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F0" w:rsidRPr="004033B2" w:rsidRDefault="00BB3FF0" w:rsidP="00BB3FF0">
      <w:pPr>
        <w:spacing w:after="0" w:line="240" w:lineRule="auto"/>
        <w:jc w:val="center"/>
        <w:rPr>
          <w:rFonts w:ascii="Trebuchet MS" w:hAnsi="Trebuchet MS"/>
          <w:b/>
          <w:smallCaps/>
          <w:sz w:val="32"/>
          <w:szCs w:val="28"/>
        </w:rPr>
      </w:pPr>
      <w:r w:rsidRPr="004033B2">
        <w:rPr>
          <w:rFonts w:ascii="Trebuchet MS" w:hAnsi="Trebuchet MS"/>
          <w:b/>
          <w:smallCaps/>
          <w:sz w:val="32"/>
          <w:szCs w:val="28"/>
        </w:rPr>
        <w:t>Opening New Doors for Blind Children</w:t>
      </w:r>
    </w:p>
    <w:p w:rsidR="00BB3FF0" w:rsidRPr="00270A41" w:rsidRDefault="00BB3FF0" w:rsidP="00BB3FF0">
      <w:pPr>
        <w:spacing w:after="0" w:line="240" w:lineRule="auto"/>
        <w:rPr>
          <w:rFonts w:ascii="Trebuchet MS" w:hAnsi="Trebuchet MS"/>
          <w:sz w:val="28"/>
          <w:szCs w:val="28"/>
        </w:rPr>
      </w:pPr>
    </w:p>
    <w:p w:rsidR="00BB3FF0" w:rsidRDefault="00BB3FF0" w:rsidP="00BB3FF0">
      <w:pPr>
        <w:numPr>
          <w:ilvl w:val="0"/>
          <w:numId w:val="1"/>
        </w:numPr>
        <w:tabs>
          <w:tab w:val="left" w:pos="360"/>
        </w:tabs>
        <w:spacing w:after="0" w:line="240" w:lineRule="auto"/>
        <w:ind w:left="360"/>
        <w:rPr>
          <w:rFonts w:ascii="Trebuchet MS" w:hAnsi="Trebuchet MS"/>
          <w:sz w:val="28"/>
          <w:szCs w:val="28"/>
        </w:rPr>
      </w:pPr>
      <w:r w:rsidRPr="00270A41">
        <w:rPr>
          <w:rFonts w:ascii="Trebuchet MS" w:hAnsi="Trebuchet MS"/>
          <w:sz w:val="28"/>
          <w:szCs w:val="28"/>
        </w:rPr>
        <w:t>What should you expect for your blind child? Should he or she read Braille, print, or both? This is a critical question faced by both parents and teachers of blind students. The National Reading Media Assessment is now available. Learn more about this invaluable tool and how it works from a highly qualified teacher of blind students.</w:t>
      </w:r>
    </w:p>
    <w:p w:rsidR="00BB3FF0" w:rsidRPr="00270A41" w:rsidRDefault="00BB3FF0" w:rsidP="00BB3FF0">
      <w:pPr>
        <w:tabs>
          <w:tab w:val="left" w:pos="360"/>
        </w:tabs>
        <w:spacing w:after="0" w:line="240" w:lineRule="auto"/>
        <w:rPr>
          <w:rFonts w:ascii="Trebuchet MS" w:hAnsi="Trebuchet MS"/>
          <w:sz w:val="16"/>
          <w:szCs w:val="16"/>
        </w:rPr>
      </w:pPr>
    </w:p>
    <w:p w:rsidR="00BB3FF0" w:rsidRDefault="00BB3FF0" w:rsidP="00BB3FF0">
      <w:pPr>
        <w:numPr>
          <w:ilvl w:val="0"/>
          <w:numId w:val="1"/>
        </w:numPr>
        <w:tabs>
          <w:tab w:val="left" w:pos="360"/>
        </w:tabs>
        <w:spacing w:after="0" w:line="240" w:lineRule="auto"/>
        <w:ind w:left="360"/>
        <w:rPr>
          <w:rFonts w:ascii="Trebuchet MS" w:hAnsi="Trebuchet MS"/>
          <w:sz w:val="28"/>
          <w:szCs w:val="28"/>
        </w:rPr>
      </w:pPr>
      <w:r w:rsidRPr="00270A41">
        <w:rPr>
          <w:rFonts w:ascii="Trebuchet MS" w:hAnsi="Trebuchet MS"/>
          <w:sz w:val="28"/>
          <w:szCs w:val="28"/>
        </w:rPr>
        <w:t>Does your child need a white cane? If so, when should he or she start using it?</w:t>
      </w:r>
    </w:p>
    <w:p w:rsidR="00BB3FF0" w:rsidRPr="00270A41" w:rsidRDefault="00BB3FF0" w:rsidP="00BB3FF0">
      <w:pPr>
        <w:tabs>
          <w:tab w:val="left" w:pos="360"/>
        </w:tabs>
        <w:spacing w:after="0" w:line="240" w:lineRule="auto"/>
        <w:rPr>
          <w:rFonts w:ascii="Trebuchet MS" w:hAnsi="Trebuchet MS"/>
          <w:sz w:val="16"/>
          <w:szCs w:val="16"/>
        </w:rPr>
      </w:pPr>
    </w:p>
    <w:p w:rsidR="00BB3FF0" w:rsidRDefault="00BB3FF0" w:rsidP="00BB3FF0">
      <w:pPr>
        <w:numPr>
          <w:ilvl w:val="0"/>
          <w:numId w:val="1"/>
        </w:numPr>
        <w:tabs>
          <w:tab w:val="left" w:pos="360"/>
        </w:tabs>
        <w:spacing w:after="0" w:line="240" w:lineRule="auto"/>
        <w:ind w:left="360"/>
        <w:rPr>
          <w:rFonts w:ascii="Trebuchet MS" w:hAnsi="Trebuchet MS"/>
          <w:sz w:val="28"/>
          <w:szCs w:val="28"/>
        </w:rPr>
      </w:pPr>
      <w:r w:rsidRPr="00270A41">
        <w:rPr>
          <w:rFonts w:ascii="Trebuchet MS" w:hAnsi="Trebuchet MS"/>
          <w:sz w:val="28"/>
          <w:szCs w:val="28"/>
        </w:rPr>
        <w:t>Is your child learning at the same level as his or her peers?</w:t>
      </w:r>
    </w:p>
    <w:p w:rsidR="00BB3FF0" w:rsidRPr="00270A41" w:rsidRDefault="00BB3FF0" w:rsidP="00BB3FF0">
      <w:pPr>
        <w:tabs>
          <w:tab w:val="left" w:pos="360"/>
        </w:tabs>
        <w:spacing w:after="0" w:line="240" w:lineRule="auto"/>
        <w:rPr>
          <w:rFonts w:ascii="Trebuchet MS" w:hAnsi="Trebuchet MS"/>
          <w:sz w:val="16"/>
          <w:szCs w:val="16"/>
        </w:rPr>
      </w:pPr>
    </w:p>
    <w:p w:rsidR="00BB3FF0" w:rsidRDefault="00BB3FF0" w:rsidP="00BB3FF0">
      <w:pPr>
        <w:numPr>
          <w:ilvl w:val="0"/>
          <w:numId w:val="1"/>
        </w:numPr>
        <w:tabs>
          <w:tab w:val="left" w:pos="360"/>
        </w:tabs>
        <w:spacing w:after="0" w:line="240" w:lineRule="auto"/>
        <w:ind w:left="360"/>
        <w:rPr>
          <w:rFonts w:ascii="Trebuchet MS" w:hAnsi="Trebuchet MS"/>
          <w:sz w:val="28"/>
          <w:szCs w:val="28"/>
        </w:rPr>
      </w:pPr>
      <w:r w:rsidRPr="00270A41">
        <w:rPr>
          <w:rFonts w:ascii="Trebuchet MS" w:hAnsi="Trebuchet MS"/>
          <w:sz w:val="28"/>
          <w:szCs w:val="28"/>
        </w:rPr>
        <w:t>What services should the school provide?</w:t>
      </w:r>
    </w:p>
    <w:p w:rsidR="00BB3FF0" w:rsidRPr="00270A41" w:rsidRDefault="00BB3FF0" w:rsidP="00BB3FF0">
      <w:pPr>
        <w:tabs>
          <w:tab w:val="left" w:pos="360"/>
        </w:tabs>
        <w:spacing w:after="0" w:line="240" w:lineRule="auto"/>
        <w:rPr>
          <w:rFonts w:ascii="Trebuchet MS" w:hAnsi="Trebuchet MS"/>
          <w:sz w:val="16"/>
          <w:szCs w:val="16"/>
        </w:rPr>
      </w:pPr>
    </w:p>
    <w:p w:rsidR="00BB3FF0" w:rsidRPr="00270A41" w:rsidRDefault="00BB3FF0" w:rsidP="00BB3FF0">
      <w:pPr>
        <w:numPr>
          <w:ilvl w:val="0"/>
          <w:numId w:val="1"/>
        </w:numPr>
        <w:tabs>
          <w:tab w:val="left" w:pos="360"/>
        </w:tabs>
        <w:spacing w:after="0" w:line="240" w:lineRule="auto"/>
        <w:ind w:left="360"/>
        <w:rPr>
          <w:rFonts w:ascii="Trebuchet MS" w:hAnsi="Trebuchet MS"/>
          <w:sz w:val="28"/>
          <w:szCs w:val="28"/>
        </w:rPr>
      </w:pPr>
      <w:r w:rsidRPr="00270A41">
        <w:rPr>
          <w:rFonts w:ascii="Trebuchet MS" w:hAnsi="Trebuchet MS"/>
          <w:sz w:val="28"/>
          <w:szCs w:val="28"/>
        </w:rPr>
        <w:t>What is the parent’s part in the education of a blind child?</w:t>
      </w:r>
    </w:p>
    <w:p w:rsidR="00BB3FF0" w:rsidRPr="00270A41" w:rsidRDefault="00BB3FF0" w:rsidP="00BB3FF0">
      <w:pPr>
        <w:spacing w:after="0" w:line="240" w:lineRule="auto"/>
        <w:rPr>
          <w:rFonts w:ascii="Trebuchet MS" w:hAnsi="Trebuchet MS"/>
          <w:sz w:val="28"/>
          <w:szCs w:val="28"/>
        </w:rPr>
      </w:pPr>
    </w:p>
    <w:p w:rsidR="00BB3FF0" w:rsidRPr="004033B2" w:rsidRDefault="00BB3FF0" w:rsidP="00BB3FF0">
      <w:pPr>
        <w:spacing w:after="0" w:line="240" w:lineRule="auto"/>
        <w:ind w:firstLine="360"/>
        <w:rPr>
          <w:rFonts w:ascii="Times New Roman" w:hAnsi="Times New Roman"/>
          <w:sz w:val="24"/>
          <w:szCs w:val="24"/>
        </w:rPr>
      </w:pPr>
      <w:r w:rsidRPr="004033B2">
        <w:rPr>
          <w:rFonts w:ascii="Times New Roman" w:hAnsi="Times New Roman"/>
          <w:sz w:val="24"/>
          <w:szCs w:val="24"/>
        </w:rPr>
        <w:t>Join the Parents of Blind Children Division of the National Federation of the Blind of Ohio and attend our annual seminar as we discuss these topics and many others. Your child will receive a free Braille book at the end of the day.</w:t>
      </w:r>
    </w:p>
    <w:p w:rsidR="00BB3FF0" w:rsidRPr="004033B2" w:rsidRDefault="00BB3FF0" w:rsidP="00BB3FF0">
      <w:pPr>
        <w:spacing w:after="0" w:line="240" w:lineRule="auto"/>
        <w:ind w:firstLine="360"/>
        <w:rPr>
          <w:rFonts w:ascii="Times New Roman" w:hAnsi="Times New Roman"/>
          <w:sz w:val="24"/>
          <w:szCs w:val="24"/>
        </w:rPr>
      </w:pPr>
    </w:p>
    <w:p w:rsidR="00BB3FF0" w:rsidRPr="004033B2" w:rsidRDefault="00BB3FF0" w:rsidP="00BB3FF0">
      <w:pPr>
        <w:spacing w:after="0" w:line="240" w:lineRule="auto"/>
        <w:ind w:firstLine="360"/>
        <w:rPr>
          <w:rFonts w:ascii="Times New Roman" w:hAnsi="Times New Roman"/>
          <w:sz w:val="24"/>
          <w:szCs w:val="24"/>
        </w:rPr>
      </w:pPr>
      <w:r w:rsidRPr="004033B2">
        <w:rPr>
          <w:rFonts w:ascii="Times New Roman" w:hAnsi="Times New Roman"/>
          <w:sz w:val="24"/>
          <w:szCs w:val="24"/>
        </w:rPr>
        <w:t xml:space="preserve">The seminar will take place on Saturday, November 3, 2012, as part of the 66th annual convention of the National Federation of the Blind of Ohio. Although the seminar for parents and teachers will take place from 2:00 to 5:00 PM on Saturday afternoon, we invite and urge you to participate in the entire convention, the first session of which begins at 1:00 PM on Friday, November 2, and ends at noon on the 4th. All convention activities, including our parents seminar, will be held at the Wyndham Garden Dayton South Hotel, 31 Prestige Plaza Drive, Miamisburg. </w:t>
      </w:r>
    </w:p>
    <w:p w:rsidR="00BB3FF0" w:rsidRPr="004033B2" w:rsidRDefault="00BB3FF0" w:rsidP="00BB3FF0">
      <w:pPr>
        <w:spacing w:after="0" w:line="240" w:lineRule="auto"/>
        <w:rPr>
          <w:rFonts w:ascii="Times New Roman" w:hAnsi="Times New Roman"/>
          <w:sz w:val="24"/>
          <w:szCs w:val="24"/>
        </w:rPr>
      </w:pPr>
    </w:p>
    <w:p w:rsidR="00BB3FF0" w:rsidRPr="004033B2" w:rsidRDefault="00BB3FF0" w:rsidP="00BB3FF0">
      <w:pPr>
        <w:spacing w:after="0" w:line="240" w:lineRule="auto"/>
        <w:rPr>
          <w:rFonts w:ascii="Times New Roman" w:hAnsi="Times New Roman"/>
          <w:sz w:val="24"/>
          <w:szCs w:val="24"/>
        </w:rPr>
      </w:pPr>
      <w:r w:rsidRPr="004033B2">
        <w:rPr>
          <w:rFonts w:ascii="Times New Roman" w:hAnsi="Times New Roman"/>
          <w:sz w:val="24"/>
          <w:szCs w:val="24"/>
        </w:rPr>
        <w:t xml:space="preserve">To register for the parents seminar, contact Carol Akers at (614) 570-2083 or by emailing </w:t>
      </w:r>
      <w:bookmarkStart w:id="0" w:name="_GoBack"/>
      <w:bookmarkEnd w:id="0"/>
      <w:r>
        <w:rPr>
          <w:rFonts w:ascii="Times New Roman" w:hAnsi="Times New Roman"/>
          <w:sz w:val="24"/>
          <w:szCs w:val="24"/>
        </w:rPr>
        <w:fldChar w:fldCharType="begin"/>
      </w:r>
      <w:r>
        <w:rPr>
          <w:rFonts w:ascii="Times New Roman" w:hAnsi="Times New Roman"/>
          <w:sz w:val="24"/>
          <w:szCs w:val="24"/>
        </w:rPr>
        <w:instrText xml:space="preserve"> HYPERLINK "mailto:</w:instrText>
      </w:r>
      <w:r w:rsidRPr="00BB3FF0">
        <w:rPr>
          <w:rFonts w:ascii="Times New Roman" w:hAnsi="Times New Roman"/>
          <w:sz w:val="24"/>
          <w:szCs w:val="24"/>
        </w:rPr>
        <w:instrText>purplecakers@yahoo.com</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1845C3">
        <w:rPr>
          <w:rStyle w:val="Hyperlink"/>
          <w:rFonts w:ascii="Times New Roman" w:hAnsi="Times New Roman"/>
          <w:sz w:val="24"/>
          <w:szCs w:val="24"/>
        </w:rPr>
        <w:t>purplecakers@yahoo.com</w:t>
      </w:r>
      <w:r>
        <w:rPr>
          <w:rFonts w:ascii="Times New Roman" w:hAnsi="Times New Roman"/>
          <w:sz w:val="24"/>
          <w:szCs w:val="24"/>
        </w:rPr>
        <w:fldChar w:fldCharType="end"/>
      </w:r>
      <w:r w:rsidRPr="004033B2">
        <w:rPr>
          <w:rFonts w:ascii="Times New Roman" w:hAnsi="Times New Roman"/>
          <w:sz w:val="24"/>
          <w:szCs w:val="24"/>
        </w:rPr>
        <w:t xml:space="preserve"> or complete this form and return it to Carol directly</w:t>
      </w:r>
      <w:r>
        <w:rPr>
          <w:rFonts w:ascii="Times New Roman" w:hAnsi="Times New Roman"/>
          <w:sz w:val="24"/>
          <w:szCs w:val="24"/>
        </w:rPr>
        <w:t xml:space="preserve"> at PO Box 141375 Cols, OH 43214</w:t>
      </w:r>
    </w:p>
    <w:p w:rsidR="00BB3FF0" w:rsidRPr="004033B2" w:rsidRDefault="00BB3FF0" w:rsidP="00BB3FF0">
      <w:pPr>
        <w:spacing w:after="0" w:line="240" w:lineRule="auto"/>
        <w:jc w:val="center"/>
        <w:rPr>
          <w:rFonts w:ascii="Times New Roman" w:hAnsi="Times New Roman"/>
          <w:b/>
          <w:sz w:val="24"/>
          <w:szCs w:val="24"/>
        </w:rPr>
      </w:pPr>
    </w:p>
    <w:p w:rsidR="00BB3FF0" w:rsidRPr="004033B2" w:rsidRDefault="00BB3FF0" w:rsidP="00BB3FF0">
      <w:pPr>
        <w:spacing w:after="0" w:line="240" w:lineRule="auto"/>
        <w:jc w:val="center"/>
        <w:rPr>
          <w:rFonts w:ascii="Times New Roman" w:hAnsi="Times New Roman"/>
          <w:b/>
          <w:sz w:val="24"/>
          <w:szCs w:val="24"/>
        </w:rPr>
      </w:pPr>
      <w:r w:rsidRPr="004033B2">
        <w:rPr>
          <w:rFonts w:ascii="Times New Roman" w:hAnsi="Times New Roman"/>
          <w:b/>
          <w:sz w:val="24"/>
          <w:szCs w:val="24"/>
        </w:rPr>
        <w:t>PARENT SEMINAR REGISTRATION FORM</w:t>
      </w:r>
    </w:p>
    <w:p w:rsidR="00BB3FF0" w:rsidRPr="004033B2" w:rsidRDefault="00BB3FF0" w:rsidP="00BB3FF0">
      <w:pPr>
        <w:spacing w:after="0" w:line="240" w:lineRule="auto"/>
        <w:rPr>
          <w:rFonts w:ascii="Times New Roman" w:hAnsi="Times New Roman"/>
          <w:sz w:val="24"/>
          <w:szCs w:val="24"/>
        </w:rPr>
      </w:pPr>
    </w:p>
    <w:p w:rsidR="00BB3FF0" w:rsidRPr="004033B2" w:rsidRDefault="00BB3FF0" w:rsidP="00BB3FF0">
      <w:pPr>
        <w:spacing w:after="240" w:line="240" w:lineRule="auto"/>
        <w:rPr>
          <w:rFonts w:ascii="Times New Roman" w:hAnsi="Times New Roman"/>
          <w:sz w:val="24"/>
          <w:szCs w:val="24"/>
        </w:rPr>
      </w:pPr>
      <w:r w:rsidRPr="004033B2">
        <w:rPr>
          <w:rFonts w:ascii="Times New Roman" w:hAnsi="Times New Roman"/>
          <w:sz w:val="24"/>
          <w:szCs w:val="24"/>
        </w:rPr>
        <w:t>Name of parent or teacher: ________________________________</w:t>
      </w:r>
      <w:r>
        <w:rPr>
          <w:rFonts w:ascii="Times New Roman" w:hAnsi="Times New Roman"/>
          <w:sz w:val="24"/>
          <w:szCs w:val="24"/>
        </w:rPr>
        <w:t>________________________</w:t>
      </w:r>
      <w:r w:rsidRPr="004033B2">
        <w:rPr>
          <w:rFonts w:ascii="Times New Roman" w:hAnsi="Times New Roman"/>
          <w:sz w:val="24"/>
          <w:szCs w:val="24"/>
        </w:rPr>
        <w:t>____________</w:t>
      </w:r>
    </w:p>
    <w:p w:rsidR="00BB3FF0" w:rsidRPr="004033B2" w:rsidRDefault="00BB3FF0" w:rsidP="00BB3FF0">
      <w:pPr>
        <w:spacing w:after="240" w:line="240" w:lineRule="auto"/>
        <w:rPr>
          <w:rFonts w:ascii="Times New Roman" w:hAnsi="Times New Roman"/>
          <w:sz w:val="24"/>
          <w:szCs w:val="24"/>
        </w:rPr>
      </w:pPr>
      <w:r w:rsidRPr="004033B2">
        <w:rPr>
          <w:rFonts w:ascii="Times New Roman" w:hAnsi="Times New Roman"/>
          <w:sz w:val="24"/>
          <w:szCs w:val="24"/>
        </w:rPr>
        <w:t>Address: ____</w:t>
      </w:r>
      <w:r>
        <w:rPr>
          <w:rFonts w:ascii="Times New Roman" w:hAnsi="Times New Roman"/>
          <w:sz w:val="24"/>
          <w:szCs w:val="24"/>
        </w:rPr>
        <w:t>_______________________</w:t>
      </w:r>
      <w:r w:rsidRPr="004033B2">
        <w:rPr>
          <w:rFonts w:ascii="Times New Roman" w:hAnsi="Times New Roman"/>
          <w:sz w:val="24"/>
          <w:szCs w:val="24"/>
        </w:rPr>
        <w:t>_______________________________________________________</w:t>
      </w:r>
    </w:p>
    <w:p w:rsidR="00BB3FF0" w:rsidRPr="004033B2" w:rsidRDefault="00BB3FF0" w:rsidP="00BB3FF0">
      <w:pPr>
        <w:spacing w:after="240" w:line="240" w:lineRule="auto"/>
        <w:rPr>
          <w:rFonts w:ascii="Times New Roman" w:hAnsi="Times New Roman"/>
          <w:sz w:val="24"/>
          <w:szCs w:val="24"/>
        </w:rPr>
      </w:pPr>
      <w:r w:rsidRPr="004033B2">
        <w:rPr>
          <w:rFonts w:ascii="Times New Roman" w:hAnsi="Times New Roman"/>
          <w:sz w:val="24"/>
          <w:szCs w:val="24"/>
        </w:rPr>
        <w:t>Telephone: _________________________</w:t>
      </w:r>
      <w:r>
        <w:rPr>
          <w:rFonts w:ascii="Times New Roman" w:hAnsi="Times New Roman"/>
          <w:sz w:val="24"/>
          <w:szCs w:val="24"/>
        </w:rPr>
        <w:t>_______________________</w:t>
      </w:r>
      <w:r w:rsidRPr="004033B2">
        <w:rPr>
          <w:rFonts w:ascii="Times New Roman" w:hAnsi="Times New Roman"/>
          <w:sz w:val="24"/>
          <w:szCs w:val="24"/>
        </w:rPr>
        <w:t>________________________________</w:t>
      </w:r>
    </w:p>
    <w:p w:rsidR="00BB3FF0" w:rsidRPr="004033B2" w:rsidRDefault="00BB3FF0" w:rsidP="00BB3FF0">
      <w:pPr>
        <w:spacing w:after="240" w:line="240" w:lineRule="auto"/>
        <w:rPr>
          <w:rFonts w:ascii="Times New Roman" w:hAnsi="Times New Roman"/>
          <w:sz w:val="24"/>
          <w:szCs w:val="24"/>
        </w:rPr>
      </w:pPr>
      <w:r w:rsidRPr="004033B2">
        <w:rPr>
          <w:rFonts w:ascii="Times New Roman" w:hAnsi="Times New Roman"/>
          <w:sz w:val="24"/>
          <w:szCs w:val="24"/>
        </w:rPr>
        <w:t>Email address: ____________________________________________</w:t>
      </w:r>
      <w:r>
        <w:rPr>
          <w:rFonts w:ascii="Times New Roman" w:hAnsi="Times New Roman"/>
          <w:sz w:val="24"/>
          <w:szCs w:val="24"/>
        </w:rPr>
        <w:t>_______________________</w:t>
      </w:r>
      <w:r w:rsidRPr="004033B2">
        <w:rPr>
          <w:rFonts w:ascii="Times New Roman" w:hAnsi="Times New Roman"/>
          <w:sz w:val="24"/>
          <w:szCs w:val="24"/>
        </w:rPr>
        <w:t>_</w:t>
      </w:r>
      <w:r>
        <w:rPr>
          <w:rFonts w:ascii="Times New Roman" w:hAnsi="Times New Roman"/>
          <w:sz w:val="24"/>
          <w:szCs w:val="24"/>
        </w:rPr>
        <w:t>_</w:t>
      </w:r>
      <w:r w:rsidRPr="004033B2">
        <w:rPr>
          <w:rFonts w:ascii="Times New Roman" w:hAnsi="Times New Roman"/>
          <w:sz w:val="24"/>
          <w:szCs w:val="24"/>
        </w:rPr>
        <w:t>________</w:t>
      </w:r>
    </w:p>
    <w:p w:rsidR="00BB3FF0" w:rsidRPr="004033B2" w:rsidRDefault="00BB3FF0" w:rsidP="00BB3FF0">
      <w:pPr>
        <w:spacing w:after="240" w:line="240" w:lineRule="auto"/>
        <w:rPr>
          <w:rFonts w:ascii="Times New Roman" w:hAnsi="Times New Roman"/>
          <w:sz w:val="24"/>
          <w:szCs w:val="24"/>
        </w:rPr>
      </w:pPr>
      <w:r w:rsidRPr="004033B2">
        <w:rPr>
          <w:rFonts w:ascii="Times New Roman" w:hAnsi="Times New Roman"/>
          <w:sz w:val="24"/>
          <w:szCs w:val="24"/>
        </w:rPr>
        <w:t>Name of Blind Child: ______________________________________</w:t>
      </w:r>
      <w:r>
        <w:rPr>
          <w:rFonts w:ascii="Times New Roman" w:hAnsi="Times New Roman"/>
          <w:sz w:val="24"/>
          <w:szCs w:val="24"/>
        </w:rPr>
        <w:t>________________________</w:t>
      </w:r>
      <w:r w:rsidRPr="004033B2">
        <w:rPr>
          <w:rFonts w:ascii="Times New Roman" w:hAnsi="Times New Roman"/>
          <w:sz w:val="24"/>
          <w:szCs w:val="24"/>
        </w:rPr>
        <w:t>__________</w:t>
      </w:r>
    </w:p>
    <w:p w:rsidR="00BB3FF0" w:rsidRPr="004033B2" w:rsidRDefault="00BB3FF0" w:rsidP="00BB3FF0">
      <w:pPr>
        <w:spacing w:after="240" w:line="240" w:lineRule="auto"/>
        <w:rPr>
          <w:rFonts w:ascii="Times New Roman" w:hAnsi="Times New Roman"/>
          <w:sz w:val="24"/>
          <w:szCs w:val="24"/>
        </w:rPr>
      </w:pPr>
      <w:r w:rsidRPr="004033B2">
        <w:rPr>
          <w:rFonts w:ascii="Times New Roman" w:hAnsi="Times New Roman"/>
          <w:sz w:val="24"/>
          <w:szCs w:val="24"/>
        </w:rPr>
        <w:t>Child’s date of birth: _____</w:t>
      </w:r>
      <w:r>
        <w:rPr>
          <w:rFonts w:ascii="Times New Roman" w:hAnsi="Times New Roman"/>
          <w:sz w:val="24"/>
          <w:szCs w:val="24"/>
        </w:rPr>
        <w:t>_______________________</w:t>
      </w:r>
      <w:r w:rsidRPr="004033B2">
        <w:rPr>
          <w:rFonts w:ascii="Times New Roman" w:hAnsi="Times New Roman"/>
          <w:sz w:val="24"/>
          <w:szCs w:val="24"/>
        </w:rPr>
        <w:t>____________________________________________</w:t>
      </w:r>
    </w:p>
    <w:p w:rsidR="00BB3FF0" w:rsidRPr="004033B2" w:rsidRDefault="00BB3FF0" w:rsidP="00BB3FF0">
      <w:pPr>
        <w:spacing w:after="240" w:line="240" w:lineRule="auto"/>
        <w:rPr>
          <w:rFonts w:ascii="Times New Roman" w:hAnsi="Times New Roman"/>
          <w:sz w:val="24"/>
          <w:szCs w:val="24"/>
        </w:rPr>
      </w:pPr>
      <w:r w:rsidRPr="004033B2">
        <w:rPr>
          <w:rFonts w:ascii="Times New Roman" w:hAnsi="Times New Roman"/>
          <w:sz w:val="24"/>
          <w:szCs w:val="24"/>
        </w:rPr>
        <w:t>I will attend the seminar. Number attending: _____</w:t>
      </w:r>
      <w:r>
        <w:rPr>
          <w:rFonts w:ascii="Times New Roman" w:hAnsi="Times New Roman"/>
          <w:sz w:val="24"/>
          <w:szCs w:val="24"/>
        </w:rPr>
        <w:t>_____</w:t>
      </w:r>
      <w:r w:rsidRPr="004033B2">
        <w:rPr>
          <w:rFonts w:ascii="Times New Roman" w:hAnsi="Times New Roman"/>
          <w:sz w:val="24"/>
          <w:szCs w:val="24"/>
        </w:rPr>
        <w:t>_____</w:t>
      </w:r>
    </w:p>
    <w:p w:rsidR="003B0171" w:rsidRDefault="00BB3FF0" w:rsidP="00BB3FF0">
      <w:r w:rsidRPr="004033B2">
        <w:rPr>
          <w:rFonts w:ascii="Times New Roman" w:hAnsi="Times New Roman"/>
          <w:sz w:val="24"/>
          <w:szCs w:val="24"/>
        </w:rPr>
        <w:t>I cannot attend the seminar, but I would like more information about the Parents of Blind Children Division and the National Federation of the Blind of Ohio: __</w:t>
      </w:r>
    </w:p>
    <w:sectPr w:rsidR="003B0171" w:rsidSect="00BB3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C5F80"/>
    <w:multiLevelType w:val="hybridMultilevel"/>
    <w:tmpl w:val="E32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F0"/>
    <w:rsid w:val="003B0171"/>
    <w:rsid w:val="00BB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F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Akers</dc:creator>
  <cp:lastModifiedBy>Carol Akers</cp:lastModifiedBy>
  <cp:revision>1</cp:revision>
  <dcterms:created xsi:type="dcterms:W3CDTF">2012-09-17T14:27:00Z</dcterms:created>
  <dcterms:modified xsi:type="dcterms:W3CDTF">2012-09-17T14:30:00Z</dcterms:modified>
</cp:coreProperties>
</file>