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54" w:rsidRDefault="0096348D" w:rsidP="00041773">
      <w:pPr>
        <w:rPr>
          <w:rFonts w:ascii="NewCenturySchlbk" w:hAnsi="NewCenturySchlbk"/>
          <w:b/>
          <w:sz w:val="36"/>
          <w:szCs w:val="36"/>
        </w:rPr>
      </w:pPr>
      <w:r>
        <w:rPr>
          <w:rFonts w:ascii="NewCenturySchlbk" w:hAnsi="NewCenturySchlbk"/>
          <w:b/>
          <w:noProof/>
          <w:sz w:val="36"/>
          <w:szCs w:val="36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7.6pt;margin-top:6.65pt;width:109pt;height:20.5pt;z-index:251658240">
            <v:textbox>
              <w:txbxContent>
                <w:p w:rsidR="00855772" w:rsidRPr="00214845" w:rsidRDefault="0085577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April 2</w:t>
                  </w:r>
                  <w:r w:rsidR="00484A48">
                    <w:rPr>
                      <w:lang w:val="en-CA"/>
                    </w:rPr>
                    <w:t>7</w:t>
                  </w:r>
                  <w:r>
                    <w:rPr>
                      <w:lang w:val="en-CA"/>
                    </w:rPr>
                    <w:t>, 2010</w:t>
                  </w:r>
                </w:p>
              </w:txbxContent>
            </v:textbox>
          </v:shape>
        </w:pict>
      </w:r>
    </w:p>
    <w:p w:rsidR="00260685" w:rsidRDefault="00260685" w:rsidP="00041773">
      <w:pPr>
        <w:rPr>
          <w:rFonts w:ascii="NewCenturySchlbk" w:hAnsi="NewCenturySchlbk"/>
          <w:b/>
          <w:sz w:val="36"/>
          <w:szCs w:val="36"/>
        </w:rPr>
      </w:pPr>
    </w:p>
    <w:p w:rsidR="00260685" w:rsidRDefault="00260685" w:rsidP="00041773">
      <w:pPr>
        <w:rPr>
          <w:rFonts w:ascii="NewCenturySchlbk" w:hAnsi="NewCenturySchlbk"/>
          <w:b/>
          <w:sz w:val="36"/>
          <w:szCs w:val="36"/>
        </w:rPr>
      </w:pPr>
    </w:p>
    <w:p w:rsidR="000463A6" w:rsidRDefault="000463A6" w:rsidP="00041773">
      <w:pPr>
        <w:rPr>
          <w:rFonts w:ascii="NewCenturySchlbk" w:hAnsi="NewCenturySchlbk"/>
          <w:b/>
          <w:sz w:val="36"/>
          <w:szCs w:val="36"/>
        </w:rPr>
      </w:pPr>
    </w:p>
    <w:p w:rsidR="000463A6" w:rsidRDefault="000463A6" w:rsidP="00041773">
      <w:pPr>
        <w:rPr>
          <w:rFonts w:ascii="NewCenturySchlbk" w:hAnsi="NewCenturySchlbk"/>
          <w:b/>
          <w:sz w:val="36"/>
          <w:szCs w:val="36"/>
        </w:rPr>
      </w:pPr>
    </w:p>
    <w:p w:rsidR="00462796" w:rsidRPr="007F58FD" w:rsidRDefault="004F683E" w:rsidP="00462796">
      <w:pPr>
        <w:jc w:val="center"/>
        <w:rPr>
          <w:rFonts w:ascii="NewCenturySchlbk" w:hAnsi="NewCenturySchlbk"/>
          <w:b/>
          <w:sz w:val="36"/>
          <w:szCs w:val="36"/>
        </w:rPr>
      </w:pPr>
      <w:r w:rsidRPr="007F58FD">
        <w:rPr>
          <w:rFonts w:ascii="NewCenturySchlbk" w:hAnsi="NewCenturySchlbk"/>
          <w:b/>
          <w:sz w:val="36"/>
          <w:szCs w:val="36"/>
        </w:rPr>
        <w:t>B I L L</w:t>
      </w:r>
    </w:p>
    <w:p w:rsidR="004F683E" w:rsidRPr="007F58FD" w:rsidRDefault="004F683E" w:rsidP="00462796">
      <w:pPr>
        <w:jc w:val="center"/>
        <w:rPr>
          <w:rFonts w:ascii="NewCenturySchlbk" w:hAnsi="NewCenturySchlbk"/>
          <w:b/>
        </w:rPr>
      </w:pPr>
    </w:p>
    <w:p w:rsidR="007F58FD" w:rsidRDefault="004F683E" w:rsidP="00462796">
      <w:pPr>
        <w:jc w:val="center"/>
        <w:rPr>
          <w:rFonts w:ascii="NewCenturySchlbk" w:hAnsi="NewCenturySchlbk"/>
        </w:rPr>
      </w:pPr>
      <w:r w:rsidRPr="007F58FD">
        <w:rPr>
          <w:rFonts w:ascii="NewCenturySchlbk" w:hAnsi="NewCenturySchlbk"/>
        </w:rPr>
        <w:t>No.</w:t>
      </w:r>
      <w:r w:rsidR="008212B6">
        <w:rPr>
          <w:rFonts w:ascii="NewCenturySchlbk" w:hAnsi="NewCenturySchlbk"/>
        </w:rPr>
        <w:t xml:space="preserve">   </w:t>
      </w:r>
      <w:r w:rsidR="00DE4128">
        <w:rPr>
          <w:rFonts w:ascii="NewCenturySchlbk" w:hAnsi="NewCenturySchlbk"/>
        </w:rPr>
        <w:t>XXX</w:t>
      </w:r>
      <w:r w:rsidR="0088412D">
        <w:rPr>
          <w:rFonts w:ascii="NewCenturySchlbk" w:hAnsi="NewCenturySchlbk"/>
        </w:rPr>
        <w:t xml:space="preserve">   </w:t>
      </w:r>
      <w:r w:rsidR="00A154AE">
        <w:rPr>
          <w:rFonts w:ascii="NewCenturySchlbk" w:hAnsi="NewCenturySchlbk"/>
        </w:rPr>
        <w:t xml:space="preserve">   </w:t>
      </w:r>
      <w:r w:rsidR="008212B6">
        <w:rPr>
          <w:rFonts w:ascii="NewCenturySchlbk" w:hAnsi="NewCenturySchlbk"/>
        </w:rPr>
        <w:t xml:space="preserve">                  </w:t>
      </w:r>
    </w:p>
    <w:p w:rsidR="008212B6" w:rsidRPr="007F58FD" w:rsidRDefault="008212B6" w:rsidP="00462796">
      <w:pPr>
        <w:jc w:val="center"/>
        <w:rPr>
          <w:rFonts w:ascii="NewCenturySchlbk" w:hAnsi="NewCenturySchlbk"/>
          <w:b/>
        </w:rPr>
      </w:pPr>
    </w:p>
    <w:p w:rsidR="00033715" w:rsidRDefault="00462796" w:rsidP="00186B01">
      <w:pPr>
        <w:jc w:val="center"/>
        <w:rPr>
          <w:rFonts w:ascii="NewCenturySchlbk" w:hAnsi="NewCenturySchlbk"/>
        </w:rPr>
      </w:pPr>
      <w:r w:rsidRPr="007F58FD">
        <w:rPr>
          <w:rFonts w:ascii="NewCenturySchlbk" w:hAnsi="NewCenturySchlbk"/>
        </w:rPr>
        <w:t xml:space="preserve">An Act to </w:t>
      </w:r>
      <w:r w:rsidR="00186B01">
        <w:rPr>
          <w:rFonts w:ascii="NewCenturySchlbk" w:hAnsi="NewCenturySchlbk"/>
        </w:rPr>
        <w:t>Provide for the</w:t>
      </w:r>
    </w:p>
    <w:p w:rsidR="00186B01" w:rsidRDefault="00186B01" w:rsidP="00186B01">
      <w:pPr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 xml:space="preserve">Protection of </w:t>
      </w:r>
      <w:r w:rsidR="0003294E">
        <w:rPr>
          <w:rFonts w:ascii="NewCenturySchlbk" w:hAnsi="NewCenturySchlbk"/>
        </w:rPr>
        <w:t>Service Animals</w:t>
      </w:r>
    </w:p>
    <w:p w:rsidR="00D230F8" w:rsidRPr="00983613" w:rsidRDefault="00D230F8" w:rsidP="00186B01">
      <w:pPr>
        <w:jc w:val="center"/>
        <w:rPr>
          <w:rFonts w:ascii="NewCenturySchlbk" w:hAnsi="NewCenturySchlbk"/>
        </w:rPr>
      </w:pPr>
    </w:p>
    <w:p w:rsidR="00D230F8" w:rsidRPr="007F58FD" w:rsidRDefault="00D230F8" w:rsidP="00D230F8">
      <w:pPr>
        <w:jc w:val="right"/>
        <w:rPr>
          <w:rFonts w:ascii="NewCenturySchlbk" w:hAnsi="NewCenturySchlbk"/>
          <w:sz w:val="20"/>
          <w:szCs w:val="20"/>
        </w:rPr>
      </w:pPr>
      <w:r w:rsidRPr="007F58FD">
        <w:rPr>
          <w:rFonts w:ascii="NewCenturySchlbk" w:hAnsi="NewCenturySchlbk"/>
          <w:sz w:val="20"/>
          <w:szCs w:val="20"/>
        </w:rPr>
        <w:t xml:space="preserve">(Assented to </w:t>
      </w:r>
      <w:r w:rsidRPr="007F58FD">
        <w:rPr>
          <w:rFonts w:ascii="NewCenturySchlbk" w:hAnsi="NewCenturySchlbk"/>
          <w:sz w:val="20"/>
          <w:szCs w:val="20"/>
        </w:rPr>
        <w:tab/>
      </w:r>
      <w:r w:rsidRPr="007F58FD">
        <w:rPr>
          <w:rFonts w:ascii="NewCenturySchlbk" w:hAnsi="NewCenturySchlbk"/>
          <w:sz w:val="20"/>
          <w:szCs w:val="20"/>
        </w:rPr>
        <w:tab/>
      </w:r>
      <w:r w:rsidRPr="007F58FD">
        <w:rPr>
          <w:rFonts w:ascii="NewCenturySchlbk" w:hAnsi="NewCenturySchlbk"/>
          <w:sz w:val="20"/>
          <w:szCs w:val="20"/>
        </w:rPr>
        <w:tab/>
      </w:r>
      <w:r w:rsidRPr="007F58FD">
        <w:rPr>
          <w:rFonts w:ascii="NewCenturySchlbk" w:hAnsi="NewCenturySchlbk"/>
          <w:sz w:val="20"/>
          <w:szCs w:val="20"/>
        </w:rPr>
        <w:tab/>
        <w:t>)</w:t>
      </w:r>
    </w:p>
    <w:p w:rsidR="004F683E" w:rsidRDefault="004F683E" w:rsidP="0007519C">
      <w:pPr>
        <w:rPr>
          <w:rFonts w:ascii="NewCenturySchlbk" w:hAnsi="NewCenturySchlbk"/>
        </w:rPr>
      </w:pPr>
    </w:p>
    <w:p w:rsidR="00883B49" w:rsidRDefault="00883B49" w:rsidP="00883B49">
      <w:pPr>
        <w:rPr>
          <w:rFonts w:ascii="Arial" w:hAnsi="Arial" w:cs="Arial"/>
          <w:b/>
          <w:sz w:val="20"/>
          <w:szCs w:val="20"/>
        </w:rPr>
      </w:pPr>
      <w:r w:rsidRPr="00DE4128">
        <w:rPr>
          <w:rFonts w:ascii="Arial" w:hAnsi="Arial" w:cs="Arial"/>
          <w:b/>
          <w:sz w:val="20"/>
          <w:szCs w:val="20"/>
        </w:rPr>
        <w:t>Preamble</w:t>
      </w:r>
    </w:p>
    <w:p w:rsidR="00883B49" w:rsidRPr="00127BAD" w:rsidRDefault="00883B49" w:rsidP="00883B49">
      <w:pPr>
        <w:rPr>
          <w:rFonts w:ascii="Arial" w:hAnsi="Arial" w:cs="Arial"/>
          <w:sz w:val="12"/>
          <w:szCs w:val="12"/>
        </w:rPr>
      </w:pPr>
    </w:p>
    <w:p w:rsidR="00883B49" w:rsidRPr="003D42DD" w:rsidRDefault="00883B49" w:rsidP="00883B49">
      <w:pPr>
        <w:ind w:left="284"/>
        <w:jc w:val="both"/>
        <w:rPr>
          <w:rFonts w:ascii="NewCenturySchlbk" w:hAnsi="NewCenturySchlbk" w:cs="Arial"/>
          <w:sz w:val="20"/>
          <w:szCs w:val="20"/>
        </w:rPr>
      </w:pPr>
      <w:r w:rsidRPr="003D42DD">
        <w:rPr>
          <w:rFonts w:ascii="NewCenturySchlbk" w:hAnsi="NewCenturySchlbk" w:cs="Arial"/>
          <w:sz w:val="20"/>
          <w:szCs w:val="20"/>
        </w:rPr>
        <w:t xml:space="preserve">WHEREAS </w:t>
      </w:r>
      <w:r>
        <w:rPr>
          <w:rFonts w:ascii="NewCenturySchlbk" w:hAnsi="NewCenturySchlbk" w:cs="Arial"/>
          <w:sz w:val="20"/>
          <w:szCs w:val="20"/>
        </w:rPr>
        <w:t xml:space="preserve">. . . . </w:t>
      </w:r>
      <w:r w:rsidRPr="003D42DD">
        <w:rPr>
          <w:rFonts w:ascii="NewCenturySchlbk" w:hAnsi="NewCenturySchlbk" w:cs="Arial"/>
          <w:sz w:val="20"/>
          <w:szCs w:val="20"/>
        </w:rPr>
        <w:t>;</w:t>
      </w:r>
    </w:p>
    <w:p w:rsidR="00883B49" w:rsidRPr="003D42DD" w:rsidRDefault="00883B49" w:rsidP="00883B49">
      <w:pPr>
        <w:jc w:val="both"/>
        <w:rPr>
          <w:rFonts w:ascii="NewCenturySchlbk" w:hAnsi="NewCenturySchlbk" w:cs="Arial"/>
          <w:sz w:val="12"/>
          <w:szCs w:val="12"/>
        </w:rPr>
      </w:pPr>
    </w:p>
    <w:p w:rsidR="00883B49" w:rsidRPr="003D42DD" w:rsidRDefault="00883B49" w:rsidP="00883B49">
      <w:pPr>
        <w:ind w:left="284"/>
        <w:jc w:val="both"/>
        <w:rPr>
          <w:rFonts w:ascii="NewCenturySchlbk" w:hAnsi="NewCenturySchlbk" w:cs="Arial"/>
          <w:sz w:val="20"/>
          <w:szCs w:val="20"/>
        </w:rPr>
      </w:pPr>
      <w:r w:rsidRPr="003D42DD">
        <w:rPr>
          <w:rFonts w:ascii="NewCenturySchlbk" w:hAnsi="NewCenturySchlbk" w:cs="Arial"/>
          <w:sz w:val="20"/>
          <w:szCs w:val="20"/>
        </w:rPr>
        <w:t xml:space="preserve">AND WHEREAS </w:t>
      </w:r>
      <w:r>
        <w:rPr>
          <w:rFonts w:ascii="NewCenturySchlbk" w:hAnsi="NewCenturySchlbk" w:cs="Arial"/>
          <w:sz w:val="20"/>
          <w:szCs w:val="20"/>
        </w:rPr>
        <w:t>. . . .</w:t>
      </w:r>
      <w:r w:rsidRPr="003D42DD">
        <w:rPr>
          <w:rFonts w:ascii="NewCenturySchlbk" w:hAnsi="NewCenturySchlbk" w:cs="Arial"/>
          <w:sz w:val="20"/>
          <w:szCs w:val="20"/>
        </w:rPr>
        <w:t>;</w:t>
      </w:r>
    </w:p>
    <w:p w:rsidR="00883B49" w:rsidRPr="003D42DD" w:rsidRDefault="00883B49" w:rsidP="00883B49">
      <w:pPr>
        <w:jc w:val="both"/>
        <w:rPr>
          <w:rFonts w:ascii="NewCenturySchlbk" w:hAnsi="NewCenturySchlbk" w:cs="Arial"/>
          <w:sz w:val="12"/>
          <w:szCs w:val="12"/>
        </w:rPr>
      </w:pPr>
    </w:p>
    <w:p w:rsidR="00883B49" w:rsidRPr="003D42DD" w:rsidRDefault="00883B49" w:rsidP="00883B49">
      <w:pPr>
        <w:ind w:left="284"/>
        <w:jc w:val="both"/>
        <w:rPr>
          <w:rFonts w:ascii="NewCenturySchlbk" w:hAnsi="NewCenturySchlbk" w:cs="Arial"/>
          <w:sz w:val="20"/>
          <w:szCs w:val="20"/>
        </w:rPr>
      </w:pPr>
      <w:r w:rsidRPr="003D42DD">
        <w:rPr>
          <w:rFonts w:ascii="NewCenturySchlbk" w:hAnsi="NewCenturySchlbk" w:cs="Arial"/>
          <w:sz w:val="20"/>
          <w:szCs w:val="20"/>
        </w:rPr>
        <w:t xml:space="preserve">AND WHEREAS </w:t>
      </w:r>
      <w:r>
        <w:rPr>
          <w:rFonts w:ascii="NewCenturySchlbk" w:hAnsi="NewCenturySchlbk" w:cs="Arial"/>
          <w:sz w:val="20"/>
          <w:szCs w:val="20"/>
        </w:rPr>
        <w:t>. . . .</w:t>
      </w:r>
    </w:p>
    <w:p w:rsidR="00462796" w:rsidRDefault="00462796" w:rsidP="00DE4128">
      <w:pPr>
        <w:rPr>
          <w:rFonts w:ascii="NewCenturySchlbk" w:hAnsi="NewCenturySchlbk"/>
        </w:rPr>
      </w:pPr>
    </w:p>
    <w:p w:rsidR="00DE4128" w:rsidRPr="00127BAD" w:rsidRDefault="00DE4128" w:rsidP="00127BAD">
      <w:pPr>
        <w:rPr>
          <w:rFonts w:ascii="Arial" w:hAnsi="Arial" w:cs="Arial"/>
          <w:sz w:val="12"/>
          <w:szCs w:val="12"/>
        </w:rPr>
      </w:pPr>
    </w:p>
    <w:p w:rsidR="0072518E" w:rsidRPr="00683A72" w:rsidRDefault="00AC6745" w:rsidP="00127BAD">
      <w:pPr>
        <w:jc w:val="both"/>
        <w:rPr>
          <w:rFonts w:ascii="NewCenturySchlbk" w:hAnsi="NewCenturySchlbk" w:cs="Arial"/>
          <w:sz w:val="20"/>
          <w:szCs w:val="20"/>
        </w:rPr>
      </w:pPr>
      <w:r w:rsidRPr="00683A72">
        <w:rPr>
          <w:rFonts w:ascii="NewCenturySchlbk" w:hAnsi="NewCenturySchlbk" w:cs="Arial"/>
          <w:sz w:val="20"/>
          <w:szCs w:val="20"/>
        </w:rPr>
        <w:t>HER MAJESTY, by and with the advice and consent of the Legislative Assembly of Saskatchewan, enacts as follows:</w:t>
      </w:r>
    </w:p>
    <w:p w:rsidR="00AC6745" w:rsidRPr="00127BAD" w:rsidRDefault="00AC6745" w:rsidP="00462796">
      <w:pPr>
        <w:rPr>
          <w:rFonts w:ascii="NewCenturySchlbk" w:hAnsi="NewCenturySchlbk"/>
          <w:sz w:val="12"/>
          <w:szCs w:val="12"/>
        </w:rPr>
      </w:pPr>
    </w:p>
    <w:p w:rsidR="0072518E" w:rsidRPr="007F58FD" w:rsidRDefault="0072518E" w:rsidP="001505F7">
      <w:pPr>
        <w:jc w:val="both"/>
        <w:rPr>
          <w:rFonts w:ascii="Arial" w:hAnsi="Arial" w:cs="Arial"/>
          <w:b/>
          <w:sz w:val="20"/>
          <w:szCs w:val="20"/>
        </w:rPr>
      </w:pPr>
      <w:r w:rsidRPr="007F58FD">
        <w:rPr>
          <w:rFonts w:ascii="Arial" w:hAnsi="Arial" w:cs="Arial"/>
          <w:b/>
          <w:sz w:val="20"/>
          <w:szCs w:val="20"/>
        </w:rPr>
        <w:t>Short title</w:t>
      </w:r>
    </w:p>
    <w:p w:rsidR="0072518E" w:rsidRDefault="0072518E" w:rsidP="001505F7">
      <w:pPr>
        <w:ind w:left="851" w:hanging="311"/>
        <w:jc w:val="both"/>
        <w:rPr>
          <w:rFonts w:ascii="NewCenturySchlbk" w:hAnsi="NewCenturySchlbk"/>
          <w:i/>
          <w:sz w:val="20"/>
          <w:szCs w:val="20"/>
        </w:rPr>
      </w:pPr>
      <w:r w:rsidRPr="007F58FD">
        <w:rPr>
          <w:rFonts w:ascii="NewCenturySchlbk" w:hAnsi="NewCenturySchlbk"/>
          <w:b/>
          <w:sz w:val="20"/>
          <w:szCs w:val="20"/>
        </w:rPr>
        <w:t>1</w:t>
      </w:r>
      <w:r w:rsidR="007F58FD">
        <w:rPr>
          <w:rFonts w:ascii="NewCenturySchlbk" w:hAnsi="NewCenturySchlbk"/>
          <w:b/>
          <w:sz w:val="20"/>
          <w:szCs w:val="20"/>
        </w:rPr>
        <w:t> </w:t>
      </w:r>
      <w:r w:rsidR="00186B01">
        <w:rPr>
          <w:rFonts w:ascii="NewCenturySchlbk" w:hAnsi="NewCenturySchlbk"/>
          <w:i/>
          <w:sz w:val="20"/>
          <w:szCs w:val="20"/>
        </w:rPr>
        <w:t xml:space="preserve">The Protection of </w:t>
      </w:r>
      <w:r w:rsidR="0003294E">
        <w:rPr>
          <w:rFonts w:ascii="NewCenturySchlbk" w:hAnsi="NewCenturySchlbk"/>
          <w:i/>
          <w:sz w:val="20"/>
          <w:szCs w:val="20"/>
        </w:rPr>
        <w:t>Service Animals</w:t>
      </w:r>
      <w:r w:rsidR="00186B01">
        <w:rPr>
          <w:rFonts w:ascii="NewCenturySchlbk" w:hAnsi="NewCenturySchlbk"/>
          <w:i/>
          <w:sz w:val="20"/>
          <w:szCs w:val="20"/>
        </w:rPr>
        <w:t xml:space="preserve"> Act</w:t>
      </w:r>
      <w:r w:rsidR="00D6495E" w:rsidRPr="00033715">
        <w:rPr>
          <w:rFonts w:ascii="NewCenturySchlbk" w:hAnsi="NewCenturySchlbk"/>
          <w:i/>
          <w:sz w:val="20"/>
          <w:szCs w:val="20"/>
        </w:rPr>
        <w:t>.</w:t>
      </w:r>
    </w:p>
    <w:p w:rsidR="0072518E" w:rsidRPr="0099174F" w:rsidRDefault="0072518E" w:rsidP="001505F7">
      <w:pPr>
        <w:jc w:val="both"/>
        <w:rPr>
          <w:rFonts w:ascii="NewCenturySchlbk" w:hAnsi="NewCenturySchlbk"/>
          <w:sz w:val="12"/>
          <w:szCs w:val="12"/>
        </w:rPr>
      </w:pPr>
    </w:p>
    <w:p w:rsidR="001F39C9" w:rsidRDefault="00186B01" w:rsidP="001505F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Interpretation</w:t>
      </w:r>
    </w:p>
    <w:p w:rsidR="00186B01" w:rsidRDefault="0072518E" w:rsidP="001505F7">
      <w:pPr>
        <w:tabs>
          <w:tab w:val="left" w:pos="851"/>
          <w:tab w:val="left" w:pos="993"/>
        </w:tabs>
        <w:ind w:left="567"/>
        <w:jc w:val="both"/>
        <w:rPr>
          <w:rFonts w:ascii="NewCenturySchlbk" w:hAnsi="NewCenturySchlbk"/>
          <w:sz w:val="20"/>
          <w:szCs w:val="20"/>
        </w:rPr>
      </w:pPr>
      <w:r w:rsidRPr="007F58FD">
        <w:rPr>
          <w:rFonts w:ascii="NewCenturySchlbk" w:hAnsi="NewCenturySchlbk"/>
          <w:b/>
          <w:sz w:val="20"/>
          <w:szCs w:val="20"/>
        </w:rPr>
        <w:t>2</w:t>
      </w:r>
      <w:r w:rsidR="00186B01">
        <w:rPr>
          <w:rFonts w:ascii="NewCenturySchlbk" w:hAnsi="NewCenturySchlbk"/>
          <w:sz w:val="20"/>
          <w:szCs w:val="20"/>
        </w:rPr>
        <w:t>(1)</w:t>
      </w:r>
      <w:r w:rsidR="00186B01">
        <w:rPr>
          <w:rFonts w:ascii="NewCenturySchlbk" w:hAnsi="NewCenturySchlbk"/>
          <w:sz w:val="20"/>
          <w:szCs w:val="20"/>
        </w:rPr>
        <w:tab/>
        <w:t>In this Act:</w:t>
      </w:r>
    </w:p>
    <w:p w:rsidR="00186B01" w:rsidRDefault="00186B01" w:rsidP="001505F7">
      <w:pPr>
        <w:tabs>
          <w:tab w:val="left" w:pos="851"/>
          <w:tab w:val="left" w:pos="993"/>
        </w:tabs>
        <w:ind w:left="567"/>
        <w:jc w:val="both"/>
        <w:rPr>
          <w:rFonts w:ascii="NewCenturySchlbk" w:hAnsi="NewCenturySchlbk"/>
          <w:b/>
          <w:sz w:val="20"/>
          <w:szCs w:val="20"/>
        </w:rPr>
      </w:pPr>
    </w:p>
    <w:p w:rsidR="001C58BB" w:rsidRPr="001505F7" w:rsidRDefault="00186B01" w:rsidP="001505F7">
      <w:pPr>
        <w:tabs>
          <w:tab w:val="left" w:pos="851"/>
          <w:tab w:val="left" w:pos="993"/>
          <w:tab w:val="left" w:pos="1276"/>
        </w:tabs>
        <w:ind w:left="1272" w:hanging="705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b/>
          <w:sz w:val="20"/>
          <w:szCs w:val="20"/>
        </w:rPr>
        <w:tab/>
      </w:r>
      <w:r>
        <w:rPr>
          <w:rFonts w:ascii="NewCenturySchlbk" w:hAnsi="NewCenturySchlbk"/>
          <w:sz w:val="20"/>
          <w:szCs w:val="20"/>
        </w:rPr>
        <w:t>(a)</w:t>
      </w:r>
      <w:r w:rsidR="001C58BB">
        <w:rPr>
          <w:rFonts w:ascii="NewCenturySchlbk" w:hAnsi="NewCenturySchlbk"/>
          <w:sz w:val="20"/>
          <w:szCs w:val="20"/>
        </w:rPr>
        <w:tab/>
      </w:r>
      <w:r w:rsidR="001505F7">
        <w:rPr>
          <w:rFonts w:ascii="NewCenturySchlbk" w:hAnsi="NewCenturySchlbk"/>
          <w:b/>
          <w:sz w:val="20"/>
          <w:szCs w:val="20"/>
        </w:rPr>
        <w:t>“disability”</w:t>
      </w:r>
      <w:r w:rsidR="001505F7">
        <w:rPr>
          <w:rFonts w:ascii="NewCenturySchlbk" w:hAnsi="NewCenturySchlbk"/>
          <w:sz w:val="20"/>
          <w:szCs w:val="20"/>
        </w:rPr>
        <w:t xml:space="preserve"> [do we need this definition if we are just going to Saskize the Manitoba act?]</w:t>
      </w:r>
    </w:p>
    <w:p w:rsidR="00186B01" w:rsidRDefault="00186B01" w:rsidP="001505F7">
      <w:pPr>
        <w:tabs>
          <w:tab w:val="left" w:pos="851"/>
          <w:tab w:val="left" w:pos="993"/>
        </w:tabs>
        <w:ind w:left="567"/>
        <w:jc w:val="both"/>
        <w:rPr>
          <w:rFonts w:ascii="NewCenturySchlbk" w:hAnsi="NewCenturySchlbk"/>
          <w:sz w:val="20"/>
          <w:szCs w:val="20"/>
        </w:rPr>
      </w:pPr>
    </w:p>
    <w:p w:rsidR="001505F7" w:rsidRDefault="00186B01" w:rsidP="001505F7">
      <w:pPr>
        <w:tabs>
          <w:tab w:val="left" w:pos="851"/>
          <w:tab w:val="left" w:pos="993"/>
          <w:tab w:val="left" w:pos="1276"/>
        </w:tabs>
        <w:ind w:left="567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  <w:t>(b)</w:t>
      </w:r>
      <w:r w:rsidR="001C58BB">
        <w:rPr>
          <w:rFonts w:ascii="NewCenturySchlbk" w:hAnsi="NewCenturySchlbk"/>
          <w:sz w:val="20"/>
          <w:szCs w:val="20"/>
        </w:rPr>
        <w:tab/>
      </w:r>
      <w:r w:rsidR="001505F7">
        <w:rPr>
          <w:rFonts w:ascii="NewCenturySchlbk" w:hAnsi="NewCenturySchlbk"/>
          <w:b/>
          <w:sz w:val="20"/>
          <w:szCs w:val="20"/>
        </w:rPr>
        <w:t>“service animal”</w:t>
      </w:r>
      <w:r w:rsidR="001505F7">
        <w:rPr>
          <w:rFonts w:ascii="NewCenturySchlbk" w:hAnsi="NewCenturySchlbk"/>
          <w:sz w:val="20"/>
          <w:szCs w:val="20"/>
        </w:rPr>
        <w:t xml:space="preserve"> means an animal:</w:t>
      </w:r>
    </w:p>
    <w:p w:rsidR="009D3B4E" w:rsidRDefault="009D3B4E" w:rsidP="001505F7">
      <w:pPr>
        <w:tabs>
          <w:tab w:val="left" w:pos="851"/>
          <w:tab w:val="left" w:pos="993"/>
          <w:tab w:val="left" w:pos="1276"/>
        </w:tabs>
        <w:ind w:left="567"/>
        <w:jc w:val="both"/>
        <w:rPr>
          <w:rFonts w:ascii="NewCenturySchlbk" w:hAnsi="NewCenturySchlbk"/>
          <w:sz w:val="20"/>
          <w:szCs w:val="20"/>
        </w:rPr>
      </w:pPr>
    </w:p>
    <w:p w:rsidR="001505F7" w:rsidRDefault="001505F7" w:rsidP="001505F7">
      <w:pPr>
        <w:tabs>
          <w:tab w:val="left" w:pos="851"/>
          <w:tab w:val="left" w:pos="993"/>
          <w:tab w:val="left" w:pos="1276"/>
          <w:tab w:val="left" w:pos="1701"/>
        </w:tabs>
        <w:ind w:left="1276" w:hanging="709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</w:r>
      <w:r>
        <w:rPr>
          <w:rFonts w:ascii="NewCenturySchlbk" w:hAnsi="NewCenturySchlbk"/>
          <w:sz w:val="20"/>
          <w:szCs w:val="20"/>
        </w:rPr>
        <w:tab/>
      </w:r>
      <w:r>
        <w:rPr>
          <w:rFonts w:ascii="NewCenturySchlbk" w:hAnsi="NewCenturySchlbk"/>
          <w:sz w:val="20"/>
          <w:szCs w:val="20"/>
        </w:rPr>
        <w:tab/>
        <w:t>(i)</w:t>
      </w:r>
      <w:r>
        <w:rPr>
          <w:rFonts w:ascii="NewCenturySchlbk" w:hAnsi="NewCenturySchlbk"/>
          <w:sz w:val="20"/>
          <w:szCs w:val="20"/>
        </w:rPr>
        <w:tab/>
        <w:t>trained to be used by a person with a disability for reasons relating to his or her disability;</w:t>
      </w:r>
    </w:p>
    <w:p w:rsidR="001505F7" w:rsidRDefault="001505F7" w:rsidP="001505F7">
      <w:pPr>
        <w:tabs>
          <w:tab w:val="left" w:pos="851"/>
          <w:tab w:val="left" w:pos="993"/>
          <w:tab w:val="left" w:pos="1276"/>
          <w:tab w:val="left" w:pos="1701"/>
        </w:tabs>
        <w:ind w:left="1276" w:hanging="709"/>
        <w:jc w:val="both"/>
        <w:rPr>
          <w:rFonts w:ascii="NewCenturySchlbk" w:hAnsi="NewCenturySchlbk"/>
          <w:sz w:val="20"/>
          <w:szCs w:val="20"/>
        </w:rPr>
      </w:pPr>
    </w:p>
    <w:p w:rsidR="001505F7" w:rsidRDefault="001505F7" w:rsidP="001505F7">
      <w:pPr>
        <w:tabs>
          <w:tab w:val="left" w:pos="851"/>
          <w:tab w:val="left" w:pos="993"/>
          <w:tab w:val="left" w:pos="1276"/>
          <w:tab w:val="left" w:pos="1701"/>
        </w:tabs>
        <w:ind w:left="1276" w:hanging="709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</w:r>
      <w:r>
        <w:rPr>
          <w:rFonts w:ascii="NewCenturySchlbk" w:hAnsi="NewCenturySchlbk"/>
          <w:sz w:val="20"/>
          <w:szCs w:val="20"/>
        </w:rPr>
        <w:tab/>
      </w:r>
      <w:r>
        <w:rPr>
          <w:rFonts w:ascii="NewCenturySchlbk" w:hAnsi="NewCenturySchlbk"/>
          <w:sz w:val="20"/>
          <w:szCs w:val="20"/>
        </w:rPr>
        <w:tab/>
        <w:t>(ii)</w:t>
      </w:r>
      <w:r>
        <w:rPr>
          <w:rFonts w:ascii="NewCenturySchlbk" w:hAnsi="NewCenturySchlbk"/>
          <w:sz w:val="20"/>
          <w:szCs w:val="20"/>
        </w:rPr>
        <w:tab/>
        <w:t>trained to be used by a peace officer in the execution of his or her duties; or</w:t>
      </w:r>
    </w:p>
    <w:p w:rsidR="001505F7" w:rsidRDefault="001505F7" w:rsidP="001505F7">
      <w:pPr>
        <w:tabs>
          <w:tab w:val="left" w:pos="851"/>
          <w:tab w:val="left" w:pos="993"/>
          <w:tab w:val="left" w:pos="1276"/>
          <w:tab w:val="left" w:pos="1701"/>
        </w:tabs>
        <w:ind w:left="1276" w:hanging="709"/>
        <w:jc w:val="both"/>
        <w:rPr>
          <w:rFonts w:ascii="NewCenturySchlbk" w:hAnsi="NewCenturySchlbk"/>
          <w:sz w:val="20"/>
          <w:szCs w:val="20"/>
        </w:rPr>
      </w:pPr>
    </w:p>
    <w:p w:rsidR="001505F7" w:rsidRPr="001C58BB" w:rsidRDefault="001505F7" w:rsidP="001505F7">
      <w:pPr>
        <w:tabs>
          <w:tab w:val="left" w:pos="851"/>
          <w:tab w:val="left" w:pos="993"/>
          <w:tab w:val="left" w:pos="1276"/>
          <w:tab w:val="left" w:pos="1701"/>
        </w:tabs>
        <w:ind w:left="1276" w:hanging="709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</w:r>
      <w:r>
        <w:rPr>
          <w:rFonts w:ascii="NewCenturySchlbk" w:hAnsi="NewCenturySchlbk"/>
          <w:sz w:val="20"/>
          <w:szCs w:val="20"/>
        </w:rPr>
        <w:tab/>
      </w:r>
      <w:r>
        <w:rPr>
          <w:rFonts w:ascii="NewCenturySchlbk" w:hAnsi="NewCenturySchlbk"/>
          <w:sz w:val="20"/>
          <w:szCs w:val="20"/>
        </w:rPr>
        <w:tab/>
        <w:t>(iii)</w:t>
      </w:r>
      <w:r>
        <w:rPr>
          <w:rFonts w:ascii="NewCenturySchlbk" w:hAnsi="NewCenturySchlbk"/>
          <w:sz w:val="20"/>
          <w:szCs w:val="20"/>
        </w:rPr>
        <w:tab/>
        <w:t>trained to be used by a person who is authorized by a peace officer to assi</w:t>
      </w:r>
      <w:r w:rsidR="009D3B4E">
        <w:rPr>
          <w:rFonts w:ascii="NewCenturySchlbk" w:hAnsi="NewCenturySchlbk"/>
          <w:sz w:val="20"/>
          <w:szCs w:val="20"/>
        </w:rPr>
        <w:t>s</w:t>
      </w:r>
      <w:r>
        <w:rPr>
          <w:rFonts w:ascii="NewCenturySchlbk" w:hAnsi="NewCenturySchlbk"/>
          <w:sz w:val="20"/>
          <w:szCs w:val="20"/>
        </w:rPr>
        <w:t>t peace officers in their duties.</w:t>
      </w:r>
    </w:p>
    <w:p w:rsidR="00186B01" w:rsidRDefault="00186B01" w:rsidP="001505F7">
      <w:pPr>
        <w:tabs>
          <w:tab w:val="left" w:pos="851"/>
          <w:tab w:val="left" w:pos="993"/>
          <w:tab w:val="left" w:pos="1276"/>
        </w:tabs>
        <w:ind w:left="567"/>
        <w:jc w:val="both"/>
        <w:rPr>
          <w:rFonts w:ascii="NewCenturySchlbk" w:hAnsi="NewCenturySchlbk"/>
          <w:sz w:val="20"/>
          <w:szCs w:val="20"/>
        </w:rPr>
      </w:pPr>
    </w:p>
    <w:p w:rsidR="00186B01" w:rsidRDefault="00186B01" w:rsidP="001505F7">
      <w:pPr>
        <w:tabs>
          <w:tab w:val="left" w:pos="851"/>
          <w:tab w:val="left" w:pos="993"/>
        </w:tabs>
        <w:ind w:left="567"/>
        <w:jc w:val="both"/>
        <w:rPr>
          <w:rFonts w:ascii="NewCenturySchlbk" w:hAnsi="NewCenturySchlbk"/>
          <w:sz w:val="20"/>
          <w:szCs w:val="20"/>
        </w:rPr>
      </w:pPr>
    </w:p>
    <w:p w:rsidR="00186B01" w:rsidRDefault="00186B01" w:rsidP="001505F7">
      <w:pPr>
        <w:tabs>
          <w:tab w:val="left" w:pos="851"/>
          <w:tab w:val="left" w:pos="993"/>
        </w:tabs>
        <w:ind w:left="567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  <w:t>(c)</w:t>
      </w:r>
    </w:p>
    <w:p w:rsidR="00186B01" w:rsidRDefault="00186B01" w:rsidP="001505F7">
      <w:pPr>
        <w:tabs>
          <w:tab w:val="left" w:pos="851"/>
          <w:tab w:val="left" w:pos="993"/>
        </w:tabs>
        <w:ind w:left="567"/>
        <w:jc w:val="both"/>
        <w:rPr>
          <w:rFonts w:ascii="NewCenturySchlbk" w:hAnsi="NewCenturySchlbk"/>
          <w:sz w:val="20"/>
          <w:szCs w:val="20"/>
        </w:rPr>
      </w:pPr>
    </w:p>
    <w:p w:rsidR="001F39C9" w:rsidRPr="00A075D0" w:rsidRDefault="00186B01" w:rsidP="001505F7">
      <w:pPr>
        <w:tabs>
          <w:tab w:val="left" w:pos="851"/>
          <w:tab w:val="left" w:pos="993"/>
        </w:tabs>
        <w:ind w:left="567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  <w:t>(d)</w:t>
      </w:r>
      <w:r w:rsidR="00127BAD">
        <w:rPr>
          <w:rFonts w:ascii="NewCenturySchlbk" w:hAnsi="NewCenturySchlbk"/>
          <w:b/>
          <w:sz w:val="20"/>
          <w:szCs w:val="20"/>
        </w:rPr>
        <w:tab/>
      </w:r>
    </w:p>
    <w:p w:rsidR="00186B01" w:rsidRDefault="00186B01" w:rsidP="001505F7">
      <w:pPr>
        <w:tabs>
          <w:tab w:val="left" w:pos="6592"/>
        </w:tabs>
        <w:jc w:val="both"/>
        <w:rPr>
          <w:rFonts w:ascii="NewCenturySchlbk" w:hAnsi="NewCenturySchlbk"/>
          <w:b/>
          <w:sz w:val="20"/>
          <w:szCs w:val="20"/>
        </w:rPr>
      </w:pPr>
    </w:p>
    <w:p w:rsidR="001505F7" w:rsidRDefault="001505F7" w:rsidP="001505F7">
      <w:pPr>
        <w:tabs>
          <w:tab w:val="left" w:pos="6592"/>
        </w:tabs>
        <w:jc w:val="both"/>
        <w:rPr>
          <w:rFonts w:ascii="NewCenturySchlbk" w:hAnsi="NewCenturySchlbk"/>
          <w:b/>
          <w:sz w:val="20"/>
          <w:szCs w:val="20"/>
        </w:rPr>
      </w:pPr>
    </w:p>
    <w:p w:rsidR="00484A48" w:rsidRDefault="00484A48" w:rsidP="001505F7">
      <w:pPr>
        <w:tabs>
          <w:tab w:val="left" w:pos="6592"/>
        </w:tabs>
        <w:jc w:val="both"/>
        <w:rPr>
          <w:rFonts w:ascii="NewCenturySchlbk" w:hAnsi="NewCenturySchlbk"/>
          <w:b/>
          <w:sz w:val="20"/>
          <w:szCs w:val="20"/>
        </w:rPr>
      </w:pPr>
    </w:p>
    <w:p w:rsidR="00186B01" w:rsidRDefault="001505F7" w:rsidP="001505F7">
      <w:pPr>
        <w:tabs>
          <w:tab w:val="left" w:pos="65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Offence</w:t>
      </w:r>
      <w:r w:rsidR="00186B01">
        <w:rPr>
          <w:rFonts w:ascii="Arial" w:hAnsi="Arial" w:cs="Arial"/>
          <w:b/>
          <w:sz w:val="20"/>
          <w:szCs w:val="20"/>
        </w:rPr>
        <w:t xml:space="preserve"> </w:t>
      </w:r>
    </w:p>
    <w:p w:rsidR="001505F7" w:rsidRDefault="00186B01" w:rsidP="001505F7">
      <w:pPr>
        <w:tabs>
          <w:tab w:val="left" w:pos="567"/>
          <w:tab w:val="left" w:pos="993"/>
          <w:tab w:val="left" w:pos="6592"/>
        </w:tabs>
        <w:ind w:left="567" w:hanging="567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b/>
          <w:sz w:val="20"/>
          <w:szCs w:val="20"/>
        </w:rPr>
        <w:tab/>
        <w:t>3</w:t>
      </w:r>
      <w:r w:rsidR="001505F7">
        <w:rPr>
          <w:rFonts w:ascii="NewCenturySchlbk" w:hAnsi="NewCenturySchlbk"/>
          <w:sz w:val="20"/>
          <w:szCs w:val="20"/>
        </w:rPr>
        <w:t>(1)</w:t>
      </w:r>
      <w:r w:rsidR="001505F7">
        <w:rPr>
          <w:rFonts w:ascii="NewCenturySchlbk" w:hAnsi="NewCenturySchlbk"/>
          <w:sz w:val="20"/>
          <w:szCs w:val="20"/>
        </w:rPr>
        <w:tab/>
        <w:t>No person shall touch, feed, impede or interfere with a sevice animal, without lawful excuse or authority.</w:t>
      </w:r>
    </w:p>
    <w:p w:rsidR="001505F7" w:rsidRDefault="001505F7" w:rsidP="001505F7">
      <w:pPr>
        <w:tabs>
          <w:tab w:val="left" w:pos="567"/>
          <w:tab w:val="left" w:pos="993"/>
          <w:tab w:val="left" w:pos="6592"/>
        </w:tabs>
        <w:jc w:val="both"/>
        <w:rPr>
          <w:rFonts w:ascii="NewCenturySchlbk" w:hAnsi="NewCenturySchlbk"/>
          <w:sz w:val="20"/>
          <w:szCs w:val="20"/>
        </w:rPr>
      </w:pPr>
    </w:p>
    <w:p w:rsidR="00186B01" w:rsidRDefault="001505F7" w:rsidP="001505F7">
      <w:pPr>
        <w:tabs>
          <w:tab w:val="left" w:pos="567"/>
          <w:tab w:val="left" w:pos="993"/>
          <w:tab w:val="left" w:pos="6592"/>
        </w:tabs>
        <w:ind w:left="567" w:hanging="567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  <w:t>(2)</w:t>
      </w:r>
      <w:r>
        <w:rPr>
          <w:rFonts w:ascii="NewCenturySchlbk" w:hAnsi="NewCenturySchlbk"/>
          <w:sz w:val="20"/>
          <w:szCs w:val="20"/>
        </w:rPr>
        <w:tab/>
        <w:t>No person who owns an animal</w:t>
      </w:r>
      <w:r w:rsidR="009D3B4E">
        <w:rPr>
          <w:rFonts w:ascii="NewCenturySchlbk" w:hAnsi="NewCenturySchlbk"/>
          <w:sz w:val="20"/>
          <w:szCs w:val="20"/>
        </w:rPr>
        <w:t>,</w:t>
      </w:r>
      <w:r w:rsidR="009B5DAA">
        <w:rPr>
          <w:rFonts w:ascii="NewCenturySchlbk" w:hAnsi="NewCenturySchlbk"/>
          <w:sz w:val="20"/>
          <w:szCs w:val="20"/>
        </w:rPr>
        <w:t xml:space="preserve"> other than a service animal</w:t>
      </w:r>
      <w:r>
        <w:rPr>
          <w:rFonts w:ascii="NewCenturySchlbk" w:hAnsi="NewCenturySchlbk"/>
          <w:sz w:val="20"/>
          <w:szCs w:val="20"/>
        </w:rPr>
        <w:t xml:space="preserve"> or has possession or control of an animal</w:t>
      </w:r>
      <w:r w:rsidR="009B5DAA">
        <w:rPr>
          <w:rFonts w:ascii="NewCenturySchlbk" w:hAnsi="NewCenturySchlbk"/>
          <w:sz w:val="20"/>
          <w:szCs w:val="20"/>
        </w:rPr>
        <w:t>, other than a service animal</w:t>
      </w:r>
      <w:r>
        <w:rPr>
          <w:rFonts w:ascii="NewCenturySchlbk" w:hAnsi="NewCenturySchlbk"/>
          <w:sz w:val="20"/>
          <w:szCs w:val="20"/>
        </w:rPr>
        <w:t xml:space="preserve"> shall allow that animal t</w:t>
      </w:r>
      <w:r w:rsidR="009B5DAA">
        <w:rPr>
          <w:rFonts w:ascii="NewCenturySchlbk" w:hAnsi="NewCenturySchlbk"/>
          <w:sz w:val="20"/>
          <w:szCs w:val="20"/>
        </w:rPr>
        <w:t>o</w:t>
      </w:r>
      <w:r>
        <w:rPr>
          <w:rFonts w:ascii="NewCenturySchlbk" w:hAnsi="NewCenturySchlbk"/>
          <w:sz w:val="20"/>
          <w:szCs w:val="20"/>
        </w:rPr>
        <w:t xml:space="preserve"> touch, impede or interfere with a service animal, without lawful excuse or authority.</w:t>
      </w:r>
    </w:p>
    <w:p w:rsidR="00186B01" w:rsidRDefault="00186B01" w:rsidP="00186B01">
      <w:pPr>
        <w:tabs>
          <w:tab w:val="left" w:pos="567"/>
          <w:tab w:val="left" w:pos="6592"/>
        </w:tabs>
        <w:rPr>
          <w:rFonts w:ascii="NewCenturySchlbk" w:hAnsi="NewCenturySchlbk"/>
          <w:b/>
          <w:sz w:val="20"/>
          <w:szCs w:val="20"/>
        </w:rPr>
      </w:pPr>
    </w:p>
    <w:p w:rsidR="00186B01" w:rsidRDefault="00855772" w:rsidP="00484A48">
      <w:pPr>
        <w:tabs>
          <w:tab w:val="left" w:pos="567"/>
          <w:tab w:val="left" w:pos="65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Penalty</w:t>
      </w:r>
      <w:r w:rsidR="00186B01">
        <w:rPr>
          <w:rFonts w:ascii="Arial" w:hAnsi="Arial" w:cs="Arial"/>
          <w:sz w:val="20"/>
          <w:szCs w:val="20"/>
        </w:rPr>
        <w:t xml:space="preserve"> </w:t>
      </w:r>
    </w:p>
    <w:p w:rsidR="00186B01" w:rsidRPr="00855772" w:rsidRDefault="00186B01" w:rsidP="00484A48">
      <w:pPr>
        <w:tabs>
          <w:tab w:val="left" w:pos="567"/>
          <w:tab w:val="left" w:pos="851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55772">
        <w:rPr>
          <w:rFonts w:ascii="NewCenturySchlbk" w:hAnsi="NewCenturySchlbk" w:cs="Arial"/>
          <w:b/>
          <w:sz w:val="20"/>
          <w:szCs w:val="20"/>
        </w:rPr>
        <w:t>4</w:t>
      </w:r>
      <w:r w:rsidR="00855772" w:rsidRPr="00855772">
        <w:rPr>
          <w:rFonts w:ascii="NewCenturySchlbk" w:hAnsi="NewCenturySchlbk" w:cs="Arial"/>
          <w:b/>
          <w:sz w:val="20"/>
          <w:szCs w:val="20"/>
        </w:rPr>
        <w:tab/>
      </w:r>
      <w:r w:rsidR="00855772" w:rsidRPr="00855772">
        <w:rPr>
          <w:rFonts w:ascii="NewCenturySchlbk" w:hAnsi="NewCenturySchlbk" w:cs="Arial"/>
          <w:sz w:val="20"/>
          <w:szCs w:val="20"/>
        </w:rPr>
        <w:t xml:space="preserve">A person who contravenes section </w:t>
      </w:r>
      <w:r w:rsidR="009B5DAA">
        <w:rPr>
          <w:rFonts w:ascii="NewCenturySchlbk" w:hAnsi="NewCenturySchlbk" w:cs="Arial"/>
          <w:sz w:val="20"/>
          <w:szCs w:val="20"/>
        </w:rPr>
        <w:t>3</w:t>
      </w:r>
      <w:r w:rsidR="00855772" w:rsidRPr="00855772">
        <w:rPr>
          <w:rFonts w:ascii="NewCenturySchlbk" w:hAnsi="NewCenturySchlbk" w:cs="Arial"/>
          <w:sz w:val="20"/>
          <w:szCs w:val="20"/>
        </w:rPr>
        <w:t xml:space="preserve"> is guilty of an offence and liable on summary conviction:</w:t>
      </w:r>
    </w:p>
    <w:p w:rsidR="00855772" w:rsidRPr="00855772" w:rsidRDefault="00855772" w:rsidP="00484A48">
      <w:pPr>
        <w:tabs>
          <w:tab w:val="left" w:pos="567"/>
          <w:tab w:val="left" w:pos="851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</w:p>
    <w:p w:rsidR="00855772" w:rsidRP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  <w:r w:rsidRPr="00855772">
        <w:rPr>
          <w:rFonts w:ascii="NewCenturySchlbk" w:hAnsi="NewCenturySchlbk" w:cs="Arial"/>
          <w:sz w:val="20"/>
          <w:szCs w:val="20"/>
        </w:rPr>
        <w:tab/>
      </w:r>
      <w:r w:rsidRPr="00855772">
        <w:rPr>
          <w:rFonts w:ascii="NewCenturySchlbk" w:hAnsi="NewCenturySchlbk" w:cs="Arial"/>
          <w:sz w:val="20"/>
          <w:szCs w:val="20"/>
        </w:rPr>
        <w:tab/>
        <w:t>(a)</w:t>
      </w:r>
      <w:r w:rsidRPr="00855772">
        <w:rPr>
          <w:rFonts w:ascii="NewCenturySchlbk" w:hAnsi="NewCenturySchlbk" w:cs="Arial"/>
          <w:sz w:val="20"/>
          <w:szCs w:val="20"/>
        </w:rPr>
        <w:tab/>
        <w:t>for a first offence, it a fine of not more than $5,000; and</w:t>
      </w:r>
    </w:p>
    <w:p w:rsidR="00855772" w:rsidRP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</w:p>
    <w:p w:rsid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  <w:r w:rsidRPr="00855772">
        <w:rPr>
          <w:rFonts w:ascii="NewCenturySchlbk" w:hAnsi="NewCenturySchlbk" w:cs="Arial"/>
          <w:sz w:val="20"/>
          <w:szCs w:val="20"/>
        </w:rPr>
        <w:tab/>
      </w:r>
      <w:r w:rsidRPr="00855772">
        <w:rPr>
          <w:rFonts w:ascii="NewCenturySchlbk" w:hAnsi="NewCenturySchlbk" w:cs="Arial"/>
          <w:sz w:val="20"/>
          <w:szCs w:val="20"/>
        </w:rPr>
        <w:tab/>
        <w:t>(b)</w:t>
      </w:r>
      <w:r w:rsidRPr="00855772">
        <w:rPr>
          <w:rFonts w:ascii="NewCenturySchlbk" w:hAnsi="NewCenturySchlbk" w:cs="Arial"/>
          <w:sz w:val="20"/>
          <w:szCs w:val="20"/>
        </w:rPr>
        <w:tab/>
      </w:r>
      <w:r>
        <w:rPr>
          <w:rFonts w:ascii="NewCenturySchlbk" w:hAnsi="NewCenturySchlbk" w:cs="Arial"/>
          <w:sz w:val="20"/>
          <w:szCs w:val="20"/>
        </w:rPr>
        <w:t>for a second or subsequent offence, to a fine of not more than $10,000.</w:t>
      </w:r>
    </w:p>
    <w:p w:rsid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</w:p>
    <w:p w:rsid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Animal obedience training</w:t>
      </w:r>
    </w:p>
    <w:p w:rsid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NewCenturySchlbk" w:hAnsi="NewCenturySchlbk" w:cs="Arial"/>
          <w:b/>
          <w:sz w:val="20"/>
          <w:szCs w:val="20"/>
        </w:rPr>
        <w:t>5</w:t>
      </w:r>
      <w:r>
        <w:rPr>
          <w:rFonts w:ascii="NewCenturySchlbk" w:hAnsi="NewCenturySchlbk" w:cs="Arial"/>
          <w:b/>
          <w:sz w:val="20"/>
          <w:szCs w:val="20"/>
        </w:rPr>
        <w:tab/>
      </w:r>
      <w:r>
        <w:rPr>
          <w:rFonts w:ascii="NewCenturySchlbk" w:hAnsi="NewCenturySchlbk" w:cs="Arial"/>
          <w:sz w:val="20"/>
          <w:szCs w:val="20"/>
        </w:rPr>
        <w:t xml:space="preserve">If a justice finds a person guilty of an offence under subsection </w:t>
      </w:r>
      <w:r w:rsidR="009B5DAA">
        <w:rPr>
          <w:rFonts w:ascii="NewCenturySchlbk" w:hAnsi="NewCenturySchlbk" w:cs="Arial"/>
          <w:sz w:val="20"/>
          <w:szCs w:val="20"/>
        </w:rPr>
        <w:t>3</w:t>
      </w:r>
      <w:r>
        <w:rPr>
          <w:rFonts w:ascii="NewCenturySchlbk" w:hAnsi="NewCenturySchlbk" w:cs="Arial"/>
          <w:sz w:val="20"/>
          <w:szCs w:val="20"/>
        </w:rPr>
        <w:t>(2), the justice may, in a probation order and in addition to any other penalty, prescribe that the person attend animal obedience training wit</w:t>
      </w:r>
      <w:r w:rsidR="009B5DAA">
        <w:rPr>
          <w:rFonts w:ascii="NewCenturySchlbk" w:hAnsi="NewCenturySchlbk" w:cs="Arial"/>
          <w:sz w:val="20"/>
          <w:szCs w:val="20"/>
        </w:rPr>
        <w:t>h</w:t>
      </w:r>
      <w:r>
        <w:rPr>
          <w:rFonts w:ascii="NewCenturySchlbk" w:hAnsi="NewCenturySchlbk" w:cs="Arial"/>
          <w:sz w:val="20"/>
          <w:szCs w:val="20"/>
        </w:rPr>
        <w:t xml:space="preserve"> the animal that touched, impeded or interfered with the service animal.</w:t>
      </w:r>
    </w:p>
    <w:p w:rsid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</w:p>
    <w:p w:rsidR="00855772" w:rsidRDefault="00855772" w:rsidP="00484A48">
      <w:pPr>
        <w:tabs>
          <w:tab w:val="left" w:pos="567"/>
          <w:tab w:val="left" w:pos="851"/>
          <w:tab w:val="left" w:pos="1276"/>
          <w:tab w:val="left" w:pos="6592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855772">
        <w:rPr>
          <w:rFonts w:ascii="Arial" w:hAnsi="Arial" w:cs="Arial"/>
          <w:b/>
          <w:sz w:val="20"/>
          <w:szCs w:val="20"/>
        </w:rPr>
        <w:t>Compensation order</w:t>
      </w:r>
    </w:p>
    <w:p w:rsidR="00855772" w:rsidRPr="00855772" w:rsidRDefault="00855772" w:rsidP="00484A48">
      <w:pPr>
        <w:tabs>
          <w:tab w:val="left" w:pos="567"/>
          <w:tab w:val="left" w:pos="851"/>
          <w:tab w:val="left" w:pos="1134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NewCenturySchlbk" w:hAnsi="NewCenturySchlbk" w:cs="Arial"/>
          <w:b/>
          <w:sz w:val="20"/>
          <w:szCs w:val="20"/>
        </w:rPr>
        <w:t>6</w:t>
      </w:r>
      <w:r>
        <w:rPr>
          <w:rFonts w:ascii="NewCenturySchlbk" w:hAnsi="NewCenturySchlbk" w:cs="Arial"/>
          <w:sz w:val="20"/>
          <w:szCs w:val="20"/>
        </w:rPr>
        <w:t>(1)</w:t>
      </w:r>
      <w:r>
        <w:rPr>
          <w:rFonts w:ascii="NewCenturySchlbk" w:hAnsi="NewCenturySchlbk" w:cs="Arial"/>
          <w:b/>
          <w:sz w:val="20"/>
          <w:szCs w:val="20"/>
        </w:rPr>
        <w:tab/>
      </w:r>
      <w:r>
        <w:rPr>
          <w:rFonts w:ascii="NewCenturySchlbk" w:hAnsi="NewCenturySchlbk" w:cs="Arial"/>
          <w:sz w:val="20"/>
          <w:szCs w:val="20"/>
        </w:rPr>
        <w:t xml:space="preserve">In addition to a penalty under section 3, </w:t>
      </w:r>
      <w:r w:rsidR="00484A48">
        <w:rPr>
          <w:rFonts w:ascii="NewCenturySchlbk" w:hAnsi="NewCenturySchlbk" w:cs="Arial"/>
          <w:sz w:val="20"/>
          <w:szCs w:val="20"/>
        </w:rPr>
        <w:t xml:space="preserve">the justice who convicts the person may order that the person pay conpensation to </w:t>
      </w:r>
      <w:r w:rsidR="009D3B4E">
        <w:rPr>
          <w:rFonts w:ascii="NewCenturySchlbk" w:hAnsi="NewCenturySchlbk" w:cs="Arial"/>
          <w:sz w:val="20"/>
          <w:szCs w:val="20"/>
        </w:rPr>
        <w:t>the owner of the sevice animal,</w:t>
      </w:r>
      <w:r w:rsidR="00484A48">
        <w:rPr>
          <w:rFonts w:ascii="NewCenturySchlbk" w:hAnsi="NewCenturySchlbk" w:cs="Arial"/>
          <w:sz w:val="20"/>
          <w:szCs w:val="20"/>
        </w:rPr>
        <w:t xml:space="preserve"> or any other person, for loss or damage suffered by the owner or other person as a consequence of the commission of the offence, in an amount that the court may determine.</w:t>
      </w:r>
    </w:p>
    <w:p w:rsidR="00855772" w:rsidRDefault="00855772" w:rsidP="00484A48">
      <w:pPr>
        <w:tabs>
          <w:tab w:val="left" w:pos="567"/>
          <w:tab w:val="left" w:pos="851"/>
          <w:tab w:val="left" w:pos="6592"/>
        </w:tabs>
        <w:jc w:val="both"/>
        <w:rPr>
          <w:rFonts w:ascii="Arial" w:hAnsi="Arial" w:cs="Arial"/>
          <w:sz w:val="20"/>
          <w:szCs w:val="20"/>
        </w:rPr>
      </w:pPr>
    </w:p>
    <w:p w:rsidR="00484A48" w:rsidRPr="00484A48" w:rsidRDefault="00484A48" w:rsidP="00484A48">
      <w:pPr>
        <w:tabs>
          <w:tab w:val="left" w:pos="567"/>
          <w:tab w:val="left" w:pos="851"/>
          <w:tab w:val="left" w:pos="993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84A48">
        <w:rPr>
          <w:rFonts w:ascii="NewCenturySchlbk" w:hAnsi="NewCenturySchlbk" w:cs="Arial"/>
          <w:sz w:val="20"/>
          <w:szCs w:val="20"/>
        </w:rPr>
        <w:t>(2)</w:t>
      </w:r>
      <w:r w:rsidRPr="00484A48">
        <w:rPr>
          <w:rFonts w:ascii="NewCenturySchlbk" w:hAnsi="NewCenturySchlbk" w:cs="Arial"/>
          <w:sz w:val="20"/>
          <w:szCs w:val="20"/>
        </w:rPr>
        <w:tab/>
      </w:r>
      <w:r w:rsidRPr="00484A48">
        <w:rPr>
          <w:rFonts w:ascii="NewCenturySchlbk" w:hAnsi="NewCenturySchlbk" w:cs="Arial"/>
          <w:sz w:val="20"/>
          <w:szCs w:val="20"/>
        </w:rPr>
        <w:tab/>
        <w:t>The owner or other person to whom compensation is payable under an order made under subsection (1) may file a certified copy of the order in the Court of Queen</w:t>
      </w:r>
      <w:r w:rsidRPr="00484A48">
        <w:rPr>
          <w:rFonts w:ascii="NewCenturySchlbk" w:hAnsi="Arial" w:cs="Arial"/>
          <w:sz w:val="20"/>
          <w:szCs w:val="20"/>
        </w:rPr>
        <w:t>’</w:t>
      </w:r>
      <w:r w:rsidRPr="00484A48">
        <w:rPr>
          <w:rFonts w:ascii="NewCenturySchlbk" w:hAnsi="NewCenturySchlbk" w:cs="Arial"/>
          <w:sz w:val="20"/>
          <w:szCs w:val="20"/>
        </w:rPr>
        <w:t>s Bench.  Once file</w:t>
      </w:r>
      <w:r w:rsidR="009D3B4E">
        <w:rPr>
          <w:rFonts w:ascii="NewCenturySchlbk" w:hAnsi="NewCenturySchlbk" w:cs="Arial"/>
          <w:sz w:val="20"/>
          <w:szCs w:val="20"/>
        </w:rPr>
        <w:t>d</w:t>
      </w:r>
      <w:r w:rsidRPr="00484A48">
        <w:rPr>
          <w:rFonts w:ascii="NewCenturySchlbk" w:hAnsi="NewCenturySchlbk" w:cs="Arial"/>
          <w:sz w:val="20"/>
          <w:szCs w:val="20"/>
        </w:rPr>
        <w:t>, it may be enforced as an order of that court.</w:t>
      </w:r>
    </w:p>
    <w:p w:rsidR="00484A48" w:rsidRPr="00484A48" w:rsidRDefault="00484A48" w:rsidP="00484A48">
      <w:pPr>
        <w:tabs>
          <w:tab w:val="left" w:pos="567"/>
          <w:tab w:val="left" w:pos="851"/>
          <w:tab w:val="left" w:pos="993"/>
          <w:tab w:val="left" w:pos="6592"/>
        </w:tabs>
        <w:jc w:val="both"/>
        <w:rPr>
          <w:rFonts w:ascii="NewCenturySchlbk" w:hAnsi="NewCenturySchlbk" w:cs="Arial"/>
          <w:sz w:val="20"/>
          <w:szCs w:val="20"/>
        </w:rPr>
      </w:pPr>
    </w:p>
    <w:p w:rsidR="00186B01" w:rsidRDefault="00484A48" w:rsidP="00484A48">
      <w:pPr>
        <w:tabs>
          <w:tab w:val="left" w:pos="567"/>
          <w:tab w:val="left" w:pos="659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Limitation</w:t>
      </w:r>
    </w:p>
    <w:p w:rsidR="00484A48" w:rsidRDefault="00484A48" w:rsidP="00484A48">
      <w:pPr>
        <w:tabs>
          <w:tab w:val="left" w:pos="567"/>
          <w:tab w:val="left" w:pos="851"/>
          <w:tab w:val="left" w:pos="6592"/>
        </w:tabs>
        <w:ind w:left="567" w:hanging="567"/>
        <w:jc w:val="both"/>
        <w:rPr>
          <w:rFonts w:ascii="NewCenturySchlbk" w:hAnsi="NewCenturySchlbk" w:cs="Arial"/>
          <w:sz w:val="20"/>
          <w:szCs w:val="20"/>
        </w:rPr>
      </w:pPr>
      <w:r>
        <w:rPr>
          <w:rFonts w:ascii="NewCenturySchlbk" w:hAnsi="NewCenturySchlbk" w:cs="Arial"/>
          <w:b/>
          <w:sz w:val="20"/>
          <w:szCs w:val="20"/>
        </w:rPr>
        <w:tab/>
        <w:t>7</w:t>
      </w:r>
      <w:r>
        <w:rPr>
          <w:rFonts w:ascii="NewCenturySchlbk" w:hAnsi="NewCenturySchlbk" w:cs="Arial"/>
          <w:b/>
          <w:sz w:val="20"/>
          <w:szCs w:val="20"/>
        </w:rPr>
        <w:tab/>
      </w:r>
      <w:r>
        <w:rPr>
          <w:rFonts w:ascii="NewCenturySchlbk" w:hAnsi="NewCenturySchlbk" w:cs="Arial"/>
          <w:sz w:val="20"/>
          <w:szCs w:val="20"/>
        </w:rPr>
        <w:t>A prosecution under this Act may not be commenced later than one year after the day the alleged offence was committed.</w:t>
      </w:r>
    </w:p>
    <w:p w:rsidR="00DE4128" w:rsidRPr="00186B01" w:rsidRDefault="00DE4128" w:rsidP="00484A48">
      <w:pPr>
        <w:tabs>
          <w:tab w:val="left" w:pos="567"/>
          <w:tab w:val="left" w:pos="6592"/>
        </w:tabs>
        <w:jc w:val="both"/>
        <w:rPr>
          <w:rFonts w:ascii="Arial" w:hAnsi="Arial" w:cs="Arial"/>
          <w:b/>
          <w:sz w:val="16"/>
          <w:szCs w:val="16"/>
        </w:rPr>
      </w:pPr>
      <w:r w:rsidRPr="00186B01">
        <w:rPr>
          <w:rFonts w:ascii="Arial" w:hAnsi="Arial" w:cs="Arial"/>
          <w:b/>
          <w:sz w:val="20"/>
          <w:szCs w:val="20"/>
        </w:rPr>
        <w:tab/>
      </w:r>
      <w:r w:rsidR="00683A72" w:rsidRPr="00186B01">
        <w:rPr>
          <w:rFonts w:ascii="Arial" w:hAnsi="Arial" w:cs="Arial"/>
          <w:b/>
          <w:sz w:val="20"/>
          <w:szCs w:val="20"/>
        </w:rPr>
        <w:tab/>
      </w:r>
    </w:p>
    <w:p w:rsidR="00DE4128" w:rsidRDefault="001F39C9" w:rsidP="00484A4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Coming into force</w:t>
      </w:r>
    </w:p>
    <w:p w:rsidR="00AF0340" w:rsidRPr="00DE4128" w:rsidRDefault="00484A48" w:rsidP="00484A48">
      <w:pPr>
        <w:tabs>
          <w:tab w:val="left" w:pos="851"/>
        </w:tabs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NewCenturySchlbk" w:hAnsi="NewCenturySchlbk"/>
          <w:b/>
          <w:sz w:val="20"/>
          <w:szCs w:val="20"/>
        </w:rPr>
        <w:t>8</w:t>
      </w:r>
      <w:r w:rsidR="001F561E">
        <w:rPr>
          <w:rFonts w:ascii="NewCenturySchlbk" w:hAnsi="NewCenturySchlbk"/>
          <w:b/>
          <w:sz w:val="20"/>
          <w:szCs w:val="20"/>
        </w:rPr>
        <w:t xml:space="preserve">  </w:t>
      </w:r>
      <w:r w:rsidR="00683A72">
        <w:rPr>
          <w:rFonts w:ascii="NewCenturySchlbk" w:hAnsi="NewCenturySchlbk"/>
          <w:sz w:val="20"/>
          <w:szCs w:val="20"/>
        </w:rPr>
        <w:t>Th</w:t>
      </w:r>
      <w:r>
        <w:rPr>
          <w:rFonts w:ascii="NewCenturySchlbk" w:hAnsi="NewCenturySchlbk"/>
          <w:sz w:val="20"/>
          <w:szCs w:val="20"/>
        </w:rPr>
        <w:t>is</w:t>
      </w:r>
      <w:r w:rsidR="00683A72">
        <w:rPr>
          <w:rFonts w:ascii="NewCenturySchlbk" w:hAnsi="NewCenturySchlbk"/>
          <w:sz w:val="20"/>
          <w:szCs w:val="20"/>
        </w:rPr>
        <w:t xml:space="preserve"> Act comes into force</w:t>
      </w:r>
      <w:r w:rsidR="003D6042">
        <w:rPr>
          <w:rFonts w:ascii="NewCenturySchlbk" w:hAnsi="NewCenturySchlbk"/>
          <w:sz w:val="20"/>
          <w:szCs w:val="20"/>
        </w:rPr>
        <w:t xml:space="preserve"> on</w:t>
      </w:r>
      <w:r w:rsidR="00683A72">
        <w:rPr>
          <w:rFonts w:ascii="NewCenturySchlbk" w:hAnsi="NewCenturySchlbk"/>
          <w:sz w:val="20"/>
          <w:szCs w:val="20"/>
        </w:rPr>
        <w:t xml:space="preserve"> </w:t>
      </w:r>
      <w:r w:rsidR="003D6042">
        <w:rPr>
          <w:rFonts w:ascii="NewCenturySchlbk" w:hAnsi="NewCenturySchlbk"/>
          <w:sz w:val="20"/>
          <w:szCs w:val="20"/>
        </w:rPr>
        <w:t xml:space="preserve"> </w:t>
      </w:r>
      <w:r w:rsidR="00186B01">
        <w:rPr>
          <w:rFonts w:ascii="NewCenturySchlbk" w:hAnsi="NewCenturySchlbk"/>
          <w:b/>
          <w:sz w:val="20"/>
          <w:szCs w:val="20"/>
        </w:rPr>
        <w:t>Assent – Specific Date</w:t>
      </w:r>
      <w:r>
        <w:rPr>
          <w:rFonts w:ascii="NewCenturySchlbk" w:hAnsi="NewCenturySchlbk"/>
          <w:b/>
          <w:sz w:val="20"/>
          <w:szCs w:val="20"/>
        </w:rPr>
        <w:t xml:space="preserve"> - Proclamation</w:t>
      </w:r>
      <w:r w:rsidR="00186B01">
        <w:rPr>
          <w:rFonts w:ascii="NewCenturySchlbk" w:hAnsi="NewCenturySchlbk"/>
          <w:b/>
          <w:sz w:val="20"/>
          <w:szCs w:val="20"/>
        </w:rPr>
        <w:t xml:space="preserve">? </w:t>
      </w:r>
      <w:r w:rsidR="00127BAD">
        <w:rPr>
          <w:rFonts w:ascii="NewCenturySchlbk" w:hAnsi="NewCenturySchlbk"/>
          <w:sz w:val="20"/>
          <w:szCs w:val="20"/>
        </w:rPr>
        <w:t>.</w:t>
      </w:r>
    </w:p>
    <w:p w:rsidR="00AF0340" w:rsidRDefault="00AF0340" w:rsidP="00484A48">
      <w:pPr>
        <w:tabs>
          <w:tab w:val="left" w:pos="993"/>
        </w:tabs>
        <w:ind w:left="540"/>
        <w:jc w:val="both"/>
        <w:rPr>
          <w:rFonts w:ascii="NewCenturySchlbk" w:hAnsi="NewCenturySchlbk"/>
          <w:sz w:val="20"/>
          <w:szCs w:val="20"/>
        </w:rPr>
      </w:pPr>
    </w:p>
    <w:p w:rsidR="004E4D8E" w:rsidRPr="00AA223C" w:rsidRDefault="00AF0340" w:rsidP="00484A48">
      <w:pPr>
        <w:tabs>
          <w:tab w:val="left" w:pos="993"/>
        </w:tabs>
        <w:ind w:left="540"/>
        <w:jc w:val="both"/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 xml:space="preserve">   </w:t>
      </w:r>
    </w:p>
    <w:p w:rsidR="004E4D8E" w:rsidRDefault="004E4D8E" w:rsidP="004E4D8E">
      <w:pPr>
        <w:jc w:val="center"/>
        <w:rPr>
          <w:bCs/>
        </w:rPr>
      </w:pPr>
    </w:p>
    <w:p w:rsidR="00A075D0" w:rsidRDefault="00A075D0" w:rsidP="004E4D8E">
      <w:pPr>
        <w:jc w:val="center"/>
        <w:rPr>
          <w:bCs/>
        </w:rPr>
      </w:pPr>
    </w:p>
    <w:p w:rsidR="00A075D0" w:rsidRDefault="00A075D0" w:rsidP="004E4D8E">
      <w:pPr>
        <w:jc w:val="center"/>
        <w:rPr>
          <w:bCs/>
        </w:rPr>
      </w:pPr>
    </w:p>
    <w:p w:rsidR="009B47E7" w:rsidRDefault="009B47E7" w:rsidP="004E4D8E">
      <w:pPr>
        <w:jc w:val="center"/>
        <w:rPr>
          <w:bCs/>
        </w:rPr>
      </w:pPr>
    </w:p>
    <w:p w:rsidR="0099174F" w:rsidRDefault="0099174F" w:rsidP="00186B01">
      <w:pPr>
        <w:rPr>
          <w:bCs/>
        </w:rPr>
      </w:pPr>
    </w:p>
    <w:p w:rsidR="00186B01" w:rsidRDefault="00186B01" w:rsidP="00186B01">
      <w:pPr>
        <w:rPr>
          <w:bCs/>
        </w:rPr>
      </w:pPr>
    </w:p>
    <w:p w:rsidR="004D3DEE" w:rsidRDefault="004D3DEE" w:rsidP="00186B01">
      <w:pPr>
        <w:rPr>
          <w:rFonts w:ascii="NewCenturySchlbk" w:hAnsi="NewCenturySchlbk"/>
        </w:rPr>
        <w:sectPr w:rsidR="004D3DEE" w:rsidSect="00150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67" w:right="1797" w:bottom="1418" w:left="1797" w:header="720" w:footer="720" w:gutter="0"/>
          <w:cols w:space="720"/>
          <w:docGrid w:linePitch="360"/>
        </w:sectPr>
      </w:pPr>
    </w:p>
    <w:p w:rsidR="00186B01" w:rsidRDefault="00186B01" w:rsidP="00186B01">
      <w:pPr>
        <w:rPr>
          <w:rFonts w:ascii="NewCenturySchlbk" w:hAnsi="NewCenturySchlbk"/>
        </w:rPr>
      </w:pPr>
    </w:p>
    <w:p w:rsidR="004D3DEE" w:rsidRDefault="004D3DEE" w:rsidP="00186B01">
      <w:pPr>
        <w:rPr>
          <w:rFonts w:ascii="NewCenturySchlbk" w:hAnsi="NewCenturySchlbk"/>
        </w:rPr>
      </w:pPr>
    </w:p>
    <w:p w:rsidR="004D3DEE" w:rsidRDefault="004D3DEE" w:rsidP="00186B01">
      <w:pPr>
        <w:rPr>
          <w:rFonts w:ascii="NewCenturySchlbk" w:hAnsi="NewCenturySchlbk"/>
        </w:rPr>
      </w:pPr>
    </w:p>
    <w:p w:rsidR="004D3DEE" w:rsidRDefault="004D3DEE" w:rsidP="00186B01">
      <w:pPr>
        <w:rPr>
          <w:rFonts w:ascii="NewCenturySchlbk" w:hAnsi="NewCenturySchlbk"/>
        </w:rPr>
      </w:pPr>
    </w:p>
    <w:p w:rsidR="004D3DEE" w:rsidRDefault="004D3DEE" w:rsidP="00186B01">
      <w:pPr>
        <w:rPr>
          <w:rFonts w:ascii="NewCenturySchlbk" w:hAnsi="NewCenturySchlbk"/>
        </w:rPr>
      </w:pPr>
    </w:p>
    <w:p w:rsidR="004D3DEE" w:rsidRDefault="004D3DEE" w:rsidP="00186B01">
      <w:pPr>
        <w:rPr>
          <w:rFonts w:ascii="NewCenturySchlbk" w:hAnsi="NewCenturySchlbk"/>
        </w:rPr>
      </w:pPr>
    </w:p>
    <w:p w:rsidR="009B47E7" w:rsidRDefault="009B47E7" w:rsidP="004E4D8E">
      <w:pPr>
        <w:jc w:val="center"/>
        <w:rPr>
          <w:rFonts w:ascii="NewCenturySchlbk" w:hAnsi="NewCenturySchlbk"/>
        </w:rPr>
      </w:pPr>
    </w:p>
    <w:p w:rsidR="004E4D8E" w:rsidRPr="00E71322" w:rsidRDefault="00DE4128" w:rsidP="004E4D8E">
      <w:pPr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THIRD</w:t>
      </w:r>
      <w:r w:rsidR="004E4D8E">
        <w:rPr>
          <w:rFonts w:ascii="NewCenturySchlbk" w:hAnsi="NewCenturySchlbk"/>
        </w:rPr>
        <w:t xml:space="preserve"> </w:t>
      </w:r>
      <w:r w:rsidR="004E4D8E" w:rsidRPr="00E71322">
        <w:rPr>
          <w:rFonts w:ascii="NewCenturySchlbk" w:hAnsi="NewCenturySchlbk"/>
        </w:rPr>
        <w:t>SESSION</w:t>
      </w:r>
    </w:p>
    <w:p w:rsidR="004E4D8E" w:rsidRDefault="004E4D8E" w:rsidP="004E4D8E">
      <w:pPr>
        <w:jc w:val="center"/>
        <w:rPr>
          <w:rFonts w:ascii="NewCenturySchlbk" w:hAnsi="NewCenturySchlbk"/>
        </w:rPr>
      </w:pPr>
    </w:p>
    <w:p w:rsidR="004E4D8E" w:rsidRDefault="004E4D8E" w:rsidP="004E4D8E">
      <w:pPr>
        <w:jc w:val="center"/>
        <w:rPr>
          <w:rFonts w:ascii="NewCenturySchlbk" w:hAnsi="NewCenturySchlbk"/>
          <w:b/>
          <w:sz w:val="32"/>
        </w:rPr>
      </w:pPr>
      <w:r>
        <w:rPr>
          <w:rFonts w:ascii="NewCenturySchlbk" w:hAnsi="NewCenturySchlbk"/>
          <w:b/>
          <w:sz w:val="32"/>
        </w:rPr>
        <w:t>Twenty-</w:t>
      </w:r>
      <w:r w:rsidR="00573684">
        <w:rPr>
          <w:rFonts w:ascii="NewCenturySchlbk" w:hAnsi="NewCenturySchlbk"/>
          <w:b/>
          <w:sz w:val="32"/>
        </w:rPr>
        <w:t>Sixth</w:t>
      </w:r>
      <w:r>
        <w:rPr>
          <w:rFonts w:ascii="NewCenturySchlbk" w:hAnsi="NewCenturySchlbk"/>
          <w:b/>
          <w:sz w:val="32"/>
        </w:rPr>
        <w:t xml:space="preserve"> Legislature</w:t>
      </w:r>
    </w:p>
    <w:p w:rsidR="004E4D8E" w:rsidRDefault="004E4D8E" w:rsidP="004E4D8E">
      <w:pPr>
        <w:jc w:val="center"/>
        <w:rPr>
          <w:rFonts w:ascii="NewCenturySchlbk" w:hAnsi="NewCenturySchlbk"/>
          <w:b/>
        </w:rPr>
      </w:pPr>
    </w:p>
    <w:p w:rsidR="004E4D8E" w:rsidRPr="00E71322" w:rsidRDefault="004E4D8E" w:rsidP="004E4D8E">
      <w:pPr>
        <w:jc w:val="center"/>
        <w:rPr>
          <w:rFonts w:ascii="NewCenturySchlbk" w:hAnsi="NewCenturySchlbk"/>
        </w:rPr>
      </w:pPr>
      <w:smartTag w:uri="urn:schemas-microsoft-com:office:smarttags" w:element="place">
        <w:smartTag w:uri="urn:schemas-microsoft-com:office:smarttags" w:element="State">
          <w:r w:rsidRPr="00E71322">
            <w:rPr>
              <w:rFonts w:ascii="NewCenturySchlbk" w:hAnsi="NewCenturySchlbk"/>
            </w:rPr>
            <w:t>SASKATCHEWAN</w:t>
          </w:r>
        </w:smartTag>
      </w:smartTag>
    </w:p>
    <w:p w:rsidR="004E4D8E" w:rsidRDefault="004E4D8E" w:rsidP="004E4D8E">
      <w:pPr>
        <w:jc w:val="center"/>
        <w:rPr>
          <w:rFonts w:ascii="NewCenturySchlbk" w:hAnsi="NewCenturySchlbk"/>
        </w:rPr>
      </w:pPr>
    </w:p>
    <w:p w:rsidR="004E4D8E" w:rsidRDefault="00C23D5B" w:rsidP="004E4D8E">
      <w:pPr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_______________</w:t>
      </w:r>
      <w:r w:rsidR="004E4D8E">
        <w:rPr>
          <w:rFonts w:ascii="NewCenturySchlbk" w:hAnsi="NewCenturySchlbk"/>
        </w:rPr>
        <w:t>________________________________________</w:t>
      </w:r>
    </w:p>
    <w:p w:rsidR="004E4D8E" w:rsidRDefault="004E4D8E" w:rsidP="004E4D8E">
      <w:pPr>
        <w:jc w:val="center"/>
        <w:rPr>
          <w:rFonts w:ascii="NewCenturySchlbk" w:hAnsi="NewCenturySchlbk"/>
        </w:rPr>
      </w:pPr>
    </w:p>
    <w:p w:rsidR="004E4D8E" w:rsidRDefault="004E4D8E" w:rsidP="004E4D8E">
      <w:pPr>
        <w:jc w:val="center"/>
        <w:rPr>
          <w:rFonts w:ascii="NewCenturySchlbk" w:hAnsi="NewCenturySchlbk"/>
        </w:rPr>
      </w:pPr>
    </w:p>
    <w:p w:rsidR="004E4D8E" w:rsidRPr="00E71322" w:rsidRDefault="004E4D8E" w:rsidP="004E4D8E">
      <w:pPr>
        <w:jc w:val="center"/>
        <w:rPr>
          <w:rFonts w:ascii="NewCenturySchlbk" w:hAnsi="NewCenturySchlbk"/>
          <w:b/>
        </w:rPr>
      </w:pPr>
      <w:r w:rsidRPr="00E71322">
        <w:rPr>
          <w:rFonts w:ascii="NewCenturySchlbk" w:hAnsi="NewCenturySchlbk"/>
          <w:b/>
        </w:rPr>
        <w:t>B I L L</w:t>
      </w:r>
    </w:p>
    <w:p w:rsidR="004E4D8E" w:rsidRPr="00E71322" w:rsidRDefault="004E4D8E" w:rsidP="004E4D8E">
      <w:pPr>
        <w:jc w:val="center"/>
        <w:rPr>
          <w:rFonts w:ascii="NewCenturySchlbk" w:hAnsi="NewCenturySchlbk"/>
          <w:b/>
        </w:rPr>
      </w:pPr>
    </w:p>
    <w:p w:rsidR="004E4D8E" w:rsidRPr="00E71322" w:rsidRDefault="004E4D8E" w:rsidP="004E4D8E">
      <w:pPr>
        <w:jc w:val="center"/>
        <w:rPr>
          <w:rFonts w:ascii="NewCenturySchlbk" w:hAnsi="NewCenturySchlbk"/>
        </w:rPr>
      </w:pPr>
      <w:r w:rsidRPr="00E71322">
        <w:rPr>
          <w:rFonts w:ascii="NewCenturySchlbk" w:hAnsi="NewCenturySchlbk"/>
        </w:rPr>
        <w:t xml:space="preserve">No.  </w:t>
      </w:r>
      <w:r w:rsidR="00DE4128">
        <w:rPr>
          <w:rFonts w:ascii="NewCenturySchlbk" w:hAnsi="NewCenturySchlbk"/>
        </w:rPr>
        <w:t>XXX</w:t>
      </w:r>
      <w:r w:rsidR="00322254">
        <w:rPr>
          <w:rFonts w:ascii="NewCenturySchlbk" w:hAnsi="NewCenturySchlbk"/>
        </w:rPr>
        <w:t xml:space="preserve"> </w:t>
      </w:r>
      <w:r w:rsidR="00A154AE">
        <w:rPr>
          <w:rFonts w:ascii="NewCenturySchlbk" w:hAnsi="NewCenturySchlbk"/>
        </w:rPr>
        <w:t xml:space="preserve">      </w:t>
      </w:r>
      <w:r>
        <w:rPr>
          <w:rFonts w:ascii="NewCenturySchlbk" w:hAnsi="NewCenturySchlbk"/>
        </w:rPr>
        <w:t xml:space="preserve"> </w:t>
      </w:r>
      <w:r w:rsidRPr="004E4D8E">
        <w:rPr>
          <w:rFonts w:ascii="NewCenturySchlbk" w:hAnsi="NewCenturySchlbk"/>
        </w:rPr>
        <w:t xml:space="preserve"> </w:t>
      </w:r>
    </w:p>
    <w:p w:rsidR="004E4D8E" w:rsidRPr="00E71322" w:rsidRDefault="004E4D8E" w:rsidP="004E4D8E">
      <w:pPr>
        <w:jc w:val="center"/>
        <w:rPr>
          <w:rFonts w:ascii="NewCenturySchlbk" w:hAnsi="NewCenturySchlbk"/>
        </w:rPr>
      </w:pPr>
    </w:p>
    <w:p w:rsidR="0003294E" w:rsidRDefault="0003294E" w:rsidP="0003294E">
      <w:pPr>
        <w:jc w:val="center"/>
        <w:rPr>
          <w:rFonts w:ascii="NewCenturySchlbk" w:hAnsi="NewCenturySchlbk"/>
        </w:rPr>
      </w:pPr>
      <w:r w:rsidRPr="007F58FD">
        <w:rPr>
          <w:rFonts w:ascii="NewCenturySchlbk" w:hAnsi="NewCenturySchlbk"/>
        </w:rPr>
        <w:t xml:space="preserve">An Act to </w:t>
      </w:r>
      <w:r>
        <w:rPr>
          <w:rFonts w:ascii="NewCenturySchlbk" w:hAnsi="NewCenturySchlbk"/>
        </w:rPr>
        <w:t>Provide for the</w:t>
      </w:r>
    </w:p>
    <w:p w:rsidR="0003294E" w:rsidRPr="00983613" w:rsidRDefault="0003294E" w:rsidP="0003294E">
      <w:pPr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Protection of Service Animals</w:t>
      </w:r>
    </w:p>
    <w:p w:rsidR="00842387" w:rsidRDefault="00842387" w:rsidP="004E4D8E">
      <w:pPr>
        <w:tabs>
          <w:tab w:val="left" w:pos="2520"/>
          <w:tab w:val="left" w:pos="7740"/>
        </w:tabs>
        <w:jc w:val="center"/>
        <w:rPr>
          <w:rFonts w:ascii="NewCenturySchlbk" w:hAnsi="NewCenturySchlbk"/>
        </w:rPr>
      </w:pPr>
    </w:p>
    <w:p w:rsidR="004E4D8E" w:rsidRDefault="004E4D8E" w:rsidP="004E4D8E">
      <w:pPr>
        <w:tabs>
          <w:tab w:val="left" w:pos="2520"/>
          <w:tab w:val="left" w:pos="2970"/>
          <w:tab w:val="left" w:pos="7740"/>
        </w:tabs>
        <w:rPr>
          <w:rFonts w:ascii="NewCenturySchlbk" w:hAnsi="NewCenturySchlbk"/>
          <w:i/>
        </w:rPr>
      </w:pPr>
    </w:p>
    <w:p w:rsidR="004E4D8E" w:rsidRDefault="004E4D8E" w:rsidP="00C352BB">
      <w:pPr>
        <w:tabs>
          <w:tab w:val="left" w:pos="6663"/>
        </w:tabs>
        <w:jc w:val="center"/>
        <w:rPr>
          <w:rFonts w:ascii="NewCenturySchlbk" w:hAnsi="NewCenturySchlbk"/>
        </w:rPr>
      </w:pPr>
    </w:p>
    <w:p w:rsidR="004E4D8E" w:rsidRDefault="004E4D8E" w:rsidP="00C23D5B">
      <w:pPr>
        <w:tabs>
          <w:tab w:val="left" w:pos="1134"/>
          <w:tab w:val="left" w:pos="1985"/>
          <w:tab w:val="left" w:pos="2520"/>
          <w:tab w:val="left" w:pos="3240"/>
          <w:tab w:val="left" w:pos="6663"/>
          <w:tab w:val="left" w:pos="7655"/>
        </w:tabs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___</w:t>
      </w:r>
      <w:r w:rsidR="00C23D5B">
        <w:rPr>
          <w:rFonts w:ascii="NewCenturySchlbk" w:hAnsi="NewCenturySchlbk"/>
        </w:rPr>
        <w:t>_______________</w:t>
      </w:r>
      <w:r>
        <w:rPr>
          <w:rFonts w:ascii="NewCenturySchlbk" w:hAnsi="NewCenturySchlbk"/>
        </w:rPr>
        <w:t>_____________________________________</w:t>
      </w:r>
    </w:p>
    <w:p w:rsidR="004E4D8E" w:rsidRDefault="004E4D8E" w:rsidP="004E4D8E">
      <w:pPr>
        <w:tabs>
          <w:tab w:val="left" w:pos="2520"/>
          <w:tab w:val="left" w:pos="3240"/>
        </w:tabs>
        <w:ind w:left="2520"/>
        <w:rPr>
          <w:rFonts w:ascii="NewCenturySchlbk" w:hAnsi="NewCenturySchlbk"/>
        </w:rPr>
      </w:pPr>
    </w:p>
    <w:p w:rsidR="004E4D8E" w:rsidRPr="00322254" w:rsidRDefault="004E4D8E" w:rsidP="002D71BF">
      <w:pPr>
        <w:tabs>
          <w:tab w:val="left" w:pos="2520"/>
          <w:tab w:val="left" w:pos="3240"/>
        </w:tabs>
        <w:ind w:left="2127"/>
        <w:rPr>
          <w:rFonts w:ascii="NewCenturySchlbk" w:hAnsi="NewCenturySchlbk"/>
          <w:sz w:val="20"/>
          <w:szCs w:val="20"/>
        </w:rPr>
      </w:pPr>
      <w:r w:rsidRPr="00322254">
        <w:rPr>
          <w:rFonts w:ascii="NewCenturySchlbk" w:hAnsi="NewCenturySchlbk"/>
          <w:sz w:val="20"/>
          <w:szCs w:val="20"/>
        </w:rPr>
        <w:t>Received and read the</w:t>
      </w:r>
    </w:p>
    <w:p w:rsidR="004E4D8E" w:rsidRPr="00322254" w:rsidRDefault="004E4D8E" w:rsidP="004E4D8E">
      <w:pPr>
        <w:tabs>
          <w:tab w:val="left" w:pos="2520"/>
          <w:tab w:val="left" w:pos="3240"/>
        </w:tabs>
        <w:ind w:left="2520"/>
        <w:rPr>
          <w:rFonts w:ascii="NewCenturySchlbk" w:hAnsi="NewCenturySchlbk"/>
          <w:sz w:val="20"/>
          <w:szCs w:val="20"/>
        </w:rPr>
      </w:pPr>
    </w:p>
    <w:p w:rsidR="004E4D8E" w:rsidRPr="00322254" w:rsidRDefault="004E4D8E" w:rsidP="002D71BF">
      <w:pPr>
        <w:tabs>
          <w:tab w:val="left" w:pos="2520"/>
          <w:tab w:val="left" w:pos="2552"/>
          <w:tab w:val="left" w:pos="3240"/>
        </w:tabs>
        <w:ind w:left="2552"/>
        <w:rPr>
          <w:rFonts w:ascii="NewCenturySchlbk" w:hAnsi="NewCenturySchlbk"/>
          <w:sz w:val="20"/>
          <w:szCs w:val="20"/>
        </w:rPr>
      </w:pPr>
      <w:r w:rsidRPr="00322254">
        <w:rPr>
          <w:rFonts w:ascii="NewCenturySchlbk" w:hAnsi="NewCenturySchlbk"/>
          <w:sz w:val="20"/>
          <w:szCs w:val="20"/>
        </w:rPr>
        <w:t>First time</w:t>
      </w:r>
    </w:p>
    <w:p w:rsidR="004E4D8E" w:rsidRPr="00322254" w:rsidRDefault="004E4D8E" w:rsidP="004E4D8E">
      <w:pPr>
        <w:tabs>
          <w:tab w:val="left" w:pos="2520"/>
          <w:tab w:val="left" w:pos="2880"/>
          <w:tab w:val="left" w:pos="3240"/>
        </w:tabs>
        <w:ind w:left="2880"/>
        <w:rPr>
          <w:rFonts w:ascii="NewCenturySchlbk" w:hAnsi="NewCenturySchlbk"/>
          <w:sz w:val="20"/>
          <w:szCs w:val="20"/>
        </w:rPr>
      </w:pPr>
    </w:p>
    <w:p w:rsidR="004E4D8E" w:rsidRPr="00322254" w:rsidRDefault="002D71BF" w:rsidP="002D71BF">
      <w:pPr>
        <w:tabs>
          <w:tab w:val="left" w:pos="2520"/>
          <w:tab w:val="left" w:pos="2880"/>
          <w:tab w:val="left" w:pos="3240"/>
        </w:tabs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</w:r>
      <w:r w:rsidR="004E4D8E" w:rsidRPr="00322254">
        <w:rPr>
          <w:rFonts w:ascii="NewCenturySchlbk" w:hAnsi="NewCenturySchlbk"/>
          <w:sz w:val="20"/>
          <w:szCs w:val="20"/>
        </w:rPr>
        <w:t>Second time</w:t>
      </w:r>
    </w:p>
    <w:p w:rsidR="004E4D8E" w:rsidRPr="00322254" w:rsidRDefault="004E4D8E" w:rsidP="004E4D8E">
      <w:pPr>
        <w:tabs>
          <w:tab w:val="left" w:pos="2520"/>
          <w:tab w:val="left" w:pos="2880"/>
          <w:tab w:val="left" w:pos="3240"/>
        </w:tabs>
        <w:ind w:left="2880"/>
        <w:rPr>
          <w:rFonts w:ascii="NewCenturySchlbk" w:hAnsi="NewCenturySchlbk"/>
          <w:sz w:val="20"/>
          <w:szCs w:val="20"/>
        </w:rPr>
      </w:pPr>
    </w:p>
    <w:p w:rsidR="004E4D8E" w:rsidRPr="00322254" w:rsidRDefault="002D71BF" w:rsidP="002D71BF">
      <w:pPr>
        <w:tabs>
          <w:tab w:val="left" w:pos="2520"/>
          <w:tab w:val="left" w:pos="2880"/>
          <w:tab w:val="left" w:pos="3240"/>
        </w:tabs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</w:r>
      <w:r w:rsidR="004E4D8E" w:rsidRPr="00322254">
        <w:rPr>
          <w:rFonts w:ascii="NewCenturySchlbk" w:hAnsi="NewCenturySchlbk"/>
          <w:sz w:val="20"/>
          <w:szCs w:val="20"/>
        </w:rPr>
        <w:t>Third time</w:t>
      </w:r>
    </w:p>
    <w:p w:rsidR="004E4D8E" w:rsidRPr="00322254" w:rsidRDefault="004E4D8E" w:rsidP="004E4D8E">
      <w:pPr>
        <w:tabs>
          <w:tab w:val="left" w:pos="2520"/>
          <w:tab w:val="left" w:pos="2880"/>
          <w:tab w:val="left" w:pos="3240"/>
        </w:tabs>
        <w:ind w:left="2880"/>
        <w:rPr>
          <w:rFonts w:ascii="NewCenturySchlbk" w:hAnsi="NewCenturySchlbk"/>
          <w:sz w:val="20"/>
          <w:szCs w:val="20"/>
        </w:rPr>
      </w:pPr>
    </w:p>
    <w:p w:rsidR="004E4D8E" w:rsidRPr="00322254" w:rsidRDefault="002D71BF" w:rsidP="002D71BF">
      <w:pPr>
        <w:tabs>
          <w:tab w:val="left" w:pos="2520"/>
          <w:tab w:val="left" w:pos="2880"/>
          <w:tab w:val="left" w:pos="3240"/>
        </w:tabs>
        <w:rPr>
          <w:rFonts w:ascii="NewCenturySchlbk" w:hAnsi="NewCenturySchlbk"/>
          <w:sz w:val="20"/>
          <w:szCs w:val="20"/>
        </w:rPr>
      </w:pPr>
      <w:r>
        <w:rPr>
          <w:rFonts w:ascii="NewCenturySchlbk" w:hAnsi="NewCenturySchlbk"/>
          <w:sz w:val="20"/>
          <w:szCs w:val="20"/>
        </w:rPr>
        <w:tab/>
      </w:r>
      <w:r w:rsidR="004E4D8E" w:rsidRPr="00322254">
        <w:rPr>
          <w:rFonts w:ascii="NewCenturySchlbk" w:hAnsi="NewCenturySchlbk"/>
          <w:sz w:val="20"/>
          <w:szCs w:val="20"/>
        </w:rPr>
        <w:t>And Passed</w:t>
      </w:r>
    </w:p>
    <w:p w:rsidR="004E4D8E" w:rsidRDefault="004E4D8E" w:rsidP="004E4D8E">
      <w:pPr>
        <w:tabs>
          <w:tab w:val="left" w:pos="2520"/>
          <w:tab w:val="left" w:pos="2880"/>
          <w:tab w:val="left" w:pos="3240"/>
        </w:tabs>
        <w:ind w:left="2880"/>
        <w:rPr>
          <w:rFonts w:ascii="NewCenturySchlbk" w:hAnsi="NewCenturySchlbk"/>
        </w:rPr>
      </w:pPr>
    </w:p>
    <w:p w:rsidR="004E4D8E" w:rsidRDefault="00C352BB" w:rsidP="00C23D5B">
      <w:pPr>
        <w:tabs>
          <w:tab w:val="left" w:pos="851"/>
          <w:tab w:val="left" w:pos="1134"/>
          <w:tab w:val="left" w:pos="2520"/>
          <w:tab w:val="left" w:pos="2880"/>
          <w:tab w:val="left" w:pos="3240"/>
          <w:tab w:val="left" w:pos="6663"/>
          <w:tab w:val="left" w:pos="7371"/>
          <w:tab w:val="left" w:pos="7655"/>
        </w:tabs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 xml:space="preserve"> </w:t>
      </w:r>
      <w:r w:rsidR="00C23D5B">
        <w:rPr>
          <w:rFonts w:ascii="NewCenturySchlbk" w:hAnsi="NewCenturySchlbk"/>
        </w:rPr>
        <w:t>_</w:t>
      </w:r>
      <w:r>
        <w:rPr>
          <w:rFonts w:ascii="NewCenturySchlbk" w:hAnsi="NewCenturySchlbk"/>
        </w:rPr>
        <w:t>_</w:t>
      </w:r>
      <w:r w:rsidR="00AA223C">
        <w:rPr>
          <w:rFonts w:ascii="NewCenturySchlbk" w:hAnsi="NewCenturySchlbk"/>
        </w:rPr>
        <w:t>_______</w:t>
      </w:r>
      <w:r w:rsidR="004E4D8E">
        <w:rPr>
          <w:rFonts w:ascii="NewCenturySchlbk" w:hAnsi="NewCenturySchlbk"/>
        </w:rPr>
        <w:t>_______</w:t>
      </w:r>
      <w:r w:rsidR="00C23D5B">
        <w:rPr>
          <w:rFonts w:ascii="NewCenturySchlbk" w:hAnsi="NewCenturySchlbk"/>
        </w:rPr>
        <w:t>_______________</w:t>
      </w:r>
      <w:r w:rsidR="004E4D8E">
        <w:rPr>
          <w:rFonts w:ascii="NewCenturySchlbk" w:hAnsi="NewCenturySchlbk"/>
        </w:rPr>
        <w:t>____________</w:t>
      </w:r>
      <w:r w:rsidR="00AA223C">
        <w:rPr>
          <w:rFonts w:ascii="NewCenturySchlbk" w:hAnsi="NewCenturySchlbk"/>
        </w:rPr>
        <w:t>__________</w:t>
      </w:r>
      <w:r w:rsidR="00C23D5B">
        <w:rPr>
          <w:rFonts w:ascii="NewCenturySchlbk" w:hAnsi="NewCenturySchlbk"/>
        </w:rPr>
        <w:t>__</w:t>
      </w:r>
    </w:p>
    <w:p w:rsidR="004E4D8E" w:rsidRDefault="004E4D8E" w:rsidP="004E4D8E">
      <w:pPr>
        <w:tabs>
          <w:tab w:val="left" w:pos="2520"/>
          <w:tab w:val="left" w:pos="2880"/>
          <w:tab w:val="left" w:pos="3240"/>
        </w:tabs>
        <w:jc w:val="center"/>
        <w:rPr>
          <w:rFonts w:ascii="NewCenturySchlbk" w:hAnsi="NewCenturySchlbk"/>
        </w:rPr>
      </w:pPr>
    </w:p>
    <w:p w:rsidR="00573684" w:rsidRPr="008E4B8F" w:rsidRDefault="00AA223C" w:rsidP="00AA223C">
      <w:pPr>
        <w:tabs>
          <w:tab w:val="left" w:pos="2127"/>
          <w:tab w:val="left" w:pos="2520"/>
          <w:tab w:val="left" w:pos="2880"/>
          <w:tab w:val="left" w:pos="3240"/>
        </w:tabs>
        <w:rPr>
          <w:rFonts w:ascii="NewCenturySchlbk" w:hAnsi="NewCenturySchlbk"/>
          <w:sz w:val="22"/>
          <w:szCs w:val="22"/>
        </w:rPr>
      </w:pPr>
      <w:r>
        <w:rPr>
          <w:rFonts w:ascii="NewCenturySchlbk" w:hAnsi="NewCenturySchlbk"/>
          <w:sz w:val="22"/>
          <w:szCs w:val="22"/>
        </w:rPr>
        <w:tab/>
      </w:r>
      <w:r w:rsidR="00A847CF">
        <w:rPr>
          <w:rFonts w:ascii="NewCenturySchlbk" w:hAnsi="NewCenturySchlbk"/>
          <w:sz w:val="22"/>
          <w:szCs w:val="22"/>
        </w:rPr>
        <w:t>M</w:t>
      </w:r>
      <w:r w:rsidR="0003294E">
        <w:rPr>
          <w:rFonts w:ascii="NewCenturySchlbk" w:hAnsi="NewCenturySchlbk"/>
          <w:sz w:val="22"/>
          <w:szCs w:val="22"/>
        </w:rPr>
        <w:t>r</w:t>
      </w:r>
      <w:r w:rsidR="000E623D">
        <w:rPr>
          <w:rFonts w:ascii="NewCenturySchlbk" w:hAnsi="NewCenturySchlbk"/>
          <w:sz w:val="22"/>
          <w:szCs w:val="22"/>
        </w:rPr>
        <w:t xml:space="preserve">. </w:t>
      </w:r>
      <w:r w:rsidR="0003294E">
        <w:rPr>
          <w:rFonts w:ascii="NewCenturySchlbk" w:hAnsi="NewCenturySchlbk"/>
          <w:sz w:val="22"/>
          <w:szCs w:val="22"/>
        </w:rPr>
        <w:t>Forbes</w:t>
      </w:r>
    </w:p>
    <w:p w:rsidR="004E4D8E" w:rsidRDefault="00C23D5B" w:rsidP="00C23D5B">
      <w:pPr>
        <w:tabs>
          <w:tab w:val="left" w:pos="993"/>
          <w:tab w:val="left" w:pos="1985"/>
          <w:tab w:val="left" w:pos="2520"/>
          <w:tab w:val="left" w:pos="2880"/>
          <w:tab w:val="left" w:pos="3240"/>
          <w:tab w:val="left" w:pos="7371"/>
          <w:tab w:val="left" w:pos="7513"/>
        </w:tabs>
        <w:rPr>
          <w:rFonts w:ascii="NewCenturySchlbk" w:hAnsi="NewCenturySchlbk"/>
        </w:rPr>
      </w:pPr>
      <w:r>
        <w:rPr>
          <w:rFonts w:ascii="NewCenturySchlbk" w:hAnsi="NewCenturySchlbk"/>
        </w:rPr>
        <w:t xml:space="preserve">                __</w:t>
      </w:r>
      <w:r w:rsidR="00AA223C">
        <w:rPr>
          <w:rFonts w:ascii="NewCenturySchlbk" w:hAnsi="NewCenturySchlbk"/>
        </w:rPr>
        <w:t>__</w:t>
      </w:r>
      <w:r w:rsidR="004E4D8E">
        <w:rPr>
          <w:rFonts w:ascii="NewCenturySchlbk" w:hAnsi="NewCenturySchlbk"/>
        </w:rPr>
        <w:t>_________________</w:t>
      </w:r>
      <w:r>
        <w:rPr>
          <w:rFonts w:ascii="NewCenturySchlbk" w:hAnsi="NewCenturySchlbk"/>
        </w:rPr>
        <w:t>_________</w:t>
      </w:r>
      <w:r w:rsidR="004E4D8E">
        <w:rPr>
          <w:rFonts w:ascii="NewCenturySchlbk" w:hAnsi="NewCenturySchlbk"/>
        </w:rPr>
        <w:t>___</w:t>
      </w:r>
      <w:r w:rsidR="00C352BB">
        <w:rPr>
          <w:rFonts w:ascii="NewCenturySchlbk" w:hAnsi="NewCenturySchlbk"/>
        </w:rPr>
        <w:t>_________________</w:t>
      </w:r>
      <w:r>
        <w:rPr>
          <w:rFonts w:ascii="NewCenturySchlbk" w:hAnsi="NewCenturySchlbk"/>
        </w:rPr>
        <w:t>_____</w:t>
      </w:r>
    </w:p>
    <w:p w:rsidR="004E4D8E" w:rsidRDefault="004E4D8E" w:rsidP="004E4D8E">
      <w:pPr>
        <w:tabs>
          <w:tab w:val="left" w:pos="2520"/>
          <w:tab w:val="left" w:pos="2880"/>
          <w:tab w:val="left" w:pos="3240"/>
        </w:tabs>
        <w:ind w:left="2520"/>
        <w:rPr>
          <w:rFonts w:ascii="NewCenturySchlbk" w:hAnsi="NewCenturySchlbk"/>
        </w:rPr>
      </w:pPr>
    </w:p>
    <w:p w:rsidR="004E4D8E" w:rsidRDefault="004E4D8E" w:rsidP="004E4D8E">
      <w:pPr>
        <w:tabs>
          <w:tab w:val="left" w:pos="2520"/>
          <w:tab w:val="left" w:pos="2880"/>
          <w:tab w:val="left" w:pos="3240"/>
        </w:tabs>
        <w:jc w:val="center"/>
        <w:rPr>
          <w:rFonts w:ascii="NewCenturySchlbk" w:hAnsi="NewCenturySchlbk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NewCenturySchlbk" w:hAnsi="NewCenturySchlbk"/>
              <w:sz w:val="16"/>
            </w:rPr>
            <w:t>REGINA</w:t>
          </w:r>
        </w:smartTag>
        <w:r>
          <w:rPr>
            <w:rFonts w:ascii="NewCenturySchlbk" w:hAnsi="NewCenturySchlbk"/>
            <w:sz w:val="16"/>
          </w:rPr>
          <w:t xml:space="preserve"> </w:t>
        </w:r>
        <w:smartTag w:uri="urn:schemas-microsoft-com:office:smarttags" w:element="State">
          <w:r>
            <w:rPr>
              <w:rFonts w:ascii="NewCenturySchlbk" w:hAnsi="NewCenturySchlbk"/>
              <w:sz w:val="16"/>
            </w:rPr>
            <w:t>SASKATCHEWAN</w:t>
          </w:r>
        </w:smartTag>
      </w:smartTag>
    </w:p>
    <w:p w:rsidR="004E4D8E" w:rsidRDefault="004E4D8E" w:rsidP="004E4D8E">
      <w:pPr>
        <w:tabs>
          <w:tab w:val="left" w:pos="2520"/>
          <w:tab w:val="left" w:pos="2880"/>
          <w:tab w:val="left" w:pos="3240"/>
        </w:tabs>
        <w:jc w:val="center"/>
        <w:rPr>
          <w:rFonts w:ascii="NewCenturySchlbk" w:hAnsi="NewCenturySchlbk"/>
          <w:sz w:val="16"/>
        </w:rPr>
      </w:pPr>
      <w:r>
        <w:rPr>
          <w:rFonts w:ascii="NewCenturySchlbk" w:hAnsi="NewCenturySchlbk"/>
          <w:sz w:val="16"/>
        </w:rPr>
        <w:t xml:space="preserve">Printed </w:t>
      </w:r>
      <w:r w:rsidR="008212B6">
        <w:rPr>
          <w:rFonts w:ascii="NewCenturySchlbk" w:hAnsi="NewCenturySchlbk"/>
          <w:sz w:val="16"/>
        </w:rPr>
        <w:t xml:space="preserve">under </w:t>
      </w:r>
      <w:r>
        <w:rPr>
          <w:rFonts w:ascii="NewCenturySchlbk" w:hAnsi="NewCenturySchlbk"/>
          <w:sz w:val="16"/>
        </w:rPr>
        <w:t>the authority of</w:t>
      </w:r>
    </w:p>
    <w:p w:rsidR="004E4D8E" w:rsidRDefault="004E4D8E" w:rsidP="004E4D8E">
      <w:pPr>
        <w:tabs>
          <w:tab w:val="left" w:pos="2520"/>
          <w:tab w:val="left" w:pos="2880"/>
          <w:tab w:val="left" w:pos="3240"/>
        </w:tabs>
        <w:jc w:val="center"/>
        <w:rPr>
          <w:rFonts w:ascii="NewCenturySchlbk" w:hAnsi="NewCenturySchlbk"/>
          <w:sz w:val="16"/>
        </w:rPr>
      </w:pPr>
      <w:r>
        <w:rPr>
          <w:rFonts w:ascii="NewCenturySchlbk" w:hAnsi="NewCenturySchlbk"/>
          <w:sz w:val="16"/>
        </w:rPr>
        <w:t xml:space="preserve">The </w:t>
      </w:r>
      <w:r w:rsidR="008212B6">
        <w:rPr>
          <w:rFonts w:ascii="NewCenturySchlbk" w:hAnsi="NewCenturySchlbk"/>
          <w:sz w:val="16"/>
        </w:rPr>
        <w:t xml:space="preserve">Speaker of the Legislative Assembly </w:t>
      </w:r>
    </w:p>
    <w:p w:rsidR="008212B6" w:rsidRDefault="008212B6" w:rsidP="004E4D8E">
      <w:pPr>
        <w:tabs>
          <w:tab w:val="left" w:pos="2520"/>
          <w:tab w:val="left" w:pos="2880"/>
          <w:tab w:val="left" w:pos="3240"/>
        </w:tabs>
        <w:jc w:val="center"/>
        <w:rPr>
          <w:rFonts w:ascii="NewCenturySchlbk" w:hAnsi="NewCenturySchlbk"/>
          <w:sz w:val="16"/>
        </w:rPr>
      </w:pPr>
      <w:r>
        <w:rPr>
          <w:rFonts w:ascii="NewCenturySchlbk" w:hAnsi="NewCenturySchlbk"/>
          <w:sz w:val="16"/>
        </w:rPr>
        <w:t>of Saskatchewan</w:t>
      </w:r>
    </w:p>
    <w:p w:rsidR="004E4D8E" w:rsidRPr="00842387" w:rsidRDefault="004E4D8E" w:rsidP="00842387">
      <w:pPr>
        <w:tabs>
          <w:tab w:val="left" w:pos="2520"/>
          <w:tab w:val="left" w:pos="2880"/>
          <w:tab w:val="left" w:pos="3240"/>
        </w:tabs>
        <w:jc w:val="center"/>
        <w:rPr>
          <w:rFonts w:ascii="NewCenturySchlbk" w:hAnsi="NewCenturySchlbk"/>
          <w:sz w:val="16"/>
          <w:szCs w:val="16"/>
        </w:rPr>
      </w:pPr>
      <w:r w:rsidRPr="00842387">
        <w:rPr>
          <w:sz w:val="16"/>
          <w:szCs w:val="16"/>
        </w:rPr>
        <w:t>2</w:t>
      </w:r>
      <w:r w:rsidR="0003294E">
        <w:rPr>
          <w:sz w:val="16"/>
          <w:szCs w:val="16"/>
        </w:rPr>
        <w:t>010</w:t>
      </w:r>
    </w:p>
    <w:sectPr w:rsidR="004E4D8E" w:rsidRPr="00842387" w:rsidSect="001505F7">
      <w:pgSz w:w="12240" w:h="15840" w:code="1"/>
      <w:pgMar w:top="567" w:right="1797" w:bottom="1418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72" w:rsidRDefault="00855772" w:rsidP="002142F6">
      <w:r>
        <w:separator/>
      </w:r>
    </w:p>
  </w:endnote>
  <w:endnote w:type="continuationSeparator" w:id="0">
    <w:p w:rsidR="00855772" w:rsidRDefault="00855772" w:rsidP="00214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3C" w:rsidRDefault="00537D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3C" w:rsidRDefault="00537D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3C" w:rsidRDefault="00537D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72" w:rsidRDefault="00855772" w:rsidP="002142F6">
      <w:r>
        <w:separator/>
      </w:r>
    </w:p>
  </w:footnote>
  <w:footnote w:type="continuationSeparator" w:id="0">
    <w:p w:rsidR="00855772" w:rsidRDefault="00855772" w:rsidP="00214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72" w:rsidRPr="004D3DEE" w:rsidRDefault="00855772" w:rsidP="001505F7">
    <w:pPr>
      <w:pStyle w:val="Header"/>
      <w:jc w:val="center"/>
      <w:rPr>
        <w:sz w:val="18"/>
        <w:szCs w:val="18"/>
      </w:rPr>
    </w:pPr>
    <w:r w:rsidRPr="004D3DEE">
      <w:rPr>
        <w:sz w:val="18"/>
        <w:szCs w:val="18"/>
      </w:rPr>
      <w:t>SERVICE ANIMALS PROTECTION</w:t>
    </w:r>
  </w:p>
  <w:p w:rsidR="00855772" w:rsidRPr="004D3DEE" w:rsidRDefault="00855772" w:rsidP="004D3DEE">
    <w:pPr>
      <w:pStyle w:val="Header"/>
      <w:jc w:val="center"/>
      <w:rPr>
        <w:u w:val="single"/>
      </w:rPr>
    </w:pPr>
    <w:r>
      <w:rPr>
        <w:u w:val="single"/>
      </w:rPr>
      <w:tab/>
      <w:t>2</w:t>
    </w:r>
    <w:r>
      <w:rPr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344892"/>
      <w:docPartObj>
        <w:docPartGallery w:val="Watermarks"/>
        <w:docPartUnique/>
      </w:docPartObj>
    </w:sdtPr>
    <w:sdtContent>
      <w:p w:rsidR="00537D3C" w:rsidRDefault="0096348D">
        <w:pPr>
          <w:pStyle w:val="Header"/>
        </w:pPr>
        <w:r w:rsidRPr="0096348D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7270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3C" w:rsidRDefault="00537D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693"/>
    <w:multiLevelType w:val="hybridMultilevel"/>
    <w:tmpl w:val="3C643B76"/>
    <w:lvl w:ilvl="0" w:tplc="7C646800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B03095E6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8D2246"/>
    <w:multiLevelType w:val="hybridMultilevel"/>
    <w:tmpl w:val="4E7688A4"/>
    <w:lvl w:ilvl="0" w:tplc="CCBCCF4C">
      <w:start w:val="1"/>
      <w:numFmt w:val="lowerRoman"/>
      <w:lvlText w:val="(%1)"/>
      <w:lvlJc w:val="left"/>
      <w:pPr>
        <w:ind w:left="2563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0C460BD6"/>
    <w:multiLevelType w:val="hybridMultilevel"/>
    <w:tmpl w:val="FC0E5696"/>
    <w:lvl w:ilvl="0" w:tplc="A7CE290C">
      <w:start w:val="1"/>
      <w:numFmt w:val="lowerRoman"/>
      <w:lvlText w:val="(%1)"/>
      <w:lvlJc w:val="left"/>
      <w:pPr>
        <w:ind w:left="2562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22" w:hanging="360"/>
      </w:pPr>
    </w:lvl>
    <w:lvl w:ilvl="2" w:tplc="1009001B" w:tentative="1">
      <w:start w:val="1"/>
      <w:numFmt w:val="lowerRoman"/>
      <w:lvlText w:val="%3."/>
      <w:lvlJc w:val="right"/>
      <w:pPr>
        <w:ind w:left="3642" w:hanging="180"/>
      </w:pPr>
    </w:lvl>
    <w:lvl w:ilvl="3" w:tplc="1009000F" w:tentative="1">
      <w:start w:val="1"/>
      <w:numFmt w:val="decimal"/>
      <w:lvlText w:val="%4."/>
      <w:lvlJc w:val="left"/>
      <w:pPr>
        <w:ind w:left="4362" w:hanging="360"/>
      </w:pPr>
    </w:lvl>
    <w:lvl w:ilvl="4" w:tplc="10090019" w:tentative="1">
      <w:start w:val="1"/>
      <w:numFmt w:val="lowerLetter"/>
      <w:lvlText w:val="%5."/>
      <w:lvlJc w:val="left"/>
      <w:pPr>
        <w:ind w:left="5082" w:hanging="360"/>
      </w:pPr>
    </w:lvl>
    <w:lvl w:ilvl="5" w:tplc="1009001B" w:tentative="1">
      <w:start w:val="1"/>
      <w:numFmt w:val="lowerRoman"/>
      <w:lvlText w:val="%6."/>
      <w:lvlJc w:val="right"/>
      <w:pPr>
        <w:ind w:left="5802" w:hanging="180"/>
      </w:pPr>
    </w:lvl>
    <w:lvl w:ilvl="6" w:tplc="1009000F" w:tentative="1">
      <w:start w:val="1"/>
      <w:numFmt w:val="decimal"/>
      <w:lvlText w:val="%7."/>
      <w:lvlJc w:val="left"/>
      <w:pPr>
        <w:ind w:left="6522" w:hanging="360"/>
      </w:pPr>
    </w:lvl>
    <w:lvl w:ilvl="7" w:tplc="10090019" w:tentative="1">
      <w:start w:val="1"/>
      <w:numFmt w:val="lowerLetter"/>
      <w:lvlText w:val="%8."/>
      <w:lvlJc w:val="left"/>
      <w:pPr>
        <w:ind w:left="7242" w:hanging="360"/>
      </w:pPr>
    </w:lvl>
    <w:lvl w:ilvl="8" w:tplc="10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">
    <w:nsid w:val="0D3F69A0"/>
    <w:multiLevelType w:val="hybridMultilevel"/>
    <w:tmpl w:val="1AFC8054"/>
    <w:lvl w:ilvl="0" w:tplc="B0F8A0BE">
      <w:start w:val="1"/>
      <w:numFmt w:val="lowerLetter"/>
      <w:lvlText w:val="(%1)"/>
      <w:lvlJc w:val="left"/>
      <w:pPr>
        <w:ind w:left="134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67" w:hanging="360"/>
      </w:pPr>
    </w:lvl>
    <w:lvl w:ilvl="2" w:tplc="1009001B" w:tentative="1">
      <w:start w:val="1"/>
      <w:numFmt w:val="lowerRoman"/>
      <w:lvlText w:val="%3."/>
      <w:lvlJc w:val="right"/>
      <w:pPr>
        <w:ind w:left="2787" w:hanging="180"/>
      </w:pPr>
    </w:lvl>
    <w:lvl w:ilvl="3" w:tplc="1009000F" w:tentative="1">
      <w:start w:val="1"/>
      <w:numFmt w:val="decimal"/>
      <w:lvlText w:val="%4."/>
      <w:lvlJc w:val="left"/>
      <w:pPr>
        <w:ind w:left="3507" w:hanging="360"/>
      </w:pPr>
    </w:lvl>
    <w:lvl w:ilvl="4" w:tplc="10090019" w:tentative="1">
      <w:start w:val="1"/>
      <w:numFmt w:val="lowerLetter"/>
      <w:lvlText w:val="%5."/>
      <w:lvlJc w:val="left"/>
      <w:pPr>
        <w:ind w:left="4227" w:hanging="360"/>
      </w:pPr>
    </w:lvl>
    <w:lvl w:ilvl="5" w:tplc="1009001B" w:tentative="1">
      <w:start w:val="1"/>
      <w:numFmt w:val="lowerRoman"/>
      <w:lvlText w:val="%6."/>
      <w:lvlJc w:val="right"/>
      <w:pPr>
        <w:ind w:left="4947" w:hanging="180"/>
      </w:pPr>
    </w:lvl>
    <w:lvl w:ilvl="6" w:tplc="1009000F" w:tentative="1">
      <w:start w:val="1"/>
      <w:numFmt w:val="decimal"/>
      <w:lvlText w:val="%7."/>
      <w:lvlJc w:val="left"/>
      <w:pPr>
        <w:ind w:left="5667" w:hanging="360"/>
      </w:pPr>
    </w:lvl>
    <w:lvl w:ilvl="7" w:tplc="10090019" w:tentative="1">
      <w:start w:val="1"/>
      <w:numFmt w:val="lowerLetter"/>
      <w:lvlText w:val="%8."/>
      <w:lvlJc w:val="left"/>
      <w:pPr>
        <w:ind w:left="6387" w:hanging="360"/>
      </w:pPr>
    </w:lvl>
    <w:lvl w:ilvl="8" w:tplc="10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>
    <w:nsid w:val="22722C0F"/>
    <w:multiLevelType w:val="hybridMultilevel"/>
    <w:tmpl w:val="2D2423F8"/>
    <w:lvl w:ilvl="0" w:tplc="61AC80DE">
      <w:start w:val="1"/>
      <w:numFmt w:val="upperLetter"/>
      <w:lvlText w:val="(%1)"/>
      <w:lvlJc w:val="left"/>
      <w:pPr>
        <w:ind w:left="29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42" w:hanging="360"/>
      </w:pPr>
    </w:lvl>
    <w:lvl w:ilvl="2" w:tplc="1009001B" w:tentative="1">
      <w:start w:val="1"/>
      <w:numFmt w:val="lowerRoman"/>
      <w:lvlText w:val="%3."/>
      <w:lvlJc w:val="right"/>
      <w:pPr>
        <w:ind w:left="4362" w:hanging="180"/>
      </w:pPr>
    </w:lvl>
    <w:lvl w:ilvl="3" w:tplc="1009000F" w:tentative="1">
      <w:start w:val="1"/>
      <w:numFmt w:val="decimal"/>
      <w:lvlText w:val="%4."/>
      <w:lvlJc w:val="left"/>
      <w:pPr>
        <w:ind w:left="5082" w:hanging="360"/>
      </w:pPr>
    </w:lvl>
    <w:lvl w:ilvl="4" w:tplc="10090019" w:tentative="1">
      <w:start w:val="1"/>
      <w:numFmt w:val="lowerLetter"/>
      <w:lvlText w:val="%5."/>
      <w:lvlJc w:val="left"/>
      <w:pPr>
        <w:ind w:left="5802" w:hanging="360"/>
      </w:pPr>
    </w:lvl>
    <w:lvl w:ilvl="5" w:tplc="1009001B" w:tentative="1">
      <w:start w:val="1"/>
      <w:numFmt w:val="lowerRoman"/>
      <w:lvlText w:val="%6."/>
      <w:lvlJc w:val="right"/>
      <w:pPr>
        <w:ind w:left="6522" w:hanging="180"/>
      </w:pPr>
    </w:lvl>
    <w:lvl w:ilvl="6" w:tplc="1009000F" w:tentative="1">
      <w:start w:val="1"/>
      <w:numFmt w:val="decimal"/>
      <w:lvlText w:val="%7."/>
      <w:lvlJc w:val="left"/>
      <w:pPr>
        <w:ind w:left="7242" w:hanging="360"/>
      </w:pPr>
    </w:lvl>
    <w:lvl w:ilvl="7" w:tplc="10090019" w:tentative="1">
      <w:start w:val="1"/>
      <w:numFmt w:val="lowerLetter"/>
      <w:lvlText w:val="%8."/>
      <w:lvlJc w:val="left"/>
      <w:pPr>
        <w:ind w:left="7962" w:hanging="360"/>
      </w:pPr>
    </w:lvl>
    <w:lvl w:ilvl="8" w:tplc="100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5">
    <w:nsid w:val="44BC2F89"/>
    <w:multiLevelType w:val="hybridMultilevel"/>
    <w:tmpl w:val="BCB6074A"/>
    <w:lvl w:ilvl="0" w:tplc="EE502996">
      <w:start w:val="2"/>
      <w:numFmt w:val="decimal"/>
      <w:lvlText w:val="(%1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78F7615"/>
    <w:multiLevelType w:val="hybridMultilevel"/>
    <w:tmpl w:val="37F41812"/>
    <w:lvl w:ilvl="0" w:tplc="49B2C93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40" w:hanging="360"/>
      </w:pPr>
    </w:lvl>
    <w:lvl w:ilvl="2" w:tplc="1009001B" w:tentative="1">
      <w:start w:val="1"/>
      <w:numFmt w:val="lowerRoman"/>
      <w:lvlText w:val="%3."/>
      <w:lvlJc w:val="right"/>
      <w:pPr>
        <w:ind w:left="3360" w:hanging="180"/>
      </w:pPr>
    </w:lvl>
    <w:lvl w:ilvl="3" w:tplc="1009000F" w:tentative="1">
      <w:start w:val="1"/>
      <w:numFmt w:val="decimal"/>
      <w:lvlText w:val="%4."/>
      <w:lvlJc w:val="left"/>
      <w:pPr>
        <w:ind w:left="4080" w:hanging="360"/>
      </w:pPr>
    </w:lvl>
    <w:lvl w:ilvl="4" w:tplc="10090019" w:tentative="1">
      <w:start w:val="1"/>
      <w:numFmt w:val="lowerLetter"/>
      <w:lvlText w:val="%5."/>
      <w:lvlJc w:val="left"/>
      <w:pPr>
        <w:ind w:left="4800" w:hanging="360"/>
      </w:pPr>
    </w:lvl>
    <w:lvl w:ilvl="5" w:tplc="1009001B" w:tentative="1">
      <w:start w:val="1"/>
      <w:numFmt w:val="lowerRoman"/>
      <w:lvlText w:val="%6."/>
      <w:lvlJc w:val="right"/>
      <w:pPr>
        <w:ind w:left="5520" w:hanging="180"/>
      </w:pPr>
    </w:lvl>
    <w:lvl w:ilvl="6" w:tplc="1009000F" w:tentative="1">
      <w:start w:val="1"/>
      <w:numFmt w:val="decimal"/>
      <w:lvlText w:val="%7."/>
      <w:lvlJc w:val="left"/>
      <w:pPr>
        <w:ind w:left="6240" w:hanging="360"/>
      </w:pPr>
    </w:lvl>
    <w:lvl w:ilvl="7" w:tplc="10090019" w:tentative="1">
      <w:start w:val="1"/>
      <w:numFmt w:val="lowerLetter"/>
      <w:lvlText w:val="%8."/>
      <w:lvlJc w:val="left"/>
      <w:pPr>
        <w:ind w:left="6960" w:hanging="360"/>
      </w:pPr>
    </w:lvl>
    <w:lvl w:ilvl="8" w:tplc="1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610D6BB6"/>
    <w:multiLevelType w:val="hybridMultilevel"/>
    <w:tmpl w:val="B090317E"/>
    <w:lvl w:ilvl="0" w:tplc="29E003E4">
      <w:start w:val="1"/>
      <w:numFmt w:val="lowerLetter"/>
      <w:lvlText w:val="(%1)"/>
      <w:lvlJc w:val="left"/>
      <w:pPr>
        <w:ind w:left="19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640" w:hanging="360"/>
      </w:pPr>
    </w:lvl>
    <w:lvl w:ilvl="2" w:tplc="1009001B" w:tentative="1">
      <w:start w:val="1"/>
      <w:numFmt w:val="lowerRoman"/>
      <w:lvlText w:val="%3."/>
      <w:lvlJc w:val="right"/>
      <w:pPr>
        <w:ind w:left="3360" w:hanging="180"/>
      </w:pPr>
    </w:lvl>
    <w:lvl w:ilvl="3" w:tplc="1009000F" w:tentative="1">
      <w:start w:val="1"/>
      <w:numFmt w:val="decimal"/>
      <w:lvlText w:val="%4."/>
      <w:lvlJc w:val="left"/>
      <w:pPr>
        <w:ind w:left="4080" w:hanging="360"/>
      </w:pPr>
    </w:lvl>
    <w:lvl w:ilvl="4" w:tplc="10090019" w:tentative="1">
      <w:start w:val="1"/>
      <w:numFmt w:val="lowerLetter"/>
      <w:lvlText w:val="%5."/>
      <w:lvlJc w:val="left"/>
      <w:pPr>
        <w:ind w:left="4800" w:hanging="360"/>
      </w:pPr>
    </w:lvl>
    <w:lvl w:ilvl="5" w:tplc="1009001B" w:tentative="1">
      <w:start w:val="1"/>
      <w:numFmt w:val="lowerRoman"/>
      <w:lvlText w:val="%6."/>
      <w:lvlJc w:val="right"/>
      <w:pPr>
        <w:ind w:left="5520" w:hanging="180"/>
      </w:pPr>
    </w:lvl>
    <w:lvl w:ilvl="6" w:tplc="1009000F" w:tentative="1">
      <w:start w:val="1"/>
      <w:numFmt w:val="decimal"/>
      <w:lvlText w:val="%7."/>
      <w:lvlJc w:val="left"/>
      <w:pPr>
        <w:ind w:left="6240" w:hanging="360"/>
      </w:pPr>
    </w:lvl>
    <w:lvl w:ilvl="7" w:tplc="10090019" w:tentative="1">
      <w:start w:val="1"/>
      <w:numFmt w:val="lowerLetter"/>
      <w:lvlText w:val="%8."/>
      <w:lvlJc w:val="left"/>
      <w:pPr>
        <w:ind w:left="6960" w:hanging="360"/>
      </w:pPr>
    </w:lvl>
    <w:lvl w:ilvl="8" w:tplc="1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6DE832C7"/>
    <w:multiLevelType w:val="hybridMultilevel"/>
    <w:tmpl w:val="2C60CD34"/>
    <w:lvl w:ilvl="0" w:tplc="E24CFEE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640" w:hanging="360"/>
      </w:pPr>
    </w:lvl>
    <w:lvl w:ilvl="2" w:tplc="1009001B" w:tentative="1">
      <w:start w:val="1"/>
      <w:numFmt w:val="lowerRoman"/>
      <w:lvlText w:val="%3."/>
      <w:lvlJc w:val="right"/>
      <w:pPr>
        <w:ind w:left="3360" w:hanging="180"/>
      </w:pPr>
    </w:lvl>
    <w:lvl w:ilvl="3" w:tplc="1009000F" w:tentative="1">
      <w:start w:val="1"/>
      <w:numFmt w:val="decimal"/>
      <w:lvlText w:val="%4."/>
      <w:lvlJc w:val="left"/>
      <w:pPr>
        <w:ind w:left="4080" w:hanging="360"/>
      </w:pPr>
    </w:lvl>
    <w:lvl w:ilvl="4" w:tplc="10090019" w:tentative="1">
      <w:start w:val="1"/>
      <w:numFmt w:val="lowerLetter"/>
      <w:lvlText w:val="%5."/>
      <w:lvlJc w:val="left"/>
      <w:pPr>
        <w:ind w:left="4800" w:hanging="360"/>
      </w:pPr>
    </w:lvl>
    <w:lvl w:ilvl="5" w:tplc="1009001B" w:tentative="1">
      <w:start w:val="1"/>
      <w:numFmt w:val="lowerRoman"/>
      <w:lvlText w:val="%6."/>
      <w:lvlJc w:val="right"/>
      <w:pPr>
        <w:ind w:left="5520" w:hanging="180"/>
      </w:pPr>
    </w:lvl>
    <w:lvl w:ilvl="6" w:tplc="1009000F" w:tentative="1">
      <w:start w:val="1"/>
      <w:numFmt w:val="decimal"/>
      <w:lvlText w:val="%7."/>
      <w:lvlJc w:val="left"/>
      <w:pPr>
        <w:ind w:left="6240" w:hanging="360"/>
      </w:pPr>
    </w:lvl>
    <w:lvl w:ilvl="7" w:tplc="10090019" w:tentative="1">
      <w:start w:val="1"/>
      <w:numFmt w:val="lowerLetter"/>
      <w:lvlText w:val="%8."/>
      <w:lvlJc w:val="left"/>
      <w:pPr>
        <w:ind w:left="6960" w:hanging="360"/>
      </w:pPr>
    </w:lvl>
    <w:lvl w:ilvl="8" w:tplc="10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hideSpellingErrors/>
  <w:hideGrammaticalErrors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72707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462796"/>
    <w:rsid w:val="00003E20"/>
    <w:rsid w:val="000154BC"/>
    <w:rsid w:val="00015DE5"/>
    <w:rsid w:val="0003294E"/>
    <w:rsid w:val="00033715"/>
    <w:rsid w:val="00041773"/>
    <w:rsid w:val="000463A6"/>
    <w:rsid w:val="0007519C"/>
    <w:rsid w:val="0008358D"/>
    <w:rsid w:val="000967D5"/>
    <w:rsid w:val="000A0863"/>
    <w:rsid w:val="000A4B48"/>
    <w:rsid w:val="000B0342"/>
    <w:rsid w:val="000B052A"/>
    <w:rsid w:val="000C48F3"/>
    <w:rsid w:val="000D1E8F"/>
    <w:rsid w:val="000E623D"/>
    <w:rsid w:val="000F664C"/>
    <w:rsid w:val="000F75B2"/>
    <w:rsid w:val="00100706"/>
    <w:rsid w:val="00110916"/>
    <w:rsid w:val="001170AF"/>
    <w:rsid w:val="001262EC"/>
    <w:rsid w:val="00127BAD"/>
    <w:rsid w:val="001331FE"/>
    <w:rsid w:val="00141181"/>
    <w:rsid w:val="001505F7"/>
    <w:rsid w:val="00170569"/>
    <w:rsid w:val="00186B01"/>
    <w:rsid w:val="00194301"/>
    <w:rsid w:val="001A3C89"/>
    <w:rsid w:val="001A67CB"/>
    <w:rsid w:val="001C3237"/>
    <w:rsid w:val="001C461E"/>
    <w:rsid w:val="001C58BB"/>
    <w:rsid w:val="001F399F"/>
    <w:rsid w:val="001F39C9"/>
    <w:rsid w:val="001F561E"/>
    <w:rsid w:val="002142F6"/>
    <w:rsid w:val="00214845"/>
    <w:rsid w:val="002306BE"/>
    <w:rsid w:val="00236A60"/>
    <w:rsid w:val="002479CB"/>
    <w:rsid w:val="0025453E"/>
    <w:rsid w:val="00260685"/>
    <w:rsid w:val="00276A1A"/>
    <w:rsid w:val="00276ECB"/>
    <w:rsid w:val="002A0A1A"/>
    <w:rsid w:val="002B5A22"/>
    <w:rsid w:val="002B6E2C"/>
    <w:rsid w:val="002D71BF"/>
    <w:rsid w:val="002E5BCB"/>
    <w:rsid w:val="00302B97"/>
    <w:rsid w:val="00322254"/>
    <w:rsid w:val="003531E1"/>
    <w:rsid w:val="00376CB1"/>
    <w:rsid w:val="00392E94"/>
    <w:rsid w:val="003A673D"/>
    <w:rsid w:val="003B0520"/>
    <w:rsid w:val="003B1B16"/>
    <w:rsid w:val="003D42DD"/>
    <w:rsid w:val="003D47FA"/>
    <w:rsid w:val="003D5B3B"/>
    <w:rsid w:val="003D6042"/>
    <w:rsid w:val="003E13CC"/>
    <w:rsid w:val="0040301A"/>
    <w:rsid w:val="004037E4"/>
    <w:rsid w:val="004047BA"/>
    <w:rsid w:val="00406CC7"/>
    <w:rsid w:val="004365B4"/>
    <w:rsid w:val="00462796"/>
    <w:rsid w:val="00474E37"/>
    <w:rsid w:val="00484A48"/>
    <w:rsid w:val="004A011E"/>
    <w:rsid w:val="004B2A46"/>
    <w:rsid w:val="004C7E16"/>
    <w:rsid w:val="004D3DEE"/>
    <w:rsid w:val="004E4D8E"/>
    <w:rsid w:val="004F683E"/>
    <w:rsid w:val="00500F71"/>
    <w:rsid w:val="00537D3C"/>
    <w:rsid w:val="00540BC5"/>
    <w:rsid w:val="005575B3"/>
    <w:rsid w:val="00561A30"/>
    <w:rsid w:val="00573684"/>
    <w:rsid w:val="00573950"/>
    <w:rsid w:val="00575671"/>
    <w:rsid w:val="00576625"/>
    <w:rsid w:val="00581F99"/>
    <w:rsid w:val="005C1733"/>
    <w:rsid w:val="005E4CFC"/>
    <w:rsid w:val="005E6F6C"/>
    <w:rsid w:val="005F0C70"/>
    <w:rsid w:val="006307B5"/>
    <w:rsid w:val="00631EDD"/>
    <w:rsid w:val="00670F27"/>
    <w:rsid w:val="00672D60"/>
    <w:rsid w:val="00677F80"/>
    <w:rsid w:val="0068234F"/>
    <w:rsid w:val="00683A72"/>
    <w:rsid w:val="00692196"/>
    <w:rsid w:val="006A1BA3"/>
    <w:rsid w:val="006A7607"/>
    <w:rsid w:val="006C21AA"/>
    <w:rsid w:val="006C6E2C"/>
    <w:rsid w:val="006F733F"/>
    <w:rsid w:val="006F76D8"/>
    <w:rsid w:val="007021F8"/>
    <w:rsid w:val="0070456A"/>
    <w:rsid w:val="00706A47"/>
    <w:rsid w:val="00713583"/>
    <w:rsid w:val="0072518E"/>
    <w:rsid w:val="00741DEB"/>
    <w:rsid w:val="00757D65"/>
    <w:rsid w:val="007732F4"/>
    <w:rsid w:val="0078342A"/>
    <w:rsid w:val="00783FFC"/>
    <w:rsid w:val="00786B37"/>
    <w:rsid w:val="007B6DCD"/>
    <w:rsid w:val="007D4E4B"/>
    <w:rsid w:val="007E3997"/>
    <w:rsid w:val="007F189E"/>
    <w:rsid w:val="007F58FD"/>
    <w:rsid w:val="008212B6"/>
    <w:rsid w:val="00824B2F"/>
    <w:rsid w:val="008252AA"/>
    <w:rsid w:val="00840382"/>
    <w:rsid w:val="00842387"/>
    <w:rsid w:val="008508BE"/>
    <w:rsid w:val="00855772"/>
    <w:rsid w:val="00864D65"/>
    <w:rsid w:val="00883B49"/>
    <w:rsid w:val="0088412D"/>
    <w:rsid w:val="00887CCE"/>
    <w:rsid w:val="00896C28"/>
    <w:rsid w:val="008A0041"/>
    <w:rsid w:val="008A75DC"/>
    <w:rsid w:val="008B6658"/>
    <w:rsid w:val="008E5239"/>
    <w:rsid w:val="008F4AB5"/>
    <w:rsid w:val="00932596"/>
    <w:rsid w:val="0094474A"/>
    <w:rsid w:val="009460A7"/>
    <w:rsid w:val="00961FB2"/>
    <w:rsid w:val="00962EF5"/>
    <w:rsid w:val="0096348D"/>
    <w:rsid w:val="00971C78"/>
    <w:rsid w:val="00983613"/>
    <w:rsid w:val="009859E1"/>
    <w:rsid w:val="0098642C"/>
    <w:rsid w:val="00987025"/>
    <w:rsid w:val="0099174F"/>
    <w:rsid w:val="00996028"/>
    <w:rsid w:val="009A7175"/>
    <w:rsid w:val="009B47E7"/>
    <w:rsid w:val="009B5DAA"/>
    <w:rsid w:val="009C1D47"/>
    <w:rsid w:val="009D3B4E"/>
    <w:rsid w:val="009E746E"/>
    <w:rsid w:val="009F530C"/>
    <w:rsid w:val="009F640A"/>
    <w:rsid w:val="00A075D0"/>
    <w:rsid w:val="00A154AE"/>
    <w:rsid w:val="00A16F00"/>
    <w:rsid w:val="00A65398"/>
    <w:rsid w:val="00A75470"/>
    <w:rsid w:val="00A847CF"/>
    <w:rsid w:val="00AA223C"/>
    <w:rsid w:val="00AB41B7"/>
    <w:rsid w:val="00AB4B73"/>
    <w:rsid w:val="00AB6B29"/>
    <w:rsid w:val="00AC6745"/>
    <w:rsid w:val="00AD1762"/>
    <w:rsid w:val="00AE0A25"/>
    <w:rsid w:val="00AE44D4"/>
    <w:rsid w:val="00AE6AC3"/>
    <w:rsid w:val="00AE799C"/>
    <w:rsid w:val="00AF0340"/>
    <w:rsid w:val="00B3474D"/>
    <w:rsid w:val="00B4145A"/>
    <w:rsid w:val="00B579FD"/>
    <w:rsid w:val="00B62CAA"/>
    <w:rsid w:val="00B85904"/>
    <w:rsid w:val="00B86AF8"/>
    <w:rsid w:val="00B92105"/>
    <w:rsid w:val="00BE48C6"/>
    <w:rsid w:val="00BF36EB"/>
    <w:rsid w:val="00BF71B1"/>
    <w:rsid w:val="00C1237F"/>
    <w:rsid w:val="00C23D5B"/>
    <w:rsid w:val="00C34AA2"/>
    <w:rsid w:val="00C352BB"/>
    <w:rsid w:val="00C4297B"/>
    <w:rsid w:val="00C51CFC"/>
    <w:rsid w:val="00C737EF"/>
    <w:rsid w:val="00C97740"/>
    <w:rsid w:val="00CB5610"/>
    <w:rsid w:val="00CC06EB"/>
    <w:rsid w:val="00CE43BC"/>
    <w:rsid w:val="00CF4E6D"/>
    <w:rsid w:val="00D17F81"/>
    <w:rsid w:val="00D230F8"/>
    <w:rsid w:val="00D528F3"/>
    <w:rsid w:val="00D60714"/>
    <w:rsid w:val="00D619A5"/>
    <w:rsid w:val="00D6495E"/>
    <w:rsid w:val="00D83CEA"/>
    <w:rsid w:val="00D96869"/>
    <w:rsid w:val="00DD2A58"/>
    <w:rsid w:val="00DE2993"/>
    <w:rsid w:val="00DE4128"/>
    <w:rsid w:val="00E30799"/>
    <w:rsid w:val="00E31C4E"/>
    <w:rsid w:val="00E54964"/>
    <w:rsid w:val="00E57EE3"/>
    <w:rsid w:val="00E62C31"/>
    <w:rsid w:val="00E66EF6"/>
    <w:rsid w:val="00EB0A79"/>
    <w:rsid w:val="00EB659F"/>
    <w:rsid w:val="00EC32CC"/>
    <w:rsid w:val="00EE285F"/>
    <w:rsid w:val="00F541EF"/>
    <w:rsid w:val="00F669E9"/>
    <w:rsid w:val="00F82F20"/>
    <w:rsid w:val="00F90616"/>
    <w:rsid w:val="00FA6455"/>
    <w:rsid w:val="00FC5E77"/>
    <w:rsid w:val="00F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727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30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7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79CB"/>
  </w:style>
  <w:style w:type="paragraph" w:styleId="Footer">
    <w:name w:val="footer"/>
    <w:basedOn w:val="Normal"/>
    <w:rsid w:val="002479CB"/>
    <w:pPr>
      <w:tabs>
        <w:tab w:val="center" w:pos="4320"/>
        <w:tab w:val="right" w:pos="8640"/>
      </w:tabs>
    </w:pPr>
  </w:style>
  <w:style w:type="paragraph" w:customStyle="1" w:styleId="BillText">
    <w:name w:val="Bill Text"/>
    <w:basedOn w:val="Normal"/>
    <w:rsid w:val="004E4D8E"/>
    <w:pPr>
      <w:ind w:left="450"/>
      <w:jc w:val="both"/>
    </w:pPr>
    <w:rPr>
      <w:rFonts w:ascii="Century Schoolbook" w:hAnsi="Century Schoolbook"/>
      <w:sz w:val="20"/>
      <w:szCs w:val="20"/>
    </w:rPr>
  </w:style>
  <w:style w:type="paragraph" w:styleId="BodyText">
    <w:name w:val="Body Text"/>
    <w:rsid w:val="004047BA"/>
    <w:rPr>
      <w:rFonts w:ascii="CG Times" w:hAnsi="CG Times"/>
      <w:color w:val="00000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6B3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86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B3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C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D0E6-89E3-451E-83D1-639F4548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</vt:lpstr>
    </vt:vector>
  </TitlesOfParts>
  <Company>GRJ Barristers and Solicitors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Karen Linder</dc:creator>
  <cp:keywords/>
  <dc:description/>
  <cp:lastModifiedBy>samwaysr</cp:lastModifiedBy>
  <cp:revision>12</cp:revision>
  <cp:lastPrinted>2010-04-27T21:24:00Z</cp:lastPrinted>
  <dcterms:created xsi:type="dcterms:W3CDTF">2010-04-12T17:12:00Z</dcterms:created>
  <dcterms:modified xsi:type="dcterms:W3CDTF">2010-04-27T21:34:00Z</dcterms:modified>
</cp:coreProperties>
</file>