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How a Bill Becomes a Law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Proposals, or ideas, for legislation—be they about health care, education, immigration, the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>
        <w:rPr>
          <w:rFonts w:ascii="Times New Roman" w:hAnsi="Times New Roman" w:cs="Times New Roman"/>
          <w:sz w:val="24"/>
          <w:szCs w:val="24"/>
        </w:rPr>
        <w:t>, or tax policy—can come from the president, executive agencies, committee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staffs</w:t>
      </w:r>
      <w:proofErr w:type="gramEnd"/>
      <w:r>
        <w:rPr>
          <w:rFonts w:ascii="Times New Roman" w:hAnsi="Times New Roman" w:cs="Times New Roman"/>
          <w:sz w:val="24"/>
          <w:szCs w:val="24"/>
        </w:rPr>
        <w:t>, interest groups, or even private individuals. Only members of the House or Senate,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however</w:t>
      </w:r>
      <w:proofErr w:type="gramEnd"/>
      <w:r>
        <w:rPr>
          <w:rFonts w:ascii="Times New Roman" w:hAnsi="Times New Roman" w:cs="Times New Roman"/>
          <w:sz w:val="24"/>
          <w:szCs w:val="24"/>
        </w:rPr>
        <w:t>, can formally introduce a bill for congressional consideration.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Relatively few bills that are introduced actually become law. In the 110</w:t>
      </w:r>
      <w:r>
        <w:rPr>
          <w:rFonts w:ascii="Times New Roman" w:hAnsi="Times New Roman" w:cs="Times New Roman"/>
          <w:sz w:val="16"/>
          <w:szCs w:val="16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session of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Congress, approximately 10,000 bills were introduced, less than 5% were made into law.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multiple points during the process of a bill becoming a law where a bill can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fail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The House and Senate have parallel processes for making a bill into law, and often the same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introduced in each chamber at the same time.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 bill must be introduced by a member of Congress, who is referred to as the bill’s sponsor.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Once introduced, a bill is sent to the clerk of the chamber, who gives it a number (H.R. 10 or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10—indicating House or Senate bill number 10).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The bill is then printed, distributed, and sent to the appropriate committee or committees for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consideration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after it is referred there by the Speaker of the House or Senate majority leader.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Note the power held by the Speaker and the majority leader to control the referral of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bills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committees, and who also schedule all legislation for consideration.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The first action on a bill takes place within the committee. The committee usually refers the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one of its subcommittees, which researches the bill and decides whether to hold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hearings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it.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subcommittee hearings provide the opportunity for those on both sides of the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issue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voice their opinions.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subcommittee hearings are open to the public.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After the hearings, the bill is revised in subcommittee, and then the subcommittee votes to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approve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defeat the bill.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subcommittee votes in favor of the bill, it is returned to the full committee.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In the committee, the bill goes through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markup </w:t>
      </w:r>
      <w:r>
        <w:rPr>
          <w:rFonts w:ascii="Times New Roman" w:hAnsi="Times New Roman" w:cs="Times New Roman"/>
          <w:sz w:val="24"/>
          <w:szCs w:val="24"/>
        </w:rPr>
        <w:t>process, when committee members can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items to the bill.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After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markup, the committee will either send the bill to the floor with a favorable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recommendation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reject it.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Next, the bill goes to the House or Senate floor to be debated by the entire chamber.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House, before a bill can be debated, it must be approved by the Committee on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Rules, where it is given a rule and placed on the calendar.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rule determines the time allowed for debating the bill on the floor, and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specifies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what amendments, if any, may be attached to the bill.</w:t>
      </w:r>
    </w:p>
    <w:p w:rsidR="002E4242" w:rsidRDefault="00F81DF4" w:rsidP="00F81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On the House floor, the bill is debated, amendments are offered, and a vote is ultimately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bill passes by obtaining a majority of the votes cast by the full House.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majority is 218 votes.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House following the 2012 elections, there were 200 Democrats and 233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Republicans, with two vacancies.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If the bill passes, then it is sent to the Senate for consideration, if it was not already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considered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 simultaneously.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Unlike the House, where the time allowed for debating a bill is necessarily limited given the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body, in the Senate there is no time limit put on debate.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 After a bill is debated, a vote is eventually taken by the full Senate membership to determine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passage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bill passes by obtaining a majority of the votes cast by the full Senate.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majority is 51 votes.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 is tie—50 votes for, 50 against—then the Vice-President of the United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States, as the constitutional President of the Senate, can cast the tie-breaking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vote</w:t>
      </w:r>
      <w:proofErr w:type="gramEnd"/>
      <w:r>
        <w:rPr>
          <w:rFonts w:ascii="Times New Roman" w:hAnsi="Times New Roman" w:cs="Times New Roman"/>
          <w:sz w:val="24"/>
          <w:szCs w:val="24"/>
        </w:rPr>
        <w:t>. This is the only time the Vice-President may cast a vote.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Under Senate rules, however, a bill is subject to a tactic known as the </w:t>
      </w:r>
      <w:r>
        <w:rPr>
          <w:rFonts w:ascii="Times New Roman" w:hAnsi="Times New Roman" w:cs="Times New Roman"/>
          <w:b/>
          <w:bCs/>
          <w:sz w:val="24"/>
          <w:szCs w:val="24"/>
        </w:rPr>
        <w:t>filibuster</w:t>
      </w:r>
      <w:r>
        <w:rPr>
          <w:rFonts w:ascii="Times New Roman" w:hAnsi="Times New Roman" w:cs="Times New Roman"/>
          <w:sz w:val="24"/>
          <w:szCs w:val="24"/>
        </w:rPr>
        <w:t>, which is the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purposely engaging in, or threatening to engage in, unlimited debate in order to prevent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bill from being voted on under normal rules that allow only a simple majority to prevail.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Senate, following the 2012 elections, there were 53 Democrats, 45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Republicans, and 2 Independents.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filibuster tactic is used, however, the only way to stop it, and to force the bill to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floor for a majority vote, is to invoke </w:t>
      </w:r>
      <w:r>
        <w:rPr>
          <w:rFonts w:ascii="Times New Roman" w:hAnsi="Times New Roman" w:cs="Times New Roman"/>
          <w:b/>
          <w:bCs/>
          <w:sz w:val="24"/>
          <w:szCs w:val="24"/>
        </w:rPr>
        <w:t>cloture</w:t>
      </w:r>
      <w:r>
        <w:rPr>
          <w:rFonts w:ascii="Times New Roman" w:hAnsi="Times New Roman" w:cs="Times New Roman"/>
          <w:sz w:val="24"/>
          <w:szCs w:val="24"/>
        </w:rPr>
        <w:t>, a procedural rule that automatically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off debate so a vote can be taken.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takes 60 senators to successfully pass a motion to invoke cloture.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cloture is invoked, senators may spend no more than thirty additional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hours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debating a bill before moving to a floor vote.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then takes a majority vote to pass a bill on the floor of the Senate.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When two different versions of the same bill pass in the House and Senate, then a conference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committee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established to work out the differences and to forge a compromise bill.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bill is then returned to each chamber for a final vote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changes or amendments to the compromise version are allowed.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the conference committee fails to achieve a compromise version, or if the bill is not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passed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either of the houses, then the bill dies.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If the bill is passed in both chambers, then it is sent to the president, who either signs it or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vetoes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If the president signs the bill, then it becomes law.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If the president vetoes the bill, Congress can override the president’s veto with a two-thirds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majority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vote in each chamber and the bill will become law.</w:t>
      </w:r>
    </w:p>
    <w:p w:rsidR="00F81DF4" w:rsidRDefault="00F81DF4" w:rsidP="00F81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􀂃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successful override requires 288 votes in the House and 67 votes in the</w:t>
      </w:r>
    </w:p>
    <w:p w:rsidR="00F81DF4" w:rsidRDefault="00F81DF4" w:rsidP="00F81DF4">
      <w:r>
        <w:rPr>
          <w:rFonts w:ascii="Times New Roman" w:hAnsi="Times New Roman" w:cs="Times New Roman"/>
          <w:sz w:val="24"/>
          <w:szCs w:val="24"/>
        </w:rPr>
        <w:t>Senate.</w:t>
      </w:r>
      <w:bookmarkStart w:id="0" w:name="_GoBack"/>
      <w:bookmarkEnd w:id="0"/>
    </w:p>
    <w:sectPr w:rsidR="00F81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F4"/>
    <w:rsid w:val="002E4242"/>
    <w:rsid w:val="00F8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67B77-7F26-4DAB-80BE-2134CB31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Schreiber</dc:creator>
  <cp:keywords/>
  <dc:description/>
  <cp:lastModifiedBy>Helga Schreiber</cp:lastModifiedBy>
  <cp:revision>1</cp:revision>
  <dcterms:created xsi:type="dcterms:W3CDTF">2014-02-22T04:38:00Z</dcterms:created>
  <dcterms:modified xsi:type="dcterms:W3CDTF">2014-02-22T04:39:00Z</dcterms:modified>
</cp:coreProperties>
</file>