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3C" w:rsidRPr="003A0236" w:rsidRDefault="00CB7729" w:rsidP="006F2F57">
      <w:pPr>
        <w:tabs>
          <w:tab w:val="left" w:pos="2655"/>
        </w:tabs>
        <w:ind w:left="959" w:right="1010" w:firstLine="83"/>
        <w:jc w:val="center"/>
        <w:rPr>
          <w:rFonts w:ascii="Times New Roman" w:eastAsia="Arial" w:hAnsi="Times New Roman" w:cs="Times New Roman"/>
          <w:sz w:val="33"/>
          <w:szCs w:val="33"/>
        </w:rPr>
      </w:pPr>
      <w:r w:rsidRPr="003A0236">
        <w:rPr>
          <w:rFonts w:ascii="Times New Roman" w:hAnsi="Times New Roman" w:cs="Times New Roman"/>
          <w:b/>
          <w:sz w:val="33"/>
        </w:rPr>
        <w:t>NOTICE: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Pr="003A0236">
        <w:rPr>
          <w:rFonts w:ascii="Times New Roman" w:hAnsi="Times New Roman" w:cs="Times New Roman"/>
          <w:b/>
          <w:sz w:val="33"/>
        </w:rPr>
        <w:t>REQUEST FOR RESUMES</w:t>
      </w:r>
      <w:r w:rsidRPr="003A0236">
        <w:rPr>
          <w:rFonts w:ascii="Times New Roman" w:hAnsi="Times New Roman" w:cs="Times New Roman"/>
          <w:b/>
          <w:w w:val="101"/>
          <w:sz w:val="33"/>
        </w:rPr>
        <w:t xml:space="preserve"> </w:t>
      </w:r>
      <w:r w:rsidR="000C3C91" w:rsidRPr="003A0236">
        <w:rPr>
          <w:rFonts w:ascii="Times New Roman" w:hAnsi="Times New Roman" w:cs="Times New Roman"/>
          <w:b/>
          <w:w w:val="101"/>
          <w:sz w:val="33"/>
        </w:rPr>
        <w:t xml:space="preserve">SUPERVISORY </w:t>
      </w:r>
      <w:r w:rsidR="00997D31" w:rsidRPr="003A0236">
        <w:rPr>
          <w:rFonts w:ascii="Times New Roman" w:hAnsi="Times New Roman" w:cs="Times New Roman"/>
          <w:b/>
          <w:w w:val="101"/>
          <w:sz w:val="33"/>
        </w:rPr>
        <w:t xml:space="preserve">GENERAL </w:t>
      </w:r>
      <w:r w:rsidRPr="003A0236">
        <w:rPr>
          <w:rFonts w:ascii="Times New Roman" w:hAnsi="Times New Roman" w:cs="Times New Roman"/>
          <w:b/>
          <w:sz w:val="33"/>
        </w:rPr>
        <w:t>ATTORNEY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997D31" w:rsidRPr="003A0236">
        <w:rPr>
          <w:rFonts w:ascii="Times New Roman" w:hAnsi="Times New Roman" w:cs="Times New Roman"/>
          <w:b/>
          <w:sz w:val="33"/>
        </w:rPr>
        <w:t>(TEAM LEADER)</w:t>
      </w:r>
      <w:r w:rsidR="000C3C91" w:rsidRPr="003A0236">
        <w:rPr>
          <w:rFonts w:ascii="Times New Roman" w:hAnsi="Times New Roman" w:cs="Times New Roman"/>
          <w:b/>
          <w:sz w:val="33"/>
        </w:rPr>
        <w:t>,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Pr="003A0236">
        <w:rPr>
          <w:rFonts w:ascii="Times New Roman" w:hAnsi="Times New Roman" w:cs="Times New Roman"/>
          <w:b/>
          <w:sz w:val="33"/>
        </w:rPr>
        <w:t>GS-905-14</w:t>
      </w:r>
    </w:p>
    <w:p w:rsidR="00B5263C" w:rsidRPr="003A0236" w:rsidRDefault="00CB7729" w:rsidP="006F2F57">
      <w:pPr>
        <w:pStyle w:val="BodyText"/>
        <w:ind w:left="2750" w:right="2645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(Schedule </w:t>
      </w:r>
      <w:proofErr w:type="gramStart"/>
      <w:r w:rsidRPr="003A0236">
        <w:rPr>
          <w:rFonts w:ascii="Times New Roman" w:hAnsi="Times New Roman" w:cs="Times New Roman"/>
        </w:rPr>
        <w:t>A</w:t>
      </w:r>
      <w:proofErr w:type="gramEnd"/>
      <w:r w:rsidRPr="003A0236">
        <w:rPr>
          <w:rFonts w:ascii="Times New Roman" w:hAnsi="Times New Roman" w:cs="Times New Roman"/>
        </w:rPr>
        <w:t>, Excepted Service)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left="0" w:right="9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**THIS IS NOT A VACANCY ANNOUNCEMENT**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right="139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This is a request for resumes from interested persons.  Resumes received will be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 xml:space="preserve">held in a resume file maintained by the </w:t>
      </w:r>
      <w:r w:rsidR="00087344" w:rsidRPr="003A0236">
        <w:rPr>
          <w:rFonts w:ascii="Times New Roman" w:hAnsi="Times New Roman" w:cs="Times New Roman"/>
        </w:rPr>
        <w:t xml:space="preserve">U.S. Department of Education, </w:t>
      </w:r>
      <w:r w:rsidR="000C3C91" w:rsidRPr="003A0236">
        <w:rPr>
          <w:rFonts w:ascii="Times New Roman" w:hAnsi="Times New Roman" w:cs="Times New Roman"/>
        </w:rPr>
        <w:t xml:space="preserve">Office for Civil Rights, </w:t>
      </w:r>
      <w:r w:rsidR="003A0236">
        <w:rPr>
          <w:rFonts w:ascii="Times New Roman" w:hAnsi="Times New Roman" w:cs="Times New Roman"/>
        </w:rPr>
        <w:t>Cleveland</w:t>
      </w:r>
      <w:r w:rsidR="00087344" w:rsidRPr="003A0236">
        <w:rPr>
          <w:rFonts w:ascii="Times New Roman" w:hAnsi="Times New Roman" w:cs="Times New Roman"/>
        </w:rPr>
        <w:t xml:space="preserve"> </w:t>
      </w:r>
      <w:r w:rsidR="000C3C91" w:rsidRPr="003A0236">
        <w:rPr>
          <w:rFonts w:ascii="Times New Roman" w:hAnsi="Times New Roman" w:cs="Times New Roman"/>
        </w:rPr>
        <w:t>Office</w:t>
      </w:r>
      <w:r w:rsidRPr="003A0236">
        <w:rPr>
          <w:rFonts w:ascii="Times New Roman" w:hAnsi="Times New Roman" w:cs="Times New Roman"/>
        </w:rPr>
        <w:t xml:space="preserve"> </w:t>
      </w:r>
      <w:r w:rsidR="006F2F57" w:rsidRPr="003A0236">
        <w:rPr>
          <w:rFonts w:ascii="Times New Roman" w:hAnsi="Times New Roman" w:cs="Times New Roman"/>
        </w:rPr>
        <w:t>(OCR</w:t>
      </w:r>
      <w:r w:rsidR="00D17CF9" w:rsidRPr="003A0236">
        <w:rPr>
          <w:rFonts w:ascii="Times New Roman" w:hAnsi="Times New Roman" w:cs="Times New Roman"/>
        </w:rPr>
        <w:t xml:space="preserve"> </w:t>
      </w:r>
      <w:r w:rsidR="003A0236">
        <w:rPr>
          <w:rFonts w:ascii="Times New Roman" w:hAnsi="Times New Roman" w:cs="Times New Roman"/>
        </w:rPr>
        <w:t>Cleveland</w:t>
      </w:r>
      <w:r w:rsidR="00D17CF9" w:rsidRPr="003A0236">
        <w:rPr>
          <w:rFonts w:ascii="Times New Roman" w:hAnsi="Times New Roman" w:cs="Times New Roman"/>
        </w:rPr>
        <w:t xml:space="preserve">) </w:t>
      </w:r>
      <w:r w:rsidRPr="003A0236">
        <w:rPr>
          <w:rFonts w:ascii="Times New Roman" w:hAnsi="Times New Roman" w:cs="Times New Roman"/>
        </w:rPr>
        <w:t>and may be used to fill future vacancies for positions in the Office when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vacancies occur.</w:t>
      </w:r>
    </w:p>
    <w:p w:rsidR="006F2F57" w:rsidRPr="003A0236" w:rsidRDefault="006F2F57" w:rsidP="006F2F57">
      <w:pPr>
        <w:pStyle w:val="BodyText"/>
        <w:ind w:right="1903"/>
        <w:rPr>
          <w:rFonts w:ascii="Times New Roman" w:hAnsi="Times New Roman" w:cs="Times New Roman"/>
        </w:rPr>
      </w:pPr>
    </w:p>
    <w:p w:rsidR="00A30604" w:rsidRPr="003A0236" w:rsidRDefault="00CB7729" w:rsidP="006F2F57">
      <w:pPr>
        <w:pStyle w:val="BodyText"/>
        <w:ind w:right="1903"/>
        <w:rPr>
          <w:rFonts w:ascii="Times New Roman" w:hAnsi="Times New Roman" w:cs="Times New Roman"/>
          <w:w w:val="102"/>
        </w:rPr>
      </w:pPr>
      <w:r w:rsidRPr="003A0236">
        <w:rPr>
          <w:rFonts w:ascii="Times New Roman" w:hAnsi="Times New Roman" w:cs="Times New Roman"/>
        </w:rPr>
        <w:t xml:space="preserve">Interested persons may mail a resume to the following </w:t>
      </w:r>
      <w:r w:rsidR="00A30604" w:rsidRPr="003A0236">
        <w:rPr>
          <w:rFonts w:ascii="Times New Roman" w:hAnsi="Times New Roman" w:cs="Times New Roman"/>
        </w:rPr>
        <w:t>a</w:t>
      </w:r>
      <w:r w:rsidRPr="003A0236">
        <w:rPr>
          <w:rFonts w:ascii="Times New Roman" w:hAnsi="Times New Roman" w:cs="Times New Roman"/>
        </w:rPr>
        <w:t>ddress:</w:t>
      </w:r>
      <w:r w:rsidRPr="003A0236">
        <w:rPr>
          <w:rFonts w:ascii="Times New Roman" w:hAnsi="Times New Roman" w:cs="Times New Roman"/>
          <w:w w:val="102"/>
        </w:rPr>
        <w:t xml:space="preserve"> </w:t>
      </w:r>
    </w:p>
    <w:p w:rsidR="00A30604" w:rsidRPr="003A0236" w:rsidRDefault="00A30604" w:rsidP="006F2F57">
      <w:pPr>
        <w:pStyle w:val="BodyText"/>
        <w:ind w:left="2073" w:right="1901" w:hanging="1267"/>
        <w:rPr>
          <w:rFonts w:ascii="Times New Roman" w:hAnsi="Times New Roman" w:cs="Times New Roman"/>
          <w:w w:val="102"/>
        </w:rPr>
      </w:pP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Regional Director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United States Department of Education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Office for Civil Rights</w:t>
      </w:r>
    </w:p>
    <w:p w:rsidR="00087344" w:rsidRPr="003A0236" w:rsidRDefault="003A0236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1350 Euclid Ave., Suite 325</w:t>
      </w:r>
    </w:p>
    <w:p w:rsidR="00087344" w:rsidRPr="003A0236" w:rsidRDefault="003A0236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Cleveland, Ohio 44115</w:t>
      </w:r>
    </w:p>
    <w:p w:rsidR="00087344" w:rsidRPr="003A0236" w:rsidRDefault="00087344" w:rsidP="00087344">
      <w:pPr>
        <w:rPr>
          <w:rFonts w:ascii="Times New Roman" w:eastAsia="Arial" w:hAnsi="Times New Roman" w:cs="Times New Roman"/>
          <w:sz w:val="24"/>
          <w:szCs w:val="24"/>
        </w:rPr>
      </w:pPr>
    </w:p>
    <w:p w:rsidR="00074296" w:rsidRPr="003A0236" w:rsidRDefault="00CB7729" w:rsidP="006F2F57">
      <w:pPr>
        <w:pStyle w:val="BodyText"/>
        <w:ind w:left="0" w:right="30"/>
        <w:rPr>
          <w:rFonts w:ascii="Times New Roman" w:hAnsi="Times New Roman" w:cs="Times New Roman"/>
          <w:w w:val="105"/>
        </w:rPr>
      </w:pPr>
      <w:r w:rsidRPr="003A0236">
        <w:rPr>
          <w:rFonts w:ascii="Times New Roman" w:hAnsi="Times New Roman" w:cs="Times New Roman"/>
        </w:rPr>
        <w:t>Alternatively</w:t>
      </w:r>
      <w:r w:rsidR="007F3112" w:rsidRPr="003A0236">
        <w:rPr>
          <w:rFonts w:ascii="Times New Roman" w:hAnsi="Times New Roman" w:cs="Times New Roman"/>
        </w:rPr>
        <w:t xml:space="preserve">, resumes and cover letters </w:t>
      </w:r>
      <w:r w:rsidRPr="003A0236">
        <w:rPr>
          <w:rFonts w:ascii="Times New Roman" w:hAnsi="Times New Roman" w:cs="Times New Roman"/>
        </w:rPr>
        <w:t xml:space="preserve">may be emailed to </w:t>
      </w:r>
      <w:hyperlink r:id="rId6" w:history="1">
        <w:r w:rsidR="003A0236" w:rsidRPr="00823E71">
          <w:rPr>
            <w:rStyle w:val="Hyperlink"/>
            <w:rFonts w:ascii="Times New Roman" w:hAnsi="Times New Roman" w:cs="Times New Roman"/>
          </w:rPr>
          <w:t>Emily.Babb@ed.gov</w:t>
        </w:r>
      </w:hyperlink>
      <w:r w:rsidR="00087344" w:rsidRPr="003A0236">
        <w:rPr>
          <w:rFonts w:ascii="Times New Roman" w:hAnsi="Times New Roman" w:cs="Times New Roman"/>
        </w:rPr>
        <w:t xml:space="preserve">.  </w:t>
      </w:r>
      <w:r w:rsidRPr="003A0236">
        <w:rPr>
          <w:rFonts w:ascii="Times New Roman" w:hAnsi="Times New Roman" w:cs="Times New Roman"/>
        </w:rPr>
        <w:t xml:space="preserve">The subject line should state "Resume File."  All materials become the property of </w:t>
      </w:r>
      <w:r w:rsidR="00D17CF9" w:rsidRPr="003A0236">
        <w:rPr>
          <w:rFonts w:ascii="Times New Roman" w:hAnsi="Times New Roman" w:cs="Times New Roman"/>
        </w:rPr>
        <w:t xml:space="preserve">OCR </w:t>
      </w:r>
      <w:r w:rsidR="003A0236">
        <w:rPr>
          <w:rFonts w:ascii="Times New Roman" w:hAnsi="Times New Roman" w:cs="Times New Roman"/>
        </w:rPr>
        <w:t>Cleveland</w:t>
      </w:r>
      <w:r w:rsidR="00087344"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</w:rPr>
        <w:t>and will not be returned.</w:t>
      </w:r>
      <w:r w:rsidR="006F2F57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Many vacant positions in the Department of Education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are filled through a resume file maintained for that purpose.</w:t>
      </w:r>
      <w:r w:rsidR="006F2F57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The OCR </w:t>
      </w:r>
      <w:r w:rsidR="003A0236">
        <w:rPr>
          <w:rFonts w:ascii="Times New Roman" w:hAnsi="Times New Roman" w:cs="Times New Roman"/>
          <w:w w:val="105"/>
        </w:rPr>
        <w:t>Cleveland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maintains a resume file, which includes resumes from all sources, to</w:t>
      </w:r>
      <w:r w:rsidR="00074296" w:rsidRPr="003A0236">
        <w:rPr>
          <w:rFonts w:ascii="Times New Roman" w:hAnsi="Times New Roman" w:cs="Times New Roman"/>
          <w:w w:val="103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assist in filling vacancies.  For this reason, all individuals, whether or not currently</w:t>
      </w:r>
      <w:r w:rsidR="00074296" w:rsidRPr="003A0236">
        <w:rPr>
          <w:rFonts w:ascii="Times New Roman" w:hAnsi="Times New Roman" w:cs="Times New Roman"/>
          <w:w w:val="101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employed by Department of Education, interested in being considered for this position</w:t>
      </w:r>
      <w:r w:rsidR="00074296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are invited to submit resumes, for inclusion in the OCR </w:t>
      </w:r>
      <w:r w:rsidR="003A0236">
        <w:rPr>
          <w:rFonts w:ascii="Times New Roman" w:hAnsi="Times New Roman" w:cs="Times New Roman"/>
          <w:w w:val="105"/>
        </w:rPr>
        <w:t>Cleveland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Office resume file.</w:t>
      </w:r>
    </w:p>
    <w:p w:rsidR="00B5263C" w:rsidRPr="003A0236" w:rsidRDefault="00B5263C" w:rsidP="006F2F57">
      <w:pPr>
        <w:pStyle w:val="BodyText"/>
        <w:ind w:left="0" w:right="30"/>
        <w:rPr>
          <w:rFonts w:ascii="Times New Roman" w:hAnsi="Times New Roman" w:cs="Times New Roman"/>
        </w:rPr>
      </w:pPr>
    </w:p>
    <w:p w:rsidR="00B5263C" w:rsidRPr="003A0236" w:rsidRDefault="00997D31" w:rsidP="006F2F57">
      <w:pPr>
        <w:ind w:right="76"/>
        <w:rPr>
          <w:rFonts w:ascii="Times New Roman" w:eastAsia="Arial" w:hAnsi="Times New Roman" w:cs="Times New Roman"/>
          <w:sz w:val="17"/>
          <w:szCs w:val="17"/>
        </w:rPr>
      </w:pPr>
      <w:r w:rsidRPr="003A0236">
        <w:rPr>
          <w:rFonts w:ascii="Times New Roman" w:eastAsia="Times New Roman" w:hAnsi="Times New Roman" w:cs="Times New Roman"/>
        </w:rPr>
        <w:t xml:space="preserve">The position of Supervisory General Attorney (Team Leader) in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>U.S. Department of Education, Office for Civil Rights</w:t>
      </w:r>
      <w:r w:rsidR="00087344" w:rsidRPr="003A0236">
        <w:rPr>
          <w:rFonts w:ascii="Times New Roman" w:eastAsia="Times New Roman" w:hAnsi="Times New Roman" w:cs="Times New Roman"/>
        </w:rPr>
        <w:t xml:space="preserve"> (OCR)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3"/>
        </w:rPr>
        <w:t xml:space="preserve">is </w:t>
      </w:r>
      <w:r w:rsidRPr="003A0236">
        <w:rPr>
          <w:rFonts w:ascii="Times New Roman" w:eastAsia="Times New Roman" w:hAnsi="Times New Roman" w:cs="Times New Roman"/>
        </w:rPr>
        <w:t xml:space="preserve">responsible for ensuring that legal aspects of the civil rights compliance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enforcement program support the mission of the Department and </w:t>
      </w:r>
      <w:r w:rsidRPr="003A0236">
        <w:rPr>
          <w:rFonts w:ascii="Times New Roman" w:eastAsia="Times New Roman" w:hAnsi="Times New Roman" w:cs="Times New Roman"/>
          <w:w w:val="108"/>
        </w:rPr>
        <w:t xml:space="preserve">OCR's </w:t>
      </w:r>
      <w:r w:rsidRPr="003A0236">
        <w:rPr>
          <w:rFonts w:ascii="Times New Roman" w:eastAsia="Times New Roman" w:hAnsi="Times New Roman" w:cs="Times New Roman"/>
          <w:w w:val="102"/>
        </w:rPr>
        <w:t>Strategic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="006F2F57" w:rsidRPr="003A0236">
        <w:rPr>
          <w:rFonts w:ascii="Times New Roman" w:eastAsia="Times New Roman" w:hAnsi="Times New Roman" w:cs="Times New Roman"/>
        </w:rPr>
        <w:t>Plan.</w:t>
      </w:r>
      <w:r w:rsidRPr="003A0236">
        <w:rPr>
          <w:rFonts w:ascii="Times New Roman" w:eastAsia="Times New Roman" w:hAnsi="Times New Roman" w:cs="Times New Roman"/>
        </w:rPr>
        <w:t xml:space="preserve">  The position is located within the Enforcement </w:t>
      </w:r>
      <w:r w:rsidR="006F2F57" w:rsidRPr="003A0236">
        <w:rPr>
          <w:rFonts w:ascii="Times New Roman" w:eastAsia="Times New Roman" w:hAnsi="Times New Roman" w:cs="Times New Roman"/>
        </w:rPr>
        <w:t xml:space="preserve">Division.  </w:t>
      </w:r>
      <w:r w:rsidR="009A112F" w:rsidRPr="003A0236">
        <w:rPr>
          <w:rFonts w:ascii="Times New Roman" w:eastAsia="Times New Roman" w:hAnsi="Times New Roman" w:cs="Times New Roman"/>
        </w:rPr>
        <w:t xml:space="preserve">The position serves as a Team Leader of a complaint resolution and/or compliance team. </w:t>
      </w:r>
      <w:r w:rsidRPr="003A0236">
        <w:rPr>
          <w:rFonts w:ascii="Times New Roman" w:eastAsia="Times New Roman" w:hAnsi="Times New Roman" w:cs="Times New Roman"/>
          <w:w w:val="101"/>
        </w:rPr>
        <w:t xml:space="preserve">OCR </w:t>
      </w:r>
      <w:r w:rsidRPr="003A0236">
        <w:rPr>
          <w:rFonts w:ascii="Times New Roman" w:eastAsia="Times New Roman" w:hAnsi="Times New Roman" w:cs="Times New Roman"/>
        </w:rPr>
        <w:t xml:space="preserve">operates under the jurisdiction of Title VI of the Civil Rights Act of 1964, </w:t>
      </w:r>
      <w:r w:rsidRPr="003A0236">
        <w:rPr>
          <w:rFonts w:ascii="Times New Roman" w:eastAsia="Times New Roman" w:hAnsi="Times New Roman" w:cs="Times New Roman"/>
          <w:w w:val="102"/>
        </w:rPr>
        <w:t xml:space="preserve">Title </w:t>
      </w:r>
      <w:r w:rsidRPr="003A0236">
        <w:rPr>
          <w:rFonts w:ascii="Times New Roman" w:eastAsia="Times New Roman" w:hAnsi="Times New Roman" w:cs="Times New Roman"/>
        </w:rPr>
        <w:t xml:space="preserve">IX of the Education Amendments of 1972, Section 504 of the Rehabilitation Act of 1973, the Age Discrimination Act of 1975, Title II of the Americans </w:t>
      </w:r>
      <w:r w:rsidRPr="003A0236">
        <w:rPr>
          <w:rFonts w:ascii="Times New Roman" w:eastAsia="Times New Roman" w:hAnsi="Times New Roman" w:cs="Times New Roman"/>
          <w:w w:val="101"/>
        </w:rPr>
        <w:t xml:space="preserve">with </w:t>
      </w:r>
      <w:r w:rsidRPr="003A0236">
        <w:rPr>
          <w:rFonts w:ascii="Times New Roman" w:eastAsia="Times New Roman" w:hAnsi="Times New Roman" w:cs="Times New Roman"/>
        </w:rPr>
        <w:t xml:space="preserve">Disabilities Act of 1990, and their implementing </w:t>
      </w:r>
      <w:r w:rsidRPr="003A0236">
        <w:rPr>
          <w:rFonts w:ascii="Times New Roman" w:eastAsia="Times New Roman" w:hAnsi="Times New Roman" w:cs="Times New Roman"/>
          <w:w w:val="103"/>
        </w:rPr>
        <w:t>regulations.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5"/>
          <w:szCs w:val="25"/>
        </w:rPr>
      </w:pPr>
    </w:p>
    <w:p w:rsidR="00CB7729" w:rsidRPr="003A0236" w:rsidRDefault="00CB7729" w:rsidP="006F2F57">
      <w:pPr>
        <w:tabs>
          <w:tab w:val="left" w:pos="760"/>
        </w:tabs>
        <w:ind w:left="119" w:right="-20"/>
        <w:rPr>
          <w:rFonts w:ascii="Times New Roman" w:eastAsia="Times New Roman" w:hAnsi="Times New Roman" w:cs="Times New Roman"/>
          <w:u w:val="single"/>
        </w:rPr>
      </w:pPr>
      <w:r w:rsidRPr="003A0236">
        <w:rPr>
          <w:rFonts w:ascii="Times New Roman" w:eastAsia="Times New Roman" w:hAnsi="Times New Roman" w:cs="Times New Roman"/>
          <w:u w:val="single" w:color="000000"/>
        </w:rPr>
        <w:t xml:space="preserve">MAJOR DUTIES AND </w:t>
      </w:r>
      <w:r w:rsidRPr="003A0236">
        <w:rPr>
          <w:rFonts w:ascii="Times New Roman" w:eastAsia="Times New Roman" w:hAnsi="Times New Roman" w:cs="Times New Roman"/>
          <w:w w:val="104"/>
          <w:u w:val="single" w:color="000000"/>
        </w:rPr>
        <w:t>RE</w:t>
      </w:r>
      <w:r w:rsidRPr="003A0236">
        <w:rPr>
          <w:rFonts w:ascii="Times New Roman" w:eastAsia="Times New Roman" w:hAnsi="Times New Roman" w:cs="Times New Roman"/>
          <w:w w:val="110"/>
          <w:u w:val="single" w:color="000000"/>
        </w:rPr>
        <w:t>SP</w:t>
      </w:r>
      <w:r w:rsidRPr="003A0236">
        <w:rPr>
          <w:rFonts w:ascii="Times New Roman" w:eastAsia="Times New Roman" w:hAnsi="Times New Roman" w:cs="Times New Roman"/>
          <w:w w:val="102"/>
          <w:u w:val="single" w:color="000000"/>
        </w:rPr>
        <w:t>ONSIBILITIES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Supervises, participates, and provides expert legal and policy advice to </w:t>
      </w:r>
      <w:r w:rsidR="009A112F" w:rsidRPr="003A0236">
        <w:rPr>
          <w:rFonts w:ascii="Times New Roman" w:eastAsia="Times New Roman" w:hAnsi="Times New Roman" w:cs="Times New Roman"/>
        </w:rPr>
        <w:t>complaint</w:t>
      </w:r>
      <w:r w:rsidRPr="003A0236">
        <w:rPr>
          <w:rFonts w:ascii="Times New Roman" w:eastAsia="Times New Roman" w:hAnsi="Times New Roman" w:cs="Times New Roman"/>
        </w:rPr>
        <w:t xml:space="preserve"> resolution</w:t>
      </w:r>
      <w:r w:rsidR="009A112F" w:rsidRPr="003A0236">
        <w:rPr>
          <w:rFonts w:ascii="Times New Roman" w:eastAsia="Times New Roman" w:hAnsi="Times New Roman" w:cs="Times New Roman"/>
        </w:rPr>
        <w:t xml:space="preserve"> and/or compliance</w:t>
      </w:r>
      <w:r w:rsidRPr="003A0236">
        <w:rPr>
          <w:rFonts w:ascii="Times New Roman" w:eastAsia="Times New Roman" w:hAnsi="Times New Roman" w:cs="Times New Roman"/>
        </w:rPr>
        <w:t xml:space="preserve"> team members, the Regional Chief Attorney (CA), Regional Director (RD), the Enforcement Director (ED),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 xml:space="preserve">Deputy Assistant Secretary (DAS) and the Assistant Secretary (AS) relating to the investigation, negotiation, resolution of complaints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compliance reviews, the acceptance and monitoring of corrective </w:t>
      </w:r>
      <w:r w:rsidRPr="003A0236">
        <w:rPr>
          <w:rFonts w:ascii="Times New Roman" w:eastAsia="Times New Roman" w:hAnsi="Times New Roman" w:cs="Times New Roman"/>
          <w:w w:val="101"/>
        </w:rPr>
        <w:t xml:space="preserve">action </w:t>
      </w:r>
      <w:r w:rsidRPr="003A0236">
        <w:rPr>
          <w:rFonts w:ascii="Times New Roman" w:eastAsia="Times New Roman" w:hAnsi="Times New Roman" w:cs="Times New Roman"/>
        </w:rPr>
        <w:t xml:space="preserve">agreements, and the conduct of enforcement actions through judicial </w:t>
      </w:r>
      <w:r w:rsidRPr="003A0236">
        <w:rPr>
          <w:rFonts w:ascii="Times New Roman" w:eastAsia="Times New Roman" w:hAnsi="Times New Roman" w:cs="Times New Roman"/>
          <w:w w:val="107"/>
        </w:rPr>
        <w:t xml:space="preserve">or </w:t>
      </w:r>
      <w:r w:rsidRPr="003A0236">
        <w:rPr>
          <w:rFonts w:ascii="Times New Roman" w:eastAsia="Times New Roman" w:hAnsi="Times New Roman" w:cs="Times New Roman"/>
        </w:rPr>
        <w:t xml:space="preserve">administrative litigation.  Assists in the formulation of responses to policy related requests from the Secretary, member of Congress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other individuals or </w:t>
      </w:r>
      <w:r w:rsidRPr="003A0236">
        <w:rPr>
          <w:rFonts w:ascii="Times New Roman" w:eastAsia="Times New Roman" w:hAnsi="Times New Roman" w:cs="Times New Roman"/>
          <w:w w:val="103"/>
        </w:rPr>
        <w:t>organizations.</w:t>
      </w:r>
      <w:r w:rsidR="00D17CF9" w:rsidRPr="003A0236">
        <w:rPr>
          <w:rFonts w:ascii="Times New Roman" w:eastAsia="Times New Roman" w:hAnsi="Times New Roman" w:cs="Times New Roman"/>
          <w:w w:val="103"/>
        </w:rPr>
        <w:t xml:space="preserve"> Is a member of the Regional Office Management </w:t>
      </w:r>
      <w:proofErr w:type="gramStart"/>
      <w:r w:rsidR="00D17CF9" w:rsidRPr="003A0236">
        <w:rPr>
          <w:rFonts w:ascii="Times New Roman" w:eastAsia="Times New Roman" w:hAnsi="Times New Roman" w:cs="Times New Roman"/>
          <w:w w:val="103"/>
        </w:rPr>
        <w:t>Team.</w:t>
      </w:r>
      <w:proofErr w:type="gramEnd"/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A7203" w:rsidRPr="003A0236" w:rsidRDefault="000A7203" w:rsidP="006F2F57">
      <w:pPr>
        <w:pStyle w:val="ListParagraph"/>
        <w:numPr>
          <w:ilvl w:val="0"/>
          <w:numId w:val="4"/>
        </w:numPr>
        <w:tabs>
          <w:tab w:val="left" w:pos="2573"/>
        </w:tabs>
        <w:ind w:right="405"/>
        <w:contextualSpacing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Supervises and participates in the activities of the complaint resolution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and compliance team; coordinates with other OCR teams, plans and </w:t>
      </w:r>
      <w:r w:rsidRPr="003A0236">
        <w:rPr>
          <w:rFonts w:ascii="Times New Roman" w:hAnsi="Times New Roman" w:cs="Times New Roman"/>
        </w:rPr>
        <w:t xml:space="preserve">assigns work; assures quality and consistency within the office and nationally, assures quantity requirements are met; </w:t>
      </w:r>
      <w:r w:rsidRPr="003A0236">
        <w:rPr>
          <w:rFonts w:ascii="Times New Roman" w:hAnsi="Times New Roman" w:cs="Times New Roman"/>
          <w:w w:val="110"/>
        </w:rPr>
        <w:t>makes final decisions on team problems and proposes resolutions of those issues to higher level management; hears and resolves complaints from team members; effects minor disciplinary measures; evaluates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10"/>
        </w:rPr>
        <w:t>work performance; and approves leave.</w:t>
      </w:r>
    </w:p>
    <w:p w:rsidR="000A7203" w:rsidRPr="003A0236" w:rsidRDefault="000A7203" w:rsidP="006F2F57">
      <w:pPr>
        <w:pStyle w:val="ListParagraph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28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staff in interpreting legal standards and regulations and </w:t>
      </w:r>
      <w:r w:rsidRPr="003A0236">
        <w:rPr>
          <w:rFonts w:ascii="Times New Roman" w:eastAsia="Times New Roman" w:hAnsi="Times New Roman" w:cs="Times New Roman"/>
          <w:w w:val="104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 xml:space="preserve">applying OCR policy to ensure consistency across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and </w:t>
      </w:r>
      <w:r w:rsidRPr="003A0236">
        <w:rPr>
          <w:rFonts w:ascii="Times New Roman" w:eastAsia="Times New Roman" w:hAnsi="Times New Roman" w:cs="Times New Roman"/>
        </w:rPr>
        <w:t xml:space="preserve">Division of application in the conduct of complaint investigations, </w:t>
      </w:r>
      <w:r w:rsidRPr="003A0236">
        <w:rPr>
          <w:rFonts w:ascii="Times New Roman" w:eastAsia="Times New Roman" w:hAnsi="Times New Roman" w:cs="Times New Roman"/>
          <w:w w:val="103"/>
        </w:rPr>
        <w:t xml:space="preserve">proactive </w:t>
      </w:r>
      <w:r w:rsidRPr="003A0236">
        <w:rPr>
          <w:rFonts w:ascii="Times New Roman" w:eastAsia="Times New Roman" w:hAnsi="Times New Roman" w:cs="Times New Roman"/>
        </w:rPr>
        <w:t xml:space="preserve">compliance activities, technical assistance, monitoring and </w:t>
      </w:r>
      <w:r w:rsidRPr="003A0236">
        <w:rPr>
          <w:rFonts w:ascii="Times New Roman" w:eastAsia="Times New Roman" w:hAnsi="Times New Roman" w:cs="Times New Roman"/>
          <w:w w:val="103"/>
        </w:rPr>
        <w:t xml:space="preserve">other </w:t>
      </w:r>
      <w:r w:rsidRPr="003A0236">
        <w:rPr>
          <w:rFonts w:ascii="Times New Roman" w:eastAsia="Times New Roman" w:hAnsi="Times New Roman" w:cs="Times New Roman"/>
        </w:rPr>
        <w:t xml:space="preserve">compliance-related activities.  Consults with the </w:t>
      </w:r>
      <w:r w:rsidR="00D17CF9" w:rsidRPr="003A0236">
        <w:rPr>
          <w:rFonts w:ascii="Times New Roman" w:eastAsia="Times New Roman" w:hAnsi="Times New Roman" w:cs="Times New Roman"/>
        </w:rPr>
        <w:t xml:space="preserve">CA, </w:t>
      </w:r>
      <w:r w:rsidRPr="003A0236">
        <w:rPr>
          <w:rFonts w:ascii="Times New Roman" w:eastAsia="Times New Roman" w:hAnsi="Times New Roman" w:cs="Times New Roman"/>
        </w:rPr>
        <w:t>RD</w:t>
      </w:r>
      <w:r w:rsidR="00D17CF9" w:rsidRPr="003A0236">
        <w:rPr>
          <w:rFonts w:ascii="Times New Roman" w:eastAsia="Times New Roman" w:hAnsi="Times New Roman" w:cs="Times New Roman"/>
        </w:rPr>
        <w:t xml:space="preserve"> or ED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6"/>
        </w:rPr>
        <w:t xml:space="preserve">on </w:t>
      </w:r>
      <w:r w:rsidRPr="003A0236">
        <w:rPr>
          <w:rFonts w:ascii="Times New Roman" w:eastAsia="Times New Roman" w:hAnsi="Times New Roman" w:cs="Times New Roman"/>
        </w:rPr>
        <w:t xml:space="preserve">complex, sensitive or precedent-setting legal issues and </w:t>
      </w:r>
      <w:r w:rsidRPr="003A0236">
        <w:rPr>
          <w:rFonts w:ascii="Times New Roman" w:eastAsia="Times New Roman" w:hAnsi="Times New Roman" w:cs="Times New Roman"/>
          <w:w w:val="102"/>
        </w:rPr>
        <w:t xml:space="preserve">provides </w:t>
      </w:r>
      <w:r w:rsidRPr="003A0236">
        <w:rPr>
          <w:rFonts w:ascii="Times New Roman" w:eastAsia="Times New Roman" w:hAnsi="Times New Roman" w:cs="Times New Roman"/>
        </w:rPr>
        <w:t xml:space="preserve">guidance to </w:t>
      </w:r>
      <w:r w:rsidRPr="003A0236">
        <w:rPr>
          <w:rFonts w:ascii="Times New Roman" w:eastAsia="Times New Roman" w:hAnsi="Times New Roman" w:cs="Times New Roman"/>
          <w:w w:val="104"/>
        </w:rPr>
        <w:t>teams.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Participates in the development of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</w:t>
      </w:r>
      <w:r w:rsidRPr="003A0236">
        <w:rPr>
          <w:rFonts w:ascii="Times New Roman" w:eastAsia="Times New Roman" w:hAnsi="Times New Roman" w:cs="Times New Roman"/>
        </w:rPr>
        <w:t xml:space="preserve">annual enforcement </w:t>
      </w:r>
      <w:r w:rsidRPr="003A0236">
        <w:rPr>
          <w:rFonts w:ascii="Times New Roman" w:eastAsia="Times New Roman" w:hAnsi="Times New Roman" w:cs="Times New Roman"/>
          <w:w w:val="101"/>
        </w:rPr>
        <w:t xml:space="preserve">plan </w:t>
      </w:r>
      <w:r w:rsidRPr="003A0236">
        <w:rPr>
          <w:rFonts w:ascii="Times New Roman" w:eastAsia="Times New Roman" w:hAnsi="Times New Roman" w:cs="Times New Roman"/>
        </w:rPr>
        <w:t xml:space="preserve">which features proactive activities (including technical assistance and compliance reviews); partnership activities with recipients to </w:t>
      </w:r>
      <w:r w:rsidRPr="003A0236">
        <w:rPr>
          <w:rFonts w:ascii="Times New Roman" w:eastAsia="Times New Roman" w:hAnsi="Times New Roman" w:cs="Times New Roman"/>
          <w:w w:val="101"/>
        </w:rPr>
        <w:t xml:space="preserve">initiate </w:t>
      </w:r>
      <w:r w:rsidRPr="003A0236">
        <w:rPr>
          <w:rFonts w:ascii="Times New Roman" w:eastAsia="Times New Roman" w:hAnsi="Times New Roman" w:cs="Times New Roman"/>
        </w:rPr>
        <w:t xml:space="preserve">change; and civil rights targeting efforts.  Participates </w:t>
      </w:r>
      <w:r w:rsidR="00D17CF9" w:rsidRPr="003A0236">
        <w:rPr>
          <w:rFonts w:ascii="Times New Roman" w:eastAsia="Times New Roman" w:hAnsi="Times New Roman" w:cs="Times New Roman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>all aspects of planning and conducting complaint</w:t>
      </w:r>
      <w:r w:rsidR="000A5F40">
        <w:rPr>
          <w:rFonts w:ascii="Times New Roman" w:eastAsia="Times New Roman" w:hAnsi="Times New Roman" w:cs="Times New Roman"/>
        </w:rPr>
        <w:t xml:space="preserve"> investigations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compliance reviews which contain extremely complex and difficult legal issues.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10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Conducts legal research and</w:t>
      </w:r>
      <w:r w:rsidR="000A5F40">
        <w:rPr>
          <w:rFonts w:ascii="Times New Roman" w:eastAsia="Times New Roman" w:hAnsi="Times New Roman" w:cs="Times New Roman"/>
        </w:rPr>
        <w:t xml:space="preserve"> analysis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 and state agency regulations, policies and</w:t>
      </w:r>
      <w:r w:rsidR="003A0236">
        <w:rPr>
          <w:rFonts w:ascii="Times New Roman" w:eastAsia="Times New Roman" w:hAnsi="Times New Roman" w:cs="Times New Roman"/>
        </w:rPr>
        <w:t xml:space="preserve"> guidelines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where conflicts may exist between state and Federal law.  </w:t>
      </w:r>
      <w:r w:rsidR="003A0236">
        <w:rPr>
          <w:rFonts w:ascii="Times New Roman" w:eastAsia="Times New Roman" w:hAnsi="Times New Roman" w:cs="Times New Roman"/>
        </w:rPr>
        <w:t>Recommends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alternative approaches, amendatory language or ne</w:t>
      </w:r>
      <w:r w:rsidR="003A0236">
        <w:rPr>
          <w:rFonts w:ascii="Times New Roman" w:eastAsia="Times New Roman" w:hAnsi="Times New Roman" w:cs="Times New Roman"/>
        </w:rPr>
        <w:t>w provisions for the implementation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statutes, state agency</w:t>
      </w:r>
      <w:r w:rsidR="003A0236">
        <w:rPr>
          <w:rFonts w:ascii="Times New Roman" w:eastAsia="Times New Roman" w:hAnsi="Times New Roman" w:cs="Times New Roman"/>
        </w:rPr>
        <w:t xml:space="preserve"> regulations</w:t>
      </w:r>
      <w:r w:rsidRPr="003A0236">
        <w:rPr>
          <w:rFonts w:ascii="Times New Roman" w:eastAsia="Times New Roman" w:hAnsi="Times New Roman" w:cs="Times New Roman"/>
          <w:w w:val="98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policies and guidelines to resolve potential or actual conflicts with laws and regulations.  Represents the Department and OCR in the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difficult cases.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33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teams with cases of extreme </w:t>
      </w:r>
      <w:r w:rsidR="003A0236">
        <w:rPr>
          <w:rFonts w:ascii="Times New Roman" w:eastAsia="Times New Roman" w:hAnsi="Times New Roman" w:cs="Times New Roman"/>
        </w:rPr>
        <w:t>complexity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or difficulty to assess the legal sufficiency of a case, to determine the validity of any alleged violations, and to ensure </w:t>
      </w:r>
      <w:r w:rsidR="003A0236">
        <w:rPr>
          <w:rFonts w:ascii="Times New Roman" w:eastAsia="Times New Roman" w:hAnsi="Times New Roman" w:cs="Times New Roman"/>
        </w:rPr>
        <w:t>consistency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with established legal standards, policies, and procedures.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Provides legal guidance in matters of extreme complexity and difficulty in the analysis of evidence, such as through investigative reports, resolution letter and</w:t>
      </w:r>
      <w:r w:rsidR="000A5F40">
        <w:rPr>
          <w:rFonts w:ascii="Times New Roman" w:eastAsia="Times New Roman" w:hAnsi="Times New Roman" w:cs="Times New Roman"/>
        </w:rPr>
        <w:t xml:space="preserve"> negotiated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settlements.  Analyzes proposed findings based on the evidence gathered, legal research, applicable legal </w:t>
      </w:r>
      <w:r w:rsidR="000A5F40">
        <w:rPr>
          <w:rFonts w:ascii="Times New Roman" w:eastAsia="Times New Roman" w:hAnsi="Times New Roman" w:cs="Times New Roman"/>
        </w:rPr>
        <w:t>statutes, regulations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guidelines to determine whether the compliance determination is legally</w:t>
      </w:r>
      <w:r w:rsidR="000A5F40">
        <w:rPr>
          <w:rFonts w:ascii="Times New Roman" w:eastAsia="Times New Roman" w:hAnsi="Times New Roman" w:cs="Times New Roman"/>
        </w:rPr>
        <w:t xml:space="preserve"> supportable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4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Represents the Department and supervises other attorneys </w:t>
      </w:r>
      <w:r w:rsidR="00D17CF9" w:rsidRPr="003A0236">
        <w:rPr>
          <w:rFonts w:ascii="Times New Roman" w:eastAsia="Times New Roman" w:hAnsi="Times New Roman" w:cs="Times New Roman"/>
        </w:rPr>
        <w:t>and investigators in</w:t>
      </w:r>
      <w:r w:rsidRPr="003A0236">
        <w:rPr>
          <w:rFonts w:ascii="Times New Roman" w:eastAsia="Arial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enforcement actions, including</w:t>
      </w:r>
      <w:r w:rsidR="000A5F40">
        <w:rPr>
          <w:rFonts w:ascii="Times New Roman" w:eastAsia="Times New Roman" w:hAnsi="Times New Roman" w:cs="Times New Roman"/>
        </w:rPr>
        <w:t xml:space="preserve"> administrative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court</w:t>
      </w:r>
      <w:r w:rsidR="000A5F40">
        <w:rPr>
          <w:rFonts w:ascii="Times New Roman" w:eastAsia="Times New Roman" w:hAnsi="Times New Roman" w:cs="Times New Roman"/>
        </w:rPr>
        <w:t xml:space="preserve"> proceedings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  <w:r w:rsidRPr="003A0236">
        <w:rPr>
          <w:rFonts w:ascii="Times New Roman" w:eastAsia="Times New Roman" w:hAnsi="Times New Roman" w:cs="Times New Roman"/>
        </w:rPr>
        <w:t xml:space="preserve">  Develops evidentiary</w:t>
      </w:r>
      <w:r w:rsidR="000A5F40">
        <w:rPr>
          <w:rFonts w:ascii="Times New Roman" w:eastAsia="Times New Roman" w:hAnsi="Times New Roman" w:cs="Times New Roman"/>
        </w:rPr>
        <w:t xml:space="preserve"> materials</w:t>
      </w:r>
      <w:r w:rsidRPr="003A0236">
        <w:rPr>
          <w:rFonts w:ascii="Times New Roman" w:eastAsia="Times New Roman" w:hAnsi="Times New Roman" w:cs="Times New Roman"/>
          <w:w w:val="127"/>
        </w:rPr>
        <w:t>;</w:t>
      </w:r>
      <w:r w:rsidRPr="003A0236">
        <w:rPr>
          <w:rFonts w:ascii="Times New Roman" w:eastAsia="Times New Roman" w:hAnsi="Times New Roman" w:cs="Times New Roman"/>
        </w:rPr>
        <w:t xml:space="preserve"> plans legal strategy and tactics; prepares </w:t>
      </w:r>
      <w:r w:rsidRPr="003A0236">
        <w:rPr>
          <w:rFonts w:ascii="Times New Roman" w:eastAsia="Times New Roman" w:hAnsi="Times New Roman" w:cs="Times New Roman"/>
          <w:w w:val="102"/>
        </w:rPr>
        <w:t>all</w:t>
      </w:r>
      <w:r w:rsidR="000A5F40">
        <w:rPr>
          <w:rFonts w:ascii="Times New Roman" w:eastAsia="Times New Roman" w:hAnsi="Times New Roman" w:cs="Times New Roman"/>
          <w:w w:val="102"/>
        </w:rPr>
        <w:t xml:space="preserve"> enforcement-related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documents; and presents, argues, and summarizes OCR's position in the trial of the case and in all subsequent proceedings.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Recognizes the need for, develops and presents program training to staff members on issues of extreme complexity, complex statutory and regulatory standards, changes in case </w:t>
      </w:r>
      <w:r w:rsidRPr="003A0236">
        <w:rPr>
          <w:rFonts w:ascii="Times New Roman" w:eastAsia="Times New Roman" w:hAnsi="Times New Roman" w:cs="Times New Roman"/>
          <w:w w:val="98"/>
        </w:rPr>
        <w:t>la</w:t>
      </w:r>
      <w:r w:rsidRPr="003A0236">
        <w:rPr>
          <w:rFonts w:ascii="Times New Roman" w:eastAsia="Times New Roman" w:hAnsi="Times New Roman" w:cs="Times New Roman"/>
          <w:w w:val="99"/>
        </w:rPr>
        <w:t>w</w:t>
      </w:r>
      <w:r w:rsidR="009A112F" w:rsidRPr="003A0236">
        <w:rPr>
          <w:rFonts w:ascii="Times New Roman" w:eastAsia="Times New Roman" w:hAnsi="Times New Roman" w:cs="Times New Roman"/>
          <w:w w:val="99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new policy decisions, investigatory techniques,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skills and other case development</w:t>
      </w:r>
      <w:r w:rsidR="000A5F40">
        <w:rPr>
          <w:rFonts w:ascii="Times New Roman" w:eastAsia="Times New Roman" w:hAnsi="Times New Roman" w:cs="Times New Roman"/>
        </w:rPr>
        <w:t xml:space="preserve"> issues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pStyle w:val="ListParagraph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87344" w:rsidRPr="003A0236" w:rsidRDefault="00CB7729" w:rsidP="006F2F57">
      <w:pPr>
        <w:pStyle w:val="ListParagraph"/>
        <w:numPr>
          <w:ilvl w:val="0"/>
          <w:numId w:val="4"/>
        </w:numPr>
        <w:tabs>
          <w:tab w:val="left" w:pos="1480"/>
        </w:tabs>
        <w:ind w:right="18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Provides legal assistance to </w:t>
      </w:r>
      <w:r w:rsidR="00D17CF9" w:rsidRPr="003A0236">
        <w:rPr>
          <w:rFonts w:ascii="Times New Roman" w:eastAsia="Times New Roman" w:hAnsi="Times New Roman" w:cs="Times New Roman"/>
        </w:rPr>
        <w:t xml:space="preserve">CA, RD, </w:t>
      </w:r>
      <w:r w:rsidRPr="003A0236">
        <w:rPr>
          <w:rFonts w:ascii="Times New Roman" w:eastAsia="Times New Roman" w:hAnsi="Times New Roman" w:cs="Times New Roman"/>
        </w:rPr>
        <w:t>and team</w:t>
      </w:r>
      <w:r w:rsidR="00D17CF9" w:rsidRPr="003A0236">
        <w:rPr>
          <w:rFonts w:ascii="Times New Roman" w:eastAsia="Times New Roman" w:hAnsi="Times New Roman" w:cs="Times New Roman"/>
        </w:rPr>
        <w:t xml:space="preserve"> members</w:t>
      </w:r>
      <w:r w:rsidRPr="003A0236">
        <w:rPr>
          <w:rFonts w:ascii="Times New Roman" w:eastAsia="Times New Roman" w:hAnsi="Times New Roman" w:cs="Times New Roman"/>
        </w:rPr>
        <w:t xml:space="preserve"> in strategic planning and in the </w:t>
      </w:r>
      <w:r w:rsidR="000A5F40">
        <w:rPr>
          <w:rFonts w:ascii="Times New Roman" w:eastAsia="Times New Roman" w:hAnsi="Times New Roman" w:cs="Times New Roman"/>
        </w:rPr>
        <w:t>accomplishment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other</w:t>
      </w:r>
      <w:r w:rsidR="000A5F40">
        <w:rPr>
          <w:rFonts w:ascii="Times New Roman" w:eastAsia="Times New Roman" w:hAnsi="Times New Roman" w:cs="Times New Roman"/>
        </w:rPr>
        <w:t xml:space="preserve"> OCR</w:t>
      </w:r>
      <w:r w:rsidRPr="003A0236">
        <w:rPr>
          <w:rFonts w:ascii="Times New Roman" w:eastAsia="Times New Roman" w:hAnsi="Times New Roman" w:cs="Times New Roman"/>
          <w:w w:val="69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objectives related to EEO policies, operations, resource management, and human resource</w:t>
      </w:r>
      <w:r w:rsidR="000A5F40">
        <w:rPr>
          <w:rFonts w:ascii="Times New Roman" w:eastAsia="Times New Roman" w:hAnsi="Times New Roman" w:cs="Times New Roman"/>
        </w:rPr>
        <w:t xml:space="preserve"> development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tabs>
          <w:tab w:val="left" w:pos="1480"/>
        </w:tabs>
        <w:ind w:left="360" w:right="180"/>
        <w:rPr>
          <w:rFonts w:ascii="Times New Roman" w:eastAsia="Times New Roman" w:hAnsi="Times New Roman" w:cs="Times New Roman"/>
        </w:rPr>
      </w:pPr>
    </w:p>
    <w:p w:rsidR="00AC46AA" w:rsidRPr="003A0236" w:rsidRDefault="00AC46AA" w:rsidP="00087344">
      <w:pPr>
        <w:tabs>
          <w:tab w:val="left" w:pos="1480"/>
        </w:tabs>
        <w:ind w:right="180"/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Knowledge Required by the Job</w:t>
      </w:r>
    </w:p>
    <w:p w:rsidR="006F2F57" w:rsidRPr="003A0236" w:rsidRDefault="006F2F57" w:rsidP="006F2F57">
      <w:pPr>
        <w:ind w:right="143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143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Expert knowledge of all civil rights laws and regulations enforced by OCR.</w:t>
      </w:r>
      <w:proofErr w:type="gramEnd"/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Expert knowledge of policy and legal issues related to enforcing civil rights statues.  Expert knowledge of civil rights theories, principles and practices and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 xml:space="preserve">the roles of the Federal, state and local governments in order to plan, evaluate, and advise all parties on funded educational programs, their requirements, and all </w:t>
      </w:r>
      <w:proofErr w:type="gramStart"/>
      <w:r w:rsidRPr="003A0236">
        <w:rPr>
          <w:rFonts w:ascii="Times New Roman" w:hAnsi="Times New Roman" w:cs="Times New Roman"/>
        </w:rPr>
        <w:t>related  issues</w:t>
      </w:r>
      <w:proofErr w:type="gramEnd"/>
      <w:r w:rsidRPr="003A0236">
        <w:rPr>
          <w:rFonts w:ascii="Times New Roman" w:hAnsi="Times New Roman" w:cs="Times New Roman"/>
        </w:rPr>
        <w:t xml:space="preserve">.   </w:t>
      </w:r>
      <w:proofErr w:type="gramStart"/>
      <w:r w:rsidRPr="003A0236">
        <w:rPr>
          <w:rFonts w:ascii="Times New Roman" w:hAnsi="Times New Roman" w:cs="Times New Roman"/>
        </w:rPr>
        <w:t>Broad knowledge of other departmental programs.</w:t>
      </w:r>
      <w:proofErr w:type="gramEnd"/>
      <w:r w:rsidRPr="003A0236">
        <w:rPr>
          <w:rFonts w:ascii="Times New Roman" w:hAnsi="Times New Roman" w:cs="Times New Roman"/>
        </w:rPr>
        <w:t xml:space="preserve">   </w:t>
      </w:r>
      <w:proofErr w:type="gramStart"/>
      <w:r w:rsidRPr="003A0236">
        <w:rPr>
          <w:rFonts w:ascii="Times New Roman" w:hAnsi="Times New Roman" w:cs="Times New Roman"/>
        </w:rPr>
        <w:t>Knowledge of management principles, techniques and methods in the areas of organizational design, administration, budget, labor management, personnel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management, and supervision.</w:t>
      </w:r>
      <w:proofErr w:type="gramEnd"/>
      <w:r w:rsidRPr="003A0236">
        <w:rPr>
          <w:rFonts w:ascii="Times New Roman" w:hAnsi="Times New Roman" w:cs="Times New Roman"/>
        </w:rPr>
        <w:t xml:space="preserve">  Expert skills to analyze and resolve precedent-setting problems that concern difficult legal and extremely complex concepts which require advanced skill in legal research and analysis. </w:t>
      </w:r>
      <w:r w:rsidR="006F2F57"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</w:rPr>
        <w:t>Thorough knowledge of investigative, analytical valuative, dispute resolution, negoti</w:t>
      </w:r>
      <w:r w:rsidR="006F2F57" w:rsidRPr="003A0236">
        <w:rPr>
          <w:rFonts w:ascii="Times New Roman" w:hAnsi="Times New Roman" w:cs="Times New Roman"/>
        </w:rPr>
        <w:t xml:space="preserve">ation and mediation techniques. </w:t>
      </w:r>
      <w:r w:rsidRPr="003A0236">
        <w:rPr>
          <w:rFonts w:ascii="Times New Roman" w:hAnsi="Times New Roman" w:cs="Times New Roman"/>
        </w:rPr>
        <w:t xml:space="preserve"> </w:t>
      </w:r>
      <w:proofErr w:type="gramStart"/>
      <w:r w:rsidRPr="003A0236">
        <w:rPr>
          <w:rFonts w:ascii="Times New Roman" w:hAnsi="Times New Roman" w:cs="Times New Roman"/>
        </w:rPr>
        <w:t>Expert knowledge of legal standards for litigation in Federal courts and before administrative tribunals.</w:t>
      </w:r>
      <w:proofErr w:type="gramEnd"/>
      <w:r w:rsidRPr="003A0236">
        <w:rPr>
          <w:rFonts w:ascii="Times New Roman" w:hAnsi="Times New Roman" w:cs="Times New Roman"/>
        </w:rPr>
        <w:t xml:space="preserve"> Expert skill in litigation techniques, preparing legal documents for litigation, and all matters related to evidentiary trials and subsequent appeals.  The position requires admission to the bar.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601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Skill in communication and public presentation in order to deal successfully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with elected -officials, the Public, private managers, and media representatives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in order to effectively present information and resolve controversy.</w:t>
      </w:r>
    </w:p>
    <w:p w:rsidR="00AC46AA" w:rsidRPr="003A0236" w:rsidRDefault="00AC46AA" w:rsidP="006F2F57">
      <w:pPr>
        <w:tabs>
          <w:tab w:val="left" w:pos="2388"/>
        </w:tabs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0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  <w:w w:val="105"/>
        </w:rPr>
        <w:t>Supervisory Controls</w:t>
      </w:r>
    </w:p>
    <w:p w:rsidR="006F2F57" w:rsidRPr="003A0236" w:rsidRDefault="006F2F57" w:rsidP="006F2F57">
      <w:pPr>
        <w:tabs>
          <w:tab w:val="left" w:pos="7682"/>
        </w:tabs>
        <w:ind w:right="601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7682"/>
        </w:tabs>
        <w:ind w:right="601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Reports to the Regional Director who sets overall goals and objectives</w:t>
      </w:r>
      <w:r w:rsidR="009A112F" w:rsidRPr="003A0236">
        <w:rPr>
          <w:rFonts w:ascii="Times New Roman" w:hAnsi="Times New Roman" w:cs="Times New Roman"/>
        </w:rPr>
        <w:t xml:space="preserve"> for the regional office consistent with national strategic objections.</w:t>
      </w:r>
      <w:proofErr w:type="gramEnd"/>
      <w:r w:rsidR="009A112F" w:rsidRPr="003A0236">
        <w:rPr>
          <w:rFonts w:ascii="Times New Roman" w:hAnsi="Times New Roman" w:cs="Times New Roman"/>
        </w:rPr>
        <w:t xml:space="preserve">  </w:t>
      </w:r>
      <w:r w:rsidRPr="003A0236">
        <w:rPr>
          <w:rFonts w:ascii="Times New Roman" w:hAnsi="Times New Roman" w:cs="Times New Roman"/>
        </w:rPr>
        <w:t>In providing leadership and guidance, executes independent judgment and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latitude in planning and carrying out all assignments within the limits of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acceptable practices and administrative policy.  Consults with the Regional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</w:rPr>
        <w:t>Director, Chief Attorney, and other high level managers on major</w:t>
      </w:r>
      <w:r w:rsidR="000A5F40">
        <w:rPr>
          <w:rFonts w:ascii="Times New Roman" w:hAnsi="Times New Roman" w:cs="Times New Roman"/>
        </w:rPr>
        <w:t xml:space="preserve"> une</w:t>
      </w:r>
      <w:r w:rsidR="006F35DC">
        <w:rPr>
          <w:rFonts w:ascii="Times New Roman" w:hAnsi="Times New Roman" w:cs="Times New Roman"/>
        </w:rPr>
        <w:t>x</w:t>
      </w:r>
      <w:bookmarkStart w:id="0" w:name="_GoBack"/>
      <w:bookmarkEnd w:id="0"/>
      <w:r w:rsidR="000A5F40">
        <w:rPr>
          <w:rFonts w:ascii="Times New Roman" w:hAnsi="Times New Roman" w:cs="Times New Roman"/>
        </w:rPr>
        <w:t>pected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Pr="003A0236">
        <w:rPr>
          <w:rFonts w:ascii="Times New Roman" w:hAnsi="Times New Roman" w:cs="Times New Roman"/>
        </w:rPr>
        <w:t xml:space="preserve">situations involving the application of new or questionable techniques and methods. Decisions and recommendations are considered technically </w:t>
      </w:r>
      <w:r w:rsidRPr="003A0236">
        <w:rPr>
          <w:rFonts w:ascii="Times New Roman" w:hAnsi="Times New Roman" w:cs="Times New Roman"/>
          <w:w w:val="110"/>
        </w:rPr>
        <w:t xml:space="preserve">authoritative and are normally accepted without </w:t>
      </w:r>
      <w:r w:rsidRPr="003A0236">
        <w:rPr>
          <w:rFonts w:ascii="Times New Roman" w:hAnsi="Times New Roman" w:cs="Times New Roman"/>
        </w:rPr>
        <w:t>change.</w:t>
      </w:r>
      <w:r w:rsidR="0028592A" w:rsidRPr="003A0236">
        <w:rPr>
          <w:rFonts w:ascii="Times New Roman" w:hAnsi="Times New Roman" w:cs="Times New Roman"/>
        </w:rPr>
        <w:t xml:space="preserve"> </w:t>
      </w:r>
      <w:proofErr w:type="gramStart"/>
      <w:r w:rsidR="0028592A" w:rsidRPr="003A0236">
        <w:rPr>
          <w:rFonts w:ascii="Times New Roman" w:hAnsi="Times New Roman" w:cs="Times New Roman"/>
        </w:rPr>
        <w:t>Responsible for ensuring that the work of team members is of the highest quality consistent with national standards.</w:t>
      </w:r>
      <w:proofErr w:type="gramEnd"/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Guidelines</w:t>
      </w:r>
    </w:p>
    <w:p w:rsidR="006F2F57" w:rsidRPr="003A0236" w:rsidRDefault="006F2F57" w:rsidP="006F2F57">
      <w:pPr>
        <w:tabs>
          <w:tab w:val="left" w:pos="9194"/>
        </w:tabs>
        <w:ind w:right="452"/>
        <w:rPr>
          <w:rFonts w:ascii="Times New Roman" w:hAnsi="Times New Roman" w:cs="Times New Roman"/>
          <w:w w:val="105"/>
        </w:rPr>
      </w:pPr>
    </w:p>
    <w:p w:rsidR="00AC46AA" w:rsidRPr="003A0236" w:rsidRDefault="00AC46AA" w:rsidP="006F2F57">
      <w:pPr>
        <w:tabs>
          <w:tab w:val="left" w:pos="9194"/>
        </w:tabs>
        <w:ind w:right="452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CAB08A" wp14:editId="40E39DE3">
                <wp:simplePos x="0" y="0"/>
                <wp:positionH relativeFrom="page">
                  <wp:posOffset>3613785</wp:posOffset>
                </wp:positionH>
                <wp:positionV relativeFrom="paragraph">
                  <wp:posOffset>800100</wp:posOffset>
                </wp:positionV>
                <wp:extent cx="1270" cy="192405"/>
                <wp:effectExtent l="22860" t="28575" r="23495" b="266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405"/>
                          <a:chOff x="5691" y="1260"/>
                          <a:chExt cx="2" cy="30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691" y="1260"/>
                            <a:ext cx="2" cy="303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1260 h 303"/>
                              <a:gd name="T2" fmla="+- 0 1562 1260"/>
                              <a:gd name="T3" fmla="*/ 1562 h 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41069">
                            <a:solidFill>
                              <a:srgbClr val="EB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84.55pt;margin-top:63pt;width:.1pt;height:15.15pt;z-index:-251656192;mso-position-horizontal-relative:page" coordorigin="5691,1260" coordsize="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">
                <v:shape id="Freeform 26" o:spid="_x0000_s1027" style="position:absolute;left:5691;top:126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l88MA&#10;AADbAAAADwAAAGRycy9kb3ducmV2LnhtbESPT4vCMBTE74LfITzBm6ZKEekaZRUEPYjaXe+P5vXP&#10;bvNSmljrtzfCwh6HmfkNs9r0phYdta6yrGA2jUAQZ1ZXXCj4/tpPliCcR9ZYWyYFT3KwWQ8HK0y0&#10;ffCVutQXIkDYJaig9L5JpHRZSQbd1DbEwctta9AH2RZSt/gIcFPLeRQtpMGKw0KJDe1Kyn7Tu1FQ&#10;uLo5Xm/LbRffslOeu/j8c4mVGo/6zw8Qnnr/H/5rH7SC+Q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+l88MAAADbAAAADwAAAAAAAAAAAAAAAACYAgAAZHJzL2Rv&#10;d25yZXYueG1sUEsFBgAAAAAEAAQA9QAAAIgDAAAAAA==&#10;" path="m,l,302e" filled="f" strokecolor="#ebebeb" strokeweight="1.1408mm">
                  <v:path arrowok="t" o:connecttype="custom" o:connectlocs="0,1260;0,1562" o:connectangles="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05"/>
        </w:rPr>
        <w:t>Guidelines are broadly stated and non-specific. Guidelines include basic laws and executive orders covering civil rights, nondiscrimination, and equal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 opportunity. Implementing guidelines include Departmental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regulation, procedures, and policy </w:t>
      </w:r>
      <w:r w:rsidR="006F2F57" w:rsidRPr="003A0236">
        <w:rPr>
          <w:rFonts w:ascii="Times New Roman" w:hAnsi="Times New Roman" w:cs="Times New Roman"/>
          <w:w w:val="105"/>
        </w:rPr>
        <w:t>statements</w:t>
      </w:r>
      <w:r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220"/>
        </w:rPr>
        <w:t xml:space="preserve">- </w:t>
      </w:r>
      <w:r w:rsidRPr="003A0236">
        <w:rPr>
          <w:rFonts w:ascii="Times New Roman" w:hAnsi="Times New Roman" w:cs="Times New Roman"/>
          <w:w w:val="105"/>
        </w:rPr>
        <w:t>guidelines are subject to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continuous interpretation and revisions. If guidelines and policy do not exist,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 are tentative or controversial, </w:t>
      </w:r>
      <w:r w:rsidR="0028592A" w:rsidRPr="003A0236">
        <w:rPr>
          <w:rFonts w:ascii="Times New Roman" w:hAnsi="Times New Roman" w:cs="Times New Roman"/>
          <w:w w:val="105"/>
        </w:rPr>
        <w:t xml:space="preserve">the Supervisory Attorney </w:t>
      </w:r>
      <w:r w:rsidRPr="003A0236">
        <w:rPr>
          <w:rFonts w:ascii="Times New Roman" w:hAnsi="Times New Roman" w:cs="Times New Roman"/>
          <w:w w:val="105"/>
        </w:rPr>
        <w:t xml:space="preserve">must use a high degree of </w:t>
      </w:r>
      <w:r w:rsidRPr="003A0236">
        <w:rPr>
          <w:rFonts w:ascii="Times New Roman" w:hAnsi="Times New Roman" w:cs="Times New Roman"/>
        </w:rPr>
        <w:t>judgment and ingenuity in extrapolating and interpreting these guidelines and polices in new areas.</w:t>
      </w:r>
      <w:r w:rsidRPr="003A0236">
        <w:rPr>
          <w:rFonts w:ascii="Times New Roman" w:hAnsi="Times New Roman" w:cs="Times New Roman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Complexity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tabs>
          <w:tab w:val="left" w:pos="9267"/>
        </w:tabs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The work involves leading a complaint resolution and/or compliance review team, which </w:t>
      </w:r>
      <w:r w:rsidRPr="003A0236">
        <w:rPr>
          <w:rFonts w:ascii="Times New Roman" w:hAnsi="Times New Roman" w:cs="Times New Roman"/>
          <w:w w:val="115"/>
        </w:rPr>
        <w:t xml:space="preserve">includes </w:t>
      </w:r>
      <w:r w:rsidRPr="003A0236">
        <w:rPr>
          <w:rFonts w:ascii="Times New Roman" w:hAnsi="Times New Roman" w:cs="Times New Roman"/>
        </w:rPr>
        <w:t>investigators and attorneys.  The work is especially complex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</w:rPr>
        <w:t xml:space="preserve">because of the controversial and rapidly changing nature of </w:t>
      </w:r>
      <w:r w:rsidR="006F2F57" w:rsidRPr="003A0236">
        <w:rPr>
          <w:rFonts w:ascii="Times New Roman" w:hAnsi="Times New Roman" w:cs="Times New Roman"/>
        </w:rPr>
        <w:t>civ</w:t>
      </w:r>
      <w:r w:rsidRPr="003A0236">
        <w:rPr>
          <w:rFonts w:ascii="Times New Roman" w:hAnsi="Times New Roman" w:cs="Times New Roman"/>
        </w:rPr>
        <w:t xml:space="preserve">il rights. </w:t>
      </w: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F6FE8C" wp14:editId="749018D3">
                <wp:simplePos x="0" y="0"/>
                <wp:positionH relativeFrom="page">
                  <wp:posOffset>4858385</wp:posOffset>
                </wp:positionH>
                <wp:positionV relativeFrom="paragraph">
                  <wp:posOffset>106680</wp:posOffset>
                </wp:positionV>
                <wp:extent cx="74930" cy="192405"/>
                <wp:effectExtent l="635" t="1905" r="635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192405"/>
                          <a:chOff x="7651" y="168"/>
                          <a:chExt cx="118" cy="303"/>
                        </a:xfrm>
                      </wpg:grpSpPr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7651" y="168"/>
                            <a:ext cx="118" cy="303"/>
                          </a:xfrm>
                          <a:custGeom>
                            <a:avLst/>
                            <a:gdLst>
                              <a:gd name="T0" fmla="+- 0 7651 7651"/>
                              <a:gd name="T1" fmla="*/ T0 w 118"/>
                              <a:gd name="T2" fmla="+- 0 168 168"/>
                              <a:gd name="T3" fmla="*/ 168 h 303"/>
                              <a:gd name="T4" fmla="+- 0 7768 7651"/>
                              <a:gd name="T5" fmla="*/ T4 w 118"/>
                              <a:gd name="T6" fmla="+- 0 168 168"/>
                              <a:gd name="T7" fmla="*/ 168 h 303"/>
                              <a:gd name="T8" fmla="+- 0 7768 7651"/>
                              <a:gd name="T9" fmla="*/ T8 w 118"/>
                              <a:gd name="T10" fmla="+- 0 470 168"/>
                              <a:gd name="T11" fmla="*/ 470 h 303"/>
                              <a:gd name="T12" fmla="+- 0 7651 7651"/>
                              <a:gd name="T13" fmla="*/ T12 w 118"/>
                              <a:gd name="T14" fmla="+- 0 470 168"/>
                              <a:gd name="T15" fmla="*/ 470 h 303"/>
                              <a:gd name="T16" fmla="+- 0 7651 7651"/>
                              <a:gd name="T17" fmla="*/ T16 w 118"/>
                              <a:gd name="T18" fmla="+- 0 168 168"/>
                              <a:gd name="T19" fmla="*/ 16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" h="303">
                                <a:moveTo>
                                  <a:pt x="0" y="0"/>
                                </a:moveTo>
                                <a:lnTo>
                                  <a:pt x="117" y="0"/>
                                </a:lnTo>
                                <a:lnTo>
                                  <a:pt x="117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82.55pt;margin-top:8.4pt;width:5.9pt;height:15.15pt;z-index:-251655168;mso-position-horizontal-relative:page" coordorigin="7651,168" coordsize="11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">
                <v:shape id="Freeform 32" o:spid="_x0000_s1027" style="position:absolute;left:7651;top:168;width:118;height:303;visibility:visible;mso-wrap-style:square;v-text-anchor:top" coordsize="11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5f8AA&#10;AADbAAAADwAAAGRycy9kb3ducmV2LnhtbERPz2vCMBS+C/4P4Qm72dQehnRGGYOhGx1oHTs/mrem&#10;rHkpSdZ2//1yEDx+fL93h9n2YiQfOscKNlkOgrhxuuNWwef1db0FESKyxt4xKfijAIf9crHDUruJ&#10;LzTWsRUphEOJCkyMQyllaAxZDJkbiBP37bzFmKBvpfY4pXDbyyLPH6XFjlODwYFeDDU/9a9V0Nnq&#10;+C5DddYbg3N9drH/evtQ6mE1Pz+BiDTHu/jmPmkFRVqfvq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P5f8AAAADbAAAADwAAAAAAAAAAAAAAAACYAgAAZHJzL2Rvd25y&#10;ZXYueG1sUEsFBgAAAAAEAAQA9QAAAIUDAAAAAA==&#10;" path="m,l117,r,302l,302,,xe" fillcolor="#ebebeb" stroked="f">
                  <v:path arrowok="t" o:connecttype="custom" o:connectlocs="0,168;117,168;117,470;0,470;0,168" o:connectangles="0,0,0,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10"/>
        </w:rPr>
        <w:t>Competing interests must be b</w:t>
      </w:r>
      <w:r w:rsidRPr="003A0236">
        <w:rPr>
          <w:rFonts w:ascii="Times New Roman" w:hAnsi="Times New Roman" w:cs="Times New Roman"/>
          <w:w w:val="105"/>
        </w:rPr>
        <w:t>alanced. Precedent-setting decisions are made.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The work is subject to legislative, executive, judicial, media and public scrutiny. 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lastRenderedPageBreak/>
        <w:t>Scope and Effect</w:t>
      </w:r>
    </w:p>
    <w:p w:rsidR="006F2F57" w:rsidRPr="003A0236" w:rsidRDefault="006F2F57" w:rsidP="006F2F57">
      <w:pPr>
        <w:ind w:right="347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purpose of the position is to serve as Team Leader of a complaint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resolution and/or compliance team.  The work includes the investigation of extremely difficult, important, and complex allegations of discrimination and</w:t>
      </w:r>
      <w:r w:rsidRPr="003A0236">
        <w:rPr>
          <w:rFonts w:ascii="Times New Roman" w:hAnsi="Times New Roman" w:cs="Times New Roman"/>
          <w:w w:val="90"/>
        </w:rPr>
        <w:t xml:space="preserve"> </w:t>
      </w:r>
      <w:r w:rsidRPr="003A0236">
        <w:rPr>
          <w:rFonts w:ascii="Times New Roman" w:hAnsi="Times New Roman" w:cs="Times New Roman"/>
        </w:rPr>
        <w:t>the negotiation of settlements when ·violations are found.  The work has a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</w:rPr>
        <w:t>major effect on the accomplishment of OCR's mission.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Personal Contacts</w:t>
      </w:r>
    </w:p>
    <w:p w:rsidR="00AC46AA" w:rsidRPr="003A0236" w:rsidRDefault="00AC46AA" w:rsidP="006F2F57">
      <w:pPr>
        <w:tabs>
          <w:tab w:val="left" w:pos="520"/>
        </w:tabs>
        <w:ind w:right="582"/>
        <w:jc w:val="center"/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5"/>
        </w:rPr>
        <w:tab/>
      </w:r>
      <w:r w:rsidRPr="003A0236">
        <w:rPr>
          <w:rFonts w:ascii="Times New Roman" w:hAnsi="Times New Roman" w:cs="Times New Roman"/>
          <w:w w:val="120"/>
        </w:rPr>
        <w:t>.</w:t>
      </w:r>
    </w:p>
    <w:p w:rsidR="00AC46AA" w:rsidRPr="003A0236" w:rsidRDefault="00AC46AA" w:rsidP="006F2F57">
      <w:pPr>
        <w:tabs>
          <w:tab w:val="left" w:pos="6779"/>
          <w:tab w:val="left" w:pos="8342"/>
          <w:tab w:val="left" w:pos="8754"/>
        </w:tabs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with top level officials within the national and regional offices of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="003A0236">
        <w:rPr>
          <w:rFonts w:ascii="Times New Roman" w:hAnsi="Times New Roman" w:cs="Times New Roman"/>
        </w:rPr>
        <w:t xml:space="preserve">the Department; </w:t>
      </w:r>
      <w:r w:rsidRPr="003A0236">
        <w:rPr>
          <w:rFonts w:ascii="Times New Roman" w:hAnsi="Times New Roman" w:cs="Times New Roman"/>
        </w:rPr>
        <w:t>top officials from educational institutions, including</w:t>
      </w:r>
      <w:r w:rsidRPr="003A0236">
        <w:rPr>
          <w:rFonts w:ascii="Times New Roman" w:hAnsi="Times New Roman" w:cs="Times New Roman"/>
          <w:w w:val="114"/>
        </w:rPr>
        <w:t xml:space="preserve"> </w:t>
      </w:r>
      <w:r w:rsidRPr="003A0236">
        <w:rPr>
          <w:rFonts w:ascii="Times New Roman" w:hAnsi="Times New Roman" w:cs="Times New Roman"/>
        </w:rPr>
        <w:t>chancellors, provosts, presidents, and superintendents; elected and appointed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officials; media representatives; leaders of advocacy groups; top attorneys;</w:t>
      </w:r>
      <w:r w:rsidR="0028592A" w:rsidRPr="003A0236">
        <w:rPr>
          <w:rFonts w:ascii="Times New Roman" w:hAnsi="Times New Roman" w:cs="Times New Roman"/>
        </w:rPr>
        <w:t xml:space="preserve"> and complainants. </w:t>
      </w:r>
      <w:r w:rsidRPr="003A0236">
        <w:rPr>
          <w:rFonts w:ascii="Times New Roman" w:hAnsi="Times New Roman" w:cs="Times New Roman"/>
        </w:rPr>
        <w:tab/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Purpose of Contacts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frequently urgent and for the purpose of defending and explaining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controversial OCR decisions and recommendations.   Responses must be timely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and diplomatic.  Contacts are often to secure remedial plans to resolve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identified problems at educational institutions; to enunciate Departmental policy; to gain cooperation with high level officials and to respond to the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 xml:space="preserve">concerns of elected and appointed officials. Contacts with OCR headquarters are to resolve difficult policy, program, </w:t>
      </w:r>
      <w:r w:rsidR="0028592A" w:rsidRPr="003A0236">
        <w:rPr>
          <w:rFonts w:ascii="Times New Roman" w:hAnsi="Times New Roman" w:cs="Times New Roman"/>
        </w:rPr>
        <w:t>and management</w:t>
      </w:r>
      <w:r w:rsidRPr="003A0236">
        <w:rPr>
          <w:rFonts w:ascii="Times New Roman" w:hAnsi="Times New Roman" w:cs="Times New Roman"/>
        </w:rPr>
        <w:t xml:space="preserve"> and personnel issues.</w:t>
      </w:r>
    </w:p>
    <w:p w:rsidR="006F2F57" w:rsidRPr="003A0236" w:rsidRDefault="006F2F57" w:rsidP="006F2F57">
      <w:pPr>
        <w:tabs>
          <w:tab w:val="left" w:pos="9805"/>
        </w:tabs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9805"/>
        </w:tabs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Physical Demands</w:t>
      </w:r>
      <w:r w:rsidRPr="003A0236">
        <w:rPr>
          <w:rFonts w:ascii="Times New Roman" w:hAnsi="Times New Roman" w:cs="Times New Roman"/>
          <w:i/>
        </w:rPr>
        <w:tab/>
      </w:r>
    </w:p>
    <w:p w:rsidR="006F2F57" w:rsidRPr="003A0236" w:rsidRDefault="006F2F57" w:rsidP="006F2F57">
      <w:pPr>
        <w:ind w:right="574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574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Although the work has no physical demands it is extremely stressful because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 the controversy and deadlines.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Work Environment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work is performed in a typical office setting. Frequent travel by car may be required.</w:t>
      </w: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B5263C" w:rsidRPr="003A0236" w:rsidRDefault="00CB7729" w:rsidP="006F2F57">
      <w:pPr>
        <w:ind w:left="2416"/>
        <w:rPr>
          <w:rFonts w:ascii="Times New Roman" w:hAnsi="Times New Roman" w:cs="Times New Roman"/>
          <w:b/>
        </w:rPr>
      </w:pPr>
      <w:r w:rsidRPr="003A0236">
        <w:rPr>
          <w:rFonts w:ascii="Times New Roman" w:hAnsi="Times New Roman" w:cs="Times New Roman"/>
          <w:b/>
        </w:rPr>
        <w:t>NOTICE OF IMPORTANT INFORMATION</w:t>
      </w:r>
    </w:p>
    <w:p w:rsidR="006F2F57" w:rsidRPr="003A0236" w:rsidRDefault="006F2F57" w:rsidP="006F2F57">
      <w:pPr>
        <w:ind w:left="2416"/>
        <w:rPr>
          <w:rFonts w:ascii="Times New Roman" w:eastAsia="Arial" w:hAnsi="Times New Roman" w:cs="Times New Roman"/>
        </w:rPr>
      </w:pPr>
    </w:p>
    <w:p w:rsidR="00B5263C" w:rsidRPr="003A0236" w:rsidRDefault="00CB7729" w:rsidP="006F2F57">
      <w:pPr>
        <w:pStyle w:val="BodyText"/>
        <w:numPr>
          <w:ilvl w:val="0"/>
          <w:numId w:val="2"/>
        </w:numPr>
        <w:tabs>
          <w:tab w:val="left" w:pos="795"/>
        </w:tabs>
        <w:ind w:right="138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All vacancies are filled without regard to political, religious, or labor organization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affiliation or non-affiliation; marital status; race; color; national origin; sex; sexual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orientation; age; non-disqualifying </w:t>
      </w:r>
      <w:r w:rsidR="0044276F"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physical or mental handicap or any other </w:t>
      </w:r>
      <w:proofErr w:type="spellStart"/>
      <w:r w:rsidRPr="003A0236">
        <w:rPr>
          <w:rFonts w:ascii="Times New Roman" w:hAnsi="Times New Roman" w:cs="Times New Roman"/>
          <w:w w:val="105"/>
        </w:rPr>
        <w:t>non</w:t>
      </w:r>
      <w:proofErr w:type="spellEnd"/>
      <w:r w:rsidRPr="003A0236">
        <w:rPr>
          <w:rFonts w:ascii="Times New Roman" w:hAnsi="Times New Roman" w:cs="Times New Roman"/>
          <w:w w:val="105"/>
        </w:rPr>
        <w:t>­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merit factor.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1"/>
          <w:szCs w:val="21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0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are advised that false answers or omissions of information in</w:t>
      </w:r>
      <w:r w:rsidRPr="003A0236">
        <w:rPr>
          <w:rFonts w:ascii="Times New Roman" w:hAnsi="Times New Roman" w:cs="Times New Roman"/>
          <w:w w:val="11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resumes, processing forms, or information provided, or inability to meet the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following conditions may be grounds for non-selection, withdrawal of an offer of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employment, or dismissal after being employed.</w:t>
      </w:r>
    </w:p>
    <w:p w:rsidR="00087344" w:rsidRPr="003A0236" w:rsidRDefault="00087344" w:rsidP="00087344">
      <w:pPr>
        <w:pStyle w:val="BodyText"/>
        <w:tabs>
          <w:tab w:val="left" w:pos="804"/>
        </w:tabs>
        <w:ind w:right="269"/>
        <w:rPr>
          <w:rFonts w:ascii="Times New Roman" w:hAnsi="Times New Roman" w:cs="Times New Roman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must meet time- in-grade, qualification, and other applicable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requirements. Individuals selected for attorney positions must be active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members in good standing, of the bar of the highest court of a State, U.S.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Territor</w:t>
      </w:r>
      <w:r w:rsidR="00997D31" w:rsidRPr="003A0236">
        <w:rPr>
          <w:rFonts w:ascii="Times New Roman" w:hAnsi="Times New Roman" w:cs="Times New Roman"/>
          <w:w w:val="105"/>
        </w:rPr>
        <w:t>y</w:t>
      </w:r>
      <w:r w:rsidRPr="003A0236">
        <w:rPr>
          <w:rFonts w:ascii="Times New Roman" w:hAnsi="Times New Roman" w:cs="Times New Roman"/>
          <w:w w:val="105"/>
        </w:rPr>
        <w:t xml:space="preserve">, U.S. </w:t>
      </w:r>
      <w:r w:rsidR="00DE7FB2" w:rsidRPr="003A0236">
        <w:rPr>
          <w:rFonts w:ascii="Times New Roman" w:hAnsi="Times New Roman" w:cs="Times New Roman"/>
          <w:w w:val="105"/>
        </w:rPr>
        <w:t>Commonwealth</w:t>
      </w:r>
      <w:r w:rsidRPr="003A0236">
        <w:rPr>
          <w:rFonts w:ascii="Times New Roman" w:hAnsi="Times New Roman" w:cs="Times New Roman"/>
          <w:w w:val="105"/>
        </w:rPr>
        <w:t xml:space="preserve"> or the District of Columbia. If selected, an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individual will be required to provide proof of such active membership in good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standing.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For all attorney positions, selection is contingent upon proof of U.S. citizenship.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Acceptable proof of citizenship includes (a) United States passport or (b) original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or certified copy of a birth certificate issued by a state, county, or municipal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authority bearing a raised seal, and a photo identification (e.g., </w:t>
      </w:r>
      <w:r w:rsidR="00FC5EBB" w:rsidRPr="003A0236">
        <w:rPr>
          <w:rFonts w:ascii="Times New Roman" w:hAnsi="Times New Roman" w:cs="Times New Roman"/>
          <w:w w:val="105"/>
        </w:rPr>
        <w:t>driver’s</w:t>
      </w:r>
      <w:r w:rsidRPr="003A0236">
        <w:rPr>
          <w:rFonts w:ascii="Times New Roman" w:hAnsi="Times New Roman" w:cs="Times New Roman"/>
          <w:w w:val="105"/>
        </w:rPr>
        <w:t xml:space="preserve"> license).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</w:rPr>
      </w:pPr>
    </w:p>
    <w:p w:rsidR="00BC2BDD" w:rsidRDefault="00CB7729" w:rsidP="00BC2BDD">
      <w:pPr>
        <w:pStyle w:val="BodyText"/>
        <w:numPr>
          <w:ilvl w:val="0"/>
          <w:numId w:val="2"/>
        </w:numPr>
        <w:tabs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lastRenderedPageBreak/>
        <w:t>Position may require eligibility for a sensitive national security position</w:t>
      </w:r>
      <w:r w:rsidR="00F46DF6" w:rsidRPr="003A0236">
        <w:rPr>
          <w:rFonts w:ascii="Times New Roman" w:hAnsi="Times New Roman" w:cs="Times New Roman"/>
        </w:rPr>
        <w:t xml:space="preserve"> or higher</w:t>
      </w:r>
      <w:r w:rsidRPr="003A0236">
        <w:rPr>
          <w:rFonts w:ascii="Times New Roman" w:hAnsi="Times New Roman" w:cs="Times New Roman"/>
        </w:rPr>
        <w:t>, including,</w:t>
      </w:r>
      <w:r w:rsidRPr="003A0236">
        <w:rPr>
          <w:rFonts w:ascii="Times New Roman" w:hAnsi="Times New Roman" w:cs="Times New Roman"/>
          <w:w w:val="119"/>
        </w:rPr>
        <w:t xml:space="preserve"> </w:t>
      </w:r>
      <w:r w:rsidRPr="003A0236">
        <w:rPr>
          <w:rFonts w:ascii="Times New Roman" w:hAnsi="Times New Roman" w:cs="Times New Roman"/>
        </w:rPr>
        <w:t>but not limited to, access to sensitive information, in which case the selectee will</w:t>
      </w:r>
      <w:r w:rsidRPr="003A0236">
        <w:rPr>
          <w:rFonts w:ascii="Times New Roman" w:hAnsi="Times New Roman" w:cs="Times New Roman"/>
          <w:w w:val="110"/>
        </w:rPr>
        <w:t xml:space="preserve"> </w:t>
      </w:r>
      <w:r w:rsidRPr="003A0236">
        <w:rPr>
          <w:rFonts w:ascii="Times New Roman" w:hAnsi="Times New Roman" w:cs="Times New Roman"/>
        </w:rPr>
        <w:t>be subject to a background investigation.  Selectees must be favorably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adjudicated as being eligible to hold a position of public trust or access to sensitive information at the level required for the position as a condition of</w:t>
      </w:r>
      <w:r w:rsidRPr="003A0236">
        <w:rPr>
          <w:rFonts w:ascii="Times New Roman" w:hAnsi="Times New Roman" w:cs="Times New Roman"/>
          <w:w w:val="106"/>
        </w:rPr>
        <w:t xml:space="preserve"> </w:t>
      </w:r>
      <w:r w:rsidRPr="003A0236">
        <w:rPr>
          <w:rFonts w:ascii="Times New Roman" w:hAnsi="Times New Roman" w:cs="Times New Roman"/>
        </w:rPr>
        <w:t>employment.</w:t>
      </w:r>
    </w:p>
    <w:p w:rsidR="003A0236" w:rsidRPr="003A0236" w:rsidRDefault="003A0236" w:rsidP="003A0236">
      <w:pPr>
        <w:pStyle w:val="BodyText"/>
        <w:tabs>
          <w:tab w:val="left" w:pos="800"/>
        </w:tabs>
        <w:ind w:left="0" w:right="269"/>
        <w:rPr>
          <w:rFonts w:ascii="Times New Roman" w:hAnsi="Times New Roman" w:cs="Times New Roman"/>
        </w:rPr>
      </w:pPr>
    </w:p>
    <w:p w:rsidR="00BC2BDD" w:rsidRPr="003A0236" w:rsidRDefault="00731F4B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Supervisory</w:t>
      </w:r>
      <w:r w:rsidR="00CB7729" w:rsidRPr="003A0236">
        <w:rPr>
          <w:rFonts w:ascii="Times New Roman" w:hAnsi="Times New Roman" w:cs="Times New Roman"/>
        </w:rPr>
        <w:t xml:space="preserve"> attorney positions require submission of a financial disclosure statement.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5263C" w:rsidRPr="003A0236" w:rsidRDefault="00CB7729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OCR reserves the right to fill vacancies in attorney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positions located in OCR from any and all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appropriate sources, consistent with merit system principles.</w:t>
      </w:r>
    </w:p>
    <w:sectPr w:rsidR="00B5263C" w:rsidRPr="003A0236">
      <w:pgSz w:w="12240" w:h="15840"/>
      <w:pgMar w:top="1500" w:right="1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1E05"/>
    <w:multiLevelType w:val="hybridMultilevel"/>
    <w:tmpl w:val="21D4456A"/>
    <w:lvl w:ilvl="0" w:tplc="8778A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01C"/>
    <w:multiLevelType w:val="hybridMultilevel"/>
    <w:tmpl w:val="52607FE0"/>
    <w:lvl w:ilvl="0" w:tplc="568243C8">
      <w:start w:val="1"/>
      <w:numFmt w:val="upperRoman"/>
      <w:lvlText w:val="%1."/>
      <w:lvlJc w:val="left"/>
      <w:pPr>
        <w:ind w:left="804" w:hanging="663"/>
        <w:jc w:val="left"/>
      </w:pPr>
      <w:rPr>
        <w:rFonts w:ascii="Times New Roman" w:eastAsia="Arial" w:hAnsi="Times New Roman" w:cs="Times New Roman" w:hint="default"/>
        <w:color w:val="0E0E0E"/>
        <w:w w:val="97"/>
        <w:sz w:val="23"/>
        <w:szCs w:val="23"/>
      </w:rPr>
    </w:lvl>
    <w:lvl w:ilvl="1" w:tplc="42C4AAC2">
      <w:start w:val="1"/>
      <w:numFmt w:val="bullet"/>
      <w:lvlText w:val="•"/>
      <w:lvlJc w:val="left"/>
      <w:pPr>
        <w:ind w:left="1627" w:hanging="663"/>
      </w:pPr>
      <w:rPr>
        <w:rFonts w:hint="default"/>
      </w:rPr>
    </w:lvl>
    <w:lvl w:ilvl="2" w:tplc="58AE6E10">
      <w:start w:val="1"/>
      <w:numFmt w:val="bullet"/>
      <w:lvlText w:val="•"/>
      <w:lvlJc w:val="left"/>
      <w:pPr>
        <w:ind w:left="2451" w:hanging="663"/>
      </w:pPr>
      <w:rPr>
        <w:rFonts w:hint="default"/>
      </w:rPr>
    </w:lvl>
    <w:lvl w:ilvl="3" w:tplc="D1A8B412">
      <w:start w:val="1"/>
      <w:numFmt w:val="bullet"/>
      <w:lvlText w:val="•"/>
      <w:lvlJc w:val="left"/>
      <w:pPr>
        <w:ind w:left="3274" w:hanging="663"/>
      </w:pPr>
      <w:rPr>
        <w:rFonts w:hint="default"/>
      </w:rPr>
    </w:lvl>
    <w:lvl w:ilvl="4" w:tplc="83CA5104">
      <w:start w:val="1"/>
      <w:numFmt w:val="bullet"/>
      <w:lvlText w:val="•"/>
      <w:lvlJc w:val="left"/>
      <w:pPr>
        <w:ind w:left="4098" w:hanging="663"/>
      </w:pPr>
      <w:rPr>
        <w:rFonts w:hint="default"/>
      </w:rPr>
    </w:lvl>
    <w:lvl w:ilvl="5" w:tplc="81FE87D0">
      <w:start w:val="1"/>
      <w:numFmt w:val="bullet"/>
      <w:lvlText w:val="•"/>
      <w:lvlJc w:val="left"/>
      <w:pPr>
        <w:ind w:left="4922" w:hanging="663"/>
      </w:pPr>
      <w:rPr>
        <w:rFonts w:hint="default"/>
      </w:rPr>
    </w:lvl>
    <w:lvl w:ilvl="6" w:tplc="B614C1E0">
      <w:start w:val="1"/>
      <w:numFmt w:val="bullet"/>
      <w:lvlText w:val="•"/>
      <w:lvlJc w:val="left"/>
      <w:pPr>
        <w:ind w:left="5745" w:hanging="663"/>
      </w:pPr>
      <w:rPr>
        <w:rFonts w:hint="default"/>
      </w:rPr>
    </w:lvl>
    <w:lvl w:ilvl="7" w:tplc="2D462AF2">
      <w:start w:val="1"/>
      <w:numFmt w:val="bullet"/>
      <w:lvlText w:val="•"/>
      <w:lvlJc w:val="left"/>
      <w:pPr>
        <w:ind w:left="6569" w:hanging="663"/>
      </w:pPr>
      <w:rPr>
        <w:rFonts w:hint="default"/>
      </w:rPr>
    </w:lvl>
    <w:lvl w:ilvl="8" w:tplc="FD8C7714">
      <w:start w:val="1"/>
      <w:numFmt w:val="bullet"/>
      <w:lvlText w:val="•"/>
      <w:lvlJc w:val="left"/>
      <w:pPr>
        <w:ind w:left="7392" w:hanging="663"/>
      </w:pPr>
      <w:rPr>
        <w:rFonts w:hint="default"/>
      </w:rPr>
    </w:lvl>
  </w:abstractNum>
  <w:abstractNum w:abstractNumId="2">
    <w:nsid w:val="45CE3EA9"/>
    <w:multiLevelType w:val="hybridMultilevel"/>
    <w:tmpl w:val="769A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647CA"/>
    <w:multiLevelType w:val="hybridMultilevel"/>
    <w:tmpl w:val="93581CDE"/>
    <w:lvl w:ilvl="0" w:tplc="B156ADF4">
      <w:start w:val="4"/>
      <w:numFmt w:val="upperRoman"/>
      <w:lvlText w:val="%1."/>
      <w:lvlJc w:val="left"/>
      <w:pPr>
        <w:ind w:left="794" w:hanging="672"/>
        <w:jc w:val="left"/>
      </w:pPr>
      <w:rPr>
        <w:rFonts w:ascii="Arial" w:eastAsia="Arial" w:hAnsi="Arial" w:hint="default"/>
        <w:color w:val="0E0E0E"/>
        <w:w w:val="102"/>
        <w:sz w:val="22"/>
        <w:szCs w:val="22"/>
      </w:rPr>
    </w:lvl>
    <w:lvl w:ilvl="1" w:tplc="01CE9CCE">
      <w:start w:val="1"/>
      <w:numFmt w:val="bullet"/>
      <w:lvlText w:val="•"/>
      <w:lvlJc w:val="left"/>
      <w:pPr>
        <w:ind w:left="1618" w:hanging="672"/>
      </w:pPr>
      <w:rPr>
        <w:rFonts w:hint="default"/>
      </w:rPr>
    </w:lvl>
    <w:lvl w:ilvl="2" w:tplc="F70ACF6E">
      <w:start w:val="1"/>
      <w:numFmt w:val="bullet"/>
      <w:lvlText w:val="•"/>
      <w:lvlJc w:val="left"/>
      <w:pPr>
        <w:ind w:left="2443" w:hanging="672"/>
      </w:pPr>
      <w:rPr>
        <w:rFonts w:hint="default"/>
      </w:rPr>
    </w:lvl>
    <w:lvl w:ilvl="3" w:tplc="58E269AC">
      <w:start w:val="1"/>
      <w:numFmt w:val="bullet"/>
      <w:lvlText w:val="•"/>
      <w:lvlJc w:val="left"/>
      <w:pPr>
        <w:ind w:left="3268" w:hanging="672"/>
      </w:pPr>
      <w:rPr>
        <w:rFonts w:hint="default"/>
      </w:rPr>
    </w:lvl>
    <w:lvl w:ilvl="4" w:tplc="783E63D8">
      <w:start w:val="1"/>
      <w:numFmt w:val="bullet"/>
      <w:lvlText w:val="•"/>
      <w:lvlJc w:val="left"/>
      <w:pPr>
        <w:ind w:left="4092" w:hanging="672"/>
      </w:pPr>
      <w:rPr>
        <w:rFonts w:hint="default"/>
      </w:rPr>
    </w:lvl>
    <w:lvl w:ilvl="5" w:tplc="AC9C54E0">
      <w:start w:val="1"/>
      <w:numFmt w:val="bullet"/>
      <w:lvlText w:val="•"/>
      <w:lvlJc w:val="left"/>
      <w:pPr>
        <w:ind w:left="4917" w:hanging="672"/>
      </w:pPr>
      <w:rPr>
        <w:rFonts w:hint="default"/>
      </w:rPr>
    </w:lvl>
    <w:lvl w:ilvl="6" w:tplc="8FE00B3E">
      <w:start w:val="1"/>
      <w:numFmt w:val="bullet"/>
      <w:lvlText w:val="•"/>
      <w:lvlJc w:val="left"/>
      <w:pPr>
        <w:ind w:left="5741" w:hanging="672"/>
      </w:pPr>
      <w:rPr>
        <w:rFonts w:hint="default"/>
      </w:rPr>
    </w:lvl>
    <w:lvl w:ilvl="7" w:tplc="A2AE6542">
      <w:start w:val="1"/>
      <w:numFmt w:val="bullet"/>
      <w:lvlText w:val="•"/>
      <w:lvlJc w:val="left"/>
      <w:pPr>
        <w:ind w:left="6566" w:hanging="672"/>
      </w:pPr>
      <w:rPr>
        <w:rFonts w:hint="default"/>
      </w:rPr>
    </w:lvl>
    <w:lvl w:ilvl="8" w:tplc="1E923562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C"/>
    <w:rsid w:val="00074296"/>
    <w:rsid w:val="00087344"/>
    <w:rsid w:val="000A5F40"/>
    <w:rsid w:val="000A7203"/>
    <w:rsid w:val="000C3C91"/>
    <w:rsid w:val="00133223"/>
    <w:rsid w:val="0028592A"/>
    <w:rsid w:val="003A0236"/>
    <w:rsid w:val="0044276F"/>
    <w:rsid w:val="005E5E0B"/>
    <w:rsid w:val="006F2F57"/>
    <w:rsid w:val="006F35DC"/>
    <w:rsid w:val="00731F4B"/>
    <w:rsid w:val="007F3112"/>
    <w:rsid w:val="00997D31"/>
    <w:rsid w:val="009A112F"/>
    <w:rsid w:val="009C2F6F"/>
    <w:rsid w:val="009F5D17"/>
    <w:rsid w:val="00A30604"/>
    <w:rsid w:val="00AC46AA"/>
    <w:rsid w:val="00B5263C"/>
    <w:rsid w:val="00BC2BDD"/>
    <w:rsid w:val="00BE666F"/>
    <w:rsid w:val="00CB7729"/>
    <w:rsid w:val="00D17CF9"/>
    <w:rsid w:val="00DE7FB2"/>
    <w:rsid w:val="00F46DF6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.Babb@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1939</Words>
  <Characters>11057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U.S. Department of Education</Company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Merhill, Nicole</dc:creator>
  <cp:lastModifiedBy>Chandra, Meena Morey</cp:lastModifiedBy>
  <cp:revision>2</cp:revision>
  <dcterms:created xsi:type="dcterms:W3CDTF">2015-12-21T16:54:00Z</dcterms:created>
  <dcterms:modified xsi:type="dcterms:W3CDTF">2015-12-21T16:54:00Z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2015-03-18T00:00:00Z</vt:filetime>
  </property>
</Properties>
</file>