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043" w:rsidRPr="00B71043" w:rsidRDefault="00B71043" w:rsidP="00B71043">
      <w:pPr>
        <w:pStyle w:val="Title"/>
        <w:jc w:val="center"/>
        <w:rPr>
          <w:rFonts w:eastAsia="Times New Roman"/>
          <w:sz w:val="48"/>
        </w:rPr>
      </w:pPr>
      <w:r w:rsidRPr="00B71043">
        <w:rPr>
          <w:rFonts w:eastAsia="Times New Roman"/>
          <w:sz w:val="48"/>
        </w:rPr>
        <w:t>Events at the Maryland State Library for the Blind and Physically Handicapped</w:t>
      </w:r>
    </w:p>
    <w:p w:rsidR="00B71043" w:rsidRDefault="00B71043" w:rsidP="00B71043">
      <w:pPr>
        <w:jc w:val="center"/>
      </w:pPr>
      <w:r>
        <w:t>Join the library for these great programs. For additional information: 410-230-2424</w:t>
      </w:r>
    </w:p>
    <w:sdt>
      <w:sdtPr>
        <w:id w:val="1877817564"/>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rsidR="00B71043" w:rsidRDefault="00B71043">
          <w:pPr>
            <w:pStyle w:val="TOCHeading"/>
          </w:pPr>
          <w:r>
            <w:t>Table of Contents</w:t>
          </w:r>
        </w:p>
        <w:p w:rsidR="00B71043" w:rsidRDefault="00B71043">
          <w:pPr>
            <w:pStyle w:val="TOC1"/>
            <w:tabs>
              <w:tab w:val="right" w:leader="dot" w:pos="9350"/>
            </w:tabs>
            <w:rPr>
              <w:noProof/>
            </w:rPr>
          </w:pPr>
          <w:r>
            <w:fldChar w:fldCharType="begin"/>
          </w:r>
          <w:r>
            <w:instrText xml:space="preserve"> TOC \o "1-3" \h \z \u </w:instrText>
          </w:r>
          <w:r>
            <w:fldChar w:fldCharType="separate"/>
          </w:r>
          <w:hyperlink w:anchor="_Toc507402433" w:history="1">
            <w:r w:rsidRPr="002360F1">
              <w:rPr>
                <w:rStyle w:val="Hyperlink"/>
                <w:rFonts w:eastAsia="Times New Roman"/>
                <w:noProof/>
              </w:rPr>
              <w:t>Center Stage Presents Twelfth Night:</w:t>
            </w:r>
            <w:r>
              <w:rPr>
                <w:noProof/>
                <w:webHidden/>
              </w:rPr>
              <w:tab/>
            </w:r>
            <w:r>
              <w:rPr>
                <w:noProof/>
                <w:webHidden/>
              </w:rPr>
              <w:fldChar w:fldCharType="begin"/>
            </w:r>
            <w:r>
              <w:rPr>
                <w:noProof/>
                <w:webHidden/>
              </w:rPr>
              <w:instrText xml:space="preserve"> PAGEREF _Toc507402433 \h </w:instrText>
            </w:r>
            <w:r>
              <w:rPr>
                <w:noProof/>
                <w:webHidden/>
              </w:rPr>
            </w:r>
            <w:r>
              <w:rPr>
                <w:noProof/>
                <w:webHidden/>
              </w:rPr>
              <w:fldChar w:fldCharType="separate"/>
            </w:r>
            <w:r>
              <w:rPr>
                <w:noProof/>
                <w:webHidden/>
              </w:rPr>
              <w:t>1</w:t>
            </w:r>
            <w:r>
              <w:rPr>
                <w:noProof/>
                <w:webHidden/>
              </w:rPr>
              <w:fldChar w:fldCharType="end"/>
            </w:r>
          </w:hyperlink>
        </w:p>
        <w:p w:rsidR="00B71043" w:rsidRDefault="00B71043">
          <w:pPr>
            <w:pStyle w:val="TOC2"/>
            <w:tabs>
              <w:tab w:val="right" w:leader="dot" w:pos="9350"/>
            </w:tabs>
            <w:rPr>
              <w:noProof/>
            </w:rPr>
          </w:pPr>
          <w:hyperlink w:anchor="_Toc507402434" w:history="1">
            <w:r w:rsidRPr="002360F1">
              <w:rPr>
                <w:rStyle w:val="Hyperlink"/>
                <w:noProof/>
              </w:rPr>
              <w:t>Location</w:t>
            </w:r>
            <w:r>
              <w:rPr>
                <w:noProof/>
                <w:webHidden/>
              </w:rPr>
              <w:tab/>
            </w:r>
            <w:r>
              <w:rPr>
                <w:noProof/>
                <w:webHidden/>
              </w:rPr>
              <w:fldChar w:fldCharType="begin"/>
            </w:r>
            <w:r>
              <w:rPr>
                <w:noProof/>
                <w:webHidden/>
              </w:rPr>
              <w:instrText xml:space="preserve"> PAGEREF _Toc507402434 \h </w:instrText>
            </w:r>
            <w:r>
              <w:rPr>
                <w:noProof/>
                <w:webHidden/>
              </w:rPr>
            </w:r>
            <w:r>
              <w:rPr>
                <w:noProof/>
                <w:webHidden/>
              </w:rPr>
              <w:fldChar w:fldCharType="separate"/>
            </w:r>
            <w:r>
              <w:rPr>
                <w:noProof/>
                <w:webHidden/>
              </w:rPr>
              <w:t>1</w:t>
            </w:r>
            <w:r>
              <w:rPr>
                <w:noProof/>
                <w:webHidden/>
              </w:rPr>
              <w:fldChar w:fldCharType="end"/>
            </w:r>
          </w:hyperlink>
          <w:bookmarkStart w:id="0" w:name="_GoBack"/>
          <w:bookmarkEnd w:id="0"/>
        </w:p>
        <w:p w:rsidR="00B71043" w:rsidRDefault="00B71043">
          <w:pPr>
            <w:pStyle w:val="TOC2"/>
            <w:tabs>
              <w:tab w:val="right" w:leader="dot" w:pos="9350"/>
            </w:tabs>
            <w:rPr>
              <w:noProof/>
            </w:rPr>
          </w:pPr>
          <w:hyperlink w:anchor="_Toc507402435" w:history="1">
            <w:r w:rsidRPr="002360F1">
              <w:rPr>
                <w:rStyle w:val="Hyperlink"/>
                <w:noProof/>
              </w:rPr>
              <w:t>RSVP</w:t>
            </w:r>
            <w:r>
              <w:rPr>
                <w:noProof/>
                <w:webHidden/>
              </w:rPr>
              <w:tab/>
            </w:r>
            <w:r>
              <w:rPr>
                <w:noProof/>
                <w:webHidden/>
              </w:rPr>
              <w:fldChar w:fldCharType="begin"/>
            </w:r>
            <w:r>
              <w:rPr>
                <w:noProof/>
                <w:webHidden/>
              </w:rPr>
              <w:instrText xml:space="preserve"> PAGEREF _Toc507402435 \h </w:instrText>
            </w:r>
            <w:r>
              <w:rPr>
                <w:noProof/>
                <w:webHidden/>
              </w:rPr>
            </w:r>
            <w:r>
              <w:rPr>
                <w:noProof/>
                <w:webHidden/>
              </w:rPr>
              <w:fldChar w:fldCharType="separate"/>
            </w:r>
            <w:r>
              <w:rPr>
                <w:noProof/>
                <w:webHidden/>
              </w:rPr>
              <w:t>1</w:t>
            </w:r>
            <w:r>
              <w:rPr>
                <w:noProof/>
                <w:webHidden/>
              </w:rPr>
              <w:fldChar w:fldCharType="end"/>
            </w:r>
          </w:hyperlink>
        </w:p>
        <w:p w:rsidR="00B71043" w:rsidRDefault="00B71043">
          <w:pPr>
            <w:pStyle w:val="TOC2"/>
            <w:tabs>
              <w:tab w:val="right" w:leader="dot" w:pos="9350"/>
            </w:tabs>
            <w:rPr>
              <w:noProof/>
            </w:rPr>
          </w:pPr>
          <w:hyperlink w:anchor="_Toc507402436" w:history="1">
            <w:r w:rsidRPr="002360F1">
              <w:rPr>
                <w:rStyle w:val="Hyperlink"/>
                <w:noProof/>
              </w:rPr>
              <w:t>Contact</w:t>
            </w:r>
            <w:r>
              <w:rPr>
                <w:noProof/>
                <w:webHidden/>
              </w:rPr>
              <w:tab/>
            </w:r>
            <w:r>
              <w:rPr>
                <w:noProof/>
                <w:webHidden/>
              </w:rPr>
              <w:fldChar w:fldCharType="begin"/>
            </w:r>
            <w:r>
              <w:rPr>
                <w:noProof/>
                <w:webHidden/>
              </w:rPr>
              <w:instrText xml:space="preserve"> PAGEREF _Toc507402436 \h </w:instrText>
            </w:r>
            <w:r>
              <w:rPr>
                <w:noProof/>
                <w:webHidden/>
              </w:rPr>
            </w:r>
            <w:r>
              <w:rPr>
                <w:noProof/>
                <w:webHidden/>
              </w:rPr>
              <w:fldChar w:fldCharType="separate"/>
            </w:r>
            <w:r>
              <w:rPr>
                <w:noProof/>
                <w:webHidden/>
              </w:rPr>
              <w:t>1</w:t>
            </w:r>
            <w:r>
              <w:rPr>
                <w:noProof/>
                <w:webHidden/>
              </w:rPr>
              <w:fldChar w:fldCharType="end"/>
            </w:r>
          </w:hyperlink>
        </w:p>
        <w:p w:rsidR="00B71043" w:rsidRDefault="00B71043">
          <w:pPr>
            <w:pStyle w:val="TOC2"/>
            <w:tabs>
              <w:tab w:val="right" w:leader="dot" w:pos="9350"/>
            </w:tabs>
            <w:rPr>
              <w:noProof/>
            </w:rPr>
          </w:pPr>
          <w:hyperlink w:anchor="_Toc507402437" w:history="1">
            <w:r w:rsidRPr="002360F1">
              <w:rPr>
                <w:rStyle w:val="Hyperlink"/>
                <w:noProof/>
              </w:rPr>
              <w:t>About the Show</w:t>
            </w:r>
            <w:r>
              <w:rPr>
                <w:noProof/>
                <w:webHidden/>
              </w:rPr>
              <w:tab/>
            </w:r>
            <w:r>
              <w:rPr>
                <w:noProof/>
                <w:webHidden/>
              </w:rPr>
              <w:fldChar w:fldCharType="begin"/>
            </w:r>
            <w:r>
              <w:rPr>
                <w:noProof/>
                <w:webHidden/>
              </w:rPr>
              <w:instrText xml:space="preserve"> PAGEREF _Toc507402437 \h </w:instrText>
            </w:r>
            <w:r>
              <w:rPr>
                <w:noProof/>
                <w:webHidden/>
              </w:rPr>
            </w:r>
            <w:r>
              <w:rPr>
                <w:noProof/>
                <w:webHidden/>
              </w:rPr>
              <w:fldChar w:fldCharType="separate"/>
            </w:r>
            <w:r>
              <w:rPr>
                <w:noProof/>
                <w:webHidden/>
              </w:rPr>
              <w:t>1</w:t>
            </w:r>
            <w:r>
              <w:rPr>
                <w:noProof/>
                <w:webHidden/>
              </w:rPr>
              <w:fldChar w:fldCharType="end"/>
            </w:r>
          </w:hyperlink>
        </w:p>
        <w:p w:rsidR="00B71043" w:rsidRDefault="00B71043">
          <w:pPr>
            <w:pStyle w:val="TOC2"/>
            <w:tabs>
              <w:tab w:val="right" w:leader="dot" w:pos="9350"/>
            </w:tabs>
            <w:rPr>
              <w:noProof/>
            </w:rPr>
          </w:pPr>
          <w:hyperlink w:anchor="_Toc507402438" w:history="1">
            <w:r w:rsidRPr="002360F1">
              <w:rPr>
                <w:rStyle w:val="Hyperlink"/>
                <w:noProof/>
              </w:rPr>
              <w:t>About the Performers:</w:t>
            </w:r>
            <w:r>
              <w:rPr>
                <w:noProof/>
                <w:webHidden/>
              </w:rPr>
              <w:tab/>
            </w:r>
            <w:r>
              <w:rPr>
                <w:noProof/>
                <w:webHidden/>
              </w:rPr>
              <w:fldChar w:fldCharType="begin"/>
            </w:r>
            <w:r>
              <w:rPr>
                <w:noProof/>
                <w:webHidden/>
              </w:rPr>
              <w:instrText xml:space="preserve"> PAGEREF _Toc507402438 \h </w:instrText>
            </w:r>
            <w:r>
              <w:rPr>
                <w:noProof/>
                <w:webHidden/>
              </w:rPr>
            </w:r>
            <w:r>
              <w:rPr>
                <w:noProof/>
                <w:webHidden/>
              </w:rPr>
              <w:fldChar w:fldCharType="separate"/>
            </w:r>
            <w:r>
              <w:rPr>
                <w:noProof/>
                <w:webHidden/>
              </w:rPr>
              <w:t>1</w:t>
            </w:r>
            <w:r>
              <w:rPr>
                <w:noProof/>
                <w:webHidden/>
              </w:rPr>
              <w:fldChar w:fldCharType="end"/>
            </w:r>
          </w:hyperlink>
        </w:p>
        <w:p w:rsidR="00B71043" w:rsidRDefault="00B71043">
          <w:pPr>
            <w:pStyle w:val="TOC1"/>
            <w:tabs>
              <w:tab w:val="right" w:leader="dot" w:pos="9350"/>
            </w:tabs>
            <w:rPr>
              <w:noProof/>
            </w:rPr>
          </w:pPr>
          <w:hyperlink w:anchor="_Toc507402439" w:history="1">
            <w:r w:rsidRPr="002360F1">
              <w:rPr>
                <w:rStyle w:val="Hyperlink"/>
                <w:rFonts w:eastAsia="Times New Roman"/>
                <w:noProof/>
              </w:rPr>
              <w:t>Technology User Group Meeting:</w:t>
            </w:r>
            <w:r>
              <w:rPr>
                <w:noProof/>
                <w:webHidden/>
              </w:rPr>
              <w:tab/>
            </w:r>
            <w:r>
              <w:rPr>
                <w:noProof/>
                <w:webHidden/>
              </w:rPr>
              <w:fldChar w:fldCharType="begin"/>
            </w:r>
            <w:r>
              <w:rPr>
                <w:noProof/>
                <w:webHidden/>
              </w:rPr>
              <w:instrText xml:space="preserve"> PAGEREF _Toc507402439 \h </w:instrText>
            </w:r>
            <w:r>
              <w:rPr>
                <w:noProof/>
                <w:webHidden/>
              </w:rPr>
            </w:r>
            <w:r>
              <w:rPr>
                <w:noProof/>
                <w:webHidden/>
              </w:rPr>
              <w:fldChar w:fldCharType="separate"/>
            </w:r>
            <w:r>
              <w:rPr>
                <w:noProof/>
                <w:webHidden/>
              </w:rPr>
              <w:t>1</w:t>
            </w:r>
            <w:r>
              <w:rPr>
                <w:noProof/>
                <w:webHidden/>
              </w:rPr>
              <w:fldChar w:fldCharType="end"/>
            </w:r>
          </w:hyperlink>
        </w:p>
        <w:p w:rsidR="00B71043" w:rsidRDefault="00B71043">
          <w:pPr>
            <w:pStyle w:val="TOC1"/>
            <w:tabs>
              <w:tab w:val="right" w:leader="dot" w:pos="9350"/>
            </w:tabs>
            <w:rPr>
              <w:noProof/>
            </w:rPr>
          </w:pPr>
          <w:hyperlink w:anchor="_Toc507402440" w:history="1">
            <w:r w:rsidRPr="002360F1">
              <w:rPr>
                <w:rStyle w:val="Hyperlink"/>
                <w:rFonts w:eastAsia="Times New Roman"/>
                <w:noProof/>
              </w:rPr>
              <w:t>Braille Bingo:</w:t>
            </w:r>
            <w:r>
              <w:rPr>
                <w:noProof/>
                <w:webHidden/>
              </w:rPr>
              <w:tab/>
            </w:r>
            <w:r>
              <w:rPr>
                <w:noProof/>
                <w:webHidden/>
              </w:rPr>
              <w:fldChar w:fldCharType="begin"/>
            </w:r>
            <w:r>
              <w:rPr>
                <w:noProof/>
                <w:webHidden/>
              </w:rPr>
              <w:instrText xml:space="preserve"> PAGEREF _Toc507402440 \h </w:instrText>
            </w:r>
            <w:r>
              <w:rPr>
                <w:noProof/>
                <w:webHidden/>
              </w:rPr>
            </w:r>
            <w:r>
              <w:rPr>
                <w:noProof/>
                <w:webHidden/>
              </w:rPr>
              <w:fldChar w:fldCharType="separate"/>
            </w:r>
            <w:r>
              <w:rPr>
                <w:noProof/>
                <w:webHidden/>
              </w:rPr>
              <w:t>1</w:t>
            </w:r>
            <w:r>
              <w:rPr>
                <w:noProof/>
                <w:webHidden/>
              </w:rPr>
              <w:fldChar w:fldCharType="end"/>
            </w:r>
          </w:hyperlink>
        </w:p>
        <w:p w:rsidR="00B71043" w:rsidRDefault="00B71043">
          <w:pPr>
            <w:pStyle w:val="TOC1"/>
            <w:tabs>
              <w:tab w:val="right" w:leader="dot" w:pos="9350"/>
            </w:tabs>
            <w:rPr>
              <w:noProof/>
            </w:rPr>
          </w:pPr>
          <w:hyperlink w:anchor="_Toc507402441" w:history="1">
            <w:r w:rsidRPr="002360F1">
              <w:rPr>
                <w:rStyle w:val="Hyperlink"/>
                <w:rFonts w:eastAsia="Times New Roman"/>
                <w:noProof/>
              </w:rPr>
              <w:t>Estate Planning with Cory Larkin:</w:t>
            </w:r>
            <w:r>
              <w:rPr>
                <w:noProof/>
                <w:webHidden/>
              </w:rPr>
              <w:tab/>
            </w:r>
            <w:r>
              <w:rPr>
                <w:noProof/>
                <w:webHidden/>
              </w:rPr>
              <w:fldChar w:fldCharType="begin"/>
            </w:r>
            <w:r>
              <w:rPr>
                <w:noProof/>
                <w:webHidden/>
              </w:rPr>
              <w:instrText xml:space="preserve"> PAGEREF _Toc507402441 \h </w:instrText>
            </w:r>
            <w:r>
              <w:rPr>
                <w:noProof/>
                <w:webHidden/>
              </w:rPr>
            </w:r>
            <w:r>
              <w:rPr>
                <w:noProof/>
                <w:webHidden/>
              </w:rPr>
              <w:fldChar w:fldCharType="separate"/>
            </w:r>
            <w:r>
              <w:rPr>
                <w:noProof/>
                <w:webHidden/>
              </w:rPr>
              <w:t>1</w:t>
            </w:r>
            <w:r>
              <w:rPr>
                <w:noProof/>
                <w:webHidden/>
              </w:rPr>
              <w:fldChar w:fldCharType="end"/>
            </w:r>
          </w:hyperlink>
        </w:p>
        <w:p w:rsidR="00B71043" w:rsidRDefault="00B71043">
          <w:pPr>
            <w:pStyle w:val="TOC1"/>
            <w:tabs>
              <w:tab w:val="right" w:leader="dot" w:pos="9350"/>
            </w:tabs>
            <w:rPr>
              <w:noProof/>
            </w:rPr>
          </w:pPr>
          <w:hyperlink w:anchor="_Toc507402442" w:history="1">
            <w:r w:rsidRPr="002360F1">
              <w:rPr>
                <w:rStyle w:val="Hyperlink"/>
                <w:rFonts w:eastAsia="Times New Roman"/>
                <w:noProof/>
              </w:rPr>
              <w:t>NASA Podcasts for the Visually Impaired:</w:t>
            </w:r>
            <w:r>
              <w:rPr>
                <w:noProof/>
                <w:webHidden/>
              </w:rPr>
              <w:tab/>
            </w:r>
            <w:r>
              <w:rPr>
                <w:noProof/>
                <w:webHidden/>
              </w:rPr>
              <w:fldChar w:fldCharType="begin"/>
            </w:r>
            <w:r>
              <w:rPr>
                <w:noProof/>
                <w:webHidden/>
              </w:rPr>
              <w:instrText xml:space="preserve"> PAGEREF _Toc507402442 \h </w:instrText>
            </w:r>
            <w:r>
              <w:rPr>
                <w:noProof/>
                <w:webHidden/>
              </w:rPr>
            </w:r>
            <w:r>
              <w:rPr>
                <w:noProof/>
                <w:webHidden/>
              </w:rPr>
              <w:fldChar w:fldCharType="separate"/>
            </w:r>
            <w:r>
              <w:rPr>
                <w:noProof/>
                <w:webHidden/>
              </w:rPr>
              <w:t>2</w:t>
            </w:r>
            <w:r>
              <w:rPr>
                <w:noProof/>
                <w:webHidden/>
              </w:rPr>
              <w:fldChar w:fldCharType="end"/>
            </w:r>
          </w:hyperlink>
        </w:p>
        <w:p w:rsidR="00B71043" w:rsidRDefault="00B71043">
          <w:pPr>
            <w:pStyle w:val="TOC2"/>
            <w:tabs>
              <w:tab w:val="right" w:leader="dot" w:pos="9350"/>
            </w:tabs>
            <w:rPr>
              <w:noProof/>
            </w:rPr>
          </w:pPr>
          <w:hyperlink w:anchor="_Toc507402443" w:history="1">
            <w:r w:rsidRPr="002360F1">
              <w:rPr>
                <w:rStyle w:val="Hyperlink"/>
                <w:noProof/>
              </w:rPr>
              <w:t>Register</w:t>
            </w:r>
            <w:r>
              <w:rPr>
                <w:noProof/>
                <w:webHidden/>
              </w:rPr>
              <w:tab/>
            </w:r>
            <w:r>
              <w:rPr>
                <w:noProof/>
                <w:webHidden/>
              </w:rPr>
              <w:fldChar w:fldCharType="begin"/>
            </w:r>
            <w:r>
              <w:rPr>
                <w:noProof/>
                <w:webHidden/>
              </w:rPr>
              <w:instrText xml:space="preserve"> PAGEREF _Toc507402443 \h </w:instrText>
            </w:r>
            <w:r>
              <w:rPr>
                <w:noProof/>
                <w:webHidden/>
              </w:rPr>
            </w:r>
            <w:r>
              <w:rPr>
                <w:noProof/>
                <w:webHidden/>
              </w:rPr>
              <w:fldChar w:fldCharType="separate"/>
            </w:r>
            <w:r>
              <w:rPr>
                <w:noProof/>
                <w:webHidden/>
              </w:rPr>
              <w:t>2</w:t>
            </w:r>
            <w:r>
              <w:rPr>
                <w:noProof/>
                <w:webHidden/>
              </w:rPr>
              <w:fldChar w:fldCharType="end"/>
            </w:r>
          </w:hyperlink>
        </w:p>
        <w:p w:rsidR="00B71043" w:rsidRDefault="00B71043">
          <w:pPr>
            <w:pStyle w:val="TOC3"/>
            <w:tabs>
              <w:tab w:val="right" w:leader="dot" w:pos="9350"/>
            </w:tabs>
            <w:rPr>
              <w:noProof/>
            </w:rPr>
          </w:pPr>
          <w:hyperlink w:anchor="_Toc507402444" w:history="1">
            <w:r w:rsidRPr="002360F1">
              <w:rPr>
                <w:rStyle w:val="Hyperlink"/>
                <w:noProof/>
              </w:rPr>
              <w:t>4/4/18:</w:t>
            </w:r>
            <w:r>
              <w:rPr>
                <w:noProof/>
                <w:webHidden/>
              </w:rPr>
              <w:tab/>
            </w:r>
            <w:r>
              <w:rPr>
                <w:noProof/>
                <w:webHidden/>
              </w:rPr>
              <w:fldChar w:fldCharType="begin"/>
            </w:r>
            <w:r>
              <w:rPr>
                <w:noProof/>
                <w:webHidden/>
              </w:rPr>
              <w:instrText xml:space="preserve"> PAGEREF _Toc507402444 \h </w:instrText>
            </w:r>
            <w:r>
              <w:rPr>
                <w:noProof/>
                <w:webHidden/>
              </w:rPr>
            </w:r>
            <w:r>
              <w:rPr>
                <w:noProof/>
                <w:webHidden/>
              </w:rPr>
              <w:fldChar w:fldCharType="separate"/>
            </w:r>
            <w:r>
              <w:rPr>
                <w:noProof/>
                <w:webHidden/>
              </w:rPr>
              <w:t>2</w:t>
            </w:r>
            <w:r>
              <w:rPr>
                <w:noProof/>
                <w:webHidden/>
              </w:rPr>
              <w:fldChar w:fldCharType="end"/>
            </w:r>
          </w:hyperlink>
        </w:p>
        <w:p w:rsidR="00B71043" w:rsidRDefault="00B71043">
          <w:pPr>
            <w:pStyle w:val="TOC3"/>
            <w:tabs>
              <w:tab w:val="right" w:leader="dot" w:pos="9350"/>
            </w:tabs>
            <w:rPr>
              <w:noProof/>
            </w:rPr>
          </w:pPr>
          <w:hyperlink w:anchor="_Toc507402445" w:history="1">
            <w:r w:rsidRPr="002360F1">
              <w:rPr>
                <w:rStyle w:val="Hyperlink"/>
                <w:noProof/>
              </w:rPr>
              <w:t>4/11/18:</w:t>
            </w:r>
            <w:r>
              <w:rPr>
                <w:noProof/>
                <w:webHidden/>
              </w:rPr>
              <w:tab/>
            </w:r>
            <w:r>
              <w:rPr>
                <w:noProof/>
                <w:webHidden/>
              </w:rPr>
              <w:fldChar w:fldCharType="begin"/>
            </w:r>
            <w:r>
              <w:rPr>
                <w:noProof/>
                <w:webHidden/>
              </w:rPr>
              <w:instrText xml:space="preserve"> PAGEREF _Toc507402445 \h </w:instrText>
            </w:r>
            <w:r>
              <w:rPr>
                <w:noProof/>
                <w:webHidden/>
              </w:rPr>
            </w:r>
            <w:r>
              <w:rPr>
                <w:noProof/>
                <w:webHidden/>
              </w:rPr>
              <w:fldChar w:fldCharType="separate"/>
            </w:r>
            <w:r>
              <w:rPr>
                <w:noProof/>
                <w:webHidden/>
              </w:rPr>
              <w:t>2</w:t>
            </w:r>
            <w:r>
              <w:rPr>
                <w:noProof/>
                <w:webHidden/>
              </w:rPr>
              <w:fldChar w:fldCharType="end"/>
            </w:r>
          </w:hyperlink>
        </w:p>
        <w:p w:rsidR="00B71043" w:rsidRDefault="00B71043">
          <w:pPr>
            <w:pStyle w:val="TOC3"/>
            <w:tabs>
              <w:tab w:val="right" w:leader="dot" w:pos="9350"/>
            </w:tabs>
            <w:rPr>
              <w:noProof/>
            </w:rPr>
          </w:pPr>
          <w:hyperlink w:anchor="_Toc507402446" w:history="1">
            <w:r w:rsidRPr="002360F1">
              <w:rPr>
                <w:rStyle w:val="Hyperlink"/>
                <w:noProof/>
              </w:rPr>
              <w:t>4/18/18:</w:t>
            </w:r>
            <w:r>
              <w:rPr>
                <w:noProof/>
                <w:webHidden/>
              </w:rPr>
              <w:tab/>
            </w:r>
            <w:r>
              <w:rPr>
                <w:noProof/>
                <w:webHidden/>
              </w:rPr>
              <w:fldChar w:fldCharType="begin"/>
            </w:r>
            <w:r>
              <w:rPr>
                <w:noProof/>
                <w:webHidden/>
              </w:rPr>
              <w:instrText xml:space="preserve"> PAGEREF _Toc507402446 \h </w:instrText>
            </w:r>
            <w:r>
              <w:rPr>
                <w:noProof/>
                <w:webHidden/>
              </w:rPr>
            </w:r>
            <w:r>
              <w:rPr>
                <w:noProof/>
                <w:webHidden/>
              </w:rPr>
              <w:fldChar w:fldCharType="separate"/>
            </w:r>
            <w:r>
              <w:rPr>
                <w:noProof/>
                <w:webHidden/>
              </w:rPr>
              <w:t>2</w:t>
            </w:r>
            <w:r>
              <w:rPr>
                <w:noProof/>
                <w:webHidden/>
              </w:rPr>
              <w:fldChar w:fldCharType="end"/>
            </w:r>
          </w:hyperlink>
        </w:p>
        <w:p w:rsidR="00B71043" w:rsidRDefault="00B71043">
          <w:pPr>
            <w:pStyle w:val="TOC3"/>
            <w:tabs>
              <w:tab w:val="right" w:leader="dot" w:pos="9350"/>
            </w:tabs>
            <w:rPr>
              <w:noProof/>
            </w:rPr>
          </w:pPr>
          <w:hyperlink w:anchor="_Toc507402447" w:history="1">
            <w:r w:rsidRPr="002360F1">
              <w:rPr>
                <w:rStyle w:val="Hyperlink"/>
                <w:noProof/>
              </w:rPr>
              <w:t>4/25/18:</w:t>
            </w:r>
            <w:r>
              <w:rPr>
                <w:noProof/>
                <w:webHidden/>
              </w:rPr>
              <w:tab/>
            </w:r>
            <w:r>
              <w:rPr>
                <w:noProof/>
                <w:webHidden/>
              </w:rPr>
              <w:fldChar w:fldCharType="begin"/>
            </w:r>
            <w:r>
              <w:rPr>
                <w:noProof/>
                <w:webHidden/>
              </w:rPr>
              <w:instrText xml:space="preserve"> PAGEREF _Toc507402447 \h </w:instrText>
            </w:r>
            <w:r>
              <w:rPr>
                <w:noProof/>
                <w:webHidden/>
              </w:rPr>
            </w:r>
            <w:r>
              <w:rPr>
                <w:noProof/>
                <w:webHidden/>
              </w:rPr>
              <w:fldChar w:fldCharType="separate"/>
            </w:r>
            <w:r>
              <w:rPr>
                <w:noProof/>
                <w:webHidden/>
              </w:rPr>
              <w:t>2</w:t>
            </w:r>
            <w:r>
              <w:rPr>
                <w:noProof/>
                <w:webHidden/>
              </w:rPr>
              <w:fldChar w:fldCharType="end"/>
            </w:r>
          </w:hyperlink>
        </w:p>
        <w:p w:rsidR="00B71043" w:rsidRDefault="00B71043">
          <w:r>
            <w:rPr>
              <w:b/>
              <w:bCs/>
              <w:noProof/>
            </w:rPr>
            <w:fldChar w:fldCharType="end"/>
          </w:r>
        </w:p>
      </w:sdtContent>
    </w:sdt>
    <w:p w:rsidR="00B71043" w:rsidRPr="00B71043" w:rsidRDefault="00B71043" w:rsidP="00B71043">
      <w:pPr>
        <w:pStyle w:val="Heading1"/>
        <w:rPr>
          <w:rFonts w:eastAsia="Times New Roman"/>
        </w:rPr>
      </w:pPr>
      <w:bookmarkStart w:id="1" w:name="_Toc507402433"/>
      <w:r w:rsidRPr="00B71043">
        <w:rPr>
          <w:rFonts w:eastAsia="Times New Roman"/>
        </w:rPr>
        <w:t>Center Stage Presents Twelfth Night:</w:t>
      </w:r>
      <w:bookmarkEnd w:id="1"/>
    </w:p>
    <w:p w:rsidR="00B71043" w:rsidRPr="00B71043" w:rsidRDefault="00B71043" w:rsidP="00B71043">
      <w:pPr>
        <w:rPr>
          <w:rFonts w:ascii="Arial" w:hAnsi="Arial" w:cs="Arial"/>
        </w:rPr>
      </w:pPr>
      <w:r w:rsidRPr="00B71043">
        <w:rPr>
          <w:rFonts w:ascii="Arial" w:hAnsi="Arial" w:cs="Arial"/>
        </w:rPr>
        <w:t xml:space="preserve">Join us Wednesday, March 7. Touch Tour: 12:30 PM. Play </w:t>
      </w:r>
      <w:proofErr w:type="gramStart"/>
      <w:r w:rsidRPr="00B71043">
        <w:rPr>
          <w:rFonts w:ascii="Arial" w:hAnsi="Arial" w:cs="Arial"/>
        </w:rPr>
        <w:t>Begins:</w:t>
      </w:r>
      <w:proofErr w:type="gramEnd"/>
      <w:r w:rsidRPr="00B71043">
        <w:rPr>
          <w:rFonts w:ascii="Arial" w:hAnsi="Arial" w:cs="Arial"/>
        </w:rPr>
        <w:t xml:space="preserve"> 1:00 PM</w:t>
      </w:r>
    </w:p>
    <w:p w:rsidR="00B71043" w:rsidRPr="00B71043" w:rsidRDefault="00B71043" w:rsidP="00B71043">
      <w:pPr>
        <w:ind w:left="720"/>
        <w:rPr>
          <w:rFonts w:ascii="Arial" w:hAnsi="Arial" w:cs="Arial"/>
        </w:rPr>
      </w:pPr>
      <w:bookmarkStart w:id="2" w:name="_Toc507402434"/>
      <w:r w:rsidRPr="00B71043">
        <w:rPr>
          <w:rStyle w:val="Heading2Char"/>
        </w:rPr>
        <w:t>Location</w:t>
      </w:r>
      <w:bookmarkEnd w:id="2"/>
      <w:r w:rsidRPr="00B71043">
        <w:rPr>
          <w:rFonts w:ascii="Arial" w:hAnsi="Arial" w:cs="Arial"/>
        </w:rPr>
        <w:t>: Maryland State Library for the Blind and Physically Handicapped; 415 Park Ave., Baltimore, MD 21201</w:t>
      </w:r>
    </w:p>
    <w:p w:rsidR="00B71043" w:rsidRPr="00B71043" w:rsidRDefault="00B71043" w:rsidP="00B71043">
      <w:pPr>
        <w:ind w:left="720"/>
        <w:rPr>
          <w:rFonts w:ascii="Arial" w:hAnsi="Arial" w:cs="Arial"/>
        </w:rPr>
      </w:pPr>
      <w:bookmarkStart w:id="3" w:name="_Toc507402435"/>
      <w:r w:rsidRPr="00B71043">
        <w:rPr>
          <w:rStyle w:val="Heading2Char"/>
        </w:rPr>
        <w:t>RSVP</w:t>
      </w:r>
      <w:bookmarkEnd w:id="3"/>
      <w:r w:rsidRPr="00B71043">
        <w:rPr>
          <w:rFonts w:ascii="Arial" w:hAnsi="Arial" w:cs="Arial"/>
        </w:rPr>
        <w:t xml:space="preserve"> to help us make sure we have enough transmitters for audio description.</w:t>
      </w:r>
    </w:p>
    <w:p w:rsidR="00B71043" w:rsidRPr="00B71043" w:rsidRDefault="00B71043" w:rsidP="00B71043">
      <w:pPr>
        <w:ind w:left="720"/>
        <w:rPr>
          <w:rFonts w:ascii="Arial" w:hAnsi="Arial" w:cs="Arial"/>
        </w:rPr>
      </w:pPr>
      <w:bookmarkStart w:id="4" w:name="_Toc507402436"/>
      <w:r w:rsidRPr="00B71043">
        <w:rPr>
          <w:rStyle w:val="Heading2Char"/>
        </w:rPr>
        <w:t>Contact</w:t>
      </w:r>
      <w:bookmarkEnd w:id="4"/>
      <w:r w:rsidRPr="00B71043">
        <w:rPr>
          <w:rFonts w:ascii="Arial" w:hAnsi="Arial" w:cs="Arial"/>
        </w:rPr>
        <w:t xml:space="preserve">: Email </w:t>
      </w:r>
      <w:hyperlink r:id="rId7" w:history="1">
        <w:r w:rsidRPr="00B71043">
          <w:rPr>
            <w:rStyle w:val="Hyperlink"/>
            <w:rFonts w:ascii="Arial" w:hAnsi="Arial" w:cs="Arial"/>
          </w:rPr>
          <w:t>reference.desk@maryland.gov</w:t>
        </w:r>
      </w:hyperlink>
      <w:r w:rsidRPr="00B71043">
        <w:rPr>
          <w:rFonts w:ascii="Arial" w:hAnsi="Arial" w:cs="Arial"/>
        </w:rPr>
        <w:t xml:space="preserve"> or call 410-230-2424 option 5.</w:t>
      </w:r>
    </w:p>
    <w:p w:rsidR="00B71043" w:rsidRPr="00B71043" w:rsidRDefault="00B71043" w:rsidP="00B71043">
      <w:pPr>
        <w:ind w:left="720"/>
        <w:rPr>
          <w:rFonts w:ascii="Arial" w:hAnsi="Arial" w:cs="Arial"/>
        </w:rPr>
      </w:pPr>
      <w:bookmarkStart w:id="5" w:name="_Toc507402437"/>
      <w:r w:rsidRPr="00B71043">
        <w:rPr>
          <w:rStyle w:val="Heading2Char"/>
        </w:rPr>
        <w:lastRenderedPageBreak/>
        <w:t>About the Show</w:t>
      </w:r>
      <w:bookmarkEnd w:id="5"/>
      <w:r w:rsidRPr="00B71043">
        <w:rPr>
          <w:rFonts w:ascii="Arial" w:hAnsi="Arial" w:cs="Arial"/>
        </w:rPr>
        <w:t>:   Shipwrecked and separated in a strange new land, identical twins Viola and Sebastian quickly find themselves entwined in a madcap world of disguises and mistaken identities, love triangles and all-night parties, secrets and lies and yellow stockings. In Mobile Twelfth Night, only five actors bring to life Shakespeare's topsy-turviest romp—where the smallest choice has unexpected consequences, from heartbreaking to hilarious. (</w:t>
      </w:r>
      <w:proofErr w:type="gramStart"/>
      <w:r w:rsidRPr="00B71043">
        <w:rPr>
          <w:rFonts w:ascii="Arial" w:hAnsi="Arial" w:cs="Arial"/>
        </w:rPr>
        <w:t>But</w:t>
      </w:r>
      <w:proofErr w:type="gramEnd"/>
      <w:r w:rsidRPr="00B71043">
        <w:rPr>
          <w:rFonts w:ascii="Arial" w:hAnsi="Arial" w:cs="Arial"/>
        </w:rPr>
        <w:t xml:space="preserve"> don't worry: what happens in Illyria, stays in Illyria!)</w:t>
      </w:r>
    </w:p>
    <w:p w:rsidR="00B71043" w:rsidRPr="00B71043" w:rsidRDefault="00B71043" w:rsidP="00B71043">
      <w:pPr>
        <w:ind w:left="720"/>
        <w:rPr>
          <w:rFonts w:ascii="Arial" w:hAnsi="Arial" w:cs="Arial"/>
        </w:rPr>
      </w:pPr>
      <w:bookmarkStart w:id="6" w:name="_Toc507402438"/>
      <w:r w:rsidRPr="00B71043">
        <w:rPr>
          <w:rStyle w:val="Heading2Char"/>
        </w:rPr>
        <w:t>About the Performers:</w:t>
      </w:r>
      <w:bookmarkEnd w:id="6"/>
      <w:r w:rsidRPr="00B71043">
        <w:rPr>
          <w:rFonts w:ascii="Arial" w:hAnsi="Arial" w:cs="Arial"/>
        </w:rPr>
        <w:t xml:space="preserve"> Mobile Unit, an exciting new initiative of Baltimore Center Stage, that breaks down the walls of conventional theater spaces by taking high-quality theater to economically, culturally and geographically diverse communities across the Baltimore area, including homeless, elderly, incarcerated. The project launched in spring 2017 following a successful pilot project in 2016. </w:t>
      </w:r>
    </w:p>
    <w:p w:rsidR="00B71043" w:rsidRPr="00B71043" w:rsidRDefault="00B71043" w:rsidP="00B71043">
      <w:pPr>
        <w:ind w:left="720"/>
        <w:rPr>
          <w:rFonts w:ascii="Arial" w:hAnsi="Arial" w:cs="Arial"/>
        </w:rPr>
      </w:pPr>
      <w:r w:rsidRPr="00B71043">
        <w:rPr>
          <w:rFonts w:ascii="Arial" w:hAnsi="Arial" w:cs="Arial"/>
        </w:rPr>
        <w:t>With a minimalist design and a compact cast of five playing all the parts, the Mobile Unit is a streamlined and nimble production that travels throughout the Baltimore area. Armed with a good story, costumes and minimal props, professional actors of the Mobile Unit bring both classic and contemporary works to life for a variety of communities, wherever they are. The audiences' unlimited imagination is at the center of the action in the intimate comfort of community cafeterias, recre</w:t>
      </w:r>
      <w:r>
        <w:rPr>
          <w:rFonts w:ascii="Arial" w:hAnsi="Arial" w:cs="Arial"/>
        </w:rPr>
        <w:t xml:space="preserve">ation rooms, gyms, or lobbies.  </w:t>
      </w:r>
      <w:proofErr w:type="gramStart"/>
      <w:r w:rsidRPr="00B71043">
        <w:rPr>
          <w:rFonts w:ascii="Arial" w:hAnsi="Arial" w:cs="Arial"/>
        </w:rPr>
        <w:t>It's</w:t>
      </w:r>
      <w:proofErr w:type="gramEnd"/>
      <w:r w:rsidRPr="00B71043">
        <w:rPr>
          <w:rFonts w:ascii="Arial" w:hAnsi="Arial" w:cs="Arial"/>
        </w:rPr>
        <w:t xml:space="preserve"> theater up close and personal for all people, furthering Baltimore Center Stage's mission of Access for All.</w:t>
      </w:r>
    </w:p>
    <w:p w:rsidR="00B71043" w:rsidRPr="00B71043" w:rsidRDefault="00B71043" w:rsidP="00B71043">
      <w:pPr>
        <w:pStyle w:val="Heading1"/>
        <w:rPr>
          <w:rFonts w:eastAsia="Times New Roman"/>
        </w:rPr>
      </w:pPr>
      <w:bookmarkStart w:id="7" w:name="_Toc507402439"/>
      <w:r w:rsidRPr="00B71043">
        <w:rPr>
          <w:rFonts w:eastAsia="Times New Roman"/>
        </w:rPr>
        <w:t>Technology User Group Meeting:</w:t>
      </w:r>
      <w:bookmarkEnd w:id="7"/>
    </w:p>
    <w:p w:rsidR="00B71043" w:rsidRPr="00B71043" w:rsidRDefault="00B71043" w:rsidP="00B71043">
      <w:pPr>
        <w:ind w:left="720"/>
        <w:rPr>
          <w:rFonts w:ascii="Arial" w:hAnsi="Arial" w:cs="Arial"/>
        </w:rPr>
      </w:pPr>
      <w:r w:rsidRPr="00B71043">
        <w:rPr>
          <w:rFonts w:ascii="Arial" w:hAnsi="Arial" w:cs="Arial"/>
        </w:rPr>
        <w:t>Join us Saturday, March 10 at 10:00 AM</w:t>
      </w:r>
    </w:p>
    <w:p w:rsidR="00B71043" w:rsidRPr="00B71043" w:rsidRDefault="00B71043" w:rsidP="00B71043">
      <w:pPr>
        <w:ind w:left="720"/>
        <w:rPr>
          <w:rFonts w:ascii="Arial" w:hAnsi="Arial" w:cs="Arial"/>
        </w:rPr>
      </w:pPr>
      <w:r w:rsidRPr="00B71043">
        <w:rPr>
          <w:rFonts w:ascii="Arial" w:hAnsi="Arial" w:cs="Arial"/>
        </w:rPr>
        <w:t xml:space="preserve">We are quite pleased to inform you that the Technology User Group will begin its 11th year with a demonstration of the new </w:t>
      </w:r>
      <w:proofErr w:type="spellStart"/>
      <w:r w:rsidRPr="00B71043">
        <w:rPr>
          <w:rFonts w:ascii="Arial" w:hAnsi="Arial" w:cs="Arial"/>
        </w:rPr>
        <w:t>Humanware</w:t>
      </w:r>
      <w:proofErr w:type="spellEnd"/>
      <w:r w:rsidRPr="00B71043">
        <w:rPr>
          <w:rFonts w:ascii="Arial" w:hAnsi="Arial" w:cs="Arial"/>
        </w:rPr>
        <w:t xml:space="preserve"> Victor Reader Trek … an amazing device that not only plays all types of media (including NLS BARD books) but can also help you navigate easily from place to place.  Pat </w:t>
      </w:r>
      <w:proofErr w:type="spellStart"/>
      <w:r w:rsidRPr="00B71043">
        <w:rPr>
          <w:rFonts w:ascii="Arial" w:hAnsi="Arial" w:cs="Arial"/>
        </w:rPr>
        <w:t>Zawasky</w:t>
      </w:r>
      <w:proofErr w:type="spellEnd"/>
      <w:r w:rsidRPr="00B71043">
        <w:rPr>
          <w:rFonts w:ascii="Arial" w:hAnsi="Arial" w:cs="Arial"/>
        </w:rPr>
        <w:t xml:space="preserve"> from Integration Technologies Group will facilitate this presentation.</w:t>
      </w:r>
    </w:p>
    <w:p w:rsidR="00B71043" w:rsidRPr="00B71043" w:rsidRDefault="00B71043" w:rsidP="00B71043">
      <w:pPr>
        <w:ind w:left="720"/>
        <w:rPr>
          <w:rFonts w:ascii="Arial" w:hAnsi="Arial" w:cs="Arial"/>
        </w:rPr>
      </w:pPr>
      <w:r w:rsidRPr="00B71043">
        <w:rPr>
          <w:rFonts w:ascii="Arial" w:hAnsi="Arial" w:cs="Arial"/>
        </w:rPr>
        <w:t>Later in the program, Jim McCarthy from the Maryland Technology Assistance Program (MDTAP) will talk about how you can get loans for assistive technology and briefly outline the other services available through his agency.  The program is Saturday, March 10, at 10 AM and will run for about 90 minutes.  We will be meeting at 415 Park Avenue in Baltimore.  You do not have to RSVP for this event.</w:t>
      </w:r>
    </w:p>
    <w:p w:rsidR="00B71043" w:rsidRDefault="00B71043" w:rsidP="00B71043">
      <w:pPr>
        <w:ind w:left="720"/>
        <w:rPr>
          <w:rFonts w:ascii="Arial" w:hAnsi="Arial" w:cs="Arial"/>
        </w:rPr>
      </w:pPr>
    </w:p>
    <w:p w:rsidR="00B71043" w:rsidRPr="00B71043" w:rsidRDefault="00B71043" w:rsidP="00B71043">
      <w:pPr>
        <w:ind w:left="720"/>
        <w:rPr>
          <w:rFonts w:ascii="Arial" w:hAnsi="Arial" w:cs="Arial"/>
        </w:rPr>
      </w:pPr>
      <w:r w:rsidRPr="00B71043">
        <w:rPr>
          <w:rFonts w:ascii="Arial" w:hAnsi="Arial" w:cs="Arial"/>
        </w:rPr>
        <w:t xml:space="preserve">For more information about the Technology User Group, please contact Jerry Price, (410) 230-2446 or via email </w:t>
      </w:r>
      <w:hyperlink r:id="rId8" w:history="1">
        <w:r w:rsidRPr="00B71043">
          <w:rPr>
            <w:rStyle w:val="Hyperlink"/>
            <w:rFonts w:ascii="Arial" w:hAnsi="Arial" w:cs="Arial"/>
          </w:rPr>
          <w:t>jerry.price1@maryland.gov</w:t>
        </w:r>
      </w:hyperlink>
    </w:p>
    <w:p w:rsidR="00B71043" w:rsidRPr="00B71043" w:rsidRDefault="00B71043" w:rsidP="00B71043">
      <w:pPr>
        <w:pStyle w:val="Heading1"/>
        <w:rPr>
          <w:rFonts w:eastAsia="Times New Roman"/>
        </w:rPr>
      </w:pPr>
      <w:bookmarkStart w:id="8" w:name="_Toc507402440"/>
      <w:r w:rsidRPr="00B71043">
        <w:rPr>
          <w:rFonts w:eastAsia="Times New Roman"/>
        </w:rPr>
        <w:lastRenderedPageBreak/>
        <w:t>Braille Bingo:</w:t>
      </w:r>
      <w:bookmarkEnd w:id="8"/>
    </w:p>
    <w:p w:rsidR="00B71043" w:rsidRPr="00B71043" w:rsidRDefault="00B71043" w:rsidP="00B71043">
      <w:pPr>
        <w:ind w:left="720"/>
        <w:rPr>
          <w:rFonts w:ascii="Arial" w:hAnsi="Arial" w:cs="Arial"/>
        </w:rPr>
      </w:pPr>
      <w:r w:rsidRPr="00B71043">
        <w:rPr>
          <w:rFonts w:ascii="Arial" w:hAnsi="Arial" w:cs="Arial"/>
        </w:rPr>
        <w:t>Join us Thursday, March 22 at 1:00PM.</w:t>
      </w:r>
    </w:p>
    <w:p w:rsidR="00B71043" w:rsidRPr="00B71043" w:rsidRDefault="00B71043" w:rsidP="00B71043">
      <w:pPr>
        <w:ind w:left="720"/>
        <w:rPr>
          <w:rFonts w:ascii="Arial" w:hAnsi="Arial" w:cs="Arial"/>
        </w:rPr>
      </w:pPr>
      <w:r w:rsidRPr="00B71043">
        <w:rPr>
          <w:rFonts w:ascii="Arial" w:hAnsi="Arial" w:cs="Arial"/>
        </w:rPr>
        <w:t xml:space="preserve">The Library will host a free bingo event in March. The library will provide large print and Braille bingo cards for those who do not have their own, light refreshments, and an engaging atmosphere. The game will start shortly after 1:00 PM and will end by 3:00PM. RSVP to help us make sure we have enough cards for everyone! Contact: Email </w:t>
      </w:r>
      <w:hyperlink r:id="rId9" w:history="1">
        <w:r w:rsidRPr="00B71043">
          <w:rPr>
            <w:rStyle w:val="Hyperlink"/>
            <w:rFonts w:ascii="Arial" w:hAnsi="Arial" w:cs="Arial"/>
          </w:rPr>
          <w:t>reference.desk@maryland.gov</w:t>
        </w:r>
      </w:hyperlink>
      <w:r w:rsidRPr="00B71043">
        <w:rPr>
          <w:rFonts w:ascii="Arial" w:hAnsi="Arial" w:cs="Arial"/>
        </w:rPr>
        <w:t xml:space="preserve"> or call 410-230-2424 option 5.</w:t>
      </w:r>
    </w:p>
    <w:p w:rsidR="00B71043" w:rsidRPr="00B71043" w:rsidRDefault="00B71043" w:rsidP="00B71043">
      <w:pPr>
        <w:rPr>
          <w:rFonts w:ascii="Arial" w:hAnsi="Arial" w:cs="Arial"/>
        </w:rPr>
      </w:pPr>
    </w:p>
    <w:p w:rsidR="00B71043" w:rsidRPr="00B71043" w:rsidRDefault="00B71043" w:rsidP="00B71043">
      <w:pPr>
        <w:pStyle w:val="Heading1"/>
        <w:rPr>
          <w:rFonts w:eastAsia="Times New Roman"/>
        </w:rPr>
      </w:pPr>
      <w:bookmarkStart w:id="9" w:name="_Toc507402441"/>
      <w:r w:rsidRPr="00B71043">
        <w:rPr>
          <w:rFonts w:eastAsia="Times New Roman"/>
        </w:rPr>
        <w:t>E</w:t>
      </w:r>
      <w:r>
        <w:rPr>
          <w:rFonts w:eastAsia="Times New Roman"/>
        </w:rPr>
        <w:t>state Planning with Cory Larkin</w:t>
      </w:r>
      <w:r w:rsidRPr="00B71043">
        <w:rPr>
          <w:rFonts w:eastAsia="Times New Roman"/>
        </w:rPr>
        <w:t>:</w:t>
      </w:r>
      <w:bookmarkEnd w:id="9"/>
    </w:p>
    <w:p w:rsidR="00B71043" w:rsidRPr="00B71043" w:rsidRDefault="00B71043" w:rsidP="00B71043">
      <w:pPr>
        <w:ind w:left="720"/>
        <w:rPr>
          <w:rFonts w:ascii="Arial" w:hAnsi="Arial" w:cs="Arial"/>
        </w:rPr>
      </w:pPr>
      <w:r w:rsidRPr="00B71043">
        <w:rPr>
          <w:rFonts w:ascii="Arial" w:hAnsi="Arial" w:cs="Arial"/>
        </w:rPr>
        <w:t>Join us Monday, March 26 at 1:00PM via Teleconference</w:t>
      </w:r>
    </w:p>
    <w:p w:rsidR="00B71043" w:rsidRPr="00B71043" w:rsidRDefault="00B71043" w:rsidP="00B71043">
      <w:pPr>
        <w:ind w:left="720"/>
        <w:rPr>
          <w:rFonts w:ascii="Arial" w:hAnsi="Arial" w:cs="Arial"/>
        </w:rPr>
      </w:pPr>
      <w:r w:rsidRPr="00B71043">
        <w:rPr>
          <w:rFonts w:ascii="Arial" w:hAnsi="Arial" w:cs="Arial"/>
        </w:rPr>
        <w:t xml:space="preserve">The Library welcomes Mr. Cory Larkin, from law offices of </w:t>
      </w:r>
      <w:proofErr w:type="spellStart"/>
      <w:r w:rsidRPr="00B71043">
        <w:rPr>
          <w:rFonts w:ascii="Arial" w:hAnsi="Arial" w:cs="Arial"/>
        </w:rPr>
        <w:t>Furey</w:t>
      </w:r>
      <w:proofErr w:type="spellEnd"/>
      <w:r w:rsidRPr="00B71043">
        <w:rPr>
          <w:rFonts w:ascii="Arial" w:hAnsi="Arial" w:cs="Arial"/>
        </w:rPr>
        <w:t xml:space="preserve">, </w:t>
      </w:r>
      <w:proofErr w:type="spellStart"/>
      <w:r w:rsidRPr="00B71043">
        <w:rPr>
          <w:rFonts w:ascii="Arial" w:hAnsi="Arial" w:cs="Arial"/>
        </w:rPr>
        <w:t>Doolan</w:t>
      </w:r>
      <w:proofErr w:type="spellEnd"/>
      <w:r w:rsidRPr="00B71043">
        <w:rPr>
          <w:rFonts w:ascii="Arial" w:hAnsi="Arial" w:cs="Arial"/>
        </w:rPr>
        <w:t xml:space="preserve">, and </w:t>
      </w:r>
      <w:proofErr w:type="spellStart"/>
      <w:r w:rsidRPr="00B71043">
        <w:rPr>
          <w:rFonts w:ascii="Arial" w:hAnsi="Arial" w:cs="Arial"/>
        </w:rPr>
        <w:t>Abell</w:t>
      </w:r>
      <w:proofErr w:type="spellEnd"/>
      <w:r w:rsidRPr="00B71043">
        <w:rPr>
          <w:rFonts w:ascii="Arial" w:hAnsi="Arial" w:cs="Arial"/>
        </w:rPr>
        <w:t xml:space="preserve">, LLP. In this teleconference, Mr. Larkin will discuss the importance and basic of Estate Planning, how to find a qualified attorney, and will answer questions from participants. </w:t>
      </w:r>
    </w:p>
    <w:p w:rsidR="00B71043" w:rsidRPr="00B71043" w:rsidRDefault="00B71043" w:rsidP="00B71043">
      <w:pPr>
        <w:ind w:left="720"/>
        <w:rPr>
          <w:rFonts w:ascii="Arial" w:hAnsi="Arial" w:cs="Arial"/>
        </w:rPr>
      </w:pPr>
      <w:r w:rsidRPr="00B71043">
        <w:rPr>
          <w:rFonts w:ascii="Arial" w:hAnsi="Arial" w:cs="Arial"/>
        </w:rPr>
        <w:t xml:space="preserve">Mr. Larkin "is an associate at </w:t>
      </w:r>
      <w:proofErr w:type="spellStart"/>
      <w:r w:rsidRPr="00B71043">
        <w:rPr>
          <w:rFonts w:ascii="Arial" w:hAnsi="Arial" w:cs="Arial"/>
        </w:rPr>
        <w:t>Furey</w:t>
      </w:r>
      <w:proofErr w:type="spellEnd"/>
      <w:r w:rsidRPr="00B71043">
        <w:rPr>
          <w:rFonts w:ascii="Arial" w:hAnsi="Arial" w:cs="Arial"/>
        </w:rPr>
        <w:t xml:space="preserve">, </w:t>
      </w:r>
      <w:proofErr w:type="spellStart"/>
      <w:r w:rsidRPr="00B71043">
        <w:rPr>
          <w:rFonts w:ascii="Arial" w:hAnsi="Arial" w:cs="Arial"/>
        </w:rPr>
        <w:t>Doolan</w:t>
      </w:r>
      <w:proofErr w:type="spellEnd"/>
      <w:r w:rsidRPr="00B71043">
        <w:rPr>
          <w:rFonts w:ascii="Arial" w:hAnsi="Arial" w:cs="Arial"/>
        </w:rPr>
        <w:t xml:space="preserve"> &amp; </w:t>
      </w:r>
      <w:proofErr w:type="spellStart"/>
      <w:r w:rsidRPr="00B71043">
        <w:rPr>
          <w:rFonts w:ascii="Arial" w:hAnsi="Arial" w:cs="Arial"/>
        </w:rPr>
        <w:t>Abell</w:t>
      </w:r>
      <w:proofErr w:type="spellEnd"/>
      <w:r w:rsidRPr="00B71043">
        <w:rPr>
          <w:rFonts w:ascii="Arial" w:hAnsi="Arial" w:cs="Arial"/>
        </w:rPr>
        <w:t xml:space="preserve">, </w:t>
      </w:r>
      <w:proofErr w:type="gramStart"/>
      <w:r w:rsidRPr="00B71043">
        <w:rPr>
          <w:rFonts w:ascii="Arial" w:hAnsi="Arial" w:cs="Arial"/>
        </w:rPr>
        <w:t>LLP</w:t>
      </w:r>
      <w:proofErr w:type="gramEnd"/>
      <w:r w:rsidRPr="00B71043">
        <w:rPr>
          <w:rFonts w:ascii="Arial" w:hAnsi="Arial" w:cs="Arial"/>
        </w:rPr>
        <w:t>. Prior to joining the firm, Mr. Larkin practiced in the fields of trusts and estates, real estate, and corporate law in New York, where he was an active member of the Estate and Trust Administration Committee of the New York State Bar Association. Mr. Larkin obtained his J.D. from The Catholic University of America, Columbus School of Law while building a financial services practice with Northwestern Mutual</w:t>
      </w:r>
      <w:proofErr w:type="gramStart"/>
      <w:r w:rsidRPr="00B71043">
        <w:rPr>
          <w:rFonts w:ascii="Arial" w:hAnsi="Arial" w:cs="Arial"/>
        </w:rPr>
        <w:t>.."</w:t>
      </w:r>
      <w:proofErr w:type="gramEnd"/>
      <w:r w:rsidRPr="00B71043">
        <w:rPr>
          <w:rFonts w:ascii="Arial" w:hAnsi="Arial" w:cs="Arial"/>
        </w:rPr>
        <w:t xml:space="preserve"> (Provided by </w:t>
      </w:r>
      <w:proofErr w:type="spellStart"/>
      <w:r w:rsidRPr="00B71043">
        <w:rPr>
          <w:rFonts w:ascii="Arial" w:hAnsi="Arial" w:cs="Arial"/>
        </w:rPr>
        <w:t>Furey</w:t>
      </w:r>
      <w:proofErr w:type="spellEnd"/>
      <w:r w:rsidRPr="00B71043">
        <w:rPr>
          <w:rFonts w:ascii="Arial" w:hAnsi="Arial" w:cs="Arial"/>
        </w:rPr>
        <w:t xml:space="preserve">, </w:t>
      </w:r>
      <w:proofErr w:type="spellStart"/>
      <w:r w:rsidRPr="00B71043">
        <w:rPr>
          <w:rFonts w:ascii="Arial" w:hAnsi="Arial" w:cs="Arial"/>
        </w:rPr>
        <w:t>Doolan</w:t>
      </w:r>
      <w:proofErr w:type="spellEnd"/>
      <w:r w:rsidRPr="00B71043">
        <w:rPr>
          <w:rFonts w:ascii="Arial" w:hAnsi="Arial" w:cs="Arial"/>
        </w:rPr>
        <w:t xml:space="preserve">, </w:t>
      </w:r>
      <w:proofErr w:type="spellStart"/>
      <w:proofErr w:type="gramStart"/>
      <w:r w:rsidRPr="00B71043">
        <w:rPr>
          <w:rFonts w:ascii="Arial" w:hAnsi="Arial" w:cs="Arial"/>
        </w:rPr>
        <w:t>Abell</w:t>
      </w:r>
      <w:proofErr w:type="spellEnd"/>
      <w:proofErr w:type="gramEnd"/>
      <w:r w:rsidRPr="00B71043">
        <w:rPr>
          <w:rFonts w:ascii="Arial" w:hAnsi="Arial" w:cs="Arial"/>
        </w:rPr>
        <w:t xml:space="preserve"> Law Firm.) </w:t>
      </w:r>
    </w:p>
    <w:p w:rsidR="00B71043" w:rsidRPr="00B71043" w:rsidRDefault="00B71043" w:rsidP="00B71043">
      <w:pPr>
        <w:ind w:left="720"/>
        <w:rPr>
          <w:rFonts w:ascii="Arial" w:hAnsi="Arial" w:cs="Arial"/>
        </w:rPr>
      </w:pPr>
      <w:r w:rsidRPr="00B71043">
        <w:rPr>
          <w:rFonts w:ascii="Arial" w:hAnsi="Arial" w:cs="Arial"/>
        </w:rPr>
        <w:t xml:space="preserve">This event </w:t>
      </w:r>
      <w:proofErr w:type="gramStart"/>
      <w:r w:rsidRPr="00B71043">
        <w:rPr>
          <w:rFonts w:ascii="Arial" w:hAnsi="Arial" w:cs="Arial"/>
        </w:rPr>
        <w:t>is being held</w:t>
      </w:r>
      <w:proofErr w:type="gramEnd"/>
      <w:r w:rsidRPr="00B71043">
        <w:rPr>
          <w:rFonts w:ascii="Arial" w:hAnsi="Arial" w:cs="Arial"/>
        </w:rPr>
        <w:t xml:space="preserve"> via Teleconference and does not require advanced registration.</w:t>
      </w:r>
    </w:p>
    <w:p w:rsidR="00B71043" w:rsidRPr="00B71043" w:rsidRDefault="00B71043" w:rsidP="00B71043">
      <w:pPr>
        <w:ind w:left="720"/>
        <w:rPr>
          <w:rFonts w:ascii="Arial" w:hAnsi="Arial" w:cs="Arial"/>
        </w:rPr>
      </w:pPr>
      <w:r w:rsidRPr="00B71043">
        <w:rPr>
          <w:rFonts w:ascii="Arial" w:hAnsi="Arial" w:cs="Arial"/>
        </w:rPr>
        <w:t xml:space="preserve">Teleconference Number: 515-604-9516; Access Code: 202933 </w:t>
      </w:r>
    </w:p>
    <w:p w:rsidR="00B71043" w:rsidRPr="00B71043" w:rsidRDefault="00B71043" w:rsidP="00B71043">
      <w:pPr>
        <w:pStyle w:val="Heading1"/>
        <w:rPr>
          <w:rFonts w:eastAsia="Times New Roman"/>
        </w:rPr>
      </w:pPr>
      <w:bookmarkStart w:id="10" w:name="_Toc507402442"/>
      <w:r w:rsidRPr="00B71043">
        <w:rPr>
          <w:rFonts w:eastAsia="Times New Roman"/>
        </w:rPr>
        <w:t>NASA Podcasts for the Visually Impaired:</w:t>
      </w:r>
      <w:bookmarkEnd w:id="10"/>
    </w:p>
    <w:p w:rsidR="00B71043" w:rsidRPr="00B71043" w:rsidRDefault="00B71043" w:rsidP="00B71043">
      <w:pPr>
        <w:ind w:left="720"/>
        <w:rPr>
          <w:rFonts w:ascii="Arial" w:hAnsi="Arial" w:cs="Arial"/>
        </w:rPr>
      </w:pPr>
      <w:r w:rsidRPr="00B71043">
        <w:rPr>
          <w:rFonts w:ascii="Arial" w:hAnsi="Arial" w:cs="Arial"/>
        </w:rPr>
        <w:t xml:space="preserve">Join us Wednesdays in April at 10:00 AM </w:t>
      </w:r>
    </w:p>
    <w:p w:rsidR="00B71043" w:rsidRPr="00B71043" w:rsidRDefault="00B71043" w:rsidP="00B71043">
      <w:pPr>
        <w:ind w:left="720"/>
        <w:rPr>
          <w:rFonts w:ascii="Arial" w:hAnsi="Arial" w:cs="Arial"/>
        </w:rPr>
      </w:pPr>
      <w:r w:rsidRPr="00B71043">
        <w:rPr>
          <w:rFonts w:ascii="Arial" w:hAnsi="Arial" w:cs="Arial"/>
        </w:rPr>
        <w:t xml:space="preserve">Join us on Wednesdays in April at 10 am EST for a special podcast series featuring NASA scientists and engineers sharing the incredible work </w:t>
      </w:r>
      <w:proofErr w:type="gramStart"/>
      <w:r w:rsidRPr="00B71043">
        <w:rPr>
          <w:rFonts w:ascii="Arial" w:hAnsi="Arial" w:cs="Arial"/>
        </w:rPr>
        <w:t>being done</w:t>
      </w:r>
      <w:proofErr w:type="gramEnd"/>
      <w:r w:rsidRPr="00B71043">
        <w:rPr>
          <w:rFonts w:ascii="Arial" w:hAnsi="Arial" w:cs="Arial"/>
        </w:rPr>
        <w:t xml:space="preserve"> in Earth and Space Science. </w:t>
      </w:r>
    </w:p>
    <w:p w:rsidR="00B71043" w:rsidRPr="00B71043" w:rsidRDefault="00B71043" w:rsidP="00B71043">
      <w:pPr>
        <w:ind w:left="720"/>
        <w:rPr>
          <w:rFonts w:ascii="Arial" w:hAnsi="Arial" w:cs="Arial"/>
        </w:rPr>
      </w:pPr>
      <w:bookmarkStart w:id="11" w:name="_Toc507402443"/>
      <w:r w:rsidRPr="00B71043">
        <w:rPr>
          <w:rStyle w:val="Heading2Char"/>
        </w:rPr>
        <w:t>Register</w:t>
      </w:r>
      <w:bookmarkEnd w:id="11"/>
      <w:r w:rsidRPr="00B71043">
        <w:rPr>
          <w:rFonts w:ascii="Arial" w:hAnsi="Arial" w:cs="Arial"/>
        </w:rPr>
        <w:t xml:space="preserve"> here: </w:t>
      </w:r>
      <w:hyperlink r:id="rId10" w:history="1">
        <w:r w:rsidRPr="00B71043">
          <w:rPr>
            <w:rStyle w:val="Hyperlink"/>
            <w:rFonts w:ascii="Arial" w:hAnsi="Arial" w:cs="Arial"/>
          </w:rPr>
          <w:t>https://nvite.jsc.nasa.gov/RSVP/?id=9se6r</w:t>
        </w:r>
      </w:hyperlink>
      <w:r w:rsidRPr="00B71043">
        <w:rPr>
          <w:rFonts w:ascii="Arial" w:hAnsi="Arial" w:cs="Arial"/>
        </w:rPr>
        <w:t xml:space="preserve">  or by calling 410-230-2424, Option 5.</w:t>
      </w:r>
    </w:p>
    <w:p w:rsidR="00B71043" w:rsidRPr="00B71043" w:rsidRDefault="00B71043" w:rsidP="00B71043">
      <w:pPr>
        <w:ind w:left="720"/>
        <w:rPr>
          <w:rFonts w:ascii="Arial" w:hAnsi="Arial" w:cs="Arial"/>
        </w:rPr>
      </w:pPr>
      <w:r w:rsidRPr="00B71043">
        <w:rPr>
          <w:rFonts w:ascii="Arial" w:hAnsi="Arial" w:cs="Arial"/>
        </w:rPr>
        <w:t xml:space="preserve">Podcast registration </w:t>
      </w:r>
      <w:proofErr w:type="gramStart"/>
      <w:r w:rsidRPr="00B71043">
        <w:rPr>
          <w:rFonts w:ascii="Arial" w:hAnsi="Arial" w:cs="Arial"/>
        </w:rPr>
        <w:t>is capped</w:t>
      </w:r>
      <w:proofErr w:type="gramEnd"/>
      <w:r w:rsidRPr="00B71043">
        <w:rPr>
          <w:rFonts w:ascii="Arial" w:hAnsi="Arial" w:cs="Arial"/>
        </w:rPr>
        <w:t xml:space="preserve"> at the first 100 registrants for each podcast, but they will be streamed live for additional audiences at: </w:t>
      </w:r>
      <w:hyperlink r:id="rId11" w:history="1">
        <w:r w:rsidRPr="00B71043">
          <w:rPr>
            <w:rStyle w:val="Hyperlink"/>
            <w:rFonts w:ascii="Arial" w:hAnsi="Arial" w:cs="Arial"/>
          </w:rPr>
          <w:t>http://www.ustream.tv/channel/nasa-gsfc</w:t>
        </w:r>
      </w:hyperlink>
      <w:r w:rsidRPr="00B71043">
        <w:rPr>
          <w:rFonts w:ascii="Arial" w:hAnsi="Arial" w:cs="Arial"/>
        </w:rPr>
        <w:t xml:space="preserve"> </w:t>
      </w:r>
    </w:p>
    <w:p w:rsidR="00B71043" w:rsidRPr="00B71043" w:rsidRDefault="00B71043" w:rsidP="00B71043">
      <w:pPr>
        <w:ind w:left="720"/>
        <w:rPr>
          <w:rFonts w:ascii="Arial" w:hAnsi="Arial" w:cs="Arial"/>
        </w:rPr>
      </w:pPr>
      <w:bookmarkStart w:id="12" w:name="_Toc507402444"/>
      <w:r w:rsidRPr="00B71043">
        <w:rPr>
          <w:rStyle w:val="Heading3Char"/>
        </w:rPr>
        <w:t>4/4/18:</w:t>
      </w:r>
      <w:bookmarkEnd w:id="12"/>
      <w:r w:rsidRPr="00B71043">
        <w:rPr>
          <w:rFonts w:ascii="Arial" w:hAnsi="Arial" w:cs="Arial"/>
        </w:rPr>
        <w:t xml:space="preserve"> Our Solar System – Learn why NASA is studying the sun and hear about some fascinating discoveries </w:t>
      </w:r>
      <w:proofErr w:type="gramStart"/>
      <w:r w:rsidRPr="00B71043">
        <w:rPr>
          <w:rFonts w:ascii="Arial" w:hAnsi="Arial" w:cs="Arial"/>
        </w:rPr>
        <w:t>we’ve</w:t>
      </w:r>
      <w:proofErr w:type="gramEnd"/>
      <w:r w:rsidRPr="00B71043">
        <w:rPr>
          <w:rFonts w:ascii="Arial" w:hAnsi="Arial" w:cs="Arial"/>
        </w:rPr>
        <w:t xml:space="preserve"> made through NASA missions.</w:t>
      </w:r>
    </w:p>
    <w:p w:rsidR="00B71043" w:rsidRPr="00B71043" w:rsidRDefault="00B71043" w:rsidP="00B71043">
      <w:pPr>
        <w:ind w:left="720"/>
        <w:rPr>
          <w:rFonts w:ascii="Arial" w:hAnsi="Arial" w:cs="Arial"/>
        </w:rPr>
      </w:pPr>
    </w:p>
    <w:p w:rsidR="00B71043" w:rsidRPr="00B71043" w:rsidRDefault="00B71043" w:rsidP="00B71043">
      <w:pPr>
        <w:ind w:left="720"/>
        <w:rPr>
          <w:rFonts w:ascii="Arial" w:hAnsi="Arial" w:cs="Arial"/>
        </w:rPr>
      </w:pPr>
      <w:bookmarkStart w:id="13" w:name="_Toc507402445"/>
      <w:r w:rsidRPr="00B71043">
        <w:rPr>
          <w:rStyle w:val="Heading3Char"/>
        </w:rPr>
        <w:t>4/11/18:</w:t>
      </w:r>
      <w:bookmarkEnd w:id="13"/>
      <w:r w:rsidRPr="00B71043">
        <w:rPr>
          <w:rFonts w:ascii="Arial" w:hAnsi="Arial" w:cs="Arial"/>
        </w:rPr>
        <w:t xml:space="preserve"> Air and Water – Learn about NASA’s work studying Earth and how NASA data </w:t>
      </w:r>
      <w:proofErr w:type="gramStart"/>
      <w:r w:rsidRPr="00B71043">
        <w:rPr>
          <w:rFonts w:ascii="Arial" w:hAnsi="Arial" w:cs="Arial"/>
        </w:rPr>
        <w:t>impacts</w:t>
      </w:r>
      <w:proofErr w:type="gramEnd"/>
      <w:r w:rsidRPr="00B71043">
        <w:rPr>
          <w:rFonts w:ascii="Arial" w:hAnsi="Arial" w:cs="Arial"/>
        </w:rPr>
        <w:t xml:space="preserve"> everyday life.</w:t>
      </w:r>
    </w:p>
    <w:p w:rsidR="00B71043" w:rsidRPr="00B71043" w:rsidRDefault="00B71043" w:rsidP="00B71043">
      <w:pPr>
        <w:ind w:left="720"/>
        <w:rPr>
          <w:rFonts w:ascii="Arial" w:hAnsi="Arial" w:cs="Arial"/>
        </w:rPr>
      </w:pPr>
    </w:p>
    <w:p w:rsidR="00B71043" w:rsidRPr="00B71043" w:rsidRDefault="00B71043" w:rsidP="00B71043">
      <w:pPr>
        <w:ind w:left="720"/>
        <w:rPr>
          <w:rFonts w:ascii="Arial" w:hAnsi="Arial" w:cs="Arial"/>
        </w:rPr>
      </w:pPr>
      <w:bookmarkStart w:id="14" w:name="_Toc507402446"/>
      <w:r w:rsidRPr="00B71043">
        <w:rPr>
          <w:rStyle w:val="Heading3Char"/>
        </w:rPr>
        <w:t>4/18/18:</w:t>
      </w:r>
      <w:bookmarkEnd w:id="14"/>
      <w:r w:rsidRPr="00B71043">
        <w:rPr>
          <w:rFonts w:ascii="Arial" w:hAnsi="Arial" w:cs="Arial"/>
        </w:rPr>
        <w:t xml:space="preserve"> Satellite and Astronaut Communications – Learn how NASA’s Space Communications and Navigation (</w:t>
      </w:r>
      <w:proofErr w:type="spellStart"/>
      <w:r w:rsidRPr="00B71043">
        <w:rPr>
          <w:rFonts w:ascii="Arial" w:hAnsi="Arial" w:cs="Arial"/>
        </w:rPr>
        <w:t>SCaN</w:t>
      </w:r>
      <w:proofErr w:type="spellEnd"/>
      <w:r w:rsidRPr="00B71043">
        <w:rPr>
          <w:rFonts w:ascii="Arial" w:hAnsi="Arial" w:cs="Arial"/>
        </w:rPr>
        <w:t>) program helps bring NASA data from satellites in space to Earth.</w:t>
      </w:r>
    </w:p>
    <w:p w:rsidR="00B71043" w:rsidRPr="00B71043" w:rsidRDefault="00B71043" w:rsidP="00B71043">
      <w:pPr>
        <w:ind w:left="720"/>
        <w:rPr>
          <w:rFonts w:ascii="Arial" w:hAnsi="Arial" w:cs="Arial"/>
        </w:rPr>
      </w:pPr>
    </w:p>
    <w:p w:rsidR="00D514E0" w:rsidRPr="00B71043" w:rsidRDefault="00B71043" w:rsidP="00B71043">
      <w:pPr>
        <w:ind w:left="720"/>
        <w:rPr>
          <w:rFonts w:ascii="Arial" w:hAnsi="Arial" w:cs="Arial"/>
        </w:rPr>
      </w:pPr>
      <w:bookmarkStart w:id="15" w:name="_Toc507402447"/>
      <w:r w:rsidRPr="00B71043">
        <w:rPr>
          <w:rStyle w:val="Heading3Char"/>
        </w:rPr>
        <w:t>4/25/18:</w:t>
      </w:r>
      <w:bookmarkEnd w:id="15"/>
      <w:r w:rsidRPr="00B71043">
        <w:rPr>
          <w:rFonts w:ascii="Arial" w:hAnsi="Arial" w:cs="Arial"/>
        </w:rPr>
        <w:t xml:space="preserve"> Working at NASA – Learn about NASA’s internship program and career opportunities for blind and visually impaired individuals.</w:t>
      </w:r>
    </w:p>
    <w:sectPr w:rsidR="00D514E0" w:rsidRPr="00B71043">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33E8" w:rsidRDefault="00D733E8" w:rsidP="00B71043">
      <w:pPr>
        <w:spacing w:after="0" w:line="240" w:lineRule="auto"/>
      </w:pPr>
      <w:r>
        <w:separator/>
      </w:r>
    </w:p>
  </w:endnote>
  <w:endnote w:type="continuationSeparator" w:id="0">
    <w:p w:rsidR="00D733E8" w:rsidRDefault="00D733E8" w:rsidP="00B71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33E8" w:rsidRDefault="00D733E8" w:rsidP="00B71043">
      <w:pPr>
        <w:spacing w:after="0" w:line="240" w:lineRule="auto"/>
      </w:pPr>
      <w:r>
        <w:separator/>
      </w:r>
    </w:p>
  </w:footnote>
  <w:footnote w:type="continuationSeparator" w:id="0">
    <w:p w:rsidR="00D733E8" w:rsidRDefault="00D733E8" w:rsidP="00B710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043" w:rsidRDefault="00B71043">
    <w:pPr>
      <w:pStyle w:val="Header"/>
    </w:pPr>
    <w:r>
      <w:rPr>
        <w:noProof/>
      </w:rPr>
      <w:drawing>
        <wp:inline distT="0" distB="0" distL="0" distR="0">
          <wp:extent cx="5943600" cy="1349375"/>
          <wp:effectExtent l="0" t="0" r="0" b="0"/>
          <wp:docPr id="1" name="Picture 1" title="MSL LBP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SL LBPH PNG.png"/>
                  <pic:cNvPicPr/>
                </pic:nvPicPr>
                <pic:blipFill>
                  <a:blip r:embed="rId1">
                    <a:extLst>
                      <a:ext uri="{28A0092B-C50C-407E-A947-70E740481C1C}">
                        <a14:useLocalDpi xmlns:a14="http://schemas.microsoft.com/office/drawing/2010/main" val="0"/>
                      </a:ext>
                    </a:extLst>
                  </a:blip>
                  <a:stretch>
                    <a:fillRect/>
                  </a:stretch>
                </pic:blipFill>
                <pic:spPr>
                  <a:xfrm>
                    <a:off x="0" y="0"/>
                    <a:ext cx="5943600" cy="13493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E0NjC2MDY0tDSxMDdT0lEKTi0uzszPAykwrAUAL4kxBSwAAAA="/>
  </w:docVars>
  <w:rsids>
    <w:rsidRoot w:val="00B71043"/>
    <w:rsid w:val="00194B1F"/>
    <w:rsid w:val="00725C31"/>
    <w:rsid w:val="007C676E"/>
    <w:rsid w:val="00B71043"/>
    <w:rsid w:val="00D73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C22ACD3-3256-416F-9686-96B26022F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710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710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710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raryDefault">
    <w:name w:val="Library Default"/>
    <w:basedOn w:val="Title"/>
    <w:link w:val="LibraryDefaultChar"/>
    <w:autoRedefine/>
    <w:qFormat/>
    <w:rsid w:val="007C676E"/>
    <w:rPr>
      <w:rFonts w:ascii="Arial" w:hAnsi="Arial"/>
      <w:sz w:val="32"/>
    </w:rPr>
  </w:style>
  <w:style w:type="character" w:customStyle="1" w:styleId="LibraryDefaultChar">
    <w:name w:val="Library Default Char"/>
    <w:basedOn w:val="TitleChar"/>
    <w:link w:val="LibraryDefault"/>
    <w:rsid w:val="007C676E"/>
    <w:rPr>
      <w:rFonts w:ascii="Arial" w:eastAsiaTheme="majorEastAsia" w:hAnsi="Arial" w:cstheme="majorBidi"/>
      <w:spacing w:val="-10"/>
      <w:kern w:val="28"/>
      <w:sz w:val="32"/>
      <w:szCs w:val="56"/>
    </w:rPr>
  </w:style>
  <w:style w:type="paragraph" w:styleId="Title">
    <w:name w:val="Title"/>
    <w:basedOn w:val="Normal"/>
    <w:next w:val="Normal"/>
    <w:link w:val="TitleChar"/>
    <w:uiPriority w:val="10"/>
    <w:qFormat/>
    <w:rsid w:val="007C676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676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7104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71043"/>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B71043"/>
    <w:rPr>
      <w:color w:val="0563C1" w:themeColor="hyperlink"/>
      <w:u w:val="single"/>
    </w:rPr>
  </w:style>
  <w:style w:type="character" w:customStyle="1" w:styleId="Heading3Char">
    <w:name w:val="Heading 3 Char"/>
    <w:basedOn w:val="DefaultParagraphFont"/>
    <w:link w:val="Heading3"/>
    <w:uiPriority w:val="9"/>
    <w:rsid w:val="00B71043"/>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B710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043"/>
  </w:style>
  <w:style w:type="paragraph" w:styleId="Footer">
    <w:name w:val="footer"/>
    <w:basedOn w:val="Normal"/>
    <w:link w:val="FooterChar"/>
    <w:uiPriority w:val="99"/>
    <w:unhideWhenUsed/>
    <w:rsid w:val="00B710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043"/>
  </w:style>
  <w:style w:type="paragraph" w:styleId="TOCHeading">
    <w:name w:val="TOC Heading"/>
    <w:basedOn w:val="Heading1"/>
    <w:next w:val="Normal"/>
    <w:uiPriority w:val="39"/>
    <w:unhideWhenUsed/>
    <w:qFormat/>
    <w:rsid w:val="00B71043"/>
    <w:pPr>
      <w:outlineLvl w:val="9"/>
    </w:pPr>
  </w:style>
  <w:style w:type="paragraph" w:styleId="TOC1">
    <w:name w:val="toc 1"/>
    <w:basedOn w:val="Normal"/>
    <w:next w:val="Normal"/>
    <w:autoRedefine/>
    <w:uiPriority w:val="39"/>
    <w:unhideWhenUsed/>
    <w:rsid w:val="00B71043"/>
    <w:pPr>
      <w:spacing w:after="100"/>
    </w:pPr>
  </w:style>
  <w:style w:type="paragraph" w:styleId="TOC2">
    <w:name w:val="toc 2"/>
    <w:basedOn w:val="Normal"/>
    <w:next w:val="Normal"/>
    <w:autoRedefine/>
    <w:uiPriority w:val="39"/>
    <w:unhideWhenUsed/>
    <w:rsid w:val="00B71043"/>
    <w:pPr>
      <w:spacing w:after="100"/>
      <w:ind w:left="220"/>
    </w:pPr>
  </w:style>
  <w:style w:type="paragraph" w:styleId="TOC3">
    <w:name w:val="toc 3"/>
    <w:basedOn w:val="Normal"/>
    <w:next w:val="Normal"/>
    <w:autoRedefine/>
    <w:uiPriority w:val="39"/>
    <w:unhideWhenUsed/>
    <w:rsid w:val="00B7104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7195150">
      <w:bodyDiv w:val="1"/>
      <w:marLeft w:val="0"/>
      <w:marRight w:val="0"/>
      <w:marTop w:val="0"/>
      <w:marBottom w:val="0"/>
      <w:divBdr>
        <w:top w:val="none" w:sz="0" w:space="0" w:color="auto"/>
        <w:left w:val="none" w:sz="0" w:space="0" w:color="auto"/>
        <w:bottom w:val="none" w:sz="0" w:space="0" w:color="auto"/>
        <w:right w:val="none" w:sz="0" w:space="0" w:color="auto"/>
      </w:divBdr>
      <w:divsChild>
        <w:div w:id="788472209">
          <w:blockQuote w:val="1"/>
          <w:marLeft w:val="600"/>
          <w:marRight w:val="0"/>
          <w:marTop w:val="0"/>
          <w:marBottom w:val="0"/>
          <w:divBdr>
            <w:top w:val="none" w:sz="0" w:space="0" w:color="auto"/>
            <w:left w:val="none" w:sz="0" w:space="0" w:color="auto"/>
            <w:bottom w:val="none" w:sz="0" w:space="0" w:color="auto"/>
            <w:right w:val="none" w:sz="0" w:space="0" w:color="auto"/>
          </w:divBdr>
          <w:divsChild>
            <w:div w:id="2119981280">
              <w:marLeft w:val="0"/>
              <w:marRight w:val="0"/>
              <w:marTop w:val="0"/>
              <w:marBottom w:val="0"/>
              <w:divBdr>
                <w:top w:val="none" w:sz="0" w:space="0" w:color="auto"/>
                <w:left w:val="none" w:sz="0" w:space="0" w:color="auto"/>
                <w:bottom w:val="none" w:sz="0" w:space="0" w:color="auto"/>
                <w:right w:val="none" w:sz="0" w:space="0" w:color="auto"/>
              </w:divBdr>
            </w:div>
            <w:div w:id="599608530">
              <w:marLeft w:val="0"/>
              <w:marRight w:val="0"/>
              <w:marTop w:val="0"/>
              <w:marBottom w:val="0"/>
              <w:divBdr>
                <w:top w:val="none" w:sz="0" w:space="0" w:color="auto"/>
                <w:left w:val="none" w:sz="0" w:space="0" w:color="auto"/>
                <w:bottom w:val="none" w:sz="0" w:space="0" w:color="auto"/>
                <w:right w:val="none" w:sz="0" w:space="0" w:color="auto"/>
              </w:divBdr>
            </w:div>
            <w:div w:id="1169709612">
              <w:marLeft w:val="0"/>
              <w:marRight w:val="0"/>
              <w:marTop w:val="0"/>
              <w:marBottom w:val="0"/>
              <w:divBdr>
                <w:top w:val="none" w:sz="0" w:space="0" w:color="auto"/>
                <w:left w:val="none" w:sz="0" w:space="0" w:color="auto"/>
                <w:bottom w:val="none" w:sz="0" w:space="0" w:color="auto"/>
                <w:right w:val="none" w:sz="0" w:space="0" w:color="auto"/>
              </w:divBdr>
            </w:div>
            <w:div w:id="1636106419">
              <w:marLeft w:val="0"/>
              <w:marRight w:val="0"/>
              <w:marTop w:val="0"/>
              <w:marBottom w:val="0"/>
              <w:divBdr>
                <w:top w:val="none" w:sz="0" w:space="0" w:color="auto"/>
                <w:left w:val="none" w:sz="0" w:space="0" w:color="auto"/>
                <w:bottom w:val="none" w:sz="0" w:space="0" w:color="auto"/>
                <w:right w:val="none" w:sz="0" w:space="0" w:color="auto"/>
              </w:divBdr>
            </w:div>
            <w:div w:id="1772242479">
              <w:marLeft w:val="0"/>
              <w:marRight w:val="0"/>
              <w:marTop w:val="0"/>
              <w:marBottom w:val="0"/>
              <w:divBdr>
                <w:top w:val="none" w:sz="0" w:space="0" w:color="auto"/>
                <w:left w:val="none" w:sz="0" w:space="0" w:color="auto"/>
                <w:bottom w:val="none" w:sz="0" w:space="0" w:color="auto"/>
                <w:right w:val="none" w:sz="0" w:space="0" w:color="auto"/>
              </w:divBdr>
            </w:div>
            <w:div w:id="465321790">
              <w:marLeft w:val="0"/>
              <w:marRight w:val="0"/>
              <w:marTop w:val="0"/>
              <w:marBottom w:val="0"/>
              <w:divBdr>
                <w:top w:val="none" w:sz="0" w:space="0" w:color="auto"/>
                <w:left w:val="none" w:sz="0" w:space="0" w:color="auto"/>
                <w:bottom w:val="none" w:sz="0" w:space="0" w:color="auto"/>
                <w:right w:val="none" w:sz="0" w:space="0" w:color="auto"/>
              </w:divBdr>
            </w:div>
            <w:div w:id="1480807801">
              <w:marLeft w:val="0"/>
              <w:marRight w:val="0"/>
              <w:marTop w:val="0"/>
              <w:marBottom w:val="0"/>
              <w:divBdr>
                <w:top w:val="none" w:sz="0" w:space="0" w:color="auto"/>
                <w:left w:val="none" w:sz="0" w:space="0" w:color="auto"/>
                <w:bottom w:val="none" w:sz="0" w:space="0" w:color="auto"/>
                <w:right w:val="none" w:sz="0" w:space="0" w:color="auto"/>
              </w:divBdr>
            </w:div>
            <w:div w:id="579026622">
              <w:marLeft w:val="0"/>
              <w:marRight w:val="0"/>
              <w:marTop w:val="0"/>
              <w:marBottom w:val="0"/>
              <w:divBdr>
                <w:top w:val="none" w:sz="0" w:space="0" w:color="auto"/>
                <w:left w:val="none" w:sz="0" w:space="0" w:color="auto"/>
                <w:bottom w:val="none" w:sz="0" w:space="0" w:color="auto"/>
                <w:right w:val="none" w:sz="0" w:space="0" w:color="auto"/>
              </w:divBdr>
            </w:div>
            <w:div w:id="508911274">
              <w:marLeft w:val="0"/>
              <w:marRight w:val="0"/>
              <w:marTop w:val="0"/>
              <w:marBottom w:val="0"/>
              <w:divBdr>
                <w:top w:val="none" w:sz="0" w:space="0" w:color="auto"/>
                <w:left w:val="none" w:sz="0" w:space="0" w:color="auto"/>
                <w:bottom w:val="none" w:sz="0" w:space="0" w:color="auto"/>
                <w:right w:val="none" w:sz="0" w:space="0" w:color="auto"/>
              </w:divBdr>
            </w:div>
            <w:div w:id="941691103">
              <w:marLeft w:val="0"/>
              <w:marRight w:val="0"/>
              <w:marTop w:val="0"/>
              <w:marBottom w:val="0"/>
              <w:divBdr>
                <w:top w:val="none" w:sz="0" w:space="0" w:color="auto"/>
                <w:left w:val="none" w:sz="0" w:space="0" w:color="auto"/>
                <w:bottom w:val="none" w:sz="0" w:space="0" w:color="auto"/>
                <w:right w:val="none" w:sz="0" w:space="0" w:color="auto"/>
              </w:divBdr>
            </w:div>
            <w:div w:id="1153373373">
              <w:marLeft w:val="0"/>
              <w:marRight w:val="0"/>
              <w:marTop w:val="0"/>
              <w:marBottom w:val="0"/>
              <w:divBdr>
                <w:top w:val="none" w:sz="0" w:space="0" w:color="auto"/>
                <w:left w:val="none" w:sz="0" w:space="0" w:color="auto"/>
                <w:bottom w:val="none" w:sz="0" w:space="0" w:color="auto"/>
                <w:right w:val="none" w:sz="0" w:space="0" w:color="auto"/>
              </w:divBdr>
            </w:div>
            <w:div w:id="738677490">
              <w:marLeft w:val="0"/>
              <w:marRight w:val="0"/>
              <w:marTop w:val="0"/>
              <w:marBottom w:val="0"/>
              <w:divBdr>
                <w:top w:val="none" w:sz="0" w:space="0" w:color="auto"/>
                <w:left w:val="none" w:sz="0" w:space="0" w:color="auto"/>
                <w:bottom w:val="none" w:sz="0" w:space="0" w:color="auto"/>
                <w:right w:val="none" w:sz="0" w:space="0" w:color="auto"/>
              </w:divBdr>
            </w:div>
            <w:div w:id="803473974">
              <w:marLeft w:val="0"/>
              <w:marRight w:val="0"/>
              <w:marTop w:val="0"/>
              <w:marBottom w:val="0"/>
              <w:divBdr>
                <w:top w:val="none" w:sz="0" w:space="0" w:color="auto"/>
                <w:left w:val="none" w:sz="0" w:space="0" w:color="auto"/>
                <w:bottom w:val="none" w:sz="0" w:space="0" w:color="auto"/>
                <w:right w:val="none" w:sz="0" w:space="0" w:color="auto"/>
              </w:divBdr>
            </w:div>
            <w:div w:id="988443848">
              <w:marLeft w:val="0"/>
              <w:marRight w:val="0"/>
              <w:marTop w:val="0"/>
              <w:marBottom w:val="0"/>
              <w:divBdr>
                <w:top w:val="none" w:sz="0" w:space="0" w:color="auto"/>
                <w:left w:val="none" w:sz="0" w:space="0" w:color="auto"/>
                <w:bottom w:val="none" w:sz="0" w:space="0" w:color="auto"/>
                <w:right w:val="none" w:sz="0" w:space="0" w:color="auto"/>
              </w:divBdr>
            </w:div>
            <w:div w:id="1264653209">
              <w:marLeft w:val="0"/>
              <w:marRight w:val="0"/>
              <w:marTop w:val="0"/>
              <w:marBottom w:val="0"/>
              <w:divBdr>
                <w:top w:val="none" w:sz="0" w:space="0" w:color="auto"/>
                <w:left w:val="none" w:sz="0" w:space="0" w:color="auto"/>
                <w:bottom w:val="none" w:sz="0" w:space="0" w:color="auto"/>
                <w:right w:val="none" w:sz="0" w:space="0" w:color="auto"/>
              </w:divBdr>
            </w:div>
            <w:div w:id="1842314933">
              <w:marLeft w:val="0"/>
              <w:marRight w:val="0"/>
              <w:marTop w:val="0"/>
              <w:marBottom w:val="0"/>
              <w:divBdr>
                <w:top w:val="none" w:sz="0" w:space="0" w:color="auto"/>
                <w:left w:val="none" w:sz="0" w:space="0" w:color="auto"/>
                <w:bottom w:val="none" w:sz="0" w:space="0" w:color="auto"/>
                <w:right w:val="none" w:sz="0" w:space="0" w:color="auto"/>
              </w:divBdr>
            </w:div>
            <w:div w:id="1471899798">
              <w:marLeft w:val="0"/>
              <w:marRight w:val="0"/>
              <w:marTop w:val="0"/>
              <w:marBottom w:val="0"/>
              <w:divBdr>
                <w:top w:val="none" w:sz="0" w:space="0" w:color="auto"/>
                <w:left w:val="none" w:sz="0" w:space="0" w:color="auto"/>
                <w:bottom w:val="none" w:sz="0" w:space="0" w:color="auto"/>
                <w:right w:val="none" w:sz="0" w:space="0" w:color="auto"/>
              </w:divBdr>
            </w:div>
            <w:div w:id="1731273094">
              <w:marLeft w:val="0"/>
              <w:marRight w:val="0"/>
              <w:marTop w:val="0"/>
              <w:marBottom w:val="0"/>
              <w:divBdr>
                <w:top w:val="none" w:sz="0" w:space="0" w:color="auto"/>
                <w:left w:val="none" w:sz="0" w:space="0" w:color="auto"/>
                <w:bottom w:val="none" w:sz="0" w:space="0" w:color="auto"/>
                <w:right w:val="none" w:sz="0" w:space="0" w:color="auto"/>
              </w:divBdr>
            </w:div>
            <w:div w:id="740643405">
              <w:marLeft w:val="0"/>
              <w:marRight w:val="0"/>
              <w:marTop w:val="0"/>
              <w:marBottom w:val="0"/>
              <w:divBdr>
                <w:top w:val="none" w:sz="0" w:space="0" w:color="auto"/>
                <w:left w:val="none" w:sz="0" w:space="0" w:color="auto"/>
                <w:bottom w:val="none" w:sz="0" w:space="0" w:color="auto"/>
                <w:right w:val="none" w:sz="0" w:space="0" w:color="auto"/>
              </w:divBdr>
            </w:div>
            <w:div w:id="1692874651">
              <w:marLeft w:val="0"/>
              <w:marRight w:val="0"/>
              <w:marTop w:val="0"/>
              <w:marBottom w:val="0"/>
              <w:divBdr>
                <w:top w:val="none" w:sz="0" w:space="0" w:color="auto"/>
                <w:left w:val="none" w:sz="0" w:space="0" w:color="auto"/>
                <w:bottom w:val="none" w:sz="0" w:space="0" w:color="auto"/>
                <w:right w:val="none" w:sz="0" w:space="0" w:color="auto"/>
              </w:divBdr>
            </w:div>
            <w:div w:id="1266765626">
              <w:marLeft w:val="0"/>
              <w:marRight w:val="0"/>
              <w:marTop w:val="0"/>
              <w:marBottom w:val="0"/>
              <w:divBdr>
                <w:top w:val="none" w:sz="0" w:space="0" w:color="auto"/>
                <w:left w:val="none" w:sz="0" w:space="0" w:color="auto"/>
                <w:bottom w:val="none" w:sz="0" w:space="0" w:color="auto"/>
                <w:right w:val="none" w:sz="0" w:space="0" w:color="auto"/>
              </w:divBdr>
            </w:div>
            <w:div w:id="272441067">
              <w:marLeft w:val="0"/>
              <w:marRight w:val="0"/>
              <w:marTop w:val="0"/>
              <w:marBottom w:val="0"/>
              <w:divBdr>
                <w:top w:val="none" w:sz="0" w:space="0" w:color="auto"/>
                <w:left w:val="none" w:sz="0" w:space="0" w:color="auto"/>
                <w:bottom w:val="none" w:sz="0" w:space="0" w:color="auto"/>
                <w:right w:val="none" w:sz="0" w:space="0" w:color="auto"/>
              </w:divBdr>
            </w:div>
            <w:div w:id="1087995111">
              <w:marLeft w:val="0"/>
              <w:marRight w:val="0"/>
              <w:marTop w:val="0"/>
              <w:marBottom w:val="0"/>
              <w:divBdr>
                <w:top w:val="none" w:sz="0" w:space="0" w:color="auto"/>
                <w:left w:val="none" w:sz="0" w:space="0" w:color="auto"/>
                <w:bottom w:val="none" w:sz="0" w:space="0" w:color="auto"/>
                <w:right w:val="none" w:sz="0" w:space="0" w:color="auto"/>
              </w:divBdr>
            </w:div>
            <w:div w:id="1614170874">
              <w:marLeft w:val="0"/>
              <w:marRight w:val="0"/>
              <w:marTop w:val="0"/>
              <w:marBottom w:val="0"/>
              <w:divBdr>
                <w:top w:val="none" w:sz="0" w:space="0" w:color="auto"/>
                <w:left w:val="none" w:sz="0" w:space="0" w:color="auto"/>
                <w:bottom w:val="none" w:sz="0" w:space="0" w:color="auto"/>
                <w:right w:val="none" w:sz="0" w:space="0" w:color="auto"/>
              </w:divBdr>
            </w:div>
            <w:div w:id="201714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erry.price1@maryland.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reference.desk@maryland.gov%20"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ustream.tv/channel/nasa-gsfc%20" TargetMode="External"/><Relationship Id="rId5" Type="http://schemas.openxmlformats.org/officeDocument/2006/relationships/footnotes" Target="footnotes.xml"/><Relationship Id="rId10" Type="http://schemas.openxmlformats.org/officeDocument/2006/relationships/hyperlink" Target="https://nvite.jsc.nasa.gov/RSVP/?id=9se6r" TargetMode="External"/><Relationship Id="rId4" Type="http://schemas.openxmlformats.org/officeDocument/2006/relationships/webSettings" Target="webSettings.xml"/><Relationship Id="rId9" Type="http://schemas.openxmlformats.org/officeDocument/2006/relationships/hyperlink" Target="reference.desk@maryland.gov%2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C62A6B8B-E102-4BE9-B63D-F794724E2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1070</Words>
  <Characters>6104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Biggs</dc:creator>
  <cp:keywords/>
  <dc:description/>
  <cp:lastModifiedBy>Ashley Biggs</cp:lastModifiedBy>
  <cp:revision>1</cp:revision>
  <dcterms:created xsi:type="dcterms:W3CDTF">2018-02-26T14:53:00Z</dcterms:created>
  <dcterms:modified xsi:type="dcterms:W3CDTF">2018-02-26T14:59:00Z</dcterms:modified>
</cp:coreProperties>
</file>