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FE458" w14:textId="77777777" w:rsidR="008E3F19" w:rsidRDefault="005D2642">
      <w:pPr>
        <w:pStyle w:val="Heading1"/>
        <w:spacing w:before="68"/>
        <w:ind w:left="1632" w:right="1621"/>
      </w:pPr>
      <w:r>
        <w:rPr>
          <w:noProof/>
        </w:rPr>
        <w:pict w14:anchorId="4AD11F9A">
          <v:shape id="_x0000_s1044" alt="" style="position:absolute;left:0;text-align:left;margin-left:106.05pt;margin-top:20.4pt;width:142.9pt;height:.1pt;z-index:-251654144;mso-wrap-edited:f;mso-width-percent:0;mso-height-percent:0;mso-wrap-distance-left:0;mso-wrap-distance-right:0;mso-position-horizontal-relative:page;mso-width-percent:0;mso-height-percent:0" coordsize="2858,1270" path="m,l2857,e" filled="f" strokeweight=".19072mm">
            <v:path arrowok="t" o:connecttype="custom" o:connectlocs="0,0;2147483646,0" o:connectangles="0,0"/>
            <w10:wrap type="topAndBottom" anchorx="page"/>
          </v:shape>
        </w:pict>
      </w:r>
      <w:r w:rsidR="008E3F19">
        <w:rPr>
          <w:color w:val="0C0C0C"/>
        </w:rPr>
        <w:t>PREAMBLE AND</w:t>
      </w:r>
      <w:r w:rsidR="008E3F19">
        <w:rPr>
          <w:color w:val="0C0C0C"/>
          <w:spacing w:val="51"/>
        </w:rPr>
        <w:t xml:space="preserve"> </w:t>
      </w:r>
      <w:r w:rsidR="008E3F19">
        <w:rPr>
          <w:color w:val="0C0C0C"/>
        </w:rPr>
        <w:t>SCOPE</w:t>
      </w:r>
    </w:p>
    <w:p w14:paraId="37D7CBAD" w14:textId="77777777" w:rsidR="008E3F19" w:rsidRDefault="008E3F19">
      <w:pPr>
        <w:spacing w:before="200" w:line="228" w:lineRule="exact"/>
        <w:ind w:left="1621" w:right="1621"/>
        <w:jc w:val="center"/>
        <w:rPr>
          <w:b/>
          <w:sz w:val="20"/>
        </w:rPr>
      </w:pPr>
      <w:r>
        <w:rPr>
          <w:b/>
          <w:color w:val="0C0C0C"/>
          <w:sz w:val="20"/>
        </w:rPr>
        <w:t>PREAMBLE:</w:t>
      </w:r>
    </w:p>
    <w:p w14:paraId="6CAD7F2A" w14:textId="77777777" w:rsidR="008E3F19" w:rsidRDefault="008E3F19">
      <w:pPr>
        <w:spacing w:line="309" w:lineRule="exact"/>
        <w:ind w:left="1637" w:right="1621"/>
        <w:jc w:val="center"/>
        <w:rPr>
          <w:b/>
          <w:sz w:val="20"/>
        </w:rPr>
      </w:pPr>
      <w:r>
        <w:rPr>
          <w:b/>
          <w:color w:val="0C0C0C"/>
          <w:w w:val="105"/>
          <w:sz w:val="27"/>
        </w:rPr>
        <w:t xml:space="preserve">A </w:t>
      </w:r>
      <w:r>
        <w:rPr>
          <w:b/>
          <w:color w:val="0C0C0C"/>
          <w:w w:val="105"/>
          <w:sz w:val="20"/>
        </w:rPr>
        <w:t>LAWYER'S RESPONSIBILITIES</w:t>
      </w:r>
    </w:p>
    <w:p w14:paraId="56F46DDC" w14:textId="3514A7D0" w:rsidR="008E3F19" w:rsidRDefault="008E3F19">
      <w:pPr>
        <w:pStyle w:val="ListParagraph"/>
        <w:numPr>
          <w:ilvl w:val="0"/>
          <w:numId w:val="23"/>
        </w:numPr>
        <w:tabs>
          <w:tab w:val="left" w:pos="796"/>
        </w:tabs>
        <w:spacing w:before="116" w:line="271" w:lineRule="auto"/>
        <w:ind w:right="108" w:firstLine="350"/>
        <w:jc w:val="both"/>
        <w:rPr>
          <w:color w:val="0C0C0C"/>
          <w:sz w:val="21"/>
        </w:rPr>
      </w:pPr>
      <w:r>
        <w:rPr>
          <w:color w:val="0C0C0C"/>
          <w:w w:val="105"/>
          <w:sz w:val="21"/>
        </w:rPr>
        <w:t>1 A lawyer, as a member of the legal profession, is a representative of clients, an officer of the legal system and a public citizen having special responsibility for the quality of</w:t>
      </w:r>
      <w:r>
        <w:rPr>
          <w:color w:val="0C0C0C"/>
          <w:spacing w:val="-20"/>
          <w:w w:val="105"/>
          <w:sz w:val="21"/>
        </w:rPr>
        <w:t xml:space="preserve"> </w:t>
      </w:r>
      <w:r>
        <w:rPr>
          <w:color w:val="0C0C0C"/>
          <w:w w:val="105"/>
          <w:sz w:val="21"/>
        </w:rPr>
        <w:t>justice.</w:t>
      </w:r>
    </w:p>
    <w:p w14:paraId="7A2777A5" w14:textId="77777777" w:rsidR="008E3F19" w:rsidRDefault="008E3F19">
      <w:pPr>
        <w:pStyle w:val="ListParagraph"/>
        <w:numPr>
          <w:ilvl w:val="0"/>
          <w:numId w:val="23"/>
        </w:numPr>
        <w:tabs>
          <w:tab w:val="left" w:pos="793"/>
        </w:tabs>
        <w:spacing w:line="268" w:lineRule="auto"/>
        <w:ind w:left="137" w:right="119" w:firstLine="361"/>
        <w:jc w:val="both"/>
        <w:rPr>
          <w:color w:val="0C0C0C"/>
          <w:sz w:val="21"/>
        </w:rPr>
      </w:pPr>
      <w:r>
        <w:rPr>
          <w:color w:val="0C0C0C"/>
          <w:w w:val="105"/>
          <w:sz w:val="21"/>
        </w:rPr>
        <w:t xml:space="preserve">2 As a representative of clients, a lawyer performs various </w:t>
      </w:r>
      <w:proofErr w:type="spellStart"/>
      <w:r>
        <w:rPr>
          <w:color w:val="0C0C0C"/>
          <w:w w:val="105"/>
          <w:sz w:val="21"/>
        </w:rPr>
        <w:t>func</w:t>
      </w:r>
      <w:proofErr w:type="spellEnd"/>
      <w:r>
        <w:rPr>
          <w:color w:val="0C0C0C"/>
          <w:w w:val="105"/>
          <w:sz w:val="21"/>
        </w:rPr>
        <w:t xml:space="preserve">­ </w:t>
      </w:r>
      <w:proofErr w:type="spellStart"/>
      <w:r>
        <w:rPr>
          <w:color w:val="0C0C0C"/>
          <w:w w:val="105"/>
          <w:sz w:val="21"/>
        </w:rPr>
        <w:t>tions</w:t>
      </w:r>
      <w:proofErr w:type="spellEnd"/>
      <w:r>
        <w:rPr>
          <w:color w:val="0C0C0C"/>
          <w:w w:val="105"/>
          <w:sz w:val="21"/>
        </w:rPr>
        <w:t>. As advisor, a lawyer provides a client with an informed under­ standing of the client's legal rights and obligations and explains their practical</w:t>
      </w:r>
      <w:r>
        <w:rPr>
          <w:color w:val="0C0C0C"/>
          <w:spacing w:val="-13"/>
          <w:w w:val="105"/>
          <w:sz w:val="21"/>
        </w:rPr>
        <w:t xml:space="preserve"> </w:t>
      </w:r>
      <w:r>
        <w:rPr>
          <w:color w:val="0C0C0C"/>
          <w:w w:val="105"/>
          <w:sz w:val="21"/>
        </w:rPr>
        <w:t>implications.</w:t>
      </w:r>
      <w:r>
        <w:rPr>
          <w:color w:val="0C0C0C"/>
          <w:spacing w:val="2"/>
          <w:w w:val="105"/>
          <w:sz w:val="21"/>
        </w:rPr>
        <w:t xml:space="preserve"> </w:t>
      </w:r>
      <w:r>
        <w:rPr>
          <w:color w:val="0C0C0C"/>
          <w:w w:val="105"/>
          <w:sz w:val="21"/>
        </w:rPr>
        <w:t>As</w:t>
      </w:r>
      <w:r>
        <w:rPr>
          <w:color w:val="0C0C0C"/>
          <w:spacing w:val="-19"/>
          <w:w w:val="105"/>
          <w:sz w:val="21"/>
        </w:rPr>
        <w:t xml:space="preserve"> </w:t>
      </w:r>
      <w:r>
        <w:rPr>
          <w:color w:val="0C0C0C"/>
          <w:w w:val="105"/>
          <w:sz w:val="21"/>
        </w:rPr>
        <w:t>advocate,</w:t>
      </w:r>
      <w:r>
        <w:rPr>
          <w:color w:val="0C0C0C"/>
          <w:spacing w:val="-11"/>
          <w:w w:val="105"/>
          <w:sz w:val="21"/>
        </w:rPr>
        <w:t xml:space="preserve"> </w:t>
      </w:r>
      <w:r>
        <w:rPr>
          <w:color w:val="0C0C0C"/>
          <w:w w:val="105"/>
          <w:sz w:val="21"/>
        </w:rPr>
        <w:t>a</w:t>
      </w:r>
      <w:r>
        <w:rPr>
          <w:color w:val="0C0C0C"/>
          <w:spacing w:val="-11"/>
          <w:w w:val="105"/>
          <w:sz w:val="21"/>
        </w:rPr>
        <w:t xml:space="preserve"> </w:t>
      </w:r>
      <w:r>
        <w:rPr>
          <w:color w:val="0C0C0C"/>
          <w:w w:val="105"/>
          <w:sz w:val="21"/>
        </w:rPr>
        <w:t>lawyer</w:t>
      </w:r>
      <w:r>
        <w:rPr>
          <w:color w:val="0C0C0C"/>
          <w:spacing w:val="-5"/>
          <w:w w:val="105"/>
          <w:sz w:val="21"/>
        </w:rPr>
        <w:t xml:space="preserve"> </w:t>
      </w:r>
      <w:r>
        <w:rPr>
          <w:color w:val="0C0C0C"/>
          <w:w w:val="105"/>
          <w:sz w:val="21"/>
        </w:rPr>
        <w:t>zealously</w:t>
      </w:r>
      <w:r>
        <w:rPr>
          <w:color w:val="0C0C0C"/>
          <w:spacing w:val="-1"/>
          <w:w w:val="105"/>
          <w:sz w:val="21"/>
        </w:rPr>
        <w:t xml:space="preserve"> </w:t>
      </w:r>
      <w:r>
        <w:rPr>
          <w:color w:val="0C0C0C"/>
          <w:w w:val="105"/>
          <w:sz w:val="21"/>
        </w:rPr>
        <w:t>asserts</w:t>
      </w:r>
      <w:r>
        <w:rPr>
          <w:color w:val="0C0C0C"/>
          <w:spacing w:val="-7"/>
          <w:w w:val="105"/>
          <w:sz w:val="21"/>
        </w:rPr>
        <w:t xml:space="preserve"> </w:t>
      </w:r>
      <w:r>
        <w:rPr>
          <w:color w:val="0C0C0C"/>
          <w:w w:val="105"/>
          <w:sz w:val="21"/>
        </w:rPr>
        <w:t>the</w:t>
      </w:r>
      <w:r>
        <w:rPr>
          <w:color w:val="0C0C0C"/>
          <w:spacing w:val="-14"/>
          <w:w w:val="105"/>
          <w:sz w:val="21"/>
        </w:rPr>
        <w:t xml:space="preserve"> </w:t>
      </w:r>
      <w:r>
        <w:rPr>
          <w:color w:val="0C0C0C"/>
          <w:w w:val="105"/>
          <w:sz w:val="21"/>
        </w:rPr>
        <w:t xml:space="preserve">client's position under the rules of the adversary system. As negotiator, a lawyer seeks a result advantageous to the client but consistent with requirements of honest dealings with others. As an evaluator, a lawyer acts by exam­ </w:t>
      </w:r>
      <w:proofErr w:type="spellStart"/>
      <w:r>
        <w:rPr>
          <w:color w:val="0C0C0C"/>
          <w:w w:val="105"/>
          <w:sz w:val="21"/>
        </w:rPr>
        <w:t>ining</w:t>
      </w:r>
      <w:proofErr w:type="spellEnd"/>
      <w:r>
        <w:rPr>
          <w:color w:val="0C0C0C"/>
          <w:w w:val="105"/>
          <w:sz w:val="21"/>
        </w:rPr>
        <w:t xml:space="preserve"> a client's legal affairs and reporting about them to the client or to others.</w:t>
      </w:r>
    </w:p>
    <w:p w14:paraId="5725F644" w14:textId="77777777" w:rsidR="008E3F19" w:rsidRDefault="008E3F19">
      <w:pPr>
        <w:pStyle w:val="ListParagraph"/>
        <w:numPr>
          <w:ilvl w:val="0"/>
          <w:numId w:val="23"/>
        </w:numPr>
        <w:tabs>
          <w:tab w:val="left" w:pos="782"/>
        </w:tabs>
        <w:spacing w:line="266" w:lineRule="auto"/>
        <w:ind w:left="130" w:right="120" w:firstLine="358"/>
        <w:jc w:val="both"/>
        <w:rPr>
          <w:color w:val="0C0C0C"/>
          <w:sz w:val="21"/>
        </w:rPr>
      </w:pPr>
      <w:r>
        <w:rPr>
          <w:color w:val="0C0C0C"/>
          <w:w w:val="105"/>
          <w:sz w:val="21"/>
        </w:rPr>
        <w:t xml:space="preserve">3 In addition to these representational functions, a lawyer may serve as a third-party neutral, a nonrepresentational role helping the par­ ties to resolve a dispute or other matter. Some of these Rules apply di­ </w:t>
      </w:r>
      <w:proofErr w:type="spellStart"/>
      <w:r>
        <w:rPr>
          <w:color w:val="0C0C0C"/>
          <w:w w:val="105"/>
          <w:sz w:val="21"/>
        </w:rPr>
        <w:t>rectly</w:t>
      </w:r>
      <w:proofErr w:type="spellEnd"/>
      <w:r>
        <w:rPr>
          <w:color w:val="0C0C0C"/>
          <w:w w:val="105"/>
          <w:sz w:val="21"/>
        </w:rPr>
        <w:t xml:space="preserve"> to</w:t>
      </w:r>
      <w:r>
        <w:rPr>
          <w:color w:val="0C0C0C"/>
          <w:spacing w:val="-11"/>
          <w:w w:val="105"/>
          <w:sz w:val="21"/>
        </w:rPr>
        <w:t xml:space="preserve"> </w:t>
      </w:r>
      <w:r>
        <w:rPr>
          <w:color w:val="0C0C0C"/>
          <w:w w:val="105"/>
          <w:sz w:val="21"/>
        </w:rPr>
        <w:t>lawyers</w:t>
      </w:r>
      <w:r>
        <w:rPr>
          <w:color w:val="0C0C0C"/>
          <w:spacing w:val="-3"/>
          <w:w w:val="105"/>
          <w:sz w:val="21"/>
        </w:rPr>
        <w:t xml:space="preserve"> </w:t>
      </w:r>
      <w:r>
        <w:rPr>
          <w:color w:val="0C0C0C"/>
          <w:w w:val="105"/>
          <w:sz w:val="21"/>
        </w:rPr>
        <w:t>who</w:t>
      </w:r>
      <w:r>
        <w:rPr>
          <w:color w:val="0C0C0C"/>
          <w:spacing w:val="-5"/>
          <w:w w:val="105"/>
          <w:sz w:val="21"/>
        </w:rPr>
        <w:t xml:space="preserve"> </w:t>
      </w:r>
      <w:r>
        <w:rPr>
          <w:color w:val="0C0C0C"/>
          <w:w w:val="105"/>
          <w:sz w:val="21"/>
        </w:rPr>
        <w:t>are</w:t>
      </w:r>
      <w:r>
        <w:rPr>
          <w:color w:val="0C0C0C"/>
          <w:spacing w:val="-8"/>
          <w:w w:val="105"/>
          <w:sz w:val="21"/>
        </w:rPr>
        <w:t xml:space="preserve"> </w:t>
      </w:r>
      <w:r>
        <w:rPr>
          <w:color w:val="0C0C0C"/>
          <w:w w:val="105"/>
          <w:sz w:val="21"/>
        </w:rPr>
        <w:t>or</w:t>
      </w:r>
      <w:r>
        <w:rPr>
          <w:color w:val="0C0C0C"/>
          <w:spacing w:val="-9"/>
          <w:w w:val="105"/>
          <w:sz w:val="21"/>
        </w:rPr>
        <w:t xml:space="preserve"> </w:t>
      </w:r>
      <w:r>
        <w:rPr>
          <w:color w:val="0C0C0C"/>
          <w:w w:val="105"/>
          <w:sz w:val="21"/>
        </w:rPr>
        <w:t>have</w:t>
      </w:r>
      <w:r>
        <w:rPr>
          <w:color w:val="0C0C0C"/>
          <w:spacing w:val="-8"/>
          <w:w w:val="105"/>
          <w:sz w:val="21"/>
        </w:rPr>
        <w:t xml:space="preserve"> </w:t>
      </w:r>
      <w:r>
        <w:rPr>
          <w:color w:val="0C0C0C"/>
          <w:w w:val="105"/>
          <w:sz w:val="21"/>
        </w:rPr>
        <w:t>served</w:t>
      </w:r>
      <w:r>
        <w:rPr>
          <w:color w:val="0C0C0C"/>
          <w:spacing w:val="2"/>
          <w:w w:val="105"/>
          <w:sz w:val="21"/>
        </w:rPr>
        <w:t xml:space="preserve"> </w:t>
      </w:r>
      <w:r>
        <w:rPr>
          <w:color w:val="0C0C0C"/>
          <w:w w:val="105"/>
          <w:sz w:val="21"/>
        </w:rPr>
        <w:t>as</w:t>
      </w:r>
      <w:r>
        <w:rPr>
          <w:color w:val="0C0C0C"/>
          <w:spacing w:val="-7"/>
          <w:w w:val="105"/>
          <w:sz w:val="21"/>
        </w:rPr>
        <w:t xml:space="preserve"> </w:t>
      </w:r>
      <w:r>
        <w:rPr>
          <w:color w:val="0C0C0C"/>
          <w:w w:val="105"/>
          <w:sz w:val="21"/>
        </w:rPr>
        <w:t>third-party</w:t>
      </w:r>
      <w:r>
        <w:rPr>
          <w:color w:val="0C0C0C"/>
          <w:spacing w:val="11"/>
          <w:w w:val="105"/>
          <w:sz w:val="21"/>
        </w:rPr>
        <w:t xml:space="preserve"> </w:t>
      </w:r>
      <w:r>
        <w:rPr>
          <w:color w:val="0C0C0C"/>
          <w:w w:val="105"/>
          <w:sz w:val="21"/>
        </w:rPr>
        <w:t>neutrals.</w:t>
      </w:r>
      <w:r>
        <w:rPr>
          <w:color w:val="0C0C0C"/>
          <w:spacing w:val="-9"/>
          <w:w w:val="105"/>
          <w:sz w:val="21"/>
        </w:rPr>
        <w:t xml:space="preserve"> </w:t>
      </w:r>
      <w:r>
        <w:rPr>
          <w:color w:val="0C0C0C"/>
          <w:w w:val="105"/>
          <w:sz w:val="21"/>
        </w:rPr>
        <w:t>See,</w:t>
      </w:r>
      <w:r>
        <w:rPr>
          <w:color w:val="0C0C0C"/>
          <w:spacing w:val="-12"/>
          <w:w w:val="105"/>
          <w:sz w:val="21"/>
        </w:rPr>
        <w:t xml:space="preserve"> </w:t>
      </w:r>
      <w:r>
        <w:rPr>
          <w:color w:val="0C0C0C"/>
          <w:w w:val="105"/>
          <w:sz w:val="21"/>
        </w:rPr>
        <w:t>e.g., Rules</w:t>
      </w:r>
      <w:r>
        <w:rPr>
          <w:color w:val="0C0C0C"/>
          <w:spacing w:val="-17"/>
          <w:w w:val="105"/>
          <w:sz w:val="21"/>
        </w:rPr>
        <w:t xml:space="preserve"> </w:t>
      </w:r>
      <w:r>
        <w:rPr>
          <w:color w:val="0C0C0C"/>
          <w:w w:val="105"/>
          <w:sz w:val="21"/>
        </w:rPr>
        <w:t>1.12</w:t>
      </w:r>
      <w:r>
        <w:rPr>
          <w:color w:val="0C0C0C"/>
          <w:spacing w:val="-7"/>
          <w:w w:val="105"/>
          <w:sz w:val="21"/>
        </w:rPr>
        <w:t xml:space="preserve"> </w:t>
      </w:r>
      <w:r>
        <w:rPr>
          <w:color w:val="0C0C0C"/>
          <w:w w:val="105"/>
          <w:sz w:val="21"/>
        </w:rPr>
        <w:t>and</w:t>
      </w:r>
      <w:r>
        <w:rPr>
          <w:color w:val="0C0C0C"/>
          <w:spacing w:val="-3"/>
          <w:w w:val="105"/>
          <w:sz w:val="21"/>
        </w:rPr>
        <w:t xml:space="preserve"> </w:t>
      </w:r>
      <w:r>
        <w:rPr>
          <w:color w:val="0C0C0C"/>
          <w:w w:val="105"/>
          <w:sz w:val="21"/>
        </w:rPr>
        <w:t>2.4.</w:t>
      </w:r>
      <w:r>
        <w:rPr>
          <w:color w:val="0C0C0C"/>
          <w:spacing w:val="-4"/>
          <w:w w:val="105"/>
          <w:sz w:val="21"/>
        </w:rPr>
        <w:t xml:space="preserve"> </w:t>
      </w:r>
      <w:r>
        <w:rPr>
          <w:color w:val="0C0C0C"/>
          <w:w w:val="105"/>
          <w:sz w:val="21"/>
        </w:rPr>
        <w:t>In</w:t>
      </w:r>
      <w:r>
        <w:rPr>
          <w:color w:val="0C0C0C"/>
          <w:spacing w:val="-8"/>
          <w:w w:val="105"/>
          <w:sz w:val="21"/>
        </w:rPr>
        <w:t xml:space="preserve"> </w:t>
      </w:r>
      <w:r>
        <w:rPr>
          <w:color w:val="0C0C0C"/>
          <w:w w:val="105"/>
          <w:sz w:val="21"/>
        </w:rPr>
        <w:t>addition, there</w:t>
      </w:r>
      <w:r>
        <w:rPr>
          <w:color w:val="0C0C0C"/>
          <w:spacing w:val="-10"/>
          <w:w w:val="105"/>
          <w:sz w:val="21"/>
        </w:rPr>
        <w:t xml:space="preserve"> </w:t>
      </w:r>
      <w:r>
        <w:rPr>
          <w:color w:val="0C0C0C"/>
          <w:w w:val="105"/>
          <w:sz w:val="21"/>
        </w:rPr>
        <w:t>are</w:t>
      </w:r>
      <w:r>
        <w:rPr>
          <w:color w:val="0C0C0C"/>
          <w:spacing w:val="-7"/>
          <w:w w:val="105"/>
          <w:sz w:val="21"/>
        </w:rPr>
        <w:t xml:space="preserve"> </w:t>
      </w:r>
      <w:r>
        <w:rPr>
          <w:color w:val="0C0C0C"/>
          <w:w w:val="105"/>
          <w:sz w:val="21"/>
        </w:rPr>
        <w:t>Rules</w:t>
      </w:r>
      <w:r>
        <w:rPr>
          <w:color w:val="0C0C0C"/>
          <w:spacing w:val="1"/>
          <w:w w:val="105"/>
          <w:sz w:val="21"/>
        </w:rPr>
        <w:t xml:space="preserve"> </w:t>
      </w:r>
      <w:r>
        <w:rPr>
          <w:color w:val="0C0C0C"/>
          <w:w w:val="105"/>
          <w:sz w:val="21"/>
        </w:rPr>
        <w:t>that</w:t>
      </w:r>
      <w:r>
        <w:rPr>
          <w:color w:val="0C0C0C"/>
          <w:spacing w:val="-3"/>
          <w:w w:val="105"/>
          <w:sz w:val="21"/>
        </w:rPr>
        <w:t xml:space="preserve"> </w:t>
      </w:r>
      <w:r>
        <w:rPr>
          <w:color w:val="0C0C0C"/>
          <w:w w:val="105"/>
          <w:sz w:val="21"/>
        </w:rPr>
        <w:t>apply to</w:t>
      </w:r>
      <w:r>
        <w:rPr>
          <w:color w:val="0C0C0C"/>
          <w:spacing w:val="-14"/>
          <w:w w:val="105"/>
          <w:sz w:val="21"/>
        </w:rPr>
        <w:t xml:space="preserve"> </w:t>
      </w:r>
      <w:r>
        <w:rPr>
          <w:color w:val="0C0C0C"/>
          <w:w w:val="105"/>
          <w:sz w:val="21"/>
        </w:rPr>
        <w:t>lawyers</w:t>
      </w:r>
      <w:r>
        <w:rPr>
          <w:color w:val="0C0C0C"/>
          <w:spacing w:val="-1"/>
          <w:w w:val="105"/>
          <w:sz w:val="21"/>
        </w:rPr>
        <w:t xml:space="preserve"> </w:t>
      </w:r>
      <w:r>
        <w:rPr>
          <w:color w:val="0C0C0C"/>
          <w:w w:val="105"/>
          <w:sz w:val="21"/>
        </w:rPr>
        <w:t xml:space="preserve">who are not active in the practice of law or to practicing lawyers even when they are acting in a nonprofessional capacity. For example, a lawyer who commits fraud in the conduct of a business is subject to discipline for </w:t>
      </w:r>
      <w:proofErr w:type="spellStart"/>
      <w:r>
        <w:rPr>
          <w:color w:val="0C0C0C"/>
          <w:w w:val="105"/>
          <w:sz w:val="21"/>
        </w:rPr>
        <w:t>en­</w:t>
      </w:r>
      <w:proofErr w:type="spellEnd"/>
      <w:r>
        <w:rPr>
          <w:color w:val="0C0C0C"/>
          <w:w w:val="105"/>
          <w:sz w:val="21"/>
        </w:rPr>
        <w:t xml:space="preserve"> gaging in conduct involving dishonesty, fraud, deceit or </w:t>
      </w:r>
      <w:proofErr w:type="spellStart"/>
      <w:r>
        <w:rPr>
          <w:color w:val="0C0C0C"/>
          <w:w w:val="105"/>
          <w:sz w:val="21"/>
        </w:rPr>
        <w:t>misrepresenta</w:t>
      </w:r>
      <w:proofErr w:type="spellEnd"/>
      <w:r>
        <w:rPr>
          <w:color w:val="0C0C0C"/>
          <w:w w:val="105"/>
          <w:sz w:val="21"/>
        </w:rPr>
        <w:t xml:space="preserve">­ </w:t>
      </w:r>
      <w:proofErr w:type="spellStart"/>
      <w:r>
        <w:rPr>
          <w:color w:val="0C0C0C"/>
          <w:w w:val="105"/>
          <w:sz w:val="21"/>
        </w:rPr>
        <w:t>tion</w:t>
      </w:r>
      <w:proofErr w:type="spellEnd"/>
      <w:r>
        <w:rPr>
          <w:color w:val="0C0C0C"/>
          <w:w w:val="105"/>
          <w:sz w:val="21"/>
        </w:rPr>
        <w:t>. See Rule</w:t>
      </w:r>
      <w:r>
        <w:rPr>
          <w:color w:val="0C0C0C"/>
          <w:spacing w:val="-27"/>
          <w:w w:val="105"/>
          <w:sz w:val="21"/>
        </w:rPr>
        <w:t xml:space="preserve"> </w:t>
      </w:r>
      <w:r>
        <w:rPr>
          <w:color w:val="0C0C0C"/>
          <w:w w:val="105"/>
          <w:sz w:val="21"/>
        </w:rPr>
        <w:t>8.4.</w:t>
      </w:r>
    </w:p>
    <w:p w14:paraId="66657C52" w14:textId="77777777" w:rsidR="008E3F19" w:rsidRDefault="008E3F19">
      <w:pPr>
        <w:pStyle w:val="ListParagraph"/>
        <w:numPr>
          <w:ilvl w:val="0"/>
          <w:numId w:val="23"/>
        </w:numPr>
        <w:tabs>
          <w:tab w:val="left" w:pos="771"/>
        </w:tabs>
        <w:spacing w:before="7" w:line="264" w:lineRule="auto"/>
        <w:ind w:left="119" w:right="134" w:firstLine="361"/>
        <w:jc w:val="both"/>
        <w:rPr>
          <w:color w:val="0C0C0C"/>
          <w:sz w:val="21"/>
        </w:rPr>
      </w:pPr>
      <w:r>
        <w:rPr>
          <w:color w:val="0C0C0C"/>
          <w:w w:val="105"/>
          <w:sz w:val="21"/>
        </w:rPr>
        <w:t xml:space="preserve">4 In all professional functions a lawyer should be competent, prompt and diligent. A lawyer should maintain communication with a client concerning the representation. A lawyer should keep in confidence information relating to representation of a client except so far as </w:t>
      </w:r>
      <w:proofErr w:type="spellStart"/>
      <w:r>
        <w:rPr>
          <w:color w:val="0C0C0C"/>
          <w:w w:val="105"/>
          <w:sz w:val="21"/>
        </w:rPr>
        <w:t>disclo</w:t>
      </w:r>
      <w:proofErr w:type="spellEnd"/>
      <w:r>
        <w:rPr>
          <w:color w:val="0C0C0C"/>
          <w:w w:val="105"/>
          <w:sz w:val="21"/>
        </w:rPr>
        <w:t>­ sure is required or permitted by the Rules of Professional Conduct or other law.</w:t>
      </w:r>
    </w:p>
    <w:p w14:paraId="5E5F4C06" w14:textId="77777777" w:rsidR="008E3F19" w:rsidRDefault="008E3F19">
      <w:pPr>
        <w:pStyle w:val="ListParagraph"/>
        <w:numPr>
          <w:ilvl w:val="0"/>
          <w:numId w:val="23"/>
        </w:numPr>
        <w:tabs>
          <w:tab w:val="left" w:pos="771"/>
        </w:tabs>
        <w:spacing w:before="29" w:line="268" w:lineRule="auto"/>
        <w:ind w:left="116" w:right="135" w:firstLine="357"/>
        <w:jc w:val="both"/>
        <w:rPr>
          <w:color w:val="0C0C0C"/>
          <w:sz w:val="21"/>
        </w:rPr>
      </w:pPr>
      <w:r>
        <w:rPr>
          <w:color w:val="0C0C0C"/>
          <w:w w:val="105"/>
          <w:sz w:val="21"/>
        </w:rPr>
        <w:t>5 A lawyer's conduct should conform to the requirements of the law, both in professional service to clients and in the lawyer's business and personal affairs. A lawyer should use the law's procedures only for legitimate purposes and not to harass or intimidate others. A lawyer should demonstrate respect for the legal system and for those who serve it, including judges, other lawyers and public officials. While it is a</w:t>
      </w:r>
      <w:r>
        <w:rPr>
          <w:color w:val="0C0C0C"/>
          <w:spacing w:val="43"/>
          <w:w w:val="105"/>
          <w:sz w:val="21"/>
        </w:rPr>
        <w:t xml:space="preserve"> </w:t>
      </w:r>
      <w:r>
        <w:rPr>
          <w:color w:val="0C0C0C"/>
          <w:w w:val="105"/>
          <w:sz w:val="21"/>
        </w:rPr>
        <w:t>law-</w:t>
      </w:r>
    </w:p>
    <w:p w14:paraId="08F47426" w14:textId="77777777" w:rsidR="008E3F19" w:rsidRDefault="008E3F19">
      <w:pPr>
        <w:spacing w:line="268" w:lineRule="auto"/>
        <w:jc w:val="both"/>
        <w:rPr>
          <w:sz w:val="21"/>
        </w:rPr>
        <w:sectPr w:rsidR="008E3F19" w:rsidSect="008E3F19">
          <w:footerReference w:type="default" r:id="rId8"/>
          <w:pgSz w:w="12240" w:h="15840"/>
          <w:pgMar w:top="1440" w:right="1440" w:bottom="1440" w:left="1440" w:header="720" w:footer="720" w:gutter="0"/>
          <w:cols w:space="720"/>
          <w:docGrid w:linePitch="360"/>
        </w:sectPr>
      </w:pPr>
    </w:p>
    <w:p w14:paraId="251893D9" w14:textId="77777777" w:rsidR="008E3F19" w:rsidRDefault="008E3F19">
      <w:pPr>
        <w:spacing w:before="69"/>
        <w:ind w:left="2317" w:right="2439"/>
        <w:jc w:val="center"/>
        <w:rPr>
          <w:b/>
          <w:sz w:val="17"/>
        </w:rPr>
      </w:pPr>
      <w:r>
        <w:rPr>
          <w:b/>
          <w:color w:val="080808"/>
          <w:w w:val="105"/>
          <w:sz w:val="17"/>
        </w:rPr>
        <w:lastRenderedPageBreak/>
        <w:t>ABA MODEL</w:t>
      </w:r>
      <w:r>
        <w:rPr>
          <w:b/>
          <w:color w:val="080808"/>
          <w:spacing w:val="-32"/>
          <w:w w:val="105"/>
          <w:sz w:val="17"/>
        </w:rPr>
        <w:t xml:space="preserve"> </w:t>
      </w:r>
      <w:r>
        <w:rPr>
          <w:b/>
          <w:color w:val="080808"/>
          <w:w w:val="105"/>
          <w:sz w:val="17"/>
        </w:rPr>
        <w:t>RULES</w:t>
      </w:r>
    </w:p>
    <w:p w14:paraId="3AECAE98" w14:textId="77777777" w:rsidR="008E3F19" w:rsidRDefault="008E3F19">
      <w:pPr>
        <w:pStyle w:val="BodyText"/>
        <w:rPr>
          <w:b/>
          <w:sz w:val="18"/>
        </w:rPr>
      </w:pPr>
    </w:p>
    <w:p w14:paraId="24F2D0FE" w14:textId="77777777" w:rsidR="008E3F19" w:rsidRDefault="008E3F19">
      <w:pPr>
        <w:pStyle w:val="BodyText"/>
        <w:spacing w:before="2"/>
        <w:rPr>
          <w:b/>
          <w:sz w:val="26"/>
        </w:rPr>
      </w:pPr>
    </w:p>
    <w:p w14:paraId="12485699" w14:textId="77777777" w:rsidR="008E3F19" w:rsidRDefault="008E3F19">
      <w:pPr>
        <w:pStyle w:val="BodyText"/>
        <w:spacing w:line="290" w:lineRule="auto"/>
        <w:ind w:left="104" w:right="151" w:firstLine="5"/>
        <w:jc w:val="both"/>
      </w:pPr>
      <w:proofErr w:type="spellStart"/>
      <w:r>
        <w:rPr>
          <w:color w:val="080808"/>
          <w:w w:val="105"/>
        </w:rPr>
        <w:t>yer's</w:t>
      </w:r>
      <w:proofErr w:type="spellEnd"/>
      <w:r>
        <w:rPr>
          <w:color w:val="080808"/>
          <w:w w:val="105"/>
        </w:rPr>
        <w:t xml:space="preserve"> duty, when necessary, to challenge the rectitude of official action, it is also a lawyer's duty to uphold legal</w:t>
      </w:r>
      <w:r>
        <w:rPr>
          <w:color w:val="080808"/>
          <w:spacing w:val="-10"/>
          <w:w w:val="105"/>
        </w:rPr>
        <w:t xml:space="preserve"> </w:t>
      </w:r>
      <w:r>
        <w:rPr>
          <w:color w:val="080808"/>
          <w:w w:val="105"/>
        </w:rPr>
        <w:t>process.</w:t>
      </w:r>
    </w:p>
    <w:p w14:paraId="7C2EF981" w14:textId="77777777" w:rsidR="008E3F19" w:rsidRDefault="008E3F19">
      <w:pPr>
        <w:pStyle w:val="ListParagraph"/>
        <w:numPr>
          <w:ilvl w:val="0"/>
          <w:numId w:val="23"/>
        </w:numPr>
        <w:tabs>
          <w:tab w:val="left" w:pos="722"/>
        </w:tabs>
        <w:spacing w:line="210" w:lineRule="exact"/>
        <w:ind w:left="721" w:hanging="282"/>
        <w:jc w:val="both"/>
        <w:rPr>
          <w:color w:val="080808"/>
          <w:sz w:val="20"/>
        </w:rPr>
      </w:pPr>
      <w:r>
        <w:rPr>
          <w:color w:val="080808"/>
          <w:w w:val="105"/>
          <w:sz w:val="20"/>
        </w:rPr>
        <w:t>6 As a public citizen, a lawyer should seek improvement of the</w:t>
      </w:r>
      <w:r>
        <w:rPr>
          <w:color w:val="080808"/>
          <w:spacing w:val="49"/>
          <w:w w:val="105"/>
          <w:sz w:val="20"/>
        </w:rPr>
        <w:t xml:space="preserve"> </w:t>
      </w:r>
      <w:r>
        <w:rPr>
          <w:color w:val="080808"/>
          <w:w w:val="105"/>
          <w:sz w:val="20"/>
        </w:rPr>
        <w:t>law,</w:t>
      </w:r>
    </w:p>
    <w:p w14:paraId="3126C678" w14:textId="77777777" w:rsidR="008E3F19" w:rsidRDefault="008E3F19">
      <w:pPr>
        <w:pStyle w:val="BodyText"/>
        <w:spacing w:before="41" w:line="278" w:lineRule="auto"/>
        <w:ind w:left="100" w:right="127" w:firstLine="6"/>
        <w:jc w:val="both"/>
      </w:pPr>
      <w:r>
        <w:rPr>
          <w:color w:val="080808"/>
          <w:w w:val="105"/>
        </w:rPr>
        <w:t xml:space="preserve">access to the legal system, the administration of </w:t>
      </w:r>
      <w:proofErr w:type="gramStart"/>
      <w:r>
        <w:rPr>
          <w:color w:val="080808"/>
          <w:w w:val="105"/>
        </w:rPr>
        <w:t>justice  and</w:t>
      </w:r>
      <w:proofErr w:type="gramEnd"/>
      <w:r>
        <w:rPr>
          <w:color w:val="080808"/>
          <w:w w:val="105"/>
        </w:rPr>
        <w:t xml:space="preserve">  the  quality of service rendered by the legal profession. As a member of a learned profession, a lawyer should cultivate knowledge of the </w:t>
      </w:r>
      <w:proofErr w:type="gramStart"/>
      <w:r>
        <w:rPr>
          <w:color w:val="080808"/>
          <w:w w:val="105"/>
        </w:rPr>
        <w:t>law  beyond</w:t>
      </w:r>
      <w:proofErr w:type="gramEnd"/>
      <w:r>
        <w:rPr>
          <w:color w:val="080808"/>
          <w:w w:val="105"/>
        </w:rPr>
        <w:t xml:space="preserve">  its use for clients, employ that knowledge in reform of the law and work to strengthen legal education. In addition, a lawyer should further the pub­ </w:t>
      </w:r>
      <w:proofErr w:type="spellStart"/>
      <w:r>
        <w:rPr>
          <w:color w:val="080808"/>
          <w:w w:val="105"/>
        </w:rPr>
        <w:t>lic's</w:t>
      </w:r>
      <w:proofErr w:type="spellEnd"/>
      <w:r>
        <w:rPr>
          <w:color w:val="080808"/>
          <w:w w:val="105"/>
        </w:rPr>
        <w:t xml:space="preserve"> understanding of and confidence in the rule of law and the justice system because legal institutions in </w:t>
      </w:r>
      <w:proofErr w:type="gramStart"/>
      <w:r>
        <w:rPr>
          <w:color w:val="080808"/>
          <w:w w:val="105"/>
        </w:rPr>
        <w:t>a  constitutional</w:t>
      </w:r>
      <w:proofErr w:type="gramEnd"/>
      <w:r>
        <w:rPr>
          <w:color w:val="080808"/>
          <w:w w:val="105"/>
        </w:rPr>
        <w:t xml:space="preserve"> democracy  depend on popular participation and support to maintain their authority. A law­ </w:t>
      </w:r>
      <w:proofErr w:type="spellStart"/>
      <w:r>
        <w:rPr>
          <w:color w:val="080808"/>
          <w:w w:val="105"/>
        </w:rPr>
        <w:t>yer</w:t>
      </w:r>
      <w:proofErr w:type="spellEnd"/>
      <w:r>
        <w:rPr>
          <w:color w:val="080808"/>
          <w:w w:val="105"/>
        </w:rPr>
        <w:t xml:space="preserve"> should be mindful of deficiencies in the administration of justice and of the fact that the poor, and sometimes persons who are not poor, can­ not afford adequate legal assistance. Therefore, all lawyers should devote professional time and resources and use civic influence to ensure equal access to our system of justice for all those who because of economic or social barriers cannot afford or secure adequate legal counsel. A lawyer should aid the legal profession in pursuing these objectives and should help the bar regulate itself in the public</w:t>
      </w:r>
      <w:r>
        <w:rPr>
          <w:color w:val="080808"/>
          <w:spacing w:val="-37"/>
          <w:w w:val="105"/>
        </w:rPr>
        <w:t xml:space="preserve"> </w:t>
      </w:r>
      <w:r>
        <w:rPr>
          <w:color w:val="080808"/>
          <w:w w:val="105"/>
        </w:rPr>
        <w:t>interest.</w:t>
      </w:r>
    </w:p>
    <w:p w14:paraId="3798C622" w14:textId="77777777" w:rsidR="008E3F19" w:rsidRDefault="008E3F19">
      <w:pPr>
        <w:pStyle w:val="ListParagraph"/>
        <w:numPr>
          <w:ilvl w:val="0"/>
          <w:numId w:val="23"/>
        </w:numPr>
        <w:tabs>
          <w:tab w:val="left" w:pos="743"/>
        </w:tabs>
        <w:spacing w:before="13" w:line="276" w:lineRule="auto"/>
        <w:ind w:left="129" w:right="108" w:firstLine="328"/>
        <w:jc w:val="both"/>
        <w:rPr>
          <w:color w:val="080808"/>
          <w:sz w:val="20"/>
        </w:rPr>
      </w:pPr>
      <w:r>
        <w:rPr>
          <w:color w:val="080808"/>
          <w:w w:val="105"/>
          <w:sz w:val="20"/>
        </w:rPr>
        <w:t xml:space="preserve">7 Many of a lawyer's professional responsibilities are prescribed in the Rules of Professional Conduct, as well as substantive and procedural law. However, a lawyer is also guided by personal conscience and the ap­ probation of professional peers. A lawyer should strive to attain the high­ </w:t>
      </w:r>
      <w:proofErr w:type="spellStart"/>
      <w:r>
        <w:rPr>
          <w:color w:val="080808"/>
          <w:w w:val="105"/>
          <w:sz w:val="20"/>
        </w:rPr>
        <w:t>est</w:t>
      </w:r>
      <w:proofErr w:type="spellEnd"/>
      <w:r>
        <w:rPr>
          <w:color w:val="080808"/>
          <w:w w:val="105"/>
          <w:sz w:val="20"/>
        </w:rPr>
        <w:t xml:space="preserve"> level of skill, to improve the law and the legal profession and to </w:t>
      </w:r>
      <w:proofErr w:type="spellStart"/>
      <w:r>
        <w:rPr>
          <w:color w:val="080808"/>
          <w:w w:val="105"/>
          <w:sz w:val="20"/>
        </w:rPr>
        <w:t>exem</w:t>
      </w:r>
      <w:proofErr w:type="spellEnd"/>
      <w:r>
        <w:rPr>
          <w:color w:val="080808"/>
          <w:w w:val="105"/>
          <w:sz w:val="20"/>
        </w:rPr>
        <w:t xml:space="preserve">­ </w:t>
      </w:r>
      <w:proofErr w:type="spellStart"/>
      <w:r>
        <w:rPr>
          <w:color w:val="080808"/>
          <w:w w:val="105"/>
          <w:sz w:val="20"/>
        </w:rPr>
        <w:t>plify</w:t>
      </w:r>
      <w:proofErr w:type="spellEnd"/>
      <w:r>
        <w:rPr>
          <w:color w:val="080808"/>
          <w:w w:val="105"/>
          <w:sz w:val="20"/>
        </w:rPr>
        <w:t xml:space="preserve"> the legal profession's ideals of public</w:t>
      </w:r>
      <w:r>
        <w:rPr>
          <w:color w:val="080808"/>
          <w:spacing w:val="28"/>
          <w:w w:val="105"/>
          <w:sz w:val="20"/>
        </w:rPr>
        <w:t xml:space="preserve"> </w:t>
      </w:r>
      <w:r>
        <w:rPr>
          <w:color w:val="080808"/>
          <w:w w:val="105"/>
          <w:sz w:val="20"/>
        </w:rPr>
        <w:t>service.</w:t>
      </w:r>
    </w:p>
    <w:p w14:paraId="7AF5C656" w14:textId="77777777" w:rsidR="008E3F19" w:rsidRDefault="008E3F19">
      <w:pPr>
        <w:pStyle w:val="ListParagraph"/>
        <w:numPr>
          <w:ilvl w:val="0"/>
          <w:numId w:val="23"/>
        </w:numPr>
        <w:tabs>
          <w:tab w:val="left" w:pos="769"/>
        </w:tabs>
        <w:spacing w:before="3" w:line="276" w:lineRule="auto"/>
        <w:ind w:left="146" w:right="102" w:firstLine="329"/>
        <w:jc w:val="both"/>
        <w:rPr>
          <w:color w:val="080808"/>
          <w:sz w:val="20"/>
        </w:rPr>
      </w:pPr>
      <w:r>
        <w:rPr>
          <w:color w:val="080808"/>
          <w:w w:val="105"/>
          <w:sz w:val="20"/>
        </w:rPr>
        <w:t xml:space="preserve">8 A lawyer's responsibilities as a representative of clients, an officer of the legal system and a public citizen are usually harmonious. Thus, when an opposing party is well represented, a lawyer can be a zealous advocate on </w:t>
      </w:r>
      <w:proofErr w:type="gramStart"/>
      <w:r>
        <w:rPr>
          <w:color w:val="080808"/>
          <w:w w:val="105"/>
          <w:sz w:val="20"/>
        </w:rPr>
        <w:t>behalf  of</w:t>
      </w:r>
      <w:proofErr w:type="gramEnd"/>
      <w:r>
        <w:rPr>
          <w:color w:val="080808"/>
          <w:w w:val="105"/>
          <w:sz w:val="20"/>
        </w:rPr>
        <w:t xml:space="preserve">  a client and at the same time assume  that  justice is being done. So also, a lawyer can be sure that preserving client con­ </w:t>
      </w:r>
      <w:proofErr w:type="spellStart"/>
      <w:r>
        <w:rPr>
          <w:color w:val="080808"/>
          <w:w w:val="105"/>
          <w:sz w:val="20"/>
        </w:rPr>
        <w:t>fidences</w:t>
      </w:r>
      <w:proofErr w:type="spellEnd"/>
      <w:r>
        <w:rPr>
          <w:color w:val="080808"/>
          <w:w w:val="105"/>
          <w:sz w:val="20"/>
        </w:rPr>
        <w:t xml:space="preserve"> ordinarily serves the public interest because people are more likely to seek legal advice, and thereby heed their legal obligations, when they know their communications will be</w:t>
      </w:r>
      <w:r>
        <w:rPr>
          <w:color w:val="080808"/>
          <w:spacing w:val="-30"/>
          <w:w w:val="105"/>
          <w:sz w:val="20"/>
        </w:rPr>
        <w:t xml:space="preserve"> </w:t>
      </w:r>
      <w:r>
        <w:rPr>
          <w:color w:val="080808"/>
          <w:w w:val="105"/>
          <w:sz w:val="20"/>
        </w:rPr>
        <w:t>private.</w:t>
      </w:r>
    </w:p>
    <w:p w14:paraId="41C6D617" w14:textId="77777777" w:rsidR="008E3F19" w:rsidRDefault="008E3F19">
      <w:pPr>
        <w:pStyle w:val="ListParagraph"/>
        <w:numPr>
          <w:ilvl w:val="0"/>
          <w:numId w:val="23"/>
        </w:numPr>
        <w:tabs>
          <w:tab w:val="left" w:pos="784"/>
        </w:tabs>
        <w:spacing w:before="17" w:line="278" w:lineRule="auto"/>
        <w:ind w:left="135" w:right="98" w:firstLine="351"/>
        <w:jc w:val="both"/>
        <w:rPr>
          <w:color w:val="080808"/>
          <w:sz w:val="20"/>
        </w:rPr>
      </w:pPr>
      <w:r>
        <w:rPr>
          <w:color w:val="080808"/>
          <w:w w:val="105"/>
          <w:sz w:val="20"/>
        </w:rPr>
        <w:t xml:space="preserve">9 In the nature of law practice, however, conflicting responsibilities are encountered. Virtually all difficult ethical problems arise from conflict </w:t>
      </w:r>
      <w:proofErr w:type="spellStart"/>
      <w:r>
        <w:rPr>
          <w:color w:val="080808"/>
          <w:w w:val="105"/>
          <w:sz w:val="20"/>
        </w:rPr>
        <w:t>behveen</w:t>
      </w:r>
      <w:proofErr w:type="spellEnd"/>
      <w:r>
        <w:rPr>
          <w:color w:val="080808"/>
          <w:w w:val="105"/>
          <w:sz w:val="20"/>
        </w:rPr>
        <w:t xml:space="preserve"> a lawyer's responsibilities to clients, to the legal system and to the lawyer's own </w:t>
      </w:r>
      <w:proofErr w:type="gramStart"/>
      <w:r>
        <w:rPr>
          <w:color w:val="080808"/>
          <w:w w:val="105"/>
          <w:sz w:val="20"/>
        </w:rPr>
        <w:t>interest  in</w:t>
      </w:r>
      <w:proofErr w:type="gramEnd"/>
      <w:r>
        <w:rPr>
          <w:color w:val="080808"/>
          <w:w w:val="105"/>
          <w:sz w:val="20"/>
        </w:rPr>
        <w:t xml:space="preserve">  remaining  an ethical  person  while earning a satisfactory living. The Rules of Professional Conduct often prescribe terms for resolving such conflicts. Within the framework of these</w:t>
      </w:r>
      <w:r>
        <w:rPr>
          <w:color w:val="080808"/>
          <w:spacing w:val="-12"/>
          <w:w w:val="105"/>
          <w:sz w:val="20"/>
        </w:rPr>
        <w:t xml:space="preserve"> </w:t>
      </w:r>
      <w:r>
        <w:rPr>
          <w:color w:val="080808"/>
          <w:w w:val="105"/>
          <w:sz w:val="20"/>
        </w:rPr>
        <w:t>Rules,</w:t>
      </w:r>
    </w:p>
    <w:p w14:paraId="04100C26" w14:textId="77777777" w:rsidR="008E3F19" w:rsidRDefault="008E3F19">
      <w:pPr>
        <w:spacing w:line="278" w:lineRule="auto"/>
        <w:jc w:val="both"/>
        <w:rPr>
          <w:sz w:val="20"/>
        </w:rPr>
        <w:sectPr w:rsidR="008E3F19">
          <w:footerReference w:type="default" r:id="rId9"/>
          <w:pgSz w:w="6880" w:h="12330"/>
          <w:pgMar w:top="180" w:right="180" w:bottom="440" w:left="200" w:header="0" w:footer="242" w:gutter="0"/>
          <w:cols w:space="720"/>
        </w:sectPr>
      </w:pPr>
    </w:p>
    <w:p w14:paraId="76AEAE78" w14:textId="77777777" w:rsidR="008E3F19" w:rsidRDefault="008E3F19">
      <w:pPr>
        <w:spacing w:before="63"/>
        <w:ind w:left="2226" w:right="2288"/>
        <w:jc w:val="center"/>
        <w:rPr>
          <w:b/>
          <w:sz w:val="18"/>
        </w:rPr>
      </w:pPr>
      <w:r>
        <w:rPr>
          <w:b/>
          <w:color w:val="080808"/>
          <w:sz w:val="18"/>
        </w:rPr>
        <w:lastRenderedPageBreak/>
        <w:t xml:space="preserve">PREAMBLE </w:t>
      </w:r>
      <w:proofErr w:type="gramStart"/>
      <w:r>
        <w:rPr>
          <w:b/>
          <w:color w:val="080808"/>
          <w:sz w:val="18"/>
        </w:rPr>
        <w:t>AND  SCOPE</w:t>
      </w:r>
      <w:proofErr w:type="gramEnd"/>
    </w:p>
    <w:p w14:paraId="2668394A" w14:textId="77777777" w:rsidR="008E3F19" w:rsidRDefault="008E3F19">
      <w:pPr>
        <w:pStyle w:val="BodyText"/>
        <w:rPr>
          <w:b/>
        </w:rPr>
      </w:pPr>
    </w:p>
    <w:p w14:paraId="076AA3ED" w14:textId="77777777" w:rsidR="008E3F19" w:rsidRDefault="008E3F19">
      <w:pPr>
        <w:pStyle w:val="BodyText"/>
        <w:spacing w:before="2"/>
        <w:rPr>
          <w:b/>
          <w:sz w:val="23"/>
        </w:rPr>
      </w:pPr>
    </w:p>
    <w:p w14:paraId="211F7EFC" w14:textId="77777777" w:rsidR="008E3F19" w:rsidRDefault="008E3F19">
      <w:pPr>
        <w:spacing w:line="268" w:lineRule="auto"/>
        <w:ind w:left="108" w:right="127" w:firstLine="5"/>
        <w:jc w:val="both"/>
        <w:rPr>
          <w:sz w:val="21"/>
        </w:rPr>
      </w:pPr>
      <w:r>
        <w:rPr>
          <w:color w:val="080808"/>
          <w:w w:val="105"/>
          <w:sz w:val="21"/>
        </w:rPr>
        <w:t>however, many difficult issues of professional discretion can arise. Such issues must be resolved through the exercise of sensitive professional and moral judgment guided by the basic principles underlying the Rules. These principles include the lawyer's obligation zealously to protect and pursue a client's legitimate interests, within the bounds of the law, while maintaining a professional, courteous and civil attitude toward all per­ sons involved in the legal</w:t>
      </w:r>
      <w:r>
        <w:rPr>
          <w:color w:val="080808"/>
          <w:spacing w:val="-17"/>
          <w:w w:val="105"/>
          <w:sz w:val="21"/>
        </w:rPr>
        <w:t xml:space="preserve"> </w:t>
      </w:r>
      <w:r>
        <w:rPr>
          <w:color w:val="080808"/>
          <w:w w:val="105"/>
          <w:sz w:val="21"/>
        </w:rPr>
        <w:t>system.</w:t>
      </w:r>
    </w:p>
    <w:p w14:paraId="505752C0" w14:textId="77777777" w:rsidR="008E3F19" w:rsidRDefault="008E3F19">
      <w:pPr>
        <w:pStyle w:val="ListParagraph"/>
        <w:numPr>
          <w:ilvl w:val="0"/>
          <w:numId w:val="23"/>
        </w:numPr>
        <w:tabs>
          <w:tab w:val="left" w:pos="853"/>
        </w:tabs>
        <w:spacing w:line="268" w:lineRule="auto"/>
        <w:ind w:left="115" w:right="123" w:firstLine="347"/>
        <w:jc w:val="both"/>
        <w:rPr>
          <w:color w:val="080808"/>
          <w:sz w:val="21"/>
        </w:rPr>
      </w:pPr>
      <w:r>
        <w:rPr>
          <w:color w:val="080808"/>
          <w:w w:val="105"/>
          <w:sz w:val="21"/>
        </w:rPr>
        <w:t xml:space="preserve">10 The legal profession is largely self-governing. Although other professions also have been granted powers of self-government, the legal profession is unique in this respect because of the close relationship be­ tween the profession and the processes of government and law enforce­ </w:t>
      </w:r>
      <w:proofErr w:type="spellStart"/>
      <w:r>
        <w:rPr>
          <w:color w:val="080808"/>
          <w:w w:val="105"/>
          <w:sz w:val="21"/>
        </w:rPr>
        <w:t>ment</w:t>
      </w:r>
      <w:proofErr w:type="spellEnd"/>
      <w:r>
        <w:rPr>
          <w:color w:val="080808"/>
          <w:w w:val="105"/>
          <w:sz w:val="21"/>
        </w:rPr>
        <w:t>. This connection is manifested in the fact that ultimate authority over the legal profession is vested largely in the</w:t>
      </w:r>
      <w:r>
        <w:rPr>
          <w:color w:val="080808"/>
          <w:spacing w:val="-42"/>
          <w:w w:val="105"/>
          <w:sz w:val="21"/>
        </w:rPr>
        <w:t xml:space="preserve"> </w:t>
      </w:r>
      <w:r>
        <w:rPr>
          <w:color w:val="080808"/>
          <w:w w:val="105"/>
          <w:sz w:val="21"/>
        </w:rPr>
        <w:t>courts.</w:t>
      </w:r>
    </w:p>
    <w:p w14:paraId="410E7B59" w14:textId="77777777" w:rsidR="008E3F19" w:rsidRDefault="008E3F19">
      <w:pPr>
        <w:pStyle w:val="ListParagraph"/>
        <w:numPr>
          <w:ilvl w:val="0"/>
          <w:numId w:val="23"/>
        </w:numPr>
        <w:tabs>
          <w:tab w:val="left" w:pos="857"/>
        </w:tabs>
        <w:spacing w:line="268" w:lineRule="auto"/>
        <w:ind w:left="112" w:right="128" w:firstLine="353"/>
        <w:jc w:val="both"/>
        <w:rPr>
          <w:color w:val="080808"/>
          <w:sz w:val="21"/>
        </w:rPr>
      </w:pPr>
      <w:r>
        <w:rPr>
          <w:color w:val="080808"/>
          <w:w w:val="105"/>
          <w:sz w:val="21"/>
        </w:rPr>
        <w:t xml:space="preserve">11 To the extent that lawyers meet the obligations of their </w:t>
      </w:r>
      <w:proofErr w:type="spellStart"/>
      <w:r>
        <w:rPr>
          <w:color w:val="080808"/>
          <w:w w:val="105"/>
          <w:sz w:val="21"/>
        </w:rPr>
        <w:t>profes</w:t>
      </w:r>
      <w:proofErr w:type="spellEnd"/>
      <w:r>
        <w:rPr>
          <w:color w:val="080808"/>
          <w:w w:val="105"/>
          <w:sz w:val="21"/>
        </w:rPr>
        <w:t xml:space="preserve">­ </w:t>
      </w:r>
      <w:proofErr w:type="spellStart"/>
      <w:r>
        <w:rPr>
          <w:color w:val="080808"/>
          <w:w w:val="105"/>
          <w:sz w:val="21"/>
        </w:rPr>
        <w:t>sional</w:t>
      </w:r>
      <w:proofErr w:type="spellEnd"/>
      <w:r>
        <w:rPr>
          <w:color w:val="080808"/>
          <w:w w:val="105"/>
          <w:sz w:val="21"/>
        </w:rPr>
        <w:t xml:space="preserve"> calling, the occasion for government regulation is obviated. </w:t>
      </w:r>
      <w:proofErr w:type="spellStart"/>
      <w:r>
        <w:rPr>
          <w:color w:val="080808"/>
          <w:w w:val="105"/>
          <w:sz w:val="21"/>
        </w:rPr>
        <w:t>Self</w:t>
      </w:r>
      <w:proofErr w:type="spellEnd"/>
      <w:r>
        <w:rPr>
          <w:color w:val="080808"/>
          <w:w w:val="105"/>
          <w:sz w:val="21"/>
        </w:rPr>
        <w:t xml:space="preserve">­ regulation also helps maintain the legal profession's independence from government domination. An independent legal profession is an </w:t>
      </w:r>
      <w:proofErr w:type="spellStart"/>
      <w:r>
        <w:rPr>
          <w:color w:val="080808"/>
          <w:w w:val="105"/>
          <w:sz w:val="21"/>
        </w:rPr>
        <w:t>impor</w:t>
      </w:r>
      <w:proofErr w:type="spellEnd"/>
      <w:r>
        <w:rPr>
          <w:color w:val="080808"/>
          <w:w w:val="105"/>
          <w:sz w:val="21"/>
        </w:rPr>
        <w:t xml:space="preserve">­ </w:t>
      </w:r>
      <w:proofErr w:type="spellStart"/>
      <w:r>
        <w:rPr>
          <w:color w:val="080808"/>
          <w:w w:val="105"/>
          <w:sz w:val="21"/>
        </w:rPr>
        <w:t>tant</w:t>
      </w:r>
      <w:proofErr w:type="spellEnd"/>
      <w:r>
        <w:rPr>
          <w:color w:val="080808"/>
          <w:w w:val="105"/>
          <w:sz w:val="21"/>
        </w:rPr>
        <w:t xml:space="preserve"> force in preserving government under law, for abuse of legal author­ </w:t>
      </w:r>
      <w:proofErr w:type="spellStart"/>
      <w:r>
        <w:rPr>
          <w:color w:val="080808"/>
          <w:w w:val="105"/>
          <w:sz w:val="21"/>
        </w:rPr>
        <w:t>ity</w:t>
      </w:r>
      <w:proofErr w:type="spellEnd"/>
      <w:r>
        <w:rPr>
          <w:color w:val="080808"/>
          <w:w w:val="105"/>
          <w:sz w:val="21"/>
        </w:rPr>
        <w:t xml:space="preserve"> is more readily challenged by a profession whose members are not dependent on government for the right to</w:t>
      </w:r>
      <w:r>
        <w:rPr>
          <w:color w:val="080808"/>
          <w:spacing w:val="5"/>
          <w:w w:val="105"/>
          <w:sz w:val="21"/>
        </w:rPr>
        <w:t xml:space="preserve"> </w:t>
      </w:r>
      <w:r>
        <w:rPr>
          <w:color w:val="080808"/>
          <w:w w:val="105"/>
          <w:sz w:val="21"/>
        </w:rPr>
        <w:t>practice.</w:t>
      </w:r>
    </w:p>
    <w:p w14:paraId="639ED8E0" w14:textId="77777777" w:rsidR="008E3F19" w:rsidRDefault="008E3F19">
      <w:pPr>
        <w:pStyle w:val="ListParagraph"/>
        <w:numPr>
          <w:ilvl w:val="0"/>
          <w:numId w:val="23"/>
        </w:numPr>
        <w:tabs>
          <w:tab w:val="left" w:pos="857"/>
        </w:tabs>
        <w:spacing w:line="268" w:lineRule="auto"/>
        <w:ind w:left="118" w:right="119" w:firstLine="347"/>
        <w:jc w:val="both"/>
        <w:rPr>
          <w:color w:val="080808"/>
          <w:sz w:val="21"/>
        </w:rPr>
      </w:pPr>
      <w:r>
        <w:rPr>
          <w:color w:val="080808"/>
          <w:w w:val="105"/>
          <w:sz w:val="21"/>
        </w:rPr>
        <w:t xml:space="preserve">12 The legal profession's relative autonomy carries with </w:t>
      </w:r>
      <w:proofErr w:type="gramStart"/>
      <w:r>
        <w:rPr>
          <w:color w:val="080808"/>
          <w:w w:val="105"/>
          <w:sz w:val="21"/>
        </w:rPr>
        <w:t>it</w:t>
      </w:r>
      <w:proofErr w:type="gramEnd"/>
      <w:r>
        <w:rPr>
          <w:color w:val="080808"/>
          <w:w w:val="105"/>
          <w:sz w:val="21"/>
        </w:rPr>
        <w:t xml:space="preserve"> special responsibilities</w:t>
      </w:r>
      <w:r>
        <w:rPr>
          <w:color w:val="080808"/>
          <w:spacing w:val="-16"/>
          <w:w w:val="105"/>
          <w:sz w:val="21"/>
        </w:rPr>
        <w:t xml:space="preserve"> </w:t>
      </w:r>
      <w:r>
        <w:rPr>
          <w:color w:val="080808"/>
          <w:w w:val="105"/>
          <w:sz w:val="21"/>
        </w:rPr>
        <w:t>of</w:t>
      </w:r>
      <w:r>
        <w:rPr>
          <w:color w:val="080808"/>
          <w:spacing w:val="5"/>
          <w:w w:val="105"/>
          <w:sz w:val="21"/>
        </w:rPr>
        <w:t xml:space="preserve"> </w:t>
      </w:r>
      <w:r>
        <w:rPr>
          <w:color w:val="080808"/>
          <w:w w:val="105"/>
          <w:sz w:val="21"/>
        </w:rPr>
        <w:t>self-government.</w:t>
      </w:r>
      <w:r>
        <w:rPr>
          <w:color w:val="080808"/>
          <w:spacing w:val="-18"/>
          <w:w w:val="105"/>
          <w:sz w:val="21"/>
        </w:rPr>
        <w:t xml:space="preserve"> </w:t>
      </w:r>
      <w:r>
        <w:rPr>
          <w:color w:val="080808"/>
          <w:w w:val="105"/>
          <w:sz w:val="21"/>
        </w:rPr>
        <w:t>The</w:t>
      </w:r>
      <w:r>
        <w:rPr>
          <w:color w:val="080808"/>
          <w:spacing w:val="-2"/>
          <w:w w:val="105"/>
          <w:sz w:val="21"/>
        </w:rPr>
        <w:t xml:space="preserve"> </w:t>
      </w:r>
      <w:r>
        <w:rPr>
          <w:color w:val="080808"/>
          <w:w w:val="105"/>
          <w:sz w:val="21"/>
        </w:rPr>
        <w:t>profession has</w:t>
      </w:r>
      <w:r>
        <w:rPr>
          <w:color w:val="080808"/>
          <w:spacing w:val="-9"/>
          <w:w w:val="105"/>
          <w:sz w:val="21"/>
        </w:rPr>
        <w:t xml:space="preserve"> </w:t>
      </w:r>
      <w:r>
        <w:rPr>
          <w:color w:val="080808"/>
          <w:w w:val="105"/>
          <w:sz w:val="21"/>
        </w:rPr>
        <w:t>a</w:t>
      </w:r>
      <w:r>
        <w:rPr>
          <w:color w:val="080808"/>
          <w:spacing w:val="-5"/>
          <w:w w:val="105"/>
          <w:sz w:val="21"/>
        </w:rPr>
        <w:t xml:space="preserve"> </w:t>
      </w:r>
      <w:r>
        <w:rPr>
          <w:color w:val="080808"/>
          <w:w w:val="105"/>
          <w:sz w:val="21"/>
        </w:rPr>
        <w:t>responsibility</w:t>
      </w:r>
      <w:r>
        <w:rPr>
          <w:color w:val="080808"/>
          <w:spacing w:val="-13"/>
          <w:w w:val="105"/>
          <w:sz w:val="21"/>
        </w:rPr>
        <w:t xml:space="preserve"> </w:t>
      </w:r>
      <w:r>
        <w:rPr>
          <w:color w:val="080808"/>
          <w:w w:val="105"/>
          <w:sz w:val="21"/>
        </w:rPr>
        <w:t>to assure that its regulations are conceived in the public interest and not in furtherance</w:t>
      </w:r>
      <w:r>
        <w:rPr>
          <w:color w:val="080808"/>
          <w:spacing w:val="-2"/>
          <w:w w:val="105"/>
          <w:sz w:val="21"/>
        </w:rPr>
        <w:t xml:space="preserve"> </w:t>
      </w:r>
      <w:r>
        <w:rPr>
          <w:color w:val="080808"/>
          <w:w w:val="105"/>
          <w:sz w:val="21"/>
        </w:rPr>
        <w:t>of</w:t>
      </w:r>
      <w:r>
        <w:rPr>
          <w:color w:val="080808"/>
          <w:spacing w:val="5"/>
          <w:w w:val="105"/>
          <w:sz w:val="21"/>
        </w:rPr>
        <w:t xml:space="preserve"> </w:t>
      </w:r>
      <w:r>
        <w:rPr>
          <w:color w:val="080808"/>
          <w:w w:val="105"/>
          <w:sz w:val="21"/>
        </w:rPr>
        <w:t>parochial</w:t>
      </w:r>
      <w:r>
        <w:rPr>
          <w:color w:val="080808"/>
          <w:spacing w:val="-9"/>
          <w:w w:val="105"/>
          <w:sz w:val="21"/>
        </w:rPr>
        <w:t xml:space="preserve"> </w:t>
      </w:r>
      <w:r>
        <w:rPr>
          <w:color w:val="080808"/>
          <w:w w:val="105"/>
          <w:sz w:val="21"/>
        </w:rPr>
        <w:t>or</w:t>
      </w:r>
      <w:r>
        <w:rPr>
          <w:color w:val="080808"/>
          <w:spacing w:val="-12"/>
          <w:w w:val="105"/>
          <w:sz w:val="21"/>
        </w:rPr>
        <w:t xml:space="preserve"> </w:t>
      </w:r>
      <w:r>
        <w:rPr>
          <w:color w:val="080808"/>
          <w:w w:val="105"/>
          <w:sz w:val="21"/>
        </w:rPr>
        <w:t>self-interested</w:t>
      </w:r>
      <w:r>
        <w:rPr>
          <w:color w:val="080808"/>
          <w:spacing w:val="-8"/>
          <w:w w:val="105"/>
          <w:sz w:val="21"/>
        </w:rPr>
        <w:t xml:space="preserve"> </w:t>
      </w:r>
      <w:r>
        <w:rPr>
          <w:color w:val="080808"/>
          <w:w w:val="105"/>
          <w:sz w:val="21"/>
        </w:rPr>
        <w:t>concerns</w:t>
      </w:r>
      <w:r>
        <w:rPr>
          <w:color w:val="080808"/>
          <w:spacing w:val="-5"/>
          <w:w w:val="105"/>
          <w:sz w:val="21"/>
        </w:rPr>
        <w:t xml:space="preserve"> </w:t>
      </w:r>
      <w:r>
        <w:rPr>
          <w:color w:val="080808"/>
          <w:w w:val="105"/>
          <w:sz w:val="21"/>
        </w:rPr>
        <w:t>of</w:t>
      </w:r>
      <w:r>
        <w:rPr>
          <w:color w:val="080808"/>
          <w:spacing w:val="6"/>
          <w:w w:val="105"/>
          <w:sz w:val="21"/>
        </w:rPr>
        <w:t xml:space="preserve"> </w:t>
      </w:r>
      <w:r>
        <w:rPr>
          <w:color w:val="080808"/>
          <w:w w:val="105"/>
          <w:sz w:val="21"/>
        </w:rPr>
        <w:t>the</w:t>
      </w:r>
      <w:r>
        <w:rPr>
          <w:color w:val="080808"/>
          <w:spacing w:val="-13"/>
          <w:w w:val="105"/>
          <w:sz w:val="21"/>
        </w:rPr>
        <w:t xml:space="preserve"> </w:t>
      </w:r>
      <w:r>
        <w:rPr>
          <w:color w:val="080808"/>
          <w:w w:val="105"/>
          <w:sz w:val="21"/>
        </w:rPr>
        <w:t>bar.</w:t>
      </w:r>
      <w:r>
        <w:rPr>
          <w:color w:val="080808"/>
          <w:spacing w:val="-12"/>
          <w:w w:val="105"/>
          <w:sz w:val="21"/>
        </w:rPr>
        <w:t xml:space="preserve"> </w:t>
      </w:r>
      <w:r>
        <w:rPr>
          <w:color w:val="080808"/>
          <w:w w:val="105"/>
          <w:sz w:val="21"/>
        </w:rPr>
        <w:t>Every</w:t>
      </w:r>
      <w:r>
        <w:rPr>
          <w:color w:val="080808"/>
          <w:spacing w:val="-6"/>
          <w:w w:val="105"/>
          <w:sz w:val="21"/>
        </w:rPr>
        <w:t xml:space="preserve"> </w:t>
      </w:r>
      <w:r>
        <w:rPr>
          <w:color w:val="080808"/>
          <w:w w:val="105"/>
          <w:sz w:val="21"/>
        </w:rPr>
        <w:t xml:space="preserve">law­ </w:t>
      </w:r>
      <w:proofErr w:type="spellStart"/>
      <w:r>
        <w:rPr>
          <w:color w:val="080808"/>
          <w:w w:val="105"/>
          <w:sz w:val="21"/>
        </w:rPr>
        <w:t>yer</w:t>
      </w:r>
      <w:proofErr w:type="spellEnd"/>
      <w:r>
        <w:rPr>
          <w:color w:val="080808"/>
          <w:w w:val="105"/>
          <w:sz w:val="21"/>
        </w:rPr>
        <w:t xml:space="preserve"> is responsible for observance of the Rules of Professional Conduct. A lawyer should also aid in securing their observance by other lawyers. Neglect of these responsibilities compromises the independence of the profession and the public interest which it</w:t>
      </w:r>
      <w:r>
        <w:rPr>
          <w:color w:val="080808"/>
          <w:spacing w:val="-14"/>
          <w:w w:val="105"/>
          <w:sz w:val="21"/>
        </w:rPr>
        <w:t xml:space="preserve"> </w:t>
      </w:r>
      <w:r>
        <w:rPr>
          <w:color w:val="080808"/>
          <w:w w:val="105"/>
          <w:sz w:val="21"/>
        </w:rPr>
        <w:t>serves.</w:t>
      </w:r>
    </w:p>
    <w:p w14:paraId="5FF2F785" w14:textId="77777777" w:rsidR="008E3F19" w:rsidRDefault="008E3F19">
      <w:pPr>
        <w:pStyle w:val="ListParagraph"/>
        <w:numPr>
          <w:ilvl w:val="0"/>
          <w:numId w:val="23"/>
        </w:numPr>
        <w:tabs>
          <w:tab w:val="left" w:pos="862"/>
        </w:tabs>
        <w:spacing w:line="268" w:lineRule="auto"/>
        <w:ind w:left="122" w:right="117" w:firstLine="347"/>
        <w:jc w:val="both"/>
        <w:rPr>
          <w:color w:val="080808"/>
          <w:sz w:val="21"/>
        </w:rPr>
      </w:pPr>
      <w:r>
        <w:rPr>
          <w:color w:val="080808"/>
          <w:w w:val="105"/>
          <w:sz w:val="21"/>
        </w:rPr>
        <w:t xml:space="preserve">13 Lawyers play a vital role in the preservation of society. The </w:t>
      </w:r>
      <w:proofErr w:type="spellStart"/>
      <w:r>
        <w:rPr>
          <w:color w:val="080808"/>
          <w:w w:val="105"/>
          <w:sz w:val="21"/>
        </w:rPr>
        <w:t>ful</w:t>
      </w:r>
      <w:proofErr w:type="spellEnd"/>
      <w:r>
        <w:rPr>
          <w:color w:val="080808"/>
          <w:w w:val="105"/>
          <w:sz w:val="21"/>
        </w:rPr>
        <w:t xml:space="preserve">­ </w:t>
      </w:r>
      <w:proofErr w:type="spellStart"/>
      <w:r>
        <w:rPr>
          <w:color w:val="080808"/>
          <w:w w:val="105"/>
          <w:sz w:val="21"/>
        </w:rPr>
        <w:t>fillment</w:t>
      </w:r>
      <w:proofErr w:type="spellEnd"/>
      <w:r>
        <w:rPr>
          <w:color w:val="080808"/>
          <w:w w:val="105"/>
          <w:sz w:val="21"/>
        </w:rPr>
        <w:t xml:space="preserve"> of this role requires an understanding by lawyers of their </w:t>
      </w:r>
      <w:proofErr w:type="spellStart"/>
      <w:r>
        <w:rPr>
          <w:color w:val="080808"/>
          <w:w w:val="105"/>
          <w:sz w:val="21"/>
        </w:rPr>
        <w:t>rela</w:t>
      </w:r>
      <w:proofErr w:type="spellEnd"/>
      <w:r>
        <w:rPr>
          <w:color w:val="080808"/>
          <w:w w:val="105"/>
          <w:sz w:val="21"/>
        </w:rPr>
        <w:t xml:space="preserve">­ </w:t>
      </w:r>
      <w:proofErr w:type="spellStart"/>
      <w:r>
        <w:rPr>
          <w:color w:val="080808"/>
          <w:w w:val="105"/>
          <w:sz w:val="21"/>
        </w:rPr>
        <w:t>tionship</w:t>
      </w:r>
      <w:proofErr w:type="spellEnd"/>
      <w:r>
        <w:rPr>
          <w:color w:val="080808"/>
          <w:w w:val="105"/>
          <w:sz w:val="21"/>
        </w:rPr>
        <w:t xml:space="preserve"> to our legal system. The Rules of Professional Conduct, when properly applied, serve to define that</w:t>
      </w:r>
      <w:r>
        <w:rPr>
          <w:color w:val="080808"/>
          <w:spacing w:val="-5"/>
          <w:w w:val="105"/>
          <w:sz w:val="21"/>
        </w:rPr>
        <w:t xml:space="preserve"> </w:t>
      </w:r>
      <w:r>
        <w:rPr>
          <w:color w:val="080808"/>
          <w:w w:val="105"/>
          <w:sz w:val="21"/>
        </w:rPr>
        <w:t>relationship.</w:t>
      </w:r>
    </w:p>
    <w:p w14:paraId="070E839C" w14:textId="77777777" w:rsidR="008E3F19" w:rsidRDefault="008E3F19">
      <w:pPr>
        <w:pStyle w:val="BodyText"/>
        <w:spacing w:before="4"/>
        <w:rPr>
          <w:sz w:val="18"/>
        </w:rPr>
      </w:pPr>
    </w:p>
    <w:p w14:paraId="52DBA66D" w14:textId="77777777" w:rsidR="008E3F19" w:rsidRDefault="008E3F19">
      <w:pPr>
        <w:ind w:left="2226" w:right="2263"/>
        <w:jc w:val="center"/>
        <w:rPr>
          <w:rFonts w:ascii="Arial"/>
          <w:b/>
          <w:sz w:val="19"/>
        </w:rPr>
      </w:pPr>
      <w:r>
        <w:rPr>
          <w:rFonts w:ascii="Arial"/>
          <w:b/>
          <w:color w:val="080808"/>
          <w:w w:val="105"/>
          <w:sz w:val="19"/>
        </w:rPr>
        <w:t>SCOPE</w:t>
      </w:r>
    </w:p>
    <w:p w14:paraId="4F8C8AA0" w14:textId="77777777" w:rsidR="008E3F19" w:rsidRDefault="008E3F19">
      <w:pPr>
        <w:pStyle w:val="ListParagraph"/>
        <w:numPr>
          <w:ilvl w:val="0"/>
          <w:numId w:val="23"/>
        </w:numPr>
        <w:tabs>
          <w:tab w:val="left" w:pos="860"/>
        </w:tabs>
        <w:spacing w:before="139" w:line="268" w:lineRule="auto"/>
        <w:ind w:left="119" w:right="113" w:firstLine="350"/>
        <w:jc w:val="both"/>
        <w:rPr>
          <w:color w:val="080808"/>
          <w:sz w:val="21"/>
        </w:rPr>
      </w:pPr>
      <w:r>
        <w:rPr>
          <w:color w:val="080808"/>
          <w:w w:val="105"/>
          <w:sz w:val="21"/>
        </w:rPr>
        <w:t xml:space="preserve">14 The Rules of Professional Conduct are rules of reason. They should be interpreted with reference to the purposes of legal </w:t>
      </w:r>
      <w:proofErr w:type="spellStart"/>
      <w:r>
        <w:rPr>
          <w:color w:val="080808"/>
          <w:w w:val="105"/>
          <w:sz w:val="21"/>
        </w:rPr>
        <w:t>representa</w:t>
      </w:r>
      <w:proofErr w:type="spellEnd"/>
      <w:r>
        <w:rPr>
          <w:color w:val="080808"/>
          <w:w w:val="105"/>
          <w:sz w:val="21"/>
        </w:rPr>
        <w:t xml:space="preserve">­ </w:t>
      </w:r>
      <w:proofErr w:type="spellStart"/>
      <w:r>
        <w:rPr>
          <w:color w:val="080808"/>
          <w:w w:val="105"/>
          <w:sz w:val="21"/>
        </w:rPr>
        <w:t>tion</w:t>
      </w:r>
      <w:proofErr w:type="spellEnd"/>
      <w:r>
        <w:rPr>
          <w:color w:val="080808"/>
          <w:w w:val="105"/>
          <w:sz w:val="21"/>
        </w:rPr>
        <w:t xml:space="preserve"> and of the law itself. Some of the Rules are imperatives, cast in the terms "shall" or "shall not." These define </w:t>
      </w:r>
      <w:proofErr w:type="gramStart"/>
      <w:r>
        <w:rPr>
          <w:color w:val="080808"/>
          <w:w w:val="105"/>
          <w:sz w:val="21"/>
        </w:rPr>
        <w:t>proper  conduct</w:t>
      </w:r>
      <w:proofErr w:type="gramEnd"/>
      <w:r>
        <w:rPr>
          <w:color w:val="080808"/>
          <w:w w:val="105"/>
          <w:sz w:val="21"/>
        </w:rPr>
        <w:t xml:space="preserve">  for  purposes of professional discipline. Others, generally cast in the term "may,"</w:t>
      </w:r>
      <w:r>
        <w:rPr>
          <w:color w:val="080808"/>
          <w:spacing w:val="1"/>
          <w:w w:val="105"/>
          <w:sz w:val="21"/>
        </w:rPr>
        <w:t xml:space="preserve"> </w:t>
      </w:r>
      <w:r>
        <w:rPr>
          <w:color w:val="080808"/>
          <w:w w:val="105"/>
          <w:sz w:val="21"/>
        </w:rPr>
        <w:t>are</w:t>
      </w:r>
    </w:p>
    <w:p w14:paraId="5DAEEC99" w14:textId="77777777" w:rsidR="008E3F19" w:rsidRDefault="008E3F19">
      <w:pPr>
        <w:spacing w:line="268" w:lineRule="auto"/>
        <w:jc w:val="both"/>
        <w:rPr>
          <w:sz w:val="21"/>
        </w:rPr>
        <w:sectPr w:rsidR="008E3F19">
          <w:footerReference w:type="default" r:id="rId10"/>
          <w:pgSz w:w="7040" w:h="12800"/>
          <w:pgMar w:top="320" w:right="160" w:bottom="600" w:left="180" w:header="0" w:footer="412" w:gutter="0"/>
          <w:cols w:space="720"/>
        </w:sectPr>
      </w:pPr>
    </w:p>
    <w:p w14:paraId="1AB78692" w14:textId="77777777" w:rsidR="008E3F19" w:rsidRDefault="008E3F19">
      <w:pPr>
        <w:spacing w:before="67"/>
        <w:ind w:left="2311" w:right="2447"/>
        <w:jc w:val="center"/>
        <w:rPr>
          <w:b/>
          <w:sz w:val="18"/>
        </w:rPr>
      </w:pPr>
      <w:r>
        <w:rPr>
          <w:b/>
          <w:color w:val="0F0F0F"/>
          <w:sz w:val="18"/>
        </w:rPr>
        <w:lastRenderedPageBreak/>
        <w:t>ABA MODEL RULES</w:t>
      </w:r>
    </w:p>
    <w:p w14:paraId="0DB2527A" w14:textId="77777777" w:rsidR="008E3F19" w:rsidRDefault="008E3F19">
      <w:pPr>
        <w:pStyle w:val="BodyText"/>
        <w:rPr>
          <w:b/>
        </w:rPr>
      </w:pPr>
    </w:p>
    <w:p w14:paraId="0D12D815" w14:textId="77777777" w:rsidR="008E3F19" w:rsidRDefault="008E3F19">
      <w:pPr>
        <w:pStyle w:val="BodyText"/>
        <w:spacing w:before="11"/>
        <w:rPr>
          <w:b/>
          <w:sz w:val="23"/>
        </w:rPr>
      </w:pPr>
    </w:p>
    <w:p w14:paraId="26F8553A" w14:textId="77777777" w:rsidR="008E3F19" w:rsidRDefault="008E3F19">
      <w:pPr>
        <w:pStyle w:val="BodyText"/>
        <w:spacing w:line="280" w:lineRule="auto"/>
        <w:ind w:left="115" w:right="162" w:firstLine="4"/>
        <w:jc w:val="both"/>
      </w:pPr>
      <w:r>
        <w:rPr>
          <w:color w:val="0F0F0F"/>
          <w:w w:val="110"/>
        </w:rPr>
        <w:t>permissive</w:t>
      </w:r>
      <w:r>
        <w:rPr>
          <w:color w:val="0F0F0F"/>
          <w:spacing w:val="-9"/>
          <w:w w:val="110"/>
        </w:rPr>
        <w:t xml:space="preserve"> </w:t>
      </w:r>
      <w:r>
        <w:rPr>
          <w:color w:val="0F0F0F"/>
          <w:w w:val="110"/>
        </w:rPr>
        <w:t>and</w:t>
      </w:r>
      <w:r>
        <w:rPr>
          <w:color w:val="0F0F0F"/>
          <w:spacing w:val="-10"/>
          <w:w w:val="110"/>
        </w:rPr>
        <w:t xml:space="preserve"> </w:t>
      </w:r>
      <w:r>
        <w:rPr>
          <w:color w:val="0F0F0F"/>
          <w:w w:val="110"/>
        </w:rPr>
        <w:t>define</w:t>
      </w:r>
      <w:r>
        <w:rPr>
          <w:color w:val="0F0F0F"/>
          <w:spacing w:val="-16"/>
          <w:w w:val="110"/>
        </w:rPr>
        <w:t xml:space="preserve"> </w:t>
      </w:r>
      <w:r>
        <w:rPr>
          <w:color w:val="0F0F0F"/>
          <w:w w:val="110"/>
        </w:rPr>
        <w:t>areas</w:t>
      </w:r>
      <w:r>
        <w:rPr>
          <w:color w:val="0F0F0F"/>
          <w:spacing w:val="-15"/>
          <w:w w:val="110"/>
        </w:rPr>
        <w:t xml:space="preserve"> </w:t>
      </w:r>
      <w:r>
        <w:rPr>
          <w:color w:val="0F0F0F"/>
          <w:w w:val="110"/>
        </w:rPr>
        <w:t>under</w:t>
      </w:r>
      <w:r>
        <w:rPr>
          <w:color w:val="0F0F0F"/>
          <w:spacing w:val="-11"/>
          <w:w w:val="110"/>
        </w:rPr>
        <w:t xml:space="preserve"> </w:t>
      </w:r>
      <w:r>
        <w:rPr>
          <w:color w:val="0F0F0F"/>
          <w:w w:val="110"/>
        </w:rPr>
        <w:t>the</w:t>
      </w:r>
      <w:r>
        <w:rPr>
          <w:color w:val="0F0F0F"/>
          <w:spacing w:val="-16"/>
          <w:w w:val="110"/>
        </w:rPr>
        <w:t xml:space="preserve"> </w:t>
      </w:r>
      <w:r>
        <w:rPr>
          <w:color w:val="0F0F0F"/>
          <w:w w:val="110"/>
        </w:rPr>
        <w:t>Rules</w:t>
      </w:r>
      <w:r>
        <w:rPr>
          <w:color w:val="0F0F0F"/>
          <w:spacing w:val="-17"/>
          <w:w w:val="110"/>
        </w:rPr>
        <w:t xml:space="preserve"> </w:t>
      </w:r>
      <w:r>
        <w:rPr>
          <w:color w:val="0F0F0F"/>
          <w:w w:val="110"/>
        </w:rPr>
        <w:t>in</w:t>
      </w:r>
      <w:r>
        <w:rPr>
          <w:color w:val="0F0F0F"/>
          <w:spacing w:val="-21"/>
          <w:w w:val="110"/>
        </w:rPr>
        <w:t xml:space="preserve"> </w:t>
      </w:r>
      <w:r>
        <w:rPr>
          <w:color w:val="0F0F0F"/>
          <w:w w:val="110"/>
        </w:rPr>
        <w:t>which</w:t>
      </w:r>
      <w:r>
        <w:rPr>
          <w:color w:val="0F0F0F"/>
          <w:spacing w:val="-13"/>
          <w:w w:val="110"/>
        </w:rPr>
        <w:t xml:space="preserve"> </w:t>
      </w:r>
      <w:r>
        <w:rPr>
          <w:color w:val="0F0F0F"/>
          <w:w w:val="110"/>
        </w:rPr>
        <w:t>the</w:t>
      </w:r>
      <w:r>
        <w:rPr>
          <w:color w:val="0F0F0F"/>
          <w:spacing w:val="-15"/>
          <w:w w:val="110"/>
        </w:rPr>
        <w:t xml:space="preserve"> </w:t>
      </w:r>
      <w:r>
        <w:rPr>
          <w:color w:val="0F0F0F"/>
          <w:w w:val="110"/>
        </w:rPr>
        <w:t>lawyer</w:t>
      </w:r>
      <w:r>
        <w:rPr>
          <w:color w:val="0F0F0F"/>
          <w:spacing w:val="-11"/>
          <w:w w:val="110"/>
        </w:rPr>
        <w:t xml:space="preserve"> </w:t>
      </w:r>
      <w:r>
        <w:rPr>
          <w:color w:val="0F0F0F"/>
          <w:w w:val="110"/>
        </w:rPr>
        <w:t>has</w:t>
      </w:r>
      <w:r>
        <w:rPr>
          <w:color w:val="0F0F0F"/>
          <w:spacing w:val="-10"/>
          <w:w w:val="110"/>
        </w:rPr>
        <w:t xml:space="preserve"> </w:t>
      </w:r>
      <w:r>
        <w:rPr>
          <w:color w:val="0F0F0F"/>
          <w:w w:val="110"/>
        </w:rPr>
        <w:t xml:space="preserve">dis­ </w:t>
      </w:r>
      <w:proofErr w:type="spellStart"/>
      <w:r>
        <w:rPr>
          <w:color w:val="0F0F0F"/>
          <w:w w:val="110"/>
        </w:rPr>
        <w:t>cretion</w:t>
      </w:r>
      <w:proofErr w:type="spellEnd"/>
      <w:r>
        <w:rPr>
          <w:color w:val="0F0F0F"/>
          <w:spacing w:val="-11"/>
          <w:w w:val="110"/>
        </w:rPr>
        <w:t xml:space="preserve"> </w:t>
      </w:r>
      <w:r>
        <w:rPr>
          <w:color w:val="0F0F0F"/>
          <w:w w:val="110"/>
        </w:rPr>
        <w:t>to</w:t>
      </w:r>
      <w:r>
        <w:rPr>
          <w:color w:val="0F0F0F"/>
          <w:spacing w:val="-20"/>
          <w:w w:val="110"/>
        </w:rPr>
        <w:t xml:space="preserve"> </w:t>
      </w:r>
      <w:r>
        <w:rPr>
          <w:color w:val="0F0F0F"/>
          <w:w w:val="110"/>
        </w:rPr>
        <w:t>exercise</w:t>
      </w:r>
      <w:r>
        <w:rPr>
          <w:color w:val="0F0F0F"/>
          <w:spacing w:val="-13"/>
          <w:w w:val="110"/>
        </w:rPr>
        <w:t xml:space="preserve"> </w:t>
      </w:r>
      <w:r>
        <w:rPr>
          <w:color w:val="0F0F0F"/>
          <w:w w:val="110"/>
        </w:rPr>
        <w:t>professional</w:t>
      </w:r>
      <w:r>
        <w:rPr>
          <w:color w:val="0F0F0F"/>
          <w:spacing w:val="-4"/>
          <w:w w:val="110"/>
        </w:rPr>
        <w:t xml:space="preserve"> </w:t>
      </w:r>
      <w:r>
        <w:rPr>
          <w:color w:val="0F0F0F"/>
          <w:w w:val="110"/>
        </w:rPr>
        <w:t>judgment.</w:t>
      </w:r>
      <w:r>
        <w:rPr>
          <w:color w:val="0F0F0F"/>
          <w:spacing w:val="-9"/>
          <w:w w:val="110"/>
        </w:rPr>
        <w:t xml:space="preserve"> </w:t>
      </w:r>
      <w:r>
        <w:rPr>
          <w:color w:val="0F0F0F"/>
          <w:w w:val="110"/>
        </w:rPr>
        <w:t>No</w:t>
      </w:r>
      <w:r>
        <w:rPr>
          <w:color w:val="0F0F0F"/>
          <w:spacing w:val="-20"/>
          <w:w w:val="110"/>
        </w:rPr>
        <w:t xml:space="preserve"> </w:t>
      </w:r>
      <w:r>
        <w:rPr>
          <w:color w:val="0F0F0F"/>
          <w:w w:val="110"/>
        </w:rPr>
        <w:t>disciplinary</w:t>
      </w:r>
      <w:r>
        <w:rPr>
          <w:color w:val="0F0F0F"/>
          <w:spacing w:val="-9"/>
          <w:w w:val="110"/>
        </w:rPr>
        <w:t xml:space="preserve"> </w:t>
      </w:r>
      <w:r>
        <w:rPr>
          <w:color w:val="0F0F0F"/>
          <w:w w:val="110"/>
        </w:rPr>
        <w:t>action</w:t>
      </w:r>
      <w:r>
        <w:rPr>
          <w:color w:val="0F0F0F"/>
          <w:spacing w:val="-15"/>
          <w:w w:val="110"/>
        </w:rPr>
        <w:t xml:space="preserve"> </w:t>
      </w:r>
      <w:r>
        <w:rPr>
          <w:color w:val="0F0F0F"/>
          <w:w w:val="110"/>
        </w:rPr>
        <w:t>should be</w:t>
      </w:r>
      <w:r>
        <w:rPr>
          <w:color w:val="0F0F0F"/>
          <w:spacing w:val="-13"/>
          <w:w w:val="110"/>
        </w:rPr>
        <w:t xml:space="preserve"> </w:t>
      </w:r>
      <w:r>
        <w:rPr>
          <w:color w:val="0F0F0F"/>
          <w:w w:val="110"/>
        </w:rPr>
        <w:t>taken</w:t>
      </w:r>
      <w:r>
        <w:rPr>
          <w:color w:val="0F0F0F"/>
          <w:spacing w:val="-8"/>
          <w:w w:val="110"/>
        </w:rPr>
        <w:t xml:space="preserve"> </w:t>
      </w:r>
      <w:r>
        <w:rPr>
          <w:color w:val="0F0F0F"/>
          <w:w w:val="110"/>
        </w:rPr>
        <w:t>when</w:t>
      </w:r>
      <w:r>
        <w:rPr>
          <w:color w:val="0F0F0F"/>
          <w:spacing w:val="-6"/>
          <w:w w:val="110"/>
        </w:rPr>
        <w:t xml:space="preserve"> </w:t>
      </w:r>
      <w:r>
        <w:rPr>
          <w:color w:val="0F0F0F"/>
          <w:w w:val="110"/>
        </w:rPr>
        <w:t>the</w:t>
      </w:r>
      <w:r>
        <w:rPr>
          <w:color w:val="0F0F0F"/>
          <w:spacing w:val="-18"/>
          <w:w w:val="110"/>
        </w:rPr>
        <w:t xml:space="preserve"> </w:t>
      </w:r>
      <w:r>
        <w:rPr>
          <w:color w:val="0F0F0F"/>
          <w:w w:val="110"/>
        </w:rPr>
        <w:t>lawyer</w:t>
      </w:r>
      <w:r>
        <w:rPr>
          <w:color w:val="0F0F0F"/>
          <w:spacing w:val="-8"/>
          <w:w w:val="110"/>
        </w:rPr>
        <w:t xml:space="preserve"> </w:t>
      </w:r>
      <w:r>
        <w:rPr>
          <w:color w:val="0F0F0F"/>
          <w:w w:val="110"/>
        </w:rPr>
        <w:t>chooses</w:t>
      </w:r>
      <w:r>
        <w:rPr>
          <w:color w:val="0F0F0F"/>
          <w:spacing w:val="-7"/>
          <w:w w:val="110"/>
        </w:rPr>
        <w:t xml:space="preserve"> </w:t>
      </w:r>
      <w:r>
        <w:rPr>
          <w:color w:val="0F0F0F"/>
          <w:w w:val="110"/>
        </w:rPr>
        <w:t>not</w:t>
      </w:r>
      <w:r>
        <w:rPr>
          <w:color w:val="0F0F0F"/>
          <w:spacing w:val="-9"/>
          <w:w w:val="110"/>
        </w:rPr>
        <w:t xml:space="preserve"> </w:t>
      </w:r>
      <w:r>
        <w:rPr>
          <w:color w:val="0F0F0F"/>
          <w:w w:val="110"/>
        </w:rPr>
        <w:t>to</w:t>
      </w:r>
      <w:r>
        <w:rPr>
          <w:color w:val="0F0F0F"/>
          <w:spacing w:val="-20"/>
          <w:w w:val="110"/>
        </w:rPr>
        <w:t xml:space="preserve"> </w:t>
      </w:r>
      <w:r>
        <w:rPr>
          <w:color w:val="0F0F0F"/>
          <w:w w:val="110"/>
        </w:rPr>
        <w:t>act</w:t>
      </w:r>
      <w:r>
        <w:rPr>
          <w:color w:val="0F0F0F"/>
          <w:spacing w:val="-16"/>
          <w:w w:val="110"/>
        </w:rPr>
        <w:t xml:space="preserve"> </w:t>
      </w:r>
      <w:r>
        <w:rPr>
          <w:color w:val="0F0F0F"/>
          <w:w w:val="110"/>
        </w:rPr>
        <w:t>or</w:t>
      </w:r>
      <w:r>
        <w:rPr>
          <w:color w:val="0F0F0F"/>
          <w:spacing w:val="-13"/>
          <w:w w:val="110"/>
        </w:rPr>
        <w:t xml:space="preserve"> </w:t>
      </w:r>
      <w:r>
        <w:rPr>
          <w:color w:val="0F0F0F"/>
          <w:w w:val="110"/>
        </w:rPr>
        <w:t>acts</w:t>
      </w:r>
      <w:r>
        <w:rPr>
          <w:color w:val="0F0F0F"/>
          <w:spacing w:val="-17"/>
          <w:w w:val="110"/>
        </w:rPr>
        <w:t xml:space="preserve"> </w:t>
      </w:r>
      <w:r>
        <w:rPr>
          <w:color w:val="0F0F0F"/>
          <w:w w:val="110"/>
        </w:rPr>
        <w:t>within</w:t>
      </w:r>
      <w:r>
        <w:rPr>
          <w:color w:val="0F0F0F"/>
          <w:spacing w:val="-6"/>
          <w:w w:val="110"/>
        </w:rPr>
        <w:t xml:space="preserve"> </w:t>
      </w:r>
      <w:r>
        <w:rPr>
          <w:color w:val="0F0F0F"/>
          <w:w w:val="110"/>
        </w:rPr>
        <w:t>the</w:t>
      </w:r>
      <w:r>
        <w:rPr>
          <w:color w:val="0F0F0F"/>
          <w:spacing w:val="-14"/>
          <w:w w:val="110"/>
        </w:rPr>
        <w:t xml:space="preserve"> </w:t>
      </w:r>
      <w:r>
        <w:rPr>
          <w:color w:val="0F0F0F"/>
          <w:w w:val="110"/>
        </w:rPr>
        <w:t>bounds</w:t>
      </w:r>
      <w:r>
        <w:rPr>
          <w:color w:val="0F0F0F"/>
          <w:spacing w:val="-11"/>
          <w:w w:val="110"/>
        </w:rPr>
        <w:t xml:space="preserve"> </w:t>
      </w:r>
      <w:r>
        <w:rPr>
          <w:color w:val="0F0F0F"/>
          <w:w w:val="110"/>
        </w:rPr>
        <w:t>of such discretion. Other Rules define the nature of relationships between the</w:t>
      </w:r>
      <w:r>
        <w:rPr>
          <w:color w:val="0F0F0F"/>
          <w:spacing w:val="-24"/>
          <w:w w:val="110"/>
        </w:rPr>
        <w:t xml:space="preserve"> </w:t>
      </w:r>
      <w:r>
        <w:rPr>
          <w:color w:val="0F0F0F"/>
          <w:w w:val="110"/>
        </w:rPr>
        <w:t>lawyer</w:t>
      </w:r>
      <w:r>
        <w:rPr>
          <w:color w:val="0F0F0F"/>
          <w:spacing w:val="-19"/>
          <w:w w:val="110"/>
        </w:rPr>
        <w:t xml:space="preserve"> </w:t>
      </w:r>
      <w:r>
        <w:rPr>
          <w:color w:val="0F0F0F"/>
          <w:w w:val="110"/>
        </w:rPr>
        <w:t>and</w:t>
      </w:r>
      <w:r>
        <w:rPr>
          <w:color w:val="0F0F0F"/>
          <w:spacing w:val="-5"/>
          <w:w w:val="110"/>
        </w:rPr>
        <w:t xml:space="preserve"> </w:t>
      </w:r>
      <w:r>
        <w:rPr>
          <w:color w:val="0F0F0F"/>
          <w:w w:val="110"/>
        </w:rPr>
        <w:t>others.</w:t>
      </w:r>
      <w:r>
        <w:rPr>
          <w:color w:val="0F0F0F"/>
          <w:spacing w:val="-21"/>
          <w:w w:val="110"/>
        </w:rPr>
        <w:t xml:space="preserve"> </w:t>
      </w:r>
      <w:r>
        <w:rPr>
          <w:color w:val="0F0F0F"/>
          <w:w w:val="110"/>
        </w:rPr>
        <w:t>The</w:t>
      </w:r>
      <w:r>
        <w:rPr>
          <w:color w:val="0F0F0F"/>
          <w:spacing w:val="-22"/>
          <w:w w:val="110"/>
        </w:rPr>
        <w:t xml:space="preserve"> </w:t>
      </w:r>
      <w:r>
        <w:rPr>
          <w:color w:val="0F0F0F"/>
          <w:w w:val="110"/>
        </w:rPr>
        <w:t>Rules</w:t>
      </w:r>
      <w:r>
        <w:rPr>
          <w:color w:val="0F0F0F"/>
          <w:spacing w:val="-22"/>
          <w:w w:val="110"/>
        </w:rPr>
        <w:t xml:space="preserve"> </w:t>
      </w:r>
      <w:r>
        <w:rPr>
          <w:color w:val="0F0F0F"/>
          <w:w w:val="110"/>
        </w:rPr>
        <w:t>are</w:t>
      </w:r>
      <w:r>
        <w:rPr>
          <w:color w:val="0F0F0F"/>
          <w:spacing w:val="-21"/>
          <w:w w:val="110"/>
        </w:rPr>
        <w:t xml:space="preserve"> </w:t>
      </w:r>
      <w:r>
        <w:rPr>
          <w:color w:val="0F0F0F"/>
          <w:w w:val="110"/>
        </w:rPr>
        <w:t>thus</w:t>
      </w:r>
      <w:r>
        <w:rPr>
          <w:color w:val="0F0F0F"/>
          <w:spacing w:val="-20"/>
          <w:w w:val="110"/>
        </w:rPr>
        <w:t xml:space="preserve"> </w:t>
      </w:r>
      <w:r>
        <w:rPr>
          <w:color w:val="0F0F0F"/>
          <w:w w:val="110"/>
        </w:rPr>
        <w:t>partly</w:t>
      </w:r>
      <w:r>
        <w:rPr>
          <w:color w:val="0F0F0F"/>
          <w:spacing w:val="-24"/>
          <w:w w:val="110"/>
        </w:rPr>
        <w:t xml:space="preserve"> </w:t>
      </w:r>
      <w:r>
        <w:rPr>
          <w:color w:val="0F0F0F"/>
          <w:w w:val="110"/>
        </w:rPr>
        <w:t>obligatory</w:t>
      </w:r>
      <w:r>
        <w:rPr>
          <w:color w:val="0F0F0F"/>
          <w:spacing w:val="-16"/>
          <w:w w:val="110"/>
        </w:rPr>
        <w:t xml:space="preserve"> </w:t>
      </w:r>
      <w:r>
        <w:rPr>
          <w:color w:val="0F0F0F"/>
          <w:w w:val="110"/>
        </w:rPr>
        <w:t xml:space="preserve">and </w:t>
      </w:r>
      <w:proofErr w:type="spellStart"/>
      <w:r>
        <w:rPr>
          <w:color w:val="0F0F0F"/>
          <w:w w:val="110"/>
        </w:rPr>
        <w:t>disciplin</w:t>
      </w:r>
      <w:proofErr w:type="spellEnd"/>
      <w:r>
        <w:rPr>
          <w:color w:val="0F0F0F"/>
          <w:w w:val="110"/>
        </w:rPr>
        <w:t xml:space="preserve">­ </w:t>
      </w:r>
      <w:proofErr w:type="spellStart"/>
      <w:r>
        <w:rPr>
          <w:color w:val="0F0F0F"/>
          <w:w w:val="110"/>
        </w:rPr>
        <w:t>ary</w:t>
      </w:r>
      <w:proofErr w:type="spellEnd"/>
      <w:r>
        <w:rPr>
          <w:color w:val="0F0F0F"/>
          <w:spacing w:val="-10"/>
          <w:w w:val="110"/>
        </w:rPr>
        <w:t xml:space="preserve"> </w:t>
      </w:r>
      <w:r>
        <w:rPr>
          <w:color w:val="0F0F0F"/>
          <w:w w:val="110"/>
        </w:rPr>
        <w:t>and</w:t>
      </w:r>
      <w:r>
        <w:rPr>
          <w:color w:val="0F0F0F"/>
          <w:spacing w:val="-1"/>
          <w:w w:val="110"/>
        </w:rPr>
        <w:t xml:space="preserve"> </w:t>
      </w:r>
      <w:r>
        <w:rPr>
          <w:color w:val="0F0F0F"/>
          <w:w w:val="110"/>
        </w:rPr>
        <w:t>partly</w:t>
      </w:r>
      <w:r>
        <w:rPr>
          <w:color w:val="0F0F0F"/>
          <w:spacing w:val="-5"/>
          <w:w w:val="110"/>
        </w:rPr>
        <w:t xml:space="preserve"> </w:t>
      </w:r>
      <w:r>
        <w:rPr>
          <w:color w:val="0F0F0F"/>
          <w:w w:val="110"/>
        </w:rPr>
        <w:t>constitutive and</w:t>
      </w:r>
      <w:r>
        <w:rPr>
          <w:color w:val="0F0F0F"/>
          <w:spacing w:val="-4"/>
          <w:w w:val="110"/>
        </w:rPr>
        <w:t xml:space="preserve"> </w:t>
      </w:r>
      <w:r>
        <w:rPr>
          <w:color w:val="0F0F0F"/>
          <w:w w:val="110"/>
        </w:rPr>
        <w:t>descriptive</w:t>
      </w:r>
      <w:r>
        <w:rPr>
          <w:color w:val="0F0F0F"/>
          <w:spacing w:val="-6"/>
          <w:w w:val="110"/>
        </w:rPr>
        <w:t xml:space="preserve"> </w:t>
      </w:r>
      <w:r>
        <w:rPr>
          <w:color w:val="0F0F0F"/>
          <w:w w:val="110"/>
        </w:rPr>
        <w:t>in</w:t>
      </w:r>
      <w:r>
        <w:rPr>
          <w:color w:val="0F0F0F"/>
          <w:spacing w:val="-8"/>
          <w:w w:val="110"/>
        </w:rPr>
        <w:t xml:space="preserve"> </w:t>
      </w:r>
      <w:r>
        <w:rPr>
          <w:color w:val="0F0F0F"/>
          <w:w w:val="110"/>
        </w:rPr>
        <w:t>that</w:t>
      </w:r>
      <w:r>
        <w:rPr>
          <w:color w:val="0F0F0F"/>
          <w:spacing w:val="-6"/>
          <w:w w:val="110"/>
        </w:rPr>
        <w:t xml:space="preserve"> </w:t>
      </w:r>
      <w:r>
        <w:rPr>
          <w:color w:val="0F0F0F"/>
          <w:w w:val="110"/>
        </w:rPr>
        <w:t>they</w:t>
      </w:r>
      <w:r>
        <w:rPr>
          <w:color w:val="0F0F0F"/>
          <w:spacing w:val="-8"/>
          <w:w w:val="110"/>
        </w:rPr>
        <w:t xml:space="preserve"> </w:t>
      </w:r>
      <w:r>
        <w:rPr>
          <w:color w:val="0F0F0F"/>
          <w:w w:val="110"/>
        </w:rPr>
        <w:t>define</w:t>
      </w:r>
      <w:r>
        <w:rPr>
          <w:color w:val="0F0F0F"/>
          <w:spacing w:val="-5"/>
          <w:w w:val="110"/>
        </w:rPr>
        <w:t xml:space="preserve"> </w:t>
      </w:r>
      <w:r>
        <w:rPr>
          <w:color w:val="0F0F0F"/>
          <w:w w:val="110"/>
        </w:rPr>
        <w:t>a</w:t>
      </w:r>
      <w:r>
        <w:rPr>
          <w:color w:val="0F0F0F"/>
          <w:spacing w:val="-4"/>
          <w:w w:val="110"/>
        </w:rPr>
        <w:t xml:space="preserve"> </w:t>
      </w:r>
      <w:r>
        <w:rPr>
          <w:color w:val="0F0F0F"/>
          <w:w w:val="110"/>
        </w:rPr>
        <w:t xml:space="preserve">lawyer's professional role. Many of the Comments use the term "should." Com­ </w:t>
      </w:r>
      <w:proofErr w:type="spellStart"/>
      <w:r>
        <w:rPr>
          <w:color w:val="0F0F0F"/>
          <w:w w:val="110"/>
        </w:rPr>
        <w:t>ments</w:t>
      </w:r>
      <w:proofErr w:type="spellEnd"/>
      <w:r>
        <w:rPr>
          <w:color w:val="0F0F0F"/>
          <w:spacing w:val="-17"/>
          <w:w w:val="110"/>
        </w:rPr>
        <w:t xml:space="preserve"> </w:t>
      </w:r>
      <w:r>
        <w:rPr>
          <w:color w:val="0F0F0F"/>
          <w:w w:val="110"/>
        </w:rPr>
        <w:t>do</w:t>
      </w:r>
      <w:r>
        <w:rPr>
          <w:color w:val="0F0F0F"/>
          <w:spacing w:val="-9"/>
          <w:w w:val="110"/>
        </w:rPr>
        <w:t xml:space="preserve"> </w:t>
      </w:r>
      <w:r>
        <w:rPr>
          <w:color w:val="0F0F0F"/>
          <w:w w:val="110"/>
        </w:rPr>
        <w:t>not</w:t>
      </w:r>
      <w:r>
        <w:rPr>
          <w:color w:val="0F0F0F"/>
          <w:spacing w:val="-17"/>
          <w:w w:val="110"/>
        </w:rPr>
        <w:t xml:space="preserve"> </w:t>
      </w:r>
      <w:r>
        <w:rPr>
          <w:color w:val="0F0F0F"/>
          <w:w w:val="110"/>
        </w:rPr>
        <w:t>add</w:t>
      </w:r>
      <w:r>
        <w:rPr>
          <w:color w:val="0F0F0F"/>
          <w:spacing w:val="-7"/>
          <w:w w:val="110"/>
        </w:rPr>
        <w:t xml:space="preserve"> </w:t>
      </w:r>
      <w:r>
        <w:rPr>
          <w:color w:val="0F0F0F"/>
          <w:w w:val="110"/>
        </w:rPr>
        <w:t>obligations</w:t>
      </w:r>
      <w:r>
        <w:rPr>
          <w:color w:val="0F0F0F"/>
          <w:spacing w:val="-4"/>
          <w:w w:val="110"/>
        </w:rPr>
        <w:t xml:space="preserve"> </w:t>
      </w:r>
      <w:r>
        <w:rPr>
          <w:color w:val="0F0F0F"/>
          <w:w w:val="110"/>
        </w:rPr>
        <w:t>to</w:t>
      </w:r>
      <w:r>
        <w:rPr>
          <w:color w:val="0F0F0F"/>
          <w:spacing w:val="-17"/>
          <w:w w:val="110"/>
        </w:rPr>
        <w:t xml:space="preserve"> </w:t>
      </w:r>
      <w:r>
        <w:rPr>
          <w:color w:val="0F0F0F"/>
          <w:w w:val="110"/>
        </w:rPr>
        <w:t>the</w:t>
      </w:r>
      <w:r>
        <w:rPr>
          <w:color w:val="0F0F0F"/>
          <w:spacing w:val="-17"/>
          <w:w w:val="110"/>
        </w:rPr>
        <w:t xml:space="preserve"> </w:t>
      </w:r>
      <w:r>
        <w:rPr>
          <w:color w:val="0F0F0F"/>
          <w:w w:val="110"/>
        </w:rPr>
        <w:t>Rules</w:t>
      </w:r>
      <w:r>
        <w:rPr>
          <w:color w:val="0F0F0F"/>
          <w:spacing w:val="-18"/>
          <w:w w:val="110"/>
        </w:rPr>
        <w:t xml:space="preserve"> </w:t>
      </w:r>
      <w:r>
        <w:rPr>
          <w:color w:val="0F0F0F"/>
          <w:w w:val="110"/>
        </w:rPr>
        <w:t>but</w:t>
      </w:r>
      <w:r>
        <w:rPr>
          <w:color w:val="0F0F0F"/>
          <w:spacing w:val="4"/>
          <w:w w:val="110"/>
        </w:rPr>
        <w:t xml:space="preserve"> </w:t>
      </w:r>
      <w:r>
        <w:rPr>
          <w:color w:val="0F0F0F"/>
          <w:w w:val="110"/>
        </w:rPr>
        <w:t>provide</w:t>
      </w:r>
      <w:r>
        <w:rPr>
          <w:color w:val="0F0F0F"/>
          <w:spacing w:val="-11"/>
          <w:w w:val="110"/>
        </w:rPr>
        <w:t xml:space="preserve"> </w:t>
      </w:r>
      <w:r>
        <w:rPr>
          <w:color w:val="0F0F0F"/>
          <w:w w:val="110"/>
        </w:rPr>
        <w:t>guidance</w:t>
      </w:r>
      <w:r>
        <w:rPr>
          <w:color w:val="0F0F0F"/>
          <w:spacing w:val="-12"/>
          <w:w w:val="110"/>
        </w:rPr>
        <w:t xml:space="preserve"> </w:t>
      </w:r>
      <w:r>
        <w:rPr>
          <w:color w:val="0F0F0F"/>
          <w:w w:val="110"/>
        </w:rPr>
        <w:t>for</w:t>
      </w:r>
      <w:r>
        <w:rPr>
          <w:color w:val="0F0F0F"/>
          <w:spacing w:val="-13"/>
          <w:w w:val="110"/>
        </w:rPr>
        <w:t xml:space="preserve"> </w:t>
      </w:r>
      <w:proofErr w:type="spellStart"/>
      <w:r>
        <w:rPr>
          <w:color w:val="0F0F0F"/>
          <w:w w:val="110"/>
        </w:rPr>
        <w:t>prac</w:t>
      </w:r>
      <w:proofErr w:type="spellEnd"/>
      <w:r>
        <w:rPr>
          <w:color w:val="0F0F0F"/>
          <w:w w:val="110"/>
        </w:rPr>
        <w:t xml:space="preserve">­ </w:t>
      </w:r>
      <w:proofErr w:type="spellStart"/>
      <w:r>
        <w:rPr>
          <w:color w:val="0F0F0F"/>
          <w:w w:val="110"/>
        </w:rPr>
        <w:t>ticing</w:t>
      </w:r>
      <w:proofErr w:type="spellEnd"/>
      <w:r>
        <w:rPr>
          <w:color w:val="0F0F0F"/>
          <w:w w:val="110"/>
        </w:rPr>
        <w:t xml:space="preserve"> in compliance with the</w:t>
      </w:r>
      <w:r>
        <w:rPr>
          <w:color w:val="0F0F0F"/>
          <w:spacing w:val="-35"/>
          <w:w w:val="110"/>
        </w:rPr>
        <w:t xml:space="preserve"> </w:t>
      </w:r>
      <w:r>
        <w:rPr>
          <w:color w:val="0F0F0F"/>
          <w:w w:val="110"/>
        </w:rPr>
        <w:t>Rules.</w:t>
      </w:r>
    </w:p>
    <w:p w14:paraId="1FEA635F" w14:textId="77777777" w:rsidR="008E3F19" w:rsidRDefault="008E3F19">
      <w:pPr>
        <w:pStyle w:val="ListParagraph"/>
        <w:numPr>
          <w:ilvl w:val="0"/>
          <w:numId w:val="23"/>
        </w:numPr>
        <w:tabs>
          <w:tab w:val="left" w:pos="850"/>
        </w:tabs>
        <w:spacing w:line="280" w:lineRule="auto"/>
        <w:ind w:left="130" w:right="157" w:firstLine="336"/>
        <w:jc w:val="both"/>
        <w:rPr>
          <w:color w:val="0F0F0F"/>
          <w:sz w:val="20"/>
        </w:rPr>
      </w:pPr>
      <w:r>
        <w:rPr>
          <w:color w:val="0F0F0F"/>
          <w:w w:val="105"/>
          <w:sz w:val="20"/>
        </w:rPr>
        <w:t xml:space="preserve">15 The Rules presuppose a larger legal context shaping the lawyer's role. That context includes court rules and statutes relating to matters of licensure, laws defining specific obligations of lawyers and substantive and procedural law in general. The Comments are sometimes </w:t>
      </w:r>
      <w:proofErr w:type="gramStart"/>
      <w:r>
        <w:rPr>
          <w:color w:val="0F0F0F"/>
          <w:w w:val="105"/>
          <w:sz w:val="20"/>
        </w:rPr>
        <w:t>used  to</w:t>
      </w:r>
      <w:proofErr w:type="gramEnd"/>
      <w:r>
        <w:rPr>
          <w:color w:val="0F0F0F"/>
          <w:w w:val="105"/>
          <w:sz w:val="20"/>
        </w:rPr>
        <w:t xml:space="preserve"> alert lawyers to their responsibilities under such other</w:t>
      </w:r>
      <w:r>
        <w:rPr>
          <w:color w:val="0F0F0F"/>
          <w:spacing w:val="8"/>
          <w:w w:val="105"/>
          <w:sz w:val="20"/>
        </w:rPr>
        <w:t xml:space="preserve"> </w:t>
      </w:r>
      <w:r>
        <w:rPr>
          <w:color w:val="0F0F0F"/>
          <w:w w:val="105"/>
          <w:sz w:val="20"/>
        </w:rPr>
        <w:t>law.</w:t>
      </w:r>
    </w:p>
    <w:p w14:paraId="7DF2EA0E" w14:textId="77777777" w:rsidR="008E3F19" w:rsidRDefault="008E3F19">
      <w:pPr>
        <w:pStyle w:val="BodyText"/>
        <w:spacing w:line="278" w:lineRule="auto"/>
        <w:ind w:left="137" w:right="137" w:firstLine="344"/>
        <w:jc w:val="both"/>
      </w:pPr>
      <w:r>
        <w:rPr>
          <w:color w:val="0F0F0F"/>
          <w:w w:val="110"/>
        </w:rPr>
        <w:t xml:space="preserve">(16] 16 Compliance with the Rules, as with all law in an open society, depends primarily upon understanding and voluntary compliance, sec­ </w:t>
      </w:r>
      <w:proofErr w:type="spellStart"/>
      <w:r>
        <w:rPr>
          <w:color w:val="0F0F0F"/>
          <w:w w:val="110"/>
        </w:rPr>
        <w:t>ondarily</w:t>
      </w:r>
      <w:proofErr w:type="spellEnd"/>
      <w:r>
        <w:rPr>
          <w:color w:val="0F0F0F"/>
          <w:w w:val="110"/>
        </w:rPr>
        <w:t xml:space="preserve"> upon reinforcement by peer and public opinion and finally, when necessary, upon enforcement through disciplinary proceedings. The</w:t>
      </w:r>
      <w:r>
        <w:rPr>
          <w:color w:val="0F0F0F"/>
          <w:spacing w:val="-17"/>
          <w:w w:val="110"/>
        </w:rPr>
        <w:t xml:space="preserve"> </w:t>
      </w:r>
      <w:r>
        <w:rPr>
          <w:color w:val="0F0F0F"/>
          <w:w w:val="110"/>
        </w:rPr>
        <w:t>Rules</w:t>
      </w:r>
      <w:r>
        <w:rPr>
          <w:color w:val="0F0F0F"/>
          <w:spacing w:val="-15"/>
          <w:w w:val="110"/>
        </w:rPr>
        <w:t xml:space="preserve"> </w:t>
      </w:r>
      <w:r>
        <w:rPr>
          <w:color w:val="0F0F0F"/>
          <w:w w:val="110"/>
        </w:rPr>
        <w:t>do</w:t>
      </w:r>
      <w:r>
        <w:rPr>
          <w:color w:val="0F0F0F"/>
          <w:spacing w:val="-4"/>
          <w:w w:val="110"/>
        </w:rPr>
        <w:t xml:space="preserve"> </w:t>
      </w:r>
      <w:r>
        <w:rPr>
          <w:color w:val="0F0F0F"/>
          <w:w w:val="110"/>
        </w:rPr>
        <w:t>not,</w:t>
      </w:r>
      <w:r>
        <w:rPr>
          <w:color w:val="0F0F0F"/>
          <w:spacing w:val="-17"/>
          <w:w w:val="110"/>
        </w:rPr>
        <w:t xml:space="preserve"> </w:t>
      </w:r>
      <w:r>
        <w:rPr>
          <w:color w:val="0F0F0F"/>
          <w:w w:val="110"/>
        </w:rPr>
        <w:t>however,</w:t>
      </w:r>
      <w:r>
        <w:rPr>
          <w:color w:val="0F0F0F"/>
          <w:spacing w:val="-16"/>
          <w:w w:val="110"/>
        </w:rPr>
        <w:t xml:space="preserve"> </w:t>
      </w:r>
      <w:r>
        <w:rPr>
          <w:color w:val="0F0F0F"/>
          <w:w w:val="110"/>
        </w:rPr>
        <w:t>exhaust</w:t>
      </w:r>
      <w:r>
        <w:rPr>
          <w:color w:val="0F0F0F"/>
          <w:spacing w:val="-11"/>
          <w:w w:val="110"/>
        </w:rPr>
        <w:t xml:space="preserve"> </w:t>
      </w:r>
      <w:r>
        <w:rPr>
          <w:color w:val="0F0F0F"/>
          <w:w w:val="110"/>
        </w:rPr>
        <w:t>the</w:t>
      </w:r>
      <w:r>
        <w:rPr>
          <w:color w:val="0F0F0F"/>
          <w:spacing w:val="-18"/>
          <w:w w:val="110"/>
        </w:rPr>
        <w:t xml:space="preserve"> </w:t>
      </w:r>
      <w:r>
        <w:rPr>
          <w:color w:val="0F0F0F"/>
          <w:w w:val="110"/>
        </w:rPr>
        <w:t>moral</w:t>
      </w:r>
      <w:r>
        <w:rPr>
          <w:color w:val="0F0F0F"/>
          <w:spacing w:val="-15"/>
          <w:w w:val="110"/>
        </w:rPr>
        <w:t xml:space="preserve"> </w:t>
      </w:r>
      <w:r>
        <w:rPr>
          <w:color w:val="0F0F0F"/>
          <w:w w:val="110"/>
        </w:rPr>
        <w:t>and</w:t>
      </w:r>
      <w:r>
        <w:rPr>
          <w:color w:val="0F0F0F"/>
          <w:spacing w:val="-17"/>
          <w:w w:val="110"/>
        </w:rPr>
        <w:t xml:space="preserve"> </w:t>
      </w:r>
      <w:r>
        <w:rPr>
          <w:color w:val="0F0F0F"/>
          <w:w w:val="110"/>
        </w:rPr>
        <w:t>ethical</w:t>
      </w:r>
      <w:r>
        <w:rPr>
          <w:color w:val="0F0F0F"/>
          <w:spacing w:val="-19"/>
          <w:w w:val="110"/>
        </w:rPr>
        <w:t xml:space="preserve"> </w:t>
      </w:r>
      <w:r>
        <w:rPr>
          <w:color w:val="0F0F0F"/>
          <w:w w:val="110"/>
        </w:rPr>
        <w:t>considerations that should inform a lawyer, for no worthwhile human activity can be completely</w:t>
      </w:r>
      <w:r>
        <w:rPr>
          <w:color w:val="0F0F0F"/>
          <w:spacing w:val="-21"/>
          <w:w w:val="110"/>
        </w:rPr>
        <w:t xml:space="preserve"> </w:t>
      </w:r>
      <w:r>
        <w:rPr>
          <w:color w:val="0F0F0F"/>
          <w:w w:val="110"/>
        </w:rPr>
        <w:t>defined</w:t>
      </w:r>
      <w:r>
        <w:rPr>
          <w:color w:val="0F0F0F"/>
          <w:spacing w:val="-21"/>
          <w:w w:val="110"/>
        </w:rPr>
        <w:t xml:space="preserve"> </w:t>
      </w:r>
      <w:r>
        <w:rPr>
          <w:color w:val="0F0F0F"/>
          <w:w w:val="110"/>
        </w:rPr>
        <w:t>by</w:t>
      </w:r>
      <w:r>
        <w:rPr>
          <w:color w:val="0F0F0F"/>
          <w:spacing w:val="-27"/>
          <w:w w:val="110"/>
        </w:rPr>
        <w:t xml:space="preserve"> </w:t>
      </w:r>
      <w:r>
        <w:rPr>
          <w:color w:val="0F0F0F"/>
          <w:w w:val="110"/>
        </w:rPr>
        <w:t>legal</w:t>
      </w:r>
      <w:r>
        <w:rPr>
          <w:color w:val="0F0F0F"/>
          <w:spacing w:val="-24"/>
          <w:w w:val="110"/>
        </w:rPr>
        <w:t xml:space="preserve"> </w:t>
      </w:r>
      <w:r>
        <w:rPr>
          <w:color w:val="0F0F0F"/>
          <w:w w:val="110"/>
        </w:rPr>
        <w:t>rules.</w:t>
      </w:r>
      <w:r>
        <w:rPr>
          <w:color w:val="0F0F0F"/>
          <w:spacing w:val="-29"/>
          <w:w w:val="110"/>
        </w:rPr>
        <w:t xml:space="preserve"> </w:t>
      </w:r>
      <w:r>
        <w:rPr>
          <w:color w:val="0F0F0F"/>
          <w:w w:val="110"/>
        </w:rPr>
        <w:t>The</w:t>
      </w:r>
      <w:r>
        <w:rPr>
          <w:color w:val="0F0F0F"/>
          <w:spacing w:val="-29"/>
          <w:w w:val="110"/>
        </w:rPr>
        <w:t xml:space="preserve"> </w:t>
      </w:r>
      <w:r>
        <w:rPr>
          <w:color w:val="0F0F0F"/>
          <w:w w:val="110"/>
        </w:rPr>
        <w:t>Rules</w:t>
      </w:r>
      <w:r>
        <w:rPr>
          <w:color w:val="0F0F0F"/>
          <w:spacing w:val="-30"/>
          <w:w w:val="110"/>
        </w:rPr>
        <w:t xml:space="preserve"> </w:t>
      </w:r>
      <w:r>
        <w:rPr>
          <w:color w:val="0F0F0F"/>
          <w:w w:val="110"/>
        </w:rPr>
        <w:t>simply</w:t>
      </w:r>
      <w:r>
        <w:rPr>
          <w:color w:val="0F0F0F"/>
          <w:spacing w:val="-21"/>
          <w:w w:val="110"/>
        </w:rPr>
        <w:t xml:space="preserve"> </w:t>
      </w:r>
      <w:r>
        <w:rPr>
          <w:color w:val="0F0F0F"/>
          <w:w w:val="110"/>
        </w:rPr>
        <w:t>provide</w:t>
      </w:r>
      <w:r>
        <w:rPr>
          <w:color w:val="0F0F0F"/>
          <w:spacing w:val="-25"/>
          <w:w w:val="110"/>
        </w:rPr>
        <w:t xml:space="preserve"> </w:t>
      </w:r>
      <w:r>
        <w:rPr>
          <w:color w:val="0F0F0F"/>
          <w:w w:val="110"/>
        </w:rPr>
        <w:t>a</w:t>
      </w:r>
      <w:r>
        <w:rPr>
          <w:color w:val="0F0F0F"/>
          <w:spacing w:val="-29"/>
          <w:w w:val="110"/>
        </w:rPr>
        <w:t xml:space="preserve"> </w:t>
      </w:r>
      <w:r>
        <w:rPr>
          <w:color w:val="0F0F0F"/>
          <w:w w:val="110"/>
        </w:rPr>
        <w:t>framework for the ethical practice of</w:t>
      </w:r>
      <w:r>
        <w:rPr>
          <w:color w:val="0F0F0F"/>
          <w:spacing w:val="-12"/>
          <w:w w:val="110"/>
        </w:rPr>
        <w:t xml:space="preserve"> </w:t>
      </w:r>
      <w:r>
        <w:rPr>
          <w:color w:val="0F0F0F"/>
          <w:w w:val="110"/>
        </w:rPr>
        <w:t>law.</w:t>
      </w:r>
    </w:p>
    <w:p w14:paraId="6B0A2447" w14:textId="77777777" w:rsidR="008E3F19" w:rsidRDefault="008E3F19">
      <w:pPr>
        <w:pStyle w:val="BodyText"/>
        <w:spacing w:line="276" w:lineRule="auto"/>
        <w:ind w:left="155" w:right="118" w:firstLine="345"/>
        <w:jc w:val="both"/>
      </w:pPr>
      <w:r>
        <w:rPr>
          <w:color w:val="0F0F0F"/>
          <w:w w:val="105"/>
        </w:rPr>
        <w:t xml:space="preserve">(17] 17 Furthermore, for purposes of determining the lawyer's authority and responsibility, principles of substantive law external to these Rules determine whether a client-lawyer relationship exists. Most </w:t>
      </w:r>
      <w:proofErr w:type="gramStart"/>
      <w:r>
        <w:rPr>
          <w:color w:val="0F0F0F"/>
          <w:w w:val="105"/>
        </w:rPr>
        <w:t>of  the</w:t>
      </w:r>
      <w:proofErr w:type="gramEnd"/>
      <w:r>
        <w:rPr>
          <w:color w:val="0F0F0F"/>
          <w:w w:val="105"/>
        </w:rPr>
        <w:t xml:space="preserve">  du­ ties flowing from the client-lawyer relationship attach only after the cli­ </w:t>
      </w:r>
      <w:proofErr w:type="spellStart"/>
      <w:r>
        <w:rPr>
          <w:color w:val="0F0F0F"/>
          <w:w w:val="105"/>
        </w:rPr>
        <w:t>ent</w:t>
      </w:r>
      <w:proofErr w:type="spellEnd"/>
      <w:r>
        <w:rPr>
          <w:color w:val="0F0F0F"/>
          <w:w w:val="105"/>
        </w:rPr>
        <w:t xml:space="preserve"> has requested the lawyer to render legal services and the lawyer has agreed to do so. But there are some duties, such as that of confidentiality under Rule 1.6, that attach when the lawyer agrees to consider whether a client-lawyer relationship shall be established. See Rule 1.18. Whether a client-lawyer relationship exists for any specific purpose can depend on the circumstances and may be a question of</w:t>
      </w:r>
      <w:r>
        <w:rPr>
          <w:color w:val="0F0F0F"/>
          <w:spacing w:val="23"/>
          <w:w w:val="105"/>
        </w:rPr>
        <w:t xml:space="preserve"> </w:t>
      </w:r>
      <w:r>
        <w:rPr>
          <w:color w:val="0F0F0F"/>
          <w:w w:val="105"/>
        </w:rPr>
        <w:t>fact.</w:t>
      </w:r>
    </w:p>
    <w:p w14:paraId="7F1EA81B" w14:textId="77777777" w:rsidR="008E3F19" w:rsidRDefault="008E3F19">
      <w:pPr>
        <w:pStyle w:val="BodyText"/>
        <w:spacing w:line="276" w:lineRule="auto"/>
        <w:ind w:left="191" w:right="106" w:firstLine="333"/>
        <w:jc w:val="both"/>
      </w:pPr>
      <w:r>
        <w:rPr>
          <w:color w:val="0F0F0F"/>
          <w:w w:val="105"/>
        </w:rPr>
        <w:t xml:space="preserve">[18) 18 Under various legal provisions, including constitutional, </w:t>
      </w:r>
      <w:proofErr w:type="spellStart"/>
      <w:r>
        <w:rPr>
          <w:color w:val="0F0F0F"/>
          <w:w w:val="105"/>
        </w:rPr>
        <w:t>statu</w:t>
      </w:r>
      <w:proofErr w:type="spellEnd"/>
      <w:r>
        <w:rPr>
          <w:color w:val="0F0F0F"/>
          <w:w w:val="105"/>
        </w:rPr>
        <w:t>­ tory and common law, the responsibilities of government lawyers may include authority concerning legal matters that ordinarily reposes in the client in private client-lawyer relationships. For example, a lawyer for a government agency may have authority on behalf of the government to decide upon settlement or whether to appeal from an adverse judgment. Such authority in various respects is generally vested in the attorney</w:t>
      </w:r>
    </w:p>
    <w:p w14:paraId="56241ECD" w14:textId="77777777" w:rsidR="008E3F19" w:rsidRDefault="008E3F19">
      <w:pPr>
        <w:spacing w:line="276" w:lineRule="auto"/>
        <w:jc w:val="both"/>
        <w:sectPr w:rsidR="008E3F19">
          <w:footerReference w:type="default" r:id="rId11"/>
          <w:pgSz w:w="6950" w:h="12310"/>
          <w:pgMar w:top="200" w:right="180" w:bottom="420" w:left="220" w:header="0" w:footer="220" w:gutter="0"/>
          <w:cols w:space="720"/>
        </w:sectPr>
      </w:pPr>
    </w:p>
    <w:p w14:paraId="42BE7637" w14:textId="77777777" w:rsidR="008E3F19" w:rsidRDefault="008E3F19">
      <w:pPr>
        <w:spacing w:before="81"/>
        <w:ind w:left="1592" w:right="1621"/>
        <w:jc w:val="center"/>
        <w:rPr>
          <w:b/>
          <w:sz w:val="18"/>
        </w:rPr>
      </w:pPr>
      <w:proofErr w:type="gramStart"/>
      <w:r>
        <w:rPr>
          <w:b/>
          <w:color w:val="0A0A0A"/>
          <w:sz w:val="18"/>
        </w:rPr>
        <w:lastRenderedPageBreak/>
        <w:t>PREAMBLE  AND</w:t>
      </w:r>
      <w:proofErr w:type="gramEnd"/>
      <w:r>
        <w:rPr>
          <w:b/>
          <w:color w:val="0A0A0A"/>
          <w:sz w:val="18"/>
        </w:rPr>
        <w:t xml:space="preserve"> SCOPE</w:t>
      </w:r>
    </w:p>
    <w:p w14:paraId="1FC9EA5C" w14:textId="77777777" w:rsidR="008E3F19" w:rsidRDefault="008E3F19">
      <w:pPr>
        <w:pStyle w:val="BodyText"/>
        <w:rPr>
          <w:b/>
        </w:rPr>
      </w:pPr>
    </w:p>
    <w:p w14:paraId="20307EC0" w14:textId="77777777" w:rsidR="008E3F19" w:rsidRDefault="008E3F19">
      <w:pPr>
        <w:pStyle w:val="BodyText"/>
        <w:spacing w:before="6"/>
        <w:rPr>
          <w:b/>
          <w:sz w:val="23"/>
        </w:rPr>
      </w:pPr>
    </w:p>
    <w:p w14:paraId="7F7B4F7B" w14:textId="77777777" w:rsidR="008E3F19" w:rsidRDefault="008E3F19">
      <w:pPr>
        <w:spacing w:line="268" w:lineRule="auto"/>
        <w:ind w:left="132" w:right="106" w:firstLine="1"/>
        <w:jc w:val="both"/>
        <w:rPr>
          <w:sz w:val="21"/>
        </w:rPr>
      </w:pPr>
      <w:r>
        <w:rPr>
          <w:color w:val="0A0A0A"/>
          <w:w w:val="110"/>
          <w:sz w:val="21"/>
        </w:rPr>
        <w:t>general and the state's attorney in state government, and their federal counterparts,</w:t>
      </w:r>
      <w:r>
        <w:rPr>
          <w:color w:val="0A0A0A"/>
          <w:spacing w:val="-23"/>
          <w:w w:val="110"/>
          <w:sz w:val="21"/>
        </w:rPr>
        <w:t xml:space="preserve"> </w:t>
      </w:r>
      <w:r>
        <w:rPr>
          <w:color w:val="0A0A0A"/>
          <w:w w:val="110"/>
          <w:sz w:val="21"/>
        </w:rPr>
        <w:t>and</w:t>
      </w:r>
      <w:r>
        <w:rPr>
          <w:color w:val="0A0A0A"/>
          <w:spacing w:val="-26"/>
          <w:w w:val="110"/>
          <w:sz w:val="21"/>
        </w:rPr>
        <w:t xml:space="preserve"> </w:t>
      </w:r>
      <w:r>
        <w:rPr>
          <w:color w:val="0A0A0A"/>
          <w:w w:val="110"/>
          <w:sz w:val="21"/>
        </w:rPr>
        <w:t>the</w:t>
      </w:r>
      <w:r>
        <w:rPr>
          <w:color w:val="0A0A0A"/>
          <w:spacing w:val="-36"/>
          <w:w w:val="110"/>
          <w:sz w:val="21"/>
        </w:rPr>
        <w:t xml:space="preserve"> </w:t>
      </w:r>
      <w:r>
        <w:rPr>
          <w:color w:val="0A0A0A"/>
          <w:w w:val="110"/>
          <w:sz w:val="21"/>
        </w:rPr>
        <w:t>same</w:t>
      </w:r>
      <w:r>
        <w:rPr>
          <w:color w:val="0A0A0A"/>
          <w:spacing w:val="-32"/>
          <w:w w:val="110"/>
          <w:sz w:val="21"/>
        </w:rPr>
        <w:t xml:space="preserve"> </w:t>
      </w:r>
      <w:r>
        <w:rPr>
          <w:color w:val="0A0A0A"/>
          <w:w w:val="110"/>
          <w:sz w:val="21"/>
        </w:rPr>
        <w:t>may</w:t>
      </w:r>
      <w:r>
        <w:rPr>
          <w:color w:val="0A0A0A"/>
          <w:spacing w:val="-30"/>
          <w:w w:val="110"/>
          <w:sz w:val="21"/>
        </w:rPr>
        <w:t xml:space="preserve"> </w:t>
      </w:r>
      <w:r>
        <w:rPr>
          <w:color w:val="0A0A0A"/>
          <w:w w:val="110"/>
          <w:sz w:val="21"/>
        </w:rPr>
        <w:t>be</w:t>
      </w:r>
      <w:r>
        <w:rPr>
          <w:color w:val="0A0A0A"/>
          <w:spacing w:val="-30"/>
          <w:w w:val="110"/>
          <w:sz w:val="21"/>
        </w:rPr>
        <w:t xml:space="preserve"> </w:t>
      </w:r>
      <w:r>
        <w:rPr>
          <w:color w:val="0A0A0A"/>
          <w:w w:val="110"/>
          <w:sz w:val="21"/>
        </w:rPr>
        <w:t>true</w:t>
      </w:r>
      <w:r>
        <w:rPr>
          <w:color w:val="0A0A0A"/>
          <w:spacing w:val="-31"/>
          <w:w w:val="110"/>
          <w:sz w:val="21"/>
        </w:rPr>
        <w:t xml:space="preserve"> </w:t>
      </w:r>
      <w:r>
        <w:rPr>
          <w:color w:val="0A0A0A"/>
          <w:w w:val="110"/>
          <w:sz w:val="21"/>
        </w:rPr>
        <w:t>of</w:t>
      </w:r>
      <w:r>
        <w:rPr>
          <w:color w:val="0A0A0A"/>
          <w:spacing w:val="-22"/>
          <w:w w:val="110"/>
          <w:sz w:val="21"/>
        </w:rPr>
        <w:t xml:space="preserve"> </w:t>
      </w:r>
      <w:r>
        <w:rPr>
          <w:color w:val="0A0A0A"/>
          <w:w w:val="110"/>
          <w:sz w:val="21"/>
        </w:rPr>
        <w:t>other</w:t>
      </w:r>
      <w:r>
        <w:rPr>
          <w:color w:val="0A0A0A"/>
          <w:spacing w:val="-28"/>
          <w:w w:val="110"/>
          <w:sz w:val="21"/>
        </w:rPr>
        <w:t xml:space="preserve"> </w:t>
      </w:r>
      <w:r>
        <w:rPr>
          <w:color w:val="0A0A0A"/>
          <w:w w:val="110"/>
          <w:sz w:val="21"/>
        </w:rPr>
        <w:t>government</w:t>
      </w:r>
      <w:r>
        <w:rPr>
          <w:color w:val="0A0A0A"/>
          <w:spacing w:val="-24"/>
          <w:w w:val="110"/>
          <w:sz w:val="21"/>
        </w:rPr>
        <w:t xml:space="preserve"> </w:t>
      </w:r>
      <w:r>
        <w:rPr>
          <w:color w:val="0A0A0A"/>
          <w:w w:val="110"/>
          <w:sz w:val="21"/>
        </w:rPr>
        <w:t>law</w:t>
      </w:r>
      <w:r>
        <w:rPr>
          <w:color w:val="0A0A0A"/>
          <w:spacing w:val="-31"/>
          <w:w w:val="110"/>
          <w:sz w:val="21"/>
        </w:rPr>
        <w:t xml:space="preserve"> </w:t>
      </w:r>
      <w:r>
        <w:rPr>
          <w:color w:val="0A0A0A"/>
          <w:w w:val="110"/>
          <w:sz w:val="21"/>
        </w:rPr>
        <w:t>officers. Also,</w:t>
      </w:r>
      <w:r>
        <w:rPr>
          <w:color w:val="0A0A0A"/>
          <w:spacing w:val="-25"/>
          <w:w w:val="110"/>
          <w:sz w:val="21"/>
        </w:rPr>
        <w:t xml:space="preserve"> </w:t>
      </w:r>
      <w:r>
        <w:rPr>
          <w:color w:val="0A0A0A"/>
          <w:w w:val="110"/>
          <w:sz w:val="21"/>
        </w:rPr>
        <w:t>lawyers</w:t>
      </w:r>
      <w:r>
        <w:rPr>
          <w:color w:val="0A0A0A"/>
          <w:spacing w:val="-17"/>
          <w:w w:val="110"/>
          <w:sz w:val="21"/>
        </w:rPr>
        <w:t xml:space="preserve"> </w:t>
      </w:r>
      <w:r>
        <w:rPr>
          <w:color w:val="0A0A0A"/>
          <w:w w:val="110"/>
          <w:sz w:val="21"/>
        </w:rPr>
        <w:t>under</w:t>
      </w:r>
      <w:r>
        <w:rPr>
          <w:color w:val="0A0A0A"/>
          <w:spacing w:val="-13"/>
          <w:w w:val="110"/>
          <w:sz w:val="21"/>
        </w:rPr>
        <w:t xml:space="preserve"> </w:t>
      </w:r>
      <w:r>
        <w:rPr>
          <w:color w:val="0A0A0A"/>
          <w:w w:val="110"/>
          <w:sz w:val="21"/>
        </w:rPr>
        <w:t>the</w:t>
      </w:r>
      <w:r>
        <w:rPr>
          <w:color w:val="0A0A0A"/>
          <w:spacing w:val="-22"/>
          <w:w w:val="110"/>
          <w:sz w:val="21"/>
        </w:rPr>
        <w:t xml:space="preserve"> </w:t>
      </w:r>
      <w:r>
        <w:rPr>
          <w:color w:val="0A0A0A"/>
          <w:w w:val="110"/>
          <w:sz w:val="21"/>
        </w:rPr>
        <w:t>supervision</w:t>
      </w:r>
      <w:r>
        <w:rPr>
          <w:color w:val="0A0A0A"/>
          <w:spacing w:val="-18"/>
          <w:w w:val="110"/>
          <w:sz w:val="21"/>
        </w:rPr>
        <w:t xml:space="preserve"> </w:t>
      </w:r>
      <w:r>
        <w:rPr>
          <w:color w:val="0A0A0A"/>
          <w:w w:val="110"/>
          <w:sz w:val="21"/>
        </w:rPr>
        <w:t>of</w:t>
      </w:r>
      <w:r>
        <w:rPr>
          <w:color w:val="0A0A0A"/>
          <w:spacing w:val="-10"/>
          <w:w w:val="110"/>
          <w:sz w:val="21"/>
        </w:rPr>
        <w:t xml:space="preserve"> </w:t>
      </w:r>
      <w:r>
        <w:rPr>
          <w:color w:val="0A0A0A"/>
          <w:w w:val="110"/>
          <w:sz w:val="21"/>
        </w:rPr>
        <w:t>these</w:t>
      </w:r>
      <w:r>
        <w:rPr>
          <w:color w:val="0A0A0A"/>
          <w:spacing w:val="-18"/>
          <w:w w:val="110"/>
          <w:sz w:val="21"/>
        </w:rPr>
        <w:t xml:space="preserve"> </w:t>
      </w:r>
      <w:r>
        <w:rPr>
          <w:color w:val="0A0A0A"/>
          <w:w w:val="110"/>
          <w:sz w:val="21"/>
        </w:rPr>
        <w:t>officers</w:t>
      </w:r>
      <w:r>
        <w:rPr>
          <w:color w:val="0A0A0A"/>
          <w:spacing w:val="-18"/>
          <w:w w:val="110"/>
          <w:sz w:val="21"/>
        </w:rPr>
        <w:t xml:space="preserve"> </w:t>
      </w:r>
      <w:r>
        <w:rPr>
          <w:color w:val="0A0A0A"/>
          <w:w w:val="110"/>
          <w:sz w:val="21"/>
        </w:rPr>
        <w:t>may</w:t>
      </w:r>
      <w:r>
        <w:rPr>
          <w:color w:val="0A0A0A"/>
          <w:spacing w:val="-22"/>
          <w:w w:val="110"/>
          <w:sz w:val="21"/>
        </w:rPr>
        <w:t xml:space="preserve"> </w:t>
      </w:r>
      <w:r>
        <w:rPr>
          <w:color w:val="0A0A0A"/>
          <w:w w:val="110"/>
          <w:sz w:val="21"/>
        </w:rPr>
        <w:t>be</w:t>
      </w:r>
      <w:r>
        <w:rPr>
          <w:color w:val="0A0A0A"/>
          <w:spacing w:val="-22"/>
          <w:w w:val="110"/>
          <w:sz w:val="21"/>
        </w:rPr>
        <w:t xml:space="preserve"> </w:t>
      </w:r>
      <w:r>
        <w:rPr>
          <w:color w:val="0A0A0A"/>
          <w:w w:val="110"/>
          <w:sz w:val="21"/>
        </w:rPr>
        <w:t>authorized to</w:t>
      </w:r>
      <w:r>
        <w:rPr>
          <w:color w:val="0A0A0A"/>
          <w:spacing w:val="-41"/>
          <w:w w:val="110"/>
          <w:sz w:val="21"/>
        </w:rPr>
        <w:t xml:space="preserve"> </w:t>
      </w:r>
      <w:r>
        <w:rPr>
          <w:color w:val="0A0A0A"/>
          <w:w w:val="110"/>
          <w:sz w:val="21"/>
        </w:rPr>
        <w:t>represent</w:t>
      </w:r>
      <w:r>
        <w:rPr>
          <w:color w:val="0A0A0A"/>
          <w:spacing w:val="-36"/>
          <w:w w:val="110"/>
          <w:sz w:val="21"/>
        </w:rPr>
        <w:t xml:space="preserve"> </w:t>
      </w:r>
      <w:r>
        <w:rPr>
          <w:color w:val="0A0A0A"/>
          <w:w w:val="110"/>
          <w:sz w:val="21"/>
        </w:rPr>
        <w:t>several</w:t>
      </w:r>
      <w:r>
        <w:rPr>
          <w:color w:val="0A0A0A"/>
          <w:spacing w:val="-39"/>
          <w:w w:val="110"/>
          <w:sz w:val="21"/>
        </w:rPr>
        <w:t xml:space="preserve"> </w:t>
      </w:r>
      <w:r>
        <w:rPr>
          <w:color w:val="0A0A0A"/>
          <w:w w:val="110"/>
          <w:sz w:val="21"/>
        </w:rPr>
        <w:t>government</w:t>
      </w:r>
      <w:r>
        <w:rPr>
          <w:color w:val="0A0A0A"/>
          <w:spacing w:val="-37"/>
          <w:w w:val="110"/>
          <w:sz w:val="21"/>
        </w:rPr>
        <w:t xml:space="preserve"> </w:t>
      </w:r>
      <w:r>
        <w:rPr>
          <w:color w:val="0A0A0A"/>
          <w:w w:val="110"/>
          <w:sz w:val="21"/>
        </w:rPr>
        <w:t>agencies</w:t>
      </w:r>
      <w:r>
        <w:rPr>
          <w:color w:val="0A0A0A"/>
          <w:spacing w:val="-37"/>
          <w:w w:val="110"/>
          <w:sz w:val="21"/>
        </w:rPr>
        <w:t xml:space="preserve"> </w:t>
      </w:r>
      <w:r>
        <w:rPr>
          <w:color w:val="0A0A0A"/>
          <w:w w:val="110"/>
          <w:sz w:val="21"/>
        </w:rPr>
        <w:t>in</w:t>
      </w:r>
      <w:r>
        <w:rPr>
          <w:color w:val="0A0A0A"/>
          <w:spacing w:val="-41"/>
          <w:w w:val="110"/>
          <w:sz w:val="21"/>
        </w:rPr>
        <w:t xml:space="preserve"> </w:t>
      </w:r>
      <w:r>
        <w:rPr>
          <w:color w:val="0A0A0A"/>
          <w:w w:val="110"/>
          <w:sz w:val="21"/>
        </w:rPr>
        <w:t>intragovernmental</w:t>
      </w:r>
      <w:r>
        <w:rPr>
          <w:color w:val="0A0A0A"/>
          <w:spacing w:val="-41"/>
          <w:w w:val="110"/>
          <w:sz w:val="21"/>
        </w:rPr>
        <w:t xml:space="preserve"> </w:t>
      </w:r>
      <w:r>
        <w:rPr>
          <w:color w:val="0A0A0A"/>
          <w:w w:val="110"/>
          <w:sz w:val="21"/>
        </w:rPr>
        <w:t>legal</w:t>
      </w:r>
      <w:r>
        <w:rPr>
          <w:color w:val="0A0A0A"/>
          <w:spacing w:val="-40"/>
          <w:w w:val="110"/>
          <w:sz w:val="21"/>
        </w:rPr>
        <w:t xml:space="preserve"> </w:t>
      </w:r>
      <w:r>
        <w:rPr>
          <w:color w:val="0A0A0A"/>
          <w:w w:val="110"/>
          <w:sz w:val="21"/>
        </w:rPr>
        <w:t>con­ tr</w:t>
      </w:r>
      <w:r>
        <w:rPr>
          <w:color w:val="0A0A0A"/>
          <w:spacing w:val="-24"/>
          <w:w w:val="110"/>
          <w:sz w:val="21"/>
        </w:rPr>
        <w:t xml:space="preserve"> </w:t>
      </w:r>
      <w:proofErr w:type="spellStart"/>
      <w:r>
        <w:rPr>
          <w:color w:val="0A0A0A"/>
          <w:w w:val="110"/>
          <w:sz w:val="21"/>
        </w:rPr>
        <w:t>wersies</w:t>
      </w:r>
      <w:proofErr w:type="spellEnd"/>
      <w:r>
        <w:rPr>
          <w:color w:val="0A0A0A"/>
          <w:spacing w:val="-5"/>
          <w:w w:val="110"/>
          <w:sz w:val="21"/>
        </w:rPr>
        <w:t xml:space="preserve"> </w:t>
      </w:r>
      <w:r>
        <w:rPr>
          <w:color w:val="0A0A0A"/>
          <w:w w:val="110"/>
          <w:sz w:val="21"/>
        </w:rPr>
        <w:t>in</w:t>
      </w:r>
      <w:r>
        <w:rPr>
          <w:color w:val="0A0A0A"/>
          <w:spacing w:val="-9"/>
          <w:w w:val="110"/>
          <w:sz w:val="21"/>
        </w:rPr>
        <w:t xml:space="preserve"> </w:t>
      </w:r>
      <w:r>
        <w:rPr>
          <w:color w:val="0A0A0A"/>
          <w:w w:val="110"/>
          <w:sz w:val="21"/>
        </w:rPr>
        <w:t>circumstances</w:t>
      </w:r>
      <w:r>
        <w:rPr>
          <w:color w:val="0A0A0A"/>
          <w:spacing w:val="1"/>
          <w:w w:val="110"/>
          <w:sz w:val="21"/>
        </w:rPr>
        <w:t xml:space="preserve"> </w:t>
      </w:r>
      <w:r>
        <w:rPr>
          <w:color w:val="0A0A0A"/>
          <w:w w:val="110"/>
          <w:sz w:val="21"/>
        </w:rPr>
        <w:t>where</w:t>
      </w:r>
      <w:r>
        <w:rPr>
          <w:color w:val="0A0A0A"/>
          <w:spacing w:val="-5"/>
          <w:w w:val="110"/>
          <w:sz w:val="21"/>
        </w:rPr>
        <w:t xml:space="preserve"> </w:t>
      </w:r>
      <w:r>
        <w:rPr>
          <w:color w:val="0A0A0A"/>
          <w:w w:val="110"/>
          <w:sz w:val="21"/>
        </w:rPr>
        <w:t>a</w:t>
      </w:r>
      <w:r>
        <w:rPr>
          <w:color w:val="0A0A0A"/>
          <w:spacing w:val="-4"/>
          <w:w w:val="110"/>
          <w:sz w:val="21"/>
        </w:rPr>
        <w:t xml:space="preserve"> </w:t>
      </w:r>
      <w:r>
        <w:rPr>
          <w:color w:val="0A0A0A"/>
          <w:w w:val="110"/>
          <w:sz w:val="21"/>
        </w:rPr>
        <w:t>private</w:t>
      </w:r>
      <w:r>
        <w:rPr>
          <w:color w:val="0A0A0A"/>
          <w:spacing w:val="-4"/>
          <w:w w:val="110"/>
          <w:sz w:val="21"/>
        </w:rPr>
        <w:t xml:space="preserve"> </w:t>
      </w:r>
      <w:r>
        <w:rPr>
          <w:color w:val="0A0A0A"/>
          <w:w w:val="110"/>
          <w:sz w:val="21"/>
        </w:rPr>
        <w:t>lawyer</w:t>
      </w:r>
      <w:r>
        <w:rPr>
          <w:color w:val="0A0A0A"/>
          <w:spacing w:val="-1"/>
          <w:w w:val="110"/>
          <w:sz w:val="21"/>
        </w:rPr>
        <w:t xml:space="preserve"> </w:t>
      </w:r>
      <w:r>
        <w:rPr>
          <w:color w:val="0A0A0A"/>
          <w:w w:val="110"/>
          <w:sz w:val="21"/>
        </w:rPr>
        <w:t>could</w:t>
      </w:r>
      <w:r>
        <w:rPr>
          <w:color w:val="0A0A0A"/>
          <w:spacing w:val="3"/>
          <w:w w:val="110"/>
          <w:sz w:val="21"/>
        </w:rPr>
        <w:t xml:space="preserve"> </w:t>
      </w:r>
      <w:r>
        <w:rPr>
          <w:color w:val="0A0A0A"/>
          <w:w w:val="110"/>
          <w:sz w:val="21"/>
        </w:rPr>
        <w:t>not</w:t>
      </w:r>
      <w:r>
        <w:rPr>
          <w:color w:val="0A0A0A"/>
          <w:spacing w:val="-3"/>
          <w:w w:val="110"/>
          <w:sz w:val="21"/>
        </w:rPr>
        <w:t xml:space="preserve"> </w:t>
      </w:r>
      <w:r>
        <w:rPr>
          <w:color w:val="0A0A0A"/>
          <w:w w:val="110"/>
          <w:sz w:val="21"/>
        </w:rPr>
        <w:t>represent multiple</w:t>
      </w:r>
      <w:r>
        <w:rPr>
          <w:color w:val="0A0A0A"/>
          <w:spacing w:val="-25"/>
          <w:w w:val="110"/>
          <w:sz w:val="21"/>
        </w:rPr>
        <w:t xml:space="preserve"> </w:t>
      </w:r>
      <w:r>
        <w:rPr>
          <w:color w:val="0A0A0A"/>
          <w:w w:val="110"/>
          <w:sz w:val="21"/>
        </w:rPr>
        <w:t>private</w:t>
      </w:r>
      <w:r>
        <w:rPr>
          <w:color w:val="0A0A0A"/>
          <w:spacing w:val="-31"/>
          <w:w w:val="110"/>
          <w:sz w:val="21"/>
        </w:rPr>
        <w:t xml:space="preserve"> </w:t>
      </w:r>
      <w:r>
        <w:rPr>
          <w:color w:val="0A0A0A"/>
          <w:w w:val="110"/>
          <w:sz w:val="21"/>
        </w:rPr>
        <w:t>clients.</w:t>
      </w:r>
      <w:r>
        <w:rPr>
          <w:color w:val="0A0A0A"/>
          <w:spacing w:val="-29"/>
          <w:w w:val="110"/>
          <w:sz w:val="21"/>
        </w:rPr>
        <w:t xml:space="preserve"> </w:t>
      </w:r>
      <w:r>
        <w:rPr>
          <w:color w:val="0A0A0A"/>
          <w:w w:val="110"/>
          <w:sz w:val="21"/>
        </w:rPr>
        <w:t>These</w:t>
      </w:r>
      <w:r>
        <w:rPr>
          <w:color w:val="0A0A0A"/>
          <w:spacing w:val="-30"/>
          <w:w w:val="110"/>
          <w:sz w:val="21"/>
        </w:rPr>
        <w:t xml:space="preserve"> </w:t>
      </w:r>
      <w:r>
        <w:rPr>
          <w:color w:val="0A0A0A"/>
          <w:w w:val="110"/>
          <w:sz w:val="21"/>
        </w:rPr>
        <w:t>Rules</w:t>
      </w:r>
      <w:r>
        <w:rPr>
          <w:color w:val="0A0A0A"/>
          <w:spacing w:val="-28"/>
          <w:w w:val="110"/>
          <w:sz w:val="21"/>
        </w:rPr>
        <w:t xml:space="preserve"> </w:t>
      </w:r>
      <w:r>
        <w:rPr>
          <w:color w:val="0A0A0A"/>
          <w:w w:val="110"/>
          <w:sz w:val="21"/>
        </w:rPr>
        <w:t>do</w:t>
      </w:r>
      <w:r>
        <w:rPr>
          <w:color w:val="0A0A0A"/>
          <w:spacing w:val="-34"/>
          <w:w w:val="110"/>
          <w:sz w:val="21"/>
        </w:rPr>
        <w:t xml:space="preserve"> </w:t>
      </w:r>
      <w:r>
        <w:rPr>
          <w:color w:val="0A0A0A"/>
          <w:w w:val="110"/>
          <w:sz w:val="21"/>
        </w:rPr>
        <w:t>not</w:t>
      </w:r>
      <w:r>
        <w:rPr>
          <w:color w:val="0A0A0A"/>
          <w:spacing w:val="-31"/>
          <w:w w:val="110"/>
          <w:sz w:val="21"/>
        </w:rPr>
        <w:t xml:space="preserve"> </w:t>
      </w:r>
      <w:r>
        <w:rPr>
          <w:color w:val="0A0A0A"/>
          <w:w w:val="110"/>
          <w:sz w:val="21"/>
        </w:rPr>
        <w:t>abrogate</w:t>
      </w:r>
      <w:r>
        <w:rPr>
          <w:color w:val="0A0A0A"/>
          <w:spacing w:val="-27"/>
          <w:w w:val="110"/>
          <w:sz w:val="21"/>
        </w:rPr>
        <w:t xml:space="preserve"> </w:t>
      </w:r>
      <w:r>
        <w:rPr>
          <w:color w:val="0A0A0A"/>
          <w:w w:val="110"/>
          <w:sz w:val="21"/>
        </w:rPr>
        <w:t>any</w:t>
      </w:r>
      <w:r>
        <w:rPr>
          <w:color w:val="0A0A0A"/>
          <w:spacing w:val="-31"/>
          <w:w w:val="110"/>
          <w:sz w:val="21"/>
        </w:rPr>
        <w:t xml:space="preserve"> </w:t>
      </w:r>
      <w:r>
        <w:rPr>
          <w:color w:val="0A0A0A"/>
          <w:w w:val="110"/>
          <w:sz w:val="21"/>
        </w:rPr>
        <w:t>such</w:t>
      </w:r>
      <w:r>
        <w:rPr>
          <w:color w:val="0A0A0A"/>
          <w:spacing w:val="-31"/>
          <w:w w:val="110"/>
          <w:sz w:val="21"/>
        </w:rPr>
        <w:t xml:space="preserve"> </w:t>
      </w:r>
      <w:r>
        <w:rPr>
          <w:color w:val="0A0A0A"/>
          <w:w w:val="110"/>
          <w:sz w:val="21"/>
        </w:rPr>
        <w:t>authority.</w:t>
      </w:r>
    </w:p>
    <w:p w14:paraId="38A529AE" w14:textId="77777777" w:rsidR="008E3F19" w:rsidRDefault="008E3F19">
      <w:pPr>
        <w:pStyle w:val="ListParagraph"/>
        <w:numPr>
          <w:ilvl w:val="0"/>
          <w:numId w:val="22"/>
        </w:numPr>
        <w:tabs>
          <w:tab w:val="left" w:pos="876"/>
        </w:tabs>
        <w:spacing w:line="268" w:lineRule="auto"/>
        <w:ind w:right="113" w:firstLine="351"/>
        <w:jc w:val="both"/>
        <w:rPr>
          <w:sz w:val="21"/>
        </w:rPr>
      </w:pPr>
      <w:r>
        <w:rPr>
          <w:color w:val="0A0A0A"/>
          <w:w w:val="105"/>
          <w:sz w:val="21"/>
        </w:rPr>
        <w:t xml:space="preserve">19 Failure to comply with an obligation or prohibition </w:t>
      </w:r>
      <w:proofErr w:type="gramStart"/>
      <w:r>
        <w:rPr>
          <w:color w:val="0A0A0A"/>
          <w:w w:val="105"/>
          <w:sz w:val="21"/>
        </w:rPr>
        <w:t>imposed  by</w:t>
      </w:r>
      <w:proofErr w:type="gramEnd"/>
      <w:r>
        <w:rPr>
          <w:color w:val="0A0A0A"/>
          <w:w w:val="105"/>
          <w:sz w:val="21"/>
        </w:rPr>
        <w:t xml:space="preserve"> a Rule is a basis for invoking the disciplinary process. The Rules </w:t>
      </w:r>
      <w:proofErr w:type="spellStart"/>
      <w:r>
        <w:rPr>
          <w:color w:val="0A0A0A"/>
          <w:w w:val="105"/>
          <w:sz w:val="21"/>
        </w:rPr>
        <w:t>presup</w:t>
      </w:r>
      <w:proofErr w:type="spellEnd"/>
      <w:r>
        <w:rPr>
          <w:color w:val="0A0A0A"/>
          <w:w w:val="105"/>
          <w:sz w:val="21"/>
        </w:rPr>
        <w:t xml:space="preserve">­ pose that disciplinary assessment of a lawyer's conduct will be made on the basis of the facts and circumstances as they existed at the time of the conduct in question and in recognition of the fact that a lawyer often has to act upon uncertain or incomplete evidence of the situation. Moreover, the Rules presuppose that whether or not discipline should be imposed for a violation, and the severity of a sanction, depend on all the </w:t>
      </w:r>
      <w:proofErr w:type="spellStart"/>
      <w:r>
        <w:rPr>
          <w:color w:val="0A0A0A"/>
          <w:w w:val="105"/>
          <w:sz w:val="21"/>
        </w:rPr>
        <w:t>circum­</w:t>
      </w:r>
      <w:proofErr w:type="spellEnd"/>
      <w:r>
        <w:rPr>
          <w:color w:val="0A0A0A"/>
          <w:w w:val="105"/>
          <w:sz w:val="21"/>
        </w:rPr>
        <w:t xml:space="preserve"> stances,</w:t>
      </w:r>
      <w:r>
        <w:rPr>
          <w:color w:val="0A0A0A"/>
          <w:spacing w:val="-12"/>
          <w:w w:val="105"/>
          <w:sz w:val="21"/>
        </w:rPr>
        <w:t xml:space="preserve"> </w:t>
      </w:r>
      <w:r>
        <w:rPr>
          <w:color w:val="0A0A0A"/>
          <w:w w:val="105"/>
          <w:sz w:val="21"/>
        </w:rPr>
        <w:t>such</w:t>
      </w:r>
      <w:r>
        <w:rPr>
          <w:color w:val="0A0A0A"/>
          <w:spacing w:val="-15"/>
          <w:w w:val="105"/>
          <w:sz w:val="21"/>
        </w:rPr>
        <w:t xml:space="preserve"> </w:t>
      </w:r>
      <w:r>
        <w:rPr>
          <w:color w:val="0A0A0A"/>
          <w:w w:val="105"/>
          <w:sz w:val="21"/>
        </w:rPr>
        <w:t>as</w:t>
      </w:r>
      <w:r>
        <w:rPr>
          <w:color w:val="0A0A0A"/>
          <w:spacing w:val="-12"/>
          <w:w w:val="105"/>
          <w:sz w:val="21"/>
        </w:rPr>
        <w:t xml:space="preserve"> </w:t>
      </w:r>
      <w:r>
        <w:rPr>
          <w:color w:val="0A0A0A"/>
          <w:w w:val="105"/>
          <w:sz w:val="21"/>
        </w:rPr>
        <w:t>the</w:t>
      </w:r>
      <w:r>
        <w:rPr>
          <w:color w:val="0A0A0A"/>
          <w:spacing w:val="-15"/>
          <w:w w:val="105"/>
          <w:sz w:val="21"/>
        </w:rPr>
        <w:t xml:space="preserve"> </w:t>
      </w:r>
      <w:r>
        <w:rPr>
          <w:color w:val="0A0A0A"/>
          <w:w w:val="105"/>
          <w:sz w:val="21"/>
        </w:rPr>
        <w:t>willfulness</w:t>
      </w:r>
      <w:r>
        <w:rPr>
          <w:color w:val="0A0A0A"/>
          <w:spacing w:val="-3"/>
          <w:w w:val="105"/>
          <w:sz w:val="21"/>
        </w:rPr>
        <w:t xml:space="preserve"> </w:t>
      </w:r>
      <w:r>
        <w:rPr>
          <w:color w:val="0A0A0A"/>
          <w:w w:val="105"/>
          <w:sz w:val="21"/>
        </w:rPr>
        <w:t>and</w:t>
      </w:r>
      <w:r>
        <w:rPr>
          <w:color w:val="0A0A0A"/>
          <w:spacing w:val="-8"/>
          <w:w w:val="105"/>
          <w:sz w:val="21"/>
        </w:rPr>
        <w:t xml:space="preserve"> </w:t>
      </w:r>
      <w:r>
        <w:rPr>
          <w:color w:val="0A0A0A"/>
          <w:w w:val="105"/>
          <w:sz w:val="21"/>
        </w:rPr>
        <w:t>seriousness</w:t>
      </w:r>
      <w:r>
        <w:rPr>
          <w:color w:val="0A0A0A"/>
          <w:spacing w:val="-7"/>
          <w:w w:val="105"/>
          <w:sz w:val="21"/>
        </w:rPr>
        <w:t xml:space="preserve"> </w:t>
      </w:r>
      <w:r>
        <w:rPr>
          <w:color w:val="0A0A0A"/>
          <w:w w:val="105"/>
          <w:sz w:val="21"/>
        </w:rPr>
        <w:t>of</w:t>
      </w:r>
      <w:r>
        <w:rPr>
          <w:color w:val="0A0A0A"/>
          <w:spacing w:val="5"/>
          <w:w w:val="105"/>
          <w:sz w:val="21"/>
        </w:rPr>
        <w:t xml:space="preserve"> </w:t>
      </w:r>
      <w:r>
        <w:rPr>
          <w:color w:val="0A0A0A"/>
          <w:w w:val="105"/>
          <w:sz w:val="21"/>
        </w:rPr>
        <w:t>the</w:t>
      </w:r>
      <w:r>
        <w:rPr>
          <w:color w:val="0A0A0A"/>
          <w:spacing w:val="-13"/>
          <w:w w:val="105"/>
          <w:sz w:val="21"/>
        </w:rPr>
        <w:t xml:space="preserve"> </w:t>
      </w:r>
      <w:r>
        <w:rPr>
          <w:color w:val="0A0A0A"/>
          <w:w w:val="105"/>
          <w:sz w:val="21"/>
        </w:rPr>
        <w:t>violation,</w:t>
      </w:r>
      <w:r>
        <w:rPr>
          <w:color w:val="0A0A0A"/>
          <w:spacing w:val="-8"/>
          <w:w w:val="105"/>
          <w:sz w:val="21"/>
        </w:rPr>
        <w:t xml:space="preserve"> </w:t>
      </w:r>
      <w:proofErr w:type="spellStart"/>
      <w:r>
        <w:rPr>
          <w:color w:val="0A0A0A"/>
          <w:w w:val="105"/>
          <w:sz w:val="21"/>
        </w:rPr>
        <w:t>extenuat</w:t>
      </w:r>
      <w:proofErr w:type="spellEnd"/>
      <w:r>
        <w:rPr>
          <w:color w:val="0A0A0A"/>
          <w:w w:val="105"/>
          <w:sz w:val="21"/>
        </w:rPr>
        <w:t xml:space="preserve">­ </w:t>
      </w:r>
      <w:proofErr w:type="spellStart"/>
      <w:r>
        <w:rPr>
          <w:color w:val="0A0A0A"/>
          <w:w w:val="105"/>
          <w:sz w:val="21"/>
        </w:rPr>
        <w:t>ing</w:t>
      </w:r>
      <w:proofErr w:type="spellEnd"/>
      <w:r>
        <w:rPr>
          <w:color w:val="0A0A0A"/>
          <w:w w:val="105"/>
          <w:sz w:val="21"/>
        </w:rPr>
        <w:t xml:space="preserve"> factors and whether there have been previous</w:t>
      </w:r>
      <w:r>
        <w:rPr>
          <w:color w:val="0A0A0A"/>
          <w:spacing w:val="-10"/>
          <w:w w:val="105"/>
          <w:sz w:val="21"/>
        </w:rPr>
        <w:t xml:space="preserve"> </w:t>
      </w:r>
      <w:r>
        <w:rPr>
          <w:color w:val="0A0A0A"/>
          <w:w w:val="105"/>
          <w:sz w:val="21"/>
        </w:rPr>
        <w:t>violations.</w:t>
      </w:r>
    </w:p>
    <w:p w14:paraId="333CC5C3" w14:textId="77777777" w:rsidR="008E3F19" w:rsidRDefault="008E3F19">
      <w:pPr>
        <w:pStyle w:val="ListParagraph"/>
        <w:numPr>
          <w:ilvl w:val="0"/>
          <w:numId w:val="22"/>
        </w:numPr>
        <w:tabs>
          <w:tab w:val="left" w:pos="870"/>
        </w:tabs>
        <w:spacing w:line="266" w:lineRule="auto"/>
        <w:ind w:left="125" w:right="115" w:firstLine="350"/>
        <w:jc w:val="both"/>
        <w:rPr>
          <w:sz w:val="21"/>
        </w:rPr>
      </w:pPr>
      <w:r>
        <w:rPr>
          <w:color w:val="0A0A0A"/>
          <w:w w:val="105"/>
          <w:sz w:val="21"/>
        </w:rPr>
        <w:t xml:space="preserve">20 Violation of a Rule should not itself give rise to a cause of ac­ </w:t>
      </w:r>
      <w:proofErr w:type="spellStart"/>
      <w:r>
        <w:rPr>
          <w:color w:val="0A0A0A"/>
          <w:w w:val="105"/>
          <w:sz w:val="21"/>
        </w:rPr>
        <w:t>tion</w:t>
      </w:r>
      <w:proofErr w:type="spellEnd"/>
      <w:r>
        <w:rPr>
          <w:color w:val="0A0A0A"/>
          <w:w w:val="105"/>
          <w:sz w:val="21"/>
        </w:rPr>
        <w:t xml:space="preserve"> against a lawyer nor should it create any presumption in such a case that a legal duty has been breached. In addition, violation of a Rule does not necessarily warrant any other </w:t>
      </w:r>
      <w:proofErr w:type="spellStart"/>
      <w:r>
        <w:rPr>
          <w:color w:val="0A0A0A"/>
          <w:w w:val="105"/>
          <w:sz w:val="21"/>
        </w:rPr>
        <w:t>nondisciplinary</w:t>
      </w:r>
      <w:proofErr w:type="spellEnd"/>
      <w:r>
        <w:rPr>
          <w:color w:val="0A0A0A"/>
          <w:w w:val="105"/>
          <w:sz w:val="21"/>
        </w:rPr>
        <w:t xml:space="preserve"> remedy, such as dis­ qualification of a lawyer in pending litigation. The Rules are designed to provide guidance to lawyers and to provide a structure for regulating conduct through disciplinary agencies. They are not designed to be a basis for civil liability. Furthermore, the purpose of the Rules can be sub­ verted when they are invoked by opposing parties as procedural </w:t>
      </w:r>
      <w:proofErr w:type="spellStart"/>
      <w:r>
        <w:rPr>
          <w:color w:val="0A0A0A"/>
          <w:w w:val="105"/>
          <w:sz w:val="21"/>
        </w:rPr>
        <w:t>weap</w:t>
      </w:r>
      <w:proofErr w:type="spellEnd"/>
      <w:r>
        <w:rPr>
          <w:color w:val="0A0A0A"/>
          <w:w w:val="105"/>
          <w:sz w:val="21"/>
        </w:rPr>
        <w:t xml:space="preserve">­ </w:t>
      </w:r>
      <w:proofErr w:type="spellStart"/>
      <w:r>
        <w:rPr>
          <w:color w:val="0A0A0A"/>
          <w:w w:val="105"/>
          <w:sz w:val="21"/>
        </w:rPr>
        <w:t>ons</w:t>
      </w:r>
      <w:proofErr w:type="spellEnd"/>
      <w:r>
        <w:rPr>
          <w:color w:val="0A0A0A"/>
          <w:w w:val="105"/>
          <w:sz w:val="21"/>
        </w:rPr>
        <w:t xml:space="preserve">. The fact that a Rule is a just basis for a lawyer's self-assessment, or for sanctioning a lawyer under the administration of a disciplinary au­ </w:t>
      </w:r>
      <w:proofErr w:type="spellStart"/>
      <w:r>
        <w:rPr>
          <w:color w:val="0A0A0A"/>
          <w:w w:val="105"/>
          <w:sz w:val="21"/>
        </w:rPr>
        <w:t>thority</w:t>
      </w:r>
      <w:proofErr w:type="spellEnd"/>
      <w:r>
        <w:rPr>
          <w:color w:val="0A0A0A"/>
          <w:w w:val="105"/>
          <w:sz w:val="21"/>
        </w:rPr>
        <w:t>, does not imply that an antagonist in a collateral proceeding or transaction has standing to seek enforcement of the Rule. Nevertheless, since the Rules do establish standards of conduct by lawyers, a lawyer's violation of a Rule may be evidence of breach of the applicable standard of</w:t>
      </w:r>
      <w:r>
        <w:rPr>
          <w:color w:val="0A0A0A"/>
          <w:spacing w:val="5"/>
          <w:w w:val="105"/>
          <w:sz w:val="21"/>
        </w:rPr>
        <w:t xml:space="preserve"> </w:t>
      </w:r>
      <w:r>
        <w:rPr>
          <w:color w:val="0A0A0A"/>
          <w:w w:val="105"/>
          <w:sz w:val="21"/>
        </w:rPr>
        <w:t>conduct.</w:t>
      </w:r>
    </w:p>
    <w:p w14:paraId="3D7BA39B" w14:textId="77777777" w:rsidR="008E3F19" w:rsidRDefault="008E3F19">
      <w:pPr>
        <w:pStyle w:val="ListParagraph"/>
        <w:numPr>
          <w:ilvl w:val="0"/>
          <w:numId w:val="22"/>
        </w:numPr>
        <w:tabs>
          <w:tab w:val="left" w:pos="866"/>
        </w:tabs>
        <w:spacing w:before="26" w:line="266" w:lineRule="auto"/>
        <w:ind w:left="119" w:right="124" w:firstLine="356"/>
        <w:jc w:val="both"/>
        <w:rPr>
          <w:sz w:val="21"/>
        </w:rPr>
      </w:pPr>
      <w:r>
        <w:rPr>
          <w:color w:val="0A0A0A"/>
          <w:w w:val="105"/>
          <w:sz w:val="21"/>
        </w:rPr>
        <w:t>21The Comment accompanying each Rule explains and illustrates the meaning and purpose of the Rule. The Preamble and this note on Scope provide general orientation. The Comments are intended as guides to</w:t>
      </w:r>
      <w:r>
        <w:rPr>
          <w:color w:val="0A0A0A"/>
          <w:spacing w:val="-9"/>
          <w:w w:val="105"/>
          <w:sz w:val="21"/>
        </w:rPr>
        <w:t xml:space="preserve"> </w:t>
      </w:r>
      <w:r>
        <w:rPr>
          <w:color w:val="0A0A0A"/>
          <w:w w:val="105"/>
          <w:sz w:val="21"/>
        </w:rPr>
        <w:t>interpretation,</w:t>
      </w:r>
      <w:r>
        <w:rPr>
          <w:color w:val="0A0A0A"/>
          <w:spacing w:val="-21"/>
          <w:w w:val="105"/>
          <w:sz w:val="21"/>
        </w:rPr>
        <w:t xml:space="preserve"> </w:t>
      </w:r>
      <w:r>
        <w:rPr>
          <w:color w:val="0A0A0A"/>
          <w:w w:val="105"/>
          <w:sz w:val="21"/>
        </w:rPr>
        <w:t>but</w:t>
      </w:r>
      <w:r>
        <w:rPr>
          <w:color w:val="0A0A0A"/>
          <w:spacing w:val="-1"/>
          <w:w w:val="105"/>
          <w:sz w:val="21"/>
        </w:rPr>
        <w:t xml:space="preserve"> </w:t>
      </w:r>
      <w:r>
        <w:rPr>
          <w:color w:val="0A0A0A"/>
          <w:w w:val="105"/>
          <w:sz w:val="21"/>
        </w:rPr>
        <w:t>the</w:t>
      </w:r>
      <w:r>
        <w:rPr>
          <w:color w:val="0A0A0A"/>
          <w:spacing w:val="-1"/>
          <w:w w:val="105"/>
          <w:sz w:val="21"/>
        </w:rPr>
        <w:t xml:space="preserve"> </w:t>
      </w:r>
      <w:r>
        <w:rPr>
          <w:color w:val="0A0A0A"/>
          <w:w w:val="105"/>
          <w:sz w:val="21"/>
        </w:rPr>
        <w:t>text</w:t>
      </w:r>
      <w:r>
        <w:rPr>
          <w:color w:val="0A0A0A"/>
          <w:spacing w:val="-7"/>
          <w:w w:val="105"/>
          <w:sz w:val="21"/>
        </w:rPr>
        <w:t xml:space="preserve"> </w:t>
      </w:r>
      <w:r>
        <w:rPr>
          <w:color w:val="0A0A0A"/>
          <w:w w:val="105"/>
          <w:sz w:val="21"/>
        </w:rPr>
        <w:t>of</w:t>
      </w:r>
      <w:r>
        <w:rPr>
          <w:color w:val="0A0A0A"/>
          <w:spacing w:val="7"/>
          <w:w w:val="105"/>
          <w:sz w:val="21"/>
        </w:rPr>
        <w:t xml:space="preserve"> </w:t>
      </w:r>
      <w:r>
        <w:rPr>
          <w:color w:val="0A0A0A"/>
          <w:w w:val="105"/>
          <w:sz w:val="21"/>
        </w:rPr>
        <w:t>each</w:t>
      </w:r>
      <w:r>
        <w:rPr>
          <w:color w:val="0A0A0A"/>
          <w:spacing w:val="-5"/>
          <w:w w:val="105"/>
          <w:sz w:val="21"/>
        </w:rPr>
        <w:t xml:space="preserve"> </w:t>
      </w:r>
      <w:r>
        <w:rPr>
          <w:color w:val="0A0A0A"/>
          <w:w w:val="105"/>
          <w:sz w:val="21"/>
        </w:rPr>
        <w:t>Rule</w:t>
      </w:r>
      <w:r>
        <w:rPr>
          <w:color w:val="0A0A0A"/>
          <w:spacing w:val="-2"/>
          <w:w w:val="105"/>
          <w:sz w:val="21"/>
        </w:rPr>
        <w:t xml:space="preserve"> </w:t>
      </w:r>
      <w:r>
        <w:rPr>
          <w:color w:val="0A0A0A"/>
          <w:w w:val="105"/>
          <w:sz w:val="21"/>
        </w:rPr>
        <w:t>is</w:t>
      </w:r>
      <w:r>
        <w:rPr>
          <w:color w:val="0A0A0A"/>
          <w:spacing w:val="-8"/>
          <w:w w:val="105"/>
          <w:sz w:val="21"/>
        </w:rPr>
        <w:t xml:space="preserve"> </w:t>
      </w:r>
      <w:r>
        <w:rPr>
          <w:color w:val="0A0A0A"/>
          <w:w w:val="105"/>
          <w:sz w:val="21"/>
        </w:rPr>
        <w:t>authoritative.</w:t>
      </w:r>
    </w:p>
    <w:p w14:paraId="4B403C03" w14:textId="77777777" w:rsidR="008E3F19" w:rsidRDefault="008E3F19">
      <w:pPr>
        <w:spacing w:line="266" w:lineRule="auto"/>
        <w:jc w:val="both"/>
        <w:rPr>
          <w:sz w:val="21"/>
        </w:rPr>
        <w:sectPr w:rsidR="008E3F19">
          <w:footerReference w:type="default" r:id="rId12"/>
          <w:pgSz w:w="7040" w:h="12660"/>
          <w:pgMar w:top="180" w:right="160" w:bottom="580" w:left="160" w:header="0" w:footer="385" w:gutter="0"/>
          <w:cols w:space="720"/>
        </w:sectPr>
      </w:pPr>
    </w:p>
    <w:p w14:paraId="7A4B1C99" w14:textId="77777777" w:rsidR="008E3F19" w:rsidRDefault="008E3F19">
      <w:pPr>
        <w:spacing w:before="73"/>
        <w:ind w:left="1707"/>
        <w:rPr>
          <w:sz w:val="20"/>
        </w:rPr>
      </w:pPr>
      <w:r>
        <w:rPr>
          <w:color w:val="050505"/>
          <w:w w:val="110"/>
          <w:sz w:val="20"/>
        </w:rPr>
        <w:lastRenderedPageBreak/>
        <w:t xml:space="preserve">RULE </w:t>
      </w:r>
      <w:r>
        <w:rPr>
          <w:b/>
          <w:color w:val="050505"/>
          <w:w w:val="110"/>
          <w:sz w:val="26"/>
        </w:rPr>
        <w:t xml:space="preserve">1.0: </w:t>
      </w:r>
      <w:r>
        <w:rPr>
          <w:color w:val="050505"/>
          <w:w w:val="110"/>
          <w:sz w:val="20"/>
        </w:rPr>
        <w:t>TERMINOLOGY</w:t>
      </w:r>
    </w:p>
    <w:p w14:paraId="2E950DCC" w14:textId="77777777" w:rsidR="008E3F19" w:rsidRDefault="008E3F19">
      <w:pPr>
        <w:pStyle w:val="ListParagraph"/>
        <w:numPr>
          <w:ilvl w:val="0"/>
          <w:numId w:val="21"/>
        </w:numPr>
        <w:tabs>
          <w:tab w:val="left" w:pos="666"/>
        </w:tabs>
        <w:spacing w:before="117" w:line="273" w:lineRule="auto"/>
        <w:ind w:right="692" w:firstLine="280"/>
        <w:jc w:val="left"/>
        <w:rPr>
          <w:color w:val="050505"/>
          <w:sz w:val="20"/>
        </w:rPr>
      </w:pPr>
      <w:r>
        <w:rPr>
          <w:color w:val="050505"/>
          <w:w w:val="115"/>
          <w:sz w:val="20"/>
        </w:rPr>
        <w:t>1.0a "Belief"</w:t>
      </w:r>
      <w:r>
        <w:rPr>
          <w:color w:val="050505"/>
          <w:spacing w:val="-10"/>
          <w:w w:val="115"/>
          <w:sz w:val="20"/>
        </w:rPr>
        <w:t xml:space="preserve"> </w:t>
      </w:r>
      <w:r>
        <w:rPr>
          <w:color w:val="050505"/>
          <w:w w:val="115"/>
          <w:sz w:val="20"/>
        </w:rPr>
        <w:t>or</w:t>
      </w:r>
      <w:r>
        <w:rPr>
          <w:color w:val="050505"/>
          <w:spacing w:val="-19"/>
          <w:w w:val="115"/>
          <w:sz w:val="20"/>
        </w:rPr>
        <w:t xml:space="preserve"> </w:t>
      </w:r>
      <w:r>
        <w:rPr>
          <w:color w:val="050505"/>
          <w:w w:val="115"/>
          <w:sz w:val="20"/>
        </w:rPr>
        <w:t>"believes"</w:t>
      </w:r>
      <w:r>
        <w:rPr>
          <w:color w:val="050505"/>
          <w:spacing w:val="-7"/>
          <w:w w:val="115"/>
          <w:sz w:val="20"/>
        </w:rPr>
        <w:t xml:space="preserve"> </w:t>
      </w:r>
      <w:r>
        <w:rPr>
          <w:color w:val="050505"/>
          <w:w w:val="115"/>
          <w:sz w:val="20"/>
        </w:rPr>
        <w:t>denotes</w:t>
      </w:r>
      <w:r>
        <w:rPr>
          <w:color w:val="050505"/>
          <w:spacing w:val="-1"/>
          <w:w w:val="115"/>
          <w:sz w:val="20"/>
        </w:rPr>
        <w:t xml:space="preserve"> </w:t>
      </w:r>
      <w:r>
        <w:rPr>
          <w:color w:val="050505"/>
          <w:w w:val="115"/>
          <w:sz w:val="20"/>
        </w:rPr>
        <w:t>that</w:t>
      </w:r>
      <w:r>
        <w:rPr>
          <w:color w:val="050505"/>
          <w:spacing w:val="-5"/>
          <w:w w:val="115"/>
          <w:sz w:val="20"/>
        </w:rPr>
        <w:t xml:space="preserve"> </w:t>
      </w:r>
      <w:r>
        <w:rPr>
          <w:color w:val="050505"/>
          <w:w w:val="115"/>
          <w:sz w:val="20"/>
        </w:rPr>
        <w:t>the</w:t>
      </w:r>
      <w:r>
        <w:rPr>
          <w:color w:val="050505"/>
          <w:spacing w:val="-7"/>
          <w:w w:val="115"/>
          <w:sz w:val="20"/>
        </w:rPr>
        <w:t xml:space="preserve"> </w:t>
      </w:r>
      <w:r>
        <w:rPr>
          <w:color w:val="050505"/>
          <w:w w:val="115"/>
          <w:sz w:val="20"/>
        </w:rPr>
        <w:t>person</w:t>
      </w:r>
      <w:r>
        <w:rPr>
          <w:color w:val="050505"/>
          <w:spacing w:val="-3"/>
          <w:w w:val="115"/>
          <w:sz w:val="20"/>
        </w:rPr>
        <w:t xml:space="preserve"> </w:t>
      </w:r>
      <w:r>
        <w:rPr>
          <w:color w:val="050505"/>
          <w:w w:val="115"/>
          <w:sz w:val="20"/>
        </w:rPr>
        <w:t>involved actually supposed the fact in question to be true. A person's belief may be inferred from</w:t>
      </w:r>
      <w:r>
        <w:rPr>
          <w:color w:val="050505"/>
          <w:spacing w:val="10"/>
          <w:w w:val="115"/>
          <w:sz w:val="20"/>
        </w:rPr>
        <w:t xml:space="preserve"> </w:t>
      </w:r>
      <w:r>
        <w:rPr>
          <w:color w:val="050505"/>
          <w:w w:val="115"/>
          <w:sz w:val="20"/>
        </w:rPr>
        <w:t>circumstances.</w:t>
      </w:r>
    </w:p>
    <w:p w14:paraId="273F1A76" w14:textId="77777777" w:rsidR="008E3F19" w:rsidRDefault="008E3F19">
      <w:pPr>
        <w:pStyle w:val="ListParagraph"/>
        <w:numPr>
          <w:ilvl w:val="0"/>
          <w:numId w:val="21"/>
        </w:numPr>
        <w:tabs>
          <w:tab w:val="left" w:pos="662"/>
        </w:tabs>
        <w:spacing w:line="268" w:lineRule="auto"/>
        <w:ind w:right="585" w:firstLine="280"/>
        <w:jc w:val="left"/>
        <w:rPr>
          <w:color w:val="050505"/>
          <w:sz w:val="20"/>
        </w:rPr>
      </w:pPr>
      <w:r>
        <w:rPr>
          <w:color w:val="050505"/>
          <w:w w:val="115"/>
          <w:sz w:val="20"/>
        </w:rPr>
        <w:t xml:space="preserve">1.0b "Confirmed in writing," when used in reference to the informed consent of a person, denotes informed consent that is given in writing by the person or a writing that a lawyer promptly transmits to the person confirming an oral informed consent. See paragraph (e) for the definition of "informed consent." </w:t>
      </w:r>
      <w:r>
        <w:rPr>
          <w:color w:val="050505"/>
          <w:w w:val="115"/>
          <w:sz w:val="21"/>
        </w:rPr>
        <w:t xml:space="preserve">If </w:t>
      </w:r>
      <w:r>
        <w:rPr>
          <w:color w:val="050505"/>
          <w:w w:val="115"/>
          <w:sz w:val="20"/>
        </w:rPr>
        <w:t>it is not feasible to obtain or transmit the writing at</w:t>
      </w:r>
      <w:r>
        <w:rPr>
          <w:color w:val="050505"/>
          <w:spacing w:val="-15"/>
          <w:w w:val="115"/>
          <w:sz w:val="20"/>
        </w:rPr>
        <w:t xml:space="preserve"> </w:t>
      </w:r>
      <w:r>
        <w:rPr>
          <w:color w:val="050505"/>
          <w:w w:val="115"/>
          <w:sz w:val="20"/>
        </w:rPr>
        <w:t>the</w:t>
      </w:r>
      <w:r>
        <w:rPr>
          <w:color w:val="050505"/>
          <w:spacing w:val="-1"/>
          <w:w w:val="115"/>
          <w:sz w:val="20"/>
        </w:rPr>
        <w:t xml:space="preserve"> </w:t>
      </w:r>
      <w:r>
        <w:rPr>
          <w:color w:val="050505"/>
          <w:w w:val="115"/>
          <w:sz w:val="20"/>
        </w:rPr>
        <w:t>time</w:t>
      </w:r>
      <w:r>
        <w:rPr>
          <w:color w:val="050505"/>
          <w:spacing w:val="-10"/>
          <w:w w:val="115"/>
          <w:sz w:val="20"/>
        </w:rPr>
        <w:t xml:space="preserve"> </w:t>
      </w:r>
      <w:r>
        <w:rPr>
          <w:color w:val="050505"/>
          <w:w w:val="115"/>
          <w:sz w:val="20"/>
        </w:rPr>
        <w:t>the person</w:t>
      </w:r>
      <w:r>
        <w:rPr>
          <w:color w:val="050505"/>
          <w:spacing w:val="-9"/>
          <w:w w:val="115"/>
          <w:sz w:val="20"/>
        </w:rPr>
        <w:t xml:space="preserve"> </w:t>
      </w:r>
      <w:r>
        <w:rPr>
          <w:color w:val="050505"/>
          <w:w w:val="115"/>
          <w:sz w:val="20"/>
        </w:rPr>
        <w:t>gives</w:t>
      </w:r>
      <w:r>
        <w:rPr>
          <w:color w:val="050505"/>
          <w:spacing w:val="-16"/>
          <w:w w:val="115"/>
          <w:sz w:val="20"/>
        </w:rPr>
        <w:t xml:space="preserve"> </w:t>
      </w:r>
      <w:r>
        <w:rPr>
          <w:color w:val="050505"/>
          <w:w w:val="115"/>
          <w:sz w:val="20"/>
        </w:rPr>
        <w:t>informed consent,</w:t>
      </w:r>
      <w:r>
        <w:rPr>
          <w:color w:val="050505"/>
          <w:spacing w:val="-14"/>
          <w:w w:val="115"/>
          <w:sz w:val="20"/>
        </w:rPr>
        <w:t xml:space="preserve"> </w:t>
      </w:r>
      <w:r>
        <w:rPr>
          <w:color w:val="050505"/>
          <w:w w:val="115"/>
          <w:sz w:val="20"/>
        </w:rPr>
        <w:t>then</w:t>
      </w:r>
      <w:r>
        <w:rPr>
          <w:color w:val="050505"/>
          <w:spacing w:val="-5"/>
          <w:w w:val="115"/>
          <w:sz w:val="20"/>
        </w:rPr>
        <w:t xml:space="preserve"> </w:t>
      </w:r>
      <w:r>
        <w:rPr>
          <w:color w:val="050505"/>
          <w:w w:val="115"/>
          <w:sz w:val="20"/>
        </w:rPr>
        <w:t>the</w:t>
      </w:r>
      <w:r>
        <w:rPr>
          <w:color w:val="050505"/>
          <w:spacing w:val="-14"/>
          <w:w w:val="115"/>
          <w:sz w:val="20"/>
        </w:rPr>
        <w:t xml:space="preserve"> </w:t>
      </w:r>
      <w:r>
        <w:rPr>
          <w:color w:val="050505"/>
          <w:w w:val="115"/>
          <w:sz w:val="20"/>
        </w:rPr>
        <w:t>lawyer must</w:t>
      </w:r>
      <w:r>
        <w:rPr>
          <w:color w:val="050505"/>
          <w:spacing w:val="-6"/>
          <w:w w:val="115"/>
          <w:sz w:val="20"/>
        </w:rPr>
        <w:t xml:space="preserve"> </w:t>
      </w:r>
      <w:r>
        <w:rPr>
          <w:color w:val="050505"/>
          <w:w w:val="115"/>
          <w:sz w:val="20"/>
        </w:rPr>
        <w:t>obtain</w:t>
      </w:r>
      <w:r>
        <w:rPr>
          <w:color w:val="050505"/>
          <w:spacing w:val="-6"/>
          <w:w w:val="115"/>
          <w:sz w:val="20"/>
        </w:rPr>
        <w:t xml:space="preserve"> </w:t>
      </w:r>
      <w:r>
        <w:rPr>
          <w:color w:val="050505"/>
          <w:w w:val="115"/>
          <w:sz w:val="20"/>
        </w:rPr>
        <w:t>or</w:t>
      </w:r>
      <w:r>
        <w:rPr>
          <w:color w:val="050505"/>
          <w:spacing w:val="-10"/>
          <w:w w:val="115"/>
          <w:sz w:val="20"/>
        </w:rPr>
        <w:t xml:space="preserve"> </w:t>
      </w:r>
      <w:r>
        <w:rPr>
          <w:color w:val="050505"/>
          <w:w w:val="115"/>
          <w:sz w:val="20"/>
        </w:rPr>
        <w:t>transmit</w:t>
      </w:r>
      <w:r>
        <w:rPr>
          <w:color w:val="050505"/>
          <w:spacing w:val="-2"/>
          <w:w w:val="115"/>
          <w:sz w:val="20"/>
        </w:rPr>
        <w:t xml:space="preserve"> </w:t>
      </w:r>
      <w:r>
        <w:rPr>
          <w:color w:val="050505"/>
          <w:w w:val="115"/>
          <w:sz w:val="20"/>
        </w:rPr>
        <w:t>it</w:t>
      </w:r>
      <w:r>
        <w:rPr>
          <w:color w:val="050505"/>
          <w:spacing w:val="-7"/>
          <w:w w:val="115"/>
          <w:sz w:val="20"/>
        </w:rPr>
        <w:t xml:space="preserve"> </w:t>
      </w:r>
      <w:r>
        <w:rPr>
          <w:color w:val="050505"/>
          <w:w w:val="115"/>
          <w:sz w:val="20"/>
        </w:rPr>
        <w:t>within</w:t>
      </w:r>
      <w:r>
        <w:rPr>
          <w:color w:val="050505"/>
          <w:spacing w:val="-8"/>
          <w:w w:val="115"/>
          <w:sz w:val="20"/>
        </w:rPr>
        <w:t xml:space="preserve"> </w:t>
      </w:r>
      <w:r>
        <w:rPr>
          <w:color w:val="050505"/>
          <w:w w:val="115"/>
          <w:sz w:val="20"/>
        </w:rPr>
        <w:t>a</w:t>
      </w:r>
      <w:r>
        <w:rPr>
          <w:color w:val="050505"/>
          <w:spacing w:val="-13"/>
          <w:w w:val="115"/>
          <w:sz w:val="20"/>
        </w:rPr>
        <w:t xml:space="preserve"> </w:t>
      </w:r>
      <w:r>
        <w:rPr>
          <w:color w:val="050505"/>
          <w:w w:val="115"/>
          <w:sz w:val="20"/>
        </w:rPr>
        <w:t>reasonable</w:t>
      </w:r>
      <w:r>
        <w:rPr>
          <w:color w:val="050505"/>
          <w:spacing w:val="-4"/>
          <w:w w:val="115"/>
          <w:sz w:val="20"/>
        </w:rPr>
        <w:t xml:space="preserve"> </w:t>
      </w:r>
      <w:r>
        <w:rPr>
          <w:color w:val="050505"/>
          <w:w w:val="115"/>
          <w:sz w:val="20"/>
        </w:rPr>
        <w:t>time</w:t>
      </w:r>
      <w:r>
        <w:rPr>
          <w:color w:val="050505"/>
          <w:spacing w:val="-10"/>
          <w:w w:val="115"/>
          <w:sz w:val="20"/>
        </w:rPr>
        <w:t xml:space="preserve"> </w:t>
      </w:r>
      <w:r>
        <w:rPr>
          <w:color w:val="050505"/>
          <w:w w:val="115"/>
          <w:sz w:val="20"/>
        </w:rPr>
        <w:t>thereafter.</w:t>
      </w:r>
    </w:p>
    <w:p w14:paraId="3AE6E20E" w14:textId="77777777" w:rsidR="008E3F19" w:rsidRDefault="008E3F19">
      <w:pPr>
        <w:pStyle w:val="ListParagraph"/>
        <w:numPr>
          <w:ilvl w:val="0"/>
          <w:numId w:val="21"/>
        </w:numPr>
        <w:tabs>
          <w:tab w:val="left" w:pos="662"/>
        </w:tabs>
        <w:spacing w:line="273" w:lineRule="auto"/>
        <w:ind w:right="317" w:firstLine="280"/>
        <w:jc w:val="left"/>
        <w:rPr>
          <w:color w:val="050505"/>
          <w:sz w:val="20"/>
        </w:rPr>
      </w:pPr>
      <w:r>
        <w:rPr>
          <w:color w:val="050505"/>
          <w:w w:val="115"/>
          <w:sz w:val="20"/>
        </w:rPr>
        <w:t>1.0c "Firm" or "law firm" denotes a lawyer or lawyers in a law partnership, professional corporation, sole proprietorship or other</w:t>
      </w:r>
      <w:r>
        <w:rPr>
          <w:color w:val="050505"/>
          <w:spacing w:val="-19"/>
          <w:w w:val="115"/>
          <w:sz w:val="20"/>
        </w:rPr>
        <w:t xml:space="preserve"> </w:t>
      </w:r>
      <w:r>
        <w:rPr>
          <w:color w:val="050505"/>
          <w:w w:val="115"/>
          <w:sz w:val="20"/>
        </w:rPr>
        <w:t>association</w:t>
      </w:r>
      <w:r>
        <w:rPr>
          <w:color w:val="050505"/>
          <w:spacing w:val="-9"/>
          <w:w w:val="115"/>
          <w:sz w:val="20"/>
        </w:rPr>
        <w:t xml:space="preserve"> </w:t>
      </w:r>
      <w:r>
        <w:rPr>
          <w:color w:val="050505"/>
          <w:w w:val="115"/>
          <w:sz w:val="20"/>
        </w:rPr>
        <w:t>authorized</w:t>
      </w:r>
      <w:r>
        <w:rPr>
          <w:color w:val="050505"/>
          <w:spacing w:val="-7"/>
          <w:w w:val="115"/>
          <w:sz w:val="20"/>
        </w:rPr>
        <w:t xml:space="preserve"> </w:t>
      </w:r>
      <w:r>
        <w:rPr>
          <w:color w:val="050505"/>
          <w:w w:val="115"/>
          <w:sz w:val="20"/>
        </w:rPr>
        <w:t>to</w:t>
      </w:r>
      <w:r>
        <w:rPr>
          <w:color w:val="050505"/>
          <w:spacing w:val="-22"/>
          <w:w w:val="115"/>
          <w:sz w:val="20"/>
        </w:rPr>
        <w:t xml:space="preserve"> </w:t>
      </w:r>
      <w:r>
        <w:rPr>
          <w:color w:val="050505"/>
          <w:w w:val="115"/>
          <w:sz w:val="20"/>
        </w:rPr>
        <w:t>practice</w:t>
      </w:r>
      <w:r>
        <w:rPr>
          <w:color w:val="050505"/>
          <w:spacing w:val="-17"/>
          <w:w w:val="115"/>
          <w:sz w:val="20"/>
        </w:rPr>
        <w:t xml:space="preserve"> </w:t>
      </w:r>
      <w:r>
        <w:rPr>
          <w:color w:val="050505"/>
          <w:w w:val="115"/>
          <w:sz w:val="20"/>
        </w:rPr>
        <w:t>law;</w:t>
      </w:r>
      <w:r>
        <w:rPr>
          <w:color w:val="050505"/>
          <w:spacing w:val="-27"/>
          <w:w w:val="115"/>
          <w:sz w:val="20"/>
        </w:rPr>
        <w:t xml:space="preserve"> </w:t>
      </w:r>
      <w:r>
        <w:rPr>
          <w:color w:val="050505"/>
          <w:w w:val="115"/>
          <w:sz w:val="20"/>
        </w:rPr>
        <w:t>or</w:t>
      </w:r>
      <w:r>
        <w:rPr>
          <w:color w:val="050505"/>
          <w:spacing w:val="-26"/>
          <w:w w:val="115"/>
          <w:sz w:val="20"/>
        </w:rPr>
        <w:t xml:space="preserve"> </w:t>
      </w:r>
      <w:r>
        <w:rPr>
          <w:color w:val="050505"/>
          <w:w w:val="115"/>
          <w:sz w:val="20"/>
        </w:rPr>
        <w:t>lawyers</w:t>
      </w:r>
      <w:r>
        <w:rPr>
          <w:color w:val="050505"/>
          <w:spacing w:val="-14"/>
          <w:w w:val="115"/>
          <w:sz w:val="20"/>
        </w:rPr>
        <w:t xml:space="preserve"> </w:t>
      </w:r>
      <w:r>
        <w:rPr>
          <w:color w:val="050505"/>
          <w:w w:val="115"/>
          <w:sz w:val="20"/>
        </w:rPr>
        <w:t>employed in a legal services organization or the legal department of a corporation or other</w:t>
      </w:r>
      <w:r>
        <w:rPr>
          <w:color w:val="050505"/>
          <w:spacing w:val="-7"/>
          <w:w w:val="115"/>
          <w:sz w:val="20"/>
        </w:rPr>
        <w:t xml:space="preserve"> </w:t>
      </w:r>
      <w:r>
        <w:rPr>
          <w:color w:val="050505"/>
          <w:w w:val="115"/>
          <w:sz w:val="20"/>
        </w:rPr>
        <w:t>organization.</w:t>
      </w:r>
    </w:p>
    <w:p w14:paraId="467B0DF9" w14:textId="77777777" w:rsidR="008E3F19" w:rsidRDefault="008E3F19">
      <w:pPr>
        <w:pStyle w:val="ListParagraph"/>
        <w:numPr>
          <w:ilvl w:val="0"/>
          <w:numId w:val="21"/>
        </w:numPr>
        <w:tabs>
          <w:tab w:val="left" w:pos="662"/>
        </w:tabs>
        <w:spacing w:line="273" w:lineRule="auto"/>
        <w:ind w:left="126" w:right="342" w:firstLine="273"/>
        <w:jc w:val="left"/>
        <w:rPr>
          <w:color w:val="050505"/>
          <w:sz w:val="20"/>
        </w:rPr>
      </w:pPr>
      <w:r>
        <w:rPr>
          <w:color w:val="050505"/>
          <w:w w:val="110"/>
          <w:sz w:val="20"/>
        </w:rPr>
        <w:t>1.0d "Fraud" or "fraudulent" denotes conduct that is fraudulent under the substantive or procedural law of the applicable jurisdiction and has a purpose to</w:t>
      </w:r>
      <w:r>
        <w:rPr>
          <w:color w:val="050505"/>
          <w:spacing w:val="-7"/>
          <w:w w:val="110"/>
          <w:sz w:val="20"/>
        </w:rPr>
        <w:t xml:space="preserve"> </w:t>
      </w:r>
      <w:r>
        <w:rPr>
          <w:color w:val="050505"/>
          <w:w w:val="110"/>
          <w:sz w:val="20"/>
        </w:rPr>
        <w:t>deceive.</w:t>
      </w:r>
    </w:p>
    <w:p w14:paraId="79D3EFF5" w14:textId="77777777" w:rsidR="008E3F19" w:rsidRDefault="008E3F19">
      <w:pPr>
        <w:pStyle w:val="ListParagraph"/>
        <w:numPr>
          <w:ilvl w:val="0"/>
          <w:numId w:val="21"/>
        </w:numPr>
        <w:tabs>
          <w:tab w:val="left" w:pos="662"/>
        </w:tabs>
        <w:spacing w:line="271" w:lineRule="auto"/>
        <w:ind w:right="398" w:firstLine="276"/>
        <w:jc w:val="left"/>
        <w:rPr>
          <w:color w:val="050505"/>
          <w:sz w:val="20"/>
        </w:rPr>
      </w:pPr>
      <w:r>
        <w:rPr>
          <w:color w:val="050505"/>
          <w:w w:val="115"/>
          <w:sz w:val="20"/>
        </w:rPr>
        <w:t>1.0e "Informed consent" denotes the agreement by a person to a</w:t>
      </w:r>
      <w:r>
        <w:rPr>
          <w:color w:val="050505"/>
          <w:spacing w:val="-19"/>
          <w:w w:val="115"/>
          <w:sz w:val="20"/>
        </w:rPr>
        <w:t xml:space="preserve"> </w:t>
      </w:r>
      <w:r>
        <w:rPr>
          <w:color w:val="050505"/>
          <w:w w:val="115"/>
          <w:sz w:val="20"/>
        </w:rPr>
        <w:t>proposed</w:t>
      </w:r>
      <w:r>
        <w:rPr>
          <w:color w:val="050505"/>
          <w:spacing w:val="-14"/>
          <w:w w:val="115"/>
          <w:sz w:val="20"/>
        </w:rPr>
        <w:t xml:space="preserve"> </w:t>
      </w:r>
      <w:r>
        <w:rPr>
          <w:color w:val="050505"/>
          <w:w w:val="115"/>
          <w:sz w:val="20"/>
        </w:rPr>
        <w:t>course</w:t>
      </w:r>
      <w:r>
        <w:rPr>
          <w:color w:val="050505"/>
          <w:spacing w:val="-15"/>
          <w:w w:val="115"/>
          <w:sz w:val="20"/>
        </w:rPr>
        <w:t xml:space="preserve"> </w:t>
      </w:r>
      <w:r>
        <w:rPr>
          <w:color w:val="050505"/>
          <w:w w:val="115"/>
          <w:sz w:val="20"/>
        </w:rPr>
        <w:t>of</w:t>
      </w:r>
      <w:r>
        <w:rPr>
          <w:color w:val="050505"/>
          <w:spacing w:val="-10"/>
          <w:w w:val="115"/>
          <w:sz w:val="20"/>
        </w:rPr>
        <w:t xml:space="preserve"> </w:t>
      </w:r>
      <w:r>
        <w:rPr>
          <w:color w:val="050505"/>
          <w:w w:val="115"/>
          <w:sz w:val="20"/>
        </w:rPr>
        <w:t>conduct</w:t>
      </w:r>
      <w:r>
        <w:rPr>
          <w:color w:val="050505"/>
          <w:spacing w:val="-15"/>
          <w:w w:val="115"/>
          <w:sz w:val="20"/>
        </w:rPr>
        <w:t xml:space="preserve"> </w:t>
      </w:r>
      <w:r>
        <w:rPr>
          <w:color w:val="050505"/>
          <w:w w:val="115"/>
          <w:sz w:val="20"/>
        </w:rPr>
        <w:t>after</w:t>
      </w:r>
      <w:r>
        <w:rPr>
          <w:color w:val="050505"/>
          <w:spacing w:val="-16"/>
          <w:w w:val="115"/>
          <w:sz w:val="20"/>
        </w:rPr>
        <w:t xml:space="preserve"> </w:t>
      </w:r>
      <w:r>
        <w:rPr>
          <w:color w:val="050505"/>
          <w:w w:val="115"/>
          <w:sz w:val="20"/>
        </w:rPr>
        <w:t>the</w:t>
      </w:r>
      <w:r>
        <w:rPr>
          <w:color w:val="050505"/>
          <w:spacing w:val="-21"/>
          <w:w w:val="115"/>
          <w:sz w:val="20"/>
        </w:rPr>
        <w:t xml:space="preserve"> </w:t>
      </w:r>
      <w:r>
        <w:rPr>
          <w:color w:val="050505"/>
          <w:w w:val="115"/>
          <w:sz w:val="20"/>
        </w:rPr>
        <w:t>lawyer</w:t>
      </w:r>
      <w:r>
        <w:rPr>
          <w:color w:val="050505"/>
          <w:spacing w:val="-15"/>
          <w:w w:val="115"/>
          <w:sz w:val="20"/>
        </w:rPr>
        <w:t xml:space="preserve"> </w:t>
      </w:r>
      <w:r>
        <w:rPr>
          <w:color w:val="050505"/>
          <w:w w:val="115"/>
          <w:sz w:val="20"/>
        </w:rPr>
        <w:t>has</w:t>
      </w:r>
      <w:r>
        <w:rPr>
          <w:color w:val="050505"/>
          <w:spacing w:val="-21"/>
          <w:w w:val="115"/>
          <w:sz w:val="20"/>
        </w:rPr>
        <w:t xml:space="preserve"> </w:t>
      </w:r>
      <w:r>
        <w:rPr>
          <w:color w:val="050505"/>
          <w:w w:val="115"/>
          <w:sz w:val="20"/>
        </w:rPr>
        <w:t>communicated</w:t>
      </w:r>
    </w:p>
    <w:p w14:paraId="52A9766D" w14:textId="77777777" w:rsidR="008E3F19" w:rsidRDefault="008E3F19">
      <w:pPr>
        <w:pStyle w:val="BodyText"/>
        <w:spacing w:line="273" w:lineRule="auto"/>
        <w:ind w:left="125" w:hanging="6"/>
      </w:pPr>
      <w:r>
        <w:rPr>
          <w:color w:val="050505"/>
          <w:w w:val="110"/>
        </w:rPr>
        <w:t>adequate information and explanation about the material risks of and reasonably available alternatives to the proposed course of conduct.</w:t>
      </w:r>
    </w:p>
    <w:p w14:paraId="4A310724" w14:textId="77777777" w:rsidR="008E3F19" w:rsidRDefault="008E3F19">
      <w:pPr>
        <w:pStyle w:val="ListParagraph"/>
        <w:numPr>
          <w:ilvl w:val="0"/>
          <w:numId w:val="21"/>
        </w:numPr>
        <w:tabs>
          <w:tab w:val="left" w:pos="666"/>
        </w:tabs>
        <w:spacing w:line="273" w:lineRule="auto"/>
        <w:ind w:left="121" w:right="1055" w:firstLine="274"/>
        <w:jc w:val="both"/>
        <w:rPr>
          <w:color w:val="050505"/>
          <w:sz w:val="20"/>
        </w:rPr>
      </w:pPr>
      <w:r>
        <w:rPr>
          <w:color w:val="050505"/>
          <w:w w:val="115"/>
          <w:sz w:val="20"/>
        </w:rPr>
        <w:t>1.0f "Knowingly,"</w:t>
      </w:r>
      <w:r>
        <w:rPr>
          <w:color w:val="050505"/>
          <w:spacing w:val="-6"/>
          <w:w w:val="115"/>
          <w:sz w:val="20"/>
        </w:rPr>
        <w:t xml:space="preserve"> </w:t>
      </w:r>
      <w:r>
        <w:rPr>
          <w:color w:val="050505"/>
          <w:w w:val="115"/>
          <w:sz w:val="20"/>
        </w:rPr>
        <w:t>"known,"</w:t>
      </w:r>
      <w:r>
        <w:rPr>
          <w:color w:val="050505"/>
          <w:spacing w:val="-14"/>
          <w:w w:val="115"/>
          <w:sz w:val="20"/>
        </w:rPr>
        <w:t xml:space="preserve"> </w:t>
      </w:r>
      <w:r>
        <w:rPr>
          <w:color w:val="050505"/>
          <w:w w:val="115"/>
          <w:sz w:val="20"/>
        </w:rPr>
        <w:t>or</w:t>
      </w:r>
      <w:r>
        <w:rPr>
          <w:color w:val="050505"/>
          <w:spacing w:val="-16"/>
          <w:w w:val="115"/>
          <w:sz w:val="20"/>
        </w:rPr>
        <w:t xml:space="preserve"> </w:t>
      </w:r>
      <w:r>
        <w:rPr>
          <w:color w:val="050505"/>
          <w:w w:val="115"/>
          <w:sz w:val="20"/>
        </w:rPr>
        <w:t>"knows"</w:t>
      </w:r>
      <w:r>
        <w:rPr>
          <w:color w:val="050505"/>
          <w:spacing w:val="-11"/>
          <w:w w:val="115"/>
          <w:sz w:val="20"/>
        </w:rPr>
        <w:t xml:space="preserve"> </w:t>
      </w:r>
      <w:r>
        <w:rPr>
          <w:color w:val="050505"/>
          <w:w w:val="115"/>
          <w:sz w:val="20"/>
        </w:rPr>
        <w:t>denotes</w:t>
      </w:r>
      <w:r>
        <w:rPr>
          <w:color w:val="050505"/>
          <w:spacing w:val="-9"/>
          <w:w w:val="115"/>
          <w:sz w:val="20"/>
        </w:rPr>
        <w:t xml:space="preserve"> </w:t>
      </w:r>
      <w:r>
        <w:rPr>
          <w:color w:val="050505"/>
          <w:w w:val="115"/>
          <w:sz w:val="20"/>
        </w:rPr>
        <w:t>actual knowledge</w:t>
      </w:r>
      <w:r>
        <w:rPr>
          <w:color w:val="050505"/>
          <w:spacing w:val="-5"/>
          <w:w w:val="115"/>
          <w:sz w:val="20"/>
        </w:rPr>
        <w:t xml:space="preserve"> </w:t>
      </w:r>
      <w:r>
        <w:rPr>
          <w:color w:val="050505"/>
          <w:w w:val="115"/>
          <w:sz w:val="20"/>
        </w:rPr>
        <w:t>of the</w:t>
      </w:r>
      <w:r>
        <w:rPr>
          <w:color w:val="050505"/>
          <w:spacing w:val="7"/>
          <w:w w:val="115"/>
          <w:sz w:val="20"/>
        </w:rPr>
        <w:t xml:space="preserve"> </w:t>
      </w:r>
      <w:r>
        <w:rPr>
          <w:color w:val="050505"/>
          <w:w w:val="115"/>
          <w:sz w:val="20"/>
        </w:rPr>
        <w:t>fact</w:t>
      </w:r>
      <w:r>
        <w:rPr>
          <w:color w:val="050505"/>
          <w:spacing w:val="-16"/>
          <w:w w:val="115"/>
          <w:sz w:val="20"/>
        </w:rPr>
        <w:t xml:space="preserve"> </w:t>
      </w:r>
      <w:r>
        <w:rPr>
          <w:color w:val="050505"/>
          <w:w w:val="115"/>
          <w:sz w:val="20"/>
        </w:rPr>
        <w:t>in</w:t>
      </w:r>
      <w:r>
        <w:rPr>
          <w:color w:val="050505"/>
          <w:spacing w:val="-4"/>
          <w:w w:val="115"/>
          <w:sz w:val="20"/>
        </w:rPr>
        <w:t xml:space="preserve"> </w:t>
      </w:r>
      <w:r>
        <w:rPr>
          <w:color w:val="050505"/>
          <w:w w:val="115"/>
          <w:sz w:val="20"/>
        </w:rPr>
        <w:t>question.</w:t>
      </w:r>
      <w:r>
        <w:rPr>
          <w:color w:val="050505"/>
          <w:spacing w:val="-15"/>
          <w:w w:val="115"/>
          <w:sz w:val="20"/>
        </w:rPr>
        <w:t xml:space="preserve"> </w:t>
      </w:r>
      <w:r>
        <w:rPr>
          <w:color w:val="050505"/>
          <w:w w:val="115"/>
          <w:sz w:val="20"/>
        </w:rPr>
        <w:t>A</w:t>
      </w:r>
      <w:r>
        <w:rPr>
          <w:color w:val="050505"/>
          <w:spacing w:val="-17"/>
          <w:w w:val="115"/>
          <w:sz w:val="20"/>
        </w:rPr>
        <w:t xml:space="preserve"> </w:t>
      </w:r>
      <w:r>
        <w:rPr>
          <w:color w:val="050505"/>
          <w:w w:val="115"/>
          <w:sz w:val="20"/>
        </w:rPr>
        <w:t>person's</w:t>
      </w:r>
      <w:r>
        <w:rPr>
          <w:color w:val="050505"/>
          <w:spacing w:val="-10"/>
          <w:w w:val="115"/>
          <w:sz w:val="20"/>
        </w:rPr>
        <w:t xml:space="preserve"> </w:t>
      </w:r>
      <w:r>
        <w:rPr>
          <w:color w:val="050505"/>
          <w:w w:val="115"/>
          <w:sz w:val="20"/>
        </w:rPr>
        <w:t>knowledge may be inferred from</w:t>
      </w:r>
      <w:r>
        <w:rPr>
          <w:color w:val="050505"/>
          <w:spacing w:val="-7"/>
          <w:w w:val="115"/>
          <w:sz w:val="20"/>
        </w:rPr>
        <w:t xml:space="preserve"> </w:t>
      </w:r>
      <w:r>
        <w:rPr>
          <w:color w:val="050505"/>
          <w:w w:val="115"/>
          <w:sz w:val="20"/>
        </w:rPr>
        <w:t>circumstances.</w:t>
      </w:r>
    </w:p>
    <w:p w14:paraId="55EBDE39" w14:textId="77777777" w:rsidR="008E3F19" w:rsidRDefault="008E3F19">
      <w:pPr>
        <w:pStyle w:val="ListParagraph"/>
        <w:numPr>
          <w:ilvl w:val="0"/>
          <w:numId w:val="21"/>
        </w:numPr>
        <w:tabs>
          <w:tab w:val="left" w:pos="666"/>
        </w:tabs>
        <w:spacing w:line="271" w:lineRule="auto"/>
        <w:ind w:left="120" w:right="294" w:firstLine="279"/>
        <w:jc w:val="left"/>
        <w:rPr>
          <w:color w:val="050505"/>
          <w:sz w:val="20"/>
        </w:rPr>
      </w:pPr>
      <w:r>
        <w:rPr>
          <w:color w:val="050505"/>
          <w:w w:val="110"/>
          <w:sz w:val="20"/>
        </w:rPr>
        <w:t xml:space="preserve">1.0g "Partner" denotes a member of a partnership, a shareholder in a law firm </w:t>
      </w:r>
      <w:proofErr w:type="gramStart"/>
      <w:r>
        <w:rPr>
          <w:color w:val="050505"/>
          <w:w w:val="110"/>
          <w:sz w:val="20"/>
        </w:rPr>
        <w:t>organized  as</w:t>
      </w:r>
      <w:proofErr w:type="gramEnd"/>
      <w:r>
        <w:rPr>
          <w:color w:val="050505"/>
          <w:w w:val="110"/>
          <w:sz w:val="20"/>
        </w:rPr>
        <w:t xml:space="preserve"> a professional  corporation, or a member of an association authorized to practice</w:t>
      </w:r>
      <w:r>
        <w:rPr>
          <w:color w:val="050505"/>
          <w:spacing w:val="16"/>
          <w:w w:val="110"/>
          <w:sz w:val="20"/>
        </w:rPr>
        <w:t xml:space="preserve"> </w:t>
      </w:r>
      <w:r>
        <w:rPr>
          <w:color w:val="050505"/>
          <w:w w:val="110"/>
          <w:sz w:val="20"/>
        </w:rPr>
        <w:t>law.</w:t>
      </w:r>
    </w:p>
    <w:p w14:paraId="54B90AFF" w14:textId="77777777" w:rsidR="008E3F19" w:rsidRDefault="008E3F19">
      <w:pPr>
        <w:pStyle w:val="ListParagraph"/>
        <w:numPr>
          <w:ilvl w:val="0"/>
          <w:numId w:val="21"/>
        </w:numPr>
        <w:tabs>
          <w:tab w:val="left" w:pos="662"/>
        </w:tabs>
        <w:spacing w:line="268" w:lineRule="auto"/>
        <w:ind w:right="357" w:firstLine="276"/>
        <w:jc w:val="left"/>
        <w:rPr>
          <w:color w:val="050505"/>
          <w:sz w:val="20"/>
        </w:rPr>
      </w:pPr>
      <w:r>
        <w:rPr>
          <w:color w:val="050505"/>
          <w:w w:val="115"/>
          <w:sz w:val="20"/>
        </w:rPr>
        <w:t>1.0h "Reasonable" or "reasonably" when used in relation to conduct</w:t>
      </w:r>
      <w:r>
        <w:rPr>
          <w:color w:val="050505"/>
          <w:spacing w:val="-10"/>
          <w:w w:val="115"/>
          <w:sz w:val="20"/>
        </w:rPr>
        <w:t xml:space="preserve"> </w:t>
      </w:r>
      <w:r>
        <w:rPr>
          <w:color w:val="050505"/>
          <w:w w:val="115"/>
          <w:sz w:val="20"/>
        </w:rPr>
        <w:t>by</w:t>
      </w:r>
      <w:r>
        <w:rPr>
          <w:color w:val="050505"/>
          <w:spacing w:val="-9"/>
          <w:w w:val="115"/>
          <w:sz w:val="20"/>
        </w:rPr>
        <w:t xml:space="preserve"> </w:t>
      </w:r>
      <w:r>
        <w:rPr>
          <w:color w:val="050505"/>
          <w:w w:val="115"/>
          <w:sz w:val="20"/>
        </w:rPr>
        <w:t>a</w:t>
      </w:r>
      <w:r>
        <w:rPr>
          <w:color w:val="050505"/>
          <w:spacing w:val="-17"/>
          <w:w w:val="115"/>
          <w:sz w:val="20"/>
        </w:rPr>
        <w:t xml:space="preserve"> </w:t>
      </w:r>
      <w:r>
        <w:rPr>
          <w:color w:val="050505"/>
          <w:w w:val="115"/>
          <w:sz w:val="20"/>
        </w:rPr>
        <w:t>lawyer</w:t>
      </w:r>
      <w:r>
        <w:rPr>
          <w:color w:val="050505"/>
          <w:spacing w:val="-14"/>
          <w:w w:val="115"/>
          <w:sz w:val="20"/>
        </w:rPr>
        <w:t xml:space="preserve"> </w:t>
      </w:r>
      <w:r>
        <w:rPr>
          <w:color w:val="050505"/>
          <w:w w:val="115"/>
          <w:sz w:val="20"/>
        </w:rPr>
        <w:t>denotes</w:t>
      </w:r>
      <w:r>
        <w:rPr>
          <w:color w:val="050505"/>
          <w:spacing w:val="-10"/>
          <w:w w:val="115"/>
          <w:sz w:val="20"/>
        </w:rPr>
        <w:t xml:space="preserve"> </w:t>
      </w:r>
      <w:r>
        <w:rPr>
          <w:color w:val="050505"/>
          <w:w w:val="115"/>
          <w:sz w:val="20"/>
        </w:rPr>
        <w:t>the</w:t>
      </w:r>
      <w:r>
        <w:rPr>
          <w:color w:val="050505"/>
          <w:spacing w:val="-14"/>
          <w:w w:val="115"/>
          <w:sz w:val="20"/>
        </w:rPr>
        <w:t xml:space="preserve"> </w:t>
      </w:r>
      <w:r>
        <w:rPr>
          <w:color w:val="050505"/>
          <w:w w:val="115"/>
          <w:sz w:val="20"/>
        </w:rPr>
        <w:t>conduct</w:t>
      </w:r>
      <w:r>
        <w:rPr>
          <w:color w:val="050505"/>
          <w:spacing w:val="-8"/>
          <w:w w:val="115"/>
          <w:sz w:val="20"/>
        </w:rPr>
        <w:t xml:space="preserve"> </w:t>
      </w:r>
      <w:r>
        <w:rPr>
          <w:color w:val="050505"/>
          <w:w w:val="115"/>
          <w:sz w:val="20"/>
        </w:rPr>
        <w:t>of</w:t>
      </w:r>
      <w:r>
        <w:rPr>
          <w:color w:val="050505"/>
          <w:spacing w:val="-1"/>
          <w:w w:val="115"/>
          <w:sz w:val="20"/>
        </w:rPr>
        <w:t xml:space="preserve"> </w:t>
      </w:r>
      <w:r>
        <w:rPr>
          <w:color w:val="050505"/>
          <w:w w:val="115"/>
          <w:sz w:val="20"/>
        </w:rPr>
        <w:t>a</w:t>
      </w:r>
      <w:r>
        <w:rPr>
          <w:color w:val="050505"/>
          <w:spacing w:val="-7"/>
          <w:w w:val="115"/>
          <w:sz w:val="20"/>
        </w:rPr>
        <w:t xml:space="preserve"> </w:t>
      </w:r>
      <w:r>
        <w:rPr>
          <w:color w:val="050505"/>
          <w:w w:val="115"/>
          <w:sz w:val="20"/>
        </w:rPr>
        <w:t>reasonably</w:t>
      </w:r>
      <w:r>
        <w:rPr>
          <w:color w:val="050505"/>
          <w:spacing w:val="-1"/>
          <w:w w:val="115"/>
          <w:sz w:val="20"/>
        </w:rPr>
        <w:t xml:space="preserve"> </w:t>
      </w:r>
      <w:r>
        <w:rPr>
          <w:color w:val="050505"/>
          <w:w w:val="115"/>
          <w:sz w:val="20"/>
        </w:rPr>
        <w:t>prudent and competent</w:t>
      </w:r>
      <w:r>
        <w:rPr>
          <w:color w:val="050505"/>
          <w:spacing w:val="-17"/>
          <w:w w:val="115"/>
          <w:sz w:val="20"/>
        </w:rPr>
        <w:t xml:space="preserve"> </w:t>
      </w:r>
      <w:r>
        <w:rPr>
          <w:color w:val="050505"/>
          <w:w w:val="115"/>
          <w:sz w:val="20"/>
        </w:rPr>
        <w:t>lawyer.</w:t>
      </w:r>
    </w:p>
    <w:p w14:paraId="59E7ADC1" w14:textId="77777777" w:rsidR="008E3F19" w:rsidRDefault="008E3F19">
      <w:pPr>
        <w:pStyle w:val="ListParagraph"/>
        <w:numPr>
          <w:ilvl w:val="0"/>
          <w:numId w:val="21"/>
        </w:numPr>
        <w:tabs>
          <w:tab w:val="left" w:pos="662"/>
        </w:tabs>
        <w:spacing w:line="266" w:lineRule="auto"/>
        <w:ind w:left="120" w:right="302" w:firstLine="275"/>
        <w:jc w:val="left"/>
        <w:rPr>
          <w:color w:val="050505"/>
          <w:sz w:val="20"/>
        </w:rPr>
      </w:pPr>
      <w:r>
        <w:rPr>
          <w:color w:val="050505"/>
          <w:w w:val="115"/>
          <w:sz w:val="20"/>
        </w:rPr>
        <w:t>1.0i "Reasonable belief" or "reasonably believes" when used in reference to a lawyer denotes that the lawyer believes the matter in question and that the circumstances are such that the belief is reasonable.</w:t>
      </w:r>
    </w:p>
    <w:p w14:paraId="2801AC24" w14:textId="77777777" w:rsidR="008E3F19" w:rsidRDefault="008E3F19">
      <w:pPr>
        <w:pStyle w:val="ListParagraph"/>
        <w:numPr>
          <w:ilvl w:val="0"/>
          <w:numId w:val="21"/>
        </w:numPr>
        <w:tabs>
          <w:tab w:val="left" w:pos="666"/>
        </w:tabs>
        <w:spacing w:before="3" w:line="271" w:lineRule="auto"/>
        <w:ind w:right="781" w:firstLine="280"/>
        <w:jc w:val="left"/>
        <w:rPr>
          <w:color w:val="050505"/>
          <w:sz w:val="20"/>
        </w:rPr>
      </w:pPr>
      <w:r>
        <w:rPr>
          <w:color w:val="050505"/>
          <w:w w:val="115"/>
          <w:sz w:val="20"/>
        </w:rPr>
        <w:t>1.0j "Reasonably should know" when used in reference to a lawyer denotes that a lawyer of reasonable prudence and competence would ascertain the matter in</w:t>
      </w:r>
      <w:r>
        <w:rPr>
          <w:color w:val="050505"/>
          <w:spacing w:val="2"/>
          <w:w w:val="115"/>
          <w:sz w:val="20"/>
        </w:rPr>
        <w:t xml:space="preserve"> </w:t>
      </w:r>
      <w:r>
        <w:rPr>
          <w:color w:val="050505"/>
          <w:w w:val="115"/>
          <w:sz w:val="20"/>
        </w:rPr>
        <w:lastRenderedPageBreak/>
        <w:t>question.</w:t>
      </w:r>
    </w:p>
    <w:p w14:paraId="6335B18D" w14:textId="77777777" w:rsidR="008E3F19" w:rsidRDefault="008E3F19">
      <w:pPr>
        <w:spacing w:line="271" w:lineRule="auto"/>
        <w:rPr>
          <w:sz w:val="20"/>
        </w:rPr>
        <w:sectPr w:rsidR="008E3F19">
          <w:footerReference w:type="default" r:id="rId13"/>
          <w:pgSz w:w="6770" w:h="12100"/>
          <w:pgMar w:top="360" w:right="220" w:bottom="560" w:left="180" w:header="0" w:footer="369" w:gutter="0"/>
          <w:cols w:space="720"/>
        </w:sectPr>
      </w:pPr>
    </w:p>
    <w:p w14:paraId="1DE94B36" w14:textId="77777777" w:rsidR="008E3F19" w:rsidRDefault="008E3F19">
      <w:pPr>
        <w:tabs>
          <w:tab w:val="left" w:pos="2324"/>
        </w:tabs>
        <w:spacing w:before="63"/>
        <w:ind w:left="115"/>
        <w:rPr>
          <w:sz w:val="17"/>
        </w:rPr>
      </w:pPr>
      <w:r>
        <w:rPr>
          <w:color w:val="070707"/>
          <w:w w:val="110"/>
          <w:position w:val="-2"/>
          <w:sz w:val="17"/>
        </w:rPr>
        <w:lastRenderedPageBreak/>
        <w:t>Rule</w:t>
      </w:r>
      <w:r>
        <w:rPr>
          <w:color w:val="070707"/>
          <w:spacing w:val="-17"/>
          <w:w w:val="110"/>
          <w:position w:val="-2"/>
          <w:sz w:val="17"/>
        </w:rPr>
        <w:t xml:space="preserve"> </w:t>
      </w:r>
      <w:r>
        <w:rPr>
          <w:color w:val="070707"/>
          <w:w w:val="110"/>
          <w:position w:val="-2"/>
          <w:sz w:val="17"/>
        </w:rPr>
        <w:t>1.0</w:t>
      </w:r>
      <w:r>
        <w:rPr>
          <w:color w:val="070707"/>
          <w:w w:val="110"/>
          <w:position w:val="-2"/>
          <w:sz w:val="17"/>
        </w:rPr>
        <w:tab/>
      </w:r>
      <w:r>
        <w:rPr>
          <w:color w:val="070707"/>
          <w:w w:val="110"/>
          <w:sz w:val="17"/>
        </w:rPr>
        <w:t>ABA MODEL</w:t>
      </w:r>
      <w:r>
        <w:rPr>
          <w:color w:val="070707"/>
          <w:spacing w:val="5"/>
          <w:w w:val="110"/>
          <w:sz w:val="17"/>
        </w:rPr>
        <w:t xml:space="preserve"> </w:t>
      </w:r>
      <w:r>
        <w:rPr>
          <w:color w:val="070707"/>
          <w:w w:val="110"/>
          <w:sz w:val="17"/>
        </w:rPr>
        <w:t>RULES</w:t>
      </w:r>
    </w:p>
    <w:p w14:paraId="19F71A0E" w14:textId="77777777" w:rsidR="008E3F19" w:rsidRDefault="008E3F19">
      <w:pPr>
        <w:pStyle w:val="BodyText"/>
      </w:pPr>
    </w:p>
    <w:p w14:paraId="37AF50D8" w14:textId="77777777" w:rsidR="008E3F19" w:rsidRDefault="008E3F19">
      <w:pPr>
        <w:pStyle w:val="BodyText"/>
        <w:spacing w:before="11"/>
        <w:rPr>
          <w:sz w:val="21"/>
        </w:rPr>
      </w:pPr>
    </w:p>
    <w:p w14:paraId="5BBD4C6D" w14:textId="77777777" w:rsidR="008E3F19" w:rsidRDefault="008E3F19">
      <w:pPr>
        <w:pStyle w:val="ListParagraph"/>
        <w:numPr>
          <w:ilvl w:val="0"/>
          <w:numId w:val="21"/>
        </w:numPr>
        <w:tabs>
          <w:tab w:val="left" w:pos="859"/>
        </w:tabs>
        <w:spacing w:line="271" w:lineRule="auto"/>
        <w:ind w:left="338" w:right="914" w:firstLine="266"/>
        <w:jc w:val="left"/>
        <w:rPr>
          <w:b/>
          <w:color w:val="070707"/>
          <w:sz w:val="20"/>
        </w:rPr>
      </w:pPr>
      <w:r>
        <w:rPr>
          <w:b/>
          <w:color w:val="070707"/>
          <w:sz w:val="20"/>
        </w:rPr>
        <w:t>1.0k "Screened" denotes the isolation of a lawyer from any participation in a matter through the timely imposition of procedures within a firm that are reasonably adequate</w:t>
      </w:r>
      <w:r>
        <w:rPr>
          <w:b/>
          <w:color w:val="070707"/>
          <w:spacing w:val="1"/>
          <w:sz w:val="20"/>
        </w:rPr>
        <w:t xml:space="preserve"> </w:t>
      </w:r>
      <w:r>
        <w:rPr>
          <w:b/>
          <w:color w:val="070707"/>
          <w:sz w:val="20"/>
        </w:rPr>
        <w:t>under</w:t>
      </w:r>
    </w:p>
    <w:p w14:paraId="0829E943" w14:textId="77777777" w:rsidR="008E3F19" w:rsidRDefault="008E3F19">
      <w:pPr>
        <w:spacing w:line="229" w:lineRule="exact"/>
        <w:ind w:left="341"/>
        <w:rPr>
          <w:b/>
          <w:sz w:val="20"/>
        </w:rPr>
      </w:pPr>
      <w:r>
        <w:rPr>
          <w:b/>
          <w:color w:val="070707"/>
          <w:sz w:val="20"/>
        </w:rPr>
        <w:t>the circumstances to protect information that the isolated lawyer</w:t>
      </w:r>
    </w:p>
    <w:p w14:paraId="4AE665E3" w14:textId="77777777" w:rsidR="008E3F19" w:rsidRDefault="008E3F19">
      <w:pPr>
        <w:spacing w:before="33"/>
        <w:ind w:left="342"/>
        <w:rPr>
          <w:b/>
          <w:sz w:val="20"/>
        </w:rPr>
      </w:pPr>
      <w:r>
        <w:rPr>
          <w:color w:val="070707"/>
          <w:w w:val="105"/>
          <w:sz w:val="20"/>
        </w:rPr>
        <w:t xml:space="preserve">is </w:t>
      </w:r>
      <w:r>
        <w:rPr>
          <w:b/>
          <w:color w:val="070707"/>
          <w:w w:val="105"/>
          <w:sz w:val="20"/>
        </w:rPr>
        <w:t>obligated to protect under these Rules or other law.</w:t>
      </w:r>
    </w:p>
    <w:p w14:paraId="03DF984D" w14:textId="77777777" w:rsidR="008E3F19" w:rsidRDefault="008E3F19">
      <w:pPr>
        <w:spacing w:before="22" w:line="273" w:lineRule="auto"/>
        <w:ind w:left="341" w:right="463" w:firstLine="269"/>
        <w:rPr>
          <w:b/>
          <w:sz w:val="20"/>
        </w:rPr>
      </w:pPr>
      <w:r>
        <w:rPr>
          <w:rFonts w:ascii="Arial"/>
          <w:b/>
          <w:color w:val="070707"/>
          <w:sz w:val="17"/>
        </w:rPr>
        <w:t xml:space="preserve">(1) 1.0L </w:t>
      </w:r>
      <w:r>
        <w:rPr>
          <w:b/>
          <w:color w:val="070707"/>
          <w:sz w:val="20"/>
        </w:rPr>
        <w:t>"Substantial" when used in reference to degree or extent denotes a material matter of clear and weighty importance.</w:t>
      </w:r>
    </w:p>
    <w:p w14:paraId="33E2657D" w14:textId="77777777" w:rsidR="008E3F19" w:rsidRDefault="008E3F19">
      <w:pPr>
        <w:pStyle w:val="ListParagraph"/>
        <w:numPr>
          <w:ilvl w:val="0"/>
          <w:numId w:val="20"/>
        </w:numPr>
        <w:tabs>
          <w:tab w:val="left" w:pos="946"/>
        </w:tabs>
        <w:spacing w:line="268" w:lineRule="auto"/>
        <w:ind w:right="945" w:firstLine="267"/>
        <w:rPr>
          <w:b/>
          <w:sz w:val="20"/>
        </w:rPr>
      </w:pPr>
      <w:r>
        <w:rPr>
          <w:b/>
          <w:color w:val="070707"/>
          <w:w w:val="105"/>
          <w:sz w:val="20"/>
        </w:rPr>
        <w:t>1.0m "Tribunal"</w:t>
      </w:r>
      <w:r>
        <w:rPr>
          <w:b/>
          <w:color w:val="070707"/>
          <w:spacing w:val="-26"/>
          <w:w w:val="105"/>
          <w:sz w:val="20"/>
        </w:rPr>
        <w:t xml:space="preserve"> </w:t>
      </w:r>
      <w:r>
        <w:rPr>
          <w:b/>
          <w:color w:val="070707"/>
          <w:w w:val="105"/>
          <w:sz w:val="20"/>
        </w:rPr>
        <w:t>denotes</w:t>
      </w:r>
      <w:r>
        <w:rPr>
          <w:b/>
          <w:color w:val="070707"/>
          <w:spacing w:val="-24"/>
          <w:w w:val="105"/>
          <w:sz w:val="20"/>
        </w:rPr>
        <w:t xml:space="preserve"> </w:t>
      </w:r>
      <w:r>
        <w:rPr>
          <w:b/>
          <w:color w:val="070707"/>
          <w:w w:val="105"/>
          <w:sz w:val="20"/>
        </w:rPr>
        <w:t>a</w:t>
      </w:r>
      <w:r>
        <w:rPr>
          <w:b/>
          <w:color w:val="070707"/>
          <w:spacing w:val="-30"/>
          <w:w w:val="105"/>
          <w:sz w:val="20"/>
        </w:rPr>
        <w:t xml:space="preserve"> </w:t>
      </w:r>
      <w:r>
        <w:rPr>
          <w:b/>
          <w:color w:val="070707"/>
          <w:w w:val="105"/>
          <w:sz w:val="20"/>
        </w:rPr>
        <w:t>court,</w:t>
      </w:r>
      <w:r>
        <w:rPr>
          <w:b/>
          <w:color w:val="070707"/>
          <w:spacing w:val="-27"/>
          <w:w w:val="105"/>
          <w:sz w:val="20"/>
        </w:rPr>
        <w:t xml:space="preserve"> </w:t>
      </w:r>
      <w:r>
        <w:rPr>
          <w:b/>
          <w:color w:val="070707"/>
          <w:w w:val="105"/>
          <w:sz w:val="20"/>
        </w:rPr>
        <w:t>an</w:t>
      </w:r>
      <w:r>
        <w:rPr>
          <w:b/>
          <w:color w:val="070707"/>
          <w:spacing w:val="-30"/>
          <w:w w:val="105"/>
          <w:sz w:val="20"/>
        </w:rPr>
        <w:t xml:space="preserve"> </w:t>
      </w:r>
      <w:r>
        <w:rPr>
          <w:b/>
          <w:color w:val="070707"/>
          <w:w w:val="105"/>
          <w:sz w:val="20"/>
        </w:rPr>
        <w:t>arbitrator</w:t>
      </w:r>
      <w:r>
        <w:rPr>
          <w:b/>
          <w:color w:val="070707"/>
          <w:spacing w:val="-26"/>
          <w:w w:val="105"/>
          <w:sz w:val="20"/>
        </w:rPr>
        <w:t xml:space="preserve"> </w:t>
      </w:r>
      <w:r>
        <w:rPr>
          <w:b/>
          <w:color w:val="070707"/>
          <w:w w:val="105"/>
          <w:sz w:val="20"/>
        </w:rPr>
        <w:t>in</w:t>
      </w:r>
      <w:r>
        <w:rPr>
          <w:b/>
          <w:color w:val="070707"/>
          <w:spacing w:val="-16"/>
          <w:w w:val="105"/>
          <w:sz w:val="20"/>
        </w:rPr>
        <w:t xml:space="preserve"> </w:t>
      </w:r>
      <w:r>
        <w:rPr>
          <w:b/>
          <w:color w:val="070707"/>
          <w:w w:val="105"/>
          <w:sz w:val="20"/>
        </w:rPr>
        <w:t>a</w:t>
      </w:r>
      <w:r>
        <w:rPr>
          <w:b/>
          <w:color w:val="070707"/>
          <w:spacing w:val="-32"/>
          <w:w w:val="105"/>
          <w:sz w:val="20"/>
        </w:rPr>
        <w:t xml:space="preserve"> </w:t>
      </w:r>
      <w:r>
        <w:rPr>
          <w:b/>
          <w:color w:val="070707"/>
          <w:w w:val="105"/>
          <w:sz w:val="20"/>
        </w:rPr>
        <w:t>binding arbitration</w:t>
      </w:r>
      <w:r>
        <w:rPr>
          <w:b/>
          <w:color w:val="070707"/>
          <w:spacing w:val="-10"/>
          <w:w w:val="105"/>
          <w:sz w:val="20"/>
        </w:rPr>
        <w:t xml:space="preserve"> </w:t>
      </w:r>
      <w:r>
        <w:rPr>
          <w:b/>
          <w:color w:val="070707"/>
          <w:w w:val="105"/>
          <w:sz w:val="20"/>
        </w:rPr>
        <w:t>proceeding</w:t>
      </w:r>
      <w:r>
        <w:rPr>
          <w:b/>
          <w:color w:val="070707"/>
          <w:spacing w:val="-12"/>
          <w:w w:val="105"/>
          <w:sz w:val="20"/>
        </w:rPr>
        <w:t xml:space="preserve"> </w:t>
      </w:r>
      <w:r>
        <w:rPr>
          <w:b/>
          <w:color w:val="070707"/>
          <w:w w:val="105"/>
          <w:sz w:val="20"/>
        </w:rPr>
        <w:t>or</w:t>
      </w:r>
      <w:r>
        <w:rPr>
          <w:b/>
          <w:color w:val="070707"/>
          <w:spacing w:val="-22"/>
          <w:w w:val="105"/>
          <w:sz w:val="20"/>
        </w:rPr>
        <w:t xml:space="preserve"> </w:t>
      </w:r>
      <w:r>
        <w:rPr>
          <w:b/>
          <w:color w:val="070707"/>
          <w:w w:val="105"/>
          <w:sz w:val="20"/>
        </w:rPr>
        <w:t>a</w:t>
      </w:r>
      <w:r>
        <w:rPr>
          <w:b/>
          <w:color w:val="070707"/>
          <w:spacing w:val="-22"/>
          <w:w w:val="105"/>
          <w:sz w:val="20"/>
        </w:rPr>
        <w:t xml:space="preserve"> </w:t>
      </w:r>
      <w:r>
        <w:rPr>
          <w:b/>
          <w:color w:val="070707"/>
          <w:w w:val="105"/>
          <w:sz w:val="20"/>
        </w:rPr>
        <w:t>legislative</w:t>
      </w:r>
      <w:r>
        <w:rPr>
          <w:b/>
          <w:color w:val="070707"/>
          <w:spacing w:val="-14"/>
          <w:w w:val="105"/>
          <w:sz w:val="20"/>
        </w:rPr>
        <w:t xml:space="preserve"> </w:t>
      </w:r>
      <w:r>
        <w:rPr>
          <w:b/>
          <w:color w:val="070707"/>
          <w:w w:val="105"/>
          <w:sz w:val="20"/>
        </w:rPr>
        <w:t>body,</w:t>
      </w:r>
      <w:r>
        <w:rPr>
          <w:b/>
          <w:color w:val="070707"/>
          <w:spacing w:val="-20"/>
          <w:w w:val="105"/>
          <w:sz w:val="20"/>
        </w:rPr>
        <w:t xml:space="preserve"> </w:t>
      </w:r>
      <w:r>
        <w:rPr>
          <w:b/>
          <w:color w:val="070707"/>
          <w:w w:val="105"/>
          <w:sz w:val="20"/>
        </w:rPr>
        <w:t>administrative agency or other body acting in an adjudicative capacity. A legislative body, administrative agency or other body acts in</w:t>
      </w:r>
      <w:r>
        <w:rPr>
          <w:b/>
          <w:color w:val="070707"/>
          <w:spacing w:val="-22"/>
          <w:w w:val="105"/>
          <w:sz w:val="20"/>
        </w:rPr>
        <w:t xml:space="preserve"> </w:t>
      </w:r>
      <w:r>
        <w:rPr>
          <w:b/>
          <w:color w:val="070707"/>
          <w:w w:val="105"/>
          <w:sz w:val="20"/>
        </w:rPr>
        <w:t>an</w:t>
      </w:r>
      <w:r>
        <w:rPr>
          <w:b/>
          <w:color w:val="070707"/>
          <w:spacing w:val="-24"/>
          <w:w w:val="105"/>
          <w:sz w:val="20"/>
        </w:rPr>
        <w:t xml:space="preserve"> </w:t>
      </w:r>
      <w:r>
        <w:rPr>
          <w:b/>
          <w:color w:val="070707"/>
          <w:w w:val="105"/>
          <w:sz w:val="20"/>
        </w:rPr>
        <w:t>adjudicative</w:t>
      </w:r>
      <w:r>
        <w:rPr>
          <w:b/>
          <w:color w:val="070707"/>
          <w:spacing w:val="-9"/>
          <w:w w:val="105"/>
          <w:sz w:val="20"/>
        </w:rPr>
        <w:t xml:space="preserve"> </w:t>
      </w:r>
      <w:r>
        <w:rPr>
          <w:b/>
          <w:color w:val="070707"/>
          <w:w w:val="105"/>
          <w:sz w:val="20"/>
        </w:rPr>
        <w:t>capacity</w:t>
      </w:r>
      <w:r>
        <w:rPr>
          <w:b/>
          <w:color w:val="070707"/>
          <w:spacing w:val="-9"/>
          <w:w w:val="105"/>
          <w:sz w:val="20"/>
        </w:rPr>
        <w:t xml:space="preserve"> </w:t>
      </w:r>
      <w:r>
        <w:rPr>
          <w:b/>
          <w:color w:val="070707"/>
          <w:w w:val="105"/>
          <w:sz w:val="20"/>
        </w:rPr>
        <w:t>when</w:t>
      </w:r>
      <w:r>
        <w:rPr>
          <w:b/>
          <w:color w:val="070707"/>
          <w:spacing w:val="-18"/>
          <w:w w:val="105"/>
          <w:sz w:val="20"/>
        </w:rPr>
        <w:t xml:space="preserve"> </w:t>
      </w:r>
      <w:r>
        <w:rPr>
          <w:b/>
          <w:color w:val="070707"/>
          <w:w w:val="105"/>
          <w:sz w:val="20"/>
        </w:rPr>
        <w:t>a</w:t>
      </w:r>
      <w:r>
        <w:rPr>
          <w:b/>
          <w:color w:val="070707"/>
          <w:spacing w:val="-18"/>
          <w:w w:val="105"/>
          <w:sz w:val="20"/>
        </w:rPr>
        <w:t xml:space="preserve"> </w:t>
      </w:r>
      <w:r>
        <w:rPr>
          <w:b/>
          <w:color w:val="070707"/>
          <w:w w:val="105"/>
          <w:sz w:val="20"/>
        </w:rPr>
        <w:t>neutral</w:t>
      </w:r>
      <w:r>
        <w:rPr>
          <w:b/>
          <w:color w:val="070707"/>
          <w:spacing w:val="-9"/>
          <w:w w:val="105"/>
          <w:sz w:val="20"/>
        </w:rPr>
        <w:t xml:space="preserve"> </w:t>
      </w:r>
      <w:r>
        <w:rPr>
          <w:b/>
          <w:color w:val="070707"/>
          <w:w w:val="105"/>
          <w:sz w:val="20"/>
        </w:rPr>
        <w:t>official,</w:t>
      </w:r>
      <w:r>
        <w:rPr>
          <w:b/>
          <w:color w:val="070707"/>
          <w:spacing w:val="-13"/>
          <w:w w:val="105"/>
          <w:sz w:val="20"/>
        </w:rPr>
        <w:t xml:space="preserve"> </w:t>
      </w:r>
      <w:r>
        <w:rPr>
          <w:b/>
          <w:color w:val="070707"/>
          <w:w w:val="105"/>
          <w:sz w:val="20"/>
        </w:rPr>
        <w:t>after</w:t>
      </w:r>
      <w:r>
        <w:rPr>
          <w:b/>
          <w:color w:val="070707"/>
          <w:spacing w:val="-16"/>
          <w:w w:val="105"/>
          <w:sz w:val="20"/>
        </w:rPr>
        <w:t xml:space="preserve"> </w:t>
      </w:r>
      <w:r>
        <w:rPr>
          <w:b/>
          <w:color w:val="070707"/>
          <w:w w:val="105"/>
          <w:sz w:val="20"/>
        </w:rPr>
        <w:t>the</w:t>
      </w:r>
    </w:p>
    <w:p w14:paraId="0F5C4A00" w14:textId="77777777" w:rsidR="008E3F19" w:rsidRDefault="008E3F19">
      <w:pPr>
        <w:spacing w:before="1" w:line="266" w:lineRule="auto"/>
        <w:ind w:left="358" w:right="579" w:hanging="3"/>
        <w:jc w:val="both"/>
        <w:rPr>
          <w:b/>
          <w:sz w:val="20"/>
        </w:rPr>
      </w:pPr>
      <w:r>
        <w:rPr>
          <w:b/>
          <w:color w:val="070707"/>
          <w:sz w:val="20"/>
        </w:rPr>
        <w:t>presentation of evidence or legal argument by a party or parties, will render a binding legal judgment directly affecting a party's interests in a particular matter.</w:t>
      </w:r>
    </w:p>
    <w:p w14:paraId="628F9074" w14:textId="77777777" w:rsidR="008E3F19" w:rsidRDefault="008E3F19">
      <w:pPr>
        <w:pStyle w:val="ListParagraph"/>
        <w:numPr>
          <w:ilvl w:val="0"/>
          <w:numId w:val="20"/>
        </w:numPr>
        <w:tabs>
          <w:tab w:val="left" w:pos="888"/>
        </w:tabs>
        <w:spacing w:before="2" w:line="268" w:lineRule="auto"/>
        <w:ind w:left="366" w:right="336" w:firstLine="266"/>
        <w:rPr>
          <w:b/>
          <w:sz w:val="20"/>
        </w:rPr>
      </w:pPr>
      <w:r>
        <w:rPr>
          <w:b/>
          <w:color w:val="070707"/>
          <w:w w:val="105"/>
          <w:sz w:val="20"/>
        </w:rPr>
        <w:t>1.0n "Writing"</w:t>
      </w:r>
      <w:r>
        <w:rPr>
          <w:b/>
          <w:color w:val="070707"/>
          <w:spacing w:val="-37"/>
          <w:w w:val="105"/>
          <w:sz w:val="20"/>
        </w:rPr>
        <w:t xml:space="preserve"> </w:t>
      </w:r>
      <w:r>
        <w:rPr>
          <w:b/>
          <w:color w:val="070707"/>
          <w:w w:val="105"/>
          <w:sz w:val="20"/>
        </w:rPr>
        <w:t>or</w:t>
      </w:r>
      <w:r>
        <w:rPr>
          <w:b/>
          <w:color w:val="070707"/>
          <w:spacing w:val="-43"/>
          <w:w w:val="105"/>
          <w:sz w:val="20"/>
        </w:rPr>
        <w:t xml:space="preserve"> </w:t>
      </w:r>
      <w:r>
        <w:rPr>
          <w:b/>
          <w:color w:val="070707"/>
          <w:w w:val="105"/>
          <w:sz w:val="20"/>
        </w:rPr>
        <w:t>"written"</w:t>
      </w:r>
      <w:r>
        <w:rPr>
          <w:b/>
          <w:color w:val="070707"/>
          <w:spacing w:val="-37"/>
          <w:w w:val="105"/>
          <w:sz w:val="20"/>
        </w:rPr>
        <w:t xml:space="preserve"> </w:t>
      </w:r>
      <w:r>
        <w:rPr>
          <w:b/>
          <w:color w:val="070707"/>
          <w:w w:val="105"/>
          <w:sz w:val="20"/>
        </w:rPr>
        <w:t>denotes</w:t>
      </w:r>
      <w:r>
        <w:rPr>
          <w:b/>
          <w:color w:val="070707"/>
          <w:spacing w:val="-33"/>
          <w:w w:val="105"/>
          <w:sz w:val="20"/>
        </w:rPr>
        <w:t xml:space="preserve"> </w:t>
      </w:r>
      <w:r>
        <w:rPr>
          <w:b/>
          <w:color w:val="070707"/>
          <w:w w:val="105"/>
          <w:sz w:val="20"/>
        </w:rPr>
        <w:t>a</w:t>
      </w:r>
      <w:r>
        <w:rPr>
          <w:b/>
          <w:color w:val="070707"/>
          <w:spacing w:val="-36"/>
          <w:w w:val="105"/>
          <w:sz w:val="20"/>
        </w:rPr>
        <w:t xml:space="preserve"> </w:t>
      </w:r>
      <w:r>
        <w:rPr>
          <w:b/>
          <w:color w:val="070707"/>
          <w:w w:val="105"/>
          <w:sz w:val="20"/>
        </w:rPr>
        <w:t>tangible</w:t>
      </w:r>
      <w:r>
        <w:rPr>
          <w:b/>
          <w:color w:val="070707"/>
          <w:spacing w:val="-33"/>
          <w:w w:val="105"/>
          <w:sz w:val="20"/>
        </w:rPr>
        <w:t xml:space="preserve"> </w:t>
      </w:r>
      <w:r>
        <w:rPr>
          <w:b/>
          <w:color w:val="070707"/>
          <w:w w:val="105"/>
          <w:sz w:val="20"/>
        </w:rPr>
        <w:t>or</w:t>
      </w:r>
      <w:r>
        <w:rPr>
          <w:b/>
          <w:color w:val="070707"/>
          <w:spacing w:val="-39"/>
          <w:w w:val="105"/>
          <w:sz w:val="20"/>
        </w:rPr>
        <w:t xml:space="preserve"> </w:t>
      </w:r>
      <w:r>
        <w:rPr>
          <w:b/>
          <w:color w:val="070707"/>
          <w:w w:val="105"/>
          <w:sz w:val="20"/>
        </w:rPr>
        <w:t>electronic</w:t>
      </w:r>
      <w:r>
        <w:rPr>
          <w:b/>
          <w:color w:val="070707"/>
          <w:spacing w:val="-33"/>
          <w:w w:val="105"/>
          <w:sz w:val="20"/>
        </w:rPr>
        <w:t xml:space="preserve"> </w:t>
      </w:r>
      <w:r>
        <w:rPr>
          <w:b/>
          <w:color w:val="070707"/>
          <w:w w:val="105"/>
          <w:sz w:val="20"/>
        </w:rPr>
        <w:t xml:space="preserve">record of a communication or representation, including handwriting, typewriting, printing, </w:t>
      </w:r>
      <w:proofErr w:type="spellStart"/>
      <w:r>
        <w:rPr>
          <w:b/>
          <w:color w:val="070707"/>
          <w:w w:val="105"/>
          <w:sz w:val="20"/>
        </w:rPr>
        <w:t>photostating</w:t>
      </w:r>
      <w:proofErr w:type="spellEnd"/>
      <w:r>
        <w:rPr>
          <w:b/>
          <w:color w:val="070707"/>
          <w:w w:val="105"/>
          <w:sz w:val="20"/>
        </w:rPr>
        <w:t xml:space="preserve">, photography, audio or </w:t>
      </w:r>
      <w:proofErr w:type="spellStart"/>
      <w:r>
        <w:rPr>
          <w:b/>
          <w:color w:val="070707"/>
          <w:w w:val="105"/>
          <w:sz w:val="20"/>
        </w:rPr>
        <w:t>videorecording</w:t>
      </w:r>
      <w:proofErr w:type="spellEnd"/>
      <w:r>
        <w:rPr>
          <w:b/>
          <w:color w:val="070707"/>
          <w:w w:val="105"/>
          <w:sz w:val="20"/>
        </w:rPr>
        <w:t>, and electronic communications. A "signed" writing includes an electronic sound, symbol or process attached to or logically associated with a writing and executed or adopted by a person with the intent to sign the</w:t>
      </w:r>
      <w:r>
        <w:rPr>
          <w:b/>
          <w:color w:val="070707"/>
          <w:spacing w:val="-34"/>
          <w:w w:val="105"/>
          <w:sz w:val="20"/>
        </w:rPr>
        <w:t xml:space="preserve"> </w:t>
      </w:r>
      <w:r>
        <w:rPr>
          <w:b/>
          <w:color w:val="070707"/>
          <w:w w:val="105"/>
          <w:sz w:val="20"/>
        </w:rPr>
        <w:t>writing.</w:t>
      </w:r>
    </w:p>
    <w:p w14:paraId="38A5A3A8" w14:textId="77777777" w:rsidR="008E3F19" w:rsidRDefault="008E3F19">
      <w:pPr>
        <w:spacing w:before="185"/>
        <w:ind w:left="169"/>
        <w:rPr>
          <w:b/>
        </w:rPr>
      </w:pPr>
      <w:r>
        <w:rPr>
          <w:b/>
          <w:color w:val="070707"/>
        </w:rPr>
        <w:t>Comment</w:t>
      </w:r>
    </w:p>
    <w:p w14:paraId="458444FD" w14:textId="77777777" w:rsidR="008E3F19" w:rsidRDefault="008E3F19">
      <w:pPr>
        <w:pStyle w:val="Heading5"/>
        <w:spacing w:before="43"/>
        <w:ind w:left="171"/>
        <w:jc w:val="left"/>
      </w:pPr>
      <w:r>
        <w:rPr>
          <w:color w:val="070707"/>
        </w:rPr>
        <w:t>Confirmed in Writing</w:t>
      </w:r>
    </w:p>
    <w:p w14:paraId="7E577965" w14:textId="77777777" w:rsidR="008E3F19" w:rsidRDefault="008E3F19">
      <w:pPr>
        <w:pStyle w:val="ListParagraph"/>
        <w:numPr>
          <w:ilvl w:val="0"/>
          <w:numId w:val="19"/>
        </w:numPr>
        <w:tabs>
          <w:tab w:val="left" w:pos="799"/>
        </w:tabs>
        <w:spacing w:before="57" w:line="273" w:lineRule="auto"/>
        <w:ind w:right="144" w:firstLine="329"/>
        <w:jc w:val="both"/>
        <w:rPr>
          <w:color w:val="070707"/>
          <w:sz w:val="20"/>
        </w:rPr>
      </w:pPr>
      <w:r>
        <w:rPr>
          <w:color w:val="070707"/>
          <w:w w:val="105"/>
          <w:sz w:val="21"/>
        </w:rPr>
        <w:t xml:space="preserve">If </w:t>
      </w:r>
      <w:r>
        <w:rPr>
          <w:color w:val="070707"/>
          <w:w w:val="105"/>
          <w:sz w:val="20"/>
        </w:rPr>
        <w:t xml:space="preserve">it is not feasible to obtain or transmit a written confirmation at the time the client gives informed </w:t>
      </w:r>
      <w:proofErr w:type="gramStart"/>
      <w:r>
        <w:rPr>
          <w:color w:val="070707"/>
          <w:w w:val="105"/>
          <w:sz w:val="20"/>
        </w:rPr>
        <w:t>consent,  then</w:t>
      </w:r>
      <w:proofErr w:type="gramEnd"/>
      <w:r>
        <w:rPr>
          <w:color w:val="070707"/>
          <w:w w:val="105"/>
          <w:sz w:val="20"/>
        </w:rPr>
        <w:t xml:space="preserve"> the lawyer  must obtain or transmit it within a reasonable time thereafter. </w:t>
      </w:r>
      <w:r>
        <w:rPr>
          <w:color w:val="070707"/>
          <w:w w:val="105"/>
          <w:sz w:val="21"/>
        </w:rPr>
        <w:t xml:space="preserve">If </w:t>
      </w:r>
      <w:r>
        <w:rPr>
          <w:color w:val="070707"/>
          <w:w w:val="105"/>
          <w:sz w:val="20"/>
        </w:rPr>
        <w:t xml:space="preserve">a lawyer has obtained a client's informed consent, the lawyer may act in reliance on that consent so long as </w:t>
      </w:r>
      <w:r>
        <w:rPr>
          <w:color w:val="070707"/>
          <w:w w:val="105"/>
          <w:sz w:val="19"/>
        </w:rPr>
        <w:t xml:space="preserve">it </w:t>
      </w:r>
      <w:r>
        <w:rPr>
          <w:color w:val="070707"/>
          <w:w w:val="105"/>
          <w:sz w:val="20"/>
        </w:rPr>
        <w:t>is confirmed in writing within a reasonable time</w:t>
      </w:r>
      <w:r>
        <w:rPr>
          <w:color w:val="070707"/>
          <w:spacing w:val="7"/>
          <w:w w:val="105"/>
          <w:sz w:val="20"/>
        </w:rPr>
        <w:t xml:space="preserve"> </w:t>
      </w:r>
      <w:r>
        <w:rPr>
          <w:color w:val="070707"/>
          <w:w w:val="105"/>
          <w:sz w:val="20"/>
        </w:rPr>
        <w:t>thereafter.</w:t>
      </w:r>
    </w:p>
    <w:p w14:paraId="7CD90F93" w14:textId="77777777" w:rsidR="008E3F19" w:rsidRDefault="008E3F19">
      <w:pPr>
        <w:pStyle w:val="BodyText"/>
        <w:spacing w:before="6"/>
        <w:rPr>
          <w:sz w:val="19"/>
        </w:rPr>
      </w:pPr>
    </w:p>
    <w:p w14:paraId="2E376C38" w14:textId="77777777" w:rsidR="008E3F19" w:rsidRDefault="008E3F19">
      <w:pPr>
        <w:ind w:left="200"/>
        <w:rPr>
          <w:rFonts w:ascii="TimesNewRomanPS-BoldItalicMT"/>
          <w:b/>
          <w:i/>
          <w:sz w:val="19"/>
        </w:rPr>
      </w:pPr>
      <w:r>
        <w:rPr>
          <w:rFonts w:ascii="TimesNewRomanPS-BoldItalicMT"/>
          <w:b/>
          <w:i/>
          <w:color w:val="070707"/>
          <w:w w:val="110"/>
          <w:sz w:val="19"/>
        </w:rPr>
        <w:t>Firm</w:t>
      </w:r>
    </w:p>
    <w:p w14:paraId="1F3F76E3" w14:textId="77777777" w:rsidR="008E3F19" w:rsidRDefault="008E3F19">
      <w:pPr>
        <w:pStyle w:val="ListParagraph"/>
        <w:numPr>
          <w:ilvl w:val="0"/>
          <w:numId w:val="19"/>
        </w:numPr>
        <w:tabs>
          <w:tab w:val="left" w:pos="830"/>
        </w:tabs>
        <w:spacing w:before="89"/>
        <w:ind w:left="829" w:hanging="292"/>
        <w:jc w:val="both"/>
        <w:rPr>
          <w:color w:val="070707"/>
          <w:sz w:val="20"/>
        </w:rPr>
      </w:pPr>
      <w:r>
        <w:rPr>
          <w:color w:val="070707"/>
          <w:w w:val="105"/>
          <w:sz w:val="20"/>
        </w:rPr>
        <w:t xml:space="preserve"> Whether two or more lawyers constitute a firm within</w:t>
      </w:r>
      <w:r>
        <w:rPr>
          <w:color w:val="070707"/>
          <w:spacing w:val="33"/>
          <w:w w:val="105"/>
          <w:sz w:val="20"/>
        </w:rPr>
        <w:t xml:space="preserve"> </w:t>
      </w:r>
      <w:r>
        <w:rPr>
          <w:color w:val="070707"/>
          <w:w w:val="105"/>
          <w:sz w:val="20"/>
        </w:rPr>
        <w:t>paragraph</w:t>
      </w:r>
    </w:p>
    <w:p w14:paraId="60C0B46F" w14:textId="77777777" w:rsidR="008E3F19" w:rsidRDefault="008E3F19">
      <w:pPr>
        <w:pStyle w:val="BodyText"/>
        <w:spacing w:before="33" w:line="276" w:lineRule="auto"/>
        <w:ind w:left="202" w:right="104" w:firstLine="1"/>
        <w:jc w:val="both"/>
      </w:pPr>
      <w:r>
        <w:rPr>
          <w:color w:val="070707"/>
          <w:w w:val="110"/>
        </w:rPr>
        <w:t>(c)</w:t>
      </w:r>
      <w:r>
        <w:rPr>
          <w:color w:val="070707"/>
          <w:spacing w:val="-16"/>
          <w:w w:val="110"/>
        </w:rPr>
        <w:t xml:space="preserve"> </w:t>
      </w:r>
      <w:r>
        <w:rPr>
          <w:color w:val="070707"/>
          <w:w w:val="110"/>
        </w:rPr>
        <w:t>can</w:t>
      </w:r>
      <w:r>
        <w:rPr>
          <w:color w:val="070707"/>
          <w:spacing w:val="-8"/>
          <w:w w:val="110"/>
        </w:rPr>
        <w:t xml:space="preserve"> </w:t>
      </w:r>
      <w:r>
        <w:rPr>
          <w:color w:val="070707"/>
          <w:w w:val="110"/>
        </w:rPr>
        <w:t>depend</w:t>
      </w:r>
      <w:r>
        <w:rPr>
          <w:color w:val="070707"/>
          <w:spacing w:val="-5"/>
          <w:w w:val="110"/>
        </w:rPr>
        <w:t xml:space="preserve"> </w:t>
      </w:r>
      <w:r>
        <w:rPr>
          <w:color w:val="070707"/>
          <w:w w:val="110"/>
        </w:rPr>
        <w:t>on</w:t>
      </w:r>
      <w:r>
        <w:rPr>
          <w:color w:val="070707"/>
          <w:spacing w:val="-4"/>
          <w:w w:val="110"/>
        </w:rPr>
        <w:t xml:space="preserve"> </w:t>
      </w:r>
      <w:r>
        <w:rPr>
          <w:color w:val="070707"/>
          <w:w w:val="110"/>
        </w:rPr>
        <w:t>the</w:t>
      </w:r>
      <w:r>
        <w:rPr>
          <w:color w:val="070707"/>
          <w:spacing w:val="-19"/>
          <w:w w:val="110"/>
        </w:rPr>
        <w:t xml:space="preserve"> </w:t>
      </w:r>
      <w:r>
        <w:rPr>
          <w:color w:val="070707"/>
          <w:w w:val="110"/>
        </w:rPr>
        <w:t>specific</w:t>
      </w:r>
      <w:r>
        <w:rPr>
          <w:color w:val="070707"/>
          <w:spacing w:val="-11"/>
          <w:w w:val="110"/>
        </w:rPr>
        <w:t xml:space="preserve"> </w:t>
      </w:r>
      <w:r>
        <w:rPr>
          <w:color w:val="070707"/>
          <w:w w:val="110"/>
        </w:rPr>
        <w:t>facts.</w:t>
      </w:r>
      <w:r>
        <w:rPr>
          <w:color w:val="070707"/>
          <w:spacing w:val="-17"/>
          <w:w w:val="110"/>
        </w:rPr>
        <w:t xml:space="preserve"> </w:t>
      </w:r>
      <w:r>
        <w:rPr>
          <w:color w:val="070707"/>
          <w:w w:val="110"/>
        </w:rPr>
        <w:t>For</w:t>
      </w:r>
      <w:r>
        <w:rPr>
          <w:color w:val="070707"/>
          <w:spacing w:val="-14"/>
          <w:w w:val="110"/>
        </w:rPr>
        <w:t xml:space="preserve"> </w:t>
      </w:r>
      <w:r>
        <w:rPr>
          <w:color w:val="070707"/>
          <w:w w:val="110"/>
        </w:rPr>
        <w:t>example,</w:t>
      </w:r>
      <w:r>
        <w:rPr>
          <w:color w:val="070707"/>
          <w:spacing w:val="-7"/>
          <w:w w:val="110"/>
        </w:rPr>
        <w:t xml:space="preserve"> </w:t>
      </w:r>
      <w:r>
        <w:rPr>
          <w:color w:val="070707"/>
          <w:w w:val="110"/>
        </w:rPr>
        <w:t>two</w:t>
      </w:r>
      <w:r>
        <w:rPr>
          <w:color w:val="070707"/>
          <w:spacing w:val="-12"/>
          <w:w w:val="110"/>
        </w:rPr>
        <w:t xml:space="preserve"> </w:t>
      </w:r>
      <w:r>
        <w:rPr>
          <w:color w:val="070707"/>
          <w:w w:val="110"/>
        </w:rPr>
        <w:t>practitioners</w:t>
      </w:r>
      <w:r>
        <w:rPr>
          <w:color w:val="070707"/>
          <w:spacing w:val="-8"/>
          <w:w w:val="110"/>
        </w:rPr>
        <w:t xml:space="preserve"> </w:t>
      </w:r>
      <w:r>
        <w:rPr>
          <w:color w:val="070707"/>
          <w:w w:val="110"/>
        </w:rPr>
        <w:t>who</w:t>
      </w:r>
      <w:r>
        <w:rPr>
          <w:color w:val="181818"/>
          <w:w w:val="110"/>
        </w:rPr>
        <w:t xml:space="preserve"> share</w:t>
      </w:r>
      <w:r>
        <w:rPr>
          <w:color w:val="181818"/>
          <w:spacing w:val="-8"/>
          <w:w w:val="110"/>
        </w:rPr>
        <w:t xml:space="preserve"> </w:t>
      </w:r>
      <w:r>
        <w:rPr>
          <w:color w:val="070707"/>
          <w:w w:val="110"/>
        </w:rPr>
        <w:t>office</w:t>
      </w:r>
      <w:r>
        <w:rPr>
          <w:color w:val="070707"/>
          <w:spacing w:val="-10"/>
          <w:w w:val="110"/>
        </w:rPr>
        <w:t xml:space="preserve"> </w:t>
      </w:r>
      <w:r>
        <w:rPr>
          <w:color w:val="070707"/>
          <w:w w:val="110"/>
        </w:rPr>
        <w:t>space</w:t>
      </w:r>
      <w:r>
        <w:rPr>
          <w:color w:val="070707"/>
          <w:spacing w:val="-8"/>
          <w:w w:val="110"/>
        </w:rPr>
        <w:t xml:space="preserve"> </w:t>
      </w:r>
      <w:r>
        <w:rPr>
          <w:color w:val="070707"/>
          <w:w w:val="110"/>
        </w:rPr>
        <w:t>and</w:t>
      </w:r>
      <w:r>
        <w:rPr>
          <w:color w:val="070707"/>
          <w:spacing w:val="1"/>
          <w:w w:val="110"/>
        </w:rPr>
        <w:t xml:space="preserve"> </w:t>
      </w:r>
      <w:r>
        <w:rPr>
          <w:color w:val="070707"/>
          <w:w w:val="110"/>
        </w:rPr>
        <w:t>occasionally consult</w:t>
      </w:r>
      <w:r>
        <w:rPr>
          <w:color w:val="070707"/>
          <w:spacing w:val="-5"/>
          <w:w w:val="110"/>
        </w:rPr>
        <w:t xml:space="preserve"> </w:t>
      </w:r>
      <w:r>
        <w:rPr>
          <w:color w:val="070707"/>
          <w:w w:val="110"/>
        </w:rPr>
        <w:t>or</w:t>
      </w:r>
      <w:r>
        <w:rPr>
          <w:color w:val="070707"/>
          <w:spacing w:val="-11"/>
          <w:w w:val="110"/>
        </w:rPr>
        <w:t xml:space="preserve"> </w:t>
      </w:r>
      <w:r>
        <w:rPr>
          <w:color w:val="070707"/>
          <w:w w:val="110"/>
        </w:rPr>
        <w:t>assist</w:t>
      </w:r>
      <w:r>
        <w:rPr>
          <w:color w:val="070707"/>
          <w:spacing w:val="-7"/>
          <w:w w:val="110"/>
        </w:rPr>
        <w:t xml:space="preserve"> </w:t>
      </w:r>
      <w:r>
        <w:rPr>
          <w:color w:val="070707"/>
          <w:w w:val="110"/>
        </w:rPr>
        <w:t>each</w:t>
      </w:r>
      <w:r>
        <w:rPr>
          <w:color w:val="070707"/>
          <w:spacing w:val="-8"/>
          <w:w w:val="110"/>
        </w:rPr>
        <w:t xml:space="preserve"> </w:t>
      </w:r>
      <w:r>
        <w:rPr>
          <w:color w:val="070707"/>
          <w:w w:val="110"/>
        </w:rPr>
        <w:t>other</w:t>
      </w:r>
      <w:r>
        <w:rPr>
          <w:color w:val="070707"/>
          <w:spacing w:val="-7"/>
          <w:w w:val="110"/>
        </w:rPr>
        <w:t xml:space="preserve"> </w:t>
      </w:r>
      <w:proofErr w:type="spellStart"/>
      <w:r>
        <w:rPr>
          <w:color w:val="070707"/>
          <w:w w:val="110"/>
        </w:rPr>
        <w:t>ordinar</w:t>
      </w:r>
      <w:proofErr w:type="spellEnd"/>
      <w:r>
        <w:rPr>
          <w:color w:val="070707"/>
          <w:w w:val="110"/>
        </w:rPr>
        <w:t xml:space="preserve">­ </w:t>
      </w:r>
      <w:proofErr w:type="spellStart"/>
      <w:r>
        <w:rPr>
          <w:color w:val="070707"/>
          <w:w w:val="110"/>
        </w:rPr>
        <w:t>ily</w:t>
      </w:r>
      <w:proofErr w:type="spellEnd"/>
      <w:r>
        <w:rPr>
          <w:color w:val="070707"/>
          <w:spacing w:val="-5"/>
          <w:w w:val="110"/>
        </w:rPr>
        <w:t xml:space="preserve"> </w:t>
      </w:r>
      <w:r>
        <w:rPr>
          <w:color w:val="070707"/>
          <w:w w:val="110"/>
        </w:rPr>
        <w:t>would</w:t>
      </w:r>
      <w:r>
        <w:rPr>
          <w:color w:val="070707"/>
          <w:spacing w:val="6"/>
          <w:w w:val="110"/>
        </w:rPr>
        <w:t xml:space="preserve"> </w:t>
      </w:r>
      <w:r>
        <w:rPr>
          <w:color w:val="070707"/>
          <w:w w:val="110"/>
        </w:rPr>
        <w:t>not</w:t>
      </w:r>
      <w:r>
        <w:rPr>
          <w:color w:val="070707"/>
          <w:spacing w:val="-5"/>
          <w:w w:val="110"/>
        </w:rPr>
        <w:t xml:space="preserve"> </w:t>
      </w:r>
      <w:r>
        <w:rPr>
          <w:color w:val="070707"/>
          <w:w w:val="110"/>
        </w:rPr>
        <w:t>be</w:t>
      </w:r>
      <w:r>
        <w:rPr>
          <w:color w:val="070707"/>
          <w:spacing w:val="-6"/>
          <w:w w:val="110"/>
        </w:rPr>
        <w:t xml:space="preserve"> </w:t>
      </w:r>
      <w:r>
        <w:rPr>
          <w:color w:val="070707"/>
          <w:w w:val="110"/>
        </w:rPr>
        <w:t>regarded</w:t>
      </w:r>
      <w:r>
        <w:rPr>
          <w:color w:val="070707"/>
          <w:spacing w:val="2"/>
          <w:w w:val="110"/>
        </w:rPr>
        <w:t xml:space="preserve"> </w:t>
      </w:r>
      <w:r>
        <w:rPr>
          <w:color w:val="070707"/>
          <w:w w:val="110"/>
        </w:rPr>
        <w:t>as</w:t>
      </w:r>
      <w:r>
        <w:rPr>
          <w:color w:val="070707"/>
          <w:spacing w:val="-17"/>
          <w:w w:val="110"/>
        </w:rPr>
        <w:t xml:space="preserve"> </w:t>
      </w:r>
      <w:r>
        <w:rPr>
          <w:color w:val="070707"/>
          <w:w w:val="110"/>
        </w:rPr>
        <w:t>constituting</w:t>
      </w:r>
      <w:r>
        <w:rPr>
          <w:color w:val="070707"/>
          <w:spacing w:val="-4"/>
          <w:w w:val="110"/>
        </w:rPr>
        <w:t xml:space="preserve"> </w:t>
      </w:r>
      <w:r>
        <w:rPr>
          <w:color w:val="070707"/>
          <w:w w:val="110"/>
        </w:rPr>
        <w:t>a</w:t>
      </w:r>
      <w:r>
        <w:rPr>
          <w:color w:val="070707"/>
          <w:spacing w:val="-8"/>
          <w:w w:val="110"/>
        </w:rPr>
        <w:t xml:space="preserve"> </w:t>
      </w:r>
      <w:r>
        <w:rPr>
          <w:color w:val="070707"/>
          <w:w w:val="110"/>
        </w:rPr>
        <w:t>firm.</w:t>
      </w:r>
      <w:r>
        <w:rPr>
          <w:color w:val="070707"/>
          <w:spacing w:val="-8"/>
          <w:w w:val="110"/>
        </w:rPr>
        <w:t xml:space="preserve"> </w:t>
      </w:r>
      <w:r>
        <w:rPr>
          <w:color w:val="070707"/>
          <w:w w:val="110"/>
        </w:rPr>
        <w:t>However,</w:t>
      </w:r>
      <w:r>
        <w:rPr>
          <w:color w:val="070707"/>
          <w:spacing w:val="-4"/>
          <w:w w:val="110"/>
        </w:rPr>
        <w:t xml:space="preserve"> </w:t>
      </w:r>
      <w:r>
        <w:rPr>
          <w:color w:val="070707"/>
          <w:w w:val="110"/>
        </w:rPr>
        <w:t>if</w:t>
      </w:r>
      <w:r>
        <w:rPr>
          <w:color w:val="070707"/>
          <w:spacing w:val="4"/>
          <w:w w:val="110"/>
        </w:rPr>
        <w:t xml:space="preserve"> </w:t>
      </w:r>
      <w:r>
        <w:rPr>
          <w:color w:val="070707"/>
          <w:w w:val="110"/>
        </w:rPr>
        <w:t>they</w:t>
      </w:r>
      <w:r>
        <w:rPr>
          <w:color w:val="070707"/>
          <w:spacing w:val="-4"/>
          <w:w w:val="110"/>
        </w:rPr>
        <w:t xml:space="preserve"> </w:t>
      </w:r>
      <w:proofErr w:type="spellStart"/>
      <w:r>
        <w:rPr>
          <w:color w:val="070707"/>
          <w:w w:val="110"/>
        </w:rPr>
        <w:t>pres­</w:t>
      </w:r>
      <w:proofErr w:type="spellEnd"/>
      <w:r>
        <w:rPr>
          <w:color w:val="070707"/>
          <w:w w:val="110"/>
        </w:rPr>
        <w:t xml:space="preserve"> </w:t>
      </w:r>
      <w:proofErr w:type="spellStart"/>
      <w:r>
        <w:rPr>
          <w:color w:val="070707"/>
          <w:w w:val="110"/>
        </w:rPr>
        <w:t>ent</w:t>
      </w:r>
      <w:proofErr w:type="spellEnd"/>
      <w:r>
        <w:rPr>
          <w:color w:val="070707"/>
          <w:w w:val="110"/>
        </w:rPr>
        <w:t xml:space="preserve"> themselves to the public in a way that suggests that they are a firm or conduct themselves as a firm, they should be regarded as a firm for purposes of the Rules. The terms of any formal agreement between as­</w:t>
      </w:r>
      <w:r>
        <w:rPr>
          <w:color w:val="181818"/>
          <w:w w:val="110"/>
        </w:rPr>
        <w:t xml:space="preserve"> sociated</w:t>
      </w:r>
      <w:r>
        <w:rPr>
          <w:color w:val="181818"/>
          <w:spacing w:val="7"/>
          <w:w w:val="110"/>
        </w:rPr>
        <w:t xml:space="preserve"> </w:t>
      </w:r>
      <w:r>
        <w:rPr>
          <w:color w:val="070707"/>
          <w:w w:val="110"/>
        </w:rPr>
        <w:t>lawyers</w:t>
      </w:r>
      <w:r>
        <w:rPr>
          <w:color w:val="070707"/>
          <w:spacing w:val="-11"/>
          <w:w w:val="110"/>
        </w:rPr>
        <w:t xml:space="preserve"> </w:t>
      </w:r>
      <w:r>
        <w:rPr>
          <w:color w:val="070707"/>
          <w:w w:val="110"/>
        </w:rPr>
        <w:t>are</w:t>
      </w:r>
      <w:r>
        <w:rPr>
          <w:color w:val="070707"/>
          <w:spacing w:val="-9"/>
          <w:w w:val="110"/>
        </w:rPr>
        <w:t xml:space="preserve"> </w:t>
      </w:r>
      <w:r>
        <w:rPr>
          <w:color w:val="070707"/>
          <w:w w:val="110"/>
        </w:rPr>
        <w:t>relevant</w:t>
      </w:r>
      <w:r>
        <w:rPr>
          <w:color w:val="070707"/>
          <w:spacing w:val="-2"/>
          <w:w w:val="110"/>
        </w:rPr>
        <w:t xml:space="preserve"> </w:t>
      </w:r>
      <w:r>
        <w:rPr>
          <w:color w:val="070707"/>
          <w:w w:val="110"/>
        </w:rPr>
        <w:t>in</w:t>
      </w:r>
      <w:r>
        <w:rPr>
          <w:color w:val="070707"/>
          <w:spacing w:val="-12"/>
          <w:w w:val="110"/>
        </w:rPr>
        <w:t xml:space="preserve"> </w:t>
      </w:r>
      <w:r>
        <w:rPr>
          <w:color w:val="070707"/>
          <w:w w:val="110"/>
        </w:rPr>
        <w:t>determining</w:t>
      </w:r>
      <w:r>
        <w:rPr>
          <w:color w:val="070707"/>
          <w:spacing w:val="-5"/>
          <w:w w:val="110"/>
        </w:rPr>
        <w:t xml:space="preserve"> </w:t>
      </w:r>
      <w:r>
        <w:rPr>
          <w:color w:val="070707"/>
          <w:w w:val="110"/>
        </w:rPr>
        <w:t>whether</w:t>
      </w:r>
      <w:r>
        <w:rPr>
          <w:color w:val="070707"/>
          <w:spacing w:val="3"/>
          <w:w w:val="110"/>
        </w:rPr>
        <w:t xml:space="preserve"> </w:t>
      </w:r>
      <w:r>
        <w:rPr>
          <w:color w:val="070707"/>
          <w:w w:val="110"/>
        </w:rPr>
        <w:t>they</w:t>
      </w:r>
      <w:r>
        <w:rPr>
          <w:color w:val="070707"/>
          <w:spacing w:val="-9"/>
          <w:w w:val="110"/>
        </w:rPr>
        <w:t xml:space="preserve"> </w:t>
      </w:r>
      <w:r>
        <w:rPr>
          <w:color w:val="070707"/>
          <w:w w:val="110"/>
        </w:rPr>
        <w:t>are</w:t>
      </w:r>
      <w:r>
        <w:rPr>
          <w:color w:val="070707"/>
          <w:spacing w:val="-13"/>
          <w:w w:val="110"/>
        </w:rPr>
        <w:t xml:space="preserve"> </w:t>
      </w:r>
      <w:r>
        <w:rPr>
          <w:color w:val="070707"/>
          <w:w w:val="110"/>
        </w:rPr>
        <w:t>a</w:t>
      </w:r>
      <w:r>
        <w:rPr>
          <w:color w:val="070707"/>
          <w:spacing w:val="-8"/>
          <w:w w:val="110"/>
        </w:rPr>
        <w:t xml:space="preserve"> </w:t>
      </w:r>
      <w:r>
        <w:rPr>
          <w:color w:val="070707"/>
          <w:w w:val="110"/>
        </w:rPr>
        <w:t>firm,</w:t>
      </w:r>
      <w:r>
        <w:rPr>
          <w:color w:val="070707"/>
          <w:spacing w:val="-15"/>
          <w:w w:val="110"/>
        </w:rPr>
        <w:t xml:space="preserve"> </w:t>
      </w:r>
      <w:r>
        <w:rPr>
          <w:color w:val="070707"/>
          <w:w w:val="110"/>
        </w:rPr>
        <w:t>as</w:t>
      </w:r>
    </w:p>
    <w:p w14:paraId="5BD6FB96" w14:textId="77777777" w:rsidR="008E3F19" w:rsidRDefault="008E3F19">
      <w:pPr>
        <w:spacing w:line="276" w:lineRule="auto"/>
        <w:jc w:val="both"/>
        <w:sectPr w:rsidR="008E3F19">
          <w:footerReference w:type="default" r:id="rId14"/>
          <w:pgSz w:w="6810" w:h="12320"/>
          <w:pgMar w:top="180" w:right="120" w:bottom="420" w:left="120" w:header="0" w:footer="228" w:gutter="0"/>
          <w:cols w:space="720"/>
        </w:sectPr>
      </w:pPr>
    </w:p>
    <w:p w14:paraId="617E8D98" w14:textId="77777777" w:rsidR="008E3F19" w:rsidRDefault="005D2642">
      <w:pPr>
        <w:tabs>
          <w:tab w:val="left" w:pos="1478"/>
        </w:tabs>
        <w:spacing w:line="55" w:lineRule="exact"/>
        <w:ind w:left="-200"/>
        <w:rPr>
          <w:sz w:val="5"/>
        </w:rPr>
      </w:pPr>
      <w:r>
        <w:rPr>
          <w:noProof/>
          <w:position w:val="3"/>
          <w:sz w:val="2"/>
        </w:rPr>
      </w:r>
      <w:r>
        <w:rPr>
          <w:noProof/>
          <w:position w:val="3"/>
          <w:sz w:val="2"/>
        </w:rPr>
        <w:pict w14:anchorId="056A4B52">
          <v:group id="_x0000_s1042" alt="" style="width:49.1pt;height:.4pt;mso-position-horizontal-relative:char;mso-position-vertical-relative:line" coordsize="982,8">
            <o:lock v:ext="edit" rotation="t" position="t"/>
            <v:line id="_x0000_s1043" alt="" style="position:absolute" from="0,4" to="981,4" strokeweight=".1271mm"/>
            <w10:wrap type="none"/>
            <w10:anchorlock/>
          </v:group>
        </w:pict>
      </w:r>
      <w:r w:rsidR="008E3F19">
        <w:rPr>
          <w:position w:val="3"/>
          <w:sz w:val="2"/>
        </w:rPr>
        <w:tab/>
      </w:r>
      <w:r w:rsidR="008E3F19">
        <w:rPr>
          <w:noProof/>
          <w:sz w:val="5"/>
        </w:rPr>
        <w:drawing>
          <wp:inline distT="0" distB="0" distL="0" distR="0" wp14:anchorId="4D73E0D6" wp14:editId="718544D6">
            <wp:extent cx="869398" cy="35051"/>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5" cstate="print"/>
                    <a:stretch>
                      <a:fillRect/>
                    </a:stretch>
                  </pic:blipFill>
                  <pic:spPr>
                    <a:xfrm>
                      <a:off x="0" y="0"/>
                      <a:ext cx="869398" cy="35051"/>
                    </a:xfrm>
                    <a:prstGeom prst="rect">
                      <a:avLst/>
                    </a:prstGeom>
                  </pic:spPr>
                </pic:pic>
              </a:graphicData>
            </a:graphic>
          </wp:inline>
        </w:drawing>
      </w:r>
    </w:p>
    <w:p w14:paraId="4F0AF3D5" w14:textId="77777777" w:rsidR="008E3F19" w:rsidRDefault="008E3F19">
      <w:pPr>
        <w:pStyle w:val="BodyText"/>
        <w:spacing w:before="10"/>
        <w:rPr>
          <w:sz w:val="26"/>
        </w:rPr>
      </w:pPr>
    </w:p>
    <w:p w14:paraId="723916A1" w14:textId="77777777" w:rsidR="008E3F19" w:rsidRDefault="008E3F19">
      <w:pPr>
        <w:tabs>
          <w:tab w:val="left" w:pos="5947"/>
        </w:tabs>
        <w:spacing w:before="97"/>
        <w:ind w:left="2636"/>
        <w:rPr>
          <w:b/>
          <w:sz w:val="18"/>
        </w:rPr>
      </w:pPr>
      <w:r>
        <w:rPr>
          <w:b/>
          <w:color w:val="0C0C0C"/>
          <w:w w:val="105"/>
          <w:sz w:val="18"/>
        </w:rPr>
        <w:t>TERMINOLOGY</w:t>
      </w:r>
      <w:r>
        <w:rPr>
          <w:b/>
          <w:color w:val="0C0C0C"/>
          <w:w w:val="105"/>
          <w:sz w:val="18"/>
        </w:rPr>
        <w:tab/>
      </w:r>
      <w:r>
        <w:rPr>
          <w:b/>
          <w:color w:val="0C0C0C"/>
          <w:w w:val="105"/>
          <w:position w:val="1"/>
          <w:sz w:val="18"/>
        </w:rPr>
        <w:t>Rule</w:t>
      </w:r>
      <w:r>
        <w:rPr>
          <w:b/>
          <w:color w:val="0C0C0C"/>
          <w:spacing w:val="-4"/>
          <w:w w:val="105"/>
          <w:position w:val="1"/>
          <w:sz w:val="18"/>
        </w:rPr>
        <w:t xml:space="preserve"> </w:t>
      </w:r>
      <w:r>
        <w:rPr>
          <w:b/>
          <w:color w:val="0C0C0C"/>
          <w:w w:val="105"/>
          <w:position w:val="1"/>
          <w:sz w:val="18"/>
        </w:rPr>
        <w:t>1.0</w:t>
      </w:r>
    </w:p>
    <w:p w14:paraId="1326200B" w14:textId="77777777" w:rsidR="008E3F19" w:rsidRDefault="008E3F19">
      <w:pPr>
        <w:pStyle w:val="BodyText"/>
        <w:rPr>
          <w:b/>
        </w:rPr>
      </w:pPr>
    </w:p>
    <w:p w14:paraId="38A7FBB8" w14:textId="77777777" w:rsidR="008E3F19" w:rsidRDefault="008E3F19">
      <w:pPr>
        <w:pStyle w:val="BodyText"/>
        <w:spacing w:before="5"/>
        <w:rPr>
          <w:b/>
          <w:sz w:val="23"/>
        </w:rPr>
      </w:pPr>
    </w:p>
    <w:p w14:paraId="1F70A4C0" w14:textId="77777777" w:rsidR="008E3F19" w:rsidRDefault="008E3F19">
      <w:pPr>
        <w:spacing w:before="1" w:line="268" w:lineRule="auto"/>
        <w:ind w:left="140" w:right="114" w:firstLine="7"/>
        <w:jc w:val="both"/>
        <w:rPr>
          <w:sz w:val="21"/>
        </w:rPr>
      </w:pPr>
      <w:r>
        <w:rPr>
          <w:color w:val="0C0C0C"/>
          <w:w w:val="105"/>
          <w:sz w:val="21"/>
        </w:rPr>
        <w:t xml:space="preserve">is the fact that they have mutual access to information concerning the cli­ </w:t>
      </w:r>
      <w:proofErr w:type="spellStart"/>
      <w:r>
        <w:rPr>
          <w:color w:val="0C0C0C"/>
          <w:w w:val="105"/>
          <w:sz w:val="21"/>
        </w:rPr>
        <w:t>ents</w:t>
      </w:r>
      <w:proofErr w:type="spellEnd"/>
      <w:r>
        <w:rPr>
          <w:color w:val="0C0C0C"/>
          <w:w w:val="105"/>
          <w:sz w:val="21"/>
        </w:rPr>
        <w:t xml:space="preserve"> they serve. Furthermore, it is relevant in doubtful cases to consider the underlying purpose of the Rule that is involved. A group of lawyers could be regarded as a firm for purposes of the Rule that the same lawyer should not represent opposing parties in litigation, while it might not be so regarded for purposes of the Rule that information acquired by one lawyer is attributed to another.</w:t>
      </w:r>
    </w:p>
    <w:p w14:paraId="3F6D2A99" w14:textId="77777777" w:rsidR="008E3F19" w:rsidRDefault="008E3F19">
      <w:pPr>
        <w:pStyle w:val="ListParagraph"/>
        <w:numPr>
          <w:ilvl w:val="0"/>
          <w:numId w:val="19"/>
        </w:numPr>
        <w:tabs>
          <w:tab w:val="left" w:pos="787"/>
        </w:tabs>
        <w:spacing w:line="268" w:lineRule="auto"/>
        <w:ind w:left="133" w:right="127" w:firstLine="357"/>
        <w:jc w:val="both"/>
        <w:rPr>
          <w:color w:val="0C0C0C"/>
          <w:sz w:val="21"/>
        </w:rPr>
      </w:pPr>
      <w:r>
        <w:rPr>
          <w:color w:val="0C0C0C"/>
          <w:w w:val="105"/>
          <w:sz w:val="21"/>
        </w:rPr>
        <w:t xml:space="preserve"> With respect to the law department of an organization, including the government, there is ordinarily no question that the members of the department constitute a firm within the meaning of the Rules of </w:t>
      </w:r>
      <w:proofErr w:type="spellStart"/>
      <w:r>
        <w:rPr>
          <w:color w:val="0C0C0C"/>
          <w:w w:val="105"/>
          <w:sz w:val="21"/>
        </w:rPr>
        <w:t>Profes</w:t>
      </w:r>
      <w:proofErr w:type="spellEnd"/>
      <w:r>
        <w:rPr>
          <w:color w:val="0C0C0C"/>
          <w:w w:val="105"/>
          <w:sz w:val="21"/>
        </w:rPr>
        <w:t xml:space="preserve">­ </w:t>
      </w:r>
      <w:proofErr w:type="spellStart"/>
      <w:r>
        <w:rPr>
          <w:color w:val="0C0C0C"/>
          <w:w w:val="105"/>
          <w:sz w:val="21"/>
        </w:rPr>
        <w:t>sional</w:t>
      </w:r>
      <w:proofErr w:type="spellEnd"/>
      <w:r>
        <w:rPr>
          <w:color w:val="0C0C0C"/>
          <w:w w:val="105"/>
          <w:sz w:val="21"/>
        </w:rPr>
        <w:t xml:space="preserve"> Conduct. There can be uncertainty, however, as to the identity of the client. For example, it may not be clear whether the law department of a corporation represents a subsidiary or an affiliated corporation, as well as the corporation by which the members of the department are di­ </w:t>
      </w:r>
      <w:proofErr w:type="spellStart"/>
      <w:r>
        <w:rPr>
          <w:color w:val="0C0C0C"/>
          <w:w w:val="105"/>
          <w:sz w:val="21"/>
        </w:rPr>
        <w:t>rectly</w:t>
      </w:r>
      <w:proofErr w:type="spellEnd"/>
      <w:r>
        <w:rPr>
          <w:color w:val="0C0C0C"/>
          <w:w w:val="105"/>
          <w:sz w:val="21"/>
        </w:rPr>
        <w:t xml:space="preserve"> employed. A similar question can arise concerning an </w:t>
      </w:r>
      <w:proofErr w:type="spellStart"/>
      <w:r>
        <w:rPr>
          <w:color w:val="0C0C0C"/>
          <w:w w:val="105"/>
          <w:sz w:val="21"/>
        </w:rPr>
        <w:t>unincorpo</w:t>
      </w:r>
      <w:proofErr w:type="spellEnd"/>
      <w:r>
        <w:rPr>
          <w:color w:val="0C0C0C"/>
          <w:w w:val="105"/>
          <w:sz w:val="21"/>
        </w:rPr>
        <w:t>­ rated association and its local</w:t>
      </w:r>
      <w:r>
        <w:rPr>
          <w:color w:val="0C0C0C"/>
          <w:spacing w:val="-18"/>
          <w:w w:val="105"/>
          <w:sz w:val="21"/>
        </w:rPr>
        <w:t xml:space="preserve"> </w:t>
      </w:r>
      <w:r>
        <w:rPr>
          <w:color w:val="0C0C0C"/>
          <w:w w:val="105"/>
          <w:sz w:val="21"/>
        </w:rPr>
        <w:t>affiliates.</w:t>
      </w:r>
    </w:p>
    <w:p w14:paraId="5A08090C" w14:textId="77777777" w:rsidR="008E3F19" w:rsidRDefault="008E3F19">
      <w:pPr>
        <w:pStyle w:val="ListParagraph"/>
        <w:numPr>
          <w:ilvl w:val="0"/>
          <w:numId w:val="19"/>
        </w:numPr>
        <w:tabs>
          <w:tab w:val="left" w:pos="769"/>
        </w:tabs>
        <w:spacing w:line="266" w:lineRule="auto"/>
        <w:ind w:left="128" w:right="140" w:firstLine="354"/>
        <w:jc w:val="both"/>
        <w:rPr>
          <w:color w:val="0C0C0C"/>
          <w:sz w:val="21"/>
        </w:rPr>
      </w:pPr>
      <w:r>
        <w:rPr>
          <w:color w:val="0C0C0C"/>
          <w:w w:val="105"/>
          <w:sz w:val="21"/>
        </w:rPr>
        <w:t xml:space="preserve"> Similar questions can also arise with respect to lawyers in legal aid and legal services organizations. Depending upon the structure of the organization, the entire organization or different components of it may constitute a firm or firms for purposes of these</w:t>
      </w:r>
      <w:r>
        <w:rPr>
          <w:color w:val="0C0C0C"/>
          <w:spacing w:val="-17"/>
          <w:w w:val="105"/>
          <w:sz w:val="21"/>
        </w:rPr>
        <w:t xml:space="preserve"> </w:t>
      </w:r>
      <w:r>
        <w:rPr>
          <w:color w:val="0C0C0C"/>
          <w:w w:val="105"/>
          <w:sz w:val="21"/>
        </w:rPr>
        <w:t>Rules.</w:t>
      </w:r>
    </w:p>
    <w:p w14:paraId="014FE68F" w14:textId="77777777" w:rsidR="008E3F19" w:rsidRDefault="008E3F19">
      <w:pPr>
        <w:pStyle w:val="BodyText"/>
        <w:spacing w:before="6"/>
        <w:rPr>
          <w:sz w:val="19"/>
        </w:rPr>
      </w:pPr>
    </w:p>
    <w:p w14:paraId="714C9D37" w14:textId="77777777" w:rsidR="008E3F19" w:rsidRDefault="008E3F19">
      <w:pPr>
        <w:spacing w:before="1"/>
        <w:ind w:left="119"/>
        <w:rPr>
          <w:rFonts w:ascii="Arial"/>
          <w:i/>
          <w:sz w:val="21"/>
        </w:rPr>
      </w:pPr>
      <w:r>
        <w:rPr>
          <w:rFonts w:ascii="Arial"/>
          <w:i/>
          <w:color w:val="0C0C0C"/>
          <w:w w:val="105"/>
          <w:sz w:val="21"/>
        </w:rPr>
        <w:t>Fraud</w:t>
      </w:r>
    </w:p>
    <w:p w14:paraId="233839B3" w14:textId="77777777" w:rsidR="008E3F19" w:rsidRDefault="008E3F19">
      <w:pPr>
        <w:pStyle w:val="ListParagraph"/>
        <w:numPr>
          <w:ilvl w:val="0"/>
          <w:numId w:val="19"/>
        </w:numPr>
        <w:tabs>
          <w:tab w:val="left" w:pos="772"/>
        </w:tabs>
        <w:spacing w:before="69" w:line="266" w:lineRule="auto"/>
        <w:ind w:left="119" w:right="151" w:firstLine="356"/>
        <w:jc w:val="both"/>
        <w:rPr>
          <w:color w:val="0C0C0C"/>
          <w:sz w:val="21"/>
        </w:rPr>
      </w:pPr>
      <w:r>
        <w:rPr>
          <w:color w:val="0C0C0C"/>
          <w:w w:val="105"/>
          <w:sz w:val="21"/>
        </w:rPr>
        <w:t xml:space="preserve"> When used in these Rules, the terms "fraud" or "fraudulent" refer to conduct that is characterized as such under the substantive or </w:t>
      </w:r>
      <w:proofErr w:type="spellStart"/>
      <w:r>
        <w:rPr>
          <w:color w:val="0C0C0C"/>
          <w:w w:val="105"/>
          <w:sz w:val="21"/>
        </w:rPr>
        <w:t>proce</w:t>
      </w:r>
      <w:proofErr w:type="spellEnd"/>
      <w:r>
        <w:rPr>
          <w:color w:val="0C0C0C"/>
          <w:w w:val="105"/>
          <w:sz w:val="21"/>
        </w:rPr>
        <w:t xml:space="preserve">­ </w:t>
      </w:r>
      <w:proofErr w:type="spellStart"/>
      <w:r>
        <w:rPr>
          <w:color w:val="0C0C0C"/>
          <w:w w:val="105"/>
          <w:sz w:val="21"/>
        </w:rPr>
        <w:t>dural</w:t>
      </w:r>
      <w:proofErr w:type="spellEnd"/>
      <w:r>
        <w:rPr>
          <w:color w:val="0C0C0C"/>
          <w:w w:val="105"/>
          <w:sz w:val="21"/>
        </w:rPr>
        <w:t xml:space="preserve"> law of the applicable jurisdiction and has a purpose to deceive. This does not include merely negligent misrepresentation or negligent failure to apprise another of relevant information. For purposes of these Rules, it is not necessary that anyone has suffered damages or relied on the misrepresentation or failure to</w:t>
      </w:r>
      <w:r>
        <w:rPr>
          <w:color w:val="0C0C0C"/>
          <w:spacing w:val="-41"/>
          <w:w w:val="105"/>
          <w:sz w:val="21"/>
        </w:rPr>
        <w:t xml:space="preserve"> </w:t>
      </w:r>
      <w:r>
        <w:rPr>
          <w:color w:val="0C0C0C"/>
          <w:w w:val="105"/>
          <w:sz w:val="21"/>
        </w:rPr>
        <w:t>inform.</w:t>
      </w:r>
    </w:p>
    <w:p w14:paraId="3F0A4AA4" w14:textId="77777777" w:rsidR="008E3F19" w:rsidRDefault="008E3F19">
      <w:pPr>
        <w:pStyle w:val="BodyText"/>
        <w:spacing w:before="2"/>
        <w:rPr>
          <w:sz w:val="19"/>
        </w:rPr>
      </w:pPr>
    </w:p>
    <w:p w14:paraId="08DE3B6A" w14:textId="77777777" w:rsidR="008E3F19" w:rsidRDefault="008E3F19">
      <w:pPr>
        <w:ind w:left="125"/>
        <w:jc w:val="both"/>
        <w:rPr>
          <w:i/>
          <w:sz w:val="23"/>
        </w:rPr>
      </w:pPr>
      <w:r>
        <w:rPr>
          <w:i/>
          <w:color w:val="0C0C0C"/>
          <w:w w:val="105"/>
          <w:sz w:val="23"/>
        </w:rPr>
        <w:t>Informed Consent</w:t>
      </w:r>
    </w:p>
    <w:p w14:paraId="509A1012" w14:textId="77777777" w:rsidR="008E3F19" w:rsidRDefault="008E3F19">
      <w:pPr>
        <w:pStyle w:val="ListParagraph"/>
        <w:numPr>
          <w:ilvl w:val="0"/>
          <w:numId w:val="19"/>
        </w:numPr>
        <w:tabs>
          <w:tab w:val="left" w:pos="765"/>
        </w:tabs>
        <w:spacing w:before="71" w:line="268" w:lineRule="auto"/>
        <w:ind w:left="107" w:right="152" w:firstLine="357"/>
        <w:jc w:val="both"/>
        <w:rPr>
          <w:color w:val="0C0C0C"/>
          <w:sz w:val="21"/>
        </w:rPr>
      </w:pPr>
      <w:r>
        <w:rPr>
          <w:color w:val="0C0C0C"/>
          <w:w w:val="105"/>
          <w:sz w:val="21"/>
        </w:rPr>
        <w:t xml:space="preserve"> Many of the Rules of Professional Conduct require the lawyer to obtain the informed consent of a client or other person (e.g., a former cli­ </w:t>
      </w:r>
      <w:proofErr w:type="spellStart"/>
      <w:r>
        <w:rPr>
          <w:color w:val="0C0C0C"/>
          <w:w w:val="105"/>
          <w:sz w:val="21"/>
        </w:rPr>
        <w:t>ent</w:t>
      </w:r>
      <w:proofErr w:type="spellEnd"/>
      <w:r>
        <w:rPr>
          <w:color w:val="0C0C0C"/>
          <w:spacing w:val="-9"/>
          <w:w w:val="105"/>
          <w:sz w:val="21"/>
        </w:rPr>
        <w:t xml:space="preserve"> </w:t>
      </w:r>
      <w:r>
        <w:rPr>
          <w:color w:val="0C0C0C"/>
          <w:w w:val="105"/>
          <w:sz w:val="21"/>
        </w:rPr>
        <w:t>or,</w:t>
      </w:r>
      <w:r>
        <w:rPr>
          <w:color w:val="0C0C0C"/>
          <w:spacing w:val="-14"/>
          <w:w w:val="105"/>
          <w:sz w:val="21"/>
        </w:rPr>
        <w:t xml:space="preserve"> </w:t>
      </w:r>
      <w:r>
        <w:rPr>
          <w:color w:val="0C0C0C"/>
          <w:w w:val="105"/>
          <w:sz w:val="21"/>
        </w:rPr>
        <w:t>under</w:t>
      </w:r>
      <w:r>
        <w:rPr>
          <w:color w:val="0C0C0C"/>
          <w:spacing w:val="-4"/>
          <w:w w:val="105"/>
          <w:sz w:val="21"/>
        </w:rPr>
        <w:t xml:space="preserve"> </w:t>
      </w:r>
      <w:r>
        <w:rPr>
          <w:color w:val="0C0C0C"/>
          <w:w w:val="105"/>
          <w:sz w:val="21"/>
        </w:rPr>
        <w:t>certain</w:t>
      </w:r>
      <w:r>
        <w:rPr>
          <w:color w:val="0C0C0C"/>
          <w:spacing w:val="-7"/>
          <w:w w:val="105"/>
          <w:sz w:val="21"/>
        </w:rPr>
        <w:t xml:space="preserve"> </w:t>
      </w:r>
      <w:r>
        <w:rPr>
          <w:color w:val="0C0C0C"/>
          <w:w w:val="105"/>
          <w:sz w:val="21"/>
        </w:rPr>
        <w:t>circumstances,</w:t>
      </w:r>
      <w:r>
        <w:rPr>
          <w:color w:val="0C0C0C"/>
          <w:spacing w:val="-17"/>
          <w:w w:val="105"/>
          <w:sz w:val="21"/>
        </w:rPr>
        <w:t xml:space="preserve"> </w:t>
      </w:r>
      <w:r>
        <w:rPr>
          <w:color w:val="0C0C0C"/>
          <w:w w:val="105"/>
          <w:sz w:val="21"/>
        </w:rPr>
        <w:t>a</w:t>
      </w:r>
      <w:r>
        <w:rPr>
          <w:color w:val="0C0C0C"/>
          <w:spacing w:val="-10"/>
          <w:w w:val="105"/>
          <w:sz w:val="21"/>
        </w:rPr>
        <w:t xml:space="preserve"> </w:t>
      </w:r>
      <w:r>
        <w:rPr>
          <w:color w:val="0C0C0C"/>
          <w:w w:val="105"/>
          <w:sz w:val="21"/>
        </w:rPr>
        <w:t>prospective</w:t>
      </w:r>
      <w:r>
        <w:rPr>
          <w:color w:val="0C0C0C"/>
          <w:spacing w:val="-4"/>
          <w:w w:val="105"/>
          <w:sz w:val="21"/>
        </w:rPr>
        <w:t xml:space="preserve"> </w:t>
      </w:r>
      <w:r>
        <w:rPr>
          <w:color w:val="0C0C0C"/>
          <w:w w:val="105"/>
          <w:sz w:val="21"/>
        </w:rPr>
        <w:t>client)</w:t>
      </w:r>
      <w:r>
        <w:rPr>
          <w:color w:val="0C0C0C"/>
          <w:spacing w:val="-5"/>
          <w:w w:val="105"/>
          <w:sz w:val="21"/>
        </w:rPr>
        <w:t xml:space="preserve"> </w:t>
      </w:r>
      <w:r>
        <w:rPr>
          <w:color w:val="0C0C0C"/>
          <w:w w:val="105"/>
          <w:sz w:val="21"/>
        </w:rPr>
        <w:t>before</w:t>
      </w:r>
      <w:r>
        <w:rPr>
          <w:color w:val="0C0C0C"/>
          <w:spacing w:val="-6"/>
          <w:w w:val="105"/>
          <w:sz w:val="21"/>
        </w:rPr>
        <w:t xml:space="preserve"> </w:t>
      </w:r>
      <w:r>
        <w:rPr>
          <w:color w:val="0C0C0C"/>
          <w:w w:val="105"/>
          <w:sz w:val="21"/>
        </w:rPr>
        <w:t xml:space="preserve">accepting or continuing representation or pursuing a course of conduct. See, e.g., Rules l.2(c), l.6(a) and 1.7(b). The communication necessary to obtain such consent will vary according to the Rule involved and the </w:t>
      </w:r>
      <w:proofErr w:type="spellStart"/>
      <w:r>
        <w:rPr>
          <w:color w:val="0C0C0C"/>
          <w:w w:val="105"/>
          <w:sz w:val="21"/>
        </w:rPr>
        <w:t>circum­</w:t>
      </w:r>
      <w:proofErr w:type="spellEnd"/>
      <w:r>
        <w:rPr>
          <w:color w:val="0C0C0C"/>
          <w:w w:val="105"/>
          <w:sz w:val="21"/>
        </w:rPr>
        <w:t xml:space="preserve"> stances giving rise to the need to obtain informed consent. The lawyer must make reasonable efforts to ensure that the client or other</w:t>
      </w:r>
      <w:r>
        <w:rPr>
          <w:color w:val="0C0C0C"/>
          <w:spacing w:val="54"/>
          <w:w w:val="105"/>
          <w:sz w:val="21"/>
        </w:rPr>
        <w:t xml:space="preserve"> </w:t>
      </w:r>
      <w:r>
        <w:rPr>
          <w:color w:val="0C0C0C"/>
          <w:w w:val="105"/>
          <w:sz w:val="21"/>
        </w:rPr>
        <w:t>person</w:t>
      </w:r>
    </w:p>
    <w:p w14:paraId="41677614" w14:textId="77777777" w:rsidR="008E3F19" w:rsidRDefault="008E3F19">
      <w:pPr>
        <w:spacing w:line="268" w:lineRule="auto"/>
        <w:jc w:val="both"/>
        <w:rPr>
          <w:sz w:val="21"/>
        </w:rPr>
        <w:sectPr w:rsidR="008E3F19">
          <w:footerReference w:type="default" r:id="rId16"/>
          <w:pgSz w:w="7250" w:h="12910"/>
          <w:pgMar w:top="0" w:right="180" w:bottom="640" w:left="340" w:header="0" w:footer="448" w:gutter="0"/>
          <w:cols w:space="720"/>
        </w:sectPr>
      </w:pPr>
    </w:p>
    <w:p w14:paraId="3929BA8D" w14:textId="77777777" w:rsidR="008E3F19" w:rsidRDefault="008E3F19">
      <w:pPr>
        <w:tabs>
          <w:tab w:val="left" w:pos="2324"/>
        </w:tabs>
        <w:spacing w:before="79"/>
        <w:ind w:left="100"/>
        <w:jc w:val="both"/>
        <w:rPr>
          <w:b/>
          <w:sz w:val="19"/>
        </w:rPr>
      </w:pPr>
      <w:r>
        <w:rPr>
          <w:b/>
          <w:color w:val="0A0A0A"/>
          <w:position w:val="-3"/>
          <w:sz w:val="17"/>
        </w:rPr>
        <w:lastRenderedPageBreak/>
        <w:t>Rule</w:t>
      </w:r>
      <w:r>
        <w:rPr>
          <w:b/>
          <w:color w:val="0A0A0A"/>
          <w:spacing w:val="6"/>
          <w:position w:val="-3"/>
          <w:sz w:val="17"/>
        </w:rPr>
        <w:t xml:space="preserve"> </w:t>
      </w:r>
      <w:r>
        <w:rPr>
          <w:b/>
          <w:color w:val="0A0A0A"/>
          <w:position w:val="-3"/>
          <w:sz w:val="17"/>
        </w:rPr>
        <w:t>1.0</w:t>
      </w:r>
      <w:r>
        <w:rPr>
          <w:b/>
          <w:color w:val="0A0A0A"/>
          <w:position w:val="-3"/>
          <w:sz w:val="17"/>
        </w:rPr>
        <w:tab/>
      </w:r>
      <w:r>
        <w:rPr>
          <w:b/>
          <w:color w:val="0A0A0A"/>
          <w:sz w:val="19"/>
        </w:rPr>
        <w:t>ABA MODEL</w:t>
      </w:r>
      <w:r>
        <w:rPr>
          <w:b/>
          <w:color w:val="0A0A0A"/>
          <w:spacing w:val="-6"/>
          <w:sz w:val="19"/>
        </w:rPr>
        <w:t xml:space="preserve"> </w:t>
      </w:r>
      <w:r>
        <w:rPr>
          <w:b/>
          <w:color w:val="0A0A0A"/>
          <w:sz w:val="19"/>
        </w:rPr>
        <w:t>RULES</w:t>
      </w:r>
    </w:p>
    <w:p w14:paraId="10E69289" w14:textId="77777777" w:rsidR="008E3F19" w:rsidRDefault="008E3F19">
      <w:pPr>
        <w:pStyle w:val="BodyText"/>
        <w:rPr>
          <w:b/>
          <w:sz w:val="24"/>
        </w:rPr>
      </w:pPr>
    </w:p>
    <w:p w14:paraId="7890470A" w14:textId="77777777" w:rsidR="008E3F19" w:rsidRDefault="008E3F19">
      <w:pPr>
        <w:pStyle w:val="BodyText"/>
        <w:spacing w:before="199" w:line="280" w:lineRule="auto"/>
        <w:ind w:left="105" w:right="165" w:firstLine="3"/>
        <w:jc w:val="both"/>
      </w:pPr>
      <w:r>
        <w:rPr>
          <w:color w:val="0A0A0A"/>
          <w:w w:val="105"/>
        </w:rPr>
        <w:t xml:space="preserve">possesses information reasonably adequate to make an informed </w:t>
      </w:r>
      <w:proofErr w:type="spellStart"/>
      <w:r>
        <w:rPr>
          <w:color w:val="0A0A0A"/>
          <w:w w:val="105"/>
        </w:rPr>
        <w:t>deci­</w:t>
      </w:r>
      <w:proofErr w:type="spellEnd"/>
      <w:r>
        <w:rPr>
          <w:color w:val="0A0A0A"/>
          <w:w w:val="105"/>
        </w:rPr>
        <w:t xml:space="preserve"> </w:t>
      </w:r>
      <w:proofErr w:type="spellStart"/>
      <w:r>
        <w:rPr>
          <w:color w:val="0A0A0A"/>
          <w:w w:val="105"/>
        </w:rPr>
        <w:t>sion</w:t>
      </w:r>
      <w:proofErr w:type="spellEnd"/>
      <w:r>
        <w:rPr>
          <w:color w:val="0A0A0A"/>
          <w:w w:val="105"/>
        </w:rPr>
        <w:t xml:space="preserve">. Ordinarily, this will require communication that includes a </w:t>
      </w:r>
      <w:proofErr w:type="spellStart"/>
      <w:r>
        <w:rPr>
          <w:color w:val="0A0A0A"/>
          <w:w w:val="105"/>
        </w:rPr>
        <w:t>disclo</w:t>
      </w:r>
      <w:proofErr w:type="spellEnd"/>
      <w:r>
        <w:rPr>
          <w:color w:val="0A0A0A"/>
          <w:w w:val="105"/>
        </w:rPr>
        <w:t xml:space="preserve">­ sure of the facts and circumstances giving rise to the situation, any ex­ planation reasonably necessary to inform the client or other person of the material advantages and disadvantages of the proposed course of  con­ duct and a discussion of the client's or other person's options and </w:t>
      </w:r>
      <w:proofErr w:type="spellStart"/>
      <w:r>
        <w:rPr>
          <w:color w:val="0A0A0A"/>
          <w:w w:val="105"/>
        </w:rPr>
        <w:t>alterna­</w:t>
      </w:r>
      <w:proofErr w:type="spellEnd"/>
      <w:r>
        <w:rPr>
          <w:color w:val="0A0A0A"/>
          <w:w w:val="105"/>
        </w:rPr>
        <w:t xml:space="preserve"> </w:t>
      </w:r>
      <w:proofErr w:type="spellStart"/>
      <w:r>
        <w:rPr>
          <w:color w:val="0A0A0A"/>
          <w:w w:val="105"/>
        </w:rPr>
        <w:t>tives</w:t>
      </w:r>
      <w:proofErr w:type="spellEnd"/>
      <w:r>
        <w:rPr>
          <w:color w:val="0A0A0A"/>
          <w:w w:val="105"/>
        </w:rPr>
        <w:t xml:space="preserve">. In some circumstances it may be appropriate for a </w:t>
      </w:r>
      <w:proofErr w:type="gramStart"/>
      <w:r>
        <w:rPr>
          <w:color w:val="0A0A0A"/>
          <w:w w:val="105"/>
        </w:rPr>
        <w:t>lawyer  to</w:t>
      </w:r>
      <w:proofErr w:type="gramEnd"/>
      <w:r>
        <w:rPr>
          <w:color w:val="0A0A0A"/>
          <w:w w:val="105"/>
        </w:rPr>
        <w:t xml:space="preserve"> advise a client or other person to seek the advice of other counsel. A lawyer need not inform a client or other person of facts or implications already known to the client or other person; nevertheless, a lawyer who does not per­ </w:t>
      </w:r>
      <w:proofErr w:type="spellStart"/>
      <w:r>
        <w:rPr>
          <w:color w:val="0A0A0A"/>
          <w:w w:val="105"/>
        </w:rPr>
        <w:t>sonally</w:t>
      </w:r>
      <w:proofErr w:type="spellEnd"/>
      <w:r>
        <w:rPr>
          <w:color w:val="0A0A0A"/>
          <w:w w:val="105"/>
        </w:rPr>
        <w:t xml:space="preserve"> inform the client or other person assumes  the risk  that the client or other person is inadequately informed and the consent is invalid. In determining whether the information and explanation provided are rea­ </w:t>
      </w:r>
      <w:proofErr w:type="spellStart"/>
      <w:r>
        <w:rPr>
          <w:color w:val="0A0A0A"/>
          <w:w w:val="105"/>
        </w:rPr>
        <w:t>sonably</w:t>
      </w:r>
      <w:proofErr w:type="spellEnd"/>
      <w:r>
        <w:rPr>
          <w:color w:val="0A0A0A"/>
          <w:w w:val="105"/>
        </w:rPr>
        <w:t xml:space="preserve"> adequate, relevant factors include whether the client or other person is experienced in legal matters generally and in making decisions  of the type involved, and whether the client or other person is </w:t>
      </w:r>
      <w:proofErr w:type="spellStart"/>
      <w:r>
        <w:rPr>
          <w:color w:val="0A0A0A"/>
          <w:w w:val="105"/>
        </w:rPr>
        <w:t>indepen</w:t>
      </w:r>
      <w:proofErr w:type="spellEnd"/>
      <w:r>
        <w:rPr>
          <w:color w:val="0A0A0A"/>
          <w:w w:val="105"/>
        </w:rPr>
        <w:t xml:space="preserve">­ </w:t>
      </w:r>
      <w:proofErr w:type="spellStart"/>
      <w:r>
        <w:rPr>
          <w:color w:val="0A0A0A"/>
          <w:w w:val="105"/>
        </w:rPr>
        <w:t>dently</w:t>
      </w:r>
      <w:proofErr w:type="spellEnd"/>
      <w:r>
        <w:rPr>
          <w:color w:val="0A0A0A"/>
          <w:w w:val="105"/>
        </w:rPr>
        <w:t xml:space="preserve"> represented by other counsel in giving  the  consent.  Normally, such persons need less information and explanation than others, and generally a client or other person who is independently represented by other counsel in giving the consent should be assumed to have given in­ formed</w:t>
      </w:r>
      <w:r>
        <w:rPr>
          <w:color w:val="0A0A0A"/>
          <w:spacing w:val="5"/>
          <w:w w:val="105"/>
        </w:rPr>
        <w:t xml:space="preserve"> </w:t>
      </w:r>
      <w:r>
        <w:rPr>
          <w:color w:val="0A0A0A"/>
          <w:w w:val="105"/>
        </w:rPr>
        <w:t>consent.</w:t>
      </w:r>
    </w:p>
    <w:p w14:paraId="52025074" w14:textId="77777777" w:rsidR="008E3F19" w:rsidRDefault="008E3F19">
      <w:pPr>
        <w:pStyle w:val="ListParagraph"/>
        <w:numPr>
          <w:ilvl w:val="0"/>
          <w:numId w:val="19"/>
        </w:numPr>
        <w:tabs>
          <w:tab w:val="left" w:pos="776"/>
        </w:tabs>
        <w:spacing w:line="209" w:lineRule="exact"/>
        <w:ind w:left="775" w:hanging="289"/>
        <w:jc w:val="both"/>
        <w:rPr>
          <w:color w:val="0A0A0A"/>
          <w:sz w:val="20"/>
        </w:rPr>
      </w:pPr>
      <w:r>
        <w:rPr>
          <w:color w:val="0A0A0A"/>
          <w:w w:val="105"/>
          <w:sz w:val="20"/>
        </w:rPr>
        <w:t xml:space="preserve"> Obtaining informed consent will usually require an affirmative</w:t>
      </w:r>
    </w:p>
    <w:p w14:paraId="3DD55BDD" w14:textId="77777777" w:rsidR="008E3F19" w:rsidRDefault="008E3F19">
      <w:pPr>
        <w:pStyle w:val="BodyText"/>
        <w:spacing w:before="37" w:line="276" w:lineRule="auto"/>
        <w:ind w:left="159" w:right="141" w:firstLine="8"/>
        <w:jc w:val="both"/>
      </w:pPr>
      <w:r>
        <w:rPr>
          <w:color w:val="0A0A0A"/>
          <w:w w:val="105"/>
        </w:rPr>
        <w:t xml:space="preserve">response by the client or other person. In general, a lawyer may not as­ </w:t>
      </w:r>
      <w:proofErr w:type="spellStart"/>
      <w:r>
        <w:rPr>
          <w:color w:val="0A0A0A"/>
          <w:w w:val="105"/>
        </w:rPr>
        <w:t>sume</w:t>
      </w:r>
      <w:proofErr w:type="spellEnd"/>
      <w:r>
        <w:rPr>
          <w:color w:val="0A0A0A"/>
          <w:w w:val="105"/>
        </w:rPr>
        <w:t xml:space="preserve"> consent from a client's or other person's silence. Consent may be inferred, however, from the conduct of a client or other person who has reasonably adequate information about the matter. A number of Rules re­ quire that a person's consent be </w:t>
      </w:r>
      <w:proofErr w:type="gramStart"/>
      <w:r>
        <w:rPr>
          <w:color w:val="0A0A0A"/>
          <w:w w:val="105"/>
        </w:rPr>
        <w:t>confirmed  in</w:t>
      </w:r>
      <w:proofErr w:type="gramEnd"/>
      <w:r>
        <w:rPr>
          <w:color w:val="0A0A0A"/>
          <w:w w:val="105"/>
        </w:rPr>
        <w:t xml:space="preserve"> writing. See </w:t>
      </w:r>
      <w:proofErr w:type="gramStart"/>
      <w:r>
        <w:rPr>
          <w:color w:val="0A0A0A"/>
          <w:w w:val="105"/>
        </w:rPr>
        <w:t>Rules  l.7</w:t>
      </w:r>
      <w:proofErr w:type="gramEnd"/>
      <w:r>
        <w:rPr>
          <w:color w:val="0A0A0A"/>
          <w:w w:val="105"/>
        </w:rPr>
        <w:t xml:space="preserve">(b) and 1.9(a). For a definition of "writing" and "confirmed in writing," see paragraphs (n) and (b). Other Rules require that a client's consent be </w:t>
      </w:r>
      <w:proofErr w:type="spellStart"/>
      <w:r>
        <w:rPr>
          <w:color w:val="0A0A0A"/>
          <w:w w:val="105"/>
        </w:rPr>
        <w:t>ob­</w:t>
      </w:r>
      <w:proofErr w:type="spellEnd"/>
      <w:r>
        <w:rPr>
          <w:color w:val="0A0A0A"/>
          <w:w w:val="105"/>
        </w:rPr>
        <w:t xml:space="preserve"> </w:t>
      </w:r>
      <w:proofErr w:type="spellStart"/>
      <w:r>
        <w:rPr>
          <w:color w:val="0A0A0A"/>
          <w:w w:val="105"/>
        </w:rPr>
        <w:t>tained</w:t>
      </w:r>
      <w:proofErr w:type="spellEnd"/>
      <w:r>
        <w:rPr>
          <w:color w:val="0A0A0A"/>
          <w:w w:val="105"/>
        </w:rPr>
        <w:t xml:space="preserve"> in a writing signed by the client. See, e.g., Rules 1.8(a) and (g). For a definition of "signed," see paragraph</w:t>
      </w:r>
      <w:r>
        <w:rPr>
          <w:color w:val="0A0A0A"/>
          <w:spacing w:val="48"/>
          <w:w w:val="105"/>
        </w:rPr>
        <w:t xml:space="preserve"> </w:t>
      </w:r>
      <w:r>
        <w:rPr>
          <w:color w:val="0A0A0A"/>
          <w:w w:val="105"/>
        </w:rPr>
        <w:t>(n).</w:t>
      </w:r>
    </w:p>
    <w:p w14:paraId="3D321270" w14:textId="77777777" w:rsidR="008E3F19" w:rsidRDefault="008E3F19">
      <w:pPr>
        <w:pStyle w:val="Heading6"/>
        <w:spacing w:before="194"/>
        <w:ind w:left="217"/>
        <w:jc w:val="left"/>
      </w:pPr>
      <w:r>
        <w:rPr>
          <w:color w:val="0A0A0A"/>
        </w:rPr>
        <w:t>Screened</w:t>
      </w:r>
    </w:p>
    <w:p w14:paraId="44FA34C5" w14:textId="77777777" w:rsidR="008E3F19" w:rsidRDefault="008E3F19">
      <w:pPr>
        <w:pStyle w:val="BodyText"/>
        <w:spacing w:before="70" w:line="271" w:lineRule="auto"/>
        <w:ind w:left="216" w:right="129" w:firstLine="329"/>
        <w:jc w:val="both"/>
      </w:pPr>
      <w:r>
        <w:rPr>
          <w:color w:val="0A0A0A"/>
          <w:w w:val="105"/>
        </w:rPr>
        <w:t>[8</w:t>
      </w:r>
      <w:proofErr w:type="gramStart"/>
      <w:r>
        <w:rPr>
          <w:color w:val="0A0A0A"/>
          <w:w w:val="105"/>
        </w:rPr>
        <w:t>}  This</w:t>
      </w:r>
      <w:proofErr w:type="gramEnd"/>
      <w:r>
        <w:rPr>
          <w:color w:val="0A0A0A"/>
          <w:w w:val="105"/>
        </w:rPr>
        <w:t xml:space="preserve"> definition applies to situations where screening of a person­ ally disqualified lawyer is permitted to remove imputation of a conflict of interest under Rules 1.10, 1.11, 1.12 or 1.18.</w:t>
      </w:r>
    </w:p>
    <w:p w14:paraId="4DC73A7D" w14:textId="77777777" w:rsidR="008E3F19" w:rsidRDefault="008E3F19">
      <w:pPr>
        <w:pStyle w:val="ListParagraph"/>
        <w:numPr>
          <w:ilvl w:val="0"/>
          <w:numId w:val="18"/>
        </w:numPr>
        <w:tabs>
          <w:tab w:val="left" w:pos="845"/>
        </w:tabs>
        <w:spacing w:before="10" w:line="273" w:lineRule="auto"/>
        <w:ind w:right="107" w:firstLine="323"/>
        <w:jc w:val="both"/>
        <w:rPr>
          <w:color w:val="0A0A0A"/>
          <w:sz w:val="20"/>
        </w:rPr>
      </w:pPr>
      <w:r>
        <w:rPr>
          <w:color w:val="0A0A0A"/>
          <w:w w:val="105"/>
          <w:sz w:val="20"/>
        </w:rPr>
        <w:t xml:space="preserve"> The purpose of screening is to assure the affected parties that con­ </w:t>
      </w:r>
      <w:proofErr w:type="spellStart"/>
      <w:r>
        <w:rPr>
          <w:color w:val="0A0A0A"/>
          <w:w w:val="105"/>
          <w:sz w:val="20"/>
        </w:rPr>
        <w:t>fidential</w:t>
      </w:r>
      <w:proofErr w:type="spellEnd"/>
      <w:r>
        <w:rPr>
          <w:color w:val="0A0A0A"/>
          <w:w w:val="105"/>
          <w:sz w:val="20"/>
        </w:rPr>
        <w:t xml:space="preserve"> information known by the personally disqualified lawyer re­ mains protected. The personally disqualified lawyer should</w:t>
      </w:r>
      <w:r>
        <w:rPr>
          <w:color w:val="0A0A0A"/>
          <w:spacing w:val="-4"/>
          <w:w w:val="105"/>
          <w:sz w:val="20"/>
        </w:rPr>
        <w:t xml:space="preserve"> </w:t>
      </w:r>
      <w:r>
        <w:rPr>
          <w:color w:val="0A0A0A"/>
          <w:w w:val="105"/>
          <w:sz w:val="20"/>
        </w:rPr>
        <w:t>acknowledge</w:t>
      </w:r>
    </w:p>
    <w:p w14:paraId="6F1BADD7" w14:textId="77777777" w:rsidR="008E3F19" w:rsidRDefault="008E3F19">
      <w:pPr>
        <w:spacing w:line="273" w:lineRule="auto"/>
        <w:jc w:val="both"/>
        <w:rPr>
          <w:sz w:val="20"/>
        </w:rPr>
        <w:sectPr w:rsidR="008E3F19">
          <w:footerReference w:type="default" r:id="rId17"/>
          <w:pgSz w:w="7090" w:h="12380"/>
          <w:pgMar w:top="260" w:right="200" w:bottom="360" w:left="300" w:header="0" w:footer="177" w:gutter="0"/>
          <w:cols w:space="720"/>
        </w:sectPr>
      </w:pPr>
    </w:p>
    <w:p w14:paraId="13E9088B" w14:textId="77777777" w:rsidR="008E3F19" w:rsidRDefault="008E3F19">
      <w:pPr>
        <w:tabs>
          <w:tab w:val="left" w:pos="5943"/>
        </w:tabs>
        <w:spacing w:before="84"/>
        <w:ind w:left="1856"/>
        <w:rPr>
          <w:b/>
          <w:sz w:val="19"/>
        </w:rPr>
      </w:pPr>
      <w:r>
        <w:rPr>
          <w:b/>
          <w:color w:val="0A0A0A"/>
          <w:w w:val="105"/>
          <w:sz w:val="17"/>
        </w:rPr>
        <w:lastRenderedPageBreak/>
        <w:t>CLIENT-LAWYER</w:t>
      </w:r>
      <w:r>
        <w:rPr>
          <w:b/>
          <w:color w:val="0A0A0A"/>
          <w:spacing w:val="8"/>
          <w:w w:val="105"/>
          <w:sz w:val="17"/>
        </w:rPr>
        <w:t xml:space="preserve"> </w:t>
      </w:r>
      <w:r>
        <w:rPr>
          <w:b/>
          <w:color w:val="0A0A0A"/>
          <w:w w:val="105"/>
          <w:sz w:val="17"/>
        </w:rPr>
        <w:t>RELATIONSHIP</w:t>
      </w:r>
      <w:r>
        <w:rPr>
          <w:b/>
          <w:color w:val="0A0A0A"/>
          <w:w w:val="105"/>
          <w:sz w:val="17"/>
        </w:rPr>
        <w:tab/>
      </w:r>
      <w:r>
        <w:rPr>
          <w:b/>
          <w:color w:val="0A0A0A"/>
          <w:w w:val="105"/>
          <w:position w:val="1"/>
          <w:sz w:val="19"/>
        </w:rPr>
        <w:t>Rule</w:t>
      </w:r>
      <w:r>
        <w:rPr>
          <w:b/>
          <w:color w:val="0A0A0A"/>
          <w:spacing w:val="-12"/>
          <w:w w:val="105"/>
          <w:position w:val="1"/>
          <w:sz w:val="19"/>
        </w:rPr>
        <w:t xml:space="preserve"> </w:t>
      </w:r>
      <w:r>
        <w:rPr>
          <w:b/>
          <w:color w:val="0A0A0A"/>
          <w:w w:val="105"/>
          <w:position w:val="1"/>
          <w:sz w:val="19"/>
        </w:rPr>
        <w:t>1.1</w:t>
      </w:r>
    </w:p>
    <w:p w14:paraId="6DF984A6" w14:textId="77777777" w:rsidR="008E3F19" w:rsidRDefault="008E3F19">
      <w:pPr>
        <w:pStyle w:val="BodyText"/>
        <w:rPr>
          <w:b/>
          <w:sz w:val="22"/>
        </w:rPr>
      </w:pPr>
    </w:p>
    <w:p w14:paraId="1862D170" w14:textId="77777777" w:rsidR="008E3F19" w:rsidRDefault="008E3F19">
      <w:pPr>
        <w:pStyle w:val="BodyText"/>
        <w:spacing w:before="8"/>
        <w:rPr>
          <w:b/>
          <w:sz w:val="21"/>
        </w:rPr>
      </w:pPr>
    </w:p>
    <w:p w14:paraId="2209765A" w14:textId="77777777" w:rsidR="008E3F19" w:rsidRDefault="008E3F19">
      <w:pPr>
        <w:spacing w:line="268" w:lineRule="auto"/>
        <w:ind w:left="121" w:right="115" w:firstLine="18"/>
        <w:jc w:val="both"/>
        <w:rPr>
          <w:sz w:val="21"/>
        </w:rPr>
      </w:pPr>
      <w:r>
        <w:rPr>
          <w:color w:val="0A0A0A"/>
          <w:w w:val="105"/>
          <w:sz w:val="21"/>
        </w:rPr>
        <w:t xml:space="preserve">the obligation not to communicate with any of the other lawyers in the firm with respect to the matter. Similarly, other lawyers in the firm who are working on the matter should be informed that the screening is in place and that they may not communicate with the personally </w:t>
      </w:r>
      <w:proofErr w:type="spellStart"/>
      <w:r>
        <w:rPr>
          <w:color w:val="0A0A0A"/>
          <w:w w:val="105"/>
          <w:sz w:val="21"/>
        </w:rPr>
        <w:t>disquali</w:t>
      </w:r>
      <w:proofErr w:type="spellEnd"/>
      <w:r>
        <w:rPr>
          <w:color w:val="0A0A0A"/>
          <w:w w:val="105"/>
          <w:sz w:val="21"/>
        </w:rPr>
        <w:t xml:space="preserve">­ </w:t>
      </w:r>
      <w:proofErr w:type="spellStart"/>
      <w:r>
        <w:rPr>
          <w:color w:val="0A0A0A"/>
          <w:w w:val="105"/>
          <w:sz w:val="21"/>
        </w:rPr>
        <w:t>fied</w:t>
      </w:r>
      <w:proofErr w:type="spellEnd"/>
      <w:r>
        <w:rPr>
          <w:color w:val="0A0A0A"/>
          <w:w w:val="105"/>
          <w:sz w:val="21"/>
        </w:rPr>
        <w:t xml:space="preserve"> lawyer with respect to the matter. Additional screening measures that are appropriate for the particular matter will depend on the </w:t>
      </w:r>
      <w:proofErr w:type="spellStart"/>
      <w:r>
        <w:rPr>
          <w:color w:val="0A0A0A"/>
          <w:w w:val="105"/>
          <w:sz w:val="21"/>
        </w:rPr>
        <w:t>circum­</w:t>
      </w:r>
      <w:proofErr w:type="spellEnd"/>
      <w:r>
        <w:rPr>
          <w:color w:val="0A0A0A"/>
          <w:w w:val="105"/>
          <w:sz w:val="21"/>
        </w:rPr>
        <w:t xml:space="preserve"> stances. To implement, reinforce and remind all affected lawyers of the presence of the screening, it may be appropriate for the firm to under­ take such procedures as a written undertaking  by  the screened  lawyer to avoid any communication with other firm personnel and any contact with any firm files or other information, including information in </w:t>
      </w:r>
      <w:proofErr w:type="spellStart"/>
      <w:r>
        <w:rPr>
          <w:color w:val="0A0A0A"/>
          <w:w w:val="105"/>
          <w:sz w:val="21"/>
        </w:rPr>
        <w:t>elec­</w:t>
      </w:r>
      <w:proofErr w:type="spellEnd"/>
      <w:r>
        <w:rPr>
          <w:color w:val="0A0A0A"/>
          <w:w w:val="105"/>
          <w:sz w:val="21"/>
        </w:rPr>
        <w:t xml:space="preserve"> </w:t>
      </w:r>
      <w:proofErr w:type="spellStart"/>
      <w:r>
        <w:rPr>
          <w:color w:val="0A0A0A"/>
          <w:w w:val="105"/>
          <w:sz w:val="21"/>
        </w:rPr>
        <w:t>tronic</w:t>
      </w:r>
      <w:proofErr w:type="spellEnd"/>
      <w:r>
        <w:rPr>
          <w:color w:val="0A0A0A"/>
          <w:w w:val="105"/>
          <w:sz w:val="21"/>
        </w:rPr>
        <w:t xml:space="preserve"> form, relating to the matter, written notice and instructions to all other firm personnel forbidding any communication with the screened lawyer relating to the matter, denial of access by the screened lawyer to firm files or other information, including information in electronic form, relating to the matter and periodic reminders of the screen to the screened lawyer and all other firm</w:t>
      </w:r>
      <w:r>
        <w:rPr>
          <w:color w:val="0A0A0A"/>
          <w:spacing w:val="-11"/>
          <w:w w:val="105"/>
          <w:sz w:val="21"/>
        </w:rPr>
        <w:t xml:space="preserve"> </w:t>
      </w:r>
      <w:r>
        <w:rPr>
          <w:color w:val="0A0A0A"/>
          <w:w w:val="105"/>
          <w:sz w:val="21"/>
        </w:rPr>
        <w:t>personnel.</w:t>
      </w:r>
    </w:p>
    <w:p w14:paraId="600E2B2B" w14:textId="77777777" w:rsidR="008E3F19" w:rsidRDefault="008E3F19">
      <w:pPr>
        <w:pStyle w:val="ListParagraph"/>
        <w:numPr>
          <w:ilvl w:val="0"/>
          <w:numId w:val="18"/>
        </w:numPr>
        <w:tabs>
          <w:tab w:val="left" w:pos="863"/>
        </w:tabs>
        <w:spacing w:line="264" w:lineRule="auto"/>
        <w:ind w:left="117" w:right="143" w:firstLine="354"/>
        <w:jc w:val="both"/>
        <w:rPr>
          <w:color w:val="0A0A0A"/>
          <w:sz w:val="21"/>
        </w:rPr>
      </w:pPr>
      <w:r>
        <w:rPr>
          <w:color w:val="0A0A0A"/>
          <w:w w:val="105"/>
          <w:sz w:val="21"/>
        </w:rPr>
        <w:t xml:space="preserve"> In order to be effective, screening measures must be </w:t>
      </w:r>
      <w:proofErr w:type="spellStart"/>
      <w:r>
        <w:rPr>
          <w:color w:val="0A0A0A"/>
          <w:w w:val="105"/>
          <w:sz w:val="21"/>
        </w:rPr>
        <w:t>imple</w:t>
      </w:r>
      <w:proofErr w:type="spellEnd"/>
      <w:r>
        <w:rPr>
          <w:color w:val="0A0A0A"/>
          <w:w w:val="105"/>
          <w:sz w:val="21"/>
        </w:rPr>
        <w:t xml:space="preserve">­ </w:t>
      </w:r>
      <w:proofErr w:type="spellStart"/>
      <w:r>
        <w:rPr>
          <w:color w:val="0A0A0A"/>
          <w:w w:val="105"/>
          <w:sz w:val="21"/>
        </w:rPr>
        <w:t>mented</w:t>
      </w:r>
      <w:proofErr w:type="spellEnd"/>
      <w:r>
        <w:rPr>
          <w:color w:val="0A0A0A"/>
          <w:w w:val="105"/>
          <w:sz w:val="21"/>
        </w:rPr>
        <w:t xml:space="preserve"> as soon as practical after a lawyer or law firm knows or reason­ ably should know that there is a need for</w:t>
      </w:r>
      <w:r>
        <w:rPr>
          <w:color w:val="0A0A0A"/>
          <w:spacing w:val="-24"/>
          <w:w w:val="105"/>
          <w:sz w:val="21"/>
        </w:rPr>
        <w:t xml:space="preserve"> </w:t>
      </w:r>
      <w:r>
        <w:rPr>
          <w:color w:val="0A0A0A"/>
          <w:w w:val="105"/>
          <w:sz w:val="21"/>
        </w:rPr>
        <w:t>screening.</w:t>
      </w:r>
    </w:p>
    <w:p w14:paraId="1A9AED9C" w14:textId="77777777" w:rsidR="008E3F19" w:rsidRDefault="008E3F19">
      <w:pPr>
        <w:pStyle w:val="BodyText"/>
        <w:spacing w:before="4"/>
        <w:rPr>
          <w:sz w:val="32"/>
        </w:rPr>
      </w:pPr>
    </w:p>
    <w:p w14:paraId="449A3D1B" w14:textId="77777777" w:rsidR="008E3F19" w:rsidRDefault="005D2642">
      <w:pPr>
        <w:pStyle w:val="Heading1"/>
      </w:pPr>
      <w:r>
        <w:rPr>
          <w:noProof/>
        </w:rPr>
        <w:pict w14:anchorId="2F7AEF20">
          <v:shape id="_x0000_s1041" alt="" style="position:absolute;left:0;text-align:left;margin-left:74.3pt;margin-top:17.25pt;width:203.65pt;height:.1pt;z-index:-251653120;mso-wrap-edited:f;mso-width-percent:0;mso-height-percent:0;mso-wrap-distance-left:0;mso-wrap-distance-right:0;mso-position-horizontal-relative:page;mso-width-percent:0;mso-height-percent:0" coordsize="4073,1270" path="m,l4073,e" filled="f" strokeweight=".19072mm">
            <v:path arrowok="t" o:connecttype="custom" o:connectlocs="0,0;2147483646,0" o:connectangles="0,0"/>
            <w10:wrap type="topAndBottom" anchorx="page"/>
          </v:shape>
        </w:pict>
      </w:r>
      <w:r w:rsidR="008E3F19">
        <w:rPr>
          <w:color w:val="0A0A0A"/>
        </w:rPr>
        <w:t>CLIENT-LAWYER</w:t>
      </w:r>
      <w:r w:rsidR="008E3F19">
        <w:rPr>
          <w:color w:val="0A0A0A"/>
          <w:spacing w:val="61"/>
        </w:rPr>
        <w:t xml:space="preserve"> </w:t>
      </w:r>
      <w:r w:rsidR="008E3F19">
        <w:rPr>
          <w:color w:val="0A0A0A"/>
        </w:rPr>
        <w:t>RELATIONSHIP</w:t>
      </w:r>
    </w:p>
    <w:p w14:paraId="6C2720EE" w14:textId="77777777" w:rsidR="008E3F19" w:rsidRDefault="008E3F19">
      <w:pPr>
        <w:spacing w:before="153"/>
        <w:ind w:left="1104" w:right="1201"/>
        <w:jc w:val="center"/>
        <w:rPr>
          <w:b/>
          <w:sz w:val="20"/>
        </w:rPr>
      </w:pPr>
      <w:r>
        <w:rPr>
          <w:b/>
          <w:color w:val="0A0A0A"/>
          <w:w w:val="105"/>
          <w:sz w:val="20"/>
        </w:rPr>
        <w:t xml:space="preserve">RULE </w:t>
      </w:r>
      <w:r>
        <w:rPr>
          <w:b/>
          <w:color w:val="0A0A0A"/>
          <w:w w:val="105"/>
          <w:sz w:val="25"/>
        </w:rPr>
        <w:t xml:space="preserve">1.1: </w:t>
      </w:r>
      <w:r>
        <w:rPr>
          <w:b/>
          <w:color w:val="0A0A0A"/>
          <w:w w:val="105"/>
          <w:sz w:val="20"/>
        </w:rPr>
        <w:t>COMPETENCE</w:t>
      </w:r>
    </w:p>
    <w:p w14:paraId="3427286C" w14:textId="77777777" w:rsidR="008E3F19" w:rsidRDefault="008E3F19">
      <w:pPr>
        <w:spacing w:before="120" w:line="266" w:lineRule="auto"/>
        <w:ind w:left="344" w:firstLine="279"/>
        <w:rPr>
          <w:b/>
          <w:sz w:val="20"/>
        </w:rPr>
      </w:pPr>
      <w:r>
        <w:rPr>
          <w:b/>
          <w:color w:val="0A0A0A"/>
          <w:w w:val="105"/>
          <w:sz w:val="20"/>
        </w:rPr>
        <w:t>A lawyer shall provide competent representation to a client. Competent representation requires the legal knowledge, skill, thoroughness and preparation reasonably necessary for the representation.</w:t>
      </w:r>
    </w:p>
    <w:p w14:paraId="5D4688AE" w14:textId="77777777" w:rsidR="008E3F19" w:rsidRDefault="008E3F19">
      <w:pPr>
        <w:pStyle w:val="BodyText"/>
        <w:spacing w:before="3"/>
        <w:rPr>
          <w:b/>
          <w:sz w:val="17"/>
        </w:rPr>
      </w:pPr>
    </w:p>
    <w:p w14:paraId="75F6660E" w14:textId="77777777" w:rsidR="008E3F19" w:rsidRDefault="008E3F19">
      <w:pPr>
        <w:spacing w:before="1"/>
        <w:ind w:left="111"/>
        <w:rPr>
          <w:b/>
        </w:rPr>
      </w:pPr>
      <w:r>
        <w:rPr>
          <w:b/>
          <w:color w:val="0A0A0A"/>
          <w:w w:val="105"/>
        </w:rPr>
        <w:t>Comment</w:t>
      </w:r>
    </w:p>
    <w:p w14:paraId="08B6280B" w14:textId="77777777" w:rsidR="008E3F19" w:rsidRDefault="008E3F19">
      <w:pPr>
        <w:pStyle w:val="Heading7"/>
        <w:spacing w:before="59"/>
      </w:pPr>
      <w:r>
        <w:rPr>
          <w:color w:val="0A0A0A"/>
          <w:w w:val="105"/>
        </w:rPr>
        <w:t>Legal Knowledge and Skill</w:t>
      </w:r>
    </w:p>
    <w:p w14:paraId="4F2AD256" w14:textId="77777777" w:rsidR="008E3F19" w:rsidRDefault="008E3F19">
      <w:pPr>
        <w:pStyle w:val="ListParagraph"/>
        <w:numPr>
          <w:ilvl w:val="0"/>
          <w:numId w:val="17"/>
        </w:numPr>
        <w:tabs>
          <w:tab w:val="left" w:pos="751"/>
        </w:tabs>
        <w:spacing w:before="77" w:line="268" w:lineRule="auto"/>
        <w:ind w:right="152" w:firstLine="354"/>
        <w:jc w:val="both"/>
        <w:rPr>
          <w:color w:val="0A0A0A"/>
          <w:sz w:val="21"/>
        </w:rPr>
      </w:pPr>
      <w:r>
        <w:rPr>
          <w:color w:val="0A0A0A"/>
          <w:w w:val="105"/>
          <w:sz w:val="21"/>
        </w:rPr>
        <w:t xml:space="preserve"> In determining whether a lawyer employs the requisite </w:t>
      </w:r>
      <w:proofErr w:type="spellStart"/>
      <w:r>
        <w:rPr>
          <w:color w:val="0A0A0A"/>
          <w:w w:val="105"/>
          <w:sz w:val="21"/>
        </w:rPr>
        <w:t>knowl</w:t>
      </w:r>
      <w:proofErr w:type="spellEnd"/>
      <w:r>
        <w:rPr>
          <w:color w:val="0A0A0A"/>
          <w:w w:val="105"/>
          <w:sz w:val="21"/>
        </w:rPr>
        <w:t xml:space="preserve">­ edge and skill in a particular matter, relevant factors include the relative complexity and specialized nature of the matter, the lawyer's general ex­ </w:t>
      </w:r>
      <w:proofErr w:type="spellStart"/>
      <w:r>
        <w:rPr>
          <w:color w:val="0A0A0A"/>
          <w:w w:val="105"/>
          <w:sz w:val="21"/>
        </w:rPr>
        <w:t>perience</w:t>
      </w:r>
      <w:proofErr w:type="spellEnd"/>
      <w:r>
        <w:rPr>
          <w:color w:val="0A0A0A"/>
          <w:w w:val="105"/>
          <w:sz w:val="21"/>
        </w:rPr>
        <w:t>, the lawyer's training and experience in the field in question, the preparation and study the lawyer is able to give the matter and  whether it is feasible to refer the matter to, or associate or consult with, a lawyer of established competence in the field in question. In many instances,</w:t>
      </w:r>
      <w:r>
        <w:rPr>
          <w:color w:val="0A0A0A"/>
          <w:spacing w:val="-12"/>
          <w:w w:val="105"/>
          <w:sz w:val="21"/>
        </w:rPr>
        <w:t xml:space="preserve"> </w:t>
      </w:r>
      <w:r>
        <w:rPr>
          <w:color w:val="0A0A0A"/>
          <w:w w:val="105"/>
          <w:sz w:val="21"/>
        </w:rPr>
        <w:t>the</w:t>
      </w:r>
    </w:p>
    <w:p w14:paraId="38D40AC1" w14:textId="77777777" w:rsidR="008E3F19" w:rsidRDefault="008E3F19">
      <w:pPr>
        <w:spacing w:line="268" w:lineRule="auto"/>
        <w:jc w:val="both"/>
        <w:rPr>
          <w:sz w:val="21"/>
        </w:rPr>
        <w:sectPr w:rsidR="008E3F19">
          <w:footerReference w:type="default" r:id="rId18"/>
          <w:pgSz w:w="7050" w:h="12560"/>
          <w:pgMar w:top="140" w:right="120" w:bottom="500" w:left="200" w:header="0" w:footer="314" w:gutter="0"/>
          <w:cols w:space="720"/>
        </w:sectPr>
      </w:pPr>
    </w:p>
    <w:p w14:paraId="39AD5BF7" w14:textId="77777777" w:rsidR="008E3F19" w:rsidRDefault="008E3F19">
      <w:pPr>
        <w:tabs>
          <w:tab w:val="left" w:pos="2345"/>
        </w:tabs>
        <w:spacing w:before="64"/>
        <w:ind w:left="110"/>
        <w:jc w:val="both"/>
        <w:rPr>
          <w:b/>
          <w:sz w:val="19"/>
        </w:rPr>
      </w:pPr>
      <w:r>
        <w:rPr>
          <w:b/>
          <w:color w:val="0C0C0C"/>
          <w:position w:val="-3"/>
          <w:sz w:val="18"/>
        </w:rPr>
        <w:lastRenderedPageBreak/>
        <w:t>Rule</w:t>
      </w:r>
      <w:r>
        <w:rPr>
          <w:b/>
          <w:color w:val="0C0C0C"/>
          <w:spacing w:val="-1"/>
          <w:position w:val="-3"/>
          <w:sz w:val="18"/>
        </w:rPr>
        <w:t xml:space="preserve"> </w:t>
      </w:r>
      <w:r>
        <w:rPr>
          <w:b/>
          <w:color w:val="0C0C0C"/>
          <w:position w:val="-3"/>
          <w:sz w:val="18"/>
        </w:rPr>
        <w:t>1.1</w:t>
      </w:r>
      <w:r>
        <w:rPr>
          <w:b/>
          <w:color w:val="0C0C0C"/>
          <w:position w:val="-3"/>
          <w:sz w:val="18"/>
        </w:rPr>
        <w:tab/>
      </w:r>
      <w:r>
        <w:rPr>
          <w:b/>
          <w:color w:val="0C0C0C"/>
          <w:sz w:val="19"/>
        </w:rPr>
        <w:t>ABA MODEL</w:t>
      </w:r>
      <w:r>
        <w:rPr>
          <w:b/>
          <w:color w:val="0C0C0C"/>
          <w:spacing w:val="-5"/>
          <w:sz w:val="19"/>
        </w:rPr>
        <w:t xml:space="preserve"> </w:t>
      </w:r>
      <w:r>
        <w:rPr>
          <w:b/>
          <w:color w:val="0C0C0C"/>
          <w:sz w:val="19"/>
        </w:rPr>
        <w:t>RULES</w:t>
      </w:r>
    </w:p>
    <w:p w14:paraId="4AADE201" w14:textId="77777777" w:rsidR="008E3F19" w:rsidRDefault="008E3F19">
      <w:pPr>
        <w:pStyle w:val="BodyText"/>
        <w:rPr>
          <w:b/>
          <w:sz w:val="24"/>
        </w:rPr>
      </w:pPr>
    </w:p>
    <w:p w14:paraId="0BC420F3" w14:textId="77777777" w:rsidR="008E3F19" w:rsidRDefault="008E3F19">
      <w:pPr>
        <w:pStyle w:val="BodyText"/>
        <w:spacing w:before="197" w:line="290" w:lineRule="auto"/>
        <w:ind w:left="126" w:right="271" w:hanging="3"/>
        <w:jc w:val="both"/>
      </w:pPr>
      <w:r>
        <w:rPr>
          <w:color w:val="0C0C0C"/>
          <w:w w:val="105"/>
        </w:rPr>
        <w:t xml:space="preserve">required proficiency is that of a general practitioner. Expertise in a par­ </w:t>
      </w:r>
      <w:proofErr w:type="spellStart"/>
      <w:r>
        <w:rPr>
          <w:color w:val="0C0C0C"/>
          <w:w w:val="105"/>
        </w:rPr>
        <w:t>ticular</w:t>
      </w:r>
      <w:proofErr w:type="spellEnd"/>
      <w:r>
        <w:rPr>
          <w:color w:val="0C0C0C"/>
          <w:w w:val="105"/>
        </w:rPr>
        <w:t xml:space="preserve"> field of law may be required in some circumstances.</w:t>
      </w:r>
    </w:p>
    <w:p w14:paraId="7E30C2EB" w14:textId="77777777" w:rsidR="008E3F19" w:rsidRDefault="008E3F19">
      <w:pPr>
        <w:pStyle w:val="ListParagraph"/>
        <w:numPr>
          <w:ilvl w:val="0"/>
          <w:numId w:val="17"/>
        </w:numPr>
        <w:tabs>
          <w:tab w:val="left" w:pos="759"/>
        </w:tabs>
        <w:spacing w:line="210" w:lineRule="exact"/>
        <w:ind w:left="758"/>
        <w:jc w:val="both"/>
        <w:rPr>
          <w:color w:val="0C0C0C"/>
          <w:sz w:val="20"/>
        </w:rPr>
      </w:pPr>
      <w:r>
        <w:rPr>
          <w:color w:val="0C0C0C"/>
          <w:w w:val="105"/>
          <w:sz w:val="20"/>
        </w:rPr>
        <w:t xml:space="preserve"> A</w:t>
      </w:r>
      <w:r>
        <w:rPr>
          <w:color w:val="0C0C0C"/>
          <w:spacing w:val="5"/>
          <w:w w:val="105"/>
          <w:sz w:val="20"/>
        </w:rPr>
        <w:t xml:space="preserve"> </w:t>
      </w:r>
      <w:r>
        <w:rPr>
          <w:color w:val="0C0C0C"/>
          <w:w w:val="105"/>
          <w:sz w:val="20"/>
        </w:rPr>
        <w:t>lawyer</w:t>
      </w:r>
      <w:r>
        <w:rPr>
          <w:color w:val="0C0C0C"/>
          <w:spacing w:val="29"/>
          <w:w w:val="105"/>
          <w:sz w:val="20"/>
        </w:rPr>
        <w:t xml:space="preserve"> </w:t>
      </w:r>
      <w:r>
        <w:rPr>
          <w:color w:val="0C0C0C"/>
          <w:w w:val="105"/>
          <w:sz w:val="20"/>
        </w:rPr>
        <w:t>need</w:t>
      </w:r>
      <w:r>
        <w:rPr>
          <w:color w:val="0C0C0C"/>
          <w:spacing w:val="31"/>
          <w:w w:val="105"/>
          <w:sz w:val="20"/>
        </w:rPr>
        <w:t xml:space="preserve"> </w:t>
      </w:r>
      <w:r>
        <w:rPr>
          <w:color w:val="0C0C0C"/>
          <w:w w:val="105"/>
          <w:sz w:val="20"/>
        </w:rPr>
        <w:t>not</w:t>
      </w:r>
      <w:r>
        <w:rPr>
          <w:color w:val="0C0C0C"/>
          <w:spacing w:val="20"/>
          <w:w w:val="105"/>
          <w:sz w:val="20"/>
        </w:rPr>
        <w:t xml:space="preserve"> </w:t>
      </w:r>
      <w:r>
        <w:rPr>
          <w:color w:val="0C0C0C"/>
          <w:w w:val="105"/>
          <w:sz w:val="20"/>
        </w:rPr>
        <w:t>necessarily</w:t>
      </w:r>
      <w:r>
        <w:rPr>
          <w:color w:val="0C0C0C"/>
          <w:spacing w:val="32"/>
          <w:w w:val="105"/>
          <w:sz w:val="20"/>
        </w:rPr>
        <w:t xml:space="preserve"> </w:t>
      </w:r>
      <w:r>
        <w:rPr>
          <w:color w:val="0C0C0C"/>
          <w:w w:val="105"/>
          <w:sz w:val="20"/>
        </w:rPr>
        <w:t>have</w:t>
      </w:r>
      <w:r>
        <w:rPr>
          <w:color w:val="0C0C0C"/>
          <w:spacing w:val="18"/>
          <w:w w:val="105"/>
          <w:sz w:val="20"/>
        </w:rPr>
        <w:t xml:space="preserve"> </w:t>
      </w:r>
      <w:r>
        <w:rPr>
          <w:color w:val="0C0C0C"/>
          <w:w w:val="105"/>
          <w:sz w:val="20"/>
        </w:rPr>
        <w:t>special</w:t>
      </w:r>
      <w:r>
        <w:rPr>
          <w:color w:val="0C0C0C"/>
          <w:spacing w:val="33"/>
          <w:w w:val="105"/>
          <w:sz w:val="20"/>
        </w:rPr>
        <w:t xml:space="preserve"> </w:t>
      </w:r>
      <w:r>
        <w:rPr>
          <w:color w:val="0C0C0C"/>
          <w:w w:val="105"/>
          <w:sz w:val="20"/>
        </w:rPr>
        <w:t>training</w:t>
      </w:r>
      <w:r>
        <w:rPr>
          <w:color w:val="0C0C0C"/>
          <w:spacing w:val="30"/>
          <w:w w:val="105"/>
          <w:sz w:val="20"/>
        </w:rPr>
        <w:t xml:space="preserve"> </w:t>
      </w:r>
      <w:r>
        <w:rPr>
          <w:color w:val="0C0C0C"/>
          <w:w w:val="105"/>
          <w:sz w:val="20"/>
        </w:rPr>
        <w:t>or</w:t>
      </w:r>
      <w:r>
        <w:rPr>
          <w:color w:val="0C0C0C"/>
          <w:spacing w:val="36"/>
          <w:w w:val="105"/>
          <w:sz w:val="20"/>
        </w:rPr>
        <w:t xml:space="preserve"> </w:t>
      </w:r>
      <w:r>
        <w:rPr>
          <w:color w:val="0C0C0C"/>
          <w:w w:val="105"/>
          <w:sz w:val="20"/>
        </w:rPr>
        <w:t>prior</w:t>
      </w:r>
      <w:r>
        <w:rPr>
          <w:color w:val="0C0C0C"/>
          <w:spacing w:val="31"/>
          <w:w w:val="105"/>
          <w:sz w:val="20"/>
        </w:rPr>
        <w:t xml:space="preserve"> </w:t>
      </w:r>
      <w:r>
        <w:rPr>
          <w:color w:val="0C0C0C"/>
          <w:w w:val="105"/>
          <w:sz w:val="20"/>
        </w:rPr>
        <w:t>ex­</w:t>
      </w:r>
    </w:p>
    <w:p w14:paraId="2FB2BDDD" w14:textId="77777777" w:rsidR="008E3F19" w:rsidRDefault="008E3F19">
      <w:pPr>
        <w:pStyle w:val="BodyText"/>
        <w:spacing w:before="44" w:line="280" w:lineRule="auto"/>
        <w:ind w:left="131" w:right="223" w:firstLine="1"/>
        <w:jc w:val="both"/>
      </w:pPr>
      <w:proofErr w:type="spellStart"/>
      <w:r>
        <w:rPr>
          <w:color w:val="0C0C0C"/>
          <w:w w:val="110"/>
        </w:rPr>
        <w:t>perience</w:t>
      </w:r>
      <w:proofErr w:type="spellEnd"/>
      <w:r>
        <w:rPr>
          <w:color w:val="0C0C0C"/>
          <w:spacing w:val="-4"/>
          <w:w w:val="110"/>
        </w:rPr>
        <w:t xml:space="preserve"> </w:t>
      </w:r>
      <w:r>
        <w:rPr>
          <w:color w:val="0C0C0C"/>
          <w:w w:val="110"/>
        </w:rPr>
        <w:t>to</w:t>
      </w:r>
      <w:r>
        <w:rPr>
          <w:color w:val="0C0C0C"/>
          <w:spacing w:val="-15"/>
          <w:w w:val="110"/>
        </w:rPr>
        <w:t xml:space="preserve"> </w:t>
      </w:r>
      <w:r>
        <w:rPr>
          <w:color w:val="0C0C0C"/>
          <w:w w:val="110"/>
        </w:rPr>
        <w:t>handle</w:t>
      </w:r>
      <w:r>
        <w:rPr>
          <w:color w:val="0C0C0C"/>
          <w:spacing w:val="-14"/>
          <w:w w:val="110"/>
        </w:rPr>
        <w:t xml:space="preserve"> </w:t>
      </w:r>
      <w:r>
        <w:rPr>
          <w:color w:val="0C0C0C"/>
          <w:w w:val="110"/>
        </w:rPr>
        <w:t>legal</w:t>
      </w:r>
      <w:r>
        <w:rPr>
          <w:color w:val="0C0C0C"/>
          <w:spacing w:val="-11"/>
          <w:w w:val="110"/>
        </w:rPr>
        <w:t xml:space="preserve"> </w:t>
      </w:r>
      <w:r>
        <w:rPr>
          <w:color w:val="0C0C0C"/>
          <w:w w:val="110"/>
        </w:rPr>
        <w:t>problems</w:t>
      </w:r>
      <w:r>
        <w:rPr>
          <w:color w:val="0C0C0C"/>
          <w:spacing w:val="-7"/>
          <w:w w:val="110"/>
        </w:rPr>
        <w:t xml:space="preserve"> </w:t>
      </w:r>
      <w:r>
        <w:rPr>
          <w:color w:val="0C0C0C"/>
          <w:w w:val="110"/>
        </w:rPr>
        <w:t>of</w:t>
      </w:r>
      <w:r>
        <w:rPr>
          <w:color w:val="0C0C0C"/>
          <w:spacing w:val="-5"/>
          <w:w w:val="110"/>
        </w:rPr>
        <w:t xml:space="preserve"> </w:t>
      </w:r>
      <w:r>
        <w:rPr>
          <w:color w:val="0C0C0C"/>
          <w:w w:val="110"/>
        </w:rPr>
        <w:t>a type</w:t>
      </w:r>
      <w:r>
        <w:rPr>
          <w:color w:val="0C0C0C"/>
          <w:spacing w:val="-13"/>
          <w:w w:val="110"/>
        </w:rPr>
        <w:t xml:space="preserve"> </w:t>
      </w:r>
      <w:r>
        <w:rPr>
          <w:color w:val="0C0C0C"/>
          <w:w w:val="110"/>
        </w:rPr>
        <w:t>with</w:t>
      </w:r>
      <w:r>
        <w:rPr>
          <w:color w:val="0C0C0C"/>
          <w:spacing w:val="-13"/>
          <w:w w:val="110"/>
        </w:rPr>
        <w:t xml:space="preserve"> </w:t>
      </w:r>
      <w:r>
        <w:rPr>
          <w:color w:val="0C0C0C"/>
          <w:w w:val="110"/>
        </w:rPr>
        <w:t>which</w:t>
      </w:r>
      <w:r>
        <w:rPr>
          <w:color w:val="0C0C0C"/>
          <w:spacing w:val="-5"/>
          <w:w w:val="110"/>
        </w:rPr>
        <w:t xml:space="preserve"> </w:t>
      </w:r>
      <w:r>
        <w:rPr>
          <w:color w:val="0C0C0C"/>
          <w:w w:val="110"/>
        </w:rPr>
        <w:t>the</w:t>
      </w:r>
      <w:r>
        <w:rPr>
          <w:color w:val="0C0C0C"/>
          <w:spacing w:val="-7"/>
          <w:w w:val="110"/>
        </w:rPr>
        <w:t xml:space="preserve"> </w:t>
      </w:r>
      <w:r>
        <w:rPr>
          <w:color w:val="0C0C0C"/>
          <w:w w:val="110"/>
        </w:rPr>
        <w:t>lawyer</w:t>
      </w:r>
      <w:r>
        <w:rPr>
          <w:color w:val="0C0C0C"/>
          <w:spacing w:val="-3"/>
          <w:w w:val="110"/>
        </w:rPr>
        <w:t xml:space="preserve"> </w:t>
      </w:r>
      <w:r>
        <w:rPr>
          <w:color w:val="0C0C0C"/>
          <w:w w:val="110"/>
        </w:rPr>
        <w:t>is</w:t>
      </w:r>
      <w:r>
        <w:rPr>
          <w:color w:val="0C0C0C"/>
          <w:spacing w:val="-13"/>
          <w:w w:val="110"/>
        </w:rPr>
        <w:t xml:space="preserve"> </w:t>
      </w:r>
      <w:r>
        <w:rPr>
          <w:color w:val="0C0C0C"/>
          <w:w w:val="110"/>
        </w:rPr>
        <w:t>un­ familiar.</w:t>
      </w:r>
      <w:r>
        <w:rPr>
          <w:color w:val="0C0C0C"/>
          <w:spacing w:val="-12"/>
          <w:w w:val="110"/>
        </w:rPr>
        <w:t xml:space="preserve"> </w:t>
      </w:r>
      <w:r>
        <w:rPr>
          <w:color w:val="0C0C0C"/>
          <w:w w:val="110"/>
        </w:rPr>
        <w:t>A</w:t>
      </w:r>
      <w:r>
        <w:rPr>
          <w:color w:val="0C0C0C"/>
          <w:spacing w:val="-18"/>
          <w:w w:val="110"/>
        </w:rPr>
        <w:t xml:space="preserve"> </w:t>
      </w:r>
      <w:r>
        <w:rPr>
          <w:color w:val="0C0C0C"/>
          <w:w w:val="110"/>
        </w:rPr>
        <w:t>newly</w:t>
      </w:r>
      <w:r>
        <w:rPr>
          <w:color w:val="0C0C0C"/>
          <w:spacing w:val="-5"/>
          <w:w w:val="110"/>
        </w:rPr>
        <w:t xml:space="preserve"> </w:t>
      </w:r>
      <w:r>
        <w:rPr>
          <w:color w:val="0C0C0C"/>
          <w:w w:val="110"/>
        </w:rPr>
        <w:t>admitted</w:t>
      </w:r>
      <w:r>
        <w:rPr>
          <w:color w:val="0C0C0C"/>
          <w:spacing w:val="-2"/>
          <w:w w:val="110"/>
        </w:rPr>
        <w:t xml:space="preserve"> </w:t>
      </w:r>
      <w:r>
        <w:rPr>
          <w:color w:val="0C0C0C"/>
          <w:w w:val="110"/>
        </w:rPr>
        <w:t>lawyer</w:t>
      </w:r>
      <w:r>
        <w:rPr>
          <w:color w:val="0C0C0C"/>
          <w:spacing w:val="-2"/>
          <w:w w:val="110"/>
        </w:rPr>
        <w:t xml:space="preserve"> </w:t>
      </w:r>
      <w:r>
        <w:rPr>
          <w:color w:val="0C0C0C"/>
          <w:w w:val="110"/>
        </w:rPr>
        <w:t>can</w:t>
      </w:r>
      <w:r>
        <w:rPr>
          <w:color w:val="0C0C0C"/>
          <w:spacing w:val="-15"/>
          <w:w w:val="110"/>
        </w:rPr>
        <w:t xml:space="preserve"> </w:t>
      </w:r>
      <w:r>
        <w:rPr>
          <w:color w:val="0C0C0C"/>
          <w:w w:val="110"/>
        </w:rPr>
        <w:t>be</w:t>
      </w:r>
      <w:r>
        <w:rPr>
          <w:color w:val="0C0C0C"/>
          <w:spacing w:val="-12"/>
          <w:w w:val="110"/>
        </w:rPr>
        <w:t xml:space="preserve"> </w:t>
      </w:r>
      <w:r>
        <w:rPr>
          <w:color w:val="0C0C0C"/>
          <w:w w:val="110"/>
        </w:rPr>
        <w:t>as</w:t>
      </w:r>
      <w:r>
        <w:rPr>
          <w:color w:val="0C0C0C"/>
          <w:spacing w:val="-16"/>
          <w:w w:val="110"/>
        </w:rPr>
        <w:t xml:space="preserve"> </w:t>
      </w:r>
      <w:r>
        <w:rPr>
          <w:color w:val="0C0C0C"/>
          <w:w w:val="110"/>
        </w:rPr>
        <w:t>competent</w:t>
      </w:r>
      <w:r>
        <w:rPr>
          <w:color w:val="0C0C0C"/>
          <w:spacing w:val="7"/>
          <w:w w:val="110"/>
        </w:rPr>
        <w:t xml:space="preserve"> </w:t>
      </w:r>
      <w:r>
        <w:rPr>
          <w:color w:val="0C0C0C"/>
          <w:w w:val="110"/>
        </w:rPr>
        <w:t>as</w:t>
      </w:r>
      <w:r>
        <w:rPr>
          <w:color w:val="0C0C0C"/>
          <w:spacing w:val="-6"/>
          <w:w w:val="110"/>
        </w:rPr>
        <w:t xml:space="preserve"> </w:t>
      </w:r>
      <w:r>
        <w:rPr>
          <w:color w:val="0C0C0C"/>
          <w:w w:val="110"/>
        </w:rPr>
        <w:t>a</w:t>
      </w:r>
      <w:r>
        <w:rPr>
          <w:color w:val="0C0C0C"/>
          <w:spacing w:val="-1"/>
          <w:w w:val="110"/>
        </w:rPr>
        <w:t xml:space="preserve"> </w:t>
      </w:r>
      <w:r>
        <w:rPr>
          <w:color w:val="0C0C0C"/>
          <w:w w:val="110"/>
        </w:rPr>
        <w:t>practitioner with</w:t>
      </w:r>
      <w:r>
        <w:rPr>
          <w:color w:val="0C0C0C"/>
          <w:spacing w:val="-22"/>
          <w:w w:val="110"/>
        </w:rPr>
        <w:t xml:space="preserve"> </w:t>
      </w:r>
      <w:r>
        <w:rPr>
          <w:color w:val="0C0C0C"/>
          <w:w w:val="110"/>
        </w:rPr>
        <w:t>long</w:t>
      </w:r>
      <w:r>
        <w:rPr>
          <w:color w:val="0C0C0C"/>
          <w:spacing w:val="-18"/>
          <w:w w:val="110"/>
        </w:rPr>
        <w:t xml:space="preserve"> </w:t>
      </w:r>
      <w:r>
        <w:rPr>
          <w:color w:val="0C0C0C"/>
          <w:w w:val="110"/>
        </w:rPr>
        <w:t>experience.</w:t>
      </w:r>
      <w:r>
        <w:rPr>
          <w:color w:val="0C0C0C"/>
          <w:spacing w:val="-21"/>
          <w:w w:val="110"/>
        </w:rPr>
        <w:t xml:space="preserve"> </w:t>
      </w:r>
      <w:r>
        <w:rPr>
          <w:color w:val="0C0C0C"/>
          <w:w w:val="110"/>
        </w:rPr>
        <w:t>Some</w:t>
      </w:r>
      <w:r>
        <w:rPr>
          <w:color w:val="0C0C0C"/>
          <w:spacing w:val="-20"/>
          <w:w w:val="110"/>
        </w:rPr>
        <w:t xml:space="preserve"> </w:t>
      </w:r>
      <w:r>
        <w:rPr>
          <w:color w:val="0C0C0C"/>
          <w:w w:val="110"/>
        </w:rPr>
        <w:t>important</w:t>
      </w:r>
      <w:r>
        <w:rPr>
          <w:color w:val="0C0C0C"/>
          <w:spacing w:val="-14"/>
          <w:w w:val="110"/>
        </w:rPr>
        <w:t xml:space="preserve"> </w:t>
      </w:r>
      <w:r>
        <w:rPr>
          <w:color w:val="0C0C0C"/>
          <w:w w:val="110"/>
        </w:rPr>
        <w:t>legal</w:t>
      </w:r>
      <w:r>
        <w:rPr>
          <w:color w:val="0C0C0C"/>
          <w:spacing w:val="-25"/>
          <w:w w:val="110"/>
        </w:rPr>
        <w:t xml:space="preserve"> </w:t>
      </w:r>
      <w:r>
        <w:rPr>
          <w:color w:val="0C0C0C"/>
          <w:w w:val="110"/>
        </w:rPr>
        <w:t>skills,</w:t>
      </w:r>
      <w:r>
        <w:rPr>
          <w:color w:val="0C0C0C"/>
          <w:spacing w:val="-25"/>
          <w:w w:val="110"/>
        </w:rPr>
        <w:t xml:space="preserve"> </w:t>
      </w:r>
      <w:r>
        <w:rPr>
          <w:color w:val="0C0C0C"/>
          <w:w w:val="110"/>
        </w:rPr>
        <w:t>such</w:t>
      </w:r>
      <w:r>
        <w:rPr>
          <w:color w:val="0C0C0C"/>
          <w:spacing w:val="-19"/>
          <w:w w:val="110"/>
        </w:rPr>
        <w:t xml:space="preserve"> </w:t>
      </w:r>
      <w:r>
        <w:rPr>
          <w:color w:val="0C0C0C"/>
          <w:w w:val="110"/>
        </w:rPr>
        <w:t>as</w:t>
      </w:r>
      <w:r>
        <w:rPr>
          <w:color w:val="0C0C0C"/>
          <w:spacing w:val="-16"/>
          <w:w w:val="110"/>
        </w:rPr>
        <w:t xml:space="preserve"> </w:t>
      </w:r>
      <w:r>
        <w:rPr>
          <w:color w:val="0C0C0C"/>
          <w:w w:val="110"/>
        </w:rPr>
        <w:t>the</w:t>
      </w:r>
      <w:r>
        <w:rPr>
          <w:color w:val="0C0C0C"/>
          <w:spacing w:val="-15"/>
          <w:w w:val="110"/>
        </w:rPr>
        <w:t xml:space="preserve"> </w:t>
      </w:r>
      <w:r>
        <w:rPr>
          <w:color w:val="0C0C0C"/>
          <w:w w:val="110"/>
        </w:rPr>
        <w:t>analysis</w:t>
      </w:r>
      <w:r>
        <w:rPr>
          <w:color w:val="0C0C0C"/>
          <w:spacing w:val="-16"/>
          <w:w w:val="110"/>
        </w:rPr>
        <w:t xml:space="preserve"> </w:t>
      </w:r>
      <w:r>
        <w:rPr>
          <w:color w:val="0C0C0C"/>
          <w:w w:val="110"/>
        </w:rPr>
        <w:t>of precedent, the evaluation of evidence and legal drafting, are required in all</w:t>
      </w:r>
      <w:r>
        <w:rPr>
          <w:color w:val="0C0C0C"/>
          <w:spacing w:val="-35"/>
          <w:w w:val="110"/>
        </w:rPr>
        <w:t xml:space="preserve"> </w:t>
      </w:r>
      <w:r>
        <w:rPr>
          <w:color w:val="0C0C0C"/>
          <w:w w:val="110"/>
        </w:rPr>
        <w:t>legal</w:t>
      </w:r>
      <w:r>
        <w:rPr>
          <w:color w:val="0C0C0C"/>
          <w:spacing w:val="-31"/>
          <w:w w:val="110"/>
        </w:rPr>
        <w:t xml:space="preserve"> </w:t>
      </w:r>
      <w:r>
        <w:rPr>
          <w:color w:val="0C0C0C"/>
          <w:w w:val="110"/>
        </w:rPr>
        <w:t>problems.</w:t>
      </w:r>
      <w:r>
        <w:rPr>
          <w:color w:val="0C0C0C"/>
          <w:spacing w:val="-27"/>
          <w:w w:val="110"/>
        </w:rPr>
        <w:t xml:space="preserve"> </w:t>
      </w:r>
      <w:r>
        <w:rPr>
          <w:color w:val="0C0C0C"/>
          <w:w w:val="110"/>
        </w:rPr>
        <w:t>Perhaps</w:t>
      </w:r>
      <w:r>
        <w:rPr>
          <w:color w:val="0C0C0C"/>
          <w:spacing w:val="-28"/>
          <w:w w:val="110"/>
        </w:rPr>
        <w:t xml:space="preserve"> </w:t>
      </w:r>
      <w:r>
        <w:rPr>
          <w:color w:val="0C0C0C"/>
          <w:w w:val="110"/>
        </w:rPr>
        <w:t>the</w:t>
      </w:r>
      <w:r>
        <w:rPr>
          <w:color w:val="0C0C0C"/>
          <w:spacing w:val="-33"/>
          <w:w w:val="110"/>
        </w:rPr>
        <w:t xml:space="preserve"> </w:t>
      </w:r>
      <w:r>
        <w:rPr>
          <w:color w:val="0C0C0C"/>
          <w:w w:val="110"/>
        </w:rPr>
        <w:t>most</w:t>
      </w:r>
      <w:r>
        <w:rPr>
          <w:color w:val="0C0C0C"/>
          <w:spacing w:val="-33"/>
          <w:w w:val="110"/>
        </w:rPr>
        <w:t xml:space="preserve"> </w:t>
      </w:r>
      <w:r>
        <w:rPr>
          <w:color w:val="0C0C0C"/>
          <w:w w:val="110"/>
        </w:rPr>
        <w:t>fundamental</w:t>
      </w:r>
      <w:r>
        <w:rPr>
          <w:color w:val="0C0C0C"/>
          <w:spacing w:val="-28"/>
          <w:w w:val="110"/>
        </w:rPr>
        <w:t xml:space="preserve"> </w:t>
      </w:r>
      <w:r>
        <w:rPr>
          <w:color w:val="0C0C0C"/>
          <w:w w:val="110"/>
        </w:rPr>
        <w:t>legal</w:t>
      </w:r>
      <w:r>
        <w:rPr>
          <w:color w:val="0C0C0C"/>
          <w:spacing w:val="-35"/>
          <w:w w:val="110"/>
        </w:rPr>
        <w:t xml:space="preserve"> </w:t>
      </w:r>
      <w:r>
        <w:rPr>
          <w:color w:val="0C0C0C"/>
          <w:w w:val="110"/>
        </w:rPr>
        <w:t>skill</w:t>
      </w:r>
      <w:r>
        <w:rPr>
          <w:color w:val="0C0C0C"/>
          <w:spacing w:val="-33"/>
          <w:w w:val="110"/>
        </w:rPr>
        <w:t xml:space="preserve"> </w:t>
      </w:r>
      <w:r>
        <w:rPr>
          <w:color w:val="0C0C0C"/>
          <w:w w:val="110"/>
        </w:rPr>
        <w:t>consists</w:t>
      </w:r>
      <w:r>
        <w:rPr>
          <w:color w:val="0C0C0C"/>
          <w:spacing w:val="-29"/>
          <w:w w:val="110"/>
        </w:rPr>
        <w:t xml:space="preserve"> </w:t>
      </w:r>
      <w:r>
        <w:rPr>
          <w:color w:val="0C0C0C"/>
          <w:w w:val="110"/>
        </w:rPr>
        <w:t>of</w:t>
      </w:r>
      <w:r>
        <w:rPr>
          <w:color w:val="0C0C0C"/>
          <w:spacing w:val="-24"/>
          <w:w w:val="110"/>
        </w:rPr>
        <w:t xml:space="preserve"> </w:t>
      </w:r>
      <w:r>
        <w:rPr>
          <w:color w:val="0C0C0C"/>
          <w:w w:val="110"/>
        </w:rPr>
        <w:t xml:space="preserve">de­ </w:t>
      </w:r>
      <w:proofErr w:type="spellStart"/>
      <w:r>
        <w:rPr>
          <w:color w:val="0C0C0C"/>
          <w:w w:val="110"/>
        </w:rPr>
        <w:t>termining</w:t>
      </w:r>
      <w:proofErr w:type="spellEnd"/>
      <w:r>
        <w:rPr>
          <w:color w:val="0C0C0C"/>
          <w:spacing w:val="-20"/>
          <w:w w:val="110"/>
        </w:rPr>
        <w:t xml:space="preserve"> </w:t>
      </w:r>
      <w:r>
        <w:rPr>
          <w:color w:val="0C0C0C"/>
          <w:w w:val="110"/>
        </w:rPr>
        <w:t>what</w:t>
      </w:r>
      <w:r>
        <w:rPr>
          <w:color w:val="0C0C0C"/>
          <w:spacing w:val="-22"/>
          <w:w w:val="110"/>
        </w:rPr>
        <w:t xml:space="preserve"> </w:t>
      </w:r>
      <w:r>
        <w:rPr>
          <w:color w:val="0C0C0C"/>
          <w:w w:val="110"/>
        </w:rPr>
        <w:t>kind</w:t>
      </w:r>
      <w:r>
        <w:rPr>
          <w:color w:val="0C0C0C"/>
          <w:spacing w:val="-21"/>
          <w:w w:val="110"/>
        </w:rPr>
        <w:t xml:space="preserve"> </w:t>
      </w:r>
      <w:r>
        <w:rPr>
          <w:color w:val="0C0C0C"/>
          <w:w w:val="110"/>
        </w:rPr>
        <w:t>of</w:t>
      </w:r>
      <w:r>
        <w:rPr>
          <w:color w:val="0C0C0C"/>
          <w:spacing w:val="-18"/>
          <w:w w:val="110"/>
        </w:rPr>
        <w:t xml:space="preserve"> </w:t>
      </w:r>
      <w:r>
        <w:rPr>
          <w:color w:val="0C0C0C"/>
          <w:w w:val="110"/>
        </w:rPr>
        <w:t>legal</w:t>
      </w:r>
      <w:r>
        <w:rPr>
          <w:color w:val="0C0C0C"/>
          <w:spacing w:val="-25"/>
          <w:w w:val="110"/>
        </w:rPr>
        <w:t xml:space="preserve"> </w:t>
      </w:r>
      <w:r>
        <w:rPr>
          <w:color w:val="0C0C0C"/>
          <w:w w:val="110"/>
        </w:rPr>
        <w:t>problems</w:t>
      </w:r>
      <w:r>
        <w:rPr>
          <w:color w:val="0C0C0C"/>
          <w:spacing w:val="-20"/>
          <w:w w:val="110"/>
        </w:rPr>
        <w:t xml:space="preserve"> </w:t>
      </w:r>
      <w:r>
        <w:rPr>
          <w:color w:val="0C0C0C"/>
          <w:w w:val="110"/>
        </w:rPr>
        <w:t>a</w:t>
      </w:r>
      <w:r>
        <w:rPr>
          <w:color w:val="0C0C0C"/>
          <w:spacing w:val="-28"/>
          <w:w w:val="110"/>
        </w:rPr>
        <w:t xml:space="preserve"> </w:t>
      </w:r>
      <w:r>
        <w:rPr>
          <w:color w:val="0C0C0C"/>
          <w:w w:val="110"/>
        </w:rPr>
        <w:t>situation</w:t>
      </w:r>
      <w:r>
        <w:rPr>
          <w:color w:val="0C0C0C"/>
          <w:spacing w:val="-21"/>
          <w:w w:val="110"/>
        </w:rPr>
        <w:t xml:space="preserve"> </w:t>
      </w:r>
      <w:r>
        <w:rPr>
          <w:color w:val="0C0C0C"/>
          <w:w w:val="110"/>
        </w:rPr>
        <w:t>may</w:t>
      </w:r>
      <w:r>
        <w:rPr>
          <w:color w:val="0C0C0C"/>
          <w:spacing w:val="-22"/>
          <w:w w:val="110"/>
        </w:rPr>
        <w:t xml:space="preserve"> </w:t>
      </w:r>
      <w:r>
        <w:rPr>
          <w:color w:val="0C0C0C"/>
          <w:w w:val="110"/>
        </w:rPr>
        <w:t>involve,</w:t>
      </w:r>
      <w:r>
        <w:rPr>
          <w:color w:val="0C0C0C"/>
          <w:spacing w:val="-22"/>
          <w:w w:val="110"/>
        </w:rPr>
        <w:t xml:space="preserve"> </w:t>
      </w:r>
      <w:r>
        <w:rPr>
          <w:color w:val="0C0C0C"/>
          <w:w w:val="110"/>
        </w:rPr>
        <w:t>a</w:t>
      </w:r>
      <w:r>
        <w:rPr>
          <w:color w:val="0C0C0C"/>
          <w:spacing w:val="-23"/>
          <w:w w:val="110"/>
        </w:rPr>
        <w:t xml:space="preserve"> </w:t>
      </w:r>
      <w:r>
        <w:rPr>
          <w:color w:val="0C0C0C"/>
          <w:w w:val="110"/>
        </w:rPr>
        <w:t>skill</w:t>
      </w:r>
      <w:r>
        <w:rPr>
          <w:color w:val="0C0C0C"/>
          <w:spacing w:val="-22"/>
          <w:w w:val="110"/>
        </w:rPr>
        <w:t xml:space="preserve"> </w:t>
      </w:r>
      <w:r>
        <w:rPr>
          <w:color w:val="0C0C0C"/>
          <w:w w:val="110"/>
        </w:rPr>
        <w:t>that necessarily transcends any particular specialized knowledge. A lawyer can</w:t>
      </w:r>
      <w:r>
        <w:rPr>
          <w:color w:val="0C0C0C"/>
          <w:spacing w:val="-15"/>
          <w:w w:val="110"/>
        </w:rPr>
        <w:t xml:space="preserve"> </w:t>
      </w:r>
      <w:r>
        <w:rPr>
          <w:color w:val="0C0C0C"/>
          <w:w w:val="110"/>
        </w:rPr>
        <w:t>provide</w:t>
      </w:r>
      <w:r>
        <w:rPr>
          <w:color w:val="0C0C0C"/>
          <w:spacing w:val="-10"/>
          <w:w w:val="110"/>
        </w:rPr>
        <w:t xml:space="preserve"> </w:t>
      </w:r>
      <w:r>
        <w:rPr>
          <w:color w:val="0C0C0C"/>
          <w:w w:val="110"/>
        </w:rPr>
        <w:t>adequate</w:t>
      </w:r>
      <w:r>
        <w:rPr>
          <w:color w:val="0C0C0C"/>
          <w:spacing w:val="-11"/>
          <w:w w:val="110"/>
        </w:rPr>
        <w:t xml:space="preserve"> </w:t>
      </w:r>
      <w:r>
        <w:rPr>
          <w:color w:val="0C0C0C"/>
          <w:w w:val="110"/>
        </w:rPr>
        <w:t>representation</w:t>
      </w:r>
      <w:r>
        <w:rPr>
          <w:color w:val="0C0C0C"/>
          <w:spacing w:val="-18"/>
          <w:w w:val="110"/>
        </w:rPr>
        <w:t xml:space="preserve"> </w:t>
      </w:r>
      <w:r>
        <w:rPr>
          <w:color w:val="0C0C0C"/>
          <w:w w:val="110"/>
        </w:rPr>
        <w:t>in</w:t>
      </w:r>
      <w:r>
        <w:rPr>
          <w:color w:val="0C0C0C"/>
          <w:spacing w:val="-13"/>
          <w:w w:val="110"/>
        </w:rPr>
        <w:t xml:space="preserve"> </w:t>
      </w:r>
      <w:r>
        <w:rPr>
          <w:color w:val="0C0C0C"/>
          <w:w w:val="110"/>
        </w:rPr>
        <w:t>a</w:t>
      </w:r>
      <w:r>
        <w:rPr>
          <w:color w:val="0C0C0C"/>
          <w:spacing w:val="-13"/>
          <w:w w:val="110"/>
        </w:rPr>
        <w:t xml:space="preserve"> </w:t>
      </w:r>
      <w:r>
        <w:rPr>
          <w:color w:val="0C0C0C"/>
          <w:w w:val="110"/>
        </w:rPr>
        <w:t>wholly</w:t>
      </w:r>
      <w:r>
        <w:rPr>
          <w:color w:val="0C0C0C"/>
          <w:spacing w:val="-13"/>
          <w:w w:val="110"/>
        </w:rPr>
        <w:t xml:space="preserve"> </w:t>
      </w:r>
      <w:r>
        <w:rPr>
          <w:color w:val="0C0C0C"/>
          <w:w w:val="110"/>
        </w:rPr>
        <w:t>novel</w:t>
      </w:r>
      <w:r>
        <w:rPr>
          <w:color w:val="0C0C0C"/>
          <w:spacing w:val="-16"/>
          <w:w w:val="110"/>
        </w:rPr>
        <w:t xml:space="preserve"> </w:t>
      </w:r>
      <w:r>
        <w:rPr>
          <w:color w:val="0C0C0C"/>
          <w:w w:val="110"/>
        </w:rPr>
        <w:t>field</w:t>
      </w:r>
      <w:r>
        <w:rPr>
          <w:color w:val="0C0C0C"/>
          <w:spacing w:val="-2"/>
          <w:w w:val="110"/>
        </w:rPr>
        <w:t xml:space="preserve"> </w:t>
      </w:r>
      <w:r>
        <w:rPr>
          <w:color w:val="0C0C0C"/>
          <w:w w:val="110"/>
        </w:rPr>
        <w:t>through</w:t>
      </w:r>
      <w:r>
        <w:rPr>
          <w:color w:val="0C0C0C"/>
          <w:spacing w:val="-13"/>
          <w:w w:val="110"/>
        </w:rPr>
        <w:t xml:space="preserve"> </w:t>
      </w:r>
      <w:proofErr w:type="spellStart"/>
      <w:r>
        <w:rPr>
          <w:color w:val="0C0C0C"/>
          <w:w w:val="110"/>
        </w:rPr>
        <w:t>nec­</w:t>
      </w:r>
      <w:proofErr w:type="spellEnd"/>
      <w:r>
        <w:rPr>
          <w:color w:val="0C0C0C"/>
          <w:w w:val="110"/>
        </w:rPr>
        <w:t xml:space="preserve"> </w:t>
      </w:r>
      <w:proofErr w:type="spellStart"/>
      <w:r>
        <w:rPr>
          <w:color w:val="0C0C0C"/>
          <w:w w:val="110"/>
        </w:rPr>
        <w:t>essary</w:t>
      </w:r>
      <w:proofErr w:type="spellEnd"/>
      <w:r>
        <w:rPr>
          <w:color w:val="0C0C0C"/>
          <w:spacing w:val="-14"/>
          <w:w w:val="110"/>
        </w:rPr>
        <w:t xml:space="preserve"> </w:t>
      </w:r>
      <w:r>
        <w:rPr>
          <w:color w:val="0C0C0C"/>
          <w:w w:val="110"/>
        </w:rPr>
        <w:t>study.</w:t>
      </w:r>
      <w:r>
        <w:rPr>
          <w:color w:val="0C0C0C"/>
          <w:spacing w:val="-19"/>
          <w:w w:val="110"/>
        </w:rPr>
        <w:t xml:space="preserve"> </w:t>
      </w:r>
      <w:r>
        <w:rPr>
          <w:color w:val="0C0C0C"/>
          <w:w w:val="110"/>
        </w:rPr>
        <w:t>Competent</w:t>
      </w:r>
      <w:r>
        <w:rPr>
          <w:color w:val="0C0C0C"/>
          <w:spacing w:val="-6"/>
          <w:w w:val="110"/>
        </w:rPr>
        <w:t xml:space="preserve"> </w:t>
      </w:r>
      <w:r>
        <w:rPr>
          <w:color w:val="0C0C0C"/>
          <w:w w:val="110"/>
        </w:rPr>
        <w:t>representation</w:t>
      </w:r>
      <w:r>
        <w:rPr>
          <w:color w:val="0C0C0C"/>
          <w:spacing w:val="-21"/>
          <w:w w:val="110"/>
        </w:rPr>
        <w:t xml:space="preserve"> </w:t>
      </w:r>
      <w:r>
        <w:rPr>
          <w:color w:val="0C0C0C"/>
          <w:w w:val="110"/>
        </w:rPr>
        <w:t>can</w:t>
      </w:r>
      <w:r>
        <w:rPr>
          <w:color w:val="0C0C0C"/>
          <w:spacing w:val="-22"/>
          <w:w w:val="110"/>
        </w:rPr>
        <w:t xml:space="preserve"> </w:t>
      </w:r>
      <w:r>
        <w:rPr>
          <w:color w:val="0C0C0C"/>
          <w:w w:val="110"/>
        </w:rPr>
        <w:t>also</w:t>
      </w:r>
      <w:r>
        <w:rPr>
          <w:color w:val="0C0C0C"/>
          <w:spacing w:val="-21"/>
          <w:w w:val="110"/>
        </w:rPr>
        <w:t xml:space="preserve"> </w:t>
      </w:r>
      <w:r>
        <w:rPr>
          <w:color w:val="0C0C0C"/>
          <w:w w:val="110"/>
        </w:rPr>
        <w:t>be</w:t>
      </w:r>
      <w:r>
        <w:rPr>
          <w:color w:val="0C0C0C"/>
          <w:spacing w:val="-18"/>
          <w:w w:val="110"/>
        </w:rPr>
        <w:t xml:space="preserve"> </w:t>
      </w:r>
      <w:r>
        <w:rPr>
          <w:color w:val="0C0C0C"/>
          <w:w w:val="110"/>
        </w:rPr>
        <w:t>provided</w:t>
      </w:r>
      <w:r>
        <w:rPr>
          <w:color w:val="0C0C0C"/>
          <w:spacing w:val="-5"/>
          <w:w w:val="110"/>
        </w:rPr>
        <w:t xml:space="preserve"> </w:t>
      </w:r>
      <w:r>
        <w:rPr>
          <w:color w:val="0C0C0C"/>
          <w:w w:val="110"/>
        </w:rPr>
        <w:t>through</w:t>
      </w:r>
      <w:r>
        <w:rPr>
          <w:color w:val="0C0C0C"/>
          <w:spacing w:val="-6"/>
          <w:w w:val="110"/>
        </w:rPr>
        <w:t xml:space="preserve"> </w:t>
      </w:r>
      <w:r>
        <w:rPr>
          <w:color w:val="0C0C0C"/>
          <w:w w:val="110"/>
        </w:rPr>
        <w:t>the association</w:t>
      </w:r>
      <w:r>
        <w:rPr>
          <w:color w:val="0C0C0C"/>
          <w:spacing w:val="-21"/>
          <w:w w:val="110"/>
        </w:rPr>
        <w:t xml:space="preserve"> </w:t>
      </w:r>
      <w:r>
        <w:rPr>
          <w:color w:val="0C0C0C"/>
          <w:w w:val="110"/>
        </w:rPr>
        <w:t>of</w:t>
      </w:r>
      <w:r>
        <w:rPr>
          <w:color w:val="0C0C0C"/>
          <w:spacing w:val="-21"/>
          <w:w w:val="110"/>
        </w:rPr>
        <w:t xml:space="preserve"> </w:t>
      </w:r>
      <w:r>
        <w:rPr>
          <w:color w:val="0C0C0C"/>
          <w:w w:val="110"/>
        </w:rPr>
        <w:t>a</w:t>
      </w:r>
      <w:r>
        <w:rPr>
          <w:color w:val="0C0C0C"/>
          <w:spacing w:val="-21"/>
          <w:w w:val="110"/>
        </w:rPr>
        <w:t xml:space="preserve"> </w:t>
      </w:r>
      <w:r>
        <w:rPr>
          <w:color w:val="0C0C0C"/>
          <w:w w:val="110"/>
        </w:rPr>
        <w:t>lawyer</w:t>
      </w:r>
      <w:r>
        <w:rPr>
          <w:color w:val="0C0C0C"/>
          <w:spacing w:val="-24"/>
          <w:w w:val="110"/>
        </w:rPr>
        <w:t xml:space="preserve"> </w:t>
      </w:r>
      <w:r>
        <w:rPr>
          <w:color w:val="0C0C0C"/>
          <w:w w:val="110"/>
        </w:rPr>
        <w:t>of</w:t>
      </w:r>
      <w:r>
        <w:rPr>
          <w:color w:val="0C0C0C"/>
          <w:spacing w:val="-23"/>
          <w:w w:val="110"/>
        </w:rPr>
        <w:t xml:space="preserve"> </w:t>
      </w:r>
      <w:r>
        <w:rPr>
          <w:color w:val="0C0C0C"/>
          <w:w w:val="110"/>
        </w:rPr>
        <w:t>established</w:t>
      </w:r>
      <w:r>
        <w:rPr>
          <w:color w:val="0C0C0C"/>
          <w:spacing w:val="-20"/>
          <w:w w:val="110"/>
        </w:rPr>
        <w:t xml:space="preserve"> </w:t>
      </w:r>
      <w:r>
        <w:rPr>
          <w:color w:val="0C0C0C"/>
          <w:w w:val="110"/>
        </w:rPr>
        <w:t>competence</w:t>
      </w:r>
      <w:r>
        <w:rPr>
          <w:color w:val="0C0C0C"/>
          <w:spacing w:val="-21"/>
          <w:w w:val="110"/>
        </w:rPr>
        <w:t xml:space="preserve"> </w:t>
      </w:r>
      <w:r>
        <w:rPr>
          <w:color w:val="0C0C0C"/>
          <w:w w:val="110"/>
        </w:rPr>
        <w:t>in</w:t>
      </w:r>
      <w:r>
        <w:rPr>
          <w:color w:val="0C0C0C"/>
          <w:spacing w:val="-22"/>
          <w:w w:val="110"/>
        </w:rPr>
        <w:t xml:space="preserve"> </w:t>
      </w:r>
      <w:r>
        <w:rPr>
          <w:color w:val="0C0C0C"/>
          <w:w w:val="110"/>
        </w:rPr>
        <w:t>the</w:t>
      </w:r>
      <w:r>
        <w:rPr>
          <w:color w:val="0C0C0C"/>
          <w:spacing w:val="-23"/>
          <w:w w:val="110"/>
        </w:rPr>
        <w:t xml:space="preserve"> </w:t>
      </w:r>
      <w:r>
        <w:rPr>
          <w:color w:val="0C0C0C"/>
          <w:w w:val="110"/>
        </w:rPr>
        <w:t>field</w:t>
      </w:r>
      <w:r>
        <w:rPr>
          <w:color w:val="0C0C0C"/>
          <w:spacing w:val="-26"/>
          <w:w w:val="110"/>
        </w:rPr>
        <w:t xml:space="preserve"> </w:t>
      </w:r>
      <w:r>
        <w:rPr>
          <w:color w:val="0C0C0C"/>
          <w:w w:val="110"/>
        </w:rPr>
        <w:t>in</w:t>
      </w:r>
      <w:r>
        <w:rPr>
          <w:color w:val="0C0C0C"/>
          <w:spacing w:val="-22"/>
          <w:w w:val="110"/>
        </w:rPr>
        <w:t xml:space="preserve"> </w:t>
      </w:r>
      <w:proofErr w:type="gramStart"/>
      <w:r>
        <w:rPr>
          <w:color w:val="0C0C0C"/>
          <w:w w:val="110"/>
        </w:rPr>
        <w:t>question</w:t>
      </w:r>
      <w:r>
        <w:rPr>
          <w:color w:val="0C0C0C"/>
          <w:spacing w:val="-37"/>
          <w:w w:val="110"/>
        </w:rPr>
        <w:t xml:space="preserve"> </w:t>
      </w:r>
      <w:r>
        <w:rPr>
          <w:color w:val="242424"/>
          <w:w w:val="110"/>
        </w:rPr>
        <w:t>.</w:t>
      </w:r>
      <w:proofErr w:type="gramEnd"/>
    </w:p>
    <w:p w14:paraId="772A90F0" w14:textId="77777777" w:rsidR="008E3F19" w:rsidRDefault="008E3F19">
      <w:pPr>
        <w:pStyle w:val="ListParagraph"/>
        <w:numPr>
          <w:ilvl w:val="0"/>
          <w:numId w:val="17"/>
        </w:numPr>
        <w:tabs>
          <w:tab w:val="left" w:pos="795"/>
        </w:tabs>
        <w:spacing w:line="278" w:lineRule="auto"/>
        <w:ind w:left="177" w:right="195" w:firstLine="328"/>
        <w:jc w:val="both"/>
        <w:rPr>
          <w:color w:val="0C0C0C"/>
          <w:sz w:val="20"/>
        </w:rPr>
      </w:pPr>
      <w:r>
        <w:rPr>
          <w:color w:val="0C0C0C"/>
          <w:w w:val="105"/>
          <w:sz w:val="20"/>
        </w:rPr>
        <w:t xml:space="preserve"> In an emergency a lawyer may give advice or assistance in a mat­ </w:t>
      </w:r>
      <w:proofErr w:type="spellStart"/>
      <w:r>
        <w:rPr>
          <w:color w:val="0C0C0C"/>
          <w:w w:val="105"/>
          <w:sz w:val="20"/>
        </w:rPr>
        <w:t>ter</w:t>
      </w:r>
      <w:proofErr w:type="spellEnd"/>
      <w:r>
        <w:rPr>
          <w:color w:val="0C0C0C"/>
          <w:w w:val="105"/>
          <w:sz w:val="20"/>
        </w:rPr>
        <w:t xml:space="preserve"> in which the lawyer does not have the skill ordinarily required where referral to or consultation or association with another lawyer would be impractical. Even in an emergency, however, assistance should be limited to that reasonably necessary in the circumstances, for ill-considered ac­ </w:t>
      </w:r>
      <w:proofErr w:type="spellStart"/>
      <w:r>
        <w:rPr>
          <w:color w:val="0C0C0C"/>
          <w:w w:val="105"/>
          <w:sz w:val="20"/>
        </w:rPr>
        <w:t>tion</w:t>
      </w:r>
      <w:proofErr w:type="spellEnd"/>
      <w:r>
        <w:rPr>
          <w:color w:val="0C0C0C"/>
          <w:w w:val="105"/>
          <w:sz w:val="20"/>
        </w:rPr>
        <w:t xml:space="preserve"> under emergency conditions can jeopardize the client's</w:t>
      </w:r>
      <w:r>
        <w:rPr>
          <w:color w:val="0C0C0C"/>
          <w:spacing w:val="38"/>
          <w:w w:val="105"/>
          <w:sz w:val="20"/>
        </w:rPr>
        <w:t xml:space="preserve"> </w:t>
      </w:r>
      <w:r>
        <w:rPr>
          <w:color w:val="0C0C0C"/>
          <w:w w:val="105"/>
          <w:sz w:val="20"/>
        </w:rPr>
        <w:t>interest.</w:t>
      </w:r>
    </w:p>
    <w:p w14:paraId="3707363B" w14:textId="77777777" w:rsidR="008E3F19" w:rsidRDefault="008E3F19">
      <w:pPr>
        <w:pStyle w:val="ListParagraph"/>
        <w:numPr>
          <w:ilvl w:val="0"/>
          <w:numId w:val="17"/>
        </w:numPr>
        <w:tabs>
          <w:tab w:val="left" w:pos="831"/>
        </w:tabs>
        <w:spacing w:line="276" w:lineRule="auto"/>
        <w:ind w:left="200" w:right="180" w:firstLine="333"/>
        <w:jc w:val="both"/>
        <w:rPr>
          <w:color w:val="0C0C0C"/>
          <w:sz w:val="20"/>
        </w:rPr>
      </w:pPr>
      <w:r>
        <w:rPr>
          <w:color w:val="0C0C0C"/>
          <w:w w:val="110"/>
          <w:sz w:val="20"/>
        </w:rPr>
        <w:t xml:space="preserve"> A lawyer may accept representation where the requisite level of competence can be achieved by reasonable preparation. This applies as well to a lawyer who is appointed as counsel for an unrepresented per­ son.</w:t>
      </w:r>
      <w:r>
        <w:rPr>
          <w:color w:val="0C0C0C"/>
          <w:spacing w:val="-21"/>
          <w:w w:val="110"/>
          <w:sz w:val="20"/>
        </w:rPr>
        <w:t xml:space="preserve"> </w:t>
      </w:r>
      <w:r>
        <w:rPr>
          <w:color w:val="0C0C0C"/>
          <w:w w:val="110"/>
          <w:sz w:val="20"/>
        </w:rPr>
        <w:t>See</w:t>
      </w:r>
      <w:r>
        <w:rPr>
          <w:color w:val="0C0C0C"/>
          <w:spacing w:val="-9"/>
          <w:w w:val="110"/>
          <w:sz w:val="20"/>
        </w:rPr>
        <w:t xml:space="preserve"> </w:t>
      </w:r>
      <w:r>
        <w:rPr>
          <w:color w:val="0C0C0C"/>
          <w:w w:val="110"/>
          <w:sz w:val="20"/>
        </w:rPr>
        <w:t>also</w:t>
      </w:r>
      <w:r>
        <w:rPr>
          <w:color w:val="0C0C0C"/>
          <w:spacing w:val="-5"/>
          <w:w w:val="110"/>
          <w:sz w:val="20"/>
        </w:rPr>
        <w:t xml:space="preserve"> </w:t>
      </w:r>
      <w:r>
        <w:rPr>
          <w:color w:val="0C0C0C"/>
          <w:w w:val="110"/>
          <w:sz w:val="20"/>
        </w:rPr>
        <w:t>Rule</w:t>
      </w:r>
      <w:r>
        <w:rPr>
          <w:color w:val="0C0C0C"/>
          <w:spacing w:val="-11"/>
          <w:w w:val="110"/>
          <w:sz w:val="20"/>
        </w:rPr>
        <w:t xml:space="preserve"> </w:t>
      </w:r>
      <w:r>
        <w:rPr>
          <w:color w:val="0C0C0C"/>
          <w:w w:val="110"/>
          <w:sz w:val="20"/>
        </w:rPr>
        <w:t>6</w:t>
      </w:r>
      <w:r>
        <w:rPr>
          <w:color w:val="242424"/>
          <w:w w:val="110"/>
          <w:sz w:val="20"/>
        </w:rPr>
        <w:t>.</w:t>
      </w:r>
      <w:r>
        <w:rPr>
          <w:color w:val="0C0C0C"/>
          <w:w w:val="110"/>
          <w:sz w:val="20"/>
        </w:rPr>
        <w:t>2.</w:t>
      </w:r>
    </w:p>
    <w:p w14:paraId="2AB856C4" w14:textId="77777777" w:rsidR="008E3F19" w:rsidRDefault="008E3F19">
      <w:pPr>
        <w:pStyle w:val="BodyText"/>
        <w:spacing w:before="2"/>
        <w:rPr>
          <w:sz w:val="18"/>
        </w:rPr>
      </w:pPr>
    </w:p>
    <w:p w14:paraId="7CE5752A" w14:textId="77777777" w:rsidR="008E3F19" w:rsidRDefault="008E3F19">
      <w:pPr>
        <w:spacing w:before="1"/>
        <w:ind w:left="224"/>
        <w:jc w:val="both"/>
        <w:rPr>
          <w:i/>
          <w:sz w:val="23"/>
        </w:rPr>
      </w:pPr>
      <w:r>
        <w:rPr>
          <w:i/>
          <w:color w:val="0C0C0C"/>
          <w:sz w:val="23"/>
        </w:rPr>
        <w:t>Thoroughness and Preparation</w:t>
      </w:r>
    </w:p>
    <w:p w14:paraId="09CCD5E8" w14:textId="77777777" w:rsidR="008E3F19" w:rsidRDefault="008E3F19">
      <w:pPr>
        <w:pStyle w:val="ListParagraph"/>
        <w:numPr>
          <w:ilvl w:val="0"/>
          <w:numId w:val="17"/>
        </w:numPr>
        <w:tabs>
          <w:tab w:val="left" w:pos="858"/>
        </w:tabs>
        <w:spacing w:before="59" w:line="273" w:lineRule="auto"/>
        <w:ind w:left="240" w:right="126" w:firstLine="329"/>
        <w:jc w:val="both"/>
        <w:rPr>
          <w:color w:val="0C0C0C"/>
          <w:sz w:val="20"/>
        </w:rPr>
      </w:pPr>
      <w:r>
        <w:rPr>
          <w:color w:val="0C0C0C"/>
          <w:w w:val="105"/>
          <w:sz w:val="20"/>
        </w:rPr>
        <w:t xml:space="preserve"> Competent handling of a particular matter includes inquiry </w:t>
      </w:r>
      <w:proofErr w:type="gramStart"/>
      <w:r>
        <w:rPr>
          <w:color w:val="0C0C0C"/>
          <w:w w:val="105"/>
          <w:sz w:val="20"/>
        </w:rPr>
        <w:t>into  and</w:t>
      </w:r>
      <w:proofErr w:type="gramEnd"/>
      <w:r>
        <w:rPr>
          <w:color w:val="0C0C0C"/>
          <w:w w:val="105"/>
          <w:sz w:val="20"/>
        </w:rPr>
        <w:t xml:space="preserve"> analysis of the factual and legal elements of the problem, and use of methods and procedures meeting the standards of competent </w:t>
      </w:r>
      <w:proofErr w:type="spellStart"/>
      <w:r>
        <w:rPr>
          <w:color w:val="0C0C0C"/>
          <w:w w:val="105"/>
          <w:sz w:val="20"/>
        </w:rPr>
        <w:t>practitio</w:t>
      </w:r>
      <w:proofErr w:type="spellEnd"/>
      <w:r>
        <w:rPr>
          <w:color w:val="0C0C0C"/>
          <w:w w:val="105"/>
          <w:sz w:val="20"/>
        </w:rPr>
        <w:t xml:space="preserve">­ </w:t>
      </w:r>
      <w:proofErr w:type="spellStart"/>
      <w:r>
        <w:rPr>
          <w:color w:val="0C0C0C"/>
          <w:w w:val="105"/>
          <w:sz w:val="20"/>
        </w:rPr>
        <w:t>ners</w:t>
      </w:r>
      <w:proofErr w:type="spellEnd"/>
      <w:r>
        <w:rPr>
          <w:color w:val="0C0C0C"/>
          <w:w w:val="105"/>
          <w:sz w:val="20"/>
        </w:rPr>
        <w:t xml:space="preserve">. </w:t>
      </w:r>
      <w:r>
        <w:rPr>
          <w:color w:val="0C0C0C"/>
          <w:w w:val="105"/>
          <w:sz w:val="21"/>
        </w:rPr>
        <w:t xml:space="preserve">It </w:t>
      </w:r>
      <w:r>
        <w:rPr>
          <w:color w:val="0C0C0C"/>
          <w:w w:val="105"/>
          <w:sz w:val="20"/>
        </w:rPr>
        <w:t xml:space="preserve">also includes adequate preparation. The required attention and preparation are determined in part by </w:t>
      </w:r>
      <w:proofErr w:type="gramStart"/>
      <w:r>
        <w:rPr>
          <w:color w:val="0C0C0C"/>
          <w:w w:val="105"/>
          <w:sz w:val="20"/>
        </w:rPr>
        <w:t>what  is</w:t>
      </w:r>
      <w:proofErr w:type="gramEnd"/>
      <w:r>
        <w:rPr>
          <w:color w:val="0C0C0C"/>
          <w:w w:val="105"/>
          <w:sz w:val="20"/>
        </w:rPr>
        <w:t xml:space="preserve"> at stake; major  litigation and complex transactions ordinarily require more extensive  treatment than matters of lesser complexity and consequence. An agreement be­ tween the lawyer and the client regarding the scope of the representation may limit the matters for which the lawyer is responsible. See Rule</w:t>
      </w:r>
      <w:r>
        <w:rPr>
          <w:color w:val="0C0C0C"/>
          <w:spacing w:val="-3"/>
          <w:w w:val="105"/>
          <w:sz w:val="20"/>
        </w:rPr>
        <w:t xml:space="preserve"> </w:t>
      </w:r>
      <w:r>
        <w:rPr>
          <w:color w:val="0C0C0C"/>
          <w:w w:val="105"/>
          <w:sz w:val="20"/>
        </w:rPr>
        <w:t>l.2(c).</w:t>
      </w:r>
    </w:p>
    <w:p w14:paraId="1236CC52" w14:textId="77777777" w:rsidR="008E3F19" w:rsidRDefault="008E3F19">
      <w:pPr>
        <w:pStyle w:val="BodyText"/>
        <w:spacing w:before="9"/>
        <w:rPr>
          <w:sz w:val="17"/>
        </w:rPr>
      </w:pPr>
    </w:p>
    <w:p w14:paraId="5B49319D" w14:textId="77777777" w:rsidR="008E3F19" w:rsidRDefault="008E3F19">
      <w:pPr>
        <w:pStyle w:val="Heading6"/>
        <w:ind w:left="299"/>
      </w:pPr>
      <w:r>
        <w:rPr>
          <w:color w:val="0C0C0C"/>
          <w:w w:val="105"/>
        </w:rPr>
        <w:t xml:space="preserve">Retaining or Contracting </w:t>
      </w:r>
      <w:proofErr w:type="gramStart"/>
      <w:r>
        <w:rPr>
          <w:color w:val="0C0C0C"/>
          <w:w w:val="105"/>
        </w:rPr>
        <w:t>With</w:t>
      </w:r>
      <w:proofErr w:type="gramEnd"/>
      <w:r>
        <w:rPr>
          <w:color w:val="0C0C0C"/>
          <w:w w:val="105"/>
        </w:rPr>
        <w:t xml:space="preserve"> Other Lawyers</w:t>
      </w:r>
    </w:p>
    <w:p w14:paraId="22014D59" w14:textId="77777777" w:rsidR="008E3F19" w:rsidRDefault="008E3F19">
      <w:pPr>
        <w:pStyle w:val="ListParagraph"/>
        <w:numPr>
          <w:ilvl w:val="0"/>
          <w:numId w:val="17"/>
        </w:numPr>
        <w:tabs>
          <w:tab w:val="left" w:pos="923"/>
        </w:tabs>
        <w:spacing w:before="56" w:line="273" w:lineRule="auto"/>
        <w:ind w:left="303" w:right="106" w:firstLine="321"/>
        <w:jc w:val="both"/>
        <w:rPr>
          <w:color w:val="0C0C0C"/>
          <w:sz w:val="20"/>
        </w:rPr>
      </w:pPr>
      <w:r>
        <w:rPr>
          <w:color w:val="0C0C0C"/>
          <w:w w:val="105"/>
          <w:sz w:val="20"/>
        </w:rPr>
        <w:t xml:space="preserve"> Before a lawyer retains or contracts with </w:t>
      </w:r>
      <w:proofErr w:type="gramStart"/>
      <w:r>
        <w:rPr>
          <w:color w:val="0C0C0C"/>
          <w:w w:val="105"/>
          <w:sz w:val="20"/>
        </w:rPr>
        <w:t>other  lawyers</w:t>
      </w:r>
      <w:proofErr w:type="gramEnd"/>
      <w:r>
        <w:rPr>
          <w:color w:val="0C0C0C"/>
          <w:w w:val="105"/>
          <w:sz w:val="20"/>
        </w:rPr>
        <w:t xml:space="preserve"> outside  the lawyer's own firm to provide or assist in the provision of legal ser­ vices to </w:t>
      </w:r>
      <w:r>
        <w:rPr>
          <w:color w:val="0C0C0C"/>
          <w:w w:val="105"/>
          <w:sz w:val="11"/>
        </w:rPr>
        <w:t xml:space="preserve">,1 </w:t>
      </w:r>
      <w:r>
        <w:rPr>
          <w:color w:val="0C0C0C"/>
          <w:w w:val="105"/>
          <w:sz w:val="20"/>
        </w:rPr>
        <w:t>client, the lawyer should ordinarily obtain informed</w:t>
      </w:r>
      <w:r>
        <w:rPr>
          <w:color w:val="0C0C0C"/>
          <w:spacing w:val="24"/>
          <w:w w:val="105"/>
          <w:sz w:val="20"/>
        </w:rPr>
        <w:t xml:space="preserve"> </w:t>
      </w:r>
      <w:r>
        <w:rPr>
          <w:color w:val="0C0C0C"/>
          <w:w w:val="105"/>
          <w:sz w:val="20"/>
        </w:rPr>
        <w:t>consent</w:t>
      </w:r>
    </w:p>
    <w:p w14:paraId="270105BB" w14:textId="77777777" w:rsidR="008E3F19" w:rsidRDefault="008E3F19">
      <w:pPr>
        <w:spacing w:line="273" w:lineRule="auto"/>
        <w:jc w:val="both"/>
        <w:rPr>
          <w:sz w:val="20"/>
        </w:rPr>
        <w:sectPr w:rsidR="008E3F19">
          <w:footerReference w:type="default" r:id="rId19"/>
          <w:pgSz w:w="7100" w:h="12420"/>
          <w:pgMar w:top="360" w:right="280" w:bottom="360" w:left="160" w:header="0" w:footer="175" w:gutter="0"/>
          <w:cols w:space="720"/>
        </w:sectPr>
      </w:pPr>
    </w:p>
    <w:p w14:paraId="6D45ABD3" w14:textId="77777777" w:rsidR="008E3F19" w:rsidRDefault="008E3F19">
      <w:pPr>
        <w:tabs>
          <w:tab w:val="left" w:pos="5936"/>
        </w:tabs>
        <w:spacing w:before="81"/>
        <w:ind w:left="1843"/>
        <w:rPr>
          <w:b/>
          <w:sz w:val="18"/>
        </w:rPr>
      </w:pPr>
      <w:r>
        <w:rPr>
          <w:b/>
          <w:color w:val="080808"/>
          <w:sz w:val="17"/>
        </w:rPr>
        <w:lastRenderedPageBreak/>
        <w:t>CLIENT-</w:t>
      </w:r>
      <w:proofErr w:type="gramStart"/>
      <w:r>
        <w:rPr>
          <w:b/>
          <w:color w:val="080808"/>
          <w:sz w:val="17"/>
        </w:rPr>
        <w:t xml:space="preserve">LAWYER </w:t>
      </w:r>
      <w:r>
        <w:rPr>
          <w:b/>
          <w:color w:val="080808"/>
          <w:spacing w:val="27"/>
          <w:sz w:val="17"/>
        </w:rPr>
        <w:t xml:space="preserve"> </w:t>
      </w:r>
      <w:r>
        <w:rPr>
          <w:b/>
          <w:color w:val="080808"/>
          <w:sz w:val="17"/>
        </w:rPr>
        <w:t>RELATIONSHIP</w:t>
      </w:r>
      <w:proofErr w:type="gramEnd"/>
      <w:r>
        <w:rPr>
          <w:b/>
          <w:color w:val="080808"/>
          <w:sz w:val="17"/>
        </w:rPr>
        <w:tab/>
      </w:r>
      <w:r>
        <w:rPr>
          <w:b/>
          <w:color w:val="080808"/>
          <w:position w:val="2"/>
          <w:sz w:val="20"/>
        </w:rPr>
        <w:t>Rule</w:t>
      </w:r>
      <w:r>
        <w:rPr>
          <w:b/>
          <w:color w:val="080808"/>
          <w:spacing w:val="-5"/>
          <w:position w:val="2"/>
          <w:sz w:val="20"/>
        </w:rPr>
        <w:t xml:space="preserve"> </w:t>
      </w:r>
      <w:r>
        <w:rPr>
          <w:b/>
          <w:color w:val="080808"/>
          <w:position w:val="2"/>
          <w:sz w:val="18"/>
        </w:rPr>
        <w:t>1.2</w:t>
      </w:r>
    </w:p>
    <w:p w14:paraId="24DDB624" w14:textId="77777777" w:rsidR="008E3F19" w:rsidRDefault="008E3F19">
      <w:pPr>
        <w:pStyle w:val="BodyText"/>
        <w:rPr>
          <w:b/>
          <w:sz w:val="24"/>
        </w:rPr>
      </w:pPr>
    </w:p>
    <w:p w14:paraId="68A1398D" w14:textId="77777777" w:rsidR="008E3F19" w:rsidRDefault="008E3F19">
      <w:pPr>
        <w:pStyle w:val="BodyText"/>
        <w:spacing w:before="2"/>
        <w:rPr>
          <w:b/>
        </w:rPr>
      </w:pPr>
    </w:p>
    <w:p w14:paraId="0C29B217" w14:textId="77777777" w:rsidR="008E3F19" w:rsidRDefault="008E3F19">
      <w:pPr>
        <w:pStyle w:val="BodyText"/>
        <w:spacing w:before="1" w:line="280" w:lineRule="auto"/>
        <w:ind w:left="122" w:right="107" w:firstLine="3"/>
        <w:jc w:val="both"/>
      </w:pPr>
      <w:r>
        <w:rPr>
          <w:color w:val="080808"/>
          <w:w w:val="110"/>
        </w:rPr>
        <w:t xml:space="preserve">from the client and must reasonably believe that the other lawyers' ser­ vices will contribute to the competent and ethical representation of the client. See also Rules 1.2 (allocation of authority), 1.4 (communication with client), 1.S(e) (fee sharing), 1.6 (confidentiality), and 5.S(a) (unau­ </w:t>
      </w:r>
      <w:proofErr w:type="spellStart"/>
      <w:r>
        <w:rPr>
          <w:color w:val="080808"/>
          <w:w w:val="110"/>
        </w:rPr>
        <w:t>thorized</w:t>
      </w:r>
      <w:proofErr w:type="spellEnd"/>
      <w:r>
        <w:rPr>
          <w:color w:val="080808"/>
          <w:w w:val="110"/>
        </w:rPr>
        <w:t xml:space="preserve"> practice of law). The reasonableness of the decision to retain or contract with other lawyers outside the lawyer's own firm will depend upon the circumstances, including the education, experience and </w:t>
      </w:r>
      <w:proofErr w:type="spellStart"/>
      <w:r>
        <w:rPr>
          <w:color w:val="080808"/>
          <w:w w:val="110"/>
        </w:rPr>
        <w:t>repu</w:t>
      </w:r>
      <w:proofErr w:type="spellEnd"/>
      <w:r>
        <w:rPr>
          <w:color w:val="080808"/>
          <w:w w:val="110"/>
        </w:rPr>
        <w:t xml:space="preserve">­ </w:t>
      </w:r>
      <w:proofErr w:type="spellStart"/>
      <w:r>
        <w:rPr>
          <w:color w:val="080808"/>
          <w:w w:val="110"/>
        </w:rPr>
        <w:t>tation</w:t>
      </w:r>
      <w:proofErr w:type="spellEnd"/>
      <w:r>
        <w:rPr>
          <w:color w:val="080808"/>
          <w:w w:val="110"/>
        </w:rPr>
        <w:t xml:space="preserve"> of the </w:t>
      </w:r>
      <w:proofErr w:type="spellStart"/>
      <w:r>
        <w:rPr>
          <w:color w:val="080808"/>
          <w:w w:val="110"/>
        </w:rPr>
        <w:t>nonfirm</w:t>
      </w:r>
      <w:proofErr w:type="spellEnd"/>
      <w:r>
        <w:rPr>
          <w:color w:val="080808"/>
          <w:w w:val="110"/>
        </w:rPr>
        <w:t xml:space="preserve"> lawyers; the nature of the services assigned to the </w:t>
      </w:r>
      <w:proofErr w:type="spellStart"/>
      <w:r>
        <w:rPr>
          <w:color w:val="080808"/>
          <w:w w:val="110"/>
        </w:rPr>
        <w:t>nonfirm</w:t>
      </w:r>
      <w:proofErr w:type="spellEnd"/>
      <w:r>
        <w:rPr>
          <w:color w:val="080808"/>
          <w:w w:val="110"/>
        </w:rPr>
        <w:t xml:space="preserve"> lawyers; and the legal protections, professional conduct rules, and</w:t>
      </w:r>
      <w:r>
        <w:rPr>
          <w:color w:val="080808"/>
          <w:spacing w:val="-7"/>
          <w:w w:val="110"/>
        </w:rPr>
        <w:t xml:space="preserve"> </w:t>
      </w:r>
      <w:r>
        <w:rPr>
          <w:color w:val="080808"/>
          <w:w w:val="110"/>
        </w:rPr>
        <w:t>ethical</w:t>
      </w:r>
      <w:r>
        <w:rPr>
          <w:color w:val="080808"/>
          <w:spacing w:val="-16"/>
          <w:w w:val="110"/>
        </w:rPr>
        <w:t xml:space="preserve"> </w:t>
      </w:r>
      <w:r>
        <w:rPr>
          <w:color w:val="080808"/>
          <w:w w:val="110"/>
        </w:rPr>
        <w:t>environments of</w:t>
      </w:r>
      <w:r>
        <w:rPr>
          <w:color w:val="080808"/>
          <w:spacing w:val="2"/>
          <w:w w:val="110"/>
        </w:rPr>
        <w:t xml:space="preserve"> </w:t>
      </w:r>
      <w:r>
        <w:rPr>
          <w:color w:val="080808"/>
          <w:w w:val="110"/>
        </w:rPr>
        <w:t>the</w:t>
      </w:r>
      <w:r>
        <w:rPr>
          <w:color w:val="080808"/>
          <w:spacing w:val="23"/>
          <w:w w:val="110"/>
        </w:rPr>
        <w:t xml:space="preserve"> </w:t>
      </w:r>
      <w:r>
        <w:rPr>
          <w:color w:val="080808"/>
          <w:w w:val="110"/>
        </w:rPr>
        <w:t>jurisdictions</w:t>
      </w:r>
      <w:r>
        <w:rPr>
          <w:color w:val="080808"/>
          <w:spacing w:val="-2"/>
          <w:w w:val="110"/>
        </w:rPr>
        <w:t xml:space="preserve"> </w:t>
      </w:r>
      <w:r>
        <w:rPr>
          <w:color w:val="080808"/>
          <w:w w:val="110"/>
        </w:rPr>
        <w:t>in</w:t>
      </w:r>
      <w:r>
        <w:rPr>
          <w:color w:val="080808"/>
          <w:spacing w:val="-9"/>
          <w:w w:val="110"/>
        </w:rPr>
        <w:t xml:space="preserve"> </w:t>
      </w:r>
      <w:r>
        <w:rPr>
          <w:color w:val="080808"/>
          <w:w w:val="110"/>
        </w:rPr>
        <w:t>which</w:t>
      </w:r>
      <w:r>
        <w:rPr>
          <w:color w:val="080808"/>
          <w:spacing w:val="-8"/>
          <w:w w:val="110"/>
        </w:rPr>
        <w:t xml:space="preserve"> </w:t>
      </w:r>
      <w:r>
        <w:rPr>
          <w:color w:val="080808"/>
          <w:w w:val="110"/>
        </w:rPr>
        <w:t>the</w:t>
      </w:r>
      <w:r>
        <w:rPr>
          <w:color w:val="080808"/>
          <w:spacing w:val="-12"/>
          <w:w w:val="110"/>
        </w:rPr>
        <w:t xml:space="preserve"> </w:t>
      </w:r>
      <w:r>
        <w:rPr>
          <w:color w:val="080808"/>
          <w:w w:val="110"/>
        </w:rPr>
        <w:t>services</w:t>
      </w:r>
      <w:r>
        <w:rPr>
          <w:color w:val="080808"/>
          <w:spacing w:val="-13"/>
          <w:w w:val="110"/>
        </w:rPr>
        <w:t xml:space="preserve"> </w:t>
      </w:r>
      <w:r>
        <w:rPr>
          <w:color w:val="080808"/>
          <w:w w:val="110"/>
        </w:rPr>
        <w:t>will</w:t>
      </w:r>
      <w:r>
        <w:rPr>
          <w:color w:val="080808"/>
          <w:spacing w:val="-14"/>
          <w:w w:val="110"/>
        </w:rPr>
        <w:t xml:space="preserve"> </w:t>
      </w:r>
      <w:r>
        <w:rPr>
          <w:color w:val="080808"/>
          <w:w w:val="110"/>
        </w:rPr>
        <w:t>be performed, particularly relating to confidential</w:t>
      </w:r>
      <w:r>
        <w:rPr>
          <w:color w:val="080808"/>
          <w:spacing w:val="2"/>
          <w:w w:val="110"/>
        </w:rPr>
        <w:t xml:space="preserve"> </w:t>
      </w:r>
      <w:r>
        <w:rPr>
          <w:color w:val="080808"/>
          <w:w w:val="110"/>
        </w:rPr>
        <w:t>information.</w:t>
      </w:r>
    </w:p>
    <w:p w14:paraId="36A1C3FE" w14:textId="77777777" w:rsidR="008E3F19" w:rsidRDefault="008E3F19">
      <w:pPr>
        <w:pStyle w:val="ListParagraph"/>
        <w:numPr>
          <w:ilvl w:val="0"/>
          <w:numId w:val="17"/>
        </w:numPr>
        <w:tabs>
          <w:tab w:val="left" w:pos="765"/>
        </w:tabs>
        <w:spacing w:before="10" w:line="283" w:lineRule="auto"/>
        <w:ind w:left="118" w:right="125" w:firstLine="354"/>
        <w:jc w:val="both"/>
        <w:rPr>
          <w:color w:val="080808"/>
          <w:sz w:val="20"/>
        </w:rPr>
      </w:pPr>
      <w:r>
        <w:rPr>
          <w:color w:val="080808"/>
          <w:w w:val="110"/>
          <w:sz w:val="20"/>
        </w:rPr>
        <w:t xml:space="preserve"> When lawyers from more than one law firm are providing legal services to the client on a particular matter, the lawyers ordinarily should consult with each other and the client about the scope of their respective representations</w:t>
      </w:r>
      <w:r>
        <w:rPr>
          <w:color w:val="080808"/>
          <w:spacing w:val="-18"/>
          <w:w w:val="110"/>
          <w:sz w:val="20"/>
        </w:rPr>
        <w:t xml:space="preserve"> </w:t>
      </w:r>
      <w:r>
        <w:rPr>
          <w:color w:val="080808"/>
          <w:w w:val="110"/>
          <w:sz w:val="20"/>
        </w:rPr>
        <w:t>and</w:t>
      </w:r>
      <w:r>
        <w:rPr>
          <w:color w:val="080808"/>
          <w:spacing w:val="13"/>
          <w:w w:val="110"/>
          <w:sz w:val="20"/>
        </w:rPr>
        <w:t xml:space="preserve"> </w:t>
      </w:r>
      <w:r>
        <w:rPr>
          <w:color w:val="080808"/>
          <w:w w:val="110"/>
          <w:sz w:val="20"/>
        </w:rPr>
        <w:t>the</w:t>
      </w:r>
      <w:r>
        <w:rPr>
          <w:color w:val="080808"/>
          <w:spacing w:val="-12"/>
          <w:w w:val="110"/>
          <w:sz w:val="20"/>
        </w:rPr>
        <w:t xml:space="preserve"> </w:t>
      </w:r>
      <w:r>
        <w:rPr>
          <w:color w:val="080808"/>
          <w:w w:val="110"/>
          <w:sz w:val="20"/>
        </w:rPr>
        <w:t>allocation</w:t>
      </w:r>
      <w:r>
        <w:rPr>
          <w:color w:val="080808"/>
          <w:spacing w:val="-3"/>
          <w:w w:val="110"/>
          <w:sz w:val="20"/>
        </w:rPr>
        <w:t xml:space="preserve"> </w:t>
      </w:r>
      <w:r>
        <w:rPr>
          <w:color w:val="080808"/>
          <w:w w:val="110"/>
          <w:sz w:val="20"/>
        </w:rPr>
        <w:t>of</w:t>
      </w:r>
      <w:r>
        <w:rPr>
          <w:color w:val="080808"/>
          <w:spacing w:val="5"/>
          <w:w w:val="110"/>
          <w:sz w:val="20"/>
        </w:rPr>
        <w:t xml:space="preserve"> </w:t>
      </w:r>
      <w:r>
        <w:rPr>
          <w:color w:val="080808"/>
          <w:w w:val="110"/>
          <w:sz w:val="20"/>
        </w:rPr>
        <w:t>responsibility</w:t>
      </w:r>
      <w:r>
        <w:rPr>
          <w:color w:val="080808"/>
          <w:spacing w:val="-13"/>
          <w:w w:val="110"/>
          <w:sz w:val="20"/>
        </w:rPr>
        <w:t xml:space="preserve"> </w:t>
      </w:r>
      <w:r>
        <w:rPr>
          <w:color w:val="080808"/>
          <w:w w:val="110"/>
          <w:sz w:val="20"/>
        </w:rPr>
        <w:t>among them.</w:t>
      </w:r>
      <w:r>
        <w:rPr>
          <w:color w:val="080808"/>
          <w:spacing w:val="-19"/>
          <w:w w:val="110"/>
          <w:sz w:val="20"/>
        </w:rPr>
        <w:t xml:space="preserve"> </w:t>
      </w:r>
      <w:r>
        <w:rPr>
          <w:color w:val="080808"/>
          <w:w w:val="110"/>
          <w:sz w:val="20"/>
        </w:rPr>
        <w:t>See</w:t>
      </w:r>
      <w:r>
        <w:rPr>
          <w:color w:val="080808"/>
          <w:spacing w:val="-14"/>
          <w:w w:val="110"/>
          <w:sz w:val="20"/>
        </w:rPr>
        <w:t xml:space="preserve"> </w:t>
      </w:r>
      <w:r>
        <w:rPr>
          <w:color w:val="080808"/>
          <w:w w:val="110"/>
          <w:sz w:val="20"/>
        </w:rPr>
        <w:t>Rule</w:t>
      </w:r>
    </w:p>
    <w:p w14:paraId="76E8C47B" w14:textId="77777777" w:rsidR="008E3F19" w:rsidRDefault="008E3F19">
      <w:pPr>
        <w:pStyle w:val="BodyText"/>
        <w:spacing w:line="280" w:lineRule="auto"/>
        <w:ind w:left="118" w:right="132" w:hanging="10"/>
        <w:jc w:val="both"/>
      </w:pPr>
      <w:r>
        <w:rPr>
          <w:color w:val="080808"/>
          <w:w w:val="110"/>
        </w:rPr>
        <w:t>1.2.</w:t>
      </w:r>
      <w:r>
        <w:rPr>
          <w:color w:val="080808"/>
          <w:spacing w:val="-18"/>
          <w:w w:val="110"/>
        </w:rPr>
        <w:t xml:space="preserve"> </w:t>
      </w:r>
      <w:r>
        <w:rPr>
          <w:color w:val="080808"/>
          <w:w w:val="110"/>
        </w:rPr>
        <w:t>When</w:t>
      </w:r>
      <w:r>
        <w:rPr>
          <w:color w:val="080808"/>
          <w:spacing w:val="-6"/>
          <w:w w:val="110"/>
        </w:rPr>
        <w:t xml:space="preserve"> </w:t>
      </w:r>
      <w:r>
        <w:rPr>
          <w:color w:val="080808"/>
          <w:w w:val="110"/>
        </w:rPr>
        <w:t>making</w:t>
      </w:r>
      <w:r>
        <w:rPr>
          <w:color w:val="080808"/>
          <w:spacing w:val="-8"/>
          <w:w w:val="110"/>
        </w:rPr>
        <w:t xml:space="preserve"> </w:t>
      </w:r>
      <w:r>
        <w:rPr>
          <w:color w:val="080808"/>
          <w:w w:val="110"/>
        </w:rPr>
        <w:t>allocations of</w:t>
      </w:r>
      <w:r>
        <w:rPr>
          <w:color w:val="080808"/>
          <w:spacing w:val="9"/>
          <w:w w:val="110"/>
        </w:rPr>
        <w:t xml:space="preserve"> </w:t>
      </w:r>
      <w:r>
        <w:rPr>
          <w:color w:val="080808"/>
          <w:w w:val="110"/>
        </w:rPr>
        <w:t>responsibility</w:t>
      </w:r>
      <w:r>
        <w:rPr>
          <w:color w:val="080808"/>
          <w:spacing w:val="-13"/>
          <w:w w:val="110"/>
        </w:rPr>
        <w:t xml:space="preserve"> </w:t>
      </w:r>
      <w:r>
        <w:rPr>
          <w:color w:val="080808"/>
          <w:w w:val="110"/>
        </w:rPr>
        <w:t>in</w:t>
      </w:r>
      <w:r>
        <w:rPr>
          <w:color w:val="080808"/>
          <w:spacing w:val="-14"/>
          <w:w w:val="110"/>
        </w:rPr>
        <w:t xml:space="preserve"> </w:t>
      </w:r>
      <w:r>
        <w:rPr>
          <w:color w:val="080808"/>
          <w:w w:val="110"/>
        </w:rPr>
        <w:t>a</w:t>
      </w:r>
      <w:r>
        <w:rPr>
          <w:color w:val="080808"/>
          <w:spacing w:val="-6"/>
          <w:w w:val="110"/>
        </w:rPr>
        <w:t xml:space="preserve"> </w:t>
      </w:r>
      <w:r>
        <w:rPr>
          <w:color w:val="080808"/>
          <w:w w:val="110"/>
        </w:rPr>
        <w:t>matter</w:t>
      </w:r>
      <w:r>
        <w:rPr>
          <w:color w:val="080808"/>
          <w:spacing w:val="1"/>
          <w:w w:val="110"/>
        </w:rPr>
        <w:t xml:space="preserve"> </w:t>
      </w:r>
      <w:r>
        <w:rPr>
          <w:color w:val="080808"/>
          <w:w w:val="110"/>
        </w:rPr>
        <w:t>pending</w:t>
      </w:r>
      <w:r>
        <w:rPr>
          <w:color w:val="080808"/>
          <w:spacing w:val="-2"/>
          <w:w w:val="110"/>
        </w:rPr>
        <w:t xml:space="preserve"> </w:t>
      </w:r>
      <w:r>
        <w:rPr>
          <w:color w:val="080808"/>
          <w:w w:val="110"/>
        </w:rPr>
        <w:t>before a tribunal, lawyers and parties may have additional obligations that are a matter of law beyond the scope of these</w:t>
      </w:r>
      <w:r>
        <w:rPr>
          <w:color w:val="080808"/>
          <w:spacing w:val="-16"/>
          <w:w w:val="110"/>
        </w:rPr>
        <w:t xml:space="preserve"> </w:t>
      </w:r>
      <w:r>
        <w:rPr>
          <w:color w:val="080808"/>
          <w:w w:val="110"/>
        </w:rPr>
        <w:t>Rules.</w:t>
      </w:r>
    </w:p>
    <w:p w14:paraId="5AC6A163" w14:textId="77777777" w:rsidR="008E3F19" w:rsidRDefault="008E3F19">
      <w:pPr>
        <w:pStyle w:val="BodyText"/>
        <w:spacing w:before="6"/>
        <w:rPr>
          <w:sz w:val="17"/>
        </w:rPr>
      </w:pPr>
    </w:p>
    <w:p w14:paraId="112A32CD" w14:textId="77777777" w:rsidR="008E3F19" w:rsidRDefault="008E3F19">
      <w:pPr>
        <w:ind w:left="119"/>
        <w:jc w:val="both"/>
        <w:rPr>
          <w:rFonts w:ascii="TimesNewRomanPS-BoldItalicMT"/>
          <w:b/>
          <w:i/>
          <w:sz w:val="23"/>
        </w:rPr>
      </w:pPr>
      <w:r>
        <w:rPr>
          <w:rFonts w:ascii="TimesNewRomanPS-BoldItalicMT"/>
          <w:b/>
          <w:i/>
          <w:color w:val="080808"/>
          <w:w w:val="105"/>
          <w:sz w:val="23"/>
        </w:rPr>
        <w:t>Maintaining Competence</w:t>
      </w:r>
    </w:p>
    <w:p w14:paraId="1AEBA22A" w14:textId="77777777" w:rsidR="008E3F19" w:rsidRDefault="008E3F19">
      <w:pPr>
        <w:pStyle w:val="ListParagraph"/>
        <w:numPr>
          <w:ilvl w:val="0"/>
          <w:numId w:val="17"/>
        </w:numPr>
        <w:tabs>
          <w:tab w:val="left" w:pos="759"/>
        </w:tabs>
        <w:spacing w:before="66" w:line="280" w:lineRule="auto"/>
        <w:ind w:left="111" w:right="132" w:firstLine="355"/>
        <w:jc w:val="both"/>
        <w:rPr>
          <w:color w:val="080808"/>
          <w:sz w:val="20"/>
        </w:rPr>
      </w:pPr>
      <w:r>
        <w:rPr>
          <w:color w:val="080808"/>
          <w:w w:val="110"/>
          <w:sz w:val="20"/>
        </w:rPr>
        <w:t xml:space="preserve"> To maintain the requisite knowledge and skill, a lawyer should keep abreast of changes in the law and its practice, including the ben­ </w:t>
      </w:r>
      <w:proofErr w:type="spellStart"/>
      <w:r>
        <w:rPr>
          <w:color w:val="080808"/>
          <w:w w:val="110"/>
          <w:sz w:val="20"/>
        </w:rPr>
        <w:t>efits</w:t>
      </w:r>
      <w:proofErr w:type="spellEnd"/>
      <w:r>
        <w:rPr>
          <w:color w:val="080808"/>
          <w:w w:val="110"/>
          <w:sz w:val="20"/>
        </w:rPr>
        <w:t xml:space="preserve"> and risks associated with relevant technology, engage in continuing study and education and comply with all continuing legal education re­ </w:t>
      </w:r>
      <w:proofErr w:type="spellStart"/>
      <w:r>
        <w:rPr>
          <w:color w:val="080808"/>
          <w:w w:val="110"/>
          <w:sz w:val="20"/>
        </w:rPr>
        <w:t>quirements</w:t>
      </w:r>
      <w:proofErr w:type="spellEnd"/>
      <w:r>
        <w:rPr>
          <w:color w:val="080808"/>
          <w:w w:val="110"/>
          <w:sz w:val="20"/>
        </w:rPr>
        <w:t xml:space="preserve"> to which the lawyer is</w:t>
      </w:r>
      <w:r>
        <w:rPr>
          <w:color w:val="080808"/>
          <w:spacing w:val="-19"/>
          <w:w w:val="110"/>
          <w:sz w:val="20"/>
        </w:rPr>
        <w:t xml:space="preserve"> </w:t>
      </w:r>
      <w:r>
        <w:rPr>
          <w:color w:val="080808"/>
          <w:w w:val="110"/>
          <w:sz w:val="20"/>
        </w:rPr>
        <w:t>subject.</w:t>
      </w:r>
    </w:p>
    <w:p w14:paraId="5CB8E7DE" w14:textId="77777777" w:rsidR="008E3F19" w:rsidRDefault="008E3F19">
      <w:pPr>
        <w:spacing w:before="130"/>
        <w:ind w:left="119"/>
        <w:jc w:val="both"/>
        <w:rPr>
          <w:b/>
          <w:sz w:val="23"/>
        </w:rPr>
      </w:pPr>
      <w:r>
        <w:rPr>
          <w:b/>
          <w:color w:val="080808"/>
          <w:w w:val="105"/>
          <w:sz w:val="23"/>
        </w:rPr>
        <w:t>Definitional Cross-References</w:t>
      </w:r>
    </w:p>
    <w:p w14:paraId="3CA41BD8" w14:textId="77777777" w:rsidR="008E3F19" w:rsidRDefault="008E3F19">
      <w:pPr>
        <w:pStyle w:val="BodyText"/>
        <w:spacing w:before="40"/>
        <w:ind w:left="109"/>
        <w:jc w:val="both"/>
      </w:pPr>
      <w:r>
        <w:rPr>
          <w:color w:val="080808"/>
        </w:rPr>
        <w:t xml:space="preserve">"Reasonably" </w:t>
      </w:r>
      <w:r>
        <w:rPr>
          <w:i/>
          <w:color w:val="080808"/>
          <w:sz w:val="22"/>
        </w:rPr>
        <w:t xml:space="preserve">See </w:t>
      </w:r>
      <w:r>
        <w:rPr>
          <w:color w:val="080808"/>
        </w:rPr>
        <w:t xml:space="preserve">Rule </w:t>
      </w:r>
      <w:proofErr w:type="spellStart"/>
      <w:r>
        <w:rPr>
          <w:color w:val="080808"/>
        </w:rPr>
        <w:t>l.O</w:t>
      </w:r>
      <w:proofErr w:type="spellEnd"/>
      <w:r>
        <w:rPr>
          <w:color w:val="080808"/>
        </w:rPr>
        <w:t>(h)</w:t>
      </w:r>
    </w:p>
    <w:p w14:paraId="7ECD1265" w14:textId="77777777" w:rsidR="008E3F19" w:rsidRDefault="008E3F19">
      <w:pPr>
        <w:pStyle w:val="BodyText"/>
        <w:rPr>
          <w:sz w:val="24"/>
        </w:rPr>
      </w:pPr>
    </w:p>
    <w:p w14:paraId="1C47A03C" w14:textId="77777777" w:rsidR="008E3F19" w:rsidRDefault="008E3F19">
      <w:pPr>
        <w:spacing w:before="204" w:line="292" w:lineRule="auto"/>
        <w:ind w:left="1225" w:right="1282"/>
        <w:jc w:val="center"/>
        <w:rPr>
          <w:b/>
          <w:sz w:val="20"/>
        </w:rPr>
      </w:pPr>
      <w:r>
        <w:rPr>
          <w:b/>
          <w:color w:val="080808"/>
          <w:w w:val="105"/>
          <w:sz w:val="20"/>
        </w:rPr>
        <w:t xml:space="preserve">RULE </w:t>
      </w:r>
      <w:r>
        <w:rPr>
          <w:b/>
          <w:color w:val="080808"/>
          <w:w w:val="105"/>
          <w:sz w:val="25"/>
        </w:rPr>
        <w:t xml:space="preserve">1.2: </w:t>
      </w:r>
      <w:r>
        <w:rPr>
          <w:b/>
          <w:color w:val="080808"/>
          <w:w w:val="105"/>
          <w:sz w:val="20"/>
        </w:rPr>
        <w:t>SCOPE OF REPRESENTATION AND ALLOCATION OF AUTHORITY BETWEEN CLIENT AND LAWYER</w:t>
      </w:r>
    </w:p>
    <w:p w14:paraId="02DAD4E0" w14:textId="77777777" w:rsidR="008E3F19" w:rsidRDefault="008E3F19">
      <w:pPr>
        <w:pStyle w:val="ListParagraph"/>
        <w:numPr>
          <w:ilvl w:val="1"/>
          <w:numId w:val="17"/>
        </w:numPr>
        <w:tabs>
          <w:tab w:val="left" w:pos="891"/>
        </w:tabs>
        <w:spacing w:before="75" w:line="273" w:lineRule="auto"/>
        <w:ind w:right="655" w:firstLine="282"/>
        <w:rPr>
          <w:b/>
          <w:color w:val="080808"/>
          <w:sz w:val="20"/>
        </w:rPr>
      </w:pPr>
      <w:r>
        <w:rPr>
          <w:b/>
          <w:color w:val="080808"/>
          <w:w w:val="105"/>
          <w:sz w:val="20"/>
        </w:rPr>
        <w:t xml:space="preserve">1.2a Subject to paragraphs </w:t>
      </w:r>
      <w:r>
        <w:rPr>
          <w:color w:val="080808"/>
          <w:w w:val="105"/>
          <w:sz w:val="18"/>
        </w:rPr>
        <w:t xml:space="preserve">(c) </w:t>
      </w:r>
      <w:r>
        <w:rPr>
          <w:b/>
          <w:color w:val="080808"/>
          <w:w w:val="105"/>
          <w:sz w:val="20"/>
        </w:rPr>
        <w:t>and (d), a lawyer shall abide by a client's</w:t>
      </w:r>
      <w:r>
        <w:rPr>
          <w:b/>
          <w:color w:val="080808"/>
          <w:spacing w:val="13"/>
          <w:w w:val="105"/>
          <w:sz w:val="20"/>
        </w:rPr>
        <w:t xml:space="preserve"> </w:t>
      </w:r>
      <w:r>
        <w:rPr>
          <w:b/>
          <w:color w:val="080808"/>
          <w:w w:val="105"/>
          <w:sz w:val="20"/>
        </w:rPr>
        <w:t>decisions</w:t>
      </w:r>
      <w:r>
        <w:rPr>
          <w:b/>
          <w:color w:val="080808"/>
          <w:spacing w:val="16"/>
          <w:w w:val="105"/>
          <w:sz w:val="20"/>
        </w:rPr>
        <w:t xml:space="preserve"> </w:t>
      </w:r>
      <w:r>
        <w:rPr>
          <w:b/>
          <w:color w:val="080808"/>
          <w:w w:val="105"/>
          <w:sz w:val="20"/>
        </w:rPr>
        <w:t>concerning</w:t>
      </w:r>
      <w:r>
        <w:rPr>
          <w:b/>
          <w:color w:val="080808"/>
          <w:spacing w:val="15"/>
          <w:w w:val="105"/>
          <w:sz w:val="20"/>
        </w:rPr>
        <w:t xml:space="preserve"> </w:t>
      </w:r>
      <w:r>
        <w:rPr>
          <w:b/>
          <w:color w:val="080808"/>
          <w:w w:val="105"/>
          <w:sz w:val="20"/>
        </w:rPr>
        <w:t>the</w:t>
      </w:r>
      <w:r>
        <w:rPr>
          <w:b/>
          <w:color w:val="080808"/>
          <w:spacing w:val="10"/>
          <w:w w:val="105"/>
          <w:sz w:val="20"/>
        </w:rPr>
        <w:t xml:space="preserve"> </w:t>
      </w:r>
      <w:r>
        <w:rPr>
          <w:b/>
          <w:color w:val="080808"/>
          <w:w w:val="105"/>
          <w:sz w:val="20"/>
        </w:rPr>
        <w:t>objectives</w:t>
      </w:r>
      <w:r>
        <w:rPr>
          <w:b/>
          <w:color w:val="080808"/>
          <w:spacing w:val="14"/>
          <w:w w:val="105"/>
          <w:sz w:val="20"/>
        </w:rPr>
        <w:t xml:space="preserve"> </w:t>
      </w:r>
      <w:r>
        <w:rPr>
          <w:b/>
          <w:color w:val="080808"/>
          <w:w w:val="105"/>
          <w:sz w:val="20"/>
        </w:rPr>
        <w:t>of</w:t>
      </w:r>
      <w:r>
        <w:rPr>
          <w:b/>
          <w:color w:val="080808"/>
          <w:spacing w:val="15"/>
          <w:w w:val="105"/>
          <w:sz w:val="20"/>
        </w:rPr>
        <w:t xml:space="preserve"> </w:t>
      </w:r>
      <w:r>
        <w:rPr>
          <w:b/>
          <w:color w:val="080808"/>
          <w:w w:val="105"/>
          <w:sz w:val="20"/>
        </w:rPr>
        <w:t>representation</w:t>
      </w:r>
    </w:p>
    <w:p w14:paraId="202535E5" w14:textId="77777777" w:rsidR="008E3F19" w:rsidRDefault="008E3F19">
      <w:pPr>
        <w:spacing w:line="273" w:lineRule="auto"/>
        <w:ind w:left="338" w:right="428" w:firstLine="2"/>
        <w:rPr>
          <w:b/>
          <w:sz w:val="20"/>
        </w:rPr>
      </w:pPr>
      <w:r>
        <w:rPr>
          <w:b/>
          <w:color w:val="080808"/>
          <w:w w:val="105"/>
          <w:sz w:val="20"/>
        </w:rPr>
        <w:t xml:space="preserve">and, as required by Rule 1.4, shall consult with the client as to the means by which they are to be pursued. A lawyer may take such action on behalf of the client as </w:t>
      </w:r>
      <w:r>
        <w:rPr>
          <w:color w:val="080808"/>
          <w:w w:val="105"/>
          <w:sz w:val="20"/>
        </w:rPr>
        <w:t xml:space="preserve">is </w:t>
      </w:r>
      <w:r>
        <w:rPr>
          <w:b/>
          <w:color w:val="080808"/>
          <w:w w:val="105"/>
          <w:sz w:val="20"/>
        </w:rPr>
        <w:t>impliedly authorized to carry out the representation. A lawyer shall abide by a client's</w:t>
      </w:r>
      <w:r>
        <w:rPr>
          <w:b/>
          <w:color w:val="080808"/>
          <w:spacing w:val="14"/>
          <w:w w:val="105"/>
          <w:sz w:val="20"/>
        </w:rPr>
        <w:t xml:space="preserve"> </w:t>
      </w:r>
      <w:r>
        <w:rPr>
          <w:b/>
          <w:color w:val="080808"/>
          <w:w w:val="105"/>
          <w:sz w:val="20"/>
        </w:rPr>
        <w:t>decision</w:t>
      </w:r>
    </w:p>
    <w:p w14:paraId="4E916597" w14:textId="77777777" w:rsidR="008E3F19" w:rsidRDefault="008E3F19">
      <w:pPr>
        <w:spacing w:line="273" w:lineRule="auto"/>
        <w:rPr>
          <w:sz w:val="20"/>
        </w:rPr>
        <w:sectPr w:rsidR="008E3F19">
          <w:footerReference w:type="default" r:id="rId20"/>
          <w:pgSz w:w="7190" w:h="12440"/>
          <w:pgMar w:top="0" w:right="180" w:bottom="500" w:left="300" w:header="0" w:footer="313" w:gutter="0"/>
          <w:cols w:space="720"/>
        </w:sectPr>
      </w:pPr>
    </w:p>
    <w:p w14:paraId="3AF322B4" w14:textId="77777777" w:rsidR="008E3F19" w:rsidRDefault="008E3F19">
      <w:pPr>
        <w:tabs>
          <w:tab w:val="left" w:pos="2322"/>
        </w:tabs>
        <w:spacing w:before="78"/>
        <w:ind w:left="101"/>
        <w:rPr>
          <w:sz w:val="18"/>
        </w:rPr>
      </w:pPr>
      <w:r>
        <w:rPr>
          <w:color w:val="0E0E0E"/>
          <w:position w:val="-3"/>
          <w:sz w:val="18"/>
        </w:rPr>
        <w:lastRenderedPageBreak/>
        <w:t>Rule</w:t>
      </w:r>
      <w:r>
        <w:rPr>
          <w:color w:val="0E0E0E"/>
          <w:spacing w:val="-9"/>
          <w:position w:val="-3"/>
          <w:sz w:val="18"/>
        </w:rPr>
        <w:t xml:space="preserve"> </w:t>
      </w:r>
      <w:r>
        <w:rPr>
          <w:color w:val="0E0E0E"/>
          <w:position w:val="-3"/>
          <w:sz w:val="18"/>
        </w:rPr>
        <w:t>1.2</w:t>
      </w:r>
      <w:r>
        <w:rPr>
          <w:color w:val="0E0E0E"/>
          <w:position w:val="-3"/>
          <w:sz w:val="18"/>
        </w:rPr>
        <w:tab/>
      </w:r>
      <w:r>
        <w:rPr>
          <w:color w:val="0E0E0E"/>
          <w:sz w:val="18"/>
        </w:rPr>
        <w:t>ABA MODEL</w:t>
      </w:r>
      <w:r>
        <w:rPr>
          <w:color w:val="0E0E0E"/>
          <w:spacing w:val="18"/>
          <w:sz w:val="18"/>
        </w:rPr>
        <w:t xml:space="preserve"> </w:t>
      </w:r>
      <w:r>
        <w:rPr>
          <w:color w:val="0E0E0E"/>
          <w:sz w:val="18"/>
        </w:rPr>
        <w:t>RULES</w:t>
      </w:r>
    </w:p>
    <w:p w14:paraId="1C872CDC" w14:textId="77777777" w:rsidR="008E3F19" w:rsidRDefault="008E3F19">
      <w:pPr>
        <w:pStyle w:val="BodyText"/>
        <w:rPr>
          <w:sz w:val="24"/>
        </w:rPr>
      </w:pPr>
    </w:p>
    <w:p w14:paraId="08D0A2C1" w14:textId="77777777" w:rsidR="008E3F19" w:rsidRDefault="008E3F19">
      <w:pPr>
        <w:pStyle w:val="BodyText"/>
        <w:spacing w:before="193" w:line="276" w:lineRule="auto"/>
        <w:ind w:left="332" w:right="463" w:hanging="2"/>
      </w:pPr>
      <w:r>
        <w:rPr>
          <w:color w:val="0E0E0E"/>
          <w:w w:val="110"/>
        </w:rPr>
        <w:t>whether to settle a matter. In a criminal case, the lawyer shall abide by the client's decision, after consultation with the lawyer, as to a plea to be entered, whether to waive jury trial and whether the client will testify.</w:t>
      </w:r>
    </w:p>
    <w:p w14:paraId="47008DBF" w14:textId="77777777" w:rsidR="008E3F19" w:rsidRDefault="008E3F19">
      <w:pPr>
        <w:pStyle w:val="ListParagraph"/>
        <w:numPr>
          <w:ilvl w:val="1"/>
          <w:numId w:val="17"/>
        </w:numPr>
        <w:tabs>
          <w:tab w:val="left" w:pos="869"/>
        </w:tabs>
        <w:spacing w:line="206" w:lineRule="exact"/>
        <w:ind w:left="868" w:hanging="264"/>
        <w:rPr>
          <w:color w:val="0E0E0E"/>
          <w:sz w:val="20"/>
        </w:rPr>
      </w:pPr>
      <w:r>
        <w:rPr>
          <w:color w:val="0E0E0E"/>
          <w:w w:val="110"/>
          <w:sz w:val="20"/>
        </w:rPr>
        <w:t>1.2b A lawyer's representation of a client,</w:t>
      </w:r>
      <w:r>
        <w:rPr>
          <w:color w:val="0E0E0E"/>
          <w:spacing w:val="-12"/>
          <w:w w:val="110"/>
          <w:sz w:val="20"/>
        </w:rPr>
        <w:t xml:space="preserve"> </w:t>
      </w:r>
      <w:r>
        <w:rPr>
          <w:color w:val="0E0E0E"/>
          <w:w w:val="110"/>
          <w:sz w:val="20"/>
        </w:rPr>
        <w:t>including</w:t>
      </w:r>
    </w:p>
    <w:p w14:paraId="7B4AA4BC" w14:textId="77777777" w:rsidR="008E3F19" w:rsidRDefault="008E3F19">
      <w:pPr>
        <w:pStyle w:val="BodyText"/>
        <w:spacing w:before="30" w:line="276" w:lineRule="auto"/>
        <w:ind w:left="339" w:right="685" w:hanging="2"/>
      </w:pPr>
      <w:r>
        <w:rPr>
          <w:color w:val="0E0E0E"/>
          <w:w w:val="110"/>
        </w:rPr>
        <w:t>representation by appointment, does not constitute an endorsement of the client's political, economic, social or moral views or activities.</w:t>
      </w:r>
    </w:p>
    <w:p w14:paraId="799EC405" w14:textId="77777777" w:rsidR="008E3F19" w:rsidRDefault="008E3F19">
      <w:pPr>
        <w:pStyle w:val="ListParagraph"/>
        <w:numPr>
          <w:ilvl w:val="1"/>
          <w:numId w:val="17"/>
        </w:numPr>
        <w:tabs>
          <w:tab w:val="left" w:pos="876"/>
        </w:tabs>
        <w:spacing w:line="206" w:lineRule="exact"/>
        <w:ind w:left="875" w:hanging="266"/>
        <w:rPr>
          <w:color w:val="0E0E0E"/>
          <w:sz w:val="17"/>
        </w:rPr>
      </w:pPr>
      <w:r>
        <w:rPr>
          <w:color w:val="0E0E0E"/>
          <w:w w:val="110"/>
          <w:sz w:val="20"/>
        </w:rPr>
        <w:t xml:space="preserve">1.2c A lawyer may limit the scope of the representation </w:t>
      </w:r>
      <w:r>
        <w:rPr>
          <w:color w:val="0E0E0E"/>
          <w:w w:val="110"/>
          <w:sz w:val="21"/>
        </w:rPr>
        <w:t>if</w:t>
      </w:r>
      <w:r>
        <w:rPr>
          <w:color w:val="0E0E0E"/>
          <w:spacing w:val="-14"/>
          <w:w w:val="110"/>
          <w:sz w:val="21"/>
        </w:rPr>
        <w:t xml:space="preserve"> </w:t>
      </w:r>
      <w:r>
        <w:rPr>
          <w:color w:val="0E0E0E"/>
          <w:w w:val="110"/>
          <w:sz w:val="20"/>
        </w:rPr>
        <w:t>the</w:t>
      </w:r>
    </w:p>
    <w:p w14:paraId="5AD2DA3E" w14:textId="77777777" w:rsidR="008E3F19" w:rsidRDefault="008E3F19">
      <w:pPr>
        <w:pStyle w:val="BodyText"/>
        <w:spacing w:before="27" w:line="283" w:lineRule="auto"/>
        <w:ind w:left="347" w:right="463" w:hanging="4"/>
      </w:pPr>
      <w:r>
        <w:rPr>
          <w:color w:val="0E0E0E"/>
          <w:w w:val="110"/>
        </w:rPr>
        <w:t>limitation is reasonable under the circumstances and the client gives informed consent.</w:t>
      </w:r>
    </w:p>
    <w:p w14:paraId="660B620D" w14:textId="77777777" w:rsidR="008E3F19" w:rsidRDefault="008E3F19">
      <w:pPr>
        <w:pStyle w:val="ListParagraph"/>
        <w:numPr>
          <w:ilvl w:val="1"/>
          <w:numId w:val="17"/>
        </w:numPr>
        <w:tabs>
          <w:tab w:val="left" w:pos="890"/>
        </w:tabs>
        <w:spacing w:line="203" w:lineRule="exact"/>
        <w:ind w:left="889" w:hanging="271"/>
        <w:rPr>
          <w:color w:val="0E0E0E"/>
          <w:sz w:val="20"/>
        </w:rPr>
      </w:pPr>
      <w:r>
        <w:rPr>
          <w:color w:val="0E0E0E"/>
          <w:w w:val="110"/>
          <w:sz w:val="20"/>
        </w:rPr>
        <w:t>1.2d A</w:t>
      </w:r>
      <w:r>
        <w:rPr>
          <w:color w:val="0E0E0E"/>
          <w:spacing w:val="-16"/>
          <w:w w:val="110"/>
          <w:sz w:val="20"/>
        </w:rPr>
        <w:t xml:space="preserve"> </w:t>
      </w:r>
      <w:r>
        <w:rPr>
          <w:color w:val="0E0E0E"/>
          <w:w w:val="110"/>
          <w:sz w:val="20"/>
        </w:rPr>
        <w:t>lawyer</w:t>
      </w:r>
      <w:r>
        <w:rPr>
          <w:color w:val="0E0E0E"/>
          <w:spacing w:val="-5"/>
          <w:w w:val="110"/>
          <w:sz w:val="20"/>
        </w:rPr>
        <w:t xml:space="preserve"> </w:t>
      </w:r>
      <w:r>
        <w:rPr>
          <w:color w:val="0E0E0E"/>
          <w:w w:val="110"/>
          <w:sz w:val="20"/>
        </w:rPr>
        <w:t>shall</w:t>
      </w:r>
      <w:r>
        <w:rPr>
          <w:color w:val="0E0E0E"/>
          <w:spacing w:val="-3"/>
          <w:w w:val="110"/>
          <w:sz w:val="20"/>
        </w:rPr>
        <w:t xml:space="preserve"> </w:t>
      </w:r>
      <w:r>
        <w:rPr>
          <w:color w:val="0E0E0E"/>
          <w:w w:val="110"/>
          <w:sz w:val="20"/>
        </w:rPr>
        <w:t>not</w:t>
      </w:r>
      <w:r>
        <w:rPr>
          <w:color w:val="0E0E0E"/>
          <w:spacing w:val="-6"/>
          <w:w w:val="110"/>
          <w:sz w:val="20"/>
        </w:rPr>
        <w:t xml:space="preserve"> </w:t>
      </w:r>
      <w:r>
        <w:rPr>
          <w:color w:val="0E0E0E"/>
          <w:w w:val="110"/>
          <w:sz w:val="20"/>
        </w:rPr>
        <w:t>counsel</w:t>
      </w:r>
      <w:r>
        <w:rPr>
          <w:color w:val="0E0E0E"/>
          <w:spacing w:val="-1"/>
          <w:w w:val="110"/>
          <w:sz w:val="20"/>
        </w:rPr>
        <w:t xml:space="preserve"> </w:t>
      </w:r>
      <w:r>
        <w:rPr>
          <w:color w:val="0E0E0E"/>
          <w:w w:val="110"/>
          <w:sz w:val="20"/>
        </w:rPr>
        <w:t>a</w:t>
      </w:r>
      <w:r>
        <w:rPr>
          <w:color w:val="0E0E0E"/>
          <w:spacing w:val="-9"/>
          <w:w w:val="110"/>
          <w:sz w:val="20"/>
        </w:rPr>
        <w:t xml:space="preserve"> </w:t>
      </w:r>
      <w:r>
        <w:rPr>
          <w:color w:val="0E0E0E"/>
          <w:w w:val="110"/>
          <w:sz w:val="20"/>
        </w:rPr>
        <w:t>client</w:t>
      </w:r>
      <w:r>
        <w:rPr>
          <w:color w:val="0E0E0E"/>
          <w:spacing w:val="5"/>
          <w:w w:val="110"/>
          <w:sz w:val="20"/>
        </w:rPr>
        <w:t xml:space="preserve"> </w:t>
      </w:r>
      <w:r>
        <w:rPr>
          <w:color w:val="0E0E0E"/>
          <w:w w:val="110"/>
          <w:sz w:val="20"/>
        </w:rPr>
        <w:t>to</w:t>
      </w:r>
      <w:r>
        <w:rPr>
          <w:color w:val="0E0E0E"/>
          <w:spacing w:val="-7"/>
          <w:w w:val="110"/>
          <w:sz w:val="20"/>
        </w:rPr>
        <w:t xml:space="preserve"> </w:t>
      </w:r>
      <w:r>
        <w:rPr>
          <w:color w:val="0E0E0E"/>
          <w:w w:val="110"/>
          <w:sz w:val="20"/>
        </w:rPr>
        <w:t>engage,</w:t>
      </w:r>
      <w:r>
        <w:rPr>
          <w:color w:val="0E0E0E"/>
          <w:spacing w:val="-8"/>
          <w:w w:val="110"/>
          <w:sz w:val="20"/>
        </w:rPr>
        <w:t xml:space="preserve"> </w:t>
      </w:r>
      <w:r>
        <w:rPr>
          <w:color w:val="0E0E0E"/>
          <w:w w:val="110"/>
          <w:sz w:val="20"/>
        </w:rPr>
        <w:t>or</w:t>
      </w:r>
      <w:r>
        <w:rPr>
          <w:color w:val="0E0E0E"/>
          <w:spacing w:val="-9"/>
          <w:w w:val="110"/>
          <w:sz w:val="20"/>
        </w:rPr>
        <w:t xml:space="preserve"> </w:t>
      </w:r>
      <w:r>
        <w:rPr>
          <w:color w:val="0E0E0E"/>
          <w:w w:val="110"/>
          <w:sz w:val="20"/>
        </w:rPr>
        <w:t>assist</w:t>
      </w:r>
      <w:r>
        <w:rPr>
          <w:color w:val="0E0E0E"/>
          <w:spacing w:val="-6"/>
          <w:w w:val="110"/>
          <w:sz w:val="20"/>
        </w:rPr>
        <w:t xml:space="preserve"> </w:t>
      </w:r>
      <w:r>
        <w:rPr>
          <w:color w:val="0E0E0E"/>
          <w:w w:val="110"/>
          <w:sz w:val="20"/>
        </w:rPr>
        <w:t>a</w:t>
      </w:r>
    </w:p>
    <w:p w14:paraId="5DBD6B48" w14:textId="77777777" w:rsidR="008E3F19" w:rsidRDefault="008E3F19">
      <w:pPr>
        <w:pStyle w:val="BodyText"/>
        <w:spacing w:before="26" w:line="271" w:lineRule="auto"/>
        <w:ind w:left="361" w:right="351" w:hanging="8"/>
      </w:pPr>
      <w:r>
        <w:rPr>
          <w:color w:val="0E0E0E"/>
          <w:w w:val="110"/>
        </w:rPr>
        <w:t>client, in conduct that the lawyer knows is criminal or fraudulent, but a lawyer may discuss the legal consequences of any proposed course of conduct with a client and may counsel or assist a client to make a good faith effort to determine the validity, scope, meaning or application of the law.</w:t>
      </w:r>
    </w:p>
    <w:p w14:paraId="46C98BD6" w14:textId="77777777" w:rsidR="008E3F19" w:rsidRDefault="008E3F19">
      <w:pPr>
        <w:spacing w:before="195"/>
        <w:ind w:left="150"/>
      </w:pPr>
      <w:r>
        <w:rPr>
          <w:color w:val="0E0E0E"/>
          <w:w w:val="110"/>
        </w:rPr>
        <w:t>Comment</w:t>
      </w:r>
    </w:p>
    <w:p w14:paraId="3D06730C" w14:textId="77777777" w:rsidR="008E3F19" w:rsidRDefault="008E3F19">
      <w:pPr>
        <w:pStyle w:val="Heading6"/>
        <w:spacing w:before="36"/>
        <w:ind w:left="163"/>
        <w:jc w:val="left"/>
      </w:pPr>
      <w:r>
        <w:rPr>
          <w:color w:val="0E0E0E"/>
          <w:w w:val="105"/>
        </w:rPr>
        <w:t>Allocation of Authority between Client and Lawyer</w:t>
      </w:r>
    </w:p>
    <w:p w14:paraId="3B787930" w14:textId="77777777" w:rsidR="008E3F19" w:rsidRDefault="008E3F19">
      <w:pPr>
        <w:pStyle w:val="BodyText"/>
        <w:spacing w:before="56" w:line="278" w:lineRule="auto"/>
        <w:ind w:left="166" w:right="135" w:firstLine="332"/>
        <w:jc w:val="both"/>
      </w:pPr>
      <w:r>
        <w:rPr>
          <w:color w:val="0E0E0E"/>
          <w:w w:val="110"/>
        </w:rPr>
        <w:t>[l] Paragraph (a) confers upon the client the ultimate authority to determine the purposes to be served by legal representation, within the limits</w:t>
      </w:r>
      <w:r>
        <w:rPr>
          <w:color w:val="0E0E0E"/>
          <w:spacing w:val="-18"/>
          <w:w w:val="110"/>
        </w:rPr>
        <w:t xml:space="preserve"> </w:t>
      </w:r>
      <w:r>
        <w:rPr>
          <w:color w:val="0E0E0E"/>
          <w:w w:val="110"/>
        </w:rPr>
        <w:t>imposed</w:t>
      </w:r>
      <w:r>
        <w:rPr>
          <w:color w:val="0E0E0E"/>
          <w:spacing w:val="-6"/>
          <w:w w:val="110"/>
        </w:rPr>
        <w:t xml:space="preserve"> </w:t>
      </w:r>
      <w:r>
        <w:rPr>
          <w:color w:val="0E0E0E"/>
          <w:w w:val="110"/>
        </w:rPr>
        <w:t>by</w:t>
      </w:r>
      <w:r>
        <w:rPr>
          <w:color w:val="0E0E0E"/>
          <w:spacing w:val="-20"/>
          <w:w w:val="110"/>
        </w:rPr>
        <w:t xml:space="preserve"> </w:t>
      </w:r>
      <w:r>
        <w:rPr>
          <w:color w:val="0E0E0E"/>
          <w:w w:val="110"/>
        </w:rPr>
        <w:t>law</w:t>
      </w:r>
      <w:r>
        <w:rPr>
          <w:color w:val="0E0E0E"/>
          <w:spacing w:val="-17"/>
          <w:w w:val="110"/>
        </w:rPr>
        <w:t xml:space="preserve"> </w:t>
      </w:r>
      <w:r>
        <w:rPr>
          <w:color w:val="0E0E0E"/>
          <w:w w:val="110"/>
        </w:rPr>
        <w:t>and</w:t>
      </w:r>
      <w:r>
        <w:rPr>
          <w:color w:val="0E0E0E"/>
          <w:spacing w:val="-9"/>
          <w:w w:val="110"/>
        </w:rPr>
        <w:t xml:space="preserve"> </w:t>
      </w:r>
      <w:r>
        <w:rPr>
          <w:color w:val="0E0E0E"/>
          <w:w w:val="110"/>
        </w:rPr>
        <w:t>the</w:t>
      </w:r>
      <w:r>
        <w:rPr>
          <w:color w:val="0E0E0E"/>
          <w:spacing w:val="-21"/>
          <w:w w:val="110"/>
        </w:rPr>
        <w:t xml:space="preserve"> </w:t>
      </w:r>
      <w:r>
        <w:rPr>
          <w:color w:val="0E0E0E"/>
          <w:w w:val="110"/>
        </w:rPr>
        <w:t>lawyer's</w:t>
      </w:r>
      <w:r>
        <w:rPr>
          <w:color w:val="0E0E0E"/>
          <w:spacing w:val="-11"/>
          <w:w w:val="110"/>
        </w:rPr>
        <w:t xml:space="preserve"> </w:t>
      </w:r>
      <w:r>
        <w:rPr>
          <w:color w:val="0E0E0E"/>
          <w:w w:val="110"/>
        </w:rPr>
        <w:t>professional</w:t>
      </w:r>
      <w:r>
        <w:rPr>
          <w:color w:val="0E0E0E"/>
          <w:spacing w:val="-11"/>
          <w:w w:val="110"/>
        </w:rPr>
        <w:t xml:space="preserve"> </w:t>
      </w:r>
      <w:r>
        <w:rPr>
          <w:color w:val="0E0E0E"/>
          <w:w w:val="110"/>
        </w:rPr>
        <w:t>obligations.</w:t>
      </w:r>
      <w:r>
        <w:rPr>
          <w:color w:val="0E0E0E"/>
          <w:spacing w:val="-12"/>
          <w:w w:val="110"/>
        </w:rPr>
        <w:t xml:space="preserve"> </w:t>
      </w:r>
      <w:r>
        <w:rPr>
          <w:color w:val="0E0E0E"/>
          <w:w w:val="110"/>
        </w:rPr>
        <w:t>The</w:t>
      </w:r>
      <w:r>
        <w:rPr>
          <w:color w:val="0E0E0E"/>
          <w:spacing w:val="-19"/>
          <w:w w:val="110"/>
        </w:rPr>
        <w:t xml:space="preserve"> </w:t>
      </w:r>
      <w:r>
        <w:rPr>
          <w:color w:val="0E0E0E"/>
          <w:w w:val="110"/>
        </w:rPr>
        <w:t xml:space="preserve">de­ </w:t>
      </w:r>
      <w:proofErr w:type="spellStart"/>
      <w:r>
        <w:rPr>
          <w:color w:val="0E0E0E"/>
          <w:w w:val="110"/>
        </w:rPr>
        <w:t>cisions</w:t>
      </w:r>
      <w:proofErr w:type="spellEnd"/>
      <w:r>
        <w:rPr>
          <w:color w:val="0E0E0E"/>
          <w:spacing w:val="-20"/>
          <w:w w:val="110"/>
        </w:rPr>
        <w:t xml:space="preserve"> </w:t>
      </w:r>
      <w:r>
        <w:rPr>
          <w:color w:val="0E0E0E"/>
          <w:w w:val="110"/>
        </w:rPr>
        <w:t>specified</w:t>
      </w:r>
      <w:r>
        <w:rPr>
          <w:color w:val="0E0E0E"/>
          <w:spacing w:val="-12"/>
          <w:w w:val="110"/>
        </w:rPr>
        <w:t xml:space="preserve"> </w:t>
      </w:r>
      <w:r>
        <w:rPr>
          <w:color w:val="0E0E0E"/>
          <w:w w:val="110"/>
        </w:rPr>
        <w:t>in</w:t>
      </w:r>
      <w:r>
        <w:rPr>
          <w:color w:val="0E0E0E"/>
          <w:spacing w:val="-18"/>
          <w:w w:val="110"/>
        </w:rPr>
        <w:t xml:space="preserve"> </w:t>
      </w:r>
      <w:r>
        <w:rPr>
          <w:color w:val="0E0E0E"/>
          <w:w w:val="110"/>
        </w:rPr>
        <w:t>paragraph</w:t>
      </w:r>
      <w:r>
        <w:rPr>
          <w:color w:val="0E0E0E"/>
          <w:spacing w:val="-12"/>
          <w:w w:val="110"/>
        </w:rPr>
        <w:t xml:space="preserve"> </w:t>
      </w:r>
      <w:r>
        <w:rPr>
          <w:color w:val="0E0E0E"/>
          <w:w w:val="110"/>
        </w:rPr>
        <w:t>(a),</w:t>
      </w:r>
      <w:r>
        <w:rPr>
          <w:color w:val="0E0E0E"/>
          <w:spacing w:val="-31"/>
          <w:w w:val="110"/>
        </w:rPr>
        <w:t xml:space="preserve"> </w:t>
      </w:r>
      <w:r>
        <w:rPr>
          <w:color w:val="0E0E0E"/>
          <w:w w:val="110"/>
        </w:rPr>
        <w:t>such</w:t>
      </w:r>
      <w:r>
        <w:rPr>
          <w:color w:val="0E0E0E"/>
          <w:spacing w:val="-24"/>
          <w:w w:val="110"/>
        </w:rPr>
        <w:t xml:space="preserve"> </w:t>
      </w:r>
      <w:r>
        <w:rPr>
          <w:color w:val="0E0E0E"/>
          <w:w w:val="110"/>
        </w:rPr>
        <w:t>as</w:t>
      </w:r>
      <w:r>
        <w:rPr>
          <w:color w:val="0E0E0E"/>
          <w:spacing w:val="-25"/>
          <w:w w:val="110"/>
        </w:rPr>
        <w:t xml:space="preserve"> </w:t>
      </w:r>
      <w:r>
        <w:rPr>
          <w:color w:val="0E0E0E"/>
          <w:w w:val="110"/>
        </w:rPr>
        <w:t>whether</w:t>
      </w:r>
      <w:r>
        <w:rPr>
          <w:color w:val="0E0E0E"/>
          <w:spacing w:val="-8"/>
          <w:w w:val="110"/>
        </w:rPr>
        <w:t xml:space="preserve"> </w:t>
      </w:r>
      <w:r>
        <w:rPr>
          <w:color w:val="0E0E0E"/>
          <w:w w:val="110"/>
        </w:rPr>
        <w:t>to</w:t>
      </w:r>
      <w:r>
        <w:rPr>
          <w:color w:val="0E0E0E"/>
          <w:spacing w:val="-25"/>
          <w:w w:val="110"/>
        </w:rPr>
        <w:t xml:space="preserve"> </w:t>
      </w:r>
      <w:r>
        <w:rPr>
          <w:color w:val="0E0E0E"/>
          <w:w w:val="110"/>
        </w:rPr>
        <w:t>settle</w:t>
      </w:r>
      <w:r>
        <w:rPr>
          <w:color w:val="0E0E0E"/>
          <w:spacing w:val="-20"/>
          <w:w w:val="110"/>
        </w:rPr>
        <w:t xml:space="preserve"> </w:t>
      </w:r>
      <w:r>
        <w:rPr>
          <w:color w:val="0E0E0E"/>
          <w:w w:val="110"/>
        </w:rPr>
        <w:t>a</w:t>
      </w:r>
      <w:r>
        <w:rPr>
          <w:color w:val="0E0E0E"/>
          <w:spacing w:val="-21"/>
          <w:w w:val="110"/>
        </w:rPr>
        <w:t xml:space="preserve"> </w:t>
      </w:r>
      <w:r>
        <w:rPr>
          <w:color w:val="0E0E0E"/>
          <w:w w:val="110"/>
        </w:rPr>
        <w:t>civil</w:t>
      </w:r>
      <w:r>
        <w:rPr>
          <w:color w:val="0E0E0E"/>
          <w:spacing w:val="-19"/>
          <w:w w:val="110"/>
        </w:rPr>
        <w:t xml:space="preserve"> </w:t>
      </w:r>
      <w:r>
        <w:rPr>
          <w:color w:val="0E0E0E"/>
          <w:w w:val="110"/>
        </w:rPr>
        <w:t>matter, must also be made by the client. See Rule l.4(a)(l) for the lawyer's duty to</w:t>
      </w:r>
      <w:r>
        <w:rPr>
          <w:color w:val="0E0E0E"/>
          <w:spacing w:val="-22"/>
          <w:w w:val="110"/>
        </w:rPr>
        <w:t xml:space="preserve"> </w:t>
      </w:r>
      <w:r>
        <w:rPr>
          <w:color w:val="0E0E0E"/>
          <w:w w:val="110"/>
        </w:rPr>
        <w:t>communicate</w:t>
      </w:r>
      <w:r>
        <w:rPr>
          <w:color w:val="0E0E0E"/>
          <w:spacing w:val="-5"/>
          <w:w w:val="110"/>
        </w:rPr>
        <w:t xml:space="preserve"> </w:t>
      </w:r>
      <w:r>
        <w:rPr>
          <w:color w:val="0E0E0E"/>
          <w:w w:val="110"/>
        </w:rPr>
        <w:t>with</w:t>
      </w:r>
      <w:r>
        <w:rPr>
          <w:color w:val="0E0E0E"/>
          <w:spacing w:val="-10"/>
          <w:w w:val="110"/>
        </w:rPr>
        <w:t xml:space="preserve"> </w:t>
      </w:r>
      <w:r>
        <w:rPr>
          <w:color w:val="0E0E0E"/>
          <w:w w:val="110"/>
        </w:rPr>
        <w:t>the</w:t>
      </w:r>
      <w:r>
        <w:rPr>
          <w:color w:val="0E0E0E"/>
          <w:spacing w:val="-20"/>
          <w:w w:val="110"/>
        </w:rPr>
        <w:t xml:space="preserve"> </w:t>
      </w:r>
      <w:r>
        <w:rPr>
          <w:color w:val="0E0E0E"/>
          <w:w w:val="110"/>
        </w:rPr>
        <w:t>client</w:t>
      </w:r>
      <w:r>
        <w:rPr>
          <w:color w:val="0E0E0E"/>
          <w:spacing w:val="-14"/>
          <w:w w:val="110"/>
        </w:rPr>
        <w:t xml:space="preserve"> </w:t>
      </w:r>
      <w:r>
        <w:rPr>
          <w:color w:val="0E0E0E"/>
          <w:w w:val="110"/>
        </w:rPr>
        <w:t>about</w:t>
      </w:r>
      <w:r>
        <w:rPr>
          <w:color w:val="0E0E0E"/>
          <w:spacing w:val="-16"/>
          <w:w w:val="110"/>
        </w:rPr>
        <w:t xml:space="preserve"> </w:t>
      </w:r>
      <w:r>
        <w:rPr>
          <w:color w:val="0E0E0E"/>
          <w:w w:val="110"/>
        </w:rPr>
        <w:t>such</w:t>
      </w:r>
      <w:r>
        <w:rPr>
          <w:color w:val="0E0E0E"/>
          <w:spacing w:val="-15"/>
          <w:w w:val="110"/>
        </w:rPr>
        <w:t xml:space="preserve"> </w:t>
      </w:r>
      <w:r>
        <w:rPr>
          <w:color w:val="0E0E0E"/>
          <w:w w:val="110"/>
        </w:rPr>
        <w:t>decisions.</w:t>
      </w:r>
      <w:r>
        <w:rPr>
          <w:color w:val="0E0E0E"/>
          <w:spacing w:val="-18"/>
          <w:w w:val="110"/>
        </w:rPr>
        <w:t xml:space="preserve"> </w:t>
      </w:r>
      <w:r>
        <w:rPr>
          <w:color w:val="0E0E0E"/>
          <w:w w:val="110"/>
        </w:rPr>
        <w:t>With</w:t>
      </w:r>
      <w:r>
        <w:rPr>
          <w:color w:val="0E0E0E"/>
          <w:spacing w:val="-14"/>
          <w:w w:val="110"/>
        </w:rPr>
        <w:t xml:space="preserve"> </w:t>
      </w:r>
      <w:r>
        <w:rPr>
          <w:color w:val="0E0E0E"/>
          <w:w w:val="110"/>
        </w:rPr>
        <w:t>respect</w:t>
      </w:r>
      <w:r>
        <w:rPr>
          <w:color w:val="0E0E0E"/>
          <w:spacing w:val="-9"/>
          <w:w w:val="110"/>
        </w:rPr>
        <w:t xml:space="preserve"> </w:t>
      </w:r>
      <w:r>
        <w:rPr>
          <w:color w:val="0E0E0E"/>
          <w:w w:val="110"/>
        </w:rPr>
        <w:t>to</w:t>
      </w:r>
      <w:r>
        <w:rPr>
          <w:color w:val="0E0E0E"/>
          <w:spacing w:val="-17"/>
          <w:w w:val="110"/>
        </w:rPr>
        <w:t xml:space="preserve"> </w:t>
      </w:r>
      <w:r>
        <w:rPr>
          <w:color w:val="0E0E0E"/>
          <w:w w:val="110"/>
        </w:rPr>
        <w:t>the means</w:t>
      </w:r>
      <w:r>
        <w:rPr>
          <w:color w:val="0E0E0E"/>
          <w:spacing w:val="-18"/>
          <w:w w:val="110"/>
        </w:rPr>
        <w:t xml:space="preserve"> </w:t>
      </w:r>
      <w:r>
        <w:rPr>
          <w:color w:val="0E0E0E"/>
          <w:w w:val="110"/>
        </w:rPr>
        <w:t>by</w:t>
      </w:r>
      <w:r>
        <w:rPr>
          <w:color w:val="0E0E0E"/>
          <w:spacing w:val="-16"/>
          <w:w w:val="110"/>
        </w:rPr>
        <w:t xml:space="preserve"> </w:t>
      </w:r>
      <w:r>
        <w:rPr>
          <w:color w:val="0E0E0E"/>
          <w:w w:val="110"/>
        </w:rPr>
        <w:t>which</w:t>
      </w:r>
      <w:r>
        <w:rPr>
          <w:color w:val="0E0E0E"/>
          <w:spacing w:val="-9"/>
          <w:w w:val="110"/>
        </w:rPr>
        <w:t xml:space="preserve"> </w:t>
      </w:r>
      <w:r>
        <w:rPr>
          <w:color w:val="0E0E0E"/>
          <w:w w:val="110"/>
        </w:rPr>
        <w:t>the</w:t>
      </w:r>
      <w:r>
        <w:rPr>
          <w:color w:val="0E0E0E"/>
          <w:spacing w:val="-22"/>
          <w:w w:val="110"/>
        </w:rPr>
        <w:t xml:space="preserve"> </w:t>
      </w:r>
      <w:r>
        <w:rPr>
          <w:color w:val="0E0E0E"/>
          <w:w w:val="110"/>
        </w:rPr>
        <w:t>client's</w:t>
      </w:r>
      <w:r>
        <w:rPr>
          <w:color w:val="0E0E0E"/>
          <w:spacing w:val="-17"/>
          <w:w w:val="110"/>
        </w:rPr>
        <w:t xml:space="preserve"> </w:t>
      </w:r>
      <w:r>
        <w:rPr>
          <w:color w:val="0E0E0E"/>
          <w:w w:val="110"/>
        </w:rPr>
        <w:t>objectives</w:t>
      </w:r>
      <w:r>
        <w:rPr>
          <w:color w:val="0E0E0E"/>
          <w:spacing w:val="-18"/>
          <w:w w:val="110"/>
        </w:rPr>
        <w:t xml:space="preserve"> </w:t>
      </w:r>
      <w:r>
        <w:rPr>
          <w:color w:val="0E0E0E"/>
          <w:w w:val="110"/>
        </w:rPr>
        <w:t>are</w:t>
      </w:r>
      <w:r>
        <w:rPr>
          <w:color w:val="0E0E0E"/>
          <w:spacing w:val="-21"/>
          <w:w w:val="110"/>
        </w:rPr>
        <w:t xml:space="preserve"> </w:t>
      </w:r>
      <w:r>
        <w:rPr>
          <w:color w:val="0E0E0E"/>
          <w:w w:val="110"/>
        </w:rPr>
        <w:t>to</w:t>
      </w:r>
      <w:r>
        <w:rPr>
          <w:color w:val="0E0E0E"/>
          <w:spacing w:val="-24"/>
          <w:w w:val="110"/>
        </w:rPr>
        <w:t xml:space="preserve"> </w:t>
      </w:r>
      <w:r>
        <w:rPr>
          <w:color w:val="0E0E0E"/>
          <w:w w:val="110"/>
        </w:rPr>
        <w:t>be</w:t>
      </w:r>
      <w:r>
        <w:rPr>
          <w:color w:val="0E0E0E"/>
          <w:spacing w:val="-20"/>
          <w:w w:val="110"/>
        </w:rPr>
        <w:t xml:space="preserve"> </w:t>
      </w:r>
      <w:r>
        <w:rPr>
          <w:color w:val="0E0E0E"/>
          <w:w w:val="110"/>
        </w:rPr>
        <w:t>pursued,</w:t>
      </w:r>
      <w:r>
        <w:rPr>
          <w:color w:val="0E0E0E"/>
          <w:spacing w:val="-15"/>
          <w:w w:val="110"/>
        </w:rPr>
        <w:t xml:space="preserve"> </w:t>
      </w:r>
      <w:r>
        <w:rPr>
          <w:color w:val="0E0E0E"/>
          <w:w w:val="110"/>
        </w:rPr>
        <w:t>the</w:t>
      </w:r>
      <w:r>
        <w:rPr>
          <w:color w:val="0E0E0E"/>
          <w:spacing w:val="-24"/>
          <w:w w:val="110"/>
        </w:rPr>
        <w:t xml:space="preserve"> </w:t>
      </w:r>
      <w:r>
        <w:rPr>
          <w:color w:val="0E0E0E"/>
          <w:w w:val="110"/>
        </w:rPr>
        <w:t>lawyer</w:t>
      </w:r>
      <w:r>
        <w:rPr>
          <w:color w:val="0E0E0E"/>
          <w:spacing w:val="-14"/>
          <w:w w:val="110"/>
        </w:rPr>
        <w:t xml:space="preserve"> </w:t>
      </w:r>
      <w:r>
        <w:rPr>
          <w:color w:val="0E0E0E"/>
          <w:w w:val="110"/>
        </w:rPr>
        <w:t>shall consult</w:t>
      </w:r>
      <w:r>
        <w:rPr>
          <w:color w:val="0E0E0E"/>
          <w:spacing w:val="-15"/>
          <w:w w:val="110"/>
        </w:rPr>
        <w:t xml:space="preserve"> </w:t>
      </w:r>
      <w:r>
        <w:rPr>
          <w:color w:val="0E0E0E"/>
          <w:w w:val="110"/>
        </w:rPr>
        <w:t>with</w:t>
      </w:r>
      <w:r>
        <w:rPr>
          <w:color w:val="0E0E0E"/>
          <w:spacing w:val="-16"/>
          <w:w w:val="110"/>
        </w:rPr>
        <w:t xml:space="preserve"> </w:t>
      </w:r>
      <w:r>
        <w:rPr>
          <w:color w:val="0E0E0E"/>
          <w:w w:val="110"/>
        </w:rPr>
        <w:t>the</w:t>
      </w:r>
      <w:r>
        <w:rPr>
          <w:color w:val="0E0E0E"/>
          <w:spacing w:val="-28"/>
          <w:w w:val="110"/>
        </w:rPr>
        <w:t xml:space="preserve"> </w:t>
      </w:r>
      <w:r>
        <w:rPr>
          <w:color w:val="0E0E0E"/>
          <w:w w:val="110"/>
        </w:rPr>
        <w:t>client</w:t>
      </w:r>
      <w:r>
        <w:rPr>
          <w:color w:val="0E0E0E"/>
          <w:spacing w:val="-22"/>
          <w:w w:val="110"/>
        </w:rPr>
        <w:t xml:space="preserve"> </w:t>
      </w:r>
      <w:r>
        <w:rPr>
          <w:color w:val="0E0E0E"/>
          <w:w w:val="110"/>
        </w:rPr>
        <w:t>as</w:t>
      </w:r>
      <w:r>
        <w:rPr>
          <w:color w:val="0E0E0E"/>
          <w:spacing w:val="-28"/>
          <w:w w:val="110"/>
        </w:rPr>
        <w:t xml:space="preserve"> </w:t>
      </w:r>
      <w:r>
        <w:rPr>
          <w:color w:val="0E0E0E"/>
          <w:w w:val="110"/>
        </w:rPr>
        <w:t>required</w:t>
      </w:r>
      <w:r>
        <w:rPr>
          <w:color w:val="0E0E0E"/>
          <w:spacing w:val="-17"/>
          <w:w w:val="110"/>
        </w:rPr>
        <w:t xml:space="preserve"> </w:t>
      </w:r>
      <w:r>
        <w:rPr>
          <w:color w:val="0E0E0E"/>
          <w:w w:val="110"/>
        </w:rPr>
        <w:t>by</w:t>
      </w:r>
      <w:r>
        <w:rPr>
          <w:color w:val="0E0E0E"/>
          <w:spacing w:val="-26"/>
          <w:w w:val="110"/>
        </w:rPr>
        <w:t xml:space="preserve"> </w:t>
      </w:r>
      <w:r>
        <w:rPr>
          <w:color w:val="0E0E0E"/>
          <w:w w:val="110"/>
        </w:rPr>
        <w:t>Rule</w:t>
      </w:r>
      <w:r>
        <w:rPr>
          <w:color w:val="0E0E0E"/>
          <w:spacing w:val="-24"/>
          <w:w w:val="110"/>
        </w:rPr>
        <w:t xml:space="preserve"> </w:t>
      </w:r>
      <w:r>
        <w:rPr>
          <w:color w:val="0E0E0E"/>
          <w:w w:val="110"/>
        </w:rPr>
        <w:t>l.4(a)(2)</w:t>
      </w:r>
      <w:r>
        <w:rPr>
          <w:color w:val="0E0E0E"/>
          <w:spacing w:val="-21"/>
          <w:w w:val="110"/>
        </w:rPr>
        <w:t xml:space="preserve"> </w:t>
      </w:r>
      <w:r>
        <w:rPr>
          <w:color w:val="0E0E0E"/>
          <w:w w:val="110"/>
        </w:rPr>
        <w:t>and</w:t>
      </w:r>
      <w:r>
        <w:rPr>
          <w:color w:val="0E0E0E"/>
          <w:spacing w:val="-18"/>
          <w:w w:val="110"/>
        </w:rPr>
        <w:t xml:space="preserve"> </w:t>
      </w:r>
      <w:r>
        <w:rPr>
          <w:color w:val="0E0E0E"/>
          <w:w w:val="110"/>
        </w:rPr>
        <w:t>may</w:t>
      </w:r>
      <w:r>
        <w:rPr>
          <w:color w:val="0E0E0E"/>
          <w:spacing w:val="-21"/>
          <w:w w:val="110"/>
        </w:rPr>
        <w:t xml:space="preserve"> </w:t>
      </w:r>
      <w:r>
        <w:rPr>
          <w:color w:val="0E0E0E"/>
          <w:w w:val="110"/>
        </w:rPr>
        <w:t>take</w:t>
      </w:r>
      <w:r>
        <w:rPr>
          <w:color w:val="0E0E0E"/>
          <w:spacing w:val="-29"/>
          <w:w w:val="110"/>
        </w:rPr>
        <w:t xml:space="preserve"> </w:t>
      </w:r>
      <w:r>
        <w:rPr>
          <w:color w:val="0E0E0E"/>
          <w:w w:val="110"/>
        </w:rPr>
        <w:t>such</w:t>
      </w:r>
      <w:r>
        <w:rPr>
          <w:color w:val="0E0E0E"/>
          <w:spacing w:val="-24"/>
          <w:w w:val="110"/>
        </w:rPr>
        <w:t xml:space="preserve"> </w:t>
      </w:r>
      <w:proofErr w:type="spellStart"/>
      <w:r>
        <w:rPr>
          <w:color w:val="0E0E0E"/>
          <w:w w:val="110"/>
        </w:rPr>
        <w:t>ac</w:t>
      </w:r>
      <w:proofErr w:type="spellEnd"/>
      <w:r>
        <w:rPr>
          <w:color w:val="0E0E0E"/>
          <w:w w:val="110"/>
        </w:rPr>
        <w:t xml:space="preserve">­ </w:t>
      </w:r>
      <w:proofErr w:type="spellStart"/>
      <w:r>
        <w:rPr>
          <w:color w:val="0E0E0E"/>
          <w:w w:val="110"/>
        </w:rPr>
        <w:t>tion</w:t>
      </w:r>
      <w:proofErr w:type="spellEnd"/>
      <w:r>
        <w:rPr>
          <w:color w:val="0E0E0E"/>
          <w:spacing w:val="-7"/>
          <w:w w:val="110"/>
        </w:rPr>
        <w:t xml:space="preserve"> </w:t>
      </w:r>
      <w:r>
        <w:rPr>
          <w:color w:val="0E0E0E"/>
          <w:w w:val="110"/>
        </w:rPr>
        <w:t>as</w:t>
      </w:r>
      <w:r>
        <w:rPr>
          <w:color w:val="0E0E0E"/>
          <w:spacing w:val="-12"/>
          <w:w w:val="110"/>
        </w:rPr>
        <w:t xml:space="preserve"> </w:t>
      </w:r>
      <w:r>
        <w:rPr>
          <w:color w:val="0E0E0E"/>
          <w:w w:val="110"/>
        </w:rPr>
        <w:t>is</w:t>
      </w:r>
      <w:r>
        <w:rPr>
          <w:color w:val="0E0E0E"/>
          <w:spacing w:val="-12"/>
          <w:w w:val="110"/>
        </w:rPr>
        <w:t xml:space="preserve"> </w:t>
      </w:r>
      <w:r>
        <w:rPr>
          <w:color w:val="0E0E0E"/>
          <w:w w:val="110"/>
        </w:rPr>
        <w:t>impliedly</w:t>
      </w:r>
      <w:r>
        <w:rPr>
          <w:color w:val="0E0E0E"/>
          <w:spacing w:val="1"/>
          <w:w w:val="110"/>
        </w:rPr>
        <w:t xml:space="preserve"> </w:t>
      </w:r>
      <w:r>
        <w:rPr>
          <w:color w:val="0E0E0E"/>
          <w:w w:val="110"/>
        </w:rPr>
        <w:t>authorized</w:t>
      </w:r>
      <w:r>
        <w:rPr>
          <w:color w:val="0E0E0E"/>
          <w:spacing w:val="14"/>
          <w:w w:val="110"/>
        </w:rPr>
        <w:t xml:space="preserve"> </w:t>
      </w:r>
      <w:r>
        <w:rPr>
          <w:color w:val="0E0E0E"/>
          <w:w w:val="110"/>
        </w:rPr>
        <w:t>to</w:t>
      </w:r>
      <w:r>
        <w:rPr>
          <w:color w:val="0E0E0E"/>
          <w:spacing w:val="-18"/>
          <w:w w:val="110"/>
        </w:rPr>
        <w:t xml:space="preserve"> </w:t>
      </w:r>
      <w:r>
        <w:rPr>
          <w:color w:val="0E0E0E"/>
          <w:w w:val="110"/>
        </w:rPr>
        <w:t>carry</w:t>
      </w:r>
      <w:r>
        <w:rPr>
          <w:color w:val="0E0E0E"/>
          <w:spacing w:val="-7"/>
          <w:w w:val="110"/>
        </w:rPr>
        <w:t xml:space="preserve"> </w:t>
      </w:r>
      <w:r>
        <w:rPr>
          <w:color w:val="0E0E0E"/>
          <w:w w:val="110"/>
        </w:rPr>
        <w:t>out</w:t>
      </w:r>
      <w:r>
        <w:rPr>
          <w:color w:val="0E0E0E"/>
          <w:spacing w:val="-5"/>
          <w:w w:val="110"/>
        </w:rPr>
        <w:t xml:space="preserve"> </w:t>
      </w:r>
      <w:r>
        <w:rPr>
          <w:color w:val="0E0E0E"/>
          <w:w w:val="110"/>
        </w:rPr>
        <w:t>the</w:t>
      </w:r>
      <w:r>
        <w:rPr>
          <w:color w:val="0E0E0E"/>
          <w:spacing w:val="-10"/>
          <w:w w:val="110"/>
        </w:rPr>
        <w:t xml:space="preserve"> </w:t>
      </w:r>
      <w:r>
        <w:rPr>
          <w:color w:val="0E0E0E"/>
          <w:w w:val="110"/>
        </w:rPr>
        <w:t>representation.</w:t>
      </w:r>
    </w:p>
    <w:p w14:paraId="17CDFA83" w14:textId="77777777" w:rsidR="008E3F19" w:rsidRDefault="008E3F19">
      <w:pPr>
        <w:pStyle w:val="ListParagraph"/>
        <w:numPr>
          <w:ilvl w:val="0"/>
          <w:numId w:val="16"/>
        </w:numPr>
        <w:tabs>
          <w:tab w:val="left" w:pos="820"/>
        </w:tabs>
        <w:spacing w:line="278" w:lineRule="auto"/>
        <w:ind w:right="106" w:firstLine="336"/>
        <w:jc w:val="both"/>
        <w:rPr>
          <w:color w:val="0E0E0E"/>
          <w:sz w:val="20"/>
        </w:rPr>
      </w:pPr>
      <w:r>
        <w:rPr>
          <w:color w:val="0E0E0E"/>
          <w:w w:val="105"/>
          <w:sz w:val="20"/>
        </w:rPr>
        <w:t xml:space="preserve">On occasion, however, a lawyer and a client may disagree about the means to be used to accomplish the client's objectives. Clients nor­ </w:t>
      </w:r>
      <w:proofErr w:type="spellStart"/>
      <w:r>
        <w:rPr>
          <w:color w:val="0E0E0E"/>
          <w:w w:val="105"/>
          <w:sz w:val="20"/>
        </w:rPr>
        <w:t>mally</w:t>
      </w:r>
      <w:proofErr w:type="spellEnd"/>
      <w:r>
        <w:rPr>
          <w:color w:val="0E0E0E"/>
          <w:w w:val="105"/>
          <w:sz w:val="20"/>
        </w:rPr>
        <w:t xml:space="preserve"> defer to the special knowledge and skill of their lawyer with re­ </w:t>
      </w:r>
      <w:proofErr w:type="spellStart"/>
      <w:r>
        <w:rPr>
          <w:color w:val="0E0E0E"/>
          <w:w w:val="105"/>
          <w:sz w:val="20"/>
        </w:rPr>
        <w:t>spect</w:t>
      </w:r>
      <w:proofErr w:type="spellEnd"/>
      <w:r>
        <w:rPr>
          <w:color w:val="0E0E0E"/>
          <w:w w:val="105"/>
          <w:sz w:val="20"/>
        </w:rPr>
        <w:t xml:space="preserve"> to the means to be used to accomplish their objectives, particularly with respect to technical, legal and tactical matters. Conversely, lawyers usually defer to the client regarding such questions as the expense to be incurred and concern for third persons who might be adversely affected. Because of the varied nature of the matters about which a lawyer and cli­ </w:t>
      </w:r>
      <w:proofErr w:type="spellStart"/>
      <w:r>
        <w:rPr>
          <w:color w:val="0E0E0E"/>
          <w:w w:val="105"/>
          <w:sz w:val="20"/>
        </w:rPr>
        <w:t>ent</w:t>
      </w:r>
      <w:proofErr w:type="spellEnd"/>
      <w:r>
        <w:rPr>
          <w:color w:val="0E0E0E"/>
          <w:w w:val="105"/>
          <w:sz w:val="20"/>
        </w:rPr>
        <w:t xml:space="preserve"> might disagree and because the actions in question may implicate the interests of a tribunal or other persons, this Rule does not prescribe</w:t>
      </w:r>
      <w:r>
        <w:rPr>
          <w:color w:val="0E0E0E"/>
          <w:spacing w:val="21"/>
          <w:w w:val="105"/>
          <w:sz w:val="20"/>
        </w:rPr>
        <w:t xml:space="preserve"> </w:t>
      </w:r>
      <w:r>
        <w:rPr>
          <w:color w:val="0E0E0E"/>
          <w:w w:val="105"/>
          <w:sz w:val="20"/>
        </w:rPr>
        <w:t>how</w:t>
      </w:r>
    </w:p>
    <w:p w14:paraId="54101F6C" w14:textId="77777777" w:rsidR="008E3F19" w:rsidRDefault="008E3F19">
      <w:pPr>
        <w:spacing w:line="278" w:lineRule="auto"/>
        <w:jc w:val="both"/>
        <w:rPr>
          <w:sz w:val="20"/>
        </w:rPr>
        <w:sectPr w:rsidR="008E3F19">
          <w:footerReference w:type="default" r:id="rId21"/>
          <w:pgSz w:w="6870" w:h="12330"/>
          <w:pgMar w:top="180" w:right="120" w:bottom="400" w:left="180" w:header="0" w:footer="215" w:gutter="0"/>
          <w:cols w:space="720"/>
        </w:sectPr>
      </w:pPr>
    </w:p>
    <w:p w14:paraId="0992560B" w14:textId="77777777" w:rsidR="008E3F19" w:rsidRDefault="008E3F19">
      <w:pPr>
        <w:tabs>
          <w:tab w:val="left" w:pos="5910"/>
        </w:tabs>
        <w:spacing w:before="73"/>
        <w:ind w:left="1830"/>
        <w:rPr>
          <w:b/>
          <w:sz w:val="18"/>
        </w:rPr>
      </w:pPr>
      <w:r>
        <w:rPr>
          <w:b/>
          <w:color w:val="080808"/>
          <w:w w:val="105"/>
          <w:sz w:val="17"/>
        </w:rPr>
        <w:lastRenderedPageBreak/>
        <w:t>CLIENT-LAWYER</w:t>
      </w:r>
      <w:r>
        <w:rPr>
          <w:b/>
          <w:color w:val="080808"/>
          <w:spacing w:val="4"/>
          <w:w w:val="105"/>
          <w:sz w:val="17"/>
        </w:rPr>
        <w:t xml:space="preserve"> </w:t>
      </w:r>
      <w:r>
        <w:rPr>
          <w:b/>
          <w:color w:val="080808"/>
          <w:w w:val="105"/>
          <w:sz w:val="17"/>
        </w:rPr>
        <w:t>RELATIONSHIP</w:t>
      </w:r>
      <w:r>
        <w:rPr>
          <w:b/>
          <w:color w:val="080808"/>
          <w:w w:val="105"/>
          <w:sz w:val="17"/>
        </w:rPr>
        <w:tab/>
      </w:r>
      <w:r>
        <w:rPr>
          <w:b/>
          <w:color w:val="080808"/>
          <w:w w:val="105"/>
          <w:position w:val="4"/>
          <w:sz w:val="18"/>
        </w:rPr>
        <w:t>Rule</w:t>
      </w:r>
      <w:r>
        <w:rPr>
          <w:b/>
          <w:color w:val="080808"/>
          <w:spacing w:val="-1"/>
          <w:w w:val="105"/>
          <w:position w:val="4"/>
          <w:sz w:val="18"/>
        </w:rPr>
        <w:t xml:space="preserve"> </w:t>
      </w:r>
      <w:r>
        <w:rPr>
          <w:b/>
          <w:color w:val="080808"/>
          <w:w w:val="105"/>
          <w:position w:val="4"/>
          <w:sz w:val="18"/>
        </w:rPr>
        <w:t>1.2</w:t>
      </w:r>
    </w:p>
    <w:p w14:paraId="4DFB9560" w14:textId="77777777" w:rsidR="008E3F19" w:rsidRDefault="008E3F19">
      <w:pPr>
        <w:pStyle w:val="BodyText"/>
        <w:rPr>
          <w:b/>
          <w:sz w:val="22"/>
        </w:rPr>
      </w:pPr>
    </w:p>
    <w:p w14:paraId="479E5240" w14:textId="77777777" w:rsidR="008E3F19" w:rsidRDefault="008E3F19">
      <w:pPr>
        <w:pStyle w:val="BodyText"/>
        <w:spacing w:before="5"/>
        <w:rPr>
          <w:b/>
          <w:sz w:val="21"/>
        </w:rPr>
      </w:pPr>
    </w:p>
    <w:p w14:paraId="1FC63AF1" w14:textId="77777777" w:rsidR="008E3F19" w:rsidRDefault="008E3F19">
      <w:pPr>
        <w:spacing w:line="268" w:lineRule="auto"/>
        <w:ind w:left="116" w:right="124" w:hanging="3"/>
        <w:jc w:val="both"/>
        <w:rPr>
          <w:sz w:val="21"/>
        </w:rPr>
      </w:pPr>
      <w:r>
        <w:rPr>
          <w:color w:val="080808"/>
          <w:w w:val="105"/>
          <w:sz w:val="21"/>
        </w:rPr>
        <w:t xml:space="preserve">such disagreements are to be resolved. Other law, however, may be ap­ </w:t>
      </w:r>
      <w:proofErr w:type="spellStart"/>
      <w:r>
        <w:rPr>
          <w:color w:val="080808"/>
          <w:w w:val="105"/>
          <w:sz w:val="21"/>
        </w:rPr>
        <w:t>plicable</w:t>
      </w:r>
      <w:proofErr w:type="spellEnd"/>
      <w:r>
        <w:rPr>
          <w:color w:val="080808"/>
          <w:w w:val="105"/>
          <w:sz w:val="21"/>
        </w:rPr>
        <w:t xml:space="preserve"> and should be consulted by the lawyer. The lawyer should also consult with the client and seek a mutually acceptable resolution of the disagreement. </w:t>
      </w:r>
      <w:r>
        <w:rPr>
          <w:rFonts w:ascii="Arial" w:hAnsi="Arial"/>
          <w:color w:val="080808"/>
          <w:w w:val="105"/>
          <w:sz w:val="20"/>
        </w:rPr>
        <w:t xml:space="preserve">If </w:t>
      </w:r>
      <w:r>
        <w:rPr>
          <w:color w:val="080808"/>
          <w:w w:val="105"/>
          <w:sz w:val="21"/>
        </w:rPr>
        <w:t xml:space="preserve">such efforts are unavailing and the lawyer has a </w:t>
      </w:r>
      <w:proofErr w:type="spellStart"/>
      <w:r>
        <w:rPr>
          <w:color w:val="080808"/>
          <w:w w:val="105"/>
          <w:sz w:val="21"/>
        </w:rPr>
        <w:t>funda</w:t>
      </w:r>
      <w:proofErr w:type="spellEnd"/>
      <w:r>
        <w:rPr>
          <w:color w:val="080808"/>
          <w:w w:val="105"/>
          <w:sz w:val="21"/>
        </w:rPr>
        <w:t>­ mental disagreement with the client, the lawyer may withdraw from the representation.</w:t>
      </w:r>
      <w:r>
        <w:rPr>
          <w:color w:val="080808"/>
          <w:spacing w:val="-27"/>
          <w:w w:val="105"/>
          <w:sz w:val="21"/>
        </w:rPr>
        <w:t xml:space="preserve"> </w:t>
      </w:r>
      <w:r>
        <w:rPr>
          <w:color w:val="080808"/>
          <w:w w:val="105"/>
          <w:sz w:val="21"/>
        </w:rPr>
        <w:t>See</w:t>
      </w:r>
      <w:r>
        <w:rPr>
          <w:color w:val="080808"/>
          <w:spacing w:val="-14"/>
          <w:w w:val="105"/>
          <w:sz w:val="21"/>
        </w:rPr>
        <w:t xml:space="preserve"> </w:t>
      </w:r>
      <w:r>
        <w:rPr>
          <w:color w:val="080808"/>
          <w:w w:val="105"/>
          <w:sz w:val="21"/>
        </w:rPr>
        <w:t>Rule</w:t>
      </w:r>
      <w:r>
        <w:rPr>
          <w:color w:val="080808"/>
          <w:spacing w:val="-12"/>
          <w:w w:val="105"/>
          <w:sz w:val="21"/>
        </w:rPr>
        <w:t xml:space="preserve"> </w:t>
      </w:r>
      <w:r>
        <w:rPr>
          <w:color w:val="080808"/>
          <w:w w:val="105"/>
          <w:sz w:val="21"/>
        </w:rPr>
        <w:t>l.16(b)(4).</w:t>
      </w:r>
      <w:r>
        <w:rPr>
          <w:color w:val="080808"/>
          <w:spacing w:val="-10"/>
          <w:w w:val="105"/>
          <w:sz w:val="21"/>
        </w:rPr>
        <w:t xml:space="preserve"> </w:t>
      </w:r>
      <w:r>
        <w:rPr>
          <w:color w:val="080808"/>
          <w:w w:val="105"/>
          <w:sz w:val="21"/>
        </w:rPr>
        <w:t>Conversely,</w:t>
      </w:r>
      <w:r>
        <w:rPr>
          <w:color w:val="080808"/>
          <w:spacing w:val="-5"/>
          <w:w w:val="105"/>
          <w:sz w:val="21"/>
        </w:rPr>
        <w:t xml:space="preserve"> </w:t>
      </w:r>
      <w:r>
        <w:rPr>
          <w:color w:val="080808"/>
          <w:w w:val="105"/>
          <w:sz w:val="21"/>
        </w:rPr>
        <w:t>the</w:t>
      </w:r>
      <w:r>
        <w:rPr>
          <w:color w:val="080808"/>
          <w:spacing w:val="-18"/>
          <w:w w:val="105"/>
          <w:sz w:val="21"/>
        </w:rPr>
        <w:t xml:space="preserve"> </w:t>
      </w:r>
      <w:r>
        <w:rPr>
          <w:color w:val="080808"/>
          <w:w w:val="105"/>
          <w:sz w:val="21"/>
        </w:rPr>
        <w:t>client</w:t>
      </w:r>
      <w:r>
        <w:rPr>
          <w:color w:val="080808"/>
          <w:spacing w:val="-8"/>
          <w:w w:val="105"/>
          <w:sz w:val="21"/>
        </w:rPr>
        <w:t xml:space="preserve"> </w:t>
      </w:r>
      <w:r>
        <w:rPr>
          <w:color w:val="080808"/>
          <w:w w:val="105"/>
          <w:sz w:val="21"/>
        </w:rPr>
        <w:t>may</w:t>
      </w:r>
      <w:r>
        <w:rPr>
          <w:color w:val="080808"/>
          <w:spacing w:val="-10"/>
          <w:w w:val="105"/>
          <w:sz w:val="21"/>
        </w:rPr>
        <w:t xml:space="preserve"> </w:t>
      </w:r>
      <w:r>
        <w:rPr>
          <w:color w:val="080808"/>
          <w:w w:val="105"/>
          <w:sz w:val="21"/>
        </w:rPr>
        <w:t>resolve</w:t>
      </w:r>
      <w:r>
        <w:rPr>
          <w:color w:val="080808"/>
          <w:spacing w:val="-7"/>
          <w:w w:val="105"/>
          <w:sz w:val="21"/>
        </w:rPr>
        <w:t xml:space="preserve"> </w:t>
      </w:r>
      <w:r>
        <w:rPr>
          <w:color w:val="080808"/>
          <w:w w:val="105"/>
          <w:sz w:val="21"/>
        </w:rPr>
        <w:t>the disagreement by discharging the lawyer. See Rule</w:t>
      </w:r>
      <w:r>
        <w:rPr>
          <w:color w:val="080808"/>
          <w:spacing w:val="-35"/>
          <w:w w:val="105"/>
          <w:sz w:val="21"/>
        </w:rPr>
        <w:t xml:space="preserve"> </w:t>
      </w:r>
      <w:r>
        <w:rPr>
          <w:color w:val="080808"/>
          <w:w w:val="105"/>
          <w:sz w:val="21"/>
        </w:rPr>
        <w:t>l.16(a)(3).</w:t>
      </w:r>
    </w:p>
    <w:p w14:paraId="12CFF34A" w14:textId="77777777" w:rsidR="008E3F19" w:rsidRDefault="008E3F19">
      <w:pPr>
        <w:pStyle w:val="ListParagraph"/>
        <w:numPr>
          <w:ilvl w:val="0"/>
          <w:numId w:val="16"/>
        </w:numPr>
        <w:tabs>
          <w:tab w:val="left" w:pos="772"/>
        </w:tabs>
        <w:spacing w:line="271" w:lineRule="auto"/>
        <w:ind w:left="114" w:right="124" w:firstLine="360"/>
        <w:jc w:val="both"/>
        <w:rPr>
          <w:color w:val="080808"/>
          <w:sz w:val="21"/>
        </w:rPr>
      </w:pPr>
      <w:r>
        <w:rPr>
          <w:color w:val="080808"/>
          <w:w w:val="105"/>
          <w:sz w:val="21"/>
        </w:rPr>
        <w:t xml:space="preserve">At the outset of a representation, the client may authorize the lawyer to take specific action on the client's behalf without further con­ </w:t>
      </w:r>
      <w:proofErr w:type="spellStart"/>
      <w:r>
        <w:rPr>
          <w:color w:val="080808"/>
          <w:w w:val="105"/>
          <w:sz w:val="21"/>
        </w:rPr>
        <w:t>sultation</w:t>
      </w:r>
      <w:proofErr w:type="spellEnd"/>
      <w:r>
        <w:rPr>
          <w:color w:val="080808"/>
          <w:w w:val="105"/>
          <w:sz w:val="21"/>
        </w:rPr>
        <w:t>. Absent a material change in circumstances and subject to Rule 1.4, a lawyer may rely on such an advance authorization. The client may, however, revoke such authority at any</w:t>
      </w:r>
      <w:r>
        <w:rPr>
          <w:color w:val="080808"/>
          <w:spacing w:val="-16"/>
          <w:w w:val="105"/>
          <w:sz w:val="21"/>
        </w:rPr>
        <w:t xml:space="preserve"> </w:t>
      </w:r>
      <w:r>
        <w:rPr>
          <w:color w:val="080808"/>
          <w:w w:val="105"/>
          <w:sz w:val="21"/>
        </w:rPr>
        <w:t>time.</w:t>
      </w:r>
    </w:p>
    <w:p w14:paraId="4EB51927" w14:textId="77777777" w:rsidR="008E3F19" w:rsidRDefault="008E3F19">
      <w:pPr>
        <w:pStyle w:val="ListParagraph"/>
        <w:numPr>
          <w:ilvl w:val="0"/>
          <w:numId w:val="16"/>
        </w:numPr>
        <w:tabs>
          <w:tab w:val="left" w:pos="759"/>
        </w:tabs>
        <w:spacing w:line="225" w:lineRule="exact"/>
        <w:ind w:left="758" w:hanging="281"/>
        <w:jc w:val="both"/>
        <w:rPr>
          <w:color w:val="080808"/>
          <w:sz w:val="21"/>
        </w:rPr>
      </w:pPr>
      <w:r>
        <w:rPr>
          <w:rFonts w:ascii="Arial"/>
          <w:color w:val="080808"/>
          <w:w w:val="105"/>
          <w:sz w:val="20"/>
        </w:rPr>
        <w:t xml:space="preserve">In </w:t>
      </w:r>
      <w:r>
        <w:rPr>
          <w:color w:val="080808"/>
          <w:w w:val="105"/>
          <w:sz w:val="21"/>
        </w:rPr>
        <w:t>a case in which the client appears to be suffering</w:t>
      </w:r>
      <w:r>
        <w:rPr>
          <w:color w:val="080808"/>
          <w:spacing w:val="-14"/>
          <w:w w:val="105"/>
          <w:sz w:val="21"/>
        </w:rPr>
        <w:t xml:space="preserve"> </w:t>
      </w:r>
      <w:r>
        <w:rPr>
          <w:color w:val="080808"/>
          <w:w w:val="105"/>
          <w:sz w:val="21"/>
        </w:rPr>
        <w:t>diminished</w:t>
      </w:r>
    </w:p>
    <w:p w14:paraId="1492BAA6" w14:textId="77777777" w:rsidR="008E3F19" w:rsidRDefault="008E3F19">
      <w:pPr>
        <w:spacing w:before="28" w:line="276" w:lineRule="auto"/>
        <w:ind w:left="132" w:right="124" w:hanging="5"/>
        <w:jc w:val="both"/>
        <w:rPr>
          <w:sz w:val="21"/>
        </w:rPr>
      </w:pPr>
      <w:r>
        <w:rPr>
          <w:color w:val="080808"/>
          <w:w w:val="105"/>
          <w:sz w:val="21"/>
        </w:rPr>
        <w:t>capacity, the lawyer's duty to abide by the client's decisions is to be guided by reference to Rule 1.14.</w:t>
      </w:r>
    </w:p>
    <w:p w14:paraId="5C0F1EBC" w14:textId="77777777" w:rsidR="008E3F19" w:rsidRDefault="008E3F19">
      <w:pPr>
        <w:pStyle w:val="BodyText"/>
        <w:spacing w:before="3"/>
        <w:rPr>
          <w:sz w:val="17"/>
        </w:rPr>
      </w:pPr>
    </w:p>
    <w:p w14:paraId="4B1B077C" w14:textId="77777777" w:rsidR="008E3F19" w:rsidRDefault="008E3F19">
      <w:pPr>
        <w:ind w:left="139"/>
        <w:jc w:val="both"/>
        <w:rPr>
          <w:i/>
        </w:rPr>
      </w:pPr>
      <w:r>
        <w:rPr>
          <w:i/>
          <w:color w:val="080808"/>
          <w:w w:val="105"/>
        </w:rPr>
        <w:t>Independence from Client's Views or Activities</w:t>
      </w:r>
    </w:p>
    <w:p w14:paraId="66FAFD2E" w14:textId="77777777" w:rsidR="008E3F19" w:rsidRDefault="008E3F19">
      <w:pPr>
        <w:pStyle w:val="ListParagraph"/>
        <w:numPr>
          <w:ilvl w:val="0"/>
          <w:numId w:val="16"/>
        </w:numPr>
        <w:tabs>
          <w:tab w:val="left" w:pos="781"/>
        </w:tabs>
        <w:spacing w:before="47" w:line="268" w:lineRule="auto"/>
        <w:ind w:left="135" w:right="118" w:firstLine="347"/>
        <w:jc w:val="both"/>
        <w:rPr>
          <w:color w:val="080808"/>
          <w:sz w:val="21"/>
        </w:rPr>
      </w:pPr>
      <w:r>
        <w:rPr>
          <w:color w:val="080808"/>
          <w:w w:val="105"/>
          <w:sz w:val="21"/>
        </w:rPr>
        <w:t>Legal representation should not be denied to people who are un­ able</w:t>
      </w:r>
      <w:r>
        <w:rPr>
          <w:color w:val="080808"/>
          <w:spacing w:val="-11"/>
          <w:w w:val="105"/>
          <w:sz w:val="21"/>
        </w:rPr>
        <w:t xml:space="preserve"> </w:t>
      </w:r>
      <w:r>
        <w:rPr>
          <w:color w:val="080808"/>
          <w:w w:val="105"/>
          <w:sz w:val="21"/>
        </w:rPr>
        <w:t>to</w:t>
      </w:r>
      <w:r>
        <w:rPr>
          <w:color w:val="080808"/>
          <w:spacing w:val="-18"/>
          <w:w w:val="105"/>
          <w:sz w:val="21"/>
        </w:rPr>
        <w:t xml:space="preserve"> </w:t>
      </w:r>
      <w:r>
        <w:rPr>
          <w:color w:val="080808"/>
          <w:w w:val="105"/>
          <w:sz w:val="21"/>
        </w:rPr>
        <w:t>afford</w:t>
      </w:r>
      <w:r>
        <w:rPr>
          <w:color w:val="080808"/>
          <w:spacing w:val="-7"/>
          <w:w w:val="105"/>
          <w:sz w:val="21"/>
        </w:rPr>
        <w:t xml:space="preserve"> </w:t>
      </w:r>
      <w:r>
        <w:rPr>
          <w:color w:val="080808"/>
          <w:w w:val="105"/>
          <w:sz w:val="21"/>
        </w:rPr>
        <w:t>legal</w:t>
      </w:r>
      <w:r>
        <w:rPr>
          <w:color w:val="080808"/>
          <w:spacing w:val="-13"/>
          <w:w w:val="105"/>
          <w:sz w:val="21"/>
        </w:rPr>
        <w:t xml:space="preserve"> </w:t>
      </w:r>
      <w:r>
        <w:rPr>
          <w:color w:val="080808"/>
          <w:w w:val="105"/>
          <w:sz w:val="21"/>
        </w:rPr>
        <w:t>services,</w:t>
      </w:r>
      <w:r>
        <w:rPr>
          <w:color w:val="080808"/>
          <w:spacing w:val="-8"/>
          <w:w w:val="105"/>
          <w:sz w:val="21"/>
        </w:rPr>
        <w:t xml:space="preserve"> </w:t>
      </w:r>
      <w:r>
        <w:rPr>
          <w:color w:val="080808"/>
          <w:w w:val="105"/>
          <w:sz w:val="21"/>
        </w:rPr>
        <w:t>or</w:t>
      </w:r>
      <w:r>
        <w:rPr>
          <w:color w:val="080808"/>
          <w:spacing w:val="-11"/>
          <w:w w:val="105"/>
          <w:sz w:val="21"/>
        </w:rPr>
        <w:t xml:space="preserve"> </w:t>
      </w:r>
      <w:r>
        <w:rPr>
          <w:color w:val="080808"/>
          <w:w w:val="105"/>
          <w:sz w:val="21"/>
        </w:rPr>
        <w:t>whose</w:t>
      </w:r>
      <w:r>
        <w:rPr>
          <w:color w:val="080808"/>
          <w:spacing w:val="-11"/>
          <w:w w:val="105"/>
          <w:sz w:val="21"/>
        </w:rPr>
        <w:t xml:space="preserve"> </w:t>
      </w:r>
      <w:r>
        <w:rPr>
          <w:color w:val="080808"/>
          <w:w w:val="105"/>
          <w:sz w:val="21"/>
        </w:rPr>
        <w:t>cause</w:t>
      </w:r>
      <w:r>
        <w:rPr>
          <w:color w:val="080808"/>
          <w:spacing w:val="-14"/>
          <w:w w:val="105"/>
          <w:sz w:val="21"/>
        </w:rPr>
        <w:t xml:space="preserve"> </w:t>
      </w:r>
      <w:r>
        <w:rPr>
          <w:color w:val="080808"/>
          <w:w w:val="105"/>
          <w:sz w:val="21"/>
        </w:rPr>
        <w:t>is</w:t>
      </w:r>
      <w:r>
        <w:rPr>
          <w:color w:val="080808"/>
          <w:spacing w:val="-19"/>
          <w:w w:val="105"/>
          <w:sz w:val="21"/>
        </w:rPr>
        <w:t xml:space="preserve"> </w:t>
      </w:r>
      <w:r>
        <w:rPr>
          <w:color w:val="080808"/>
          <w:w w:val="105"/>
          <w:sz w:val="21"/>
        </w:rPr>
        <w:t>controversial</w:t>
      </w:r>
      <w:r>
        <w:rPr>
          <w:color w:val="080808"/>
          <w:spacing w:val="-2"/>
          <w:w w:val="105"/>
          <w:sz w:val="21"/>
        </w:rPr>
        <w:t xml:space="preserve"> </w:t>
      </w:r>
      <w:r>
        <w:rPr>
          <w:color w:val="080808"/>
          <w:w w:val="105"/>
          <w:sz w:val="21"/>
        </w:rPr>
        <w:t>or</w:t>
      </w:r>
      <w:r>
        <w:rPr>
          <w:color w:val="080808"/>
          <w:spacing w:val="-10"/>
          <w:w w:val="105"/>
          <w:sz w:val="21"/>
        </w:rPr>
        <w:t xml:space="preserve"> </w:t>
      </w:r>
      <w:r>
        <w:rPr>
          <w:color w:val="080808"/>
          <w:w w:val="105"/>
          <w:sz w:val="21"/>
        </w:rPr>
        <w:t>the</w:t>
      </w:r>
      <w:r>
        <w:rPr>
          <w:color w:val="080808"/>
          <w:spacing w:val="-16"/>
          <w:w w:val="105"/>
          <w:sz w:val="21"/>
        </w:rPr>
        <w:t xml:space="preserve"> </w:t>
      </w:r>
      <w:r>
        <w:rPr>
          <w:color w:val="080808"/>
          <w:w w:val="105"/>
          <w:sz w:val="21"/>
        </w:rPr>
        <w:t>subject of popular disapproval. By the same token, representing a client does not constitute approval of the client's views or</w:t>
      </w:r>
      <w:r>
        <w:rPr>
          <w:color w:val="080808"/>
          <w:spacing w:val="-14"/>
          <w:w w:val="105"/>
          <w:sz w:val="21"/>
        </w:rPr>
        <w:t xml:space="preserve"> </w:t>
      </w:r>
      <w:r>
        <w:rPr>
          <w:color w:val="080808"/>
          <w:w w:val="105"/>
          <w:sz w:val="21"/>
        </w:rPr>
        <w:t>activities.</w:t>
      </w:r>
    </w:p>
    <w:p w14:paraId="45CFC572" w14:textId="77777777" w:rsidR="008E3F19" w:rsidRDefault="008E3F19">
      <w:pPr>
        <w:pStyle w:val="BodyText"/>
        <w:spacing w:before="6"/>
        <w:rPr>
          <w:sz w:val="18"/>
        </w:rPr>
      </w:pPr>
    </w:p>
    <w:p w14:paraId="4ED68A4B" w14:textId="77777777" w:rsidR="008E3F19" w:rsidRDefault="008E3F19">
      <w:pPr>
        <w:pStyle w:val="Heading4"/>
        <w:ind w:left="143"/>
      </w:pPr>
      <w:r>
        <w:rPr>
          <w:color w:val="080808"/>
          <w:w w:val="105"/>
        </w:rPr>
        <w:t>Agreements Limiting Scope of</w:t>
      </w:r>
      <w:r>
        <w:rPr>
          <w:color w:val="080808"/>
          <w:spacing w:val="-43"/>
          <w:w w:val="105"/>
        </w:rPr>
        <w:t xml:space="preserve"> </w:t>
      </w:r>
      <w:r>
        <w:rPr>
          <w:color w:val="080808"/>
          <w:w w:val="105"/>
        </w:rPr>
        <w:t>Representation</w:t>
      </w:r>
    </w:p>
    <w:p w14:paraId="17843DF5" w14:textId="77777777" w:rsidR="008E3F19" w:rsidRDefault="008E3F19">
      <w:pPr>
        <w:pStyle w:val="ListParagraph"/>
        <w:numPr>
          <w:ilvl w:val="0"/>
          <w:numId w:val="16"/>
        </w:numPr>
        <w:tabs>
          <w:tab w:val="left" w:pos="779"/>
        </w:tabs>
        <w:spacing w:before="48" w:line="268" w:lineRule="auto"/>
        <w:ind w:left="139" w:right="100" w:firstLine="346"/>
        <w:jc w:val="both"/>
        <w:rPr>
          <w:color w:val="080808"/>
          <w:sz w:val="21"/>
        </w:rPr>
      </w:pPr>
      <w:r>
        <w:rPr>
          <w:color w:val="080808"/>
          <w:w w:val="105"/>
          <w:sz w:val="21"/>
        </w:rPr>
        <w:t xml:space="preserve">The scope of services to be provided by a lawyer </w:t>
      </w:r>
      <w:proofErr w:type="gramStart"/>
      <w:r>
        <w:rPr>
          <w:color w:val="080808"/>
          <w:w w:val="105"/>
          <w:sz w:val="21"/>
        </w:rPr>
        <w:t>may  be</w:t>
      </w:r>
      <w:proofErr w:type="gramEnd"/>
      <w:r>
        <w:rPr>
          <w:color w:val="080808"/>
          <w:w w:val="105"/>
          <w:sz w:val="21"/>
        </w:rPr>
        <w:t xml:space="preserve"> </w:t>
      </w:r>
      <w:proofErr w:type="spellStart"/>
      <w:r>
        <w:rPr>
          <w:color w:val="080808"/>
          <w:w w:val="105"/>
          <w:sz w:val="21"/>
        </w:rPr>
        <w:t>lim­</w:t>
      </w:r>
      <w:proofErr w:type="spellEnd"/>
      <w:r>
        <w:rPr>
          <w:color w:val="080808"/>
          <w:w w:val="105"/>
          <w:sz w:val="21"/>
        </w:rPr>
        <w:t xml:space="preserve"> </w:t>
      </w:r>
      <w:proofErr w:type="spellStart"/>
      <w:r>
        <w:rPr>
          <w:color w:val="080808"/>
          <w:w w:val="105"/>
          <w:sz w:val="21"/>
        </w:rPr>
        <w:t>ited</w:t>
      </w:r>
      <w:proofErr w:type="spellEnd"/>
      <w:r>
        <w:rPr>
          <w:color w:val="080808"/>
          <w:w w:val="105"/>
          <w:sz w:val="21"/>
        </w:rPr>
        <w:t xml:space="preserve"> by agreement with the client or by the terms under which the law­ </w:t>
      </w:r>
      <w:proofErr w:type="spellStart"/>
      <w:r>
        <w:rPr>
          <w:color w:val="080808"/>
          <w:w w:val="105"/>
          <w:sz w:val="21"/>
        </w:rPr>
        <w:t>yer's</w:t>
      </w:r>
      <w:proofErr w:type="spellEnd"/>
      <w:r>
        <w:rPr>
          <w:color w:val="080808"/>
          <w:w w:val="105"/>
          <w:sz w:val="21"/>
        </w:rPr>
        <w:t xml:space="preserve"> services are made available to the client. When a lawyer has been retained by an insurer to represent an insured, for example, the </w:t>
      </w:r>
      <w:proofErr w:type="spellStart"/>
      <w:r>
        <w:rPr>
          <w:color w:val="080808"/>
          <w:w w:val="105"/>
          <w:sz w:val="21"/>
        </w:rPr>
        <w:t>repre</w:t>
      </w:r>
      <w:proofErr w:type="spellEnd"/>
      <w:r>
        <w:rPr>
          <w:color w:val="080808"/>
          <w:w w:val="105"/>
          <w:sz w:val="21"/>
        </w:rPr>
        <w:t xml:space="preserve">­ </w:t>
      </w:r>
      <w:proofErr w:type="spellStart"/>
      <w:r>
        <w:rPr>
          <w:color w:val="080808"/>
          <w:w w:val="105"/>
          <w:sz w:val="21"/>
        </w:rPr>
        <w:t>sentation</w:t>
      </w:r>
      <w:proofErr w:type="spellEnd"/>
      <w:r>
        <w:rPr>
          <w:color w:val="080808"/>
          <w:w w:val="105"/>
          <w:sz w:val="21"/>
        </w:rPr>
        <w:t xml:space="preserve"> may be limited to matters related to the insurance coverage. A limited representation may be appropriate because the client has limited objectives for the representation. </w:t>
      </w:r>
      <w:r>
        <w:rPr>
          <w:rFonts w:ascii="Arial" w:hAnsi="Arial"/>
          <w:color w:val="080808"/>
          <w:w w:val="105"/>
          <w:sz w:val="20"/>
        </w:rPr>
        <w:t xml:space="preserve">In </w:t>
      </w:r>
      <w:r>
        <w:rPr>
          <w:color w:val="080808"/>
          <w:w w:val="105"/>
          <w:sz w:val="21"/>
        </w:rPr>
        <w:t xml:space="preserve">addition, the terms upon which rep­ </w:t>
      </w:r>
      <w:proofErr w:type="spellStart"/>
      <w:r>
        <w:rPr>
          <w:color w:val="080808"/>
          <w:w w:val="105"/>
          <w:sz w:val="21"/>
        </w:rPr>
        <w:t>resentation</w:t>
      </w:r>
      <w:proofErr w:type="spellEnd"/>
      <w:r>
        <w:rPr>
          <w:color w:val="080808"/>
          <w:w w:val="105"/>
          <w:sz w:val="21"/>
        </w:rPr>
        <w:t xml:space="preserve"> is undertaken may exclude specific means that might other­ wise be used to accomplish the client's objectives. Such limitations may exclude actions that the client thinks are too costly or that the lawyer re­ </w:t>
      </w:r>
      <w:proofErr w:type="spellStart"/>
      <w:r>
        <w:rPr>
          <w:color w:val="080808"/>
          <w:w w:val="105"/>
          <w:sz w:val="21"/>
        </w:rPr>
        <w:t>gards</w:t>
      </w:r>
      <w:proofErr w:type="spellEnd"/>
      <w:r>
        <w:rPr>
          <w:color w:val="080808"/>
          <w:w w:val="105"/>
          <w:sz w:val="21"/>
        </w:rPr>
        <w:t xml:space="preserve"> as repugnant or</w:t>
      </w:r>
      <w:r>
        <w:rPr>
          <w:color w:val="080808"/>
          <w:spacing w:val="-9"/>
          <w:w w:val="105"/>
          <w:sz w:val="21"/>
        </w:rPr>
        <w:t xml:space="preserve"> </w:t>
      </w:r>
      <w:r>
        <w:rPr>
          <w:color w:val="080808"/>
          <w:w w:val="105"/>
          <w:sz w:val="21"/>
        </w:rPr>
        <w:t>imprudent.</w:t>
      </w:r>
    </w:p>
    <w:p w14:paraId="4749AA42" w14:textId="77777777" w:rsidR="008E3F19" w:rsidRDefault="008E3F19">
      <w:pPr>
        <w:pStyle w:val="ListParagraph"/>
        <w:numPr>
          <w:ilvl w:val="0"/>
          <w:numId w:val="16"/>
        </w:numPr>
        <w:tabs>
          <w:tab w:val="left" w:pos="794"/>
        </w:tabs>
        <w:spacing w:line="268" w:lineRule="auto"/>
        <w:ind w:left="150" w:right="101" w:firstLine="346"/>
        <w:jc w:val="both"/>
        <w:rPr>
          <w:color w:val="080808"/>
          <w:sz w:val="21"/>
        </w:rPr>
      </w:pPr>
      <w:r>
        <w:rPr>
          <w:color w:val="080808"/>
          <w:w w:val="105"/>
          <w:sz w:val="21"/>
        </w:rPr>
        <w:t xml:space="preserve">Although this Rule affords the lawyer and client substantial lati­ </w:t>
      </w:r>
      <w:proofErr w:type="spellStart"/>
      <w:r>
        <w:rPr>
          <w:color w:val="080808"/>
          <w:w w:val="105"/>
          <w:sz w:val="21"/>
        </w:rPr>
        <w:t>tude</w:t>
      </w:r>
      <w:proofErr w:type="spellEnd"/>
      <w:r>
        <w:rPr>
          <w:color w:val="080808"/>
          <w:w w:val="105"/>
          <w:sz w:val="21"/>
        </w:rPr>
        <w:t xml:space="preserve"> to limit the representation, the limitation must be reasonable under the circumstances. </w:t>
      </w:r>
      <w:r>
        <w:rPr>
          <w:rFonts w:ascii="Arial" w:hAnsi="Arial"/>
          <w:color w:val="080808"/>
          <w:w w:val="105"/>
          <w:sz w:val="20"/>
        </w:rPr>
        <w:t xml:space="preserve">If, </w:t>
      </w:r>
      <w:r>
        <w:rPr>
          <w:color w:val="080808"/>
          <w:w w:val="105"/>
          <w:sz w:val="21"/>
        </w:rPr>
        <w:t xml:space="preserve">for example, a client's objective is limited to </w:t>
      </w:r>
      <w:proofErr w:type="spellStart"/>
      <w:r>
        <w:rPr>
          <w:color w:val="080808"/>
          <w:w w:val="105"/>
          <w:sz w:val="21"/>
        </w:rPr>
        <w:t>secur</w:t>
      </w:r>
      <w:proofErr w:type="spellEnd"/>
      <w:r>
        <w:rPr>
          <w:color w:val="080808"/>
          <w:w w:val="105"/>
          <w:sz w:val="21"/>
        </w:rPr>
        <w:t xml:space="preserve">­ </w:t>
      </w:r>
      <w:proofErr w:type="spellStart"/>
      <w:r>
        <w:rPr>
          <w:color w:val="080808"/>
          <w:w w:val="105"/>
          <w:sz w:val="21"/>
        </w:rPr>
        <w:t>ing</w:t>
      </w:r>
      <w:proofErr w:type="spellEnd"/>
      <w:r>
        <w:rPr>
          <w:color w:val="080808"/>
          <w:w w:val="105"/>
          <w:sz w:val="21"/>
        </w:rPr>
        <w:t xml:space="preserve"> general information about the law the client needs in order to handle a common and typically uncomplicated legal problem, the lawyer</w:t>
      </w:r>
      <w:r>
        <w:rPr>
          <w:color w:val="080808"/>
          <w:spacing w:val="-18"/>
          <w:w w:val="105"/>
          <w:sz w:val="21"/>
        </w:rPr>
        <w:t xml:space="preserve"> </w:t>
      </w:r>
      <w:r>
        <w:rPr>
          <w:color w:val="080808"/>
          <w:w w:val="105"/>
          <w:sz w:val="21"/>
        </w:rPr>
        <w:t>and</w:t>
      </w:r>
    </w:p>
    <w:p w14:paraId="7015800A" w14:textId="77777777" w:rsidR="008E3F19" w:rsidRDefault="008E3F19">
      <w:pPr>
        <w:spacing w:line="268" w:lineRule="auto"/>
        <w:jc w:val="both"/>
        <w:rPr>
          <w:sz w:val="21"/>
        </w:rPr>
        <w:sectPr w:rsidR="008E3F19">
          <w:footerReference w:type="default" r:id="rId22"/>
          <w:pgSz w:w="7190" w:h="12640"/>
          <w:pgMar w:top="160" w:right="240" w:bottom="580" w:left="240" w:header="0" w:footer="385" w:gutter="0"/>
          <w:cols w:space="720"/>
        </w:sectPr>
      </w:pPr>
    </w:p>
    <w:p w14:paraId="03DDE637" w14:textId="77777777" w:rsidR="008E3F19" w:rsidRDefault="008E3F19">
      <w:pPr>
        <w:tabs>
          <w:tab w:val="left" w:pos="2353"/>
        </w:tabs>
        <w:spacing w:before="63"/>
        <w:ind w:left="115"/>
        <w:jc w:val="both"/>
        <w:rPr>
          <w:b/>
          <w:sz w:val="19"/>
        </w:rPr>
      </w:pPr>
      <w:r>
        <w:rPr>
          <w:b/>
          <w:color w:val="0A0A0A"/>
          <w:position w:val="-3"/>
          <w:sz w:val="17"/>
        </w:rPr>
        <w:lastRenderedPageBreak/>
        <w:t>Rule</w:t>
      </w:r>
      <w:r>
        <w:rPr>
          <w:b/>
          <w:color w:val="0A0A0A"/>
          <w:spacing w:val="7"/>
          <w:position w:val="-3"/>
          <w:sz w:val="17"/>
        </w:rPr>
        <w:t xml:space="preserve"> </w:t>
      </w:r>
      <w:r>
        <w:rPr>
          <w:b/>
          <w:color w:val="0A0A0A"/>
          <w:position w:val="-3"/>
          <w:sz w:val="17"/>
        </w:rPr>
        <w:t>1.2</w:t>
      </w:r>
      <w:r>
        <w:rPr>
          <w:b/>
          <w:color w:val="0A0A0A"/>
          <w:position w:val="-3"/>
          <w:sz w:val="17"/>
        </w:rPr>
        <w:tab/>
      </w:r>
      <w:r>
        <w:rPr>
          <w:b/>
          <w:color w:val="0A0A0A"/>
          <w:sz w:val="19"/>
        </w:rPr>
        <w:t>ABA MODEL RULES</w:t>
      </w:r>
    </w:p>
    <w:p w14:paraId="72D572B7" w14:textId="77777777" w:rsidR="008E3F19" w:rsidRDefault="008E3F19">
      <w:pPr>
        <w:pStyle w:val="BodyText"/>
        <w:rPr>
          <w:b/>
          <w:sz w:val="24"/>
        </w:rPr>
      </w:pPr>
    </w:p>
    <w:p w14:paraId="019ED32A" w14:textId="77777777" w:rsidR="008E3F19" w:rsidRDefault="008E3F19">
      <w:pPr>
        <w:pStyle w:val="BodyText"/>
        <w:spacing w:before="195" w:line="283" w:lineRule="auto"/>
        <w:ind w:left="130" w:right="239" w:hanging="8"/>
        <w:jc w:val="both"/>
      </w:pPr>
      <w:r>
        <w:rPr>
          <w:color w:val="0A0A0A"/>
          <w:w w:val="110"/>
        </w:rPr>
        <w:t>client</w:t>
      </w:r>
      <w:r>
        <w:rPr>
          <w:color w:val="0A0A0A"/>
          <w:spacing w:val="-8"/>
          <w:w w:val="110"/>
        </w:rPr>
        <w:t xml:space="preserve"> </w:t>
      </w:r>
      <w:r>
        <w:rPr>
          <w:color w:val="0A0A0A"/>
          <w:w w:val="110"/>
        </w:rPr>
        <w:t>may</w:t>
      </w:r>
      <w:r>
        <w:rPr>
          <w:color w:val="0A0A0A"/>
          <w:spacing w:val="-11"/>
          <w:w w:val="110"/>
        </w:rPr>
        <w:t xml:space="preserve"> </w:t>
      </w:r>
      <w:r>
        <w:rPr>
          <w:color w:val="0A0A0A"/>
          <w:w w:val="110"/>
        </w:rPr>
        <w:t>agree</w:t>
      </w:r>
      <w:r>
        <w:rPr>
          <w:color w:val="0A0A0A"/>
          <w:spacing w:val="-7"/>
          <w:w w:val="110"/>
        </w:rPr>
        <w:t xml:space="preserve"> </w:t>
      </w:r>
      <w:r>
        <w:rPr>
          <w:color w:val="0A0A0A"/>
          <w:w w:val="110"/>
        </w:rPr>
        <w:t>that</w:t>
      </w:r>
      <w:r>
        <w:rPr>
          <w:color w:val="0A0A0A"/>
          <w:spacing w:val="-6"/>
          <w:w w:val="110"/>
        </w:rPr>
        <w:t xml:space="preserve"> </w:t>
      </w:r>
      <w:r>
        <w:rPr>
          <w:color w:val="0A0A0A"/>
          <w:w w:val="110"/>
        </w:rPr>
        <w:t>the</w:t>
      </w:r>
      <w:r>
        <w:rPr>
          <w:color w:val="0A0A0A"/>
          <w:spacing w:val="-17"/>
          <w:w w:val="110"/>
        </w:rPr>
        <w:t xml:space="preserve"> </w:t>
      </w:r>
      <w:r>
        <w:rPr>
          <w:color w:val="0A0A0A"/>
          <w:w w:val="110"/>
        </w:rPr>
        <w:t>lawyer's</w:t>
      </w:r>
      <w:r>
        <w:rPr>
          <w:color w:val="0A0A0A"/>
          <w:spacing w:val="-8"/>
          <w:w w:val="110"/>
        </w:rPr>
        <w:t xml:space="preserve"> </w:t>
      </w:r>
      <w:r>
        <w:rPr>
          <w:color w:val="0A0A0A"/>
          <w:w w:val="110"/>
        </w:rPr>
        <w:t>services</w:t>
      </w:r>
      <w:r>
        <w:rPr>
          <w:color w:val="0A0A0A"/>
          <w:spacing w:val="-6"/>
          <w:w w:val="110"/>
        </w:rPr>
        <w:t xml:space="preserve"> </w:t>
      </w:r>
      <w:r>
        <w:rPr>
          <w:color w:val="0A0A0A"/>
          <w:w w:val="110"/>
        </w:rPr>
        <w:t>will</w:t>
      </w:r>
      <w:r>
        <w:rPr>
          <w:color w:val="0A0A0A"/>
          <w:spacing w:val="-18"/>
          <w:w w:val="110"/>
        </w:rPr>
        <w:t xml:space="preserve"> </w:t>
      </w:r>
      <w:r>
        <w:rPr>
          <w:color w:val="0A0A0A"/>
          <w:w w:val="110"/>
        </w:rPr>
        <w:t>be</w:t>
      </w:r>
      <w:r>
        <w:rPr>
          <w:color w:val="0A0A0A"/>
          <w:spacing w:val="-16"/>
          <w:w w:val="110"/>
        </w:rPr>
        <w:t xml:space="preserve"> </w:t>
      </w:r>
      <w:r>
        <w:rPr>
          <w:color w:val="0A0A0A"/>
          <w:w w:val="110"/>
        </w:rPr>
        <w:t>limited</w:t>
      </w:r>
      <w:r>
        <w:rPr>
          <w:color w:val="0A0A0A"/>
          <w:spacing w:val="-3"/>
          <w:w w:val="110"/>
        </w:rPr>
        <w:t xml:space="preserve"> </w:t>
      </w:r>
      <w:r>
        <w:rPr>
          <w:color w:val="0A0A0A"/>
          <w:w w:val="110"/>
        </w:rPr>
        <w:t>to</w:t>
      </w:r>
      <w:r>
        <w:rPr>
          <w:color w:val="0A0A0A"/>
          <w:spacing w:val="-7"/>
          <w:w w:val="110"/>
        </w:rPr>
        <w:t xml:space="preserve"> </w:t>
      </w:r>
      <w:r>
        <w:rPr>
          <w:color w:val="0A0A0A"/>
          <w:w w:val="110"/>
        </w:rPr>
        <w:t>a</w:t>
      </w:r>
      <w:r>
        <w:rPr>
          <w:color w:val="0A0A0A"/>
          <w:spacing w:val="-8"/>
          <w:w w:val="110"/>
        </w:rPr>
        <w:t xml:space="preserve"> </w:t>
      </w:r>
      <w:r>
        <w:rPr>
          <w:color w:val="0A0A0A"/>
          <w:w w:val="110"/>
        </w:rPr>
        <w:t>brief</w:t>
      </w:r>
      <w:r>
        <w:rPr>
          <w:color w:val="0A0A0A"/>
          <w:spacing w:val="7"/>
          <w:w w:val="110"/>
        </w:rPr>
        <w:t xml:space="preserve"> </w:t>
      </w:r>
      <w:r>
        <w:rPr>
          <w:color w:val="0A0A0A"/>
          <w:w w:val="110"/>
        </w:rPr>
        <w:t>tele­ phone</w:t>
      </w:r>
      <w:r>
        <w:rPr>
          <w:color w:val="0A0A0A"/>
          <w:spacing w:val="-22"/>
          <w:w w:val="110"/>
        </w:rPr>
        <w:t xml:space="preserve"> </w:t>
      </w:r>
      <w:r>
        <w:rPr>
          <w:color w:val="0A0A0A"/>
          <w:w w:val="110"/>
        </w:rPr>
        <w:t>consultation.</w:t>
      </w:r>
      <w:r>
        <w:rPr>
          <w:color w:val="0A0A0A"/>
          <w:spacing w:val="-19"/>
          <w:w w:val="110"/>
        </w:rPr>
        <w:t xml:space="preserve"> </w:t>
      </w:r>
      <w:r>
        <w:rPr>
          <w:color w:val="0A0A0A"/>
          <w:w w:val="110"/>
        </w:rPr>
        <w:t>Such</w:t>
      </w:r>
      <w:r>
        <w:rPr>
          <w:color w:val="0A0A0A"/>
          <w:spacing w:val="-22"/>
          <w:w w:val="110"/>
        </w:rPr>
        <w:t xml:space="preserve"> </w:t>
      </w:r>
      <w:r>
        <w:rPr>
          <w:color w:val="0A0A0A"/>
          <w:w w:val="110"/>
        </w:rPr>
        <w:t>a</w:t>
      </w:r>
      <w:r>
        <w:rPr>
          <w:color w:val="0A0A0A"/>
          <w:spacing w:val="-22"/>
          <w:w w:val="110"/>
        </w:rPr>
        <w:t xml:space="preserve"> </w:t>
      </w:r>
      <w:r>
        <w:rPr>
          <w:color w:val="0A0A0A"/>
          <w:w w:val="110"/>
        </w:rPr>
        <w:t>limitation,</w:t>
      </w:r>
      <w:r>
        <w:rPr>
          <w:color w:val="0A0A0A"/>
          <w:spacing w:val="-20"/>
          <w:w w:val="110"/>
        </w:rPr>
        <w:t xml:space="preserve"> </w:t>
      </w:r>
      <w:r>
        <w:rPr>
          <w:color w:val="0A0A0A"/>
          <w:w w:val="110"/>
        </w:rPr>
        <w:t>however,</w:t>
      </w:r>
      <w:r>
        <w:rPr>
          <w:color w:val="0A0A0A"/>
          <w:spacing w:val="-18"/>
          <w:w w:val="110"/>
        </w:rPr>
        <w:t xml:space="preserve"> </w:t>
      </w:r>
      <w:r>
        <w:rPr>
          <w:color w:val="0A0A0A"/>
          <w:w w:val="110"/>
        </w:rPr>
        <w:t>would</w:t>
      </w:r>
      <w:r>
        <w:rPr>
          <w:color w:val="0A0A0A"/>
          <w:spacing w:val="-14"/>
          <w:w w:val="110"/>
        </w:rPr>
        <w:t xml:space="preserve"> </w:t>
      </w:r>
      <w:r>
        <w:rPr>
          <w:color w:val="0A0A0A"/>
          <w:w w:val="110"/>
        </w:rPr>
        <w:t>not</w:t>
      </w:r>
      <w:r>
        <w:rPr>
          <w:color w:val="0A0A0A"/>
          <w:spacing w:val="-17"/>
          <w:w w:val="110"/>
        </w:rPr>
        <w:t xml:space="preserve"> </w:t>
      </w:r>
      <w:r>
        <w:rPr>
          <w:color w:val="0A0A0A"/>
          <w:w w:val="110"/>
        </w:rPr>
        <w:t>be</w:t>
      </w:r>
      <w:r>
        <w:rPr>
          <w:color w:val="0A0A0A"/>
          <w:spacing w:val="-15"/>
          <w:w w:val="110"/>
        </w:rPr>
        <w:t xml:space="preserve"> </w:t>
      </w:r>
      <w:r>
        <w:rPr>
          <w:color w:val="0A0A0A"/>
          <w:w w:val="110"/>
        </w:rPr>
        <w:t>reasonable if</w:t>
      </w:r>
      <w:r>
        <w:rPr>
          <w:color w:val="0A0A0A"/>
          <w:spacing w:val="1"/>
          <w:w w:val="110"/>
        </w:rPr>
        <w:t xml:space="preserve"> </w:t>
      </w:r>
      <w:r>
        <w:rPr>
          <w:color w:val="0A0A0A"/>
          <w:w w:val="110"/>
        </w:rPr>
        <w:t>the</w:t>
      </w:r>
      <w:r>
        <w:rPr>
          <w:color w:val="0A0A0A"/>
          <w:spacing w:val="-9"/>
          <w:w w:val="110"/>
        </w:rPr>
        <w:t xml:space="preserve"> </w:t>
      </w:r>
      <w:r>
        <w:rPr>
          <w:color w:val="0A0A0A"/>
          <w:w w:val="110"/>
        </w:rPr>
        <w:t>time</w:t>
      </w:r>
      <w:r>
        <w:rPr>
          <w:color w:val="0A0A0A"/>
          <w:spacing w:val="-12"/>
          <w:w w:val="110"/>
        </w:rPr>
        <w:t xml:space="preserve"> </w:t>
      </w:r>
      <w:r>
        <w:rPr>
          <w:color w:val="0A0A0A"/>
          <w:w w:val="110"/>
        </w:rPr>
        <w:t>allotted</w:t>
      </w:r>
      <w:r>
        <w:rPr>
          <w:color w:val="0A0A0A"/>
          <w:spacing w:val="-5"/>
          <w:w w:val="110"/>
        </w:rPr>
        <w:t xml:space="preserve"> </w:t>
      </w:r>
      <w:r>
        <w:rPr>
          <w:color w:val="0A0A0A"/>
          <w:w w:val="110"/>
        </w:rPr>
        <w:t>was</w:t>
      </w:r>
      <w:r>
        <w:rPr>
          <w:color w:val="0A0A0A"/>
          <w:spacing w:val="-16"/>
          <w:w w:val="110"/>
        </w:rPr>
        <w:t xml:space="preserve"> </w:t>
      </w:r>
      <w:r>
        <w:rPr>
          <w:color w:val="0A0A0A"/>
          <w:w w:val="110"/>
        </w:rPr>
        <w:t>not</w:t>
      </w:r>
      <w:r>
        <w:rPr>
          <w:color w:val="0A0A0A"/>
          <w:spacing w:val="-15"/>
          <w:w w:val="110"/>
        </w:rPr>
        <w:t xml:space="preserve"> </w:t>
      </w:r>
      <w:r>
        <w:rPr>
          <w:color w:val="0A0A0A"/>
          <w:w w:val="110"/>
        </w:rPr>
        <w:t>sufficient</w:t>
      </w:r>
      <w:r>
        <w:rPr>
          <w:color w:val="0A0A0A"/>
          <w:spacing w:val="-1"/>
          <w:w w:val="110"/>
        </w:rPr>
        <w:t xml:space="preserve"> </w:t>
      </w:r>
      <w:r>
        <w:rPr>
          <w:color w:val="0A0A0A"/>
          <w:w w:val="110"/>
        </w:rPr>
        <w:t>to</w:t>
      </w:r>
      <w:r>
        <w:rPr>
          <w:color w:val="0A0A0A"/>
          <w:spacing w:val="-14"/>
          <w:w w:val="110"/>
        </w:rPr>
        <w:t xml:space="preserve"> </w:t>
      </w:r>
      <w:r>
        <w:rPr>
          <w:color w:val="0A0A0A"/>
          <w:w w:val="110"/>
        </w:rPr>
        <w:t>yield</w:t>
      </w:r>
      <w:r>
        <w:rPr>
          <w:color w:val="0A0A0A"/>
          <w:spacing w:val="-7"/>
          <w:w w:val="110"/>
        </w:rPr>
        <w:t xml:space="preserve"> </w:t>
      </w:r>
      <w:r>
        <w:rPr>
          <w:color w:val="0A0A0A"/>
          <w:w w:val="110"/>
        </w:rPr>
        <w:t>advice</w:t>
      </w:r>
      <w:r>
        <w:rPr>
          <w:color w:val="0A0A0A"/>
          <w:spacing w:val="-8"/>
          <w:w w:val="110"/>
        </w:rPr>
        <w:t xml:space="preserve"> </w:t>
      </w:r>
      <w:r>
        <w:rPr>
          <w:color w:val="0A0A0A"/>
          <w:w w:val="110"/>
        </w:rPr>
        <w:t>upon</w:t>
      </w:r>
      <w:r>
        <w:rPr>
          <w:color w:val="0A0A0A"/>
          <w:spacing w:val="-10"/>
          <w:w w:val="110"/>
        </w:rPr>
        <w:t xml:space="preserve"> </w:t>
      </w:r>
      <w:r>
        <w:rPr>
          <w:color w:val="0A0A0A"/>
          <w:w w:val="110"/>
        </w:rPr>
        <w:t>which</w:t>
      </w:r>
      <w:r>
        <w:rPr>
          <w:color w:val="0A0A0A"/>
          <w:spacing w:val="-9"/>
          <w:w w:val="110"/>
        </w:rPr>
        <w:t xml:space="preserve"> </w:t>
      </w:r>
      <w:r>
        <w:rPr>
          <w:color w:val="0A0A0A"/>
          <w:w w:val="110"/>
        </w:rPr>
        <w:t>the</w:t>
      </w:r>
      <w:r>
        <w:rPr>
          <w:color w:val="0A0A0A"/>
          <w:spacing w:val="-11"/>
          <w:w w:val="110"/>
        </w:rPr>
        <w:t xml:space="preserve"> </w:t>
      </w:r>
      <w:r>
        <w:rPr>
          <w:color w:val="0A0A0A"/>
          <w:w w:val="110"/>
        </w:rPr>
        <w:t xml:space="preserve">cli­ </w:t>
      </w:r>
      <w:proofErr w:type="spellStart"/>
      <w:r>
        <w:rPr>
          <w:color w:val="0A0A0A"/>
          <w:w w:val="110"/>
        </w:rPr>
        <w:t>ent</w:t>
      </w:r>
      <w:proofErr w:type="spellEnd"/>
      <w:r>
        <w:rPr>
          <w:color w:val="0A0A0A"/>
          <w:spacing w:val="-8"/>
          <w:w w:val="110"/>
        </w:rPr>
        <w:t xml:space="preserve"> </w:t>
      </w:r>
      <w:r>
        <w:rPr>
          <w:color w:val="0A0A0A"/>
          <w:w w:val="110"/>
        </w:rPr>
        <w:t>could</w:t>
      </w:r>
      <w:r>
        <w:rPr>
          <w:color w:val="0A0A0A"/>
          <w:spacing w:val="2"/>
          <w:w w:val="110"/>
        </w:rPr>
        <w:t xml:space="preserve"> </w:t>
      </w:r>
      <w:r>
        <w:rPr>
          <w:color w:val="0A0A0A"/>
          <w:w w:val="110"/>
        </w:rPr>
        <w:t>rely.</w:t>
      </w:r>
      <w:r>
        <w:rPr>
          <w:color w:val="0A0A0A"/>
          <w:spacing w:val="-9"/>
          <w:w w:val="110"/>
        </w:rPr>
        <w:t xml:space="preserve"> </w:t>
      </w:r>
      <w:r>
        <w:rPr>
          <w:color w:val="0A0A0A"/>
          <w:w w:val="110"/>
        </w:rPr>
        <w:t>Although an</w:t>
      </w:r>
      <w:r>
        <w:rPr>
          <w:color w:val="0A0A0A"/>
          <w:spacing w:val="-2"/>
          <w:w w:val="110"/>
        </w:rPr>
        <w:t xml:space="preserve"> </w:t>
      </w:r>
      <w:r>
        <w:rPr>
          <w:color w:val="0A0A0A"/>
          <w:w w:val="110"/>
        </w:rPr>
        <w:t>agreement</w:t>
      </w:r>
      <w:r>
        <w:rPr>
          <w:color w:val="0A0A0A"/>
          <w:spacing w:val="2"/>
          <w:w w:val="110"/>
        </w:rPr>
        <w:t xml:space="preserve"> </w:t>
      </w:r>
      <w:r>
        <w:rPr>
          <w:color w:val="0A0A0A"/>
          <w:w w:val="110"/>
        </w:rPr>
        <w:t>for</w:t>
      </w:r>
      <w:r>
        <w:rPr>
          <w:color w:val="0A0A0A"/>
          <w:spacing w:val="-5"/>
          <w:w w:val="110"/>
        </w:rPr>
        <w:t xml:space="preserve"> </w:t>
      </w:r>
      <w:r>
        <w:rPr>
          <w:color w:val="0A0A0A"/>
          <w:w w:val="110"/>
        </w:rPr>
        <w:t>a</w:t>
      </w:r>
      <w:r>
        <w:rPr>
          <w:color w:val="0A0A0A"/>
          <w:spacing w:val="-10"/>
          <w:w w:val="110"/>
        </w:rPr>
        <w:t xml:space="preserve"> </w:t>
      </w:r>
      <w:r>
        <w:rPr>
          <w:color w:val="0A0A0A"/>
          <w:w w:val="110"/>
        </w:rPr>
        <w:t>limited</w:t>
      </w:r>
      <w:r>
        <w:rPr>
          <w:color w:val="0A0A0A"/>
          <w:spacing w:val="-1"/>
          <w:w w:val="110"/>
        </w:rPr>
        <w:t xml:space="preserve"> </w:t>
      </w:r>
      <w:r>
        <w:rPr>
          <w:color w:val="0A0A0A"/>
          <w:w w:val="110"/>
        </w:rPr>
        <w:t>representation</w:t>
      </w:r>
      <w:r>
        <w:rPr>
          <w:color w:val="0A0A0A"/>
          <w:spacing w:val="-17"/>
          <w:w w:val="110"/>
        </w:rPr>
        <w:t xml:space="preserve"> </w:t>
      </w:r>
      <w:r>
        <w:rPr>
          <w:color w:val="0A0A0A"/>
          <w:w w:val="110"/>
        </w:rPr>
        <w:t>does not</w:t>
      </w:r>
      <w:r>
        <w:rPr>
          <w:color w:val="0A0A0A"/>
          <w:spacing w:val="-13"/>
          <w:w w:val="110"/>
        </w:rPr>
        <w:t xml:space="preserve"> </w:t>
      </w:r>
      <w:r>
        <w:rPr>
          <w:color w:val="0A0A0A"/>
          <w:w w:val="110"/>
        </w:rPr>
        <w:t>exempt</w:t>
      </w:r>
      <w:r>
        <w:rPr>
          <w:color w:val="0A0A0A"/>
          <w:spacing w:val="-7"/>
          <w:w w:val="110"/>
        </w:rPr>
        <w:t xml:space="preserve"> </w:t>
      </w:r>
      <w:r>
        <w:rPr>
          <w:color w:val="0A0A0A"/>
          <w:w w:val="110"/>
        </w:rPr>
        <w:t>a</w:t>
      </w:r>
      <w:r>
        <w:rPr>
          <w:color w:val="0A0A0A"/>
          <w:spacing w:val="-13"/>
          <w:w w:val="110"/>
        </w:rPr>
        <w:t xml:space="preserve"> </w:t>
      </w:r>
      <w:r>
        <w:rPr>
          <w:color w:val="0A0A0A"/>
          <w:w w:val="110"/>
        </w:rPr>
        <w:t>lawyer</w:t>
      </w:r>
      <w:r>
        <w:rPr>
          <w:color w:val="0A0A0A"/>
          <w:spacing w:val="-4"/>
          <w:w w:val="110"/>
        </w:rPr>
        <w:t xml:space="preserve"> </w:t>
      </w:r>
      <w:r>
        <w:rPr>
          <w:color w:val="0A0A0A"/>
          <w:w w:val="110"/>
        </w:rPr>
        <w:t>from</w:t>
      </w:r>
      <w:r>
        <w:rPr>
          <w:color w:val="0A0A0A"/>
          <w:spacing w:val="-4"/>
          <w:w w:val="110"/>
        </w:rPr>
        <w:t xml:space="preserve"> </w:t>
      </w:r>
      <w:r>
        <w:rPr>
          <w:color w:val="0A0A0A"/>
          <w:w w:val="110"/>
        </w:rPr>
        <w:t>the</w:t>
      </w:r>
      <w:r>
        <w:rPr>
          <w:color w:val="0A0A0A"/>
          <w:spacing w:val="-12"/>
          <w:w w:val="110"/>
        </w:rPr>
        <w:t xml:space="preserve"> </w:t>
      </w:r>
      <w:r>
        <w:rPr>
          <w:color w:val="0A0A0A"/>
          <w:w w:val="110"/>
        </w:rPr>
        <w:t>duty</w:t>
      </w:r>
      <w:r>
        <w:rPr>
          <w:color w:val="0A0A0A"/>
          <w:spacing w:val="-3"/>
          <w:w w:val="110"/>
        </w:rPr>
        <w:t xml:space="preserve"> </w:t>
      </w:r>
      <w:r>
        <w:rPr>
          <w:color w:val="0A0A0A"/>
          <w:w w:val="110"/>
        </w:rPr>
        <w:t>to</w:t>
      </w:r>
      <w:r>
        <w:rPr>
          <w:color w:val="0A0A0A"/>
          <w:spacing w:val="-14"/>
          <w:w w:val="110"/>
        </w:rPr>
        <w:t xml:space="preserve"> </w:t>
      </w:r>
      <w:r>
        <w:rPr>
          <w:color w:val="0A0A0A"/>
          <w:w w:val="110"/>
        </w:rPr>
        <w:t>provide</w:t>
      </w:r>
      <w:r>
        <w:rPr>
          <w:color w:val="0A0A0A"/>
          <w:spacing w:val="-7"/>
          <w:w w:val="110"/>
        </w:rPr>
        <w:t xml:space="preserve"> </w:t>
      </w:r>
      <w:r>
        <w:rPr>
          <w:color w:val="0A0A0A"/>
          <w:w w:val="110"/>
        </w:rPr>
        <w:t>competent</w:t>
      </w:r>
      <w:r>
        <w:rPr>
          <w:color w:val="0A0A0A"/>
          <w:spacing w:val="5"/>
          <w:w w:val="110"/>
        </w:rPr>
        <w:t xml:space="preserve"> </w:t>
      </w:r>
      <w:r>
        <w:rPr>
          <w:color w:val="0A0A0A"/>
          <w:w w:val="110"/>
        </w:rPr>
        <w:t>representation, the limitation is a factor to be considered when determining the legal knowledge,</w:t>
      </w:r>
      <w:r>
        <w:rPr>
          <w:color w:val="0A0A0A"/>
          <w:spacing w:val="-26"/>
          <w:w w:val="110"/>
        </w:rPr>
        <w:t xml:space="preserve"> </w:t>
      </w:r>
      <w:r>
        <w:rPr>
          <w:color w:val="0A0A0A"/>
          <w:w w:val="110"/>
        </w:rPr>
        <w:t>skill,</w:t>
      </w:r>
      <w:r>
        <w:rPr>
          <w:color w:val="0A0A0A"/>
          <w:spacing w:val="-26"/>
          <w:w w:val="110"/>
        </w:rPr>
        <w:t xml:space="preserve"> </w:t>
      </w:r>
      <w:r>
        <w:rPr>
          <w:color w:val="0A0A0A"/>
          <w:w w:val="110"/>
        </w:rPr>
        <w:t>thoroughness</w:t>
      </w:r>
      <w:r>
        <w:rPr>
          <w:color w:val="0A0A0A"/>
          <w:spacing w:val="-18"/>
          <w:w w:val="110"/>
        </w:rPr>
        <w:t xml:space="preserve"> </w:t>
      </w:r>
      <w:r>
        <w:rPr>
          <w:color w:val="0A0A0A"/>
          <w:w w:val="110"/>
        </w:rPr>
        <w:t>and</w:t>
      </w:r>
      <w:r>
        <w:rPr>
          <w:color w:val="0A0A0A"/>
          <w:spacing w:val="-13"/>
          <w:w w:val="110"/>
        </w:rPr>
        <w:t xml:space="preserve"> </w:t>
      </w:r>
      <w:r>
        <w:rPr>
          <w:color w:val="0A0A0A"/>
          <w:w w:val="110"/>
        </w:rPr>
        <w:t>preparation</w:t>
      </w:r>
      <w:r>
        <w:rPr>
          <w:color w:val="0A0A0A"/>
          <w:spacing w:val="-17"/>
          <w:w w:val="110"/>
        </w:rPr>
        <w:t xml:space="preserve"> </w:t>
      </w:r>
      <w:r>
        <w:rPr>
          <w:color w:val="0A0A0A"/>
          <w:w w:val="110"/>
        </w:rPr>
        <w:t>reasonably</w:t>
      </w:r>
      <w:r>
        <w:rPr>
          <w:color w:val="0A0A0A"/>
          <w:spacing w:val="-20"/>
          <w:w w:val="110"/>
        </w:rPr>
        <w:t xml:space="preserve"> </w:t>
      </w:r>
      <w:r>
        <w:rPr>
          <w:color w:val="0A0A0A"/>
          <w:w w:val="110"/>
        </w:rPr>
        <w:t>necessary</w:t>
      </w:r>
      <w:r>
        <w:rPr>
          <w:color w:val="0A0A0A"/>
          <w:spacing w:val="-23"/>
          <w:w w:val="110"/>
        </w:rPr>
        <w:t xml:space="preserve"> </w:t>
      </w:r>
      <w:r>
        <w:rPr>
          <w:color w:val="0A0A0A"/>
          <w:w w:val="110"/>
        </w:rPr>
        <w:t>for the</w:t>
      </w:r>
      <w:r>
        <w:rPr>
          <w:color w:val="0A0A0A"/>
          <w:spacing w:val="-6"/>
          <w:w w:val="110"/>
        </w:rPr>
        <w:t xml:space="preserve"> </w:t>
      </w:r>
      <w:r>
        <w:rPr>
          <w:color w:val="0A0A0A"/>
          <w:w w:val="110"/>
        </w:rPr>
        <w:t>representation.</w:t>
      </w:r>
      <w:r>
        <w:rPr>
          <w:color w:val="0A0A0A"/>
          <w:spacing w:val="-27"/>
          <w:w w:val="110"/>
        </w:rPr>
        <w:t xml:space="preserve"> </w:t>
      </w:r>
      <w:r>
        <w:rPr>
          <w:color w:val="0A0A0A"/>
          <w:w w:val="110"/>
        </w:rPr>
        <w:t>See</w:t>
      </w:r>
      <w:r>
        <w:rPr>
          <w:color w:val="0A0A0A"/>
          <w:spacing w:val="-8"/>
          <w:w w:val="110"/>
        </w:rPr>
        <w:t xml:space="preserve"> </w:t>
      </w:r>
      <w:r>
        <w:rPr>
          <w:color w:val="0A0A0A"/>
          <w:w w:val="110"/>
        </w:rPr>
        <w:t>Rule</w:t>
      </w:r>
      <w:r>
        <w:rPr>
          <w:color w:val="0A0A0A"/>
          <w:spacing w:val="-22"/>
          <w:w w:val="110"/>
        </w:rPr>
        <w:t xml:space="preserve"> </w:t>
      </w:r>
      <w:r>
        <w:rPr>
          <w:color w:val="0A0A0A"/>
          <w:w w:val="110"/>
        </w:rPr>
        <w:t>1.1.</w:t>
      </w:r>
    </w:p>
    <w:p w14:paraId="4517AF53" w14:textId="77777777" w:rsidR="008E3F19" w:rsidRDefault="008E3F19">
      <w:pPr>
        <w:pStyle w:val="ListParagraph"/>
        <w:numPr>
          <w:ilvl w:val="0"/>
          <w:numId w:val="16"/>
        </w:numPr>
        <w:tabs>
          <w:tab w:val="left" w:pos="789"/>
        </w:tabs>
        <w:spacing w:line="211" w:lineRule="exact"/>
        <w:ind w:left="788" w:hanging="294"/>
        <w:jc w:val="both"/>
        <w:rPr>
          <w:color w:val="0A0A0A"/>
          <w:sz w:val="20"/>
        </w:rPr>
      </w:pPr>
      <w:r>
        <w:rPr>
          <w:color w:val="0A0A0A"/>
          <w:w w:val="110"/>
          <w:sz w:val="20"/>
        </w:rPr>
        <w:t>All agreements concerning a lawyer's representation of a</w:t>
      </w:r>
      <w:r>
        <w:rPr>
          <w:color w:val="0A0A0A"/>
          <w:spacing w:val="-11"/>
          <w:w w:val="110"/>
          <w:sz w:val="20"/>
        </w:rPr>
        <w:t xml:space="preserve"> </w:t>
      </w:r>
      <w:r>
        <w:rPr>
          <w:color w:val="0A0A0A"/>
          <w:w w:val="110"/>
          <w:sz w:val="20"/>
        </w:rPr>
        <w:t>client</w:t>
      </w:r>
    </w:p>
    <w:p w14:paraId="38ADDE6B" w14:textId="77777777" w:rsidR="008E3F19" w:rsidRDefault="008E3F19">
      <w:pPr>
        <w:pStyle w:val="BodyText"/>
        <w:spacing w:before="37" w:line="292" w:lineRule="auto"/>
        <w:ind w:left="161" w:right="224" w:firstLine="2"/>
        <w:jc w:val="both"/>
      </w:pPr>
      <w:r>
        <w:rPr>
          <w:color w:val="0A0A0A"/>
          <w:w w:val="105"/>
        </w:rPr>
        <w:t>must accord with the Rules of Professional Conduct and other law. See, e.g., Rules 1.1, 1.8 and 5.6.</w:t>
      </w:r>
    </w:p>
    <w:p w14:paraId="013A76F5" w14:textId="77777777" w:rsidR="008E3F19" w:rsidRDefault="008E3F19">
      <w:pPr>
        <w:pStyle w:val="BodyText"/>
        <w:spacing w:before="3"/>
        <w:rPr>
          <w:sz w:val="17"/>
        </w:rPr>
      </w:pPr>
    </w:p>
    <w:p w14:paraId="3AF23E71" w14:textId="77777777" w:rsidR="008E3F19" w:rsidRDefault="008E3F19">
      <w:pPr>
        <w:ind w:left="176"/>
        <w:jc w:val="both"/>
        <w:rPr>
          <w:rFonts w:ascii="TimesNewRomanPS-BoldItalicMT"/>
          <w:b/>
          <w:i/>
        </w:rPr>
      </w:pPr>
      <w:r>
        <w:rPr>
          <w:rFonts w:ascii="TimesNewRomanPS-BoldItalicMT"/>
          <w:b/>
          <w:i/>
          <w:color w:val="0A0A0A"/>
          <w:w w:val="105"/>
        </w:rPr>
        <w:t>Criminal, Fraudulent and Prohibited Transactions</w:t>
      </w:r>
    </w:p>
    <w:p w14:paraId="7A5239AF" w14:textId="77777777" w:rsidR="008E3F19" w:rsidRDefault="008E3F19">
      <w:pPr>
        <w:pStyle w:val="ListParagraph"/>
        <w:numPr>
          <w:ilvl w:val="0"/>
          <w:numId w:val="16"/>
        </w:numPr>
        <w:tabs>
          <w:tab w:val="left" w:pos="812"/>
        </w:tabs>
        <w:spacing w:before="61" w:line="278" w:lineRule="auto"/>
        <w:ind w:left="183" w:right="189" w:firstLine="336"/>
        <w:jc w:val="both"/>
        <w:rPr>
          <w:color w:val="0A0A0A"/>
          <w:sz w:val="20"/>
        </w:rPr>
      </w:pPr>
      <w:r>
        <w:rPr>
          <w:color w:val="0A0A0A"/>
          <w:w w:val="105"/>
          <w:sz w:val="20"/>
        </w:rPr>
        <w:t xml:space="preserve">Paragraph (d) prohibits a lawyer from knowingly counseling or assisting a client to commit a crime or fraud. This prohibition, however, does not preclude the lawyer from giving an honest opinion about the ac­ </w:t>
      </w:r>
      <w:proofErr w:type="spellStart"/>
      <w:r>
        <w:rPr>
          <w:color w:val="0A0A0A"/>
          <w:w w:val="105"/>
          <w:sz w:val="20"/>
        </w:rPr>
        <w:t>tual</w:t>
      </w:r>
      <w:proofErr w:type="spellEnd"/>
      <w:r>
        <w:rPr>
          <w:color w:val="0A0A0A"/>
          <w:w w:val="105"/>
          <w:sz w:val="20"/>
        </w:rPr>
        <w:t xml:space="preserve"> consequences that appear likely to result from a client's conduct. Nor does the fact that a client uses advice in a course of action that is criminal or fraudulent of itself make a lawyer a party to the course of action. There is a critical distinction between presenting an analysis of legal aspects of questionable conduct and recommending the means by which a crime or fraud might be committed with</w:t>
      </w:r>
      <w:r>
        <w:rPr>
          <w:color w:val="0A0A0A"/>
          <w:spacing w:val="25"/>
          <w:w w:val="105"/>
          <w:sz w:val="20"/>
        </w:rPr>
        <w:t xml:space="preserve"> </w:t>
      </w:r>
      <w:r>
        <w:rPr>
          <w:color w:val="0A0A0A"/>
          <w:w w:val="105"/>
          <w:sz w:val="20"/>
        </w:rPr>
        <w:t>impunity.</w:t>
      </w:r>
    </w:p>
    <w:p w14:paraId="3F7BE290" w14:textId="77777777" w:rsidR="008E3F19" w:rsidRDefault="008E3F19">
      <w:pPr>
        <w:pStyle w:val="ListParagraph"/>
        <w:numPr>
          <w:ilvl w:val="0"/>
          <w:numId w:val="16"/>
        </w:numPr>
        <w:tabs>
          <w:tab w:val="left" w:pos="950"/>
        </w:tabs>
        <w:spacing w:line="276" w:lineRule="auto"/>
        <w:ind w:left="223" w:right="147" w:firstLine="336"/>
        <w:jc w:val="both"/>
        <w:rPr>
          <w:color w:val="0A0A0A"/>
          <w:sz w:val="20"/>
        </w:rPr>
      </w:pPr>
      <w:r>
        <w:rPr>
          <w:color w:val="0A0A0A"/>
          <w:w w:val="105"/>
          <w:sz w:val="20"/>
        </w:rPr>
        <w:t xml:space="preserve">When the client's course of action has already begun and is continuing, the lawyer's responsibility is </w:t>
      </w:r>
      <w:proofErr w:type="gramStart"/>
      <w:r>
        <w:rPr>
          <w:color w:val="0A0A0A"/>
          <w:w w:val="105"/>
          <w:sz w:val="20"/>
        </w:rPr>
        <w:t>especially  delicate</w:t>
      </w:r>
      <w:proofErr w:type="gramEnd"/>
      <w:r>
        <w:rPr>
          <w:color w:val="0A0A0A"/>
          <w:w w:val="105"/>
          <w:sz w:val="20"/>
        </w:rPr>
        <w:t xml:space="preserve">. The lawyer is required to avoid assisting the client, for example, by drafting or </w:t>
      </w:r>
      <w:proofErr w:type="spellStart"/>
      <w:r>
        <w:rPr>
          <w:color w:val="0A0A0A"/>
          <w:w w:val="105"/>
          <w:sz w:val="20"/>
        </w:rPr>
        <w:t>deliv</w:t>
      </w:r>
      <w:proofErr w:type="spellEnd"/>
      <w:r>
        <w:rPr>
          <w:color w:val="0A0A0A"/>
          <w:w w:val="105"/>
          <w:sz w:val="20"/>
        </w:rPr>
        <w:t xml:space="preserve">­ </w:t>
      </w:r>
      <w:proofErr w:type="spellStart"/>
      <w:r>
        <w:rPr>
          <w:color w:val="0A0A0A"/>
          <w:w w:val="105"/>
          <w:sz w:val="20"/>
        </w:rPr>
        <w:t>ering</w:t>
      </w:r>
      <w:proofErr w:type="spellEnd"/>
      <w:r>
        <w:rPr>
          <w:color w:val="0A0A0A"/>
          <w:w w:val="105"/>
          <w:sz w:val="20"/>
        </w:rPr>
        <w:t xml:space="preserve"> documents that the lawyer knows are fraudulent or by suggesting how the wrongdoing might be concealed. A lawyer may not continue as­ </w:t>
      </w:r>
      <w:proofErr w:type="spellStart"/>
      <w:r>
        <w:rPr>
          <w:color w:val="0A0A0A"/>
          <w:w w:val="105"/>
          <w:sz w:val="20"/>
        </w:rPr>
        <w:t>sisting</w:t>
      </w:r>
      <w:proofErr w:type="spellEnd"/>
      <w:r>
        <w:rPr>
          <w:color w:val="0A0A0A"/>
          <w:w w:val="105"/>
          <w:sz w:val="20"/>
        </w:rPr>
        <w:t xml:space="preserve"> a client in conduct that the lawyer originally supposed was legally proper but then discovers is criminal or fraudulent. The lawyer must, therefore, withdraw from the representation of the client in the matter. See Rule</w:t>
      </w:r>
      <w:r>
        <w:rPr>
          <w:color w:val="0A0A0A"/>
          <w:spacing w:val="-25"/>
          <w:w w:val="105"/>
          <w:sz w:val="20"/>
        </w:rPr>
        <w:t xml:space="preserve"> </w:t>
      </w:r>
      <w:r>
        <w:rPr>
          <w:color w:val="0A0A0A"/>
          <w:w w:val="105"/>
          <w:sz w:val="20"/>
        </w:rPr>
        <w:t>1.16(a).</w:t>
      </w:r>
      <w:r>
        <w:rPr>
          <w:color w:val="0A0A0A"/>
          <w:spacing w:val="-8"/>
          <w:w w:val="105"/>
          <w:sz w:val="20"/>
        </w:rPr>
        <w:t xml:space="preserve"> </w:t>
      </w:r>
      <w:r>
        <w:rPr>
          <w:color w:val="0A0A0A"/>
          <w:w w:val="105"/>
          <w:sz w:val="20"/>
        </w:rPr>
        <w:t>In</w:t>
      </w:r>
      <w:r>
        <w:rPr>
          <w:color w:val="0A0A0A"/>
          <w:spacing w:val="-14"/>
          <w:w w:val="105"/>
          <w:sz w:val="20"/>
        </w:rPr>
        <w:t xml:space="preserve"> </w:t>
      </w:r>
      <w:r>
        <w:rPr>
          <w:color w:val="0A0A0A"/>
          <w:w w:val="105"/>
          <w:sz w:val="20"/>
        </w:rPr>
        <w:t>some</w:t>
      </w:r>
      <w:r>
        <w:rPr>
          <w:color w:val="0A0A0A"/>
          <w:spacing w:val="-15"/>
          <w:w w:val="105"/>
          <w:sz w:val="20"/>
        </w:rPr>
        <w:t xml:space="preserve"> </w:t>
      </w:r>
      <w:r>
        <w:rPr>
          <w:color w:val="0A0A0A"/>
          <w:w w:val="105"/>
          <w:sz w:val="20"/>
        </w:rPr>
        <w:t>cases,</w:t>
      </w:r>
      <w:r>
        <w:rPr>
          <w:color w:val="0A0A0A"/>
          <w:spacing w:val="-13"/>
          <w:w w:val="105"/>
          <w:sz w:val="20"/>
        </w:rPr>
        <w:t xml:space="preserve"> </w:t>
      </w:r>
      <w:r>
        <w:rPr>
          <w:color w:val="0A0A0A"/>
          <w:w w:val="105"/>
          <w:sz w:val="20"/>
        </w:rPr>
        <w:t>withdrawal</w:t>
      </w:r>
      <w:r>
        <w:rPr>
          <w:color w:val="0A0A0A"/>
          <w:spacing w:val="-4"/>
          <w:w w:val="105"/>
          <w:sz w:val="20"/>
        </w:rPr>
        <w:t xml:space="preserve"> </w:t>
      </w:r>
      <w:r>
        <w:rPr>
          <w:color w:val="0A0A0A"/>
          <w:w w:val="105"/>
          <w:sz w:val="20"/>
        </w:rPr>
        <w:t>alone</w:t>
      </w:r>
      <w:r>
        <w:rPr>
          <w:color w:val="0A0A0A"/>
          <w:spacing w:val="-6"/>
          <w:w w:val="105"/>
          <w:sz w:val="20"/>
        </w:rPr>
        <w:t xml:space="preserve"> </w:t>
      </w:r>
      <w:r>
        <w:rPr>
          <w:color w:val="0A0A0A"/>
          <w:w w:val="105"/>
          <w:sz w:val="20"/>
        </w:rPr>
        <w:t>might</w:t>
      </w:r>
      <w:r>
        <w:rPr>
          <w:color w:val="0A0A0A"/>
          <w:spacing w:val="-9"/>
          <w:w w:val="105"/>
          <w:sz w:val="20"/>
        </w:rPr>
        <w:t xml:space="preserve"> </w:t>
      </w:r>
      <w:r>
        <w:rPr>
          <w:color w:val="0A0A0A"/>
          <w:w w:val="105"/>
          <w:sz w:val="20"/>
        </w:rPr>
        <w:t>be</w:t>
      </w:r>
      <w:r>
        <w:rPr>
          <w:color w:val="0A0A0A"/>
          <w:spacing w:val="-16"/>
          <w:w w:val="105"/>
          <w:sz w:val="20"/>
        </w:rPr>
        <w:t xml:space="preserve"> </w:t>
      </w:r>
      <w:r>
        <w:rPr>
          <w:color w:val="0A0A0A"/>
          <w:w w:val="105"/>
          <w:sz w:val="20"/>
        </w:rPr>
        <w:t>insufficient.</w:t>
      </w:r>
      <w:r>
        <w:rPr>
          <w:color w:val="0A0A0A"/>
          <w:spacing w:val="-8"/>
          <w:w w:val="105"/>
          <w:sz w:val="20"/>
        </w:rPr>
        <w:t xml:space="preserve"> </w:t>
      </w:r>
      <w:r>
        <w:rPr>
          <w:color w:val="0A0A0A"/>
          <w:w w:val="105"/>
          <w:sz w:val="20"/>
        </w:rPr>
        <w:t>It</w:t>
      </w:r>
      <w:r>
        <w:rPr>
          <w:color w:val="0A0A0A"/>
          <w:spacing w:val="-12"/>
          <w:w w:val="105"/>
          <w:sz w:val="20"/>
        </w:rPr>
        <w:t xml:space="preserve"> </w:t>
      </w:r>
      <w:r>
        <w:rPr>
          <w:color w:val="0A0A0A"/>
          <w:w w:val="105"/>
          <w:sz w:val="20"/>
        </w:rPr>
        <w:t xml:space="preserve">may be necessary for the lawyer to give notice </w:t>
      </w:r>
      <w:proofErr w:type="gramStart"/>
      <w:r>
        <w:rPr>
          <w:color w:val="0A0A0A"/>
          <w:w w:val="105"/>
          <w:sz w:val="20"/>
        </w:rPr>
        <w:t>of  the</w:t>
      </w:r>
      <w:proofErr w:type="gramEnd"/>
      <w:r>
        <w:rPr>
          <w:color w:val="0A0A0A"/>
          <w:w w:val="105"/>
          <w:sz w:val="20"/>
        </w:rPr>
        <w:t xml:space="preserve"> fact of  withdrawal and to disaffirm any opinion, document, affirmation or the like. See Rule</w:t>
      </w:r>
      <w:r>
        <w:rPr>
          <w:color w:val="0A0A0A"/>
          <w:spacing w:val="-34"/>
          <w:w w:val="105"/>
          <w:sz w:val="20"/>
        </w:rPr>
        <w:t xml:space="preserve"> </w:t>
      </w:r>
      <w:r>
        <w:rPr>
          <w:color w:val="0A0A0A"/>
          <w:w w:val="105"/>
          <w:sz w:val="20"/>
        </w:rPr>
        <w:t>4.1.</w:t>
      </w:r>
    </w:p>
    <w:p w14:paraId="0EAF8F0C" w14:textId="77777777" w:rsidR="008E3F19" w:rsidRDefault="008E3F19">
      <w:pPr>
        <w:pStyle w:val="ListParagraph"/>
        <w:numPr>
          <w:ilvl w:val="0"/>
          <w:numId w:val="16"/>
        </w:numPr>
        <w:tabs>
          <w:tab w:val="left" w:pos="997"/>
        </w:tabs>
        <w:spacing w:before="3" w:line="273" w:lineRule="auto"/>
        <w:ind w:left="271" w:right="138" w:firstLine="336"/>
        <w:jc w:val="both"/>
        <w:rPr>
          <w:color w:val="0A0A0A"/>
          <w:sz w:val="20"/>
        </w:rPr>
      </w:pPr>
      <w:r>
        <w:rPr>
          <w:color w:val="0A0A0A"/>
          <w:w w:val="105"/>
          <w:sz w:val="20"/>
        </w:rPr>
        <w:t>Where the client is a fiduciary, the lawyer may be charged with special obligations in dealings with a</w:t>
      </w:r>
      <w:r>
        <w:rPr>
          <w:color w:val="0A0A0A"/>
          <w:spacing w:val="20"/>
          <w:w w:val="105"/>
          <w:sz w:val="20"/>
        </w:rPr>
        <w:t xml:space="preserve"> </w:t>
      </w:r>
      <w:r>
        <w:rPr>
          <w:color w:val="0A0A0A"/>
          <w:w w:val="105"/>
          <w:sz w:val="20"/>
        </w:rPr>
        <w:t>beneficiary.</w:t>
      </w:r>
    </w:p>
    <w:p w14:paraId="000F85F2" w14:textId="77777777" w:rsidR="008E3F19" w:rsidRDefault="008E3F19">
      <w:pPr>
        <w:pStyle w:val="ListParagraph"/>
        <w:numPr>
          <w:ilvl w:val="0"/>
          <w:numId w:val="16"/>
        </w:numPr>
        <w:tabs>
          <w:tab w:val="left" w:pos="1011"/>
        </w:tabs>
        <w:spacing w:before="2" w:line="273" w:lineRule="auto"/>
        <w:ind w:left="288" w:right="115" w:firstLine="329"/>
        <w:jc w:val="both"/>
        <w:rPr>
          <w:color w:val="0A0A0A"/>
          <w:sz w:val="20"/>
        </w:rPr>
      </w:pPr>
      <w:r>
        <w:rPr>
          <w:color w:val="0A0A0A"/>
          <w:w w:val="105"/>
          <w:sz w:val="20"/>
        </w:rPr>
        <w:t>Paragraph (d) applies whether or not the defrauded party is a party to the transaction. Hence, a lawyer must not participate in a trans­ action to effectuate criminal or fraudulent avoidance of tax liability. Para­ graph (d) does not preclude undertaking a criminal defense</w:t>
      </w:r>
      <w:r>
        <w:rPr>
          <w:color w:val="0A0A0A"/>
          <w:spacing w:val="13"/>
          <w:w w:val="105"/>
          <w:sz w:val="20"/>
        </w:rPr>
        <w:t xml:space="preserve"> </w:t>
      </w:r>
      <w:r>
        <w:rPr>
          <w:color w:val="0A0A0A"/>
          <w:w w:val="105"/>
          <w:sz w:val="20"/>
        </w:rPr>
        <w:t>incident to a</w:t>
      </w:r>
    </w:p>
    <w:p w14:paraId="6E924C6F" w14:textId="77777777" w:rsidR="008E3F19" w:rsidRDefault="008E3F19">
      <w:pPr>
        <w:spacing w:line="273" w:lineRule="auto"/>
        <w:jc w:val="both"/>
        <w:rPr>
          <w:sz w:val="20"/>
        </w:rPr>
        <w:sectPr w:rsidR="008E3F19">
          <w:footerReference w:type="default" r:id="rId23"/>
          <w:pgSz w:w="7050" w:h="12380"/>
          <w:pgMar w:top="280" w:right="140" w:bottom="380" w:left="260" w:header="0" w:footer="196" w:gutter="0"/>
          <w:cols w:space="720"/>
        </w:sectPr>
      </w:pPr>
    </w:p>
    <w:p w14:paraId="7D8B2F04" w14:textId="77777777" w:rsidR="008E3F19" w:rsidRDefault="008E3F19">
      <w:pPr>
        <w:tabs>
          <w:tab w:val="left" w:pos="5900"/>
        </w:tabs>
        <w:spacing w:before="80"/>
        <w:ind w:left="1824"/>
        <w:rPr>
          <w:b/>
          <w:sz w:val="18"/>
        </w:rPr>
      </w:pPr>
      <w:r>
        <w:rPr>
          <w:b/>
          <w:color w:val="080808"/>
          <w:w w:val="105"/>
          <w:sz w:val="17"/>
        </w:rPr>
        <w:lastRenderedPageBreak/>
        <w:t>CLIENT-LAWYER</w:t>
      </w:r>
      <w:r>
        <w:rPr>
          <w:b/>
          <w:color w:val="080808"/>
          <w:spacing w:val="6"/>
          <w:w w:val="105"/>
          <w:sz w:val="17"/>
        </w:rPr>
        <w:t xml:space="preserve"> </w:t>
      </w:r>
      <w:r>
        <w:rPr>
          <w:b/>
          <w:color w:val="080808"/>
          <w:w w:val="105"/>
          <w:sz w:val="17"/>
        </w:rPr>
        <w:t>RELATIONSHIP</w:t>
      </w:r>
      <w:r>
        <w:rPr>
          <w:b/>
          <w:color w:val="080808"/>
          <w:w w:val="105"/>
          <w:sz w:val="17"/>
        </w:rPr>
        <w:tab/>
      </w:r>
      <w:r>
        <w:rPr>
          <w:b/>
          <w:color w:val="080808"/>
          <w:w w:val="105"/>
          <w:position w:val="3"/>
          <w:sz w:val="18"/>
        </w:rPr>
        <w:t>Rule</w:t>
      </w:r>
      <w:r>
        <w:rPr>
          <w:b/>
          <w:color w:val="080808"/>
          <w:spacing w:val="-1"/>
          <w:w w:val="105"/>
          <w:position w:val="3"/>
          <w:sz w:val="18"/>
        </w:rPr>
        <w:t xml:space="preserve"> </w:t>
      </w:r>
      <w:r>
        <w:rPr>
          <w:b/>
          <w:color w:val="080808"/>
          <w:w w:val="105"/>
          <w:position w:val="3"/>
          <w:sz w:val="18"/>
        </w:rPr>
        <w:t>1.3</w:t>
      </w:r>
    </w:p>
    <w:p w14:paraId="5F979B45" w14:textId="77777777" w:rsidR="008E3F19" w:rsidRDefault="008E3F19">
      <w:pPr>
        <w:pStyle w:val="BodyText"/>
        <w:rPr>
          <w:b/>
          <w:sz w:val="22"/>
        </w:rPr>
      </w:pPr>
    </w:p>
    <w:p w14:paraId="562C98C8" w14:textId="77777777" w:rsidR="008E3F19" w:rsidRDefault="008E3F19">
      <w:pPr>
        <w:pStyle w:val="BodyText"/>
        <w:spacing w:before="8"/>
        <w:rPr>
          <w:b/>
          <w:sz w:val="21"/>
        </w:rPr>
      </w:pPr>
    </w:p>
    <w:p w14:paraId="07EE0E05" w14:textId="77777777" w:rsidR="008E3F19" w:rsidRDefault="008E3F19">
      <w:pPr>
        <w:spacing w:line="271" w:lineRule="auto"/>
        <w:ind w:left="113" w:right="114" w:firstLine="1"/>
        <w:jc w:val="both"/>
        <w:rPr>
          <w:sz w:val="21"/>
        </w:rPr>
      </w:pPr>
      <w:r>
        <w:rPr>
          <w:color w:val="080808"/>
          <w:w w:val="105"/>
          <w:sz w:val="21"/>
        </w:rPr>
        <w:t>general</w:t>
      </w:r>
      <w:r>
        <w:rPr>
          <w:color w:val="080808"/>
          <w:spacing w:val="-5"/>
          <w:w w:val="105"/>
          <w:sz w:val="21"/>
        </w:rPr>
        <w:t xml:space="preserve"> </w:t>
      </w:r>
      <w:r>
        <w:rPr>
          <w:color w:val="080808"/>
          <w:w w:val="105"/>
          <w:sz w:val="21"/>
        </w:rPr>
        <w:t>retainer</w:t>
      </w:r>
      <w:r>
        <w:rPr>
          <w:color w:val="080808"/>
          <w:spacing w:val="-8"/>
          <w:w w:val="105"/>
          <w:sz w:val="21"/>
        </w:rPr>
        <w:t xml:space="preserve"> </w:t>
      </w:r>
      <w:r>
        <w:rPr>
          <w:color w:val="080808"/>
          <w:w w:val="105"/>
          <w:sz w:val="21"/>
        </w:rPr>
        <w:t>for</w:t>
      </w:r>
      <w:r>
        <w:rPr>
          <w:color w:val="080808"/>
          <w:spacing w:val="-10"/>
          <w:w w:val="105"/>
          <w:sz w:val="21"/>
        </w:rPr>
        <w:t xml:space="preserve"> </w:t>
      </w:r>
      <w:r>
        <w:rPr>
          <w:color w:val="080808"/>
          <w:w w:val="105"/>
          <w:sz w:val="21"/>
        </w:rPr>
        <w:t>legal</w:t>
      </w:r>
      <w:r>
        <w:rPr>
          <w:color w:val="080808"/>
          <w:spacing w:val="-16"/>
          <w:w w:val="105"/>
          <w:sz w:val="21"/>
        </w:rPr>
        <w:t xml:space="preserve"> </w:t>
      </w:r>
      <w:r>
        <w:rPr>
          <w:color w:val="080808"/>
          <w:w w:val="105"/>
          <w:sz w:val="21"/>
        </w:rPr>
        <w:t>services to</w:t>
      </w:r>
      <w:r>
        <w:rPr>
          <w:color w:val="080808"/>
          <w:spacing w:val="-12"/>
          <w:w w:val="105"/>
          <w:sz w:val="21"/>
        </w:rPr>
        <w:t xml:space="preserve"> </w:t>
      </w:r>
      <w:r>
        <w:rPr>
          <w:color w:val="080808"/>
          <w:w w:val="105"/>
          <w:sz w:val="21"/>
        </w:rPr>
        <w:t>a</w:t>
      </w:r>
      <w:r>
        <w:rPr>
          <w:color w:val="080808"/>
          <w:spacing w:val="-14"/>
          <w:w w:val="105"/>
          <w:sz w:val="21"/>
        </w:rPr>
        <w:t xml:space="preserve"> </w:t>
      </w:r>
      <w:r>
        <w:rPr>
          <w:color w:val="080808"/>
          <w:w w:val="105"/>
          <w:sz w:val="21"/>
        </w:rPr>
        <w:t>lawful</w:t>
      </w:r>
      <w:r>
        <w:rPr>
          <w:color w:val="080808"/>
          <w:spacing w:val="-12"/>
          <w:w w:val="105"/>
          <w:sz w:val="21"/>
        </w:rPr>
        <w:t xml:space="preserve"> </w:t>
      </w:r>
      <w:r>
        <w:rPr>
          <w:color w:val="080808"/>
          <w:w w:val="105"/>
          <w:sz w:val="21"/>
        </w:rPr>
        <w:t>enterprise.</w:t>
      </w:r>
      <w:r>
        <w:rPr>
          <w:color w:val="080808"/>
          <w:spacing w:val="-7"/>
          <w:w w:val="105"/>
          <w:sz w:val="21"/>
        </w:rPr>
        <w:t xml:space="preserve"> </w:t>
      </w:r>
      <w:r>
        <w:rPr>
          <w:color w:val="080808"/>
          <w:w w:val="105"/>
          <w:sz w:val="21"/>
        </w:rPr>
        <w:t>The</w:t>
      </w:r>
      <w:r>
        <w:rPr>
          <w:color w:val="080808"/>
          <w:spacing w:val="-12"/>
          <w:w w:val="105"/>
          <w:sz w:val="21"/>
        </w:rPr>
        <w:t xml:space="preserve"> </w:t>
      </w:r>
      <w:r>
        <w:rPr>
          <w:color w:val="080808"/>
          <w:w w:val="105"/>
          <w:sz w:val="21"/>
        </w:rPr>
        <w:t>last</w:t>
      </w:r>
      <w:r>
        <w:rPr>
          <w:color w:val="080808"/>
          <w:spacing w:val="-12"/>
          <w:w w:val="105"/>
          <w:sz w:val="21"/>
        </w:rPr>
        <w:t xml:space="preserve"> </w:t>
      </w:r>
      <w:r>
        <w:rPr>
          <w:color w:val="080808"/>
          <w:w w:val="105"/>
          <w:sz w:val="21"/>
        </w:rPr>
        <w:t>clause</w:t>
      </w:r>
      <w:r>
        <w:rPr>
          <w:color w:val="080808"/>
          <w:spacing w:val="-9"/>
          <w:w w:val="105"/>
          <w:sz w:val="21"/>
        </w:rPr>
        <w:t xml:space="preserve"> </w:t>
      </w:r>
      <w:r>
        <w:rPr>
          <w:color w:val="080808"/>
          <w:w w:val="105"/>
          <w:sz w:val="21"/>
        </w:rPr>
        <w:t xml:space="preserve">of paragraph (d) recognizes that determining the </w:t>
      </w:r>
      <w:proofErr w:type="gramStart"/>
      <w:r>
        <w:rPr>
          <w:color w:val="080808"/>
          <w:w w:val="105"/>
          <w:sz w:val="21"/>
        </w:rPr>
        <w:t>validity  or</w:t>
      </w:r>
      <w:proofErr w:type="gramEnd"/>
      <w:r>
        <w:rPr>
          <w:color w:val="080808"/>
          <w:w w:val="105"/>
          <w:sz w:val="21"/>
        </w:rPr>
        <w:t xml:space="preserve"> interpretation of</w:t>
      </w:r>
      <w:r>
        <w:rPr>
          <w:color w:val="080808"/>
          <w:spacing w:val="-1"/>
          <w:w w:val="105"/>
          <w:sz w:val="21"/>
        </w:rPr>
        <w:t xml:space="preserve"> </w:t>
      </w:r>
      <w:r>
        <w:rPr>
          <w:color w:val="080808"/>
          <w:w w:val="105"/>
          <w:sz w:val="21"/>
        </w:rPr>
        <w:t>a</w:t>
      </w:r>
      <w:r>
        <w:rPr>
          <w:color w:val="080808"/>
          <w:spacing w:val="-12"/>
          <w:w w:val="105"/>
          <w:sz w:val="21"/>
        </w:rPr>
        <w:t xml:space="preserve"> </w:t>
      </w:r>
      <w:r>
        <w:rPr>
          <w:color w:val="080808"/>
          <w:w w:val="105"/>
          <w:sz w:val="21"/>
        </w:rPr>
        <w:t>statute</w:t>
      </w:r>
      <w:r>
        <w:rPr>
          <w:color w:val="080808"/>
          <w:spacing w:val="-5"/>
          <w:w w:val="105"/>
          <w:sz w:val="21"/>
        </w:rPr>
        <w:t xml:space="preserve"> </w:t>
      </w:r>
      <w:r>
        <w:rPr>
          <w:color w:val="080808"/>
          <w:w w:val="105"/>
          <w:sz w:val="21"/>
        </w:rPr>
        <w:t>or</w:t>
      </w:r>
      <w:r>
        <w:rPr>
          <w:color w:val="080808"/>
          <w:spacing w:val="-9"/>
          <w:w w:val="105"/>
          <w:sz w:val="21"/>
        </w:rPr>
        <w:t xml:space="preserve"> </w:t>
      </w:r>
      <w:r>
        <w:rPr>
          <w:color w:val="080808"/>
          <w:w w:val="105"/>
          <w:sz w:val="21"/>
        </w:rPr>
        <w:t>regulation</w:t>
      </w:r>
      <w:r>
        <w:rPr>
          <w:color w:val="080808"/>
          <w:spacing w:val="2"/>
          <w:w w:val="105"/>
          <w:sz w:val="21"/>
        </w:rPr>
        <w:t xml:space="preserve"> </w:t>
      </w:r>
      <w:r>
        <w:rPr>
          <w:color w:val="080808"/>
          <w:w w:val="105"/>
          <w:sz w:val="21"/>
        </w:rPr>
        <w:t>may</w:t>
      </w:r>
      <w:r>
        <w:rPr>
          <w:color w:val="080808"/>
          <w:spacing w:val="-11"/>
          <w:w w:val="105"/>
          <w:sz w:val="21"/>
        </w:rPr>
        <w:t xml:space="preserve"> </w:t>
      </w:r>
      <w:r>
        <w:rPr>
          <w:color w:val="080808"/>
          <w:w w:val="105"/>
          <w:sz w:val="21"/>
        </w:rPr>
        <w:t>require</w:t>
      </w:r>
      <w:r>
        <w:rPr>
          <w:color w:val="080808"/>
          <w:spacing w:val="-7"/>
          <w:w w:val="105"/>
          <w:sz w:val="21"/>
        </w:rPr>
        <w:t xml:space="preserve"> </w:t>
      </w:r>
      <w:r>
        <w:rPr>
          <w:color w:val="080808"/>
          <w:w w:val="105"/>
          <w:sz w:val="21"/>
        </w:rPr>
        <w:t>a</w:t>
      </w:r>
      <w:r>
        <w:rPr>
          <w:color w:val="080808"/>
          <w:spacing w:val="-9"/>
          <w:w w:val="105"/>
          <w:sz w:val="21"/>
        </w:rPr>
        <w:t xml:space="preserve"> </w:t>
      </w:r>
      <w:r>
        <w:rPr>
          <w:color w:val="080808"/>
          <w:w w:val="105"/>
          <w:sz w:val="21"/>
        </w:rPr>
        <w:t>course</w:t>
      </w:r>
      <w:r>
        <w:rPr>
          <w:color w:val="080808"/>
          <w:spacing w:val="-5"/>
          <w:w w:val="105"/>
          <w:sz w:val="21"/>
        </w:rPr>
        <w:t xml:space="preserve"> </w:t>
      </w:r>
      <w:r>
        <w:rPr>
          <w:color w:val="080808"/>
          <w:w w:val="105"/>
          <w:sz w:val="21"/>
        </w:rPr>
        <w:t>of</w:t>
      </w:r>
      <w:r>
        <w:rPr>
          <w:color w:val="080808"/>
          <w:spacing w:val="1"/>
          <w:w w:val="105"/>
          <w:sz w:val="21"/>
        </w:rPr>
        <w:t xml:space="preserve"> </w:t>
      </w:r>
      <w:r>
        <w:rPr>
          <w:color w:val="080808"/>
          <w:w w:val="105"/>
          <w:sz w:val="21"/>
        </w:rPr>
        <w:t>action</w:t>
      </w:r>
      <w:r>
        <w:rPr>
          <w:color w:val="080808"/>
          <w:spacing w:val="-12"/>
          <w:w w:val="105"/>
          <w:sz w:val="21"/>
        </w:rPr>
        <w:t xml:space="preserve"> </w:t>
      </w:r>
      <w:r>
        <w:rPr>
          <w:color w:val="080808"/>
          <w:w w:val="105"/>
          <w:sz w:val="21"/>
        </w:rPr>
        <w:t>involving</w:t>
      </w:r>
      <w:r>
        <w:rPr>
          <w:color w:val="080808"/>
          <w:spacing w:val="3"/>
          <w:w w:val="105"/>
          <w:sz w:val="21"/>
        </w:rPr>
        <w:t xml:space="preserve"> </w:t>
      </w:r>
      <w:proofErr w:type="spellStart"/>
      <w:r>
        <w:rPr>
          <w:color w:val="080808"/>
          <w:w w:val="105"/>
          <w:sz w:val="21"/>
        </w:rPr>
        <w:t>disobe</w:t>
      </w:r>
      <w:proofErr w:type="spellEnd"/>
      <w:r>
        <w:rPr>
          <w:color w:val="080808"/>
          <w:w w:val="105"/>
          <w:sz w:val="21"/>
        </w:rPr>
        <w:t xml:space="preserve">­ </w:t>
      </w:r>
      <w:proofErr w:type="spellStart"/>
      <w:r>
        <w:rPr>
          <w:color w:val="080808"/>
          <w:w w:val="105"/>
          <w:sz w:val="21"/>
        </w:rPr>
        <w:t>dience</w:t>
      </w:r>
      <w:proofErr w:type="spellEnd"/>
      <w:r>
        <w:rPr>
          <w:color w:val="080808"/>
          <w:w w:val="105"/>
          <w:sz w:val="21"/>
        </w:rPr>
        <w:t xml:space="preserve"> of the statute or regulation or of the interpretation placed upon </w:t>
      </w:r>
      <w:r>
        <w:rPr>
          <w:color w:val="080808"/>
          <w:w w:val="105"/>
          <w:sz w:val="19"/>
        </w:rPr>
        <w:t xml:space="preserve">it </w:t>
      </w:r>
      <w:r>
        <w:rPr>
          <w:color w:val="080808"/>
          <w:w w:val="105"/>
          <w:sz w:val="21"/>
        </w:rPr>
        <w:t>by governmental</w:t>
      </w:r>
      <w:r>
        <w:rPr>
          <w:color w:val="080808"/>
          <w:spacing w:val="8"/>
          <w:w w:val="105"/>
          <w:sz w:val="21"/>
        </w:rPr>
        <w:t xml:space="preserve"> </w:t>
      </w:r>
      <w:r>
        <w:rPr>
          <w:color w:val="080808"/>
          <w:w w:val="105"/>
          <w:sz w:val="21"/>
        </w:rPr>
        <w:t>authorities.</w:t>
      </w:r>
    </w:p>
    <w:p w14:paraId="529C95BB" w14:textId="77777777" w:rsidR="008E3F19" w:rsidRDefault="008E3F19">
      <w:pPr>
        <w:pStyle w:val="ListParagraph"/>
        <w:numPr>
          <w:ilvl w:val="0"/>
          <w:numId w:val="16"/>
        </w:numPr>
        <w:tabs>
          <w:tab w:val="left" w:pos="856"/>
        </w:tabs>
        <w:spacing w:line="225" w:lineRule="exact"/>
        <w:ind w:left="855" w:hanging="392"/>
        <w:jc w:val="both"/>
        <w:rPr>
          <w:color w:val="080808"/>
          <w:sz w:val="21"/>
        </w:rPr>
      </w:pPr>
      <w:r>
        <w:rPr>
          <w:color w:val="080808"/>
          <w:w w:val="105"/>
          <w:sz w:val="21"/>
        </w:rPr>
        <w:t>If a lawyer comes to know or reasonably should know that a</w:t>
      </w:r>
      <w:r>
        <w:rPr>
          <w:color w:val="080808"/>
          <w:spacing w:val="25"/>
          <w:w w:val="105"/>
          <w:sz w:val="21"/>
        </w:rPr>
        <w:t xml:space="preserve"> </w:t>
      </w:r>
      <w:r>
        <w:rPr>
          <w:color w:val="080808"/>
          <w:w w:val="105"/>
          <w:sz w:val="21"/>
        </w:rPr>
        <w:t>cli­</w:t>
      </w:r>
    </w:p>
    <w:p w14:paraId="5C28FE73" w14:textId="77777777" w:rsidR="008E3F19" w:rsidRDefault="008E3F19">
      <w:pPr>
        <w:spacing w:before="33" w:line="271" w:lineRule="auto"/>
        <w:ind w:left="117" w:right="114" w:hanging="5"/>
        <w:jc w:val="both"/>
        <w:rPr>
          <w:sz w:val="21"/>
        </w:rPr>
      </w:pPr>
      <w:proofErr w:type="spellStart"/>
      <w:r>
        <w:rPr>
          <w:color w:val="080808"/>
          <w:w w:val="105"/>
          <w:sz w:val="21"/>
        </w:rPr>
        <w:t>ent</w:t>
      </w:r>
      <w:proofErr w:type="spellEnd"/>
      <w:r>
        <w:rPr>
          <w:color w:val="080808"/>
          <w:spacing w:val="-20"/>
          <w:w w:val="105"/>
          <w:sz w:val="21"/>
        </w:rPr>
        <w:t xml:space="preserve"> </w:t>
      </w:r>
      <w:r>
        <w:rPr>
          <w:color w:val="080808"/>
          <w:w w:val="105"/>
          <w:sz w:val="21"/>
        </w:rPr>
        <w:t>expects</w:t>
      </w:r>
      <w:r>
        <w:rPr>
          <w:color w:val="080808"/>
          <w:spacing w:val="-12"/>
          <w:w w:val="105"/>
          <w:sz w:val="21"/>
        </w:rPr>
        <w:t xml:space="preserve"> </w:t>
      </w:r>
      <w:r>
        <w:rPr>
          <w:color w:val="080808"/>
          <w:w w:val="105"/>
          <w:sz w:val="21"/>
        </w:rPr>
        <w:t>assistance</w:t>
      </w:r>
      <w:r>
        <w:rPr>
          <w:color w:val="080808"/>
          <w:spacing w:val="-7"/>
          <w:w w:val="105"/>
          <w:sz w:val="21"/>
        </w:rPr>
        <w:t xml:space="preserve"> </w:t>
      </w:r>
      <w:r>
        <w:rPr>
          <w:color w:val="080808"/>
          <w:w w:val="105"/>
          <w:sz w:val="21"/>
        </w:rPr>
        <w:t>not</w:t>
      </w:r>
      <w:r>
        <w:rPr>
          <w:color w:val="080808"/>
          <w:spacing w:val="-13"/>
          <w:w w:val="105"/>
          <w:sz w:val="21"/>
        </w:rPr>
        <w:t xml:space="preserve"> </w:t>
      </w:r>
      <w:r>
        <w:rPr>
          <w:color w:val="080808"/>
          <w:w w:val="105"/>
          <w:sz w:val="21"/>
        </w:rPr>
        <w:t>permitted by</w:t>
      </w:r>
      <w:r>
        <w:rPr>
          <w:color w:val="080808"/>
          <w:spacing w:val="-11"/>
          <w:w w:val="105"/>
          <w:sz w:val="21"/>
        </w:rPr>
        <w:t xml:space="preserve"> </w:t>
      </w:r>
      <w:r>
        <w:rPr>
          <w:color w:val="080808"/>
          <w:w w:val="105"/>
          <w:sz w:val="21"/>
        </w:rPr>
        <w:t>the</w:t>
      </w:r>
      <w:r>
        <w:rPr>
          <w:color w:val="080808"/>
          <w:spacing w:val="-13"/>
          <w:w w:val="105"/>
          <w:sz w:val="21"/>
        </w:rPr>
        <w:t xml:space="preserve"> </w:t>
      </w:r>
      <w:r>
        <w:rPr>
          <w:color w:val="080808"/>
          <w:w w:val="105"/>
          <w:sz w:val="21"/>
        </w:rPr>
        <w:t>Rules</w:t>
      </w:r>
      <w:r>
        <w:rPr>
          <w:color w:val="080808"/>
          <w:spacing w:val="-14"/>
          <w:w w:val="105"/>
          <w:sz w:val="21"/>
        </w:rPr>
        <w:t xml:space="preserve"> </w:t>
      </w:r>
      <w:r>
        <w:rPr>
          <w:color w:val="080808"/>
          <w:w w:val="105"/>
          <w:sz w:val="21"/>
        </w:rPr>
        <w:t>of Professional</w:t>
      </w:r>
      <w:r>
        <w:rPr>
          <w:color w:val="080808"/>
          <w:spacing w:val="-3"/>
          <w:w w:val="105"/>
          <w:sz w:val="21"/>
        </w:rPr>
        <w:t xml:space="preserve"> </w:t>
      </w:r>
      <w:r>
        <w:rPr>
          <w:color w:val="080808"/>
          <w:w w:val="105"/>
          <w:sz w:val="21"/>
        </w:rPr>
        <w:t xml:space="preserve">Conduct or other law or if the lawyer intends to act contrary to the client's </w:t>
      </w:r>
      <w:proofErr w:type="spellStart"/>
      <w:r>
        <w:rPr>
          <w:color w:val="080808"/>
          <w:w w:val="105"/>
          <w:sz w:val="21"/>
        </w:rPr>
        <w:t>instruc</w:t>
      </w:r>
      <w:proofErr w:type="spellEnd"/>
      <w:r>
        <w:rPr>
          <w:color w:val="080808"/>
          <w:w w:val="105"/>
          <w:sz w:val="21"/>
        </w:rPr>
        <w:t xml:space="preserve">­ </w:t>
      </w:r>
      <w:proofErr w:type="spellStart"/>
      <w:r>
        <w:rPr>
          <w:color w:val="080808"/>
          <w:w w:val="105"/>
          <w:sz w:val="21"/>
        </w:rPr>
        <w:t>tions</w:t>
      </w:r>
      <w:proofErr w:type="spellEnd"/>
      <w:r>
        <w:rPr>
          <w:color w:val="080808"/>
          <w:w w:val="105"/>
          <w:sz w:val="21"/>
        </w:rPr>
        <w:t>, the lawyer must consult with the client regarding the limitations on the</w:t>
      </w:r>
      <w:r>
        <w:rPr>
          <w:color w:val="080808"/>
          <w:spacing w:val="-10"/>
          <w:w w:val="105"/>
          <w:sz w:val="21"/>
        </w:rPr>
        <w:t xml:space="preserve"> </w:t>
      </w:r>
      <w:r>
        <w:rPr>
          <w:color w:val="080808"/>
          <w:w w:val="105"/>
          <w:sz w:val="21"/>
        </w:rPr>
        <w:t>lawyer's</w:t>
      </w:r>
      <w:r>
        <w:rPr>
          <w:color w:val="080808"/>
          <w:spacing w:val="-7"/>
          <w:w w:val="105"/>
          <w:sz w:val="21"/>
        </w:rPr>
        <w:t xml:space="preserve"> </w:t>
      </w:r>
      <w:r>
        <w:rPr>
          <w:color w:val="080808"/>
          <w:w w:val="105"/>
          <w:sz w:val="21"/>
        </w:rPr>
        <w:t>conduct.</w:t>
      </w:r>
      <w:r>
        <w:rPr>
          <w:color w:val="080808"/>
          <w:spacing w:val="-12"/>
          <w:w w:val="105"/>
          <w:sz w:val="21"/>
        </w:rPr>
        <w:t xml:space="preserve"> </w:t>
      </w:r>
      <w:r>
        <w:rPr>
          <w:color w:val="080808"/>
          <w:w w:val="105"/>
          <w:sz w:val="21"/>
        </w:rPr>
        <w:t>See</w:t>
      </w:r>
      <w:r>
        <w:rPr>
          <w:color w:val="080808"/>
          <w:spacing w:val="-6"/>
          <w:w w:val="105"/>
          <w:sz w:val="21"/>
        </w:rPr>
        <w:t xml:space="preserve"> </w:t>
      </w:r>
      <w:r>
        <w:rPr>
          <w:color w:val="080808"/>
          <w:w w:val="105"/>
          <w:sz w:val="21"/>
        </w:rPr>
        <w:t>Rule</w:t>
      </w:r>
      <w:r>
        <w:rPr>
          <w:color w:val="080808"/>
          <w:spacing w:val="-16"/>
          <w:w w:val="105"/>
          <w:sz w:val="21"/>
        </w:rPr>
        <w:t xml:space="preserve"> </w:t>
      </w:r>
      <w:r>
        <w:rPr>
          <w:color w:val="080808"/>
          <w:w w:val="105"/>
          <w:sz w:val="21"/>
        </w:rPr>
        <w:t>1.4(a)(5).</w:t>
      </w:r>
    </w:p>
    <w:p w14:paraId="2BB6619D" w14:textId="77777777" w:rsidR="008E3F19" w:rsidRDefault="008E3F19">
      <w:pPr>
        <w:spacing w:before="136" w:line="273" w:lineRule="auto"/>
        <w:ind w:left="118" w:right="3321" w:firstLine="7"/>
        <w:rPr>
          <w:sz w:val="21"/>
        </w:rPr>
      </w:pPr>
      <w:r>
        <w:rPr>
          <w:b/>
          <w:color w:val="080808"/>
          <w:sz w:val="23"/>
        </w:rPr>
        <w:t xml:space="preserve">Definitional Cross-References </w:t>
      </w:r>
      <w:r>
        <w:rPr>
          <w:color w:val="080808"/>
          <w:sz w:val="21"/>
        </w:rPr>
        <w:t xml:space="preserve">"Fraudulent" </w:t>
      </w:r>
      <w:r>
        <w:rPr>
          <w:rFonts w:ascii="Arial"/>
          <w:i/>
          <w:color w:val="080808"/>
          <w:sz w:val="19"/>
        </w:rPr>
        <w:t xml:space="preserve">See </w:t>
      </w:r>
      <w:r>
        <w:rPr>
          <w:color w:val="080808"/>
          <w:sz w:val="21"/>
        </w:rPr>
        <w:t xml:space="preserve">Rule 1.0(d) "Informed consent" </w:t>
      </w:r>
      <w:r>
        <w:rPr>
          <w:rFonts w:ascii="Arial"/>
          <w:i/>
          <w:color w:val="080808"/>
          <w:sz w:val="19"/>
        </w:rPr>
        <w:t xml:space="preserve">See </w:t>
      </w:r>
      <w:r>
        <w:rPr>
          <w:color w:val="080808"/>
          <w:sz w:val="21"/>
        </w:rPr>
        <w:t xml:space="preserve">Rule </w:t>
      </w:r>
      <w:proofErr w:type="spellStart"/>
      <w:r>
        <w:rPr>
          <w:color w:val="080808"/>
          <w:sz w:val="21"/>
        </w:rPr>
        <w:t>l.O</w:t>
      </w:r>
      <w:proofErr w:type="spellEnd"/>
      <w:r>
        <w:rPr>
          <w:color w:val="080808"/>
          <w:sz w:val="21"/>
        </w:rPr>
        <w:t xml:space="preserve">(e) "Knows" </w:t>
      </w:r>
      <w:r>
        <w:rPr>
          <w:rFonts w:ascii="Arial"/>
          <w:i/>
          <w:color w:val="080808"/>
          <w:sz w:val="19"/>
        </w:rPr>
        <w:t xml:space="preserve">See </w:t>
      </w:r>
      <w:r>
        <w:rPr>
          <w:color w:val="080808"/>
          <w:sz w:val="21"/>
        </w:rPr>
        <w:t xml:space="preserve">Rule 1.0(f) "Reasonable" </w:t>
      </w:r>
      <w:r>
        <w:rPr>
          <w:rFonts w:ascii="Arial"/>
          <w:i/>
          <w:color w:val="080808"/>
          <w:sz w:val="19"/>
        </w:rPr>
        <w:t xml:space="preserve">See </w:t>
      </w:r>
      <w:r>
        <w:rPr>
          <w:color w:val="080808"/>
          <w:sz w:val="21"/>
        </w:rPr>
        <w:t xml:space="preserve">Rule </w:t>
      </w:r>
      <w:proofErr w:type="spellStart"/>
      <w:r>
        <w:rPr>
          <w:color w:val="080808"/>
          <w:sz w:val="21"/>
        </w:rPr>
        <w:t>l.O</w:t>
      </w:r>
      <w:proofErr w:type="spellEnd"/>
      <w:r>
        <w:rPr>
          <w:color w:val="080808"/>
          <w:sz w:val="21"/>
        </w:rPr>
        <w:t>(h)</w:t>
      </w:r>
    </w:p>
    <w:p w14:paraId="0ECB83BA" w14:textId="77777777" w:rsidR="008E3F19" w:rsidRDefault="008E3F19">
      <w:pPr>
        <w:pStyle w:val="BodyText"/>
        <w:rPr>
          <w:sz w:val="22"/>
        </w:rPr>
      </w:pPr>
    </w:p>
    <w:p w14:paraId="3089392F" w14:textId="77777777" w:rsidR="008E3F19" w:rsidRDefault="008E3F19">
      <w:pPr>
        <w:spacing w:before="179"/>
        <w:ind w:left="2146" w:right="2183"/>
        <w:jc w:val="center"/>
        <w:rPr>
          <w:b/>
          <w:sz w:val="20"/>
        </w:rPr>
      </w:pPr>
      <w:r>
        <w:rPr>
          <w:b/>
          <w:color w:val="080808"/>
          <w:w w:val="105"/>
          <w:sz w:val="20"/>
        </w:rPr>
        <w:t xml:space="preserve">RULE </w:t>
      </w:r>
      <w:r>
        <w:rPr>
          <w:b/>
          <w:color w:val="080808"/>
          <w:w w:val="105"/>
          <w:sz w:val="25"/>
        </w:rPr>
        <w:t xml:space="preserve">1.3: </w:t>
      </w:r>
      <w:r>
        <w:rPr>
          <w:b/>
          <w:color w:val="080808"/>
          <w:w w:val="105"/>
          <w:sz w:val="20"/>
        </w:rPr>
        <w:t>DILIGENCE</w:t>
      </w:r>
    </w:p>
    <w:p w14:paraId="1B6385E9" w14:textId="77777777" w:rsidR="008E3F19" w:rsidRDefault="008E3F19">
      <w:pPr>
        <w:spacing w:before="119" w:line="278" w:lineRule="auto"/>
        <w:ind w:left="355" w:right="490" w:firstLine="276"/>
        <w:rPr>
          <w:b/>
          <w:sz w:val="20"/>
        </w:rPr>
      </w:pPr>
      <w:r>
        <w:rPr>
          <w:b/>
          <w:color w:val="080808"/>
          <w:w w:val="105"/>
          <w:sz w:val="20"/>
        </w:rPr>
        <w:t>A lawyer shall act with reasonable diligence and promptness in representing a client.</w:t>
      </w:r>
    </w:p>
    <w:p w14:paraId="5414FA35" w14:textId="77777777" w:rsidR="008E3F19" w:rsidRDefault="008E3F19">
      <w:pPr>
        <w:pStyle w:val="Heading3"/>
        <w:spacing w:before="193"/>
      </w:pPr>
      <w:r>
        <w:rPr>
          <w:color w:val="080808"/>
          <w:w w:val="105"/>
        </w:rPr>
        <w:t>Comment</w:t>
      </w:r>
    </w:p>
    <w:p w14:paraId="43CFB6CB" w14:textId="77777777" w:rsidR="008E3F19" w:rsidRDefault="008E3F19">
      <w:pPr>
        <w:pStyle w:val="ListParagraph"/>
        <w:numPr>
          <w:ilvl w:val="0"/>
          <w:numId w:val="15"/>
        </w:numPr>
        <w:tabs>
          <w:tab w:val="left" w:pos="816"/>
        </w:tabs>
        <w:spacing w:before="59" w:line="268" w:lineRule="auto"/>
        <w:ind w:right="101" w:firstLine="347"/>
        <w:jc w:val="both"/>
        <w:rPr>
          <w:color w:val="080808"/>
          <w:sz w:val="21"/>
        </w:rPr>
      </w:pPr>
      <w:r>
        <w:rPr>
          <w:color w:val="080808"/>
          <w:w w:val="105"/>
          <w:sz w:val="21"/>
        </w:rPr>
        <w:t xml:space="preserve"> A lawyer should pursue a matter on behalf of a client despite op­ position, obstruction or personal inconvenience to the lawyer, and take whatever lawful and ethical measures are required to vindicate a client's cause or endeavor. A lawyer must also act with commitment and </w:t>
      </w:r>
      <w:proofErr w:type="spellStart"/>
      <w:r>
        <w:rPr>
          <w:color w:val="080808"/>
          <w:w w:val="105"/>
          <w:sz w:val="21"/>
        </w:rPr>
        <w:t>dedi</w:t>
      </w:r>
      <w:proofErr w:type="spellEnd"/>
      <w:r>
        <w:rPr>
          <w:color w:val="080808"/>
          <w:w w:val="105"/>
          <w:sz w:val="21"/>
        </w:rPr>
        <w:t xml:space="preserve">­ cation to the interests of the client and with zeal in advocacy upon the client's behalf. A lawyer is not bound, however, to press for every </w:t>
      </w:r>
      <w:proofErr w:type="spellStart"/>
      <w:r>
        <w:rPr>
          <w:color w:val="080808"/>
          <w:w w:val="105"/>
          <w:sz w:val="21"/>
        </w:rPr>
        <w:t>advan</w:t>
      </w:r>
      <w:proofErr w:type="spellEnd"/>
      <w:r>
        <w:rPr>
          <w:color w:val="080808"/>
          <w:w w:val="105"/>
          <w:sz w:val="21"/>
        </w:rPr>
        <w:t xml:space="preserve">­ </w:t>
      </w:r>
      <w:proofErr w:type="spellStart"/>
      <w:r>
        <w:rPr>
          <w:color w:val="080808"/>
          <w:w w:val="105"/>
          <w:sz w:val="21"/>
        </w:rPr>
        <w:t>tage</w:t>
      </w:r>
      <w:proofErr w:type="spellEnd"/>
      <w:r>
        <w:rPr>
          <w:color w:val="080808"/>
          <w:w w:val="105"/>
          <w:sz w:val="21"/>
        </w:rPr>
        <w:t xml:space="preserve"> that might be realized for a client. For example, a lawyer may have authority to exercise professional discretion in determining the means by which a matter should be pursued. See Rule 1.2. The </w:t>
      </w:r>
      <w:proofErr w:type="gramStart"/>
      <w:r>
        <w:rPr>
          <w:color w:val="080808"/>
          <w:w w:val="105"/>
          <w:sz w:val="21"/>
        </w:rPr>
        <w:t>lawyer's  duty</w:t>
      </w:r>
      <w:proofErr w:type="gramEnd"/>
      <w:r>
        <w:rPr>
          <w:color w:val="080808"/>
          <w:w w:val="105"/>
          <w:sz w:val="21"/>
        </w:rPr>
        <w:t xml:space="preserve">  to act with reasonable diligence does not require the use of offensive tactics or preclude the treating of all persons involved in the legal process with courtesy and</w:t>
      </w:r>
      <w:r>
        <w:rPr>
          <w:color w:val="080808"/>
          <w:spacing w:val="8"/>
          <w:w w:val="105"/>
          <w:sz w:val="21"/>
        </w:rPr>
        <w:t xml:space="preserve"> </w:t>
      </w:r>
      <w:r>
        <w:rPr>
          <w:color w:val="080808"/>
          <w:w w:val="105"/>
          <w:sz w:val="21"/>
        </w:rPr>
        <w:t>respect.</w:t>
      </w:r>
    </w:p>
    <w:p w14:paraId="12A46709" w14:textId="77777777" w:rsidR="008E3F19" w:rsidRDefault="008E3F19">
      <w:pPr>
        <w:pStyle w:val="ListParagraph"/>
        <w:numPr>
          <w:ilvl w:val="0"/>
          <w:numId w:val="15"/>
        </w:numPr>
        <w:tabs>
          <w:tab w:val="left" w:pos="776"/>
        </w:tabs>
        <w:spacing w:before="2" w:line="254" w:lineRule="auto"/>
        <w:ind w:left="132" w:right="98" w:firstLine="346"/>
        <w:jc w:val="both"/>
        <w:rPr>
          <w:color w:val="080808"/>
          <w:sz w:val="21"/>
        </w:rPr>
      </w:pPr>
      <w:r>
        <w:rPr>
          <w:color w:val="080808"/>
          <w:w w:val="105"/>
          <w:sz w:val="21"/>
        </w:rPr>
        <w:t xml:space="preserve"> A lawyer's </w:t>
      </w:r>
      <w:proofErr w:type="gramStart"/>
      <w:r>
        <w:rPr>
          <w:color w:val="080808"/>
          <w:w w:val="105"/>
          <w:sz w:val="21"/>
        </w:rPr>
        <w:t>work load</w:t>
      </w:r>
      <w:proofErr w:type="gramEnd"/>
      <w:r>
        <w:rPr>
          <w:color w:val="080808"/>
          <w:w w:val="105"/>
          <w:sz w:val="21"/>
        </w:rPr>
        <w:t xml:space="preserve"> must be controlled so that each matter can be handled</w:t>
      </w:r>
      <w:r>
        <w:rPr>
          <w:color w:val="080808"/>
          <w:spacing w:val="3"/>
          <w:w w:val="105"/>
          <w:sz w:val="21"/>
        </w:rPr>
        <w:t xml:space="preserve"> </w:t>
      </w:r>
      <w:r>
        <w:rPr>
          <w:color w:val="080808"/>
          <w:w w:val="105"/>
          <w:sz w:val="21"/>
        </w:rPr>
        <w:t>competently.</w:t>
      </w:r>
    </w:p>
    <w:p w14:paraId="48117D37" w14:textId="77777777" w:rsidR="008E3F19" w:rsidRDefault="008E3F19">
      <w:pPr>
        <w:pStyle w:val="ListParagraph"/>
        <w:numPr>
          <w:ilvl w:val="0"/>
          <w:numId w:val="15"/>
        </w:numPr>
        <w:tabs>
          <w:tab w:val="left" w:pos="778"/>
        </w:tabs>
        <w:spacing w:before="28" w:line="268" w:lineRule="auto"/>
        <w:ind w:left="140" w:right="113" w:firstLine="338"/>
        <w:jc w:val="both"/>
        <w:rPr>
          <w:color w:val="080808"/>
          <w:sz w:val="21"/>
        </w:rPr>
      </w:pPr>
      <w:r>
        <w:rPr>
          <w:color w:val="080808"/>
          <w:w w:val="105"/>
          <w:sz w:val="21"/>
        </w:rPr>
        <w:t xml:space="preserve"> Perhaps no professional shortcoming is more widely resented than procrastination. A client's interests often can be adversely affected</w:t>
      </w:r>
    </w:p>
    <w:p w14:paraId="61FD829E" w14:textId="77777777" w:rsidR="008E3F19" w:rsidRDefault="008E3F19">
      <w:pPr>
        <w:spacing w:line="268" w:lineRule="auto"/>
        <w:jc w:val="both"/>
        <w:rPr>
          <w:sz w:val="21"/>
        </w:rPr>
        <w:sectPr w:rsidR="008E3F19">
          <w:footerReference w:type="default" r:id="rId24"/>
          <w:pgSz w:w="7090" w:h="12640"/>
          <w:pgMar w:top="120" w:right="200" w:bottom="600" w:left="200" w:header="0" w:footer="413" w:gutter="0"/>
          <w:cols w:space="720"/>
        </w:sectPr>
      </w:pPr>
    </w:p>
    <w:p w14:paraId="5588C6DB" w14:textId="77777777" w:rsidR="008E3F19" w:rsidRDefault="008E3F19">
      <w:pPr>
        <w:tabs>
          <w:tab w:val="left" w:pos="2336"/>
        </w:tabs>
        <w:spacing w:before="69"/>
        <w:ind w:left="119"/>
        <w:jc w:val="both"/>
        <w:rPr>
          <w:b/>
          <w:sz w:val="18"/>
        </w:rPr>
      </w:pPr>
      <w:r>
        <w:rPr>
          <w:b/>
          <w:color w:val="080808"/>
          <w:position w:val="-2"/>
          <w:sz w:val="17"/>
        </w:rPr>
        <w:lastRenderedPageBreak/>
        <w:t>Rule</w:t>
      </w:r>
      <w:r>
        <w:rPr>
          <w:b/>
          <w:color w:val="080808"/>
          <w:spacing w:val="7"/>
          <w:position w:val="-2"/>
          <w:sz w:val="17"/>
        </w:rPr>
        <w:t xml:space="preserve"> </w:t>
      </w:r>
      <w:r>
        <w:rPr>
          <w:b/>
          <w:color w:val="080808"/>
          <w:position w:val="-2"/>
          <w:sz w:val="17"/>
        </w:rPr>
        <w:t>1.3</w:t>
      </w:r>
      <w:r>
        <w:rPr>
          <w:b/>
          <w:color w:val="080808"/>
          <w:position w:val="-2"/>
          <w:sz w:val="17"/>
        </w:rPr>
        <w:tab/>
      </w:r>
      <w:r>
        <w:rPr>
          <w:b/>
          <w:color w:val="080808"/>
          <w:sz w:val="18"/>
        </w:rPr>
        <w:t>ABA MODEL</w:t>
      </w:r>
      <w:r>
        <w:rPr>
          <w:b/>
          <w:color w:val="080808"/>
          <w:spacing w:val="14"/>
          <w:sz w:val="18"/>
        </w:rPr>
        <w:t xml:space="preserve"> </w:t>
      </w:r>
      <w:r>
        <w:rPr>
          <w:b/>
          <w:color w:val="080808"/>
          <w:sz w:val="18"/>
        </w:rPr>
        <w:t>RULES</w:t>
      </w:r>
    </w:p>
    <w:p w14:paraId="7B41A921" w14:textId="77777777" w:rsidR="008E3F19" w:rsidRDefault="008E3F19">
      <w:pPr>
        <w:pStyle w:val="BodyText"/>
        <w:rPr>
          <w:b/>
          <w:sz w:val="22"/>
        </w:rPr>
      </w:pPr>
    </w:p>
    <w:p w14:paraId="21025492" w14:textId="77777777" w:rsidR="008E3F19" w:rsidRDefault="008E3F19">
      <w:pPr>
        <w:pStyle w:val="BodyText"/>
        <w:spacing w:before="10"/>
        <w:rPr>
          <w:b/>
          <w:sz w:val="19"/>
        </w:rPr>
      </w:pPr>
    </w:p>
    <w:p w14:paraId="717328FF" w14:textId="77777777" w:rsidR="008E3F19" w:rsidRDefault="008E3F19">
      <w:pPr>
        <w:pStyle w:val="BodyText"/>
        <w:spacing w:line="280" w:lineRule="auto"/>
        <w:ind w:left="116" w:right="115"/>
        <w:jc w:val="both"/>
      </w:pPr>
      <w:r>
        <w:rPr>
          <w:color w:val="080808"/>
          <w:w w:val="110"/>
        </w:rPr>
        <w:t>by</w:t>
      </w:r>
      <w:r>
        <w:rPr>
          <w:color w:val="080808"/>
          <w:spacing w:val="-12"/>
          <w:w w:val="110"/>
        </w:rPr>
        <w:t xml:space="preserve"> </w:t>
      </w:r>
      <w:r>
        <w:rPr>
          <w:color w:val="080808"/>
          <w:w w:val="110"/>
        </w:rPr>
        <w:t>the</w:t>
      </w:r>
      <w:r>
        <w:rPr>
          <w:color w:val="080808"/>
          <w:spacing w:val="-16"/>
          <w:w w:val="110"/>
        </w:rPr>
        <w:t xml:space="preserve"> </w:t>
      </w:r>
      <w:r>
        <w:rPr>
          <w:color w:val="080808"/>
          <w:w w:val="110"/>
        </w:rPr>
        <w:t>passage</w:t>
      </w:r>
      <w:r>
        <w:rPr>
          <w:color w:val="080808"/>
          <w:spacing w:val="-15"/>
          <w:w w:val="110"/>
        </w:rPr>
        <w:t xml:space="preserve"> </w:t>
      </w:r>
      <w:r>
        <w:rPr>
          <w:color w:val="080808"/>
          <w:w w:val="110"/>
        </w:rPr>
        <w:t>of</w:t>
      </w:r>
      <w:r>
        <w:rPr>
          <w:color w:val="080808"/>
          <w:spacing w:val="-3"/>
          <w:w w:val="110"/>
        </w:rPr>
        <w:t xml:space="preserve"> </w:t>
      </w:r>
      <w:r>
        <w:rPr>
          <w:color w:val="080808"/>
          <w:w w:val="110"/>
        </w:rPr>
        <w:t>time</w:t>
      </w:r>
      <w:r>
        <w:rPr>
          <w:color w:val="080808"/>
          <w:spacing w:val="-17"/>
          <w:w w:val="110"/>
        </w:rPr>
        <w:t xml:space="preserve"> </w:t>
      </w:r>
      <w:r>
        <w:rPr>
          <w:color w:val="080808"/>
          <w:w w:val="110"/>
        </w:rPr>
        <w:t>or</w:t>
      </w:r>
      <w:r>
        <w:rPr>
          <w:color w:val="080808"/>
          <w:spacing w:val="-14"/>
          <w:w w:val="110"/>
        </w:rPr>
        <w:t xml:space="preserve"> </w:t>
      </w:r>
      <w:r>
        <w:rPr>
          <w:color w:val="080808"/>
          <w:w w:val="110"/>
        </w:rPr>
        <w:t>the</w:t>
      </w:r>
      <w:r>
        <w:rPr>
          <w:color w:val="080808"/>
          <w:spacing w:val="-19"/>
          <w:w w:val="110"/>
        </w:rPr>
        <w:t xml:space="preserve"> </w:t>
      </w:r>
      <w:r>
        <w:rPr>
          <w:color w:val="080808"/>
          <w:w w:val="110"/>
        </w:rPr>
        <w:t>change</w:t>
      </w:r>
      <w:r>
        <w:rPr>
          <w:color w:val="080808"/>
          <w:spacing w:val="-16"/>
          <w:w w:val="110"/>
        </w:rPr>
        <w:t xml:space="preserve"> </w:t>
      </w:r>
      <w:r>
        <w:rPr>
          <w:color w:val="080808"/>
          <w:w w:val="110"/>
        </w:rPr>
        <w:t>of</w:t>
      </w:r>
      <w:r>
        <w:rPr>
          <w:color w:val="080808"/>
          <w:spacing w:val="-7"/>
          <w:w w:val="110"/>
        </w:rPr>
        <w:t xml:space="preserve"> </w:t>
      </w:r>
      <w:r>
        <w:rPr>
          <w:color w:val="080808"/>
          <w:w w:val="110"/>
        </w:rPr>
        <w:t>conditions;</w:t>
      </w:r>
      <w:r>
        <w:rPr>
          <w:color w:val="080808"/>
          <w:spacing w:val="-17"/>
          <w:w w:val="110"/>
        </w:rPr>
        <w:t xml:space="preserve"> </w:t>
      </w:r>
      <w:r>
        <w:rPr>
          <w:color w:val="080808"/>
          <w:w w:val="110"/>
        </w:rPr>
        <w:t>in</w:t>
      </w:r>
      <w:r>
        <w:rPr>
          <w:color w:val="080808"/>
          <w:spacing w:val="-15"/>
          <w:w w:val="110"/>
        </w:rPr>
        <w:t xml:space="preserve"> </w:t>
      </w:r>
      <w:r>
        <w:rPr>
          <w:color w:val="080808"/>
          <w:w w:val="110"/>
        </w:rPr>
        <w:t>extreme</w:t>
      </w:r>
      <w:r>
        <w:rPr>
          <w:color w:val="080808"/>
          <w:spacing w:val="-16"/>
          <w:w w:val="110"/>
        </w:rPr>
        <w:t xml:space="preserve"> </w:t>
      </w:r>
      <w:r>
        <w:rPr>
          <w:color w:val="080808"/>
          <w:w w:val="110"/>
        </w:rPr>
        <w:t>instances, as</w:t>
      </w:r>
      <w:r>
        <w:rPr>
          <w:color w:val="080808"/>
          <w:spacing w:val="-25"/>
          <w:w w:val="110"/>
        </w:rPr>
        <w:t xml:space="preserve"> </w:t>
      </w:r>
      <w:r>
        <w:rPr>
          <w:color w:val="080808"/>
          <w:w w:val="110"/>
        </w:rPr>
        <w:t>when</w:t>
      </w:r>
      <w:r>
        <w:rPr>
          <w:color w:val="080808"/>
          <w:spacing w:val="-22"/>
          <w:w w:val="110"/>
        </w:rPr>
        <w:t xml:space="preserve"> </w:t>
      </w:r>
      <w:r>
        <w:rPr>
          <w:color w:val="080808"/>
          <w:w w:val="110"/>
        </w:rPr>
        <w:t>a</w:t>
      </w:r>
      <w:r>
        <w:rPr>
          <w:color w:val="080808"/>
          <w:spacing w:val="-25"/>
          <w:w w:val="110"/>
        </w:rPr>
        <w:t xml:space="preserve"> </w:t>
      </w:r>
      <w:r>
        <w:rPr>
          <w:color w:val="080808"/>
          <w:w w:val="110"/>
        </w:rPr>
        <w:t>lawyer</w:t>
      </w:r>
      <w:r>
        <w:rPr>
          <w:color w:val="080808"/>
          <w:spacing w:val="-19"/>
          <w:w w:val="110"/>
        </w:rPr>
        <w:t xml:space="preserve"> </w:t>
      </w:r>
      <w:r>
        <w:rPr>
          <w:color w:val="080808"/>
          <w:w w:val="110"/>
        </w:rPr>
        <w:t>overlooks</w:t>
      </w:r>
      <w:r>
        <w:rPr>
          <w:color w:val="080808"/>
          <w:spacing w:val="-20"/>
          <w:w w:val="110"/>
        </w:rPr>
        <w:t xml:space="preserve"> </w:t>
      </w:r>
      <w:r>
        <w:rPr>
          <w:color w:val="080808"/>
          <w:w w:val="110"/>
        </w:rPr>
        <w:t>a</w:t>
      </w:r>
      <w:r>
        <w:rPr>
          <w:color w:val="080808"/>
          <w:spacing w:val="-25"/>
          <w:w w:val="110"/>
        </w:rPr>
        <w:t xml:space="preserve"> </w:t>
      </w:r>
      <w:r>
        <w:rPr>
          <w:color w:val="080808"/>
          <w:w w:val="110"/>
        </w:rPr>
        <w:t>statute</w:t>
      </w:r>
      <w:r>
        <w:rPr>
          <w:color w:val="080808"/>
          <w:spacing w:val="-24"/>
          <w:w w:val="110"/>
        </w:rPr>
        <w:t xml:space="preserve"> </w:t>
      </w:r>
      <w:r>
        <w:rPr>
          <w:color w:val="080808"/>
          <w:w w:val="110"/>
        </w:rPr>
        <w:t>of</w:t>
      </w:r>
      <w:r>
        <w:rPr>
          <w:color w:val="080808"/>
          <w:spacing w:val="-18"/>
          <w:w w:val="110"/>
        </w:rPr>
        <w:t xml:space="preserve"> </w:t>
      </w:r>
      <w:r>
        <w:rPr>
          <w:color w:val="080808"/>
          <w:w w:val="110"/>
        </w:rPr>
        <w:t>limitations,</w:t>
      </w:r>
      <w:r>
        <w:rPr>
          <w:color w:val="080808"/>
          <w:spacing w:val="-17"/>
          <w:w w:val="110"/>
        </w:rPr>
        <w:t xml:space="preserve"> </w:t>
      </w:r>
      <w:r>
        <w:rPr>
          <w:color w:val="080808"/>
          <w:w w:val="110"/>
        </w:rPr>
        <w:t>the</w:t>
      </w:r>
      <w:r>
        <w:rPr>
          <w:color w:val="080808"/>
          <w:spacing w:val="-21"/>
          <w:w w:val="110"/>
        </w:rPr>
        <w:t xml:space="preserve"> </w:t>
      </w:r>
      <w:r>
        <w:rPr>
          <w:color w:val="080808"/>
          <w:w w:val="110"/>
        </w:rPr>
        <w:t>client's</w:t>
      </w:r>
      <w:r>
        <w:rPr>
          <w:color w:val="080808"/>
          <w:spacing w:val="-22"/>
          <w:w w:val="110"/>
        </w:rPr>
        <w:t xml:space="preserve"> </w:t>
      </w:r>
      <w:r>
        <w:rPr>
          <w:color w:val="080808"/>
          <w:w w:val="110"/>
        </w:rPr>
        <w:t>legal</w:t>
      </w:r>
      <w:r>
        <w:rPr>
          <w:color w:val="080808"/>
          <w:spacing w:val="-19"/>
          <w:w w:val="110"/>
        </w:rPr>
        <w:t xml:space="preserve"> </w:t>
      </w:r>
      <w:proofErr w:type="spellStart"/>
      <w:r>
        <w:rPr>
          <w:color w:val="080808"/>
          <w:w w:val="110"/>
        </w:rPr>
        <w:t>posi­</w:t>
      </w:r>
      <w:proofErr w:type="spellEnd"/>
      <w:r>
        <w:rPr>
          <w:color w:val="080808"/>
          <w:w w:val="110"/>
        </w:rPr>
        <w:t xml:space="preserve"> </w:t>
      </w:r>
      <w:proofErr w:type="spellStart"/>
      <w:r>
        <w:rPr>
          <w:color w:val="080808"/>
          <w:w w:val="110"/>
        </w:rPr>
        <w:t>tion</w:t>
      </w:r>
      <w:proofErr w:type="spellEnd"/>
      <w:r>
        <w:rPr>
          <w:color w:val="080808"/>
          <w:w w:val="110"/>
        </w:rPr>
        <w:t xml:space="preserve"> may be destroyed. Even when the client's interests are not affected in substance, however, unreasonable delay can cause a client needless anxiety and undermine confidence in the lawyer's trustworthiness. A lawyer's</w:t>
      </w:r>
      <w:r>
        <w:rPr>
          <w:color w:val="080808"/>
          <w:spacing w:val="-7"/>
          <w:w w:val="110"/>
        </w:rPr>
        <w:t xml:space="preserve"> </w:t>
      </w:r>
      <w:r>
        <w:rPr>
          <w:color w:val="080808"/>
          <w:w w:val="110"/>
        </w:rPr>
        <w:t>duty</w:t>
      </w:r>
      <w:r>
        <w:rPr>
          <w:color w:val="080808"/>
          <w:spacing w:val="-9"/>
          <w:w w:val="110"/>
        </w:rPr>
        <w:t xml:space="preserve"> </w:t>
      </w:r>
      <w:r>
        <w:rPr>
          <w:color w:val="080808"/>
          <w:w w:val="110"/>
        </w:rPr>
        <w:t>to</w:t>
      </w:r>
      <w:r>
        <w:rPr>
          <w:color w:val="080808"/>
          <w:spacing w:val="-18"/>
          <w:w w:val="110"/>
        </w:rPr>
        <w:t xml:space="preserve"> </w:t>
      </w:r>
      <w:r>
        <w:rPr>
          <w:color w:val="080808"/>
          <w:w w:val="110"/>
        </w:rPr>
        <w:t>act</w:t>
      </w:r>
      <w:r>
        <w:rPr>
          <w:color w:val="080808"/>
          <w:spacing w:val="-13"/>
          <w:w w:val="110"/>
        </w:rPr>
        <w:t xml:space="preserve"> </w:t>
      </w:r>
      <w:r>
        <w:rPr>
          <w:color w:val="080808"/>
          <w:w w:val="110"/>
        </w:rPr>
        <w:t>with</w:t>
      </w:r>
      <w:r>
        <w:rPr>
          <w:color w:val="080808"/>
          <w:spacing w:val="-9"/>
          <w:w w:val="110"/>
        </w:rPr>
        <w:t xml:space="preserve"> </w:t>
      </w:r>
      <w:r>
        <w:rPr>
          <w:color w:val="080808"/>
          <w:w w:val="110"/>
        </w:rPr>
        <w:t>reasonable</w:t>
      </w:r>
      <w:r>
        <w:rPr>
          <w:color w:val="080808"/>
          <w:spacing w:val="-5"/>
          <w:w w:val="110"/>
        </w:rPr>
        <w:t xml:space="preserve"> </w:t>
      </w:r>
      <w:r>
        <w:rPr>
          <w:color w:val="080808"/>
          <w:w w:val="110"/>
        </w:rPr>
        <w:t>promptness,</w:t>
      </w:r>
      <w:r>
        <w:rPr>
          <w:color w:val="080808"/>
          <w:spacing w:val="-11"/>
          <w:w w:val="110"/>
        </w:rPr>
        <w:t xml:space="preserve"> </w:t>
      </w:r>
      <w:r>
        <w:rPr>
          <w:color w:val="080808"/>
          <w:w w:val="110"/>
        </w:rPr>
        <w:t>however,</w:t>
      </w:r>
      <w:r>
        <w:rPr>
          <w:color w:val="080808"/>
          <w:spacing w:val="-12"/>
          <w:w w:val="110"/>
        </w:rPr>
        <w:t xml:space="preserve"> </w:t>
      </w:r>
      <w:r>
        <w:rPr>
          <w:color w:val="080808"/>
          <w:w w:val="110"/>
        </w:rPr>
        <w:t>does</w:t>
      </w:r>
      <w:r>
        <w:rPr>
          <w:color w:val="080808"/>
          <w:spacing w:val="-14"/>
          <w:w w:val="110"/>
        </w:rPr>
        <w:t xml:space="preserve"> </w:t>
      </w:r>
      <w:r>
        <w:rPr>
          <w:color w:val="080808"/>
          <w:w w:val="110"/>
        </w:rPr>
        <w:t>not</w:t>
      </w:r>
      <w:r>
        <w:rPr>
          <w:color w:val="080808"/>
          <w:spacing w:val="-10"/>
          <w:w w:val="110"/>
        </w:rPr>
        <w:t xml:space="preserve"> </w:t>
      </w:r>
      <w:r>
        <w:rPr>
          <w:color w:val="080808"/>
          <w:w w:val="110"/>
        </w:rPr>
        <w:t xml:space="preserve">pre­ </w:t>
      </w:r>
      <w:proofErr w:type="spellStart"/>
      <w:r>
        <w:rPr>
          <w:color w:val="080808"/>
          <w:w w:val="110"/>
        </w:rPr>
        <w:t>clude</w:t>
      </w:r>
      <w:proofErr w:type="spellEnd"/>
      <w:r>
        <w:rPr>
          <w:color w:val="080808"/>
          <w:w w:val="110"/>
        </w:rPr>
        <w:t xml:space="preserve"> the lawyer from agreeing to a reasonable request for a postpone­ </w:t>
      </w:r>
      <w:proofErr w:type="spellStart"/>
      <w:r>
        <w:rPr>
          <w:color w:val="080808"/>
          <w:w w:val="110"/>
        </w:rPr>
        <w:t>ment</w:t>
      </w:r>
      <w:proofErr w:type="spellEnd"/>
      <w:r>
        <w:rPr>
          <w:color w:val="080808"/>
          <w:spacing w:val="-4"/>
          <w:w w:val="110"/>
        </w:rPr>
        <w:t xml:space="preserve"> </w:t>
      </w:r>
      <w:r>
        <w:rPr>
          <w:color w:val="080808"/>
          <w:w w:val="110"/>
        </w:rPr>
        <w:t>that</w:t>
      </w:r>
      <w:r>
        <w:rPr>
          <w:color w:val="080808"/>
          <w:spacing w:val="-10"/>
          <w:w w:val="110"/>
        </w:rPr>
        <w:t xml:space="preserve"> </w:t>
      </w:r>
      <w:r>
        <w:rPr>
          <w:color w:val="080808"/>
          <w:w w:val="110"/>
        </w:rPr>
        <w:t>will</w:t>
      </w:r>
      <w:r>
        <w:rPr>
          <w:color w:val="080808"/>
          <w:spacing w:val="-8"/>
          <w:w w:val="110"/>
        </w:rPr>
        <w:t xml:space="preserve"> </w:t>
      </w:r>
      <w:r>
        <w:rPr>
          <w:color w:val="080808"/>
          <w:w w:val="110"/>
        </w:rPr>
        <w:t>not</w:t>
      </w:r>
      <w:r>
        <w:rPr>
          <w:color w:val="080808"/>
          <w:spacing w:val="-2"/>
          <w:w w:val="110"/>
        </w:rPr>
        <w:t xml:space="preserve"> </w:t>
      </w:r>
      <w:r>
        <w:rPr>
          <w:color w:val="080808"/>
          <w:w w:val="110"/>
        </w:rPr>
        <w:t>prejudice</w:t>
      </w:r>
      <w:r>
        <w:rPr>
          <w:color w:val="080808"/>
          <w:spacing w:val="4"/>
          <w:w w:val="110"/>
        </w:rPr>
        <w:t xml:space="preserve"> </w:t>
      </w:r>
      <w:r>
        <w:rPr>
          <w:color w:val="080808"/>
          <w:w w:val="110"/>
        </w:rPr>
        <w:t>the</w:t>
      </w:r>
      <w:r>
        <w:rPr>
          <w:color w:val="080808"/>
          <w:spacing w:val="-13"/>
          <w:w w:val="110"/>
        </w:rPr>
        <w:t xml:space="preserve"> </w:t>
      </w:r>
      <w:r>
        <w:rPr>
          <w:color w:val="080808"/>
          <w:w w:val="110"/>
        </w:rPr>
        <w:t>lawyer's</w:t>
      </w:r>
      <w:r>
        <w:rPr>
          <w:color w:val="080808"/>
          <w:spacing w:val="-10"/>
          <w:w w:val="110"/>
        </w:rPr>
        <w:t xml:space="preserve"> </w:t>
      </w:r>
      <w:r>
        <w:rPr>
          <w:color w:val="080808"/>
          <w:w w:val="110"/>
        </w:rPr>
        <w:t>client.</w:t>
      </w:r>
    </w:p>
    <w:p w14:paraId="69F8B52C" w14:textId="77777777" w:rsidR="008E3F19" w:rsidRDefault="008E3F19">
      <w:pPr>
        <w:pStyle w:val="ListParagraph"/>
        <w:numPr>
          <w:ilvl w:val="0"/>
          <w:numId w:val="15"/>
        </w:numPr>
        <w:tabs>
          <w:tab w:val="left" w:pos="750"/>
        </w:tabs>
        <w:spacing w:line="276" w:lineRule="auto"/>
        <w:ind w:left="120" w:right="104" w:firstLine="343"/>
        <w:jc w:val="both"/>
        <w:rPr>
          <w:color w:val="080808"/>
          <w:sz w:val="20"/>
        </w:rPr>
      </w:pPr>
      <w:r>
        <w:rPr>
          <w:color w:val="080808"/>
          <w:w w:val="105"/>
          <w:sz w:val="20"/>
        </w:rPr>
        <w:t xml:space="preserve"> Unless the relationship is terminated as provided in Rule 1.16, a lawyer should carry through to conclusion all matters undertaken for a client. </w:t>
      </w:r>
      <w:r>
        <w:rPr>
          <w:color w:val="080808"/>
          <w:w w:val="105"/>
          <w:sz w:val="21"/>
        </w:rPr>
        <w:t xml:space="preserve">If </w:t>
      </w:r>
      <w:r>
        <w:rPr>
          <w:color w:val="080808"/>
          <w:w w:val="105"/>
          <w:sz w:val="20"/>
        </w:rPr>
        <w:t xml:space="preserve">a lawyer's employment is limited to a specific matter, the </w:t>
      </w:r>
      <w:proofErr w:type="spellStart"/>
      <w:r>
        <w:rPr>
          <w:color w:val="080808"/>
          <w:w w:val="105"/>
          <w:sz w:val="20"/>
        </w:rPr>
        <w:t>rela</w:t>
      </w:r>
      <w:proofErr w:type="spellEnd"/>
      <w:r>
        <w:rPr>
          <w:color w:val="080808"/>
          <w:w w:val="105"/>
          <w:sz w:val="20"/>
        </w:rPr>
        <w:t xml:space="preserve">­ </w:t>
      </w:r>
      <w:proofErr w:type="spellStart"/>
      <w:r>
        <w:rPr>
          <w:color w:val="080808"/>
          <w:w w:val="105"/>
          <w:sz w:val="20"/>
        </w:rPr>
        <w:t>tionship</w:t>
      </w:r>
      <w:proofErr w:type="spellEnd"/>
      <w:r>
        <w:rPr>
          <w:color w:val="080808"/>
          <w:w w:val="105"/>
          <w:sz w:val="20"/>
        </w:rPr>
        <w:t xml:space="preserve"> terminates when the matter has been resolved. </w:t>
      </w:r>
      <w:r>
        <w:rPr>
          <w:color w:val="080808"/>
          <w:w w:val="105"/>
          <w:sz w:val="21"/>
        </w:rPr>
        <w:t xml:space="preserve">If </w:t>
      </w:r>
      <w:r>
        <w:rPr>
          <w:color w:val="080808"/>
          <w:w w:val="105"/>
          <w:sz w:val="20"/>
        </w:rPr>
        <w:t xml:space="preserve">a lawyer has served a client over a substantial period in a variety of matters, the client sometimes may assume that the lawyer will continue to serve on a con­ </w:t>
      </w:r>
      <w:proofErr w:type="spellStart"/>
      <w:r>
        <w:rPr>
          <w:color w:val="080808"/>
          <w:w w:val="105"/>
          <w:sz w:val="20"/>
        </w:rPr>
        <w:t>tinuing</w:t>
      </w:r>
      <w:proofErr w:type="spellEnd"/>
      <w:r>
        <w:rPr>
          <w:color w:val="080808"/>
          <w:w w:val="105"/>
          <w:sz w:val="20"/>
        </w:rPr>
        <w:t xml:space="preserve"> basis unless the lawyer gives notice of withdrawal. Doubt about whether a client-lawyer relationship still exists should be clarified by the lawyer, preferably in writing, so that the client will not mistakenly sup­ pose the lawyer is looking after the client's affairs when the lawyer has ceased to do so. For example, </w:t>
      </w:r>
      <w:r>
        <w:rPr>
          <w:color w:val="080808"/>
          <w:w w:val="105"/>
          <w:sz w:val="21"/>
        </w:rPr>
        <w:t xml:space="preserve">if </w:t>
      </w:r>
      <w:r>
        <w:rPr>
          <w:color w:val="080808"/>
          <w:w w:val="105"/>
          <w:sz w:val="20"/>
        </w:rPr>
        <w:t xml:space="preserve">a lawyer has handled a judicial or ad­ </w:t>
      </w:r>
      <w:proofErr w:type="spellStart"/>
      <w:r>
        <w:rPr>
          <w:color w:val="080808"/>
          <w:w w:val="105"/>
          <w:sz w:val="20"/>
        </w:rPr>
        <w:t>ministrative</w:t>
      </w:r>
      <w:proofErr w:type="spellEnd"/>
      <w:r>
        <w:rPr>
          <w:color w:val="080808"/>
          <w:w w:val="105"/>
          <w:sz w:val="20"/>
        </w:rPr>
        <w:t xml:space="preserve"> proceeding that produced a result adverse  to the client and the lawyer and the client have not agreed that the lawyer will handle the matter on appeal, the lawyer must consult with the client about the pos­ </w:t>
      </w:r>
      <w:proofErr w:type="spellStart"/>
      <w:r>
        <w:rPr>
          <w:color w:val="080808"/>
          <w:w w:val="105"/>
          <w:sz w:val="20"/>
        </w:rPr>
        <w:t>sibility</w:t>
      </w:r>
      <w:proofErr w:type="spellEnd"/>
      <w:r>
        <w:rPr>
          <w:color w:val="080808"/>
          <w:w w:val="105"/>
          <w:sz w:val="20"/>
        </w:rPr>
        <w:t xml:space="preserve"> of appeal before relinquishing responsibility for the ma </w:t>
      </w:r>
      <w:proofErr w:type="spellStart"/>
      <w:r>
        <w:rPr>
          <w:color w:val="080808"/>
          <w:spacing w:val="-3"/>
          <w:w w:val="105"/>
          <w:sz w:val="20"/>
        </w:rPr>
        <w:t>tter</w:t>
      </w:r>
      <w:proofErr w:type="spellEnd"/>
      <w:r>
        <w:rPr>
          <w:color w:val="212121"/>
          <w:spacing w:val="-3"/>
          <w:w w:val="105"/>
          <w:sz w:val="20"/>
        </w:rPr>
        <w:t xml:space="preserve">. </w:t>
      </w:r>
      <w:r>
        <w:rPr>
          <w:color w:val="080808"/>
          <w:w w:val="105"/>
          <w:sz w:val="20"/>
        </w:rPr>
        <w:t xml:space="preserve">See Rule 1.4(a)(2). Whether the lawyer is obligated to </w:t>
      </w:r>
      <w:proofErr w:type="gramStart"/>
      <w:r>
        <w:rPr>
          <w:color w:val="080808"/>
          <w:w w:val="105"/>
          <w:sz w:val="20"/>
        </w:rPr>
        <w:t>prosecute  the</w:t>
      </w:r>
      <w:proofErr w:type="gramEnd"/>
      <w:r>
        <w:rPr>
          <w:color w:val="080808"/>
          <w:w w:val="105"/>
          <w:sz w:val="20"/>
        </w:rPr>
        <w:t xml:space="preserve"> appeal for the client depends on the scope of the representation the lawyer has agreed to provide to the client. See Rule</w:t>
      </w:r>
      <w:r>
        <w:rPr>
          <w:color w:val="080808"/>
          <w:spacing w:val="-7"/>
          <w:w w:val="105"/>
          <w:sz w:val="20"/>
        </w:rPr>
        <w:t xml:space="preserve"> </w:t>
      </w:r>
      <w:r>
        <w:rPr>
          <w:color w:val="080808"/>
          <w:w w:val="105"/>
          <w:sz w:val="20"/>
        </w:rPr>
        <w:t>1.2.</w:t>
      </w:r>
    </w:p>
    <w:p w14:paraId="054B409D" w14:textId="77777777" w:rsidR="008E3F19" w:rsidRDefault="008E3F19">
      <w:pPr>
        <w:pStyle w:val="ListParagraph"/>
        <w:numPr>
          <w:ilvl w:val="0"/>
          <w:numId w:val="15"/>
        </w:numPr>
        <w:tabs>
          <w:tab w:val="left" w:pos="756"/>
        </w:tabs>
        <w:spacing w:line="276" w:lineRule="auto"/>
        <w:ind w:left="141" w:right="100" w:firstLine="333"/>
        <w:jc w:val="both"/>
        <w:rPr>
          <w:color w:val="080808"/>
          <w:sz w:val="20"/>
        </w:rPr>
      </w:pPr>
      <w:r>
        <w:rPr>
          <w:color w:val="080808"/>
          <w:w w:val="105"/>
          <w:sz w:val="20"/>
        </w:rPr>
        <w:t xml:space="preserve"> To prevent neglect of client matters in the event of a sole </w:t>
      </w:r>
      <w:proofErr w:type="spellStart"/>
      <w:r>
        <w:rPr>
          <w:color w:val="080808"/>
          <w:w w:val="105"/>
          <w:sz w:val="20"/>
        </w:rPr>
        <w:t>practitio</w:t>
      </w:r>
      <w:proofErr w:type="spellEnd"/>
      <w:r>
        <w:rPr>
          <w:color w:val="080808"/>
          <w:w w:val="105"/>
          <w:sz w:val="20"/>
        </w:rPr>
        <w:t xml:space="preserve">­ </w:t>
      </w:r>
      <w:proofErr w:type="spellStart"/>
      <w:r>
        <w:rPr>
          <w:color w:val="080808"/>
          <w:w w:val="105"/>
          <w:sz w:val="20"/>
        </w:rPr>
        <w:t>ner's</w:t>
      </w:r>
      <w:proofErr w:type="spellEnd"/>
      <w:r>
        <w:rPr>
          <w:color w:val="080808"/>
          <w:w w:val="105"/>
          <w:sz w:val="20"/>
        </w:rPr>
        <w:t xml:space="preserve"> death or disability, the duty of diligence may require that each sole practitioner prepare a plan, in conformity with applicable rules, that des­ </w:t>
      </w:r>
      <w:proofErr w:type="spellStart"/>
      <w:r>
        <w:rPr>
          <w:color w:val="080808"/>
          <w:w w:val="105"/>
          <w:sz w:val="20"/>
        </w:rPr>
        <w:t>ignates</w:t>
      </w:r>
      <w:proofErr w:type="spellEnd"/>
      <w:r>
        <w:rPr>
          <w:color w:val="080808"/>
          <w:w w:val="105"/>
          <w:sz w:val="20"/>
        </w:rPr>
        <w:t xml:space="preserve"> another competent lawyer to review client files, notify each client of the lawyer's death or disability, and determine whether there is a need for immediate protective action. Cf. Rule 28 of the American Bar </w:t>
      </w:r>
      <w:proofErr w:type="spellStart"/>
      <w:r>
        <w:rPr>
          <w:color w:val="080808"/>
          <w:w w:val="105"/>
          <w:sz w:val="20"/>
        </w:rPr>
        <w:t>Asso</w:t>
      </w:r>
      <w:proofErr w:type="spellEnd"/>
      <w:r>
        <w:rPr>
          <w:color w:val="080808"/>
          <w:w w:val="105"/>
          <w:sz w:val="20"/>
        </w:rPr>
        <w:t xml:space="preserve">­ </w:t>
      </w:r>
      <w:proofErr w:type="spellStart"/>
      <w:r>
        <w:rPr>
          <w:color w:val="080808"/>
          <w:w w:val="105"/>
          <w:sz w:val="20"/>
        </w:rPr>
        <w:t>ciation</w:t>
      </w:r>
      <w:proofErr w:type="spellEnd"/>
      <w:r>
        <w:rPr>
          <w:color w:val="080808"/>
          <w:w w:val="105"/>
          <w:sz w:val="20"/>
        </w:rPr>
        <w:t xml:space="preserve"> Model Rules for Lawyer Disciplinary Enforcement (providing for court appointment of a lawyer to inventory files and take other protective action in absence of a plan providing for another lawyer to protect the interests of the clients of a deceased or disabled</w:t>
      </w:r>
      <w:r>
        <w:rPr>
          <w:color w:val="080808"/>
          <w:spacing w:val="-7"/>
          <w:w w:val="105"/>
          <w:sz w:val="20"/>
        </w:rPr>
        <w:t xml:space="preserve"> </w:t>
      </w:r>
      <w:r>
        <w:rPr>
          <w:color w:val="080808"/>
          <w:w w:val="105"/>
          <w:sz w:val="20"/>
        </w:rPr>
        <w:t>lawyer).</w:t>
      </w:r>
    </w:p>
    <w:p w14:paraId="32FA8288" w14:textId="77777777" w:rsidR="008E3F19" w:rsidRDefault="008E3F19">
      <w:pPr>
        <w:spacing w:before="133"/>
        <w:ind w:left="163"/>
        <w:jc w:val="both"/>
        <w:rPr>
          <w:b/>
        </w:rPr>
      </w:pPr>
      <w:r>
        <w:rPr>
          <w:b/>
          <w:color w:val="080808"/>
          <w:w w:val="105"/>
        </w:rPr>
        <w:t>Definitional Cross-References</w:t>
      </w:r>
    </w:p>
    <w:p w14:paraId="4F6E576C" w14:textId="77777777" w:rsidR="008E3F19" w:rsidRDefault="008E3F19">
      <w:pPr>
        <w:pStyle w:val="BodyText"/>
        <w:spacing w:before="49"/>
        <w:ind w:left="146"/>
        <w:jc w:val="both"/>
      </w:pPr>
      <w:r>
        <w:rPr>
          <w:color w:val="080808"/>
        </w:rPr>
        <w:t xml:space="preserve">"Reasonable" </w:t>
      </w:r>
      <w:r>
        <w:rPr>
          <w:i/>
          <w:color w:val="080808"/>
          <w:sz w:val="21"/>
        </w:rPr>
        <w:t xml:space="preserve">Sec </w:t>
      </w:r>
      <w:r>
        <w:rPr>
          <w:color w:val="080808"/>
        </w:rPr>
        <w:t>Rule 1.0(h)</w:t>
      </w:r>
    </w:p>
    <w:p w14:paraId="571CB707" w14:textId="77777777" w:rsidR="008E3F19" w:rsidRDefault="008E3F19">
      <w:pPr>
        <w:jc w:val="both"/>
        <w:sectPr w:rsidR="008E3F19">
          <w:footerReference w:type="default" r:id="rId25"/>
          <w:pgSz w:w="6880" w:h="12350"/>
          <w:pgMar w:top="180" w:right="200" w:bottom="420" w:left="180" w:header="0" w:footer="238" w:gutter="0"/>
          <w:cols w:space="720"/>
        </w:sectPr>
      </w:pPr>
    </w:p>
    <w:p w14:paraId="03A67DDC" w14:textId="77777777" w:rsidR="008E3F19" w:rsidRDefault="008E3F19">
      <w:pPr>
        <w:tabs>
          <w:tab w:val="left" w:pos="5915"/>
        </w:tabs>
        <w:spacing w:before="78"/>
        <w:ind w:left="1828"/>
        <w:rPr>
          <w:sz w:val="18"/>
        </w:rPr>
      </w:pPr>
      <w:r>
        <w:rPr>
          <w:color w:val="080808"/>
          <w:w w:val="105"/>
          <w:sz w:val="18"/>
        </w:rPr>
        <w:lastRenderedPageBreak/>
        <w:t>CLIENT-LAWYER</w:t>
      </w:r>
      <w:r>
        <w:rPr>
          <w:color w:val="080808"/>
          <w:spacing w:val="23"/>
          <w:w w:val="105"/>
          <w:sz w:val="18"/>
        </w:rPr>
        <w:t xml:space="preserve"> </w:t>
      </w:r>
      <w:r>
        <w:rPr>
          <w:color w:val="080808"/>
          <w:w w:val="105"/>
          <w:sz w:val="18"/>
        </w:rPr>
        <w:t>RELATIONSHIP</w:t>
      </w:r>
      <w:r>
        <w:rPr>
          <w:color w:val="080808"/>
          <w:w w:val="105"/>
          <w:sz w:val="18"/>
        </w:rPr>
        <w:tab/>
      </w:r>
      <w:r>
        <w:rPr>
          <w:color w:val="080808"/>
          <w:w w:val="110"/>
          <w:position w:val="3"/>
          <w:sz w:val="18"/>
        </w:rPr>
        <w:t>Rule</w:t>
      </w:r>
      <w:r>
        <w:rPr>
          <w:color w:val="080808"/>
          <w:spacing w:val="-16"/>
          <w:w w:val="110"/>
          <w:position w:val="3"/>
          <w:sz w:val="18"/>
        </w:rPr>
        <w:t xml:space="preserve"> </w:t>
      </w:r>
      <w:r>
        <w:rPr>
          <w:color w:val="080808"/>
          <w:w w:val="110"/>
          <w:position w:val="3"/>
          <w:sz w:val="18"/>
        </w:rPr>
        <w:t>1.4</w:t>
      </w:r>
    </w:p>
    <w:p w14:paraId="25370D22" w14:textId="77777777" w:rsidR="008E3F19" w:rsidRDefault="008E3F19">
      <w:pPr>
        <w:pStyle w:val="BodyText"/>
        <w:rPr>
          <w:sz w:val="22"/>
        </w:rPr>
      </w:pPr>
    </w:p>
    <w:p w14:paraId="4BFF8B45" w14:textId="77777777" w:rsidR="008E3F19" w:rsidRDefault="008E3F19">
      <w:pPr>
        <w:pStyle w:val="BodyText"/>
        <w:spacing w:before="10"/>
        <w:rPr>
          <w:sz w:val="21"/>
        </w:rPr>
      </w:pPr>
    </w:p>
    <w:p w14:paraId="258EBF91" w14:textId="77777777" w:rsidR="008E3F19" w:rsidRDefault="008E3F19">
      <w:pPr>
        <w:ind w:left="1762"/>
        <w:rPr>
          <w:b/>
          <w:sz w:val="20"/>
        </w:rPr>
      </w:pPr>
      <w:r>
        <w:rPr>
          <w:b/>
          <w:color w:val="080808"/>
          <w:w w:val="105"/>
          <w:sz w:val="20"/>
        </w:rPr>
        <w:t xml:space="preserve">RULE </w:t>
      </w:r>
      <w:r>
        <w:rPr>
          <w:b/>
          <w:color w:val="080808"/>
          <w:w w:val="105"/>
          <w:sz w:val="26"/>
        </w:rPr>
        <w:t xml:space="preserve">1.4: </w:t>
      </w:r>
      <w:r>
        <w:rPr>
          <w:b/>
          <w:color w:val="080808"/>
          <w:w w:val="105"/>
          <w:sz w:val="20"/>
        </w:rPr>
        <w:t>COMMUNICATION</w:t>
      </w:r>
    </w:p>
    <w:p w14:paraId="7057EDEC" w14:textId="77777777" w:rsidR="008E3F19" w:rsidRDefault="008E3F19">
      <w:pPr>
        <w:pStyle w:val="ListParagraph"/>
        <w:numPr>
          <w:ilvl w:val="1"/>
          <w:numId w:val="15"/>
        </w:numPr>
        <w:tabs>
          <w:tab w:val="left" w:pos="907"/>
        </w:tabs>
        <w:spacing w:before="128"/>
        <w:ind w:hanging="275"/>
        <w:rPr>
          <w:b/>
          <w:sz w:val="20"/>
        </w:rPr>
      </w:pPr>
      <w:r>
        <w:rPr>
          <w:b/>
          <w:color w:val="080808"/>
          <w:w w:val="105"/>
          <w:sz w:val="20"/>
        </w:rPr>
        <w:t>1.4a A lawyer</w:t>
      </w:r>
      <w:r>
        <w:rPr>
          <w:b/>
          <w:color w:val="080808"/>
          <w:spacing w:val="-9"/>
          <w:w w:val="105"/>
          <w:sz w:val="20"/>
        </w:rPr>
        <w:t xml:space="preserve"> </w:t>
      </w:r>
      <w:r>
        <w:rPr>
          <w:b/>
          <w:color w:val="080808"/>
          <w:w w:val="105"/>
          <w:sz w:val="20"/>
        </w:rPr>
        <w:t>shall:</w:t>
      </w:r>
    </w:p>
    <w:p w14:paraId="784F652D" w14:textId="77777777" w:rsidR="008E3F19" w:rsidRDefault="008E3F19">
      <w:pPr>
        <w:pStyle w:val="ListParagraph"/>
        <w:numPr>
          <w:ilvl w:val="2"/>
          <w:numId w:val="15"/>
        </w:numPr>
        <w:tabs>
          <w:tab w:val="left" w:pos="1179"/>
        </w:tabs>
        <w:spacing w:before="19" w:line="271" w:lineRule="auto"/>
        <w:ind w:right="584" w:firstLine="277"/>
        <w:rPr>
          <w:b/>
          <w:color w:val="080808"/>
          <w:sz w:val="20"/>
        </w:rPr>
      </w:pPr>
      <w:r>
        <w:rPr>
          <w:b/>
          <w:color w:val="080808"/>
          <w:w w:val="105"/>
          <w:sz w:val="20"/>
        </w:rPr>
        <w:t>1.4a1 promptly inform the client of any decision or circumstance with respect to which the client's informed consent, as defined in Rule 1.0(e), is required by these</w:t>
      </w:r>
      <w:r>
        <w:rPr>
          <w:b/>
          <w:color w:val="080808"/>
          <w:spacing w:val="41"/>
          <w:w w:val="105"/>
          <w:sz w:val="20"/>
        </w:rPr>
        <w:t xml:space="preserve"> </w:t>
      </w:r>
      <w:r>
        <w:rPr>
          <w:b/>
          <w:color w:val="080808"/>
          <w:w w:val="105"/>
          <w:sz w:val="20"/>
        </w:rPr>
        <w:t>Rules;</w:t>
      </w:r>
    </w:p>
    <w:p w14:paraId="18E965AA" w14:textId="77777777" w:rsidR="008E3F19" w:rsidRDefault="008E3F19">
      <w:pPr>
        <w:pStyle w:val="ListParagraph"/>
        <w:numPr>
          <w:ilvl w:val="2"/>
          <w:numId w:val="15"/>
        </w:numPr>
        <w:tabs>
          <w:tab w:val="left" w:pos="1175"/>
        </w:tabs>
        <w:spacing w:line="273" w:lineRule="auto"/>
        <w:ind w:left="628" w:right="625" w:firstLine="278"/>
        <w:rPr>
          <w:b/>
          <w:color w:val="080808"/>
          <w:sz w:val="20"/>
        </w:rPr>
      </w:pPr>
      <w:r>
        <w:rPr>
          <w:b/>
          <w:color w:val="080808"/>
          <w:w w:val="105"/>
          <w:sz w:val="20"/>
        </w:rPr>
        <w:t>1.4a2 reasonably consult with the client about the means by which the client's objectives are to be</w:t>
      </w:r>
      <w:r>
        <w:rPr>
          <w:b/>
          <w:color w:val="080808"/>
          <w:spacing w:val="19"/>
          <w:w w:val="105"/>
          <w:sz w:val="20"/>
        </w:rPr>
        <w:t xml:space="preserve"> </w:t>
      </w:r>
      <w:r>
        <w:rPr>
          <w:b/>
          <w:color w:val="080808"/>
          <w:w w:val="105"/>
          <w:sz w:val="20"/>
        </w:rPr>
        <w:t>accomplished;</w:t>
      </w:r>
    </w:p>
    <w:p w14:paraId="4CEDD70A" w14:textId="77777777" w:rsidR="008E3F19" w:rsidRDefault="008E3F19">
      <w:pPr>
        <w:pStyle w:val="ListParagraph"/>
        <w:numPr>
          <w:ilvl w:val="2"/>
          <w:numId w:val="15"/>
        </w:numPr>
        <w:tabs>
          <w:tab w:val="left" w:pos="1176"/>
        </w:tabs>
        <w:spacing w:line="285" w:lineRule="auto"/>
        <w:ind w:right="749" w:firstLine="277"/>
        <w:rPr>
          <w:b/>
          <w:color w:val="080808"/>
          <w:sz w:val="20"/>
        </w:rPr>
      </w:pPr>
      <w:r>
        <w:rPr>
          <w:b/>
          <w:color w:val="080808"/>
          <w:w w:val="105"/>
          <w:sz w:val="20"/>
        </w:rPr>
        <w:t>1.4a3 keep the client reasonably informed about the status of the</w:t>
      </w:r>
      <w:r>
        <w:rPr>
          <w:b/>
          <w:color w:val="080808"/>
          <w:spacing w:val="-1"/>
          <w:w w:val="105"/>
          <w:sz w:val="20"/>
        </w:rPr>
        <w:t xml:space="preserve"> </w:t>
      </w:r>
      <w:r>
        <w:rPr>
          <w:b/>
          <w:color w:val="080808"/>
          <w:w w:val="105"/>
          <w:sz w:val="20"/>
        </w:rPr>
        <w:t>matter;</w:t>
      </w:r>
    </w:p>
    <w:p w14:paraId="5B5F81E2" w14:textId="77777777" w:rsidR="008E3F19" w:rsidRDefault="008E3F19">
      <w:pPr>
        <w:pStyle w:val="ListParagraph"/>
        <w:numPr>
          <w:ilvl w:val="2"/>
          <w:numId w:val="15"/>
        </w:numPr>
        <w:tabs>
          <w:tab w:val="left" w:pos="1182"/>
        </w:tabs>
        <w:spacing w:line="205" w:lineRule="exact"/>
        <w:ind w:left="1181" w:hanging="274"/>
        <w:rPr>
          <w:rFonts w:ascii="Arial"/>
          <w:b/>
          <w:color w:val="080808"/>
          <w:sz w:val="17"/>
        </w:rPr>
      </w:pPr>
      <w:r>
        <w:rPr>
          <w:b/>
          <w:color w:val="080808"/>
          <w:w w:val="105"/>
          <w:sz w:val="20"/>
        </w:rPr>
        <w:t>1.4a4 promptly comply with reasonable requests</w:t>
      </w:r>
      <w:r>
        <w:rPr>
          <w:b/>
          <w:color w:val="080808"/>
          <w:spacing w:val="29"/>
          <w:w w:val="105"/>
          <w:sz w:val="20"/>
        </w:rPr>
        <w:t xml:space="preserve"> </w:t>
      </w:r>
      <w:r>
        <w:rPr>
          <w:b/>
          <w:color w:val="080808"/>
          <w:w w:val="105"/>
          <w:sz w:val="20"/>
        </w:rPr>
        <w:t>for</w:t>
      </w:r>
    </w:p>
    <w:p w14:paraId="7A06A07A" w14:textId="77777777" w:rsidR="008E3F19" w:rsidRDefault="008E3F19">
      <w:pPr>
        <w:spacing w:before="30"/>
        <w:ind w:left="633"/>
        <w:rPr>
          <w:b/>
          <w:sz w:val="20"/>
        </w:rPr>
      </w:pPr>
      <w:r>
        <w:rPr>
          <w:b/>
          <w:color w:val="080808"/>
          <w:w w:val="105"/>
          <w:sz w:val="20"/>
        </w:rPr>
        <w:t>information; and</w:t>
      </w:r>
    </w:p>
    <w:p w14:paraId="6B475F4E" w14:textId="77777777" w:rsidR="008E3F19" w:rsidRDefault="008E3F19">
      <w:pPr>
        <w:pStyle w:val="ListParagraph"/>
        <w:numPr>
          <w:ilvl w:val="2"/>
          <w:numId w:val="15"/>
        </w:numPr>
        <w:tabs>
          <w:tab w:val="left" w:pos="1179"/>
        </w:tabs>
        <w:spacing w:before="19" w:line="273" w:lineRule="auto"/>
        <w:ind w:right="509" w:firstLine="279"/>
        <w:rPr>
          <w:rFonts w:ascii="Arial"/>
          <w:b/>
          <w:color w:val="080808"/>
          <w:sz w:val="17"/>
        </w:rPr>
      </w:pPr>
      <w:r>
        <w:rPr>
          <w:b/>
          <w:color w:val="080808"/>
          <w:w w:val="105"/>
          <w:sz w:val="20"/>
        </w:rPr>
        <w:t>1.4a5 consult with the client about any relevant limitation on the lawyer's conduct when the lawyer knows that the client expects assistance not permitted by the Rules of Professional Conduct or other</w:t>
      </w:r>
      <w:r>
        <w:rPr>
          <w:b/>
          <w:color w:val="080808"/>
          <w:spacing w:val="-6"/>
          <w:w w:val="105"/>
          <w:sz w:val="20"/>
        </w:rPr>
        <w:t xml:space="preserve"> </w:t>
      </w:r>
      <w:r>
        <w:rPr>
          <w:b/>
          <w:color w:val="080808"/>
          <w:w w:val="105"/>
          <w:sz w:val="20"/>
        </w:rPr>
        <w:t>law.</w:t>
      </w:r>
    </w:p>
    <w:p w14:paraId="2C201E43" w14:textId="77777777" w:rsidR="008E3F19" w:rsidRDefault="008E3F19">
      <w:pPr>
        <w:pStyle w:val="ListParagraph"/>
        <w:numPr>
          <w:ilvl w:val="1"/>
          <w:numId w:val="15"/>
        </w:numPr>
        <w:tabs>
          <w:tab w:val="left" w:pos="910"/>
        </w:tabs>
        <w:spacing w:line="273" w:lineRule="auto"/>
        <w:ind w:left="355" w:right="772" w:firstLine="280"/>
        <w:rPr>
          <w:b/>
          <w:sz w:val="20"/>
        </w:rPr>
      </w:pPr>
      <w:r>
        <w:rPr>
          <w:b/>
          <w:color w:val="080808"/>
          <w:w w:val="105"/>
          <w:sz w:val="20"/>
        </w:rPr>
        <w:t>1.4b A lawyer shall explain a matter to the extent reasonably necessary to permit the client to make informed decisions regarding the</w:t>
      </w:r>
      <w:r>
        <w:rPr>
          <w:b/>
          <w:color w:val="080808"/>
          <w:spacing w:val="5"/>
          <w:w w:val="105"/>
          <w:sz w:val="20"/>
        </w:rPr>
        <w:t xml:space="preserve"> </w:t>
      </w:r>
      <w:r>
        <w:rPr>
          <w:b/>
          <w:color w:val="080808"/>
          <w:w w:val="105"/>
          <w:sz w:val="20"/>
        </w:rPr>
        <w:t>representation.</w:t>
      </w:r>
    </w:p>
    <w:p w14:paraId="6735AB9B" w14:textId="77777777" w:rsidR="008E3F19" w:rsidRDefault="008E3F19">
      <w:pPr>
        <w:pStyle w:val="Heading3"/>
        <w:spacing w:before="192"/>
      </w:pPr>
      <w:r>
        <w:rPr>
          <w:color w:val="080808"/>
          <w:w w:val="105"/>
        </w:rPr>
        <w:t>Comment</w:t>
      </w:r>
    </w:p>
    <w:p w14:paraId="11054D27" w14:textId="77777777" w:rsidR="008E3F19" w:rsidRDefault="008E3F19">
      <w:pPr>
        <w:pStyle w:val="ListParagraph"/>
        <w:numPr>
          <w:ilvl w:val="0"/>
          <w:numId w:val="14"/>
        </w:numPr>
        <w:tabs>
          <w:tab w:val="left" w:pos="768"/>
        </w:tabs>
        <w:spacing w:before="59" w:line="268" w:lineRule="auto"/>
        <w:ind w:right="135" w:firstLine="344"/>
        <w:rPr>
          <w:color w:val="080808"/>
          <w:sz w:val="21"/>
        </w:rPr>
      </w:pPr>
      <w:r>
        <w:rPr>
          <w:color w:val="080808"/>
          <w:w w:val="105"/>
          <w:sz w:val="21"/>
        </w:rPr>
        <w:t>Reasonable communication between the lawyer and the client is necessary for the client effectively to participate in the</w:t>
      </w:r>
      <w:r>
        <w:rPr>
          <w:color w:val="080808"/>
          <w:spacing w:val="-39"/>
          <w:w w:val="105"/>
          <w:sz w:val="21"/>
        </w:rPr>
        <w:t xml:space="preserve"> </w:t>
      </w:r>
      <w:r>
        <w:rPr>
          <w:color w:val="080808"/>
          <w:w w:val="105"/>
          <w:sz w:val="21"/>
        </w:rPr>
        <w:t>representation.</w:t>
      </w:r>
    </w:p>
    <w:p w14:paraId="136D7D9A" w14:textId="77777777" w:rsidR="008E3F19" w:rsidRDefault="008E3F19">
      <w:pPr>
        <w:pStyle w:val="BodyText"/>
        <w:spacing w:before="6"/>
        <w:rPr>
          <w:sz w:val="18"/>
        </w:rPr>
      </w:pPr>
    </w:p>
    <w:p w14:paraId="6A784BC5" w14:textId="77777777" w:rsidR="008E3F19" w:rsidRDefault="008E3F19">
      <w:pPr>
        <w:ind w:left="126"/>
        <w:jc w:val="both"/>
        <w:rPr>
          <w:i/>
        </w:rPr>
      </w:pPr>
      <w:r>
        <w:rPr>
          <w:i/>
          <w:color w:val="080808"/>
          <w:w w:val="105"/>
        </w:rPr>
        <w:t>Communicating with Client</w:t>
      </w:r>
    </w:p>
    <w:p w14:paraId="23FFA1B4" w14:textId="77777777" w:rsidR="008E3F19" w:rsidRDefault="008E3F19">
      <w:pPr>
        <w:pStyle w:val="ListParagraph"/>
        <w:numPr>
          <w:ilvl w:val="0"/>
          <w:numId w:val="14"/>
        </w:numPr>
        <w:tabs>
          <w:tab w:val="left" w:pos="770"/>
        </w:tabs>
        <w:spacing w:before="47" w:line="268" w:lineRule="auto"/>
        <w:ind w:left="121" w:right="126" w:firstLine="353"/>
        <w:jc w:val="both"/>
        <w:rPr>
          <w:color w:val="080808"/>
          <w:sz w:val="21"/>
        </w:rPr>
      </w:pPr>
      <w:r>
        <w:rPr>
          <w:color w:val="080808"/>
          <w:w w:val="105"/>
          <w:sz w:val="21"/>
        </w:rPr>
        <w:t xml:space="preserve">If these Rules require that a particular decision about the </w:t>
      </w:r>
      <w:proofErr w:type="spellStart"/>
      <w:r>
        <w:rPr>
          <w:color w:val="080808"/>
          <w:w w:val="105"/>
          <w:sz w:val="21"/>
        </w:rPr>
        <w:t>repre</w:t>
      </w:r>
      <w:proofErr w:type="spellEnd"/>
      <w:r>
        <w:rPr>
          <w:color w:val="080808"/>
          <w:w w:val="105"/>
          <w:sz w:val="21"/>
        </w:rPr>
        <w:t xml:space="preserve">­ </w:t>
      </w:r>
      <w:proofErr w:type="spellStart"/>
      <w:r>
        <w:rPr>
          <w:color w:val="080808"/>
          <w:w w:val="105"/>
          <w:sz w:val="21"/>
        </w:rPr>
        <w:t>sentation</w:t>
      </w:r>
      <w:proofErr w:type="spellEnd"/>
      <w:r>
        <w:rPr>
          <w:color w:val="080808"/>
          <w:w w:val="105"/>
          <w:sz w:val="21"/>
        </w:rPr>
        <w:t xml:space="preserve"> be made by the client, paragraph (a)(l) requires that the lawyer promptly consult with and secure the client's consent prior to taking ac­ </w:t>
      </w:r>
      <w:proofErr w:type="spellStart"/>
      <w:r>
        <w:rPr>
          <w:color w:val="080808"/>
          <w:w w:val="105"/>
          <w:sz w:val="21"/>
        </w:rPr>
        <w:t>tion</w:t>
      </w:r>
      <w:proofErr w:type="spellEnd"/>
      <w:r>
        <w:rPr>
          <w:color w:val="080808"/>
          <w:w w:val="105"/>
          <w:sz w:val="21"/>
        </w:rPr>
        <w:t xml:space="preserve"> unless prior discussions with the client have resolved what action the client wants the lawyer to take. For example, a lawyer who receives from opposing counsel an offer of settlement in a civil controversy or a proffered plea bargain in a criminal case must promptly inform the client of its substance unless the client has previously indicated that the pro­ </w:t>
      </w:r>
      <w:proofErr w:type="spellStart"/>
      <w:r>
        <w:rPr>
          <w:color w:val="080808"/>
          <w:w w:val="105"/>
          <w:sz w:val="21"/>
        </w:rPr>
        <w:t>posal</w:t>
      </w:r>
      <w:proofErr w:type="spellEnd"/>
      <w:r>
        <w:rPr>
          <w:color w:val="080808"/>
          <w:w w:val="105"/>
          <w:sz w:val="21"/>
        </w:rPr>
        <w:t xml:space="preserve"> will be acceptable or unacceptable or has authorized the lawyer to accept or to reject the offer. See Rule</w:t>
      </w:r>
      <w:r>
        <w:rPr>
          <w:color w:val="080808"/>
          <w:spacing w:val="-33"/>
          <w:w w:val="105"/>
          <w:sz w:val="21"/>
        </w:rPr>
        <w:t xml:space="preserve"> </w:t>
      </w:r>
      <w:r>
        <w:rPr>
          <w:color w:val="080808"/>
          <w:w w:val="105"/>
          <w:sz w:val="21"/>
        </w:rPr>
        <w:t>l.2(a).</w:t>
      </w:r>
    </w:p>
    <w:p w14:paraId="20EB47C4" w14:textId="77777777" w:rsidR="008E3F19" w:rsidRDefault="008E3F19">
      <w:pPr>
        <w:pStyle w:val="ListParagraph"/>
        <w:numPr>
          <w:ilvl w:val="0"/>
          <w:numId w:val="14"/>
        </w:numPr>
        <w:tabs>
          <w:tab w:val="left" w:pos="775"/>
        </w:tabs>
        <w:spacing w:line="268" w:lineRule="auto"/>
        <w:ind w:left="133" w:right="120" w:firstLine="341"/>
        <w:jc w:val="both"/>
        <w:rPr>
          <w:color w:val="080808"/>
          <w:sz w:val="21"/>
        </w:rPr>
      </w:pPr>
      <w:r>
        <w:rPr>
          <w:color w:val="080808"/>
          <w:w w:val="105"/>
          <w:sz w:val="21"/>
        </w:rPr>
        <w:t xml:space="preserve">Paragraph (a)(2) requires the lawyer to reasonably consult with the client about the means to be used to accomplish the client's </w:t>
      </w:r>
      <w:proofErr w:type="spellStart"/>
      <w:r>
        <w:rPr>
          <w:color w:val="080808"/>
          <w:w w:val="105"/>
          <w:sz w:val="21"/>
        </w:rPr>
        <w:t>objec</w:t>
      </w:r>
      <w:proofErr w:type="spellEnd"/>
      <w:r>
        <w:rPr>
          <w:color w:val="080808"/>
          <w:w w:val="105"/>
          <w:sz w:val="21"/>
        </w:rPr>
        <w:t xml:space="preserve">­ </w:t>
      </w:r>
      <w:proofErr w:type="spellStart"/>
      <w:r>
        <w:rPr>
          <w:color w:val="080808"/>
          <w:w w:val="105"/>
          <w:sz w:val="21"/>
        </w:rPr>
        <w:t>tives</w:t>
      </w:r>
      <w:proofErr w:type="spellEnd"/>
      <w:r>
        <w:rPr>
          <w:color w:val="080808"/>
          <w:w w:val="105"/>
          <w:sz w:val="21"/>
        </w:rPr>
        <w:t xml:space="preserve">. In some situations-depending on both the importance of the ac­ </w:t>
      </w:r>
      <w:proofErr w:type="spellStart"/>
      <w:r>
        <w:rPr>
          <w:color w:val="080808"/>
          <w:w w:val="105"/>
          <w:sz w:val="21"/>
        </w:rPr>
        <w:t>tion</w:t>
      </w:r>
      <w:proofErr w:type="spellEnd"/>
      <w:r>
        <w:rPr>
          <w:color w:val="080808"/>
          <w:w w:val="105"/>
          <w:sz w:val="21"/>
        </w:rPr>
        <w:t xml:space="preserve"> under consideration and the feasibility of consulting with the</w:t>
      </w:r>
      <w:r>
        <w:rPr>
          <w:color w:val="080808"/>
          <w:spacing w:val="53"/>
          <w:w w:val="105"/>
          <w:sz w:val="21"/>
        </w:rPr>
        <w:t xml:space="preserve"> </w:t>
      </w:r>
      <w:r>
        <w:rPr>
          <w:color w:val="080808"/>
          <w:w w:val="105"/>
          <w:sz w:val="21"/>
        </w:rPr>
        <w:t>client</w:t>
      </w:r>
    </w:p>
    <w:p w14:paraId="7D2CE7B7" w14:textId="77777777" w:rsidR="008E3F19" w:rsidRDefault="008E3F19">
      <w:pPr>
        <w:spacing w:before="2"/>
        <w:ind w:left="119"/>
        <w:jc w:val="both"/>
        <w:rPr>
          <w:sz w:val="21"/>
        </w:rPr>
      </w:pPr>
      <w:r>
        <w:rPr>
          <w:color w:val="080808"/>
          <w:w w:val="120"/>
          <w:sz w:val="21"/>
        </w:rPr>
        <w:t xml:space="preserve">-this </w:t>
      </w:r>
      <w:r>
        <w:rPr>
          <w:color w:val="080808"/>
          <w:w w:val="110"/>
          <w:sz w:val="21"/>
        </w:rPr>
        <w:t xml:space="preserve">duty will require consultation prior to taking action. In other </w:t>
      </w:r>
      <w:proofErr w:type="spellStart"/>
      <w:r>
        <w:rPr>
          <w:color w:val="080808"/>
          <w:w w:val="110"/>
          <w:sz w:val="21"/>
        </w:rPr>
        <w:t>cir</w:t>
      </w:r>
      <w:proofErr w:type="spellEnd"/>
      <w:r>
        <w:rPr>
          <w:color w:val="080808"/>
          <w:w w:val="110"/>
          <w:sz w:val="21"/>
        </w:rPr>
        <w:t>-</w:t>
      </w:r>
    </w:p>
    <w:p w14:paraId="3EC25C8E" w14:textId="77777777" w:rsidR="008E3F19" w:rsidRDefault="008E3F19">
      <w:pPr>
        <w:jc w:val="both"/>
        <w:rPr>
          <w:sz w:val="21"/>
        </w:rPr>
        <w:sectPr w:rsidR="008E3F19">
          <w:footerReference w:type="default" r:id="rId26"/>
          <w:pgSz w:w="7040" w:h="12780"/>
          <w:pgMar w:top="280" w:right="160" w:bottom="600" w:left="160" w:header="0" w:footer="406" w:gutter="0"/>
          <w:cols w:space="720"/>
        </w:sectPr>
      </w:pPr>
    </w:p>
    <w:p w14:paraId="41657DD7" w14:textId="77777777" w:rsidR="008E3F19" w:rsidRDefault="008E3F19">
      <w:pPr>
        <w:tabs>
          <w:tab w:val="left" w:pos="2334"/>
        </w:tabs>
        <w:spacing w:before="67"/>
        <w:ind w:left="117"/>
        <w:jc w:val="both"/>
        <w:rPr>
          <w:b/>
          <w:sz w:val="19"/>
        </w:rPr>
      </w:pPr>
      <w:r>
        <w:rPr>
          <w:b/>
          <w:color w:val="080808"/>
          <w:position w:val="-2"/>
          <w:sz w:val="17"/>
        </w:rPr>
        <w:lastRenderedPageBreak/>
        <w:t>Rule</w:t>
      </w:r>
      <w:r>
        <w:rPr>
          <w:b/>
          <w:color w:val="080808"/>
          <w:spacing w:val="4"/>
          <w:position w:val="-2"/>
          <w:sz w:val="17"/>
        </w:rPr>
        <w:t xml:space="preserve"> </w:t>
      </w:r>
      <w:r>
        <w:rPr>
          <w:b/>
          <w:color w:val="080808"/>
          <w:position w:val="-2"/>
          <w:sz w:val="17"/>
        </w:rPr>
        <w:t>1.4</w:t>
      </w:r>
      <w:r>
        <w:rPr>
          <w:b/>
          <w:color w:val="080808"/>
          <w:position w:val="-2"/>
          <w:sz w:val="17"/>
        </w:rPr>
        <w:tab/>
      </w:r>
      <w:r>
        <w:rPr>
          <w:b/>
          <w:color w:val="080808"/>
          <w:sz w:val="19"/>
        </w:rPr>
        <w:t>ABA MODEL</w:t>
      </w:r>
      <w:r>
        <w:rPr>
          <w:b/>
          <w:color w:val="080808"/>
          <w:spacing w:val="4"/>
          <w:sz w:val="19"/>
        </w:rPr>
        <w:t xml:space="preserve"> </w:t>
      </w:r>
      <w:r>
        <w:rPr>
          <w:b/>
          <w:color w:val="080808"/>
          <w:sz w:val="19"/>
        </w:rPr>
        <w:t>RULES</w:t>
      </w:r>
    </w:p>
    <w:p w14:paraId="6D997B2B" w14:textId="77777777" w:rsidR="008E3F19" w:rsidRDefault="008E3F19">
      <w:pPr>
        <w:pStyle w:val="BodyText"/>
        <w:rPr>
          <w:b/>
          <w:sz w:val="24"/>
        </w:rPr>
      </w:pPr>
    </w:p>
    <w:p w14:paraId="34170733" w14:textId="77777777" w:rsidR="008E3F19" w:rsidRDefault="008E3F19">
      <w:pPr>
        <w:pStyle w:val="BodyText"/>
        <w:spacing w:before="206" w:line="278" w:lineRule="auto"/>
        <w:ind w:left="102" w:right="118" w:firstLine="7"/>
        <w:jc w:val="both"/>
      </w:pPr>
      <w:proofErr w:type="spellStart"/>
      <w:r>
        <w:rPr>
          <w:color w:val="080808"/>
          <w:w w:val="110"/>
        </w:rPr>
        <w:t>cumstances</w:t>
      </w:r>
      <w:proofErr w:type="spellEnd"/>
      <w:r>
        <w:rPr>
          <w:color w:val="080808"/>
          <w:w w:val="110"/>
        </w:rPr>
        <w:t>, such as during a trial when an immediate decision must be made,</w:t>
      </w:r>
      <w:r>
        <w:rPr>
          <w:color w:val="080808"/>
          <w:spacing w:val="-18"/>
          <w:w w:val="110"/>
        </w:rPr>
        <w:t xml:space="preserve"> </w:t>
      </w:r>
      <w:r>
        <w:rPr>
          <w:color w:val="080808"/>
          <w:w w:val="110"/>
        </w:rPr>
        <w:t>the</w:t>
      </w:r>
      <w:r>
        <w:rPr>
          <w:color w:val="080808"/>
          <w:spacing w:val="-25"/>
          <w:w w:val="110"/>
        </w:rPr>
        <w:t xml:space="preserve"> </w:t>
      </w:r>
      <w:r>
        <w:rPr>
          <w:color w:val="080808"/>
          <w:w w:val="110"/>
        </w:rPr>
        <w:t>exigency</w:t>
      </w:r>
      <w:r>
        <w:rPr>
          <w:color w:val="080808"/>
          <w:spacing w:val="-18"/>
          <w:w w:val="110"/>
        </w:rPr>
        <w:t xml:space="preserve"> </w:t>
      </w:r>
      <w:r>
        <w:rPr>
          <w:color w:val="080808"/>
          <w:w w:val="110"/>
        </w:rPr>
        <w:t>of</w:t>
      </w:r>
      <w:r>
        <w:rPr>
          <w:color w:val="080808"/>
          <w:spacing w:val="-8"/>
          <w:w w:val="110"/>
        </w:rPr>
        <w:t xml:space="preserve"> </w:t>
      </w:r>
      <w:r>
        <w:rPr>
          <w:color w:val="080808"/>
          <w:w w:val="110"/>
        </w:rPr>
        <w:t>the</w:t>
      </w:r>
      <w:r>
        <w:rPr>
          <w:color w:val="080808"/>
          <w:spacing w:val="-22"/>
          <w:w w:val="110"/>
        </w:rPr>
        <w:t xml:space="preserve"> </w:t>
      </w:r>
      <w:r>
        <w:rPr>
          <w:color w:val="080808"/>
          <w:w w:val="110"/>
        </w:rPr>
        <w:t>situation</w:t>
      </w:r>
      <w:r>
        <w:rPr>
          <w:color w:val="080808"/>
          <w:spacing w:val="-19"/>
          <w:w w:val="110"/>
        </w:rPr>
        <w:t xml:space="preserve"> </w:t>
      </w:r>
      <w:r>
        <w:rPr>
          <w:color w:val="080808"/>
          <w:w w:val="110"/>
        </w:rPr>
        <w:t>may</w:t>
      </w:r>
      <w:r>
        <w:rPr>
          <w:color w:val="080808"/>
          <w:spacing w:val="-17"/>
          <w:w w:val="110"/>
        </w:rPr>
        <w:t xml:space="preserve"> </w:t>
      </w:r>
      <w:r>
        <w:rPr>
          <w:color w:val="080808"/>
          <w:w w:val="110"/>
        </w:rPr>
        <w:t>require</w:t>
      </w:r>
      <w:r>
        <w:rPr>
          <w:color w:val="080808"/>
          <w:spacing w:val="-15"/>
          <w:w w:val="110"/>
        </w:rPr>
        <w:t xml:space="preserve"> </w:t>
      </w:r>
      <w:r>
        <w:rPr>
          <w:color w:val="080808"/>
          <w:w w:val="110"/>
        </w:rPr>
        <w:t>the</w:t>
      </w:r>
      <w:r>
        <w:rPr>
          <w:color w:val="080808"/>
          <w:spacing w:val="-19"/>
          <w:w w:val="110"/>
        </w:rPr>
        <w:t xml:space="preserve"> </w:t>
      </w:r>
      <w:r>
        <w:rPr>
          <w:color w:val="080808"/>
          <w:w w:val="110"/>
        </w:rPr>
        <w:t>lawyer</w:t>
      </w:r>
      <w:r>
        <w:rPr>
          <w:color w:val="080808"/>
          <w:spacing w:val="-10"/>
          <w:w w:val="110"/>
        </w:rPr>
        <w:t xml:space="preserve"> </w:t>
      </w:r>
      <w:r>
        <w:rPr>
          <w:color w:val="080808"/>
          <w:w w:val="110"/>
        </w:rPr>
        <w:t>to</w:t>
      </w:r>
      <w:r>
        <w:rPr>
          <w:color w:val="080808"/>
          <w:spacing w:val="-20"/>
          <w:w w:val="110"/>
        </w:rPr>
        <w:t xml:space="preserve"> </w:t>
      </w:r>
      <w:r>
        <w:rPr>
          <w:color w:val="080808"/>
          <w:w w:val="110"/>
        </w:rPr>
        <w:t>act</w:t>
      </w:r>
      <w:r>
        <w:rPr>
          <w:color w:val="080808"/>
          <w:spacing w:val="-20"/>
          <w:w w:val="110"/>
        </w:rPr>
        <w:t xml:space="preserve"> </w:t>
      </w:r>
      <w:r>
        <w:rPr>
          <w:color w:val="080808"/>
          <w:w w:val="110"/>
        </w:rPr>
        <w:t>without prior</w:t>
      </w:r>
      <w:r>
        <w:rPr>
          <w:color w:val="080808"/>
          <w:spacing w:val="-15"/>
          <w:w w:val="110"/>
        </w:rPr>
        <w:t xml:space="preserve"> </w:t>
      </w:r>
      <w:r>
        <w:rPr>
          <w:color w:val="080808"/>
          <w:w w:val="110"/>
        </w:rPr>
        <w:t>consultation.</w:t>
      </w:r>
      <w:r>
        <w:rPr>
          <w:color w:val="080808"/>
          <w:spacing w:val="-9"/>
          <w:w w:val="110"/>
        </w:rPr>
        <w:t xml:space="preserve"> </w:t>
      </w:r>
      <w:r>
        <w:rPr>
          <w:color w:val="080808"/>
          <w:w w:val="110"/>
        </w:rPr>
        <w:t>In</w:t>
      </w:r>
      <w:r>
        <w:rPr>
          <w:color w:val="080808"/>
          <w:spacing w:val="-19"/>
          <w:w w:val="110"/>
        </w:rPr>
        <w:t xml:space="preserve"> </w:t>
      </w:r>
      <w:r>
        <w:rPr>
          <w:color w:val="080808"/>
          <w:w w:val="110"/>
        </w:rPr>
        <w:t>such</w:t>
      </w:r>
      <w:r>
        <w:rPr>
          <w:color w:val="080808"/>
          <w:spacing w:val="-18"/>
          <w:w w:val="110"/>
        </w:rPr>
        <w:t xml:space="preserve"> </w:t>
      </w:r>
      <w:r>
        <w:rPr>
          <w:color w:val="080808"/>
          <w:w w:val="110"/>
        </w:rPr>
        <w:t>cases</w:t>
      </w:r>
      <w:r>
        <w:rPr>
          <w:color w:val="080808"/>
          <w:spacing w:val="-14"/>
          <w:w w:val="110"/>
        </w:rPr>
        <w:t xml:space="preserve"> </w:t>
      </w:r>
      <w:r>
        <w:rPr>
          <w:color w:val="080808"/>
          <w:w w:val="110"/>
        </w:rPr>
        <w:t>the</w:t>
      </w:r>
      <w:r>
        <w:rPr>
          <w:color w:val="080808"/>
          <w:spacing w:val="-20"/>
          <w:w w:val="110"/>
        </w:rPr>
        <w:t xml:space="preserve"> </w:t>
      </w:r>
      <w:r>
        <w:rPr>
          <w:color w:val="080808"/>
          <w:w w:val="110"/>
        </w:rPr>
        <w:t>lawyer</w:t>
      </w:r>
      <w:r>
        <w:rPr>
          <w:color w:val="080808"/>
          <w:spacing w:val="-12"/>
          <w:w w:val="110"/>
        </w:rPr>
        <w:t xml:space="preserve"> </w:t>
      </w:r>
      <w:r>
        <w:rPr>
          <w:color w:val="080808"/>
          <w:w w:val="110"/>
        </w:rPr>
        <w:t>must</w:t>
      </w:r>
      <w:r>
        <w:rPr>
          <w:color w:val="080808"/>
          <w:spacing w:val="-17"/>
          <w:w w:val="110"/>
        </w:rPr>
        <w:t xml:space="preserve"> </w:t>
      </w:r>
      <w:r>
        <w:rPr>
          <w:color w:val="080808"/>
          <w:w w:val="110"/>
        </w:rPr>
        <w:t>nonetheless</w:t>
      </w:r>
      <w:r>
        <w:rPr>
          <w:color w:val="080808"/>
          <w:spacing w:val="-9"/>
          <w:w w:val="110"/>
        </w:rPr>
        <w:t xml:space="preserve"> </w:t>
      </w:r>
      <w:r>
        <w:rPr>
          <w:color w:val="080808"/>
          <w:w w:val="110"/>
        </w:rPr>
        <w:t>act</w:t>
      </w:r>
      <w:r>
        <w:rPr>
          <w:color w:val="080808"/>
          <w:spacing w:val="-13"/>
          <w:w w:val="110"/>
        </w:rPr>
        <w:t xml:space="preserve"> </w:t>
      </w:r>
      <w:r>
        <w:rPr>
          <w:color w:val="080808"/>
          <w:w w:val="110"/>
        </w:rPr>
        <w:t>reason­ ably</w:t>
      </w:r>
      <w:r>
        <w:rPr>
          <w:color w:val="080808"/>
          <w:spacing w:val="-18"/>
          <w:w w:val="110"/>
        </w:rPr>
        <w:t xml:space="preserve"> </w:t>
      </w:r>
      <w:r>
        <w:rPr>
          <w:color w:val="080808"/>
          <w:w w:val="110"/>
        </w:rPr>
        <w:t>to</w:t>
      </w:r>
      <w:r>
        <w:rPr>
          <w:color w:val="080808"/>
          <w:spacing w:val="-24"/>
          <w:w w:val="110"/>
        </w:rPr>
        <w:t xml:space="preserve"> </w:t>
      </w:r>
      <w:r>
        <w:rPr>
          <w:color w:val="080808"/>
          <w:w w:val="110"/>
        </w:rPr>
        <w:t>inform</w:t>
      </w:r>
      <w:r>
        <w:rPr>
          <w:color w:val="080808"/>
          <w:spacing w:val="-12"/>
          <w:w w:val="110"/>
        </w:rPr>
        <w:t xml:space="preserve"> </w:t>
      </w:r>
      <w:r>
        <w:rPr>
          <w:color w:val="080808"/>
          <w:w w:val="110"/>
        </w:rPr>
        <w:t>the</w:t>
      </w:r>
      <w:r>
        <w:rPr>
          <w:color w:val="080808"/>
          <w:spacing w:val="-25"/>
          <w:w w:val="110"/>
        </w:rPr>
        <w:t xml:space="preserve"> </w:t>
      </w:r>
      <w:r>
        <w:rPr>
          <w:color w:val="080808"/>
          <w:w w:val="110"/>
        </w:rPr>
        <w:t>client</w:t>
      </w:r>
      <w:r>
        <w:rPr>
          <w:color w:val="080808"/>
          <w:spacing w:val="-22"/>
          <w:w w:val="110"/>
        </w:rPr>
        <w:t xml:space="preserve"> </w:t>
      </w:r>
      <w:r>
        <w:rPr>
          <w:color w:val="080808"/>
          <w:w w:val="110"/>
        </w:rPr>
        <w:t>of</w:t>
      </w:r>
      <w:r>
        <w:rPr>
          <w:color w:val="080808"/>
          <w:spacing w:val="-14"/>
          <w:w w:val="110"/>
        </w:rPr>
        <w:t xml:space="preserve"> </w:t>
      </w:r>
      <w:r>
        <w:rPr>
          <w:color w:val="080808"/>
          <w:w w:val="110"/>
        </w:rPr>
        <w:t>actions</w:t>
      </w:r>
      <w:r>
        <w:rPr>
          <w:color w:val="080808"/>
          <w:spacing w:val="-12"/>
          <w:w w:val="110"/>
        </w:rPr>
        <w:t xml:space="preserve"> </w:t>
      </w:r>
      <w:r>
        <w:rPr>
          <w:color w:val="080808"/>
          <w:w w:val="110"/>
        </w:rPr>
        <w:t>the</w:t>
      </w:r>
      <w:r>
        <w:rPr>
          <w:color w:val="080808"/>
          <w:spacing w:val="-24"/>
          <w:w w:val="110"/>
        </w:rPr>
        <w:t xml:space="preserve"> </w:t>
      </w:r>
      <w:r>
        <w:rPr>
          <w:color w:val="080808"/>
          <w:w w:val="110"/>
        </w:rPr>
        <w:t>lawyer</w:t>
      </w:r>
      <w:r>
        <w:rPr>
          <w:color w:val="080808"/>
          <w:spacing w:val="-15"/>
          <w:w w:val="110"/>
        </w:rPr>
        <w:t xml:space="preserve"> </w:t>
      </w:r>
      <w:r>
        <w:rPr>
          <w:color w:val="080808"/>
          <w:w w:val="110"/>
        </w:rPr>
        <w:t>has</w:t>
      </w:r>
      <w:r>
        <w:rPr>
          <w:color w:val="080808"/>
          <w:spacing w:val="-21"/>
          <w:w w:val="110"/>
        </w:rPr>
        <w:t xml:space="preserve"> </w:t>
      </w:r>
      <w:r>
        <w:rPr>
          <w:color w:val="080808"/>
          <w:w w:val="110"/>
        </w:rPr>
        <w:t>taken</w:t>
      </w:r>
      <w:r>
        <w:rPr>
          <w:color w:val="080808"/>
          <w:spacing w:val="-24"/>
          <w:w w:val="110"/>
        </w:rPr>
        <w:t xml:space="preserve"> </w:t>
      </w:r>
      <w:r>
        <w:rPr>
          <w:color w:val="080808"/>
          <w:w w:val="110"/>
        </w:rPr>
        <w:t>on</w:t>
      </w:r>
      <w:r>
        <w:rPr>
          <w:color w:val="080808"/>
          <w:spacing w:val="-13"/>
          <w:w w:val="110"/>
        </w:rPr>
        <w:t xml:space="preserve"> </w:t>
      </w:r>
      <w:r>
        <w:rPr>
          <w:color w:val="080808"/>
          <w:w w:val="110"/>
        </w:rPr>
        <w:t>the</w:t>
      </w:r>
      <w:r>
        <w:rPr>
          <w:color w:val="080808"/>
          <w:spacing w:val="-21"/>
          <w:w w:val="110"/>
        </w:rPr>
        <w:t xml:space="preserve"> </w:t>
      </w:r>
      <w:r>
        <w:rPr>
          <w:color w:val="080808"/>
          <w:w w:val="110"/>
        </w:rPr>
        <w:t>client's</w:t>
      </w:r>
      <w:r>
        <w:rPr>
          <w:color w:val="080808"/>
          <w:spacing w:val="-20"/>
          <w:w w:val="110"/>
        </w:rPr>
        <w:t xml:space="preserve"> </w:t>
      </w:r>
      <w:r>
        <w:rPr>
          <w:color w:val="080808"/>
          <w:w w:val="110"/>
        </w:rPr>
        <w:t>be­ half.</w:t>
      </w:r>
      <w:r>
        <w:rPr>
          <w:color w:val="080808"/>
          <w:spacing w:val="-22"/>
          <w:w w:val="110"/>
        </w:rPr>
        <w:t xml:space="preserve"> </w:t>
      </w:r>
      <w:r>
        <w:rPr>
          <w:color w:val="080808"/>
          <w:w w:val="110"/>
        </w:rPr>
        <w:t>Additionally,</w:t>
      </w:r>
      <w:r>
        <w:rPr>
          <w:color w:val="080808"/>
          <w:spacing w:val="-11"/>
          <w:w w:val="110"/>
        </w:rPr>
        <w:t xml:space="preserve"> </w:t>
      </w:r>
      <w:r>
        <w:rPr>
          <w:color w:val="080808"/>
          <w:w w:val="110"/>
        </w:rPr>
        <w:t>paragraph</w:t>
      </w:r>
      <w:r>
        <w:rPr>
          <w:color w:val="080808"/>
          <w:spacing w:val="-5"/>
          <w:w w:val="110"/>
        </w:rPr>
        <w:t xml:space="preserve"> </w:t>
      </w:r>
      <w:r>
        <w:rPr>
          <w:color w:val="080808"/>
          <w:w w:val="110"/>
        </w:rPr>
        <w:t>(a)(3)</w:t>
      </w:r>
      <w:r>
        <w:rPr>
          <w:color w:val="080808"/>
          <w:spacing w:val="-10"/>
          <w:w w:val="110"/>
        </w:rPr>
        <w:t xml:space="preserve"> </w:t>
      </w:r>
      <w:r>
        <w:rPr>
          <w:color w:val="080808"/>
          <w:w w:val="110"/>
        </w:rPr>
        <w:t>requires</w:t>
      </w:r>
      <w:r>
        <w:rPr>
          <w:color w:val="080808"/>
          <w:spacing w:val="-12"/>
          <w:w w:val="110"/>
        </w:rPr>
        <w:t xml:space="preserve"> </w:t>
      </w:r>
      <w:r>
        <w:rPr>
          <w:color w:val="080808"/>
          <w:w w:val="110"/>
        </w:rPr>
        <w:t>that</w:t>
      </w:r>
      <w:r>
        <w:rPr>
          <w:color w:val="080808"/>
          <w:spacing w:val="-11"/>
          <w:w w:val="110"/>
        </w:rPr>
        <w:t xml:space="preserve"> </w:t>
      </w:r>
      <w:r>
        <w:rPr>
          <w:color w:val="080808"/>
          <w:w w:val="110"/>
        </w:rPr>
        <w:t>the</w:t>
      </w:r>
      <w:r>
        <w:rPr>
          <w:color w:val="080808"/>
          <w:spacing w:val="-19"/>
          <w:w w:val="110"/>
        </w:rPr>
        <w:t xml:space="preserve"> </w:t>
      </w:r>
      <w:r>
        <w:rPr>
          <w:color w:val="080808"/>
          <w:w w:val="110"/>
        </w:rPr>
        <w:t>lawyer</w:t>
      </w:r>
      <w:r>
        <w:rPr>
          <w:color w:val="080808"/>
          <w:spacing w:val="-9"/>
          <w:w w:val="110"/>
        </w:rPr>
        <w:t xml:space="preserve"> </w:t>
      </w:r>
      <w:r>
        <w:rPr>
          <w:color w:val="080808"/>
          <w:w w:val="110"/>
        </w:rPr>
        <w:t>keep</w:t>
      </w:r>
      <w:r>
        <w:rPr>
          <w:color w:val="080808"/>
          <w:spacing w:val="-10"/>
          <w:w w:val="110"/>
        </w:rPr>
        <w:t xml:space="preserve"> </w:t>
      </w:r>
      <w:r>
        <w:rPr>
          <w:color w:val="080808"/>
          <w:w w:val="110"/>
        </w:rPr>
        <w:t>the</w:t>
      </w:r>
      <w:r>
        <w:rPr>
          <w:color w:val="080808"/>
          <w:spacing w:val="-19"/>
          <w:w w:val="110"/>
        </w:rPr>
        <w:t xml:space="preserve"> </w:t>
      </w:r>
      <w:r>
        <w:rPr>
          <w:color w:val="080808"/>
          <w:w w:val="110"/>
        </w:rPr>
        <w:t xml:space="preserve">cli­ </w:t>
      </w:r>
      <w:proofErr w:type="spellStart"/>
      <w:r>
        <w:rPr>
          <w:color w:val="080808"/>
          <w:w w:val="110"/>
        </w:rPr>
        <w:t>ent</w:t>
      </w:r>
      <w:proofErr w:type="spellEnd"/>
      <w:r>
        <w:rPr>
          <w:color w:val="080808"/>
          <w:spacing w:val="-23"/>
          <w:w w:val="110"/>
        </w:rPr>
        <w:t xml:space="preserve"> </w:t>
      </w:r>
      <w:r>
        <w:rPr>
          <w:color w:val="080808"/>
          <w:w w:val="110"/>
        </w:rPr>
        <w:t>reasonably</w:t>
      </w:r>
      <w:r>
        <w:rPr>
          <w:color w:val="080808"/>
          <w:spacing w:val="-18"/>
          <w:w w:val="110"/>
        </w:rPr>
        <w:t xml:space="preserve"> </w:t>
      </w:r>
      <w:r>
        <w:rPr>
          <w:color w:val="080808"/>
          <w:w w:val="110"/>
        </w:rPr>
        <w:t>informed</w:t>
      </w:r>
      <w:r>
        <w:rPr>
          <w:color w:val="080808"/>
          <w:spacing w:val="-16"/>
          <w:w w:val="110"/>
        </w:rPr>
        <w:t xml:space="preserve"> </w:t>
      </w:r>
      <w:r>
        <w:rPr>
          <w:color w:val="080808"/>
          <w:w w:val="110"/>
        </w:rPr>
        <w:t>about</w:t>
      </w:r>
      <w:r>
        <w:rPr>
          <w:color w:val="080808"/>
          <w:spacing w:val="-20"/>
          <w:w w:val="110"/>
        </w:rPr>
        <w:t xml:space="preserve"> </w:t>
      </w:r>
      <w:r>
        <w:rPr>
          <w:color w:val="080808"/>
          <w:w w:val="110"/>
        </w:rPr>
        <w:t>the</w:t>
      </w:r>
      <w:r>
        <w:rPr>
          <w:color w:val="080808"/>
          <w:spacing w:val="-28"/>
          <w:w w:val="110"/>
        </w:rPr>
        <w:t xml:space="preserve"> </w:t>
      </w:r>
      <w:r>
        <w:rPr>
          <w:color w:val="080808"/>
          <w:w w:val="110"/>
        </w:rPr>
        <w:t>status</w:t>
      </w:r>
      <w:r>
        <w:rPr>
          <w:color w:val="080808"/>
          <w:spacing w:val="-26"/>
          <w:w w:val="110"/>
        </w:rPr>
        <w:t xml:space="preserve"> </w:t>
      </w:r>
      <w:r>
        <w:rPr>
          <w:color w:val="080808"/>
          <w:w w:val="110"/>
        </w:rPr>
        <w:t>of</w:t>
      </w:r>
      <w:r>
        <w:rPr>
          <w:color w:val="080808"/>
          <w:spacing w:val="-13"/>
          <w:w w:val="110"/>
        </w:rPr>
        <w:t xml:space="preserve"> </w:t>
      </w:r>
      <w:r>
        <w:rPr>
          <w:color w:val="080808"/>
          <w:w w:val="110"/>
        </w:rPr>
        <w:t>the</w:t>
      </w:r>
      <w:r>
        <w:rPr>
          <w:color w:val="080808"/>
          <w:spacing w:val="-24"/>
          <w:w w:val="110"/>
        </w:rPr>
        <w:t xml:space="preserve"> </w:t>
      </w:r>
      <w:r>
        <w:rPr>
          <w:color w:val="080808"/>
          <w:w w:val="110"/>
        </w:rPr>
        <w:t>matter,</w:t>
      </w:r>
      <w:r>
        <w:rPr>
          <w:color w:val="080808"/>
          <w:spacing w:val="-25"/>
          <w:w w:val="110"/>
        </w:rPr>
        <w:t xml:space="preserve"> </w:t>
      </w:r>
      <w:r>
        <w:rPr>
          <w:color w:val="080808"/>
          <w:w w:val="110"/>
        </w:rPr>
        <w:t>such</w:t>
      </w:r>
      <w:r>
        <w:rPr>
          <w:color w:val="080808"/>
          <w:spacing w:val="-23"/>
          <w:w w:val="110"/>
        </w:rPr>
        <w:t xml:space="preserve"> </w:t>
      </w:r>
      <w:r>
        <w:rPr>
          <w:color w:val="080808"/>
          <w:w w:val="110"/>
        </w:rPr>
        <w:t>as</w:t>
      </w:r>
      <w:r>
        <w:rPr>
          <w:color w:val="080808"/>
          <w:spacing w:val="-26"/>
          <w:w w:val="110"/>
        </w:rPr>
        <w:t xml:space="preserve"> </w:t>
      </w:r>
      <w:r>
        <w:rPr>
          <w:color w:val="080808"/>
          <w:w w:val="110"/>
        </w:rPr>
        <w:t>significant developments</w:t>
      </w:r>
      <w:r>
        <w:rPr>
          <w:color w:val="080808"/>
          <w:spacing w:val="-15"/>
          <w:w w:val="110"/>
        </w:rPr>
        <w:t xml:space="preserve"> </w:t>
      </w:r>
      <w:r>
        <w:rPr>
          <w:color w:val="080808"/>
          <w:w w:val="110"/>
        </w:rPr>
        <w:t>affecting</w:t>
      </w:r>
      <w:r>
        <w:rPr>
          <w:color w:val="080808"/>
          <w:spacing w:val="-17"/>
          <w:w w:val="110"/>
        </w:rPr>
        <w:t xml:space="preserve"> </w:t>
      </w:r>
      <w:r>
        <w:rPr>
          <w:color w:val="080808"/>
          <w:w w:val="110"/>
        </w:rPr>
        <w:t>the</w:t>
      </w:r>
      <w:r>
        <w:rPr>
          <w:color w:val="080808"/>
          <w:spacing w:val="-22"/>
          <w:w w:val="110"/>
        </w:rPr>
        <w:t xml:space="preserve"> </w:t>
      </w:r>
      <w:r>
        <w:rPr>
          <w:color w:val="080808"/>
          <w:w w:val="110"/>
        </w:rPr>
        <w:t>timing</w:t>
      </w:r>
      <w:r>
        <w:rPr>
          <w:color w:val="080808"/>
          <w:spacing w:val="-19"/>
          <w:w w:val="110"/>
        </w:rPr>
        <w:t xml:space="preserve"> </w:t>
      </w:r>
      <w:r>
        <w:rPr>
          <w:color w:val="080808"/>
          <w:w w:val="110"/>
        </w:rPr>
        <w:t>or</w:t>
      </w:r>
      <w:r>
        <w:rPr>
          <w:color w:val="080808"/>
          <w:spacing w:val="-19"/>
          <w:w w:val="110"/>
        </w:rPr>
        <w:t xml:space="preserve"> </w:t>
      </w:r>
      <w:r>
        <w:rPr>
          <w:color w:val="080808"/>
          <w:w w:val="110"/>
        </w:rPr>
        <w:t>the</w:t>
      </w:r>
      <w:r>
        <w:rPr>
          <w:color w:val="080808"/>
          <w:spacing w:val="-28"/>
          <w:w w:val="110"/>
        </w:rPr>
        <w:t xml:space="preserve"> </w:t>
      </w:r>
      <w:r>
        <w:rPr>
          <w:color w:val="080808"/>
          <w:w w:val="110"/>
        </w:rPr>
        <w:t>substance</w:t>
      </w:r>
      <w:r>
        <w:rPr>
          <w:color w:val="080808"/>
          <w:spacing w:val="-17"/>
          <w:w w:val="110"/>
        </w:rPr>
        <w:t xml:space="preserve"> </w:t>
      </w:r>
      <w:r>
        <w:rPr>
          <w:color w:val="080808"/>
          <w:w w:val="110"/>
        </w:rPr>
        <w:t>of</w:t>
      </w:r>
      <w:r>
        <w:rPr>
          <w:color w:val="080808"/>
          <w:spacing w:val="-10"/>
          <w:w w:val="110"/>
        </w:rPr>
        <w:t xml:space="preserve"> </w:t>
      </w:r>
      <w:r>
        <w:rPr>
          <w:color w:val="080808"/>
          <w:w w:val="110"/>
        </w:rPr>
        <w:t>the</w:t>
      </w:r>
      <w:r>
        <w:rPr>
          <w:color w:val="080808"/>
          <w:spacing w:val="-22"/>
          <w:w w:val="110"/>
        </w:rPr>
        <w:t xml:space="preserve"> </w:t>
      </w:r>
      <w:r>
        <w:rPr>
          <w:color w:val="080808"/>
          <w:w w:val="110"/>
        </w:rPr>
        <w:t>representation.</w:t>
      </w:r>
    </w:p>
    <w:p w14:paraId="727BFCA0" w14:textId="77777777" w:rsidR="008E3F19" w:rsidRDefault="008E3F19">
      <w:pPr>
        <w:pStyle w:val="ListParagraph"/>
        <w:numPr>
          <w:ilvl w:val="0"/>
          <w:numId w:val="14"/>
        </w:numPr>
        <w:tabs>
          <w:tab w:val="left" w:pos="733"/>
        </w:tabs>
        <w:spacing w:before="10" w:line="278" w:lineRule="auto"/>
        <w:ind w:left="102" w:right="122" w:firstLine="340"/>
        <w:jc w:val="both"/>
        <w:rPr>
          <w:color w:val="080808"/>
          <w:sz w:val="20"/>
        </w:rPr>
      </w:pPr>
      <w:r>
        <w:rPr>
          <w:color w:val="080808"/>
          <w:w w:val="110"/>
          <w:sz w:val="20"/>
        </w:rPr>
        <w:t>A</w:t>
      </w:r>
      <w:r>
        <w:rPr>
          <w:color w:val="080808"/>
          <w:spacing w:val="-27"/>
          <w:w w:val="110"/>
          <w:sz w:val="20"/>
        </w:rPr>
        <w:t xml:space="preserve"> </w:t>
      </w:r>
      <w:r>
        <w:rPr>
          <w:color w:val="080808"/>
          <w:w w:val="110"/>
          <w:sz w:val="20"/>
        </w:rPr>
        <w:t>lawyer's</w:t>
      </w:r>
      <w:r>
        <w:rPr>
          <w:color w:val="080808"/>
          <w:spacing w:val="-13"/>
          <w:w w:val="110"/>
          <w:sz w:val="20"/>
        </w:rPr>
        <w:t xml:space="preserve"> </w:t>
      </w:r>
      <w:r>
        <w:rPr>
          <w:color w:val="080808"/>
          <w:w w:val="110"/>
          <w:sz w:val="20"/>
        </w:rPr>
        <w:t>regular</w:t>
      </w:r>
      <w:r>
        <w:rPr>
          <w:color w:val="080808"/>
          <w:spacing w:val="-13"/>
          <w:w w:val="110"/>
          <w:sz w:val="20"/>
        </w:rPr>
        <w:t xml:space="preserve"> </w:t>
      </w:r>
      <w:r>
        <w:rPr>
          <w:color w:val="080808"/>
          <w:w w:val="110"/>
          <w:sz w:val="20"/>
        </w:rPr>
        <w:t>communication</w:t>
      </w:r>
      <w:r>
        <w:rPr>
          <w:color w:val="080808"/>
          <w:spacing w:val="-2"/>
          <w:w w:val="110"/>
          <w:sz w:val="20"/>
        </w:rPr>
        <w:t xml:space="preserve"> </w:t>
      </w:r>
      <w:r>
        <w:rPr>
          <w:color w:val="080808"/>
          <w:w w:val="110"/>
          <w:sz w:val="20"/>
        </w:rPr>
        <w:t>with</w:t>
      </w:r>
      <w:r>
        <w:rPr>
          <w:color w:val="080808"/>
          <w:spacing w:val="-16"/>
          <w:w w:val="110"/>
          <w:sz w:val="20"/>
        </w:rPr>
        <w:t xml:space="preserve"> </w:t>
      </w:r>
      <w:r>
        <w:rPr>
          <w:color w:val="080808"/>
          <w:w w:val="110"/>
          <w:sz w:val="20"/>
        </w:rPr>
        <w:t>clients</w:t>
      </w:r>
      <w:r>
        <w:rPr>
          <w:color w:val="080808"/>
          <w:spacing w:val="-14"/>
          <w:w w:val="110"/>
          <w:sz w:val="20"/>
        </w:rPr>
        <w:t xml:space="preserve"> </w:t>
      </w:r>
      <w:r>
        <w:rPr>
          <w:color w:val="080808"/>
          <w:w w:val="110"/>
          <w:sz w:val="20"/>
        </w:rPr>
        <w:t>will</w:t>
      </w:r>
      <w:r>
        <w:rPr>
          <w:color w:val="080808"/>
          <w:spacing w:val="-18"/>
          <w:w w:val="110"/>
          <w:sz w:val="20"/>
        </w:rPr>
        <w:t xml:space="preserve"> </w:t>
      </w:r>
      <w:r>
        <w:rPr>
          <w:color w:val="080808"/>
          <w:w w:val="110"/>
          <w:sz w:val="20"/>
        </w:rPr>
        <w:t>minimize</w:t>
      </w:r>
      <w:r>
        <w:rPr>
          <w:color w:val="080808"/>
          <w:spacing w:val="-9"/>
          <w:w w:val="110"/>
          <w:sz w:val="20"/>
        </w:rPr>
        <w:t xml:space="preserve"> </w:t>
      </w:r>
      <w:r>
        <w:rPr>
          <w:color w:val="080808"/>
          <w:w w:val="110"/>
          <w:sz w:val="20"/>
        </w:rPr>
        <w:t>the occasions</w:t>
      </w:r>
      <w:r>
        <w:rPr>
          <w:color w:val="080808"/>
          <w:spacing w:val="-7"/>
          <w:w w:val="110"/>
          <w:sz w:val="20"/>
        </w:rPr>
        <w:t xml:space="preserve"> </w:t>
      </w:r>
      <w:r>
        <w:rPr>
          <w:color w:val="080808"/>
          <w:w w:val="110"/>
          <w:sz w:val="20"/>
        </w:rPr>
        <w:t>on</w:t>
      </w:r>
      <w:r>
        <w:rPr>
          <w:color w:val="080808"/>
          <w:spacing w:val="-14"/>
          <w:w w:val="110"/>
          <w:sz w:val="20"/>
        </w:rPr>
        <w:t xml:space="preserve"> </w:t>
      </w:r>
      <w:r>
        <w:rPr>
          <w:color w:val="080808"/>
          <w:w w:val="110"/>
          <w:sz w:val="20"/>
        </w:rPr>
        <w:t>which</w:t>
      </w:r>
      <w:r>
        <w:rPr>
          <w:color w:val="080808"/>
          <w:spacing w:val="-7"/>
          <w:w w:val="110"/>
          <w:sz w:val="20"/>
        </w:rPr>
        <w:t xml:space="preserve"> </w:t>
      </w:r>
      <w:r>
        <w:rPr>
          <w:color w:val="080808"/>
          <w:w w:val="110"/>
          <w:sz w:val="20"/>
        </w:rPr>
        <w:t>a</w:t>
      </w:r>
      <w:r>
        <w:rPr>
          <w:color w:val="080808"/>
          <w:spacing w:val="-13"/>
          <w:w w:val="110"/>
          <w:sz w:val="20"/>
        </w:rPr>
        <w:t xml:space="preserve"> </w:t>
      </w:r>
      <w:r>
        <w:rPr>
          <w:color w:val="080808"/>
          <w:w w:val="110"/>
          <w:sz w:val="20"/>
        </w:rPr>
        <w:t>client</w:t>
      </w:r>
      <w:r>
        <w:rPr>
          <w:color w:val="080808"/>
          <w:spacing w:val="-9"/>
          <w:w w:val="110"/>
          <w:sz w:val="20"/>
        </w:rPr>
        <w:t xml:space="preserve"> </w:t>
      </w:r>
      <w:r>
        <w:rPr>
          <w:color w:val="080808"/>
          <w:w w:val="110"/>
          <w:sz w:val="20"/>
        </w:rPr>
        <w:t>will</w:t>
      </w:r>
      <w:r>
        <w:rPr>
          <w:color w:val="080808"/>
          <w:spacing w:val="-13"/>
          <w:w w:val="110"/>
          <w:sz w:val="20"/>
        </w:rPr>
        <w:t xml:space="preserve"> </w:t>
      </w:r>
      <w:r>
        <w:rPr>
          <w:color w:val="080808"/>
          <w:w w:val="110"/>
          <w:sz w:val="20"/>
        </w:rPr>
        <w:t>need</w:t>
      </w:r>
      <w:r>
        <w:rPr>
          <w:color w:val="080808"/>
          <w:spacing w:val="-3"/>
          <w:w w:val="110"/>
          <w:sz w:val="20"/>
        </w:rPr>
        <w:t xml:space="preserve"> </w:t>
      </w:r>
      <w:r>
        <w:rPr>
          <w:color w:val="080808"/>
          <w:w w:val="110"/>
          <w:sz w:val="20"/>
        </w:rPr>
        <w:t>to</w:t>
      </w:r>
      <w:r>
        <w:rPr>
          <w:color w:val="080808"/>
          <w:spacing w:val="-15"/>
          <w:w w:val="110"/>
          <w:sz w:val="20"/>
        </w:rPr>
        <w:t xml:space="preserve"> </w:t>
      </w:r>
      <w:r>
        <w:rPr>
          <w:color w:val="080808"/>
          <w:w w:val="110"/>
          <w:sz w:val="20"/>
        </w:rPr>
        <w:t>request</w:t>
      </w:r>
      <w:r>
        <w:rPr>
          <w:color w:val="080808"/>
          <w:spacing w:val="-6"/>
          <w:w w:val="110"/>
          <w:sz w:val="20"/>
        </w:rPr>
        <w:t xml:space="preserve"> </w:t>
      </w:r>
      <w:r>
        <w:rPr>
          <w:color w:val="080808"/>
          <w:w w:val="110"/>
          <w:sz w:val="20"/>
        </w:rPr>
        <w:t>information</w:t>
      </w:r>
      <w:r>
        <w:rPr>
          <w:color w:val="080808"/>
          <w:spacing w:val="-4"/>
          <w:w w:val="110"/>
          <w:sz w:val="20"/>
        </w:rPr>
        <w:t xml:space="preserve"> </w:t>
      </w:r>
      <w:r>
        <w:rPr>
          <w:color w:val="080808"/>
          <w:w w:val="110"/>
          <w:sz w:val="20"/>
        </w:rPr>
        <w:t xml:space="preserve">concerning the representation. When a client makes a reasonable request for </w:t>
      </w:r>
      <w:proofErr w:type="spellStart"/>
      <w:r>
        <w:rPr>
          <w:color w:val="080808"/>
          <w:w w:val="110"/>
          <w:sz w:val="20"/>
        </w:rPr>
        <w:t>infor­</w:t>
      </w:r>
      <w:proofErr w:type="spellEnd"/>
      <w:r>
        <w:rPr>
          <w:color w:val="080808"/>
          <w:w w:val="110"/>
          <w:sz w:val="20"/>
        </w:rPr>
        <w:t xml:space="preserve"> </w:t>
      </w:r>
      <w:proofErr w:type="spellStart"/>
      <w:r>
        <w:rPr>
          <w:color w:val="080808"/>
          <w:w w:val="110"/>
          <w:sz w:val="20"/>
        </w:rPr>
        <w:t>mation</w:t>
      </w:r>
      <w:proofErr w:type="spellEnd"/>
      <w:r>
        <w:rPr>
          <w:color w:val="080808"/>
          <w:w w:val="110"/>
          <w:sz w:val="20"/>
        </w:rPr>
        <w:t>,</w:t>
      </w:r>
      <w:r>
        <w:rPr>
          <w:color w:val="080808"/>
          <w:spacing w:val="-10"/>
          <w:w w:val="110"/>
          <w:sz w:val="20"/>
        </w:rPr>
        <w:t xml:space="preserve"> </w:t>
      </w:r>
      <w:r>
        <w:rPr>
          <w:color w:val="080808"/>
          <w:w w:val="110"/>
          <w:sz w:val="20"/>
        </w:rPr>
        <w:t>however,</w:t>
      </w:r>
      <w:r>
        <w:rPr>
          <w:color w:val="080808"/>
          <w:spacing w:val="-12"/>
          <w:w w:val="110"/>
          <w:sz w:val="20"/>
        </w:rPr>
        <w:t xml:space="preserve"> </w:t>
      </w:r>
      <w:r>
        <w:rPr>
          <w:color w:val="080808"/>
          <w:w w:val="110"/>
          <w:sz w:val="20"/>
        </w:rPr>
        <w:t>paragraph</w:t>
      </w:r>
      <w:r>
        <w:rPr>
          <w:color w:val="080808"/>
          <w:spacing w:val="-8"/>
          <w:w w:val="110"/>
          <w:sz w:val="20"/>
        </w:rPr>
        <w:t xml:space="preserve"> </w:t>
      </w:r>
      <w:r>
        <w:rPr>
          <w:color w:val="080808"/>
          <w:w w:val="110"/>
          <w:sz w:val="20"/>
        </w:rPr>
        <w:t>(a)(4)</w:t>
      </w:r>
      <w:r>
        <w:rPr>
          <w:color w:val="080808"/>
          <w:spacing w:val="-5"/>
          <w:w w:val="110"/>
          <w:sz w:val="20"/>
        </w:rPr>
        <w:t xml:space="preserve"> </w:t>
      </w:r>
      <w:r>
        <w:rPr>
          <w:color w:val="080808"/>
          <w:w w:val="110"/>
          <w:sz w:val="20"/>
        </w:rPr>
        <w:t>requires</w:t>
      </w:r>
      <w:r>
        <w:rPr>
          <w:color w:val="080808"/>
          <w:spacing w:val="-9"/>
          <w:w w:val="110"/>
          <w:sz w:val="20"/>
        </w:rPr>
        <w:t xml:space="preserve"> </w:t>
      </w:r>
      <w:r>
        <w:rPr>
          <w:color w:val="080808"/>
          <w:w w:val="110"/>
          <w:sz w:val="20"/>
        </w:rPr>
        <w:t>prompt</w:t>
      </w:r>
      <w:r>
        <w:rPr>
          <w:color w:val="080808"/>
          <w:spacing w:val="-8"/>
          <w:w w:val="110"/>
          <w:sz w:val="20"/>
        </w:rPr>
        <w:t xml:space="preserve"> </w:t>
      </w:r>
      <w:r>
        <w:rPr>
          <w:color w:val="080808"/>
          <w:w w:val="110"/>
          <w:sz w:val="20"/>
        </w:rPr>
        <w:t>compliance</w:t>
      </w:r>
      <w:r>
        <w:rPr>
          <w:color w:val="080808"/>
          <w:spacing w:val="-6"/>
          <w:w w:val="110"/>
          <w:sz w:val="20"/>
        </w:rPr>
        <w:t xml:space="preserve"> </w:t>
      </w:r>
      <w:r>
        <w:rPr>
          <w:color w:val="080808"/>
          <w:w w:val="110"/>
          <w:sz w:val="20"/>
        </w:rPr>
        <w:t>with</w:t>
      </w:r>
      <w:r>
        <w:rPr>
          <w:color w:val="080808"/>
          <w:spacing w:val="-8"/>
          <w:w w:val="110"/>
          <w:sz w:val="20"/>
        </w:rPr>
        <w:t xml:space="preserve"> </w:t>
      </w:r>
      <w:r>
        <w:rPr>
          <w:color w:val="080808"/>
          <w:w w:val="110"/>
          <w:sz w:val="20"/>
        </w:rPr>
        <w:t>the request,</w:t>
      </w:r>
      <w:r>
        <w:rPr>
          <w:color w:val="080808"/>
          <w:spacing w:val="-16"/>
          <w:w w:val="110"/>
          <w:sz w:val="20"/>
        </w:rPr>
        <w:t xml:space="preserve"> </w:t>
      </w:r>
      <w:r>
        <w:rPr>
          <w:color w:val="080808"/>
          <w:w w:val="110"/>
          <w:sz w:val="20"/>
        </w:rPr>
        <w:t>or</w:t>
      </w:r>
      <w:r>
        <w:rPr>
          <w:color w:val="080808"/>
          <w:spacing w:val="-26"/>
          <w:w w:val="110"/>
          <w:sz w:val="20"/>
        </w:rPr>
        <w:t xml:space="preserve"> </w:t>
      </w:r>
      <w:r>
        <w:rPr>
          <w:rFonts w:ascii="Arial" w:hAnsi="Arial"/>
          <w:color w:val="080808"/>
          <w:w w:val="110"/>
          <w:sz w:val="20"/>
        </w:rPr>
        <w:t>if</w:t>
      </w:r>
      <w:r>
        <w:rPr>
          <w:rFonts w:ascii="Arial" w:hAnsi="Arial"/>
          <w:color w:val="080808"/>
          <w:spacing w:val="-9"/>
          <w:w w:val="110"/>
          <w:sz w:val="20"/>
        </w:rPr>
        <w:t xml:space="preserve"> </w:t>
      </w:r>
      <w:r>
        <w:rPr>
          <w:color w:val="080808"/>
          <w:w w:val="110"/>
          <w:sz w:val="20"/>
        </w:rPr>
        <w:t>a</w:t>
      </w:r>
      <w:r>
        <w:rPr>
          <w:color w:val="080808"/>
          <w:spacing w:val="-14"/>
          <w:w w:val="110"/>
          <w:sz w:val="20"/>
        </w:rPr>
        <w:t xml:space="preserve"> </w:t>
      </w:r>
      <w:r>
        <w:rPr>
          <w:color w:val="080808"/>
          <w:w w:val="110"/>
          <w:sz w:val="20"/>
        </w:rPr>
        <w:t>prompt</w:t>
      </w:r>
      <w:r>
        <w:rPr>
          <w:color w:val="080808"/>
          <w:spacing w:val="-13"/>
          <w:w w:val="110"/>
          <w:sz w:val="20"/>
        </w:rPr>
        <w:t xml:space="preserve"> </w:t>
      </w:r>
      <w:r>
        <w:rPr>
          <w:color w:val="080808"/>
          <w:w w:val="110"/>
          <w:sz w:val="20"/>
        </w:rPr>
        <w:t>response</w:t>
      </w:r>
      <w:r>
        <w:rPr>
          <w:color w:val="080808"/>
          <w:spacing w:val="-17"/>
          <w:w w:val="110"/>
          <w:sz w:val="20"/>
        </w:rPr>
        <w:t xml:space="preserve"> </w:t>
      </w:r>
      <w:r>
        <w:rPr>
          <w:color w:val="080808"/>
          <w:w w:val="110"/>
          <w:sz w:val="20"/>
        </w:rPr>
        <w:t>is</w:t>
      </w:r>
      <w:r>
        <w:rPr>
          <w:color w:val="080808"/>
          <w:spacing w:val="-21"/>
          <w:w w:val="110"/>
          <w:sz w:val="20"/>
        </w:rPr>
        <w:t xml:space="preserve"> </w:t>
      </w:r>
      <w:r>
        <w:rPr>
          <w:color w:val="080808"/>
          <w:w w:val="110"/>
          <w:sz w:val="20"/>
        </w:rPr>
        <w:t>not</w:t>
      </w:r>
      <w:r>
        <w:rPr>
          <w:color w:val="080808"/>
          <w:spacing w:val="-19"/>
          <w:w w:val="110"/>
          <w:sz w:val="20"/>
        </w:rPr>
        <w:t xml:space="preserve"> </w:t>
      </w:r>
      <w:r>
        <w:rPr>
          <w:color w:val="080808"/>
          <w:w w:val="110"/>
          <w:sz w:val="20"/>
        </w:rPr>
        <w:t>feasible,</w:t>
      </w:r>
      <w:r>
        <w:rPr>
          <w:color w:val="080808"/>
          <w:spacing w:val="-12"/>
          <w:w w:val="110"/>
          <w:sz w:val="20"/>
        </w:rPr>
        <w:t xml:space="preserve"> </w:t>
      </w:r>
      <w:r>
        <w:rPr>
          <w:color w:val="080808"/>
          <w:w w:val="110"/>
          <w:sz w:val="20"/>
        </w:rPr>
        <w:t>that</w:t>
      </w:r>
      <w:r>
        <w:rPr>
          <w:color w:val="080808"/>
          <w:spacing w:val="-12"/>
          <w:w w:val="110"/>
          <w:sz w:val="20"/>
        </w:rPr>
        <w:t xml:space="preserve"> </w:t>
      </w:r>
      <w:r>
        <w:rPr>
          <w:color w:val="080808"/>
          <w:w w:val="110"/>
          <w:sz w:val="20"/>
        </w:rPr>
        <w:t>the</w:t>
      </w:r>
      <w:r>
        <w:rPr>
          <w:color w:val="080808"/>
          <w:spacing w:val="-22"/>
          <w:w w:val="110"/>
          <w:sz w:val="20"/>
        </w:rPr>
        <w:t xml:space="preserve"> </w:t>
      </w:r>
      <w:r>
        <w:rPr>
          <w:color w:val="080808"/>
          <w:w w:val="110"/>
          <w:sz w:val="20"/>
        </w:rPr>
        <w:t>lawyer,</w:t>
      </w:r>
      <w:r>
        <w:rPr>
          <w:color w:val="080808"/>
          <w:spacing w:val="-14"/>
          <w:w w:val="110"/>
          <w:sz w:val="20"/>
        </w:rPr>
        <w:t xml:space="preserve"> </w:t>
      </w:r>
      <w:r>
        <w:rPr>
          <w:color w:val="080808"/>
          <w:w w:val="110"/>
          <w:sz w:val="20"/>
        </w:rPr>
        <w:t>or</w:t>
      </w:r>
      <w:r>
        <w:rPr>
          <w:color w:val="080808"/>
          <w:spacing w:val="-17"/>
          <w:w w:val="110"/>
          <w:sz w:val="20"/>
        </w:rPr>
        <w:t xml:space="preserve"> </w:t>
      </w:r>
      <w:r>
        <w:rPr>
          <w:color w:val="080808"/>
          <w:w w:val="110"/>
          <w:sz w:val="20"/>
        </w:rPr>
        <w:t>a</w:t>
      </w:r>
      <w:r>
        <w:rPr>
          <w:color w:val="080808"/>
          <w:spacing w:val="-15"/>
          <w:w w:val="110"/>
          <w:sz w:val="20"/>
        </w:rPr>
        <w:t xml:space="preserve"> </w:t>
      </w:r>
      <w:r>
        <w:rPr>
          <w:color w:val="080808"/>
          <w:w w:val="110"/>
          <w:sz w:val="20"/>
        </w:rPr>
        <w:t xml:space="preserve">mem­ </w:t>
      </w:r>
      <w:proofErr w:type="spellStart"/>
      <w:r>
        <w:rPr>
          <w:color w:val="080808"/>
          <w:w w:val="110"/>
          <w:sz w:val="20"/>
        </w:rPr>
        <w:t>ber</w:t>
      </w:r>
      <w:proofErr w:type="spellEnd"/>
      <w:r>
        <w:rPr>
          <w:color w:val="080808"/>
          <w:w w:val="110"/>
          <w:sz w:val="20"/>
        </w:rPr>
        <w:t xml:space="preserve"> of the lawyer's staff, acknowledge receipt of the request and advise the</w:t>
      </w:r>
      <w:r>
        <w:rPr>
          <w:color w:val="080808"/>
          <w:spacing w:val="-8"/>
          <w:w w:val="110"/>
          <w:sz w:val="20"/>
        </w:rPr>
        <w:t xml:space="preserve"> </w:t>
      </w:r>
      <w:r>
        <w:rPr>
          <w:color w:val="080808"/>
          <w:w w:val="110"/>
          <w:sz w:val="20"/>
        </w:rPr>
        <w:t>client</w:t>
      </w:r>
      <w:r>
        <w:rPr>
          <w:color w:val="080808"/>
          <w:spacing w:val="-1"/>
          <w:w w:val="110"/>
          <w:sz w:val="20"/>
        </w:rPr>
        <w:t xml:space="preserve"> </w:t>
      </w:r>
      <w:r>
        <w:rPr>
          <w:color w:val="080808"/>
          <w:w w:val="110"/>
          <w:sz w:val="20"/>
        </w:rPr>
        <w:t>when</w:t>
      </w:r>
      <w:r>
        <w:rPr>
          <w:color w:val="080808"/>
          <w:spacing w:val="-3"/>
          <w:w w:val="110"/>
          <w:sz w:val="20"/>
        </w:rPr>
        <w:t xml:space="preserve"> </w:t>
      </w:r>
      <w:r>
        <w:rPr>
          <w:color w:val="080808"/>
          <w:w w:val="110"/>
          <w:sz w:val="20"/>
        </w:rPr>
        <w:t>a</w:t>
      </w:r>
      <w:r>
        <w:rPr>
          <w:color w:val="080808"/>
          <w:spacing w:val="-1"/>
          <w:w w:val="110"/>
          <w:sz w:val="20"/>
        </w:rPr>
        <w:t xml:space="preserve"> </w:t>
      </w:r>
      <w:r>
        <w:rPr>
          <w:color w:val="080808"/>
          <w:w w:val="110"/>
          <w:sz w:val="20"/>
        </w:rPr>
        <w:t>response</w:t>
      </w:r>
      <w:r>
        <w:rPr>
          <w:color w:val="080808"/>
          <w:spacing w:val="1"/>
          <w:w w:val="110"/>
          <w:sz w:val="20"/>
        </w:rPr>
        <w:t xml:space="preserve"> </w:t>
      </w:r>
      <w:r>
        <w:rPr>
          <w:color w:val="080808"/>
          <w:w w:val="110"/>
          <w:sz w:val="20"/>
        </w:rPr>
        <w:t>may</w:t>
      </w:r>
      <w:r>
        <w:rPr>
          <w:color w:val="080808"/>
          <w:spacing w:val="-8"/>
          <w:w w:val="110"/>
          <w:sz w:val="20"/>
        </w:rPr>
        <w:t xml:space="preserve"> </w:t>
      </w:r>
      <w:r>
        <w:rPr>
          <w:color w:val="080808"/>
          <w:w w:val="110"/>
          <w:sz w:val="20"/>
        </w:rPr>
        <w:t>be</w:t>
      </w:r>
      <w:r>
        <w:rPr>
          <w:color w:val="080808"/>
          <w:spacing w:val="-9"/>
          <w:w w:val="110"/>
          <w:sz w:val="20"/>
        </w:rPr>
        <w:t xml:space="preserve"> </w:t>
      </w:r>
      <w:r>
        <w:rPr>
          <w:color w:val="080808"/>
          <w:w w:val="110"/>
          <w:sz w:val="20"/>
        </w:rPr>
        <w:t>expected.</w:t>
      </w:r>
      <w:r>
        <w:rPr>
          <w:color w:val="080808"/>
          <w:spacing w:val="-7"/>
          <w:w w:val="110"/>
          <w:sz w:val="20"/>
        </w:rPr>
        <w:t xml:space="preserve"> </w:t>
      </w:r>
      <w:r>
        <w:rPr>
          <w:color w:val="080808"/>
          <w:w w:val="110"/>
          <w:sz w:val="20"/>
        </w:rPr>
        <w:t>A</w:t>
      </w:r>
      <w:r>
        <w:rPr>
          <w:color w:val="080808"/>
          <w:spacing w:val="-18"/>
          <w:w w:val="110"/>
          <w:sz w:val="20"/>
        </w:rPr>
        <w:t xml:space="preserve"> </w:t>
      </w:r>
      <w:r>
        <w:rPr>
          <w:color w:val="080808"/>
          <w:w w:val="110"/>
          <w:sz w:val="20"/>
        </w:rPr>
        <w:t>lawyer</w:t>
      </w:r>
      <w:r>
        <w:rPr>
          <w:color w:val="080808"/>
          <w:spacing w:val="-1"/>
          <w:w w:val="110"/>
          <w:sz w:val="20"/>
        </w:rPr>
        <w:t xml:space="preserve"> </w:t>
      </w:r>
      <w:r>
        <w:rPr>
          <w:color w:val="080808"/>
          <w:w w:val="110"/>
          <w:sz w:val="20"/>
        </w:rPr>
        <w:t>should</w:t>
      </w:r>
      <w:r>
        <w:rPr>
          <w:color w:val="080808"/>
          <w:spacing w:val="6"/>
          <w:w w:val="110"/>
          <w:sz w:val="20"/>
        </w:rPr>
        <w:t xml:space="preserve"> </w:t>
      </w:r>
      <w:r>
        <w:rPr>
          <w:color w:val="080808"/>
          <w:w w:val="110"/>
          <w:sz w:val="20"/>
        </w:rPr>
        <w:t>promptly respond to or acknowledge client</w:t>
      </w:r>
      <w:r>
        <w:rPr>
          <w:color w:val="080808"/>
          <w:spacing w:val="-12"/>
          <w:w w:val="110"/>
          <w:sz w:val="20"/>
        </w:rPr>
        <w:t xml:space="preserve"> </w:t>
      </w:r>
      <w:r>
        <w:rPr>
          <w:color w:val="080808"/>
          <w:w w:val="110"/>
          <w:sz w:val="20"/>
        </w:rPr>
        <w:t>communications.</w:t>
      </w:r>
    </w:p>
    <w:p w14:paraId="199782CF" w14:textId="77777777" w:rsidR="008E3F19" w:rsidRDefault="008E3F19">
      <w:pPr>
        <w:pStyle w:val="BodyText"/>
        <w:spacing w:before="1"/>
        <w:rPr>
          <w:sz w:val="18"/>
        </w:rPr>
      </w:pPr>
    </w:p>
    <w:p w14:paraId="6481FC44" w14:textId="77777777" w:rsidR="008E3F19" w:rsidRDefault="008E3F19">
      <w:pPr>
        <w:ind w:left="115"/>
        <w:jc w:val="both"/>
        <w:rPr>
          <w:i/>
          <w:sz w:val="23"/>
        </w:rPr>
      </w:pPr>
      <w:r>
        <w:rPr>
          <w:i/>
          <w:color w:val="080808"/>
          <w:w w:val="105"/>
          <w:sz w:val="23"/>
        </w:rPr>
        <w:t>Explaining Matters</w:t>
      </w:r>
    </w:p>
    <w:p w14:paraId="69B797F7" w14:textId="77777777" w:rsidR="008E3F19" w:rsidRDefault="008E3F19">
      <w:pPr>
        <w:pStyle w:val="ListParagraph"/>
        <w:numPr>
          <w:ilvl w:val="0"/>
          <w:numId w:val="14"/>
        </w:numPr>
        <w:tabs>
          <w:tab w:val="left" w:pos="732"/>
        </w:tabs>
        <w:spacing w:before="67" w:line="276" w:lineRule="auto"/>
        <w:ind w:left="110" w:right="98" w:firstLine="339"/>
        <w:jc w:val="both"/>
        <w:rPr>
          <w:color w:val="080808"/>
          <w:sz w:val="20"/>
        </w:rPr>
      </w:pPr>
      <w:r>
        <w:rPr>
          <w:color w:val="080808"/>
          <w:w w:val="105"/>
          <w:sz w:val="20"/>
        </w:rPr>
        <w:t xml:space="preserve">The client should have sufficient information to participate intel­ </w:t>
      </w:r>
      <w:proofErr w:type="spellStart"/>
      <w:r>
        <w:rPr>
          <w:color w:val="080808"/>
          <w:w w:val="105"/>
          <w:sz w:val="20"/>
        </w:rPr>
        <w:t>ligently</w:t>
      </w:r>
      <w:proofErr w:type="spellEnd"/>
      <w:r>
        <w:rPr>
          <w:color w:val="080808"/>
          <w:w w:val="105"/>
          <w:sz w:val="20"/>
        </w:rPr>
        <w:t xml:space="preserve"> in decisions concerning the objectives of the representation and the means by which they are to be pursued, to the extent the client is will­ </w:t>
      </w:r>
      <w:proofErr w:type="spellStart"/>
      <w:r>
        <w:rPr>
          <w:color w:val="080808"/>
          <w:w w:val="105"/>
          <w:sz w:val="20"/>
        </w:rPr>
        <w:t>ing</w:t>
      </w:r>
      <w:proofErr w:type="spellEnd"/>
      <w:r>
        <w:rPr>
          <w:color w:val="080808"/>
          <w:w w:val="105"/>
          <w:sz w:val="20"/>
        </w:rPr>
        <w:t xml:space="preserve"> and able to do so. Adequacy of communication </w:t>
      </w:r>
      <w:proofErr w:type="gramStart"/>
      <w:r>
        <w:rPr>
          <w:color w:val="080808"/>
          <w:w w:val="105"/>
          <w:sz w:val="20"/>
        </w:rPr>
        <w:t>depends  in</w:t>
      </w:r>
      <w:proofErr w:type="gramEnd"/>
      <w:r>
        <w:rPr>
          <w:color w:val="080808"/>
          <w:w w:val="105"/>
          <w:sz w:val="20"/>
        </w:rPr>
        <w:t xml:space="preserve"> part  on the kind of advice or assistance that is involved. For example, when there is time to explain a proposal made in a negotiation, the lawyer should review all important provisions with the client before proceeding to an agreement. In litigation a lawyer should explain the general strategy and prospects of success and ordinarily should consult the client </w:t>
      </w:r>
      <w:proofErr w:type="gramStart"/>
      <w:r>
        <w:rPr>
          <w:color w:val="080808"/>
          <w:w w:val="105"/>
          <w:sz w:val="20"/>
        </w:rPr>
        <w:t>on  tactics</w:t>
      </w:r>
      <w:proofErr w:type="gramEnd"/>
      <w:r>
        <w:rPr>
          <w:color w:val="080808"/>
          <w:w w:val="105"/>
          <w:sz w:val="20"/>
        </w:rPr>
        <w:t xml:space="preserve"> that are likely to result in significant expense or to injure or coerce </w:t>
      </w:r>
      <w:proofErr w:type="spellStart"/>
      <w:r>
        <w:rPr>
          <w:color w:val="080808"/>
          <w:w w:val="105"/>
          <w:sz w:val="20"/>
        </w:rPr>
        <w:t>oth</w:t>
      </w:r>
      <w:proofErr w:type="spellEnd"/>
      <w:r>
        <w:rPr>
          <w:color w:val="080808"/>
          <w:w w:val="105"/>
          <w:sz w:val="20"/>
        </w:rPr>
        <w:t xml:space="preserve">­ </w:t>
      </w:r>
      <w:proofErr w:type="spellStart"/>
      <w:r>
        <w:rPr>
          <w:color w:val="080808"/>
          <w:w w:val="105"/>
          <w:sz w:val="20"/>
        </w:rPr>
        <w:t>ers</w:t>
      </w:r>
      <w:proofErr w:type="spellEnd"/>
      <w:r>
        <w:rPr>
          <w:color w:val="080808"/>
          <w:w w:val="105"/>
          <w:sz w:val="20"/>
        </w:rPr>
        <w:t xml:space="preserve">. On the other hand, a lawyer ordinarily will not be expected to de­ scribe trial or negotiation strategy in detail. The guiding principle is that the lawyer should fulfill reasonable client expectations for information consistent with the duty to act in the client's best interests, and the cli­ </w:t>
      </w:r>
      <w:proofErr w:type="spellStart"/>
      <w:r>
        <w:rPr>
          <w:color w:val="080808"/>
          <w:w w:val="105"/>
          <w:sz w:val="20"/>
        </w:rPr>
        <w:t>ent's</w:t>
      </w:r>
      <w:proofErr w:type="spellEnd"/>
      <w:r>
        <w:rPr>
          <w:color w:val="080808"/>
          <w:w w:val="105"/>
          <w:sz w:val="20"/>
        </w:rPr>
        <w:t xml:space="preserve"> overall requirements as to the character of representation. In certain circumstances, such as when a lawyer asks a client to consent to a </w:t>
      </w:r>
      <w:proofErr w:type="spellStart"/>
      <w:r>
        <w:rPr>
          <w:color w:val="080808"/>
          <w:w w:val="105"/>
          <w:sz w:val="20"/>
        </w:rPr>
        <w:t>repre</w:t>
      </w:r>
      <w:proofErr w:type="spellEnd"/>
      <w:r>
        <w:rPr>
          <w:color w:val="080808"/>
          <w:w w:val="105"/>
          <w:sz w:val="20"/>
        </w:rPr>
        <w:t xml:space="preserve">­ </w:t>
      </w:r>
      <w:proofErr w:type="spellStart"/>
      <w:r>
        <w:rPr>
          <w:color w:val="080808"/>
          <w:w w:val="105"/>
          <w:sz w:val="20"/>
        </w:rPr>
        <w:t>sentation</w:t>
      </w:r>
      <w:proofErr w:type="spellEnd"/>
      <w:r>
        <w:rPr>
          <w:color w:val="080808"/>
          <w:w w:val="105"/>
          <w:sz w:val="20"/>
        </w:rPr>
        <w:t xml:space="preserve"> affected by a conflict of interest, the client must give informed consent, as defined in Rule</w:t>
      </w:r>
      <w:r>
        <w:rPr>
          <w:color w:val="080808"/>
          <w:spacing w:val="23"/>
          <w:w w:val="105"/>
          <w:sz w:val="20"/>
        </w:rPr>
        <w:t xml:space="preserve"> </w:t>
      </w:r>
      <w:r>
        <w:rPr>
          <w:color w:val="080808"/>
          <w:w w:val="105"/>
          <w:sz w:val="20"/>
        </w:rPr>
        <w:t>l.0(e).</w:t>
      </w:r>
    </w:p>
    <w:p w14:paraId="434DC1B6" w14:textId="77777777" w:rsidR="008E3F19" w:rsidRDefault="008E3F19">
      <w:pPr>
        <w:pStyle w:val="BodyText"/>
        <w:spacing w:before="25" w:line="278" w:lineRule="auto"/>
        <w:ind w:left="135" w:right="109" w:firstLine="354"/>
        <w:jc w:val="both"/>
      </w:pPr>
      <w:r>
        <w:rPr>
          <w:rFonts w:ascii="Arial"/>
          <w:color w:val="080808"/>
          <w:w w:val="105"/>
          <w:sz w:val="19"/>
        </w:rPr>
        <w:t xml:space="preserve">[6) </w:t>
      </w:r>
      <w:r>
        <w:rPr>
          <w:color w:val="080808"/>
          <w:w w:val="105"/>
        </w:rPr>
        <w:t xml:space="preserve">Ordinarily, the </w:t>
      </w:r>
      <w:proofErr w:type="gramStart"/>
      <w:r>
        <w:rPr>
          <w:color w:val="080808"/>
          <w:w w:val="105"/>
        </w:rPr>
        <w:t>information  to</w:t>
      </w:r>
      <w:proofErr w:type="gramEnd"/>
      <w:r>
        <w:rPr>
          <w:color w:val="080808"/>
          <w:w w:val="105"/>
        </w:rPr>
        <w:t xml:space="preserve"> be provided  is that appropriate for a client who is a comprehending and responsible adult. However, fully informing the client according to this standard may be impracticable, for cxc1mple, where the client is a child or suffers from diminished</w:t>
      </w:r>
      <w:r>
        <w:rPr>
          <w:color w:val="080808"/>
          <w:spacing w:val="42"/>
          <w:w w:val="105"/>
        </w:rPr>
        <w:t xml:space="preserve"> </w:t>
      </w:r>
      <w:r>
        <w:rPr>
          <w:color w:val="080808"/>
          <w:w w:val="105"/>
        </w:rPr>
        <w:t>capacity.</w:t>
      </w:r>
    </w:p>
    <w:p w14:paraId="190D3AF0" w14:textId="77777777" w:rsidR="008E3F19" w:rsidRDefault="008E3F19">
      <w:pPr>
        <w:spacing w:line="278" w:lineRule="auto"/>
        <w:jc w:val="both"/>
        <w:sectPr w:rsidR="008E3F19">
          <w:footerReference w:type="default" r:id="rId27"/>
          <w:pgSz w:w="6980" w:h="12360"/>
          <w:pgMar w:top="180" w:right="240" w:bottom="420" w:left="240" w:header="0" w:footer="238" w:gutter="0"/>
          <w:cols w:space="720"/>
        </w:sectPr>
      </w:pPr>
    </w:p>
    <w:p w14:paraId="2B9AB82B" w14:textId="77777777" w:rsidR="008E3F19" w:rsidRDefault="008E3F19">
      <w:pPr>
        <w:tabs>
          <w:tab w:val="left" w:pos="5930"/>
        </w:tabs>
        <w:spacing w:before="76"/>
        <w:ind w:left="1847"/>
        <w:rPr>
          <w:b/>
          <w:sz w:val="18"/>
        </w:rPr>
      </w:pPr>
      <w:r>
        <w:rPr>
          <w:b/>
          <w:color w:val="0A0A0A"/>
          <w:w w:val="105"/>
          <w:sz w:val="17"/>
        </w:rPr>
        <w:lastRenderedPageBreak/>
        <w:t>CLIENT-LAWYER</w:t>
      </w:r>
      <w:r>
        <w:rPr>
          <w:b/>
          <w:color w:val="0A0A0A"/>
          <w:spacing w:val="10"/>
          <w:w w:val="105"/>
          <w:sz w:val="17"/>
        </w:rPr>
        <w:t xml:space="preserve"> </w:t>
      </w:r>
      <w:r>
        <w:rPr>
          <w:b/>
          <w:color w:val="0A0A0A"/>
          <w:w w:val="105"/>
          <w:sz w:val="17"/>
        </w:rPr>
        <w:t>RELATIONSHIP</w:t>
      </w:r>
      <w:r>
        <w:rPr>
          <w:b/>
          <w:color w:val="0A0A0A"/>
          <w:w w:val="105"/>
          <w:sz w:val="17"/>
        </w:rPr>
        <w:tab/>
      </w:r>
      <w:r>
        <w:rPr>
          <w:b/>
          <w:color w:val="0A0A0A"/>
          <w:w w:val="105"/>
          <w:position w:val="1"/>
          <w:sz w:val="18"/>
        </w:rPr>
        <w:t>Rule</w:t>
      </w:r>
      <w:r>
        <w:rPr>
          <w:b/>
          <w:color w:val="0A0A0A"/>
          <w:spacing w:val="-1"/>
          <w:w w:val="105"/>
          <w:position w:val="1"/>
          <w:sz w:val="18"/>
        </w:rPr>
        <w:t xml:space="preserve"> </w:t>
      </w:r>
      <w:r>
        <w:rPr>
          <w:b/>
          <w:color w:val="0A0A0A"/>
          <w:w w:val="105"/>
          <w:position w:val="1"/>
          <w:sz w:val="18"/>
        </w:rPr>
        <w:t>1.5</w:t>
      </w:r>
    </w:p>
    <w:p w14:paraId="69981F30" w14:textId="77777777" w:rsidR="008E3F19" w:rsidRDefault="008E3F19">
      <w:pPr>
        <w:pStyle w:val="BodyText"/>
        <w:rPr>
          <w:b/>
        </w:rPr>
      </w:pPr>
    </w:p>
    <w:p w14:paraId="0BF15EEA" w14:textId="77777777" w:rsidR="008E3F19" w:rsidRDefault="008E3F19">
      <w:pPr>
        <w:pStyle w:val="BodyText"/>
        <w:spacing w:before="8"/>
        <w:rPr>
          <w:b/>
          <w:sz w:val="23"/>
        </w:rPr>
      </w:pPr>
    </w:p>
    <w:p w14:paraId="45D2EEC1" w14:textId="77777777" w:rsidR="008E3F19" w:rsidRDefault="008E3F19">
      <w:pPr>
        <w:spacing w:line="268" w:lineRule="auto"/>
        <w:ind w:left="134" w:right="117" w:hanging="3"/>
        <w:jc w:val="both"/>
        <w:rPr>
          <w:sz w:val="21"/>
        </w:rPr>
      </w:pPr>
      <w:r>
        <w:rPr>
          <w:color w:val="0A0A0A"/>
          <w:w w:val="105"/>
          <w:sz w:val="21"/>
        </w:rPr>
        <w:t>See Rule 1.14. When the client is an organization or group, it is often</w:t>
      </w:r>
      <w:r>
        <w:rPr>
          <w:color w:val="0A0A0A"/>
          <w:spacing w:val="-32"/>
          <w:w w:val="105"/>
          <w:sz w:val="21"/>
        </w:rPr>
        <w:t xml:space="preserve"> </w:t>
      </w:r>
      <w:proofErr w:type="spellStart"/>
      <w:r>
        <w:rPr>
          <w:color w:val="0A0A0A"/>
          <w:w w:val="105"/>
          <w:sz w:val="21"/>
        </w:rPr>
        <w:t>im­</w:t>
      </w:r>
      <w:proofErr w:type="spellEnd"/>
      <w:r>
        <w:rPr>
          <w:color w:val="0A0A0A"/>
          <w:w w:val="105"/>
          <w:sz w:val="21"/>
        </w:rPr>
        <w:t xml:space="preserve"> possible or inappropriate to inform every one of its members about its legal affairs; ordinarily, the lawyer should address communications to the appropriate officials of the organization. See Rule 1.13. Where many routine matters are involved, a system of limited or occasional reporting may be arranged with the</w:t>
      </w:r>
      <w:r>
        <w:rPr>
          <w:color w:val="0A0A0A"/>
          <w:spacing w:val="-15"/>
          <w:w w:val="105"/>
          <w:sz w:val="21"/>
        </w:rPr>
        <w:t xml:space="preserve"> </w:t>
      </w:r>
      <w:r>
        <w:rPr>
          <w:color w:val="0A0A0A"/>
          <w:w w:val="105"/>
          <w:sz w:val="21"/>
        </w:rPr>
        <w:t>client.</w:t>
      </w:r>
    </w:p>
    <w:p w14:paraId="481E4159" w14:textId="77777777" w:rsidR="008E3F19" w:rsidRDefault="008E3F19">
      <w:pPr>
        <w:pStyle w:val="BodyText"/>
        <w:rPr>
          <w:sz w:val="19"/>
        </w:rPr>
      </w:pPr>
    </w:p>
    <w:p w14:paraId="4BBDC800" w14:textId="77777777" w:rsidR="008E3F19" w:rsidRDefault="008E3F19">
      <w:pPr>
        <w:ind w:left="119"/>
        <w:jc w:val="both"/>
        <w:rPr>
          <w:rFonts w:ascii="TimesNewRomanPS-BoldItalicMT"/>
          <w:b/>
          <w:i/>
          <w:sz w:val="23"/>
        </w:rPr>
      </w:pPr>
      <w:r>
        <w:rPr>
          <w:rFonts w:ascii="TimesNewRomanPS-BoldItalicMT"/>
          <w:b/>
          <w:i/>
          <w:color w:val="0A0A0A"/>
          <w:w w:val="105"/>
          <w:sz w:val="23"/>
        </w:rPr>
        <w:t>Withholding Information</w:t>
      </w:r>
    </w:p>
    <w:p w14:paraId="4AAE8B94" w14:textId="77777777" w:rsidR="008E3F19" w:rsidRDefault="008E3F19">
      <w:pPr>
        <w:pStyle w:val="ListParagraph"/>
        <w:numPr>
          <w:ilvl w:val="0"/>
          <w:numId w:val="13"/>
        </w:numPr>
        <w:tabs>
          <w:tab w:val="left" w:pos="771"/>
        </w:tabs>
        <w:spacing w:before="54" w:line="266" w:lineRule="auto"/>
        <w:ind w:right="132" w:firstLine="353"/>
        <w:jc w:val="both"/>
        <w:rPr>
          <w:sz w:val="21"/>
        </w:rPr>
      </w:pPr>
      <w:r>
        <w:rPr>
          <w:color w:val="0A0A0A"/>
          <w:w w:val="105"/>
          <w:sz w:val="21"/>
        </w:rPr>
        <w:t xml:space="preserve">In some circumstances, a lawyer may be justified in delaying transmission of information when the client would be likely to react </w:t>
      </w:r>
      <w:proofErr w:type="spellStart"/>
      <w:r>
        <w:rPr>
          <w:color w:val="0A0A0A"/>
          <w:w w:val="105"/>
          <w:sz w:val="21"/>
        </w:rPr>
        <w:t>im­</w:t>
      </w:r>
      <w:proofErr w:type="spellEnd"/>
      <w:r>
        <w:rPr>
          <w:color w:val="0A0A0A"/>
          <w:w w:val="105"/>
          <w:sz w:val="21"/>
        </w:rPr>
        <w:t xml:space="preserve"> prudently to an immediate communication. Thus, a lawyer might with­ hold a psychiatric diagnosis of a client when the examining psychiatrist indicates that disclosure would harm the client. A lawyer may not with­ hold information to serve the lawyer's own interest or convenience or the interests or convenience of another person. Rules or court orders govern­ </w:t>
      </w:r>
      <w:proofErr w:type="spellStart"/>
      <w:r>
        <w:rPr>
          <w:color w:val="0A0A0A"/>
          <w:w w:val="105"/>
          <w:sz w:val="21"/>
        </w:rPr>
        <w:t>ing</w:t>
      </w:r>
      <w:proofErr w:type="spellEnd"/>
      <w:r>
        <w:rPr>
          <w:color w:val="0A0A0A"/>
          <w:w w:val="105"/>
          <w:sz w:val="21"/>
        </w:rPr>
        <w:t xml:space="preserve"> litigation may provide that information supplied to a lawyer may not be disclosed to the client. Rule 3.4(c) directs compliance with such rules or</w:t>
      </w:r>
      <w:r>
        <w:rPr>
          <w:color w:val="0A0A0A"/>
          <w:spacing w:val="-4"/>
          <w:w w:val="105"/>
          <w:sz w:val="21"/>
        </w:rPr>
        <w:t xml:space="preserve"> </w:t>
      </w:r>
      <w:r>
        <w:rPr>
          <w:color w:val="0A0A0A"/>
          <w:w w:val="105"/>
          <w:sz w:val="21"/>
        </w:rPr>
        <w:t>orders.</w:t>
      </w:r>
    </w:p>
    <w:p w14:paraId="252D95F8" w14:textId="77777777" w:rsidR="008E3F19" w:rsidRDefault="008E3F19">
      <w:pPr>
        <w:spacing w:before="151" w:line="273" w:lineRule="auto"/>
        <w:ind w:left="116" w:right="3388" w:firstLine="10"/>
        <w:rPr>
          <w:sz w:val="21"/>
        </w:rPr>
      </w:pPr>
      <w:r>
        <w:rPr>
          <w:b/>
          <w:color w:val="0A0A0A"/>
          <w:sz w:val="23"/>
        </w:rPr>
        <w:t xml:space="preserve">Definitional Cross-References </w:t>
      </w:r>
      <w:r>
        <w:rPr>
          <w:color w:val="0A0A0A"/>
          <w:sz w:val="21"/>
        </w:rPr>
        <w:t xml:space="preserve">"Informed consent" </w:t>
      </w:r>
      <w:r>
        <w:rPr>
          <w:i/>
          <w:color w:val="0A0A0A"/>
          <w:sz w:val="21"/>
        </w:rPr>
        <w:t xml:space="preserve">See </w:t>
      </w:r>
      <w:r>
        <w:rPr>
          <w:color w:val="0A0A0A"/>
          <w:sz w:val="21"/>
        </w:rPr>
        <w:t xml:space="preserve">Rule </w:t>
      </w:r>
      <w:proofErr w:type="spellStart"/>
      <w:r>
        <w:rPr>
          <w:color w:val="0A0A0A"/>
          <w:sz w:val="21"/>
        </w:rPr>
        <w:t>l.O</w:t>
      </w:r>
      <w:proofErr w:type="spellEnd"/>
      <w:r>
        <w:rPr>
          <w:color w:val="0A0A0A"/>
          <w:sz w:val="21"/>
        </w:rPr>
        <w:t xml:space="preserve">(e) "Knows" </w:t>
      </w:r>
      <w:r>
        <w:rPr>
          <w:i/>
          <w:color w:val="0A0A0A"/>
          <w:sz w:val="21"/>
        </w:rPr>
        <w:t xml:space="preserve">See </w:t>
      </w:r>
      <w:r>
        <w:rPr>
          <w:color w:val="0A0A0A"/>
          <w:sz w:val="21"/>
        </w:rPr>
        <w:t xml:space="preserve">Rule </w:t>
      </w:r>
      <w:proofErr w:type="spellStart"/>
      <w:r>
        <w:rPr>
          <w:color w:val="0A0A0A"/>
          <w:sz w:val="21"/>
        </w:rPr>
        <w:t>l.O</w:t>
      </w:r>
      <w:proofErr w:type="spellEnd"/>
      <w:r>
        <w:rPr>
          <w:color w:val="0A0A0A"/>
          <w:sz w:val="21"/>
        </w:rPr>
        <w:t xml:space="preserve">(f) "Reasonably" </w:t>
      </w:r>
      <w:r>
        <w:rPr>
          <w:i/>
          <w:color w:val="0A0A0A"/>
          <w:sz w:val="21"/>
        </w:rPr>
        <w:t xml:space="preserve">See </w:t>
      </w:r>
      <w:r>
        <w:rPr>
          <w:color w:val="0A0A0A"/>
          <w:sz w:val="21"/>
        </w:rPr>
        <w:t xml:space="preserve">Rule </w:t>
      </w:r>
      <w:proofErr w:type="spellStart"/>
      <w:r>
        <w:rPr>
          <w:color w:val="0A0A0A"/>
          <w:sz w:val="21"/>
        </w:rPr>
        <w:t>l.O</w:t>
      </w:r>
      <w:proofErr w:type="spellEnd"/>
      <w:r>
        <w:rPr>
          <w:color w:val="0A0A0A"/>
          <w:sz w:val="21"/>
        </w:rPr>
        <w:t>(h)</w:t>
      </w:r>
    </w:p>
    <w:p w14:paraId="60DEFF78" w14:textId="77777777" w:rsidR="008E3F19" w:rsidRDefault="008E3F19">
      <w:pPr>
        <w:pStyle w:val="BodyText"/>
        <w:rPr>
          <w:sz w:val="22"/>
        </w:rPr>
      </w:pPr>
    </w:p>
    <w:p w14:paraId="65FB7728" w14:textId="77777777" w:rsidR="008E3F19" w:rsidRDefault="008E3F19">
      <w:pPr>
        <w:spacing w:before="185"/>
        <w:ind w:left="1548" w:right="1621"/>
        <w:jc w:val="center"/>
        <w:rPr>
          <w:b/>
          <w:sz w:val="20"/>
        </w:rPr>
      </w:pPr>
      <w:r>
        <w:rPr>
          <w:b/>
          <w:color w:val="0A0A0A"/>
          <w:w w:val="105"/>
          <w:sz w:val="20"/>
        </w:rPr>
        <w:t xml:space="preserve">RULE </w:t>
      </w:r>
      <w:r>
        <w:rPr>
          <w:b/>
          <w:color w:val="0A0A0A"/>
          <w:w w:val="105"/>
          <w:sz w:val="26"/>
        </w:rPr>
        <w:t xml:space="preserve">1.5: </w:t>
      </w:r>
      <w:r>
        <w:rPr>
          <w:b/>
          <w:color w:val="0A0A0A"/>
          <w:w w:val="105"/>
          <w:sz w:val="20"/>
        </w:rPr>
        <w:t>FEES</w:t>
      </w:r>
    </w:p>
    <w:p w14:paraId="7B172E31" w14:textId="77777777" w:rsidR="008E3F19" w:rsidRDefault="008E3F19">
      <w:pPr>
        <w:pStyle w:val="ListParagraph"/>
        <w:numPr>
          <w:ilvl w:val="1"/>
          <w:numId w:val="13"/>
        </w:numPr>
        <w:tabs>
          <w:tab w:val="left" w:pos="898"/>
        </w:tabs>
        <w:spacing w:before="117" w:line="271" w:lineRule="auto"/>
        <w:ind w:right="405" w:firstLine="284"/>
        <w:jc w:val="both"/>
        <w:rPr>
          <w:b/>
          <w:color w:val="0A0A0A"/>
          <w:sz w:val="20"/>
        </w:rPr>
      </w:pPr>
      <w:r>
        <w:rPr>
          <w:b/>
          <w:color w:val="0A0A0A"/>
          <w:w w:val="105"/>
          <w:sz w:val="20"/>
        </w:rPr>
        <w:t>1.5a A lawyer shall not make an agreement for, charge, or collect an unreasonable fee or an unreasonable amount for</w:t>
      </w:r>
      <w:r>
        <w:rPr>
          <w:b/>
          <w:color w:val="0A0A0A"/>
          <w:spacing w:val="-28"/>
          <w:w w:val="105"/>
          <w:sz w:val="20"/>
        </w:rPr>
        <w:t xml:space="preserve"> </w:t>
      </w:r>
      <w:r>
        <w:rPr>
          <w:b/>
          <w:color w:val="0A0A0A"/>
          <w:w w:val="105"/>
          <w:sz w:val="20"/>
        </w:rPr>
        <w:t>expenses.</w:t>
      </w:r>
    </w:p>
    <w:p w14:paraId="435406E3" w14:textId="77777777" w:rsidR="008E3F19" w:rsidRDefault="008E3F19">
      <w:pPr>
        <w:spacing w:line="259" w:lineRule="auto"/>
        <w:ind w:left="346" w:right="632" w:hanging="4"/>
        <w:jc w:val="both"/>
        <w:rPr>
          <w:b/>
          <w:sz w:val="20"/>
        </w:rPr>
      </w:pPr>
      <w:r>
        <w:rPr>
          <w:b/>
          <w:color w:val="0A0A0A"/>
          <w:w w:val="105"/>
          <w:sz w:val="20"/>
        </w:rPr>
        <w:t>The factors to be considered in determining the reasonableness of a fee include the following:</w:t>
      </w:r>
    </w:p>
    <w:p w14:paraId="0998FA53" w14:textId="77777777" w:rsidR="008E3F19" w:rsidRDefault="008E3F19">
      <w:pPr>
        <w:pStyle w:val="ListParagraph"/>
        <w:numPr>
          <w:ilvl w:val="2"/>
          <w:numId w:val="13"/>
        </w:numPr>
        <w:tabs>
          <w:tab w:val="left" w:pos="1170"/>
        </w:tabs>
        <w:spacing w:before="26" w:line="264" w:lineRule="auto"/>
        <w:ind w:left="617" w:right="640" w:firstLine="280"/>
        <w:jc w:val="both"/>
        <w:rPr>
          <w:b/>
          <w:color w:val="0A0A0A"/>
          <w:sz w:val="20"/>
        </w:rPr>
      </w:pPr>
      <w:r>
        <w:rPr>
          <w:b/>
          <w:color w:val="0A0A0A"/>
          <w:w w:val="105"/>
          <w:sz w:val="20"/>
        </w:rPr>
        <w:t>1.5a1 the time and labor required, the novelty and difficulty of the questions involved, and the skill requisite to perform the legal service</w:t>
      </w:r>
      <w:r>
        <w:rPr>
          <w:b/>
          <w:color w:val="0A0A0A"/>
          <w:spacing w:val="10"/>
          <w:w w:val="105"/>
          <w:sz w:val="20"/>
        </w:rPr>
        <w:t xml:space="preserve"> </w:t>
      </w:r>
      <w:r>
        <w:rPr>
          <w:b/>
          <w:color w:val="0A0A0A"/>
          <w:w w:val="105"/>
          <w:sz w:val="20"/>
        </w:rPr>
        <w:t>properly;</w:t>
      </w:r>
    </w:p>
    <w:p w14:paraId="4CC7FD0C" w14:textId="77777777" w:rsidR="008E3F19" w:rsidRDefault="008E3F19">
      <w:pPr>
        <w:pStyle w:val="ListParagraph"/>
        <w:numPr>
          <w:ilvl w:val="2"/>
          <w:numId w:val="13"/>
        </w:numPr>
        <w:tabs>
          <w:tab w:val="left" w:pos="1170"/>
        </w:tabs>
        <w:spacing w:before="10" w:line="266" w:lineRule="auto"/>
        <w:ind w:left="615" w:right="1171" w:firstLine="278"/>
        <w:rPr>
          <w:b/>
          <w:color w:val="0A0A0A"/>
          <w:sz w:val="20"/>
        </w:rPr>
      </w:pPr>
      <w:r>
        <w:rPr>
          <w:b/>
          <w:color w:val="0A0A0A"/>
          <w:w w:val="105"/>
          <w:sz w:val="20"/>
        </w:rPr>
        <w:t xml:space="preserve">1.5a2 the likelihood, </w:t>
      </w:r>
      <w:r>
        <w:rPr>
          <w:color w:val="0A0A0A"/>
          <w:w w:val="105"/>
          <w:sz w:val="21"/>
        </w:rPr>
        <w:t xml:space="preserve">if </w:t>
      </w:r>
      <w:r>
        <w:rPr>
          <w:b/>
          <w:color w:val="0A0A0A"/>
          <w:w w:val="105"/>
          <w:sz w:val="20"/>
        </w:rPr>
        <w:t>apparent to the client, that the acceptance of the particular employment will preclude other employment by the</w:t>
      </w:r>
      <w:r>
        <w:rPr>
          <w:b/>
          <w:color w:val="0A0A0A"/>
          <w:spacing w:val="6"/>
          <w:w w:val="105"/>
          <w:sz w:val="20"/>
        </w:rPr>
        <w:t xml:space="preserve"> </w:t>
      </w:r>
      <w:r>
        <w:rPr>
          <w:b/>
          <w:color w:val="0A0A0A"/>
          <w:w w:val="105"/>
          <w:sz w:val="20"/>
        </w:rPr>
        <w:t>lawyer;</w:t>
      </w:r>
    </w:p>
    <w:p w14:paraId="2F43865C" w14:textId="77777777" w:rsidR="008E3F19" w:rsidRDefault="008E3F19">
      <w:pPr>
        <w:pStyle w:val="ListParagraph"/>
        <w:numPr>
          <w:ilvl w:val="2"/>
          <w:numId w:val="13"/>
        </w:numPr>
        <w:tabs>
          <w:tab w:val="left" w:pos="1166"/>
        </w:tabs>
        <w:spacing w:before="9" w:line="259" w:lineRule="auto"/>
        <w:ind w:left="612" w:right="1425" w:firstLine="279"/>
        <w:rPr>
          <w:rFonts w:ascii="Arial"/>
          <w:b/>
          <w:color w:val="0A0A0A"/>
          <w:sz w:val="17"/>
        </w:rPr>
      </w:pPr>
      <w:r>
        <w:rPr>
          <w:b/>
          <w:color w:val="0A0A0A"/>
          <w:w w:val="105"/>
          <w:sz w:val="20"/>
        </w:rPr>
        <w:t>1.5a3 the fee customarily charged in the locality for similar legal</w:t>
      </w:r>
      <w:r>
        <w:rPr>
          <w:b/>
          <w:color w:val="0A0A0A"/>
          <w:spacing w:val="5"/>
          <w:w w:val="105"/>
          <w:sz w:val="20"/>
        </w:rPr>
        <w:t xml:space="preserve"> </w:t>
      </w:r>
      <w:r>
        <w:rPr>
          <w:b/>
          <w:color w:val="0A0A0A"/>
          <w:w w:val="105"/>
          <w:sz w:val="20"/>
        </w:rPr>
        <w:t>services;</w:t>
      </w:r>
    </w:p>
    <w:p w14:paraId="4C863876" w14:textId="77777777" w:rsidR="008E3F19" w:rsidRDefault="008E3F19">
      <w:pPr>
        <w:pStyle w:val="ListParagraph"/>
        <w:numPr>
          <w:ilvl w:val="2"/>
          <w:numId w:val="13"/>
        </w:numPr>
        <w:tabs>
          <w:tab w:val="left" w:pos="1166"/>
        </w:tabs>
        <w:spacing w:before="26"/>
        <w:ind w:left="1165" w:hanging="278"/>
        <w:rPr>
          <w:rFonts w:ascii="Arial"/>
          <w:b/>
          <w:color w:val="0A0A0A"/>
          <w:sz w:val="17"/>
        </w:rPr>
      </w:pPr>
      <w:r>
        <w:rPr>
          <w:b/>
          <w:color w:val="0A0A0A"/>
          <w:w w:val="105"/>
          <w:sz w:val="20"/>
        </w:rPr>
        <w:t xml:space="preserve">1.5a4 the amount </w:t>
      </w:r>
      <w:proofErr w:type="gramStart"/>
      <w:r>
        <w:rPr>
          <w:b/>
          <w:color w:val="0A0A0A"/>
          <w:w w:val="105"/>
          <w:sz w:val="20"/>
        </w:rPr>
        <w:t>involved</w:t>
      </w:r>
      <w:proofErr w:type="gramEnd"/>
      <w:r>
        <w:rPr>
          <w:b/>
          <w:color w:val="0A0A0A"/>
          <w:w w:val="105"/>
          <w:sz w:val="20"/>
        </w:rPr>
        <w:t xml:space="preserve"> and the results</w:t>
      </w:r>
      <w:r>
        <w:rPr>
          <w:b/>
          <w:color w:val="0A0A0A"/>
          <w:spacing w:val="28"/>
          <w:w w:val="105"/>
          <w:sz w:val="20"/>
        </w:rPr>
        <w:t xml:space="preserve"> </w:t>
      </w:r>
      <w:r>
        <w:rPr>
          <w:b/>
          <w:color w:val="0A0A0A"/>
          <w:w w:val="105"/>
          <w:sz w:val="20"/>
        </w:rPr>
        <w:t>obtained;</w:t>
      </w:r>
    </w:p>
    <w:p w14:paraId="5430D3D1" w14:textId="77777777" w:rsidR="008E3F19" w:rsidRDefault="008E3F19">
      <w:pPr>
        <w:rPr>
          <w:rFonts w:ascii="Arial"/>
          <w:sz w:val="17"/>
        </w:rPr>
        <w:sectPr w:rsidR="008E3F19">
          <w:footerReference w:type="default" r:id="rId28"/>
          <w:pgSz w:w="7040" w:h="12530"/>
          <w:pgMar w:top="40" w:right="140" w:bottom="620" w:left="180" w:header="0" w:footer="428" w:gutter="0"/>
          <w:cols w:space="720"/>
        </w:sectPr>
      </w:pPr>
    </w:p>
    <w:p w14:paraId="703AE7AB" w14:textId="77777777" w:rsidR="008E3F19" w:rsidRDefault="008E3F19">
      <w:pPr>
        <w:tabs>
          <w:tab w:val="left" w:pos="2321"/>
        </w:tabs>
        <w:spacing w:before="71"/>
        <w:ind w:left="104"/>
        <w:rPr>
          <w:sz w:val="18"/>
        </w:rPr>
      </w:pPr>
      <w:r>
        <w:rPr>
          <w:color w:val="070707"/>
          <w:w w:val="105"/>
          <w:position w:val="-3"/>
          <w:sz w:val="18"/>
        </w:rPr>
        <w:lastRenderedPageBreak/>
        <w:t>Rule</w:t>
      </w:r>
      <w:r>
        <w:rPr>
          <w:color w:val="070707"/>
          <w:spacing w:val="-18"/>
          <w:w w:val="105"/>
          <w:position w:val="-3"/>
          <w:sz w:val="18"/>
        </w:rPr>
        <w:t xml:space="preserve"> </w:t>
      </w:r>
      <w:r>
        <w:rPr>
          <w:color w:val="070707"/>
          <w:w w:val="105"/>
          <w:position w:val="-3"/>
          <w:sz w:val="18"/>
        </w:rPr>
        <w:t>1.5</w:t>
      </w:r>
      <w:r>
        <w:rPr>
          <w:color w:val="070707"/>
          <w:w w:val="105"/>
          <w:position w:val="-3"/>
          <w:sz w:val="18"/>
        </w:rPr>
        <w:tab/>
      </w:r>
      <w:r>
        <w:rPr>
          <w:color w:val="070707"/>
          <w:w w:val="105"/>
          <w:sz w:val="18"/>
        </w:rPr>
        <w:t>ABA MODEL RULES</w:t>
      </w:r>
    </w:p>
    <w:p w14:paraId="1ED676CC" w14:textId="77777777" w:rsidR="008E3F19" w:rsidRDefault="008E3F19">
      <w:pPr>
        <w:pStyle w:val="BodyText"/>
        <w:rPr>
          <w:sz w:val="24"/>
        </w:rPr>
      </w:pPr>
    </w:p>
    <w:p w14:paraId="24982456" w14:textId="77777777" w:rsidR="008E3F19" w:rsidRDefault="008E3F19">
      <w:pPr>
        <w:pStyle w:val="ListParagraph"/>
        <w:numPr>
          <w:ilvl w:val="2"/>
          <w:numId w:val="13"/>
        </w:numPr>
        <w:tabs>
          <w:tab w:val="left" w:pos="1131"/>
        </w:tabs>
        <w:spacing w:before="193" w:line="292" w:lineRule="auto"/>
        <w:ind w:left="594" w:right="640" w:firstLine="269"/>
        <w:rPr>
          <w:color w:val="070707"/>
          <w:sz w:val="20"/>
        </w:rPr>
      </w:pPr>
      <w:r>
        <w:rPr>
          <w:color w:val="070707"/>
          <w:w w:val="110"/>
          <w:sz w:val="20"/>
        </w:rPr>
        <w:t>1.5a5 the time limitations imposed by the client or by the circumstances;</w:t>
      </w:r>
    </w:p>
    <w:p w14:paraId="7BB6C1DE" w14:textId="77777777" w:rsidR="008E3F19" w:rsidRDefault="008E3F19">
      <w:pPr>
        <w:pStyle w:val="ListParagraph"/>
        <w:numPr>
          <w:ilvl w:val="2"/>
          <w:numId w:val="13"/>
        </w:numPr>
        <w:tabs>
          <w:tab w:val="left" w:pos="1134"/>
        </w:tabs>
        <w:spacing w:line="184" w:lineRule="exact"/>
        <w:ind w:left="1133" w:hanging="267"/>
        <w:rPr>
          <w:color w:val="070707"/>
          <w:sz w:val="20"/>
        </w:rPr>
      </w:pPr>
      <w:r>
        <w:rPr>
          <w:color w:val="070707"/>
          <w:w w:val="110"/>
          <w:sz w:val="20"/>
        </w:rPr>
        <w:t>1.5a6 the nature and length of the professional relationship</w:t>
      </w:r>
    </w:p>
    <w:p w14:paraId="2D385E8E" w14:textId="77777777" w:rsidR="008E3F19" w:rsidRDefault="008E3F19">
      <w:pPr>
        <w:pStyle w:val="BodyText"/>
        <w:spacing w:before="48"/>
        <w:ind w:left="600"/>
      </w:pPr>
      <w:r>
        <w:rPr>
          <w:color w:val="070707"/>
          <w:w w:val="110"/>
        </w:rPr>
        <w:t>with the client;</w:t>
      </w:r>
    </w:p>
    <w:p w14:paraId="66903FA1" w14:textId="77777777" w:rsidR="008E3F19" w:rsidRDefault="008E3F19">
      <w:pPr>
        <w:pStyle w:val="ListParagraph"/>
        <w:numPr>
          <w:ilvl w:val="2"/>
          <w:numId w:val="13"/>
        </w:numPr>
        <w:tabs>
          <w:tab w:val="left" w:pos="1134"/>
        </w:tabs>
        <w:spacing w:before="11" w:line="278" w:lineRule="auto"/>
        <w:ind w:left="598" w:right="589" w:firstLine="269"/>
        <w:rPr>
          <w:color w:val="070707"/>
          <w:sz w:val="20"/>
        </w:rPr>
      </w:pPr>
      <w:r>
        <w:rPr>
          <w:color w:val="070707"/>
          <w:w w:val="105"/>
          <w:sz w:val="20"/>
        </w:rPr>
        <w:t>1.5a7 the experience, reputation, and ability of the lawyer or lawyers performing the services;</w:t>
      </w:r>
      <w:r>
        <w:rPr>
          <w:color w:val="070707"/>
          <w:spacing w:val="9"/>
          <w:w w:val="105"/>
          <w:sz w:val="20"/>
        </w:rPr>
        <w:t xml:space="preserve"> </w:t>
      </w:r>
      <w:r>
        <w:rPr>
          <w:color w:val="070707"/>
          <w:w w:val="105"/>
          <w:sz w:val="20"/>
        </w:rPr>
        <w:t>and</w:t>
      </w:r>
    </w:p>
    <w:p w14:paraId="46E5FFB8" w14:textId="77777777" w:rsidR="008E3F19" w:rsidRDefault="008E3F19">
      <w:pPr>
        <w:pStyle w:val="ListParagraph"/>
        <w:numPr>
          <w:ilvl w:val="2"/>
          <w:numId w:val="13"/>
        </w:numPr>
        <w:tabs>
          <w:tab w:val="left" w:pos="1132"/>
        </w:tabs>
        <w:spacing w:line="219" w:lineRule="exact"/>
        <w:ind w:left="1131" w:hanging="265"/>
        <w:rPr>
          <w:color w:val="070707"/>
          <w:sz w:val="20"/>
        </w:rPr>
      </w:pPr>
      <w:r>
        <w:rPr>
          <w:color w:val="070707"/>
          <w:w w:val="110"/>
          <w:sz w:val="20"/>
        </w:rPr>
        <w:t>1.5a8 whether the fee is fixed or</w:t>
      </w:r>
      <w:r>
        <w:rPr>
          <w:color w:val="070707"/>
          <w:spacing w:val="-25"/>
          <w:w w:val="110"/>
          <w:sz w:val="20"/>
        </w:rPr>
        <w:t xml:space="preserve"> </w:t>
      </w:r>
      <w:r>
        <w:rPr>
          <w:color w:val="070707"/>
          <w:w w:val="110"/>
          <w:sz w:val="20"/>
        </w:rPr>
        <w:t>contingent.</w:t>
      </w:r>
    </w:p>
    <w:p w14:paraId="009015D5" w14:textId="77777777" w:rsidR="008E3F19" w:rsidRDefault="008E3F19">
      <w:pPr>
        <w:pStyle w:val="ListParagraph"/>
        <w:numPr>
          <w:ilvl w:val="1"/>
          <w:numId w:val="13"/>
        </w:numPr>
        <w:tabs>
          <w:tab w:val="left" w:pos="861"/>
        </w:tabs>
        <w:spacing w:before="23" w:line="268" w:lineRule="auto"/>
        <w:ind w:left="334" w:right="200" w:firstLine="270"/>
        <w:jc w:val="left"/>
        <w:rPr>
          <w:color w:val="070707"/>
          <w:sz w:val="18"/>
        </w:rPr>
      </w:pPr>
      <w:r>
        <w:rPr>
          <w:color w:val="070707"/>
          <w:w w:val="110"/>
          <w:sz w:val="20"/>
        </w:rPr>
        <w:t>1.5b The scope of the representation and the basis or rate of the fee and  expenses for which the client will be responsible shall be communicated to the client, preferably in writing, before or within a reasonable time after commencing the representation, except when the lawyer will charge a regularly represented client on the same basis or rate. Any changes in the basis or rate of the fee or expenses shall also be communicated to the</w:t>
      </w:r>
      <w:r>
        <w:rPr>
          <w:color w:val="070707"/>
          <w:spacing w:val="-29"/>
          <w:w w:val="110"/>
          <w:sz w:val="20"/>
        </w:rPr>
        <w:t xml:space="preserve"> </w:t>
      </w:r>
      <w:r>
        <w:rPr>
          <w:color w:val="070707"/>
          <w:w w:val="110"/>
          <w:sz w:val="20"/>
        </w:rPr>
        <w:t>client.</w:t>
      </w:r>
    </w:p>
    <w:p w14:paraId="32A233A4" w14:textId="77777777" w:rsidR="008E3F19" w:rsidRDefault="008E3F19">
      <w:pPr>
        <w:pStyle w:val="ListParagraph"/>
        <w:numPr>
          <w:ilvl w:val="1"/>
          <w:numId w:val="13"/>
        </w:numPr>
        <w:tabs>
          <w:tab w:val="left" w:pos="886"/>
        </w:tabs>
        <w:spacing w:before="6" w:line="268" w:lineRule="auto"/>
        <w:ind w:left="348" w:right="551" w:firstLine="271"/>
        <w:jc w:val="left"/>
        <w:rPr>
          <w:color w:val="070707"/>
          <w:sz w:val="17"/>
        </w:rPr>
      </w:pPr>
      <w:r>
        <w:rPr>
          <w:color w:val="070707"/>
          <w:w w:val="110"/>
          <w:sz w:val="20"/>
        </w:rPr>
        <w:t>1.5c A fee may be contingent on the outcome of the matter for which the service is rendered, except in a matter in which a contingent fee is prohibited by paragraph (d) or other law. A contingent fee agreement shall be in a writing signed by the client and shall state the method by which the fee is to</w:t>
      </w:r>
      <w:r>
        <w:rPr>
          <w:color w:val="070707"/>
          <w:spacing w:val="-30"/>
          <w:w w:val="110"/>
          <w:sz w:val="20"/>
        </w:rPr>
        <w:t xml:space="preserve"> </w:t>
      </w:r>
      <w:r>
        <w:rPr>
          <w:color w:val="070707"/>
          <w:w w:val="110"/>
          <w:sz w:val="20"/>
        </w:rPr>
        <w:t>be</w:t>
      </w:r>
    </w:p>
    <w:p w14:paraId="13A3FB51" w14:textId="77777777" w:rsidR="008E3F19" w:rsidRDefault="008E3F19">
      <w:pPr>
        <w:pStyle w:val="BodyText"/>
        <w:spacing w:line="266" w:lineRule="auto"/>
        <w:ind w:left="367" w:right="164" w:hanging="4"/>
      </w:pPr>
      <w:r>
        <w:rPr>
          <w:color w:val="070707"/>
          <w:w w:val="110"/>
        </w:rPr>
        <w:t>determined, including the percentage or percentages that shall accrue to the lawyer in the event of settlement, trial or appeal; litigation and other expenses to be deducted from the recovery; and whether such expenses are to be deducted before or after the contingent fee is calculated. The agreement must clearly notify the client of any expenses for which the client will be liable whether or not the client is the prevailing party. Upon conclusion of a contingent fee matter, the lawyer shall provide the client with a written statement stating the outcome of the matter and,</w:t>
      </w:r>
    </w:p>
    <w:p w14:paraId="14ECFE26" w14:textId="77777777" w:rsidR="008E3F19" w:rsidRDefault="008E3F19">
      <w:pPr>
        <w:pStyle w:val="BodyText"/>
        <w:spacing w:before="1" w:line="264" w:lineRule="auto"/>
        <w:ind w:left="401" w:right="231" w:hanging="11"/>
      </w:pPr>
      <w:r>
        <w:rPr>
          <w:rFonts w:ascii="Arial"/>
          <w:color w:val="070707"/>
          <w:w w:val="110"/>
          <w:sz w:val="19"/>
        </w:rPr>
        <w:t xml:space="preserve">if </w:t>
      </w:r>
      <w:r>
        <w:rPr>
          <w:color w:val="070707"/>
          <w:w w:val="110"/>
        </w:rPr>
        <w:t>there is a recovery, showing the remittance to the client and the method of its</w:t>
      </w:r>
      <w:r>
        <w:rPr>
          <w:color w:val="070707"/>
          <w:spacing w:val="51"/>
          <w:w w:val="110"/>
        </w:rPr>
        <w:t xml:space="preserve"> </w:t>
      </w:r>
      <w:r>
        <w:rPr>
          <w:color w:val="070707"/>
          <w:w w:val="110"/>
        </w:rPr>
        <w:t>determination.</w:t>
      </w:r>
    </w:p>
    <w:p w14:paraId="62DEBDF9" w14:textId="77777777" w:rsidR="008E3F19" w:rsidRDefault="008E3F19">
      <w:pPr>
        <w:pStyle w:val="ListParagraph"/>
        <w:numPr>
          <w:ilvl w:val="1"/>
          <w:numId w:val="13"/>
        </w:numPr>
        <w:tabs>
          <w:tab w:val="left" w:pos="940"/>
        </w:tabs>
        <w:spacing w:before="5" w:line="256" w:lineRule="auto"/>
        <w:ind w:left="400" w:right="384" w:firstLine="265"/>
        <w:jc w:val="left"/>
        <w:rPr>
          <w:color w:val="070707"/>
          <w:sz w:val="20"/>
        </w:rPr>
      </w:pPr>
      <w:r>
        <w:rPr>
          <w:color w:val="070707"/>
          <w:w w:val="110"/>
          <w:sz w:val="20"/>
        </w:rPr>
        <w:t>1.5d A</w:t>
      </w:r>
      <w:r>
        <w:rPr>
          <w:color w:val="070707"/>
          <w:spacing w:val="-9"/>
          <w:w w:val="110"/>
          <w:sz w:val="20"/>
        </w:rPr>
        <w:t xml:space="preserve"> </w:t>
      </w:r>
      <w:r>
        <w:rPr>
          <w:color w:val="070707"/>
          <w:w w:val="110"/>
          <w:sz w:val="20"/>
        </w:rPr>
        <w:t>lawyer</w:t>
      </w:r>
      <w:r>
        <w:rPr>
          <w:color w:val="070707"/>
          <w:spacing w:val="-9"/>
          <w:w w:val="110"/>
          <w:sz w:val="20"/>
        </w:rPr>
        <w:t xml:space="preserve"> </w:t>
      </w:r>
      <w:r>
        <w:rPr>
          <w:color w:val="070707"/>
          <w:w w:val="110"/>
          <w:sz w:val="20"/>
        </w:rPr>
        <w:t>shall</w:t>
      </w:r>
      <w:r>
        <w:rPr>
          <w:color w:val="070707"/>
          <w:spacing w:val="-3"/>
          <w:w w:val="110"/>
          <w:sz w:val="20"/>
        </w:rPr>
        <w:t xml:space="preserve"> </w:t>
      </w:r>
      <w:r>
        <w:rPr>
          <w:color w:val="070707"/>
          <w:w w:val="110"/>
          <w:sz w:val="20"/>
        </w:rPr>
        <w:t>not</w:t>
      </w:r>
      <w:r>
        <w:rPr>
          <w:color w:val="070707"/>
          <w:spacing w:val="-8"/>
          <w:w w:val="110"/>
          <w:sz w:val="20"/>
        </w:rPr>
        <w:t xml:space="preserve"> </w:t>
      </w:r>
      <w:r>
        <w:rPr>
          <w:color w:val="070707"/>
          <w:w w:val="110"/>
          <w:sz w:val="20"/>
        </w:rPr>
        <w:t>enter</w:t>
      </w:r>
      <w:r>
        <w:rPr>
          <w:color w:val="070707"/>
          <w:spacing w:val="-8"/>
          <w:w w:val="110"/>
          <w:sz w:val="20"/>
        </w:rPr>
        <w:t xml:space="preserve"> </w:t>
      </w:r>
      <w:r>
        <w:rPr>
          <w:color w:val="070707"/>
          <w:w w:val="110"/>
          <w:sz w:val="20"/>
        </w:rPr>
        <w:t>into</w:t>
      </w:r>
      <w:r>
        <w:rPr>
          <w:color w:val="070707"/>
          <w:spacing w:val="-8"/>
          <w:w w:val="110"/>
          <w:sz w:val="20"/>
        </w:rPr>
        <w:t xml:space="preserve"> </w:t>
      </w:r>
      <w:r>
        <w:rPr>
          <w:color w:val="070707"/>
          <w:w w:val="110"/>
          <w:sz w:val="20"/>
        </w:rPr>
        <w:t>an</w:t>
      </w:r>
      <w:r>
        <w:rPr>
          <w:color w:val="070707"/>
          <w:spacing w:val="-10"/>
          <w:w w:val="110"/>
          <w:sz w:val="20"/>
        </w:rPr>
        <w:t xml:space="preserve"> </w:t>
      </w:r>
      <w:r>
        <w:rPr>
          <w:color w:val="070707"/>
          <w:w w:val="110"/>
          <w:sz w:val="20"/>
        </w:rPr>
        <w:t>arrangement</w:t>
      </w:r>
      <w:r>
        <w:rPr>
          <w:color w:val="070707"/>
          <w:spacing w:val="3"/>
          <w:w w:val="110"/>
          <w:sz w:val="20"/>
        </w:rPr>
        <w:t xml:space="preserve"> </w:t>
      </w:r>
      <w:r>
        <w:rPr>
          <w:color w:val="070707"/>
          <w:w w:val="110"/>
          <w:sz w:val="20"/>
        </w:rPr>
        <w:t>for,</w:t>
      </w:r>
      <w:r>
        <w:rPr>
          <w:color w:val="070707"/>
          <w:spacing w:val="-17"/>
          <w:w w:val="110"/>
          <w:sz w:val="20"/>
        </w:rPr>
        <w:t xml:space="preserve"> </w:t>
      </w:r>
      <w:r>
        <w:rPr>
          <w:color w:val="070707"/>
          <w:w w:val="110"/>
          <w:sz w:val="20"/>
        </w:rPr>
        <w:t>charge, or</w:t>
      </w:r>
      <w:r>
        <w:rPr>
          <w:color w:val="070707"/>
          <w:spacing w:val="-10"/>
          <w:w w:val="110"/>
          <w:sz w:val="20"/>
        </w:rPr>
        <w:t xml:space="preserve"> </w:t>
      </w:r>
      <w:r>
        <w:rPr>
          <w:color w:val="070707"/>
          <w:w w:val="110"/>
          <w:sz w:val="20"/>
        </w:rPr>
        <w:t>collect:</w:t>
      </w:r>
    </w:p>
    <w:p w14:paraId="162AEA90" w14:textId="77777777" w:rsidR="008E3F19" w:rsidRDefault="008E3F19">
      <w:pPr>
        <w:pStyle w:val="ListParagraph"/>
        <w:numPr>
          <w:ilvl w:val="2"/>
          <w:numId w:val="13"/>
        </w:numPr>
        <w:tabs>
          <w:tab w:val="left" w:pos="1209"/>
        </w:tabs>
        <w:spacing w:before="16" w:line="266" w:lineRule="auto"/>
        <w:ind w:left="677" w:right="610" w:firstLine="264"/>
        <w:rPr>
          <w:rFonts w:ascii="Arial"/>
          <w:color w:val="070707"/>
          <w:sz w:val="16"/>
        </w:rPr>
      </w:pPr>
      <w:r>
        <w:rPr>
          <w:color w:val="070707"/>
          <w:w w:val="110"/>
          <w:sz w:val="20"/>
        </w:rPr>
        <w:t>1.5d1 any</w:t>
      </w:r>
      <w:r>
        <w:rPr>
          <w:color w:val="070707"/>
          <w:spacing w:val="-9"/>
          <w:w w:val="110"/>
          <w:sz w:val="20"/>
        </w:rPr>
        <w:t xml:space="preserve"> </w:t>
      </w:r>
      <w:r>
        <w:rPr>
          <w:color w:val="070707"/>
          <w:w w:val="110"/>
          <w:sz w:val="20"/>
        </w:rPr>
        <w:t>fee</w:t>
      </w:r>
      <w:r>
        <w:rPr>
          <w:color w:val="070707"/>
          <w:spacing w:val="-8"/>
          <w:w w:val="110"/>
          <w:sz w:val="20"/>
        </w:rPr>
        <w:t xml:space="preserve"> </w:t>
      </w:r>
      <w:r>
        <w:rPr>
          <w:color w:val="070707"/>
          <w:w w:val="110"/>
          <w:sz w:val="20"/>
        </w:rPr>
        <w:t>in</w:t>
      </w:r>
      <w:r>
        <w:rPr>
          <w:color w:val="070707"/>
          <w:spacing w:val="-11"/>
          <w:w w:val="110"/>
          <w:sz w:val="20"/>
        </w:rPr>
        <w:t xml:space="preserve"> </w:t>
      </w:r>
      <w:r>
        <w:rPr>
          <w:color w:val="070707"/>
          <w:w w:val="110"/>
          <w:sz w:val="20"/>
        </w:rPr>
        <w:t>a</w:t>
      </w:r>
      <w:r>
        <w:rPr>
          <w:color w:val="070707"/>
          <w:spacing w:val="-6"/>
          <w:w w:val="110"/>
          <w:sz w:val="20"/>
        </w:rPr>
        <w:t xml:space="preserve"> </w:t>
      </w:r>
      <w:r>
        <w:rPr>
          <w:color w:val="070707"/>
          <w:w w:val="110"/>
          <w:sz w:val="20"/>
        </w:rPr>
        <w:t>domestic</w:t>
      </w:r>
      <w:r>
        <w:rPr>
          <w:color w:val="070707"/>
          <w:spacing w:val="-2"/>
          <w:w w:val="110"/>
          <w:sz w:val="20"/>
        </w:rPr>
        <w:t xml:space="preserve"> </w:t>
      </w:r>
      <w:r>
        <w:rPr>
          <w:color w:val="070707"/>
          <w:w w:val="110"/>
          <w:sz w:val="20"/>
        </w:rPr>
        <w:t>relations</w:t>
      </w:r>
      <w:r>
        <w:rPr>
          <w:color w:val="070707"/>
          <w:spacing w:val="-4"/>
          <w:w w:val="110"/>
          <w:sz w:val="20"/>
        </w:rPr>
        <w:t xml:space="preserve"> </w:t>
      </w:r>
      <w:r>
        <w:rPr>
          <w:color w:val="070707"/>
          <w:w w:val="110"/>
          <w:sz w:val="20"/>
        </w:rPr>
        <w:t>matter,</w:t>
      </w:r>
      <w:r>
        <w:rPr>
          <w:color w:val="070707"/>
          <w:spacing w:val="-9"/>
          <w:w w:val="110"/>
          <w:sz w:val="20"/>
        </w:rPr>
        <w:t xml:space="preserve"> </w:t>
      </w:r>
      <w:r>
        <w:rPr>
          <w:color w:val="070707"/>
          <w:w w:val="110"/>
          <w:sz w:val="20"/>
        </w:rPr>
        <w:t>the</w:t>
      </w:r>
      <w:r>
        <w:rPr>
          <w:color w:val="070707"/>
          <w:spacing w:val="6"/>
          <w:w w:val="110"/>
          <w:sz w:val="20"/>
        </w:rPr>
        <w:t xml:space="preserve"> </w:t>
      </w:r>
      <w:r>
        <w:rPr>
          <w:color w:val="070707"/>
          <w:w w:val="110"/>
          <w:sz w:val="20"/>
        </w:rPr>
        <w:t>payment or amount of which is contingent upon the securing of</w:t>
      </w:r>
      <w:r>
        <w:rPr>
          <w:color w:val="070707"/>
          <w:spacing w:val="-25"/>
          <w:w w:val="110"/>
          <w:sz w:val="20"/>
        </w:rPr>
        <w:t xml:space="preserve"> </w:t>
      </w:r>
      <w:r>
        <w:rPr>
          <w:color w:val="070707"/>
          <w:w w:val="110"/>
          <w:sz w:val="20"/>
        </w:rPr>
        <w:t>a</w:t>
      </w:r>
    </w:p>
    <w:p w14:paraId="07756418" w14:textId="77777777" w:rsidR="008E3F19" w:rsidRDefault="008E3F19">
      <w:pPr>
        <w:pStyle w:val="BodyText"/>
        <w:spacing w:before="2" w:line="256" w:lineRule="auto"/>
        <w:ind w:left="682" w:hanging="1"/>
      </w:pPr>
      <w:r>
        <w:rPr>
          <w:color w:val="070707"/>
          <w:w w:val="110"/>
        </w:rPr>
        <w:t>divorce or upon the amount of alimony or support, or property settlement in lieu thereof; or</w:t>
      </w:r>
    </w:p>
    <w:p w14:paraId="3D8D8EA9" w14:textId="77777777" w:rsidR="008E3F19" w:rsidRDefault="008E3F19">
      <w:pPr>
        <w:pStyle w:val="ListParagraph"/>
        <w:numPr>
          <w:ilvl w:val="2"/>
          <w:numId w:val="13"/>
        </w:numPr>
        <w:tabs>
          <w:tab w:val="left" w:pos="1227"/>
        </w:tabs>
        <w:spacing w:before="19" w:line="247" w:lineRule="auto"/>
        <w:ind w:left="688" w:right="732" w:firstLine="271"/>
        <w:rPr>
          <w:rFonts w:ascii="Arial"/>
          <w:color w:val="070707"/>
          <w:sz w:val="16"/>
        </w:rPr>
      </w:pPr>
      <w:r>
        <w:rPr>
          <w:color w:val="070707"/>
          <w:w w:val="110"/>
          <w:sz w:val="20"/>
        </w:rPr>
        <w:t>1.5d2 a contingent fee for representing a defendant in a criminal</w:t>
      </w:r>
      <w:r>
        <w:rPr>
          <w:color w:val="070707"/>
          <w:spacing w:val="13"/>
          <w:w w:val="110"/>
          <w:sz w:val="20"/>
        </w:rPr>
        <w:t xml:space="preserve"> </w:t>
      </w:r>
      <w:r>
        <w:rPr>
          <w:color w:val="070707"/>
          <w:w w:val="110"/>
          <w:sz w:val="20"/>
        </w:rPr>
        <w:t>case.</w:t>
      </w:r>
    </w:p>
    <w:p w14:paraId="7AA6CE18" w14:textId="77777777" w:rsidR="008E3F19" w:rsidRDefault="008E3F19">
      <w:pPr>
        <w:pStyle w:val="ListParagraph"/>
        <w:numPr>
          <w:ilvl w:val="1"/>
          <w:numId w:val="13"/>
        </w:numPr>
        <w:tabs>
          <w:tab w:val="left" w:pos="972"/>
        </w:tabs>
        <w:spacing w:before="38" w:line="259" w:lineRule="auto"/>
        <w:ind w:left="418" w:right="551" w:firstLine="275"/>
        <w:jc w:val="left"/>
        <w:rPr>
          <w:color w:val="070707"/>
          <w:sz w:val="20"/>
        </w:rPr>
      </w:pPr>
      <w:r>
        <w:rPr>
          <w:color w:val="070707"/>
          <w:w w:val="110"/>
          <w:sz w:val="20"/>
        </w:rPr>
        <w:t>1.5e A</w:t>
      </w:r>
      <w:r>
        <w:rPr>
          <w:color w:val="070707"/>
          <w:spacing w:val="-10"/>
          <w:w w:val="110"/>
          <w:sz w:val="20"/>
        </w:rPr>
        <w:t xml:space="preserve"> </w:t>
      </w:r>
      <w:r>
        <w:rPr>
          <w:color w:val="070707"/>
          <w:w w:val="110"/>
          <w:sz w:val="20"/>
        </w:rPr>
        <w:t>division of</w:t>
      </w:r>
      <w:r>
        <w:rPr>
          <w:color w:val="070707"/>
          <w:spacing w:val="3"/>
          <w:w w:val="110"/>
          <w:sz w:val="20"/>
        </w:rPr>
        <w:t xml:space="preserve"> </w:t>
      </w:r>
      <w:r>
        <w:rPr>
          <w:color w:val="070707"/>
          <w:w w:val="110"/>
          <w:sz w:val="20"/>
        </w:rPr>
        <w:t>a</w:t>
      </w:r>
      <w:r>
        <w:rPr>
          <w:color w:val="070707"/>
          <w:spacing w:val="-10"/>
          <w:w w:val="110"/>
          <w:sz w:val="20"/>
        </w:rPr>
        <w:t xml:space="preserve"> </w:t>
      </w:r>
      <w:r>
        <w:rPr>
          <w:color w:val="070707"/>
          <w:w w:val="110"/>
          <w:sz w:val="20"/>
        </w:rPr>
        <w:t>fee</w:t>
      </w:r>
      <w:r>
        <w:rPr>
          <w:color w:val="070707"/>
          <w:spacing w:val="-10"/>
          <w:w w:val="110"/>
          <w:sz w:val="20"/>
        </w:rPr>
        <w:t xml:space="preserve"> </w:t>
      </w:r>
      <w:r>
        <w:rPr>
          <w:color w:val="070707"/>
          <w:w w:val="110"/>
          <w:sz w:val="20"/>
        </w:rPr>
        <w:t>between</w:t>
      </w:r>
      <w:r>
        <w:rPr>
          <w:color w:val="070707"/>
          <w:spacing w:val="-1"/>
          <w:w w:val="110"/>
          <w:sz w:val="20"/>
        </w:rPr>
        <w:t xml:space="preserve"> </w:t>
      </w:r>
      <w:r>
        <w:rPr>
          <w:color w:val="070707"/>
          <w:w w:val="110"/>
          <w:sz w:val="20"/>
        </w:rPr>
        <w:t>lawyers</w:t>
      </w:r>
      <w:r>
        <w:rPr>
          <w:color w:val="070707"/>
          <w:spacing w:val="-9"/>
          <w:w w:val="110"/>
          <w:sz w:val="20"/>
        </w:rPr>
        <w:t xml:space="preserve"> </w:t>
      </w:r>
      <w:r>
        <w:rPr>
          <w:color w:val="070707"/>
          <w:w w:val="110"/>
          <w:sz w:val="20"/>
        </w:rPr>
        <w:t>who</w:t>
      </w:r>
      <w:r>
        <w:rPr>
          <w:color w:val="070707"/>
          <w:spacing w:val="-10"/>
          <w:w w:val="110"/>
          <w:sz w:val="20"/>
        </w:rPr>
        <w:t xml:space="preserve"> </w:t>
      </w:r>
      <w:r>
        <w:rPr>
          <w:color w:val="070707"/>
          <w:w w:val="110"/>
          <w:sz w:val="20"/>
        </w:rPr>
        <w:t>are</w:t>
      </w:r>
      <w:r>
        <w:rPr>
          <w:color w:val="070707"/>
          <w:spacing w:val="-11"/>
          <w:w w:val="110"/>
          <w:sz w:val="20"/>
        </w:rPr>
        <w:t xml:space="preserve"> </w:t>
      </w:r>
      <w:r>
        <w:rPr>
          <w:color w:val="070707"/>
          <w:w w:val="110"/>
          <w:sz w:val="20"/>
        </w:rPr>
        <w:t>not</w:t>
      </w:r>
      <w:r>
        <w:rPr>
          <w:color w:val="070707"/>
          <w:spacing w:val="-9"/>
          <w:w w:val="110"/>
          <w:sz w:val="20"/>
        </w:rPr>
        <w:t xml:space="preserve"> </w:t>
      </w:r>
      <w:r>
        <w:rPr>
          <w:color w:val="070707"/>
          <w:w w:val="110"/>
          <w:sz w:val="20"/>
        </w:rPr>
        <w:t>in</w:t>
      </w:r>
      <w:r>
        <w:rPr>
          <w:color w:val="070707"/>
          <w:spacing w:val="-3"/>
          <w:w w:val="110"/>
          <w:sz w:val="20"/>
        </w:rPr>
        <w:t xml:space="preserve"> </w:t>
      </w:r>
      <w:r>
        <w:rPr>
          <w:color w:val="070707"/>
          <w:w w:val="110"/>
          <w:sz w:val="20"/>
        </w:rPr>
        <w:t xml:space="preserve">the same </w:t>
      </w:r>
      <w:r>
        <w:rPr>
          <w:rFonts w:ascii="Arial"/>
          <w:color w:val="070707"/>
          <w:w w:val="110"/>
          <w:sz w:val="19"/>
        </w:rPr>
        <w:t xml:space="preserve">firm </w:t>
      </w:r>
      <w:r>
        <w:rPr>
          <w:color w:val="070707"/>
          <w:w w:val="110"/>
          <w:sz w:val="20"/>
        </w:rPr>
        <w:t>may be made only</w:t>
      </w:r>
      <w:r>
        <w:rPr>
          <w:color w:val="070707"/>
          <w:spacing w:val="-1"/>
          <w:w w:val="110"/>
          <w:sz w:val="20"/>
        </w:rPr>
        <w:t xml:space="preserve"> </w:t>
      </w:r>
      <w:r>
        <w:rPr>
          <w:rFonts w:ascii="Arial"/>
          <w:color w:val="070707"/>
          <w:w w:val="110"/>
          <w:sz w:val="19"/>
        </w:rPr>
        <w:t>if:</w:t>
      </w:r>
    </w:p>
    <w:p w14:paraId="6C3D73B7" w14:textId="77777777" w:rsidR="008E3F19" w:rsidRDefault="008E3F19">
      <w:pPr>
        <w:spacing w:line="259" w:lineRule="auto"/>
        <w:rPr>
          <w:sz w:val="20"/>
        </w:rPr>
        <w:sectPr w:rsidR="008E3F19">
          <w:footerReference w:type="default" r:id="rId29"/>
          <w:pgSz w:w="6460" w:h="12350"/>
          <w:pgMar w:top="200" w:right="100" w:bottom="420" w:left="80" w:header="0" w:footer="225" w:gutter="0"/>
          <w:cols w:space="720"/>
        </w:sectPr>
      </w:pPr>
    </w:p>
    <w:p w14:paraId="0C8D1D35" w14:textId="77777777" w:rsidR="008E3F19" w:rsidRDefault="008E3F19">
      <w:pPr>
        <w:tabs>
          <w:tab w:val="left" w:pos="5913"/>
        </w:tabs>
        <w:spacing w:before="77"/>
        <w:ind w:left="1825"/>
        <w:rPr>
          <w:sz w:val="18"/>
        </w:rPr>
      </w:pPr>
      <w:r>
        <w:rPr>
          <w:color w:val="070707"/>
          <w:sz w:val="19"/>
        </w:rPr>
        <w:lastRenderedPageBreak/>
        <w:t>CLIENT-LAWYER</w:t>
      </w:r>
      <w:r>
        <w:rPr>
          <w:color w:val="070707"/>
          <w:spacing w:val="16"/>
          <w:sz w:val="19"/>
        </w:rPr>
        <w:t xml:space="preserve"> </w:t>
      </w:r>
      <w:r>
        <w:rPr>
          <w:color w:val="070707"/>
          <w:sz w:val="19"/>
        </w:rPr>
        <w:t>RELATIONSHIP</w:t>
      </w:r>
      <w:r>
        <w:rPr>
          <w:color w:val="070707"/>
          <w:sz w:val="19"/>
        </w:rPr>
        <w:tab/>
      </w:r>
      <w:r>
        <w:rPr>
          <w:color w:val="070707"/>
          <w:w w:val="105"/>
          <w:position w:val="3"/>
          <w:sz w:val="18"/>
        </w:rPr>
        <w:t>Rule</w:t>
      </w:r>
      <w:r>
        <w:rPr>
          <w:color w:val="070707"/>
          <w:spacing w:val="-1"/>
          <w:w w:val="105"/>
          <w:position w:val="3"/>
          <w:sz w:val="18"/>
        </w:rPr>
        <w:t xml:space="preserve"> </w:t>
      </w:r>
      <w:r>
        <w:rPr>
          <w:color w:val="070707"/>
          <w:w w:val="105"/>
          <w:position w:val="3"/>
          <w:sz w:val="18"/>
        </w:rPr>
        <w:t>1.5</w:t>
      </w:r>
    </w:p>
    <w:p w14:paraId="1CA6391F" w14:textId="77777777" w:rsidR="008E3F19" w:rsidRDefault="008E3F19">
      <w:pPr>
        <w:pStyle w:val="BodyText"/>
        <w:rPr>
          <w:sz w:val="22"/>
        </w:rPr>
      </w:pPr>
    </w:p>
    <w:p w14:paraId="2FEA1CF3" w14:textId="77777777" w:rsidR="008E3F19" w:rsidRDefault="008E3F19">
      <w:pPr>
        <w:pStyle w:val="BodyText"/>
        <w:spacing w:before="1"/>
        <w:rPr>
          <w:sz w:val="22"/>
        </w:rPr>
      </w:pPr>
    </w:p>
    <w:p w14:paraId="43656314" w14:textId="77777777" w:rsidR="008E3F19" w:rsidRDefault="008E3F19">
      <w:pPr>
        <w:pStyle w:val="ListParagraph"/>
        <w:numPr>
          <w:ilvl w:val="2"/>
          <w:numId w:val="13"/>
        </w:numPr>
        <w:tabs>
          <w:tab w:val="left" w:pos="1173"/>
        </w:tabs>
        <w:spacing w:line="271" w:lineRule="auto"/>
        <w:ind w:right="400" w:firstLine="276"/>
        <w:rPr>
          <w:b/>
          <w:color w:val="070707"/>
          <w:sz w:val="20"/>
        </w:rPr>
      </w:pPr>
      <w:r>
        <w:rPr>
          <w:b/>
          <w:color w:val="070707"/>
          <w:w w:val="105"/>
          <w:sz w:val="20"/>
        </w:rPr>
        <w:t xml:space="preserve">1.5e1 the division </w:t>
      </w:r>
      <w:proofErr w:type="gramStart"/>
      <w:r>
        <w:rPr>
          <w:b/>
          <w:color w:val="070707"/>
          <w:w w:val="105"/>
          <w:sz w:val="20"/>
        </w:rPr>
        <w:t>is  in</w:t>
      </w:r>
      <w:proofErr w:type="gramEnd"/>
      <w:r>
        <w:rPr>
          <w:b/>
          <w:color w:val="070707"/>
          <w:w w:val="105"/>
          <w:sz w:val="20"/>
        </w:rPr>
        <w:t xml:space="preserve"> proportion  to the services performed </w:t>
      </w:r>
      <w:r>
        <w:rPr>
          <w:color w:val="070707"/>
          <w:w w:val="105"/>
          <w:sz w:val="21"/>
        </w:rPr>
        <w:t xml:space="preserve">by </w:t>
      </w:r>
      <w:r>
        <w:rPr>
          <w:b/>
          <w:color w:val="070707"/>
          <w:w w:val="105"/>
          <w:sz w:val="20"/>
        </w:rPr>
        <w:t xml:space="preserve">each lawyer or </w:t>
      </w:r>
      <w:r>
        <w:rPr>
          <w:color w:val="070707"/>
          <w:w w:val="105"/>
          <w:sz w:val="21"/>
        </w:rPr>
        <w:t xml:space="preserve">each </w:t>
      </w:r>
      <w:r>
        <w:rPr>
          <w:b/>
          <w:color w:val="070707"/>
          <w:w w:val="105"/>
          <w:sz w:val="20"/>
        </w:rPr>
        <w:t xml:space="preserve">lawyer </w:t>
      </w:r>
      <w:r>
        <w:rPr>
          <w:color w:val="070707"/>
          <w:w w:val="105"/>
          <w:sz w:val="21"/>
        </w:rPr>
        <w:t xml:space="preserve">assumes joint </w:t>
      </w:r>
      <w:r>
        <w:rPr>
          <w:b/>
          <w:color w:val="070707"/>
          <w:w w:val="105"/>
          <w:sz w:val="20"/>
        </w:rPr>
        <w:t xml:space="preserve">responsibility </w:t>
      </w:r>
      <w:r>
        <w:rPr>
          <w:color w:val="070707"/>
          <w:w w:val="105"/>
          <w:sz w:val="21"/>
        </w:rPr>
        <w:t xml:space="preserve">for </w:t>
      </w:r>
      <w:r>
        <w:rPr>
          <w:b/>
          <w:color w:val="070707"/>
          <w:w w:val="105"/>
          <w:sz w:val="20"/>
        </w:rPr>
        <w:t>the</w:t>
      </w:r>
      <w:r>
        <w:rPr>
          <w:b/>
          <w:color w:val="070707"/>
          <w:spacing w:val="-6"/>
          <w:w w:val="105"/>
          <w:sz w:val="20"/>
        </w:rPr>
        <w:t xml:space="preserve"> </w:t>
      </w:r>
      <w:r>
        <w:rPr>
          <w:b/>
          <w:color w:val="070707"/>
          <w:w w:val="105"/>
          <w:sz w:val="20"/>
        </w:rPr>
        <w:t>representation;</w:t>
      </w:r>
    </w:p>
    <w:p w14:paraId="2396D713" w14:textId="77777777" w:rsidR="008E3F19" w:rsidRDefault="008E3F19">
      <w:pPr>
        <w:pStyle w:val="ListParagraph"/>
        <w:numPr>
          <w:ilvl w:val="2"/>
          <w:numId w:val="13"/>
        </w:numPr>
        <w:tabs>
          <w:tab w:val="left" w:pos="1173"/>
        </w:tabs>
        <w:spacing w:line="218" w:lineRule="exact"/>
        <w:ind w:left="1172" w:hanging="276"/>
        <w:rPr>
          <w:color w:val="070707"/>
          <w:sz w:val="20"/>
        </w:rPr>
      </w:pPr>
      <w:r>
        <w:rPr>
          <w:b/>
          <w:color w:val="070707"/>
          <w:w w:val="110"/>
          <w:sz w:val="20"/>
        </w:rPr>
        <w:t>1.5e2 the</w:t>
      </w:r>
      <w:r>
        <w:rPr>
          <w:b/>
          <w:color w:val="070707"/>
          <w:spacing w:val="-15"/>
          <w:w w:val="110"/>
          <w:sz w:val="20"/>
        </w:rPr>
        <w:t xml:space="preserve"> </w:t>
      </w:r>
      <w:r>
        <w:rPr>
          <w:b/>
          <w:color w:val="070707"/>
          <w:w w:val="110"/>
          <w:sz w:val="20"/>
        </w:rPr>
        <w:t>client</w:t>
      </w:r>
      <w:r>
        <w:rPr>
          <w:b/>
          <w:color w:val="070707"/>
          <w:spacing w:val="-10"/>
          <w:w w:val="110"/>
          <w:sz w:val="20"/>
        </w:rPr>
        <w:t xml:space="preserve"> </w:t>
      </w:r>
      <w:r>
        <w:rPr>
          <w:color w:val="070707"/>
          <w:w w:val="110"/>
          <w:sz w:val="21"/>
        </w:rPr>
        <w:t>agrees</w:t>
      </w:r>
      <w:r>
        <w:rPr>
          <w:color w:val="070707"/>
          <w:spacing w:val="-12"/>
          <w:w w:val="110"/>
          <w:sz w:val="21"/>
        </w:rPr>
        <w:t xml:space="preserve"> </w:t>
      </w:r>
      <w:r>
        <w:rPr>
          <w:b/>
          <w:color w:val="070707"/>
          <w:w w:val="110"/>
          <w:sz w:val="20"/>
        </w:rPr>
        <w:t>to</w:t>
      </w:r>
      <w:r>
        <w:rPr>
          <w:b/>
          <w:color w:val="070707"/>
          <w:spacing w:val="-18"/>
          <w:w w:val="110"/>
          <w:sz w:val="20"/>
        </w:rPr>
        <w:t xml:space="preserve"> </w:t>
      </w:r>
      <w:r>
        <w:rPr>
          <w:b/>
          <w:color w:val="070707"/>
          <w:w w:val="110"/>
          <w:sz w:val="20"/>
        </w:rPr>
        <w:t>the</w:t>
      </w:r>
      <w:r>
        <w:rPr>
          <w:b/>
          <w:color w:val="070707"/>
          <w:spacing w:val="-13"/>
          <w:w w:val="110"/>
          <w:sz w:val="20"/>
        </w:rPr>
        <w:t xml:space="preserve"> </w:t>
      </w:r>
      <w:r>
        <w:rPr>
          <w:b/>
          <w:color w:val="070707"/>
          <w:w w:val="110"/>
          <w:sz w:val="20"/>
        </w:rPr>
        <w:t>arrangement, including</w:t>
      </w:r>
      <w:r>
        <w:rPr>
          <w:b/>
          <w:color w:val="070707"/>
          <w:spacing w:val="-2"/>
          <w:w w:val="110"/>
          <w:sz w:val="20"/>
        </w:rPr>
        <w:t xml:space="preserve"> </w:t>
      </w:r>
      <w:r>
        <w:rPr>
          <w:b/>
          <w:color w:val="070707"/>
          <w:w w:val="110"/>
          <w:sz w:val="20"/>
        </w:rPr>
        <w:t>the</w:t>
      </w:r>
      <w:r>
        <w:rPr>
          <w:b/>
          <w:color w:val="070707"/>
          <w:spacing w:val="-13"/>
          <w:w w:val="110"/>
          <w:sz w:val="20"/>
        </w:rPr>
        <w:t xml:space="preserve"> </w:t>
      </w:r>
      <w:r>
        <w:rPr>
          <w:color w:val="070707"/>
          <w:w w:val="110"/>
          <w:sz w:val="21"/>
        </w:rPr>
        <w:t>share</w:t>
      </w:r>
    </w:p>
    <w:p w14:paraId="6CC5C173" w14:textId="77777777" w:rsidR="008E3F19" w:rsidRDefault="008E3F19">
      <w:pPr>
        <w:spacing w:before="22"/>
        <w:ind w:left="620"/>
        <w:rPr>
          <w:sz w:val="21"/>
        </w:rPr>
      </w:pPr>
      <w:r>
        <w:rPr>
          <w:b/>
          <w:color w:val="070707"/>
          <w:w w:val="105"/>
          <w:sz w:val="20"/>
        </w:rPr>
        <w:t xml:space="preserve">each </w:t>
      </w:r>
      <w:r>
        <w:rPr>
          <w:color w:val="070707"/>
          <w:w w:val="105"/>
          <w:sz w:val="21"/>
        </w:rPr>
        <w:t>lawyer will receive, and the agreement is confirmed in</w:t>
      </w:r>
    </w:p>
    <w:p w14:paraId="799B58E7" w14:textId="77777777" w:rsidR="008E3F19" w:rsidRDefault="008E3F19">
      <w:pPr>
        <w:spacing w:before="38"/>
        <w:ind w:left="622"/>
        <w:rPr>
          <w:b/>
          <w:sz w:val="20"/>
        </w:rPr>
      </w:pPr>
      <w:r>
        <w:rPr>
          <w:b/>
          <w:color w:val="070707"/>
          <w:w w:val="105"/>
          <w:sz w:val="20"/>
        </w:rPr>
        <w:t>writing; and</w:t>
      </w:r>
    </w:p>
    <w:p w14:paraId="57AE8722" w14:textId="77777777" w:rsidR="008E3F19" w:rsidRDefault="008E3F19">
      <w:pPr>
        <w:pStyle w:val="ListParagraph"/>
        <w:numPr>
          <w:ilvl w:val="2"/>
          <w:numId w:val="13"/>
        </w:numPr>
        <w:tabs>
          <w:tab w:val="left" w:pos="1173"/>
        </w:tabs>
        <w:spacing w:before="13"/>
        <w:ind w:left="1172" w:hanging="273"/>
        <w:rPr>
          <w:color w:val="070707"/>
          <w:sz w:val="21"/>
        </w:rPr>
      </w:pPr>
      <w:r>
        <w:rPr>
          <w:b/>
          <w:color w:val="070707"/>
          <w:w w:val="110"/>
          <w:sz w:val="20"/>
        </w:rPr>
        <w:t xml:space="preserve">1.5e3 the total </w:t>
      </w:r>
      <w:r>
        <w:rPr>
          <w:color w:val="070707"/>
          <w:w w:val="110"/>
          <w:sz w:val="21"/>
        </w:rPr>
        <w:t>fee is</w:t>
      </w:r>
      <w:r>
        <w:rPr>
          <w:color w:val="070707"/>
          <w:spacing w:val="-28"/>
          <w:w w:val="110"/>
          <w:sz w:val="21"/>
        </w:rPr>
        <w:t xml:space="preserve"> </w:t>
      </w:r>
      <w:r>
        <w:rPr>
          <w:color w:val="070707"/>
          <w:w w:val="110"/>
          <w:sz w:val="21"/>
        </w:rPr>
        <w:t>reasonable.</w:t>
      </w:r>
    </w:p>
    <w:p w14:paraId="5D830EDF" w14:textId="77777777" w:rsidR="008E3F19" w:rsidRDefault="008E3F19">
      <w:pPr>
        <w:pStyle w:val="BodyText"/>
        <w:spacing w:before="8"/>
      </w:pPr>
    </w:p>
    <w:p w14:paraId="07DE73F5" w14:textId="77777777" w:rsidR="008E3F19" w:rsidRDefault="008E3F19">
      <w:pPr>
        <w:pStyle w:val="Heading3"/>
        <w:ind w:left="117"/>
      </w:pPr>
      <w:r>
        <w:rPr>
          <w:color w:val="070707"/>
          <w:w w:val="105"/>
        </w:rPr>
        <w:t>Comment</w:t>
      </w:r>
    </w:p>
    <w:p w14:paraId="7C13238A" w14:textId="77777777" w:rsidR="008E3F19" w:rsidRDefault="008E3F19">
      <w:pPr>
        <w:pStyle w:val="Heading6"/>
        <w:spacing w:before="40"/>
        <w:ind w:left="121"/>
        <w:jc w:val="left"/>
      </w:pPr>
      <w:r>
        <w:rPr>
          <w:color w:val="070707"/>
          <w:w w:val="105"/>
        </w:rPr>
        <w:t>Reasonableness of Fee and Expenses</w:t>
      </w:r>
    </w:p>
    <w:p w14:paraId="0547656A" w14:textId="77777777" w:rsidR="008E3F19" w:rsidRDefault="008E3F19">
      <w:pPr>
        <w:pStyle w:val="ListParagraph"/>
        <w:numPr>
          <w:ilvl w:val="0"/>
          <w:numId w:val="12"/>
        </w:numPr>
        <w:tabs>
          <w:tab w:val="left" w:pos="759"/>
        </w:tabs>
        <w:spacing w:before="46" w:line="268" w:lineRule="auto"/>
        <w:ind w:right="130" w:firstLine="347"/>
        <w:jc w:val="both"/>
        <w:rPr>
          <w:color w:val="070707"/>
          <w:sz w:val="21"/>
        </w:rPr>
      </w:pPr>
      <w:r>
        <w:rPr>
          <w:color w:val="070707"/>
          <w:w w:val="105"/>
          <w:sz w:val="21"/>
        </w:rPr>
        <w:t>Paragraph (a) requires that lawyers charge fees that are reason­ able under the circumstances. The factors specified in (1) through (8) are not</w:t>
      </w:r>
      <w:r>
        <w:rPr>
          <w:color w:val="070707"/>
          <w:spacing w:val="-18"/>
          <w:w w:val="105"/>
          <w:sz w:val="21"/>
        </w:rPr>
        <w:t xml:space="preserve"> </w:t>
      </w:r>
      <w:r>
        <w:rPr>
          <w:color w:val="070707"/>
          <w:w w:val="105"/>
          <w:sz w:val="21"/>
        </w:rPr>
        <w:t>exclusive.</w:t>
      </w:r>
      <w:r>
        <w:rPr>
          <w:color w:val="070707"/>
          <w:spacing w:val="1"/>
          <w:w w:val="105"/>
          <w:sz w:val="21"/>
        </w:rPr>
        <w:t xml:space="preserve"> </w:t>
      </w:r>
      <w:r>
        <w:rPr>
          <w:color w:val="070707"/>
          <w:w w:val="105"/>
          <w:sz w:val="21"/>
        </w:rPr>
        <w:t>Nor</w:t>
      </w:r>
      <w:r>
        <w:rPr>
          <w:color w:val="070707"/>
          <w:spacing w:val="-12"/>
          <w:w w:val="105"/>
          <w:sz w:val="21"/>
        </w:rPr>
        <w:t xml:space="preserve"> </w:t>
      </w:r>
      <w:r>
        <w:rPr>
          <w:color w:val="070707"/>
          <w:w w:val="105"/>
          <w:sz w:val="21"/>
        </w:rPr>
        <w:t>will</w:t>
      </w:r>
      <w:r>
        <w:rPr>
          <w:color w:val="070707"/>
          <w:spacing w:val="-19"/>
          <w:w w:val="105"/>
          <w:sz w:val="21"/>
        </w:rPr>
        <w:t xml:space="preserve"> </w:t>
      </w:r>
      <w:r>
        <w:rPr>
          <w:color w:val="070707"/>
          <w:w w:val="105"/>
          <w:sz w:val="21"/>
        </w:rPr>
        <w:t>each</w:t>
      </w:r>
      <w:r>
        <w:rPr>
          <w:color w:val="070707"/>
          <w:spacing w:val="-14"/>
          <w:w w:val="105"/>
          <w:sz w:val="21"/>
        </w:rPr>
        <w:t xml:space="preserve"> </w:t>
      </w:r>
      <w:r>
        <w:rPr>
          <w:color w:val="070707"/>
          <w:w w:val="105"/>
          <w:sz w:val="21"/>
        </w:rPr>
        <w:t>factor</w:t>
      </w:r>
      <w:r>
        <w:rPr>
          <w:color w:val="070707"/>
          <w:spacing w:val="-11"/>
          <w:w w:val="105"/>
          <w:sz w:val="21"/>
        </w:rPr>
        <w:t xml:space="preserve"> </w:t>
      </w:r>
      <w:r>
        <w:rPr>
          <w:color w:val="070707"/>
          <w:w w:val="105"/>
          <w:sz w:val="21"/>
        </w:rPr>
        <w:t>be</w:t>
      </w:r>
      <w:r>
        <w:rPr>
          <w:color w:val="070707"/>
          <w:spacing w:val="-17"/>
          <w:w w:val="105"/>
          <w:sz w:val="21"/>
        </w:rPr>
        <w:t xml:space="preserve"> </w:t>
      </w:r>
      <w:r>
        <w:rPr>
          <w:color w:val="070707"/>
          <w:w w:val="105"/>
          <w:sz w:val="21"/>
        </w:rPr>
        <w:t>relevant</w:t>
      </w:r>
      <w:r>
        <w:rPr>
          <w:color w:val="070707"/>
          <w:spacing w:val="-9"/>
          <w:w w:val="105"/>
          <w:sz w:val="21"/>
        </w:rPr>
        <w:t xml:space="preserve"> </w:t>
      </w:r>
      <w:r>
        <w:rPr>
          <w:color w:val="070707"/>
          <w:w w:val="105"/>
          <w:sz w:val="21"/>
        </w:rPr>
        <w:t>in</w:t>
      </w:r>
      <w:r>
        <w:rPr>
          <w:color w:val="070707"/>
          <w:spacing w:val="-20"/>
          <w:w w:val="105"/>
          <w:sz w:val="21"/>
        </w:rPr>
        <w:t xml:space="preserve"> </w:t>
      </w:r>
      <w:r>
        <w:rPr>
          <w:color w:val="070707"/>
          <w:w w:val="105"/>
          <w:sz w:val="21"/>
        </w:rPr>
        <w:t>each</w:t>
      </w:r>
      <w:r>
        <w:rPr>
          <w:color w:val="070707"/>
          <w:spacing w:val="-15"/>
          <w:w w:val="105"/>
          <w:sz w:val="21"/>
        </w:rPr>
        <w:t xml:space="preserve"> </w:t>
      </w:r>
      <w:r>
        <w:rPr>
          <w:color w:val="070707"/>
          <w:w w:val="105"/>
          <w:sz w:val="21"/>
        </w:rPr>
        <w:t>instance.</w:t>
      </w:r>
      <w:r>
        <w:rPr>
          <w:color w:val="070707"/>
          <w:spacing w:val="-6"/>
          <w:w w:val="105"/>
          <w:sz w:val="21"/>
        </w:rPr>
        <w:t xml:space="preserve"> </w:t>
      </w:r>
      <w:r>
        <w:rPr>
          <w:color w:val="070707"/>
          <w:w w:val="105"/>
          <w:sz w:val="21"/>
        </w:rPr>
        <w:t>Paragraph</w:t>
      </w:r>
    </w:p>
    <w:p w14:paraId="1F0A45C9" w14:textId="77777777" w:rsidR="008E3F19" w:rsidRDefault="008E3F19">
      <w:pPr>
        <w:spacing w:line="268" w:lineRule="auto"/>
        <w:ind w:left="112" w:right="128" w:firstLine="1"/>
        <w:jc w:val="both"/>
        <w:rPr>
          <w:sz w:val="21"/>
        </w:rPr>
      </w:pPr>
      <w:r>
        <w:rPr>
          <w:color w:val="070707"/>
          <w:w w:val="105"/>
          <w:sz w:val="21"/>
        </w:rPr>
        <w:t xml:space="preserve">(a) also requires that expenses for which the client will be charged must be reasonable. A lawyer may seek reimbursement for the cost of services performed in-house, such as copying, or for other expenses incurred </w:t>
      </w:r>
      <w:r>
        <w:rPr>
          <w:color w:val="070707"/>
          <w:spacing w:val="-3"/>
          <w:w w:val="105"/>
          <w:sz w:val="21"/>
        </w:rPr>
        <w:t>in</w:t>
      </w:r>
      <w:r>
        <w:rPr>
          <w:color w:val="1F1F1F"/>
          <w:spacing w:val="-3"/>
          <w:w w:val="105"/>
          <w:sz w:val="21"/>
        </w:rPr>
        <w:t>­</w:t>
      </w:r>
      <w:r>
        <w:rPr>
          <w:color w:val="070707"/>
          <w:spacing w:val="-3"/>
          <w:w w:val="105"/>
          <w:sz w:val="21"/>
        </w:rPr>
        <w:t xml:space="preserve"> </w:t>
      </w:r>
      <w:r>
        <w:rPr>
          <w:color w:val="070707"/>
          <w:w w:val="105"/>
          <w:sz w:val="21"/>
        </w:rPr>
        <w:t>house,</w:t>
      </w:r>
      <w:r>
        <w:rPr>
          <w:color w:val="070707"/>
          <w:spacing w:val="-12"/>
          <w:w w:val="105"/>
          <w:sz w:val="21"/>
        </w:rPr>
        <w:t xml:space="preserve"> </w:t>
      </w:r>
      <w:r>
        <w:rPr>
          <w:color w:val="070707"/>
          <w:w w:val="105"/>
          <w:sz w:val="21"/>
        </w:rPr>
        <w:t>such</w:t>
      </w:r>
      <w:r>
        <w:rPr>
          <w:color w:val="070707"/>
          <w:spacing w:val="-12"/>
          <w:w w:val="105"/>
          <w:sz w:val="21"/>
        </w:rPr>
        <w:t xml:space="preserve"> </w:t>
      </w:r>
      <w:r>
        <w:rPr>
          <w:color w:val="070707"/>
          <w:w w:val="105"/>
          <w:sz w:val="21"/>
        </w:rPr>
        <w:t>as</w:t>
      </w:r>
      <w:r>
        <w:rPr>
          <w:color w:val="070707"/>
          <w:spacing w:val="-10"/>
          <w:w w:val="105"/>
          <w:sz w:val="21"/>
        </w:rPr>
        <w:t xml:space="preserve"> </w:t>
      </w:r>
      <w:r>
        <w:rPr>
          <w:color w:val="070707"/>
          <w:w w:val="105"/>
          <w:sz w:val="21"/>
        </w:rPr>
        <w:t>telephone</w:t>
      </w:r>
      <w:r>
        <w:rPr>
          <w:color w:val="070707"/>
          <w:spacing w:val="-7"/>
          <w:w w:val="105"/>
          <w:sz w:val="21"/>
        </w:rPr>
        <w:t xml:space="preserve"> </w:t>
      </w:r>
      <w:r>
        <w:rPr>
          <w:color w:val="070707"/>
          <w:w w:val="105"/>
          <w:sz w:val="21"/>
        </w:rPr>
        <w:t>charges,</w:t>
      </w:r>
      <w:r>
        <w:rPr>
          <w:color w:val="070707"/>
          <w:spacing w:val="-10"/>
          <w:w w:val="105"/>
          <w:sz w:val="21"/>
        </w:rPr>
        <w:t xml:space="preserve"> </w:t>
      </w:r>
      <w:r>
        <w:rPr>
          <w:color w:val="070707"/>
          <w:w w:val="105"/>
          <w:sz w:val="21"/>
        </w:rPr>
        <w:t>either</w:t>
      </w:r>
      <w:r>
        <w:rPr>
          <w:color w:val="070707"/>
          <w:spacing w:val="-5"/>
          <w:w w:val="105"/>
          <w:sz w:val="21"/>
        </w:rPr>
        <w:t xml:space="preserve"> </w:t>
      </w:r>
      <w:r>
        <w:rPr>
          <w:color w:val="070707"/>
          <w:w w:val="105"/>
          <w:sz w:val="21"/>
        </w:rPr>
        <w:t>by</w:t>
      </w:r>
      <w:r>
        <w:rPr>
          <w:color w:val="070707"/>
          <w:spacing w:val="-14"/>
          <w:w w:val="105"/>
          <w:sz w:val="21"/>
        </w:rPr>
        <w:t xml:space="preserve"> </w:t>
      </w:r>
      <w:r>
        <w:rPr>
          <w:color w:val="070707"/>
          <w:w w:val="105"/>
          <w:sz w:val="21"/>
        </w:rPr>
        <w:t>charging</w:t>
      </w:r>
      <w:r>
        <w:rPr>
          <w:color w:val="070707"/>
          <w:spacing w:val="-6"/>
          <w:w w:val="105"/>
          <w:sz w:val="21"/>
        </w:rPr>
        <w:t xml:space="preserve"> </w:t>
      </w:r>
      <w:r>
        <w:rPr>
          <w:color w:val="070707"/>
          <w:w w:val="105"/>
          <w:sz w:val="21"/>
        </w:rPr>
        <w:t>a</w:t>
      </w:r>
      <w:r>
        <w:rPr>
          <w:color w:val="070707"/>
          <w:spacing w:val="-8"/>
          <w:w w:val="105"/>
          <w:sz w:val="21"/>
        </w:rPr>
        <w:t xml:space="preserve"> </w:t>
      </w:r>
      <w:r>
        <w:rPr>
          <w:color w:val="070707"/>
          <w:w w:val="105"/>
          <w:sz w:val="21"/>
        </w:rPr>
        <w:t>reasonable</w:t>
      </w:r>
      <w:r>
        <w:rPr>
          <w:color w:val="070707"/>
          <w:spacing w:val="4"/>
          <w:w w:val="105"/>
          <w:sz w:val="21"/>
        </w:rPr>
        <w:t xml:space="preserve"> </w:t>
      </w:r>
      <w:r>
        <w:rPr>
          <w:color w:val="070707"/>
          <w:w w:val="105"/>
          <w:sz w:val="21"/>
        </w:rPr>
        <w:t>amount to which the client has agreed in advance or by charging an amount that reasonably reflects the cost incurred by the</w:t>
      </w:r>
      <w:r>
        <w:rPr>
          <w:color w:val="070707"/>
          <w:spacing w:val="-14"/>
          <w:w w:val="105"/>
          <w:sz w:val="21"/>
        </w:rPr>
        <w:t xml:space="preserve"> </w:t>
      </w:r>
      <w:r>
        <w:rPr>
          <w:color w:val="070707"/>
          <w:w w:val="105"/>
          <w:sz w:val="21"/>
        </w:rPr>
        <w:t>lawyer.</w:t>
      </w:r>
    </w:p>
    <w:p w14:paraId="68240549" w14:textId="77777777" w:rsidR="008E3F19" w:rsidRDefault="008E3F19">
      <w:pPr>
        <w:pStyle w:val="BodyText"/>
        <w:spacing w:before="11"/>
        <w:rPr>
          <w:sz w:val="18"/>
        </w:rPr>
      </w:pPr>
    </w:p>
    <w:p w14:paraId="48EBB67B" w14:textId="77777777" w:rsidR="008E3F19" w:rsidRDefault="008E3F19">
      <w:pPr>
        <w:pStyle w:val="Heading6"/>
        <w:ind w:left="124"/>
      </w:pPr>
      <w:r>
        <w:rPr>
          <w:color w:val="070707"/>
        </w:rPr>
        <w:t>Basis or Rate of Fee</w:t>
      </w:r>
    </w:p>
    <w:p w14:paraId="15C47B48" w14:textId="77777777" w:rsidR="008E3F19" w:rsidRDefault="008E3F19">
      <w:pPr>
        <w:pStyle w:val="ListParagraph"/>
        <w:numPr>
          <w:ilvl w:val="0"/>
          <w:numId w:val="12"/>
        </w:numPr>
        <w:tabs>
          <w:tab w:val="left" w:pos="755"/>
        </w:tabs>
        <w:spacing w:before="54" w:line="268" w:lineRule="auto"/>
        <w:ind w:left="111" w:right="130" w:firstLine="351"/>
        <w:jc w:val="both"/>
        <w:rPr>
          <w:color w:val="070707"/>
          <w:sz w:val="21"/>
        </w:rPr>
      </w:pPr>
      <w:r>
        <w:rPr>
          <w:color w:val="070707"/>
          <w:w w:val="110"/>
          <w:sz w:val="21"/>
        </w:rPr>
        <w:t xml:space="preserve">When the lawyer has regularly represented a client, they </w:t>
      </w:r>
      <w:proofErr w:type="spellStart"/>
      <w:r>
        <w:rPr>
          <w:color w:val="070707"/>
          <w:w w:val="110"/>
          <w:sz w:val="21"/>
        </w:rPr>
        <w:t>ordi</w:t>
      </w:r>
      <w:proofErr w:type="spellEnd"/>
      <w:r>
        <w:rPr>
          <w:color w:val="070707"/>
          <w:w w:val="110"/>
          <w:sz w:val="21"/>
        </w:rPr>
        <w:t xml:space="preserve">­ </w:t>
      </w:r>
      <w:proofErr w:type="spellStart"/>
      <w:r>
        <w:rPr>
          <w:color w:val="070707"/>
          <w:w w:val="110"/>
          <w:sz w:val="21"/>
        </w:rPr>
        <w:t>narily</w:t>
      </w:r>
      <w:proofErr w:type="spellEnd"/>
      <w:r>
        <w:rPr>
          <w:color w:val="070707"/>
          <w:w w:val="110"/>
          <w:sz w:val="21"/>
        </w:rPr>
        <w:t xml:space="preserve"> will have evolved an understanding concerning the basis or</w:t>
      </w:r>
      <w:r>
        <w:rPr>
          <w:color w:val="070707"/>
          <w:spacing w:val="-40"/>
          <w:w w:val="110"/>
          <w:sz w:val="21"/>
        </w:rPr>
        <w:t xml:space="preserve"> </w:t>
      </w:r>
      <w:r>
        <w:rPr>
          <w:color w:val="070707"/>
          <w:w w:val="110"/>
          <w:sz w:val="21"/>
        </w:rPr>
        <w:t>rate of the fee and the expenses for which the client will be responsible. In a</w:t>
      </w:r>
      <w:r>
        <w:rPr>
          <w:color w:val="070707"/>
          <w:spacing w:val="-12"/>
          <w:w w:val="110"/>
          <w:sz w:val="21"/>
        </w:rPr>
        <w:t xml:space="preserve"> </w:t>
      </w:r>
      <w:r>
        <w:rPr>
          <w:color w:val="070707"/>
          <w:w w:val="110"/>
          <w:sz w:val="21"/>
        </w:rPr>
        <w:t>new</w:t>
      </w:r>
      <w:r>
        <w:rPr>
          <w:color w:val="070707"/>
          <w:spacing w:val="-9"/>
          <w:w w:val="110"/>
          <w:sz w:val="21"/>
        </w:rPr>
        <w:t xml:space="preserve"> </w:t>
      </w:r>
      <w:r>
        <w:rPr>
          <w:color w:val="070707"/>
          <w:w w:val="110"/>
          <w:sz w:val="21"/>
        </w:rPr>
        <w:t>client-lawyer</w:t>
      </w:r>
      <w:r>
        <w:rPr>
          <w:color w:val="070707"/>
          <w:spacing w:val="9"/>
          <w:w w:val="110"/>
          <w:sz w:val="21"/>
        </w:rPr>
        <w:t xml:space="preserve"> </w:t>
      </w:r>
      <w:r>
        <w:rPr>
          <w:color w:val="070707"/>
          <w:w w:val="110"/>
          <w:sz w:val="21"/>
        </w:rPr>
        <w:t>relationship,</w:t>
      </w:r>
      <w:r>
        <w:rPr>
          <w:color w:val="070707"/>
          <w:spacing w:val="1"/>
          <w:w w:val="110"/>
          <w:sz w:val="21"/>
        </w:rPr>
        <w:t xml:space="preserve"> </w:t>
      </w:r>
      <w:r>
        <w:rPr>
          <w:color w:val="070707"/>
          <w:w w:val="110"/>
          <w:sz w:val="21"/>
        </w:rPr>
        <w:t>however,</w:t>
      </w:r>
      <w:r>
        <w:rPr>
          <w:color w:val="070707"/>
          <w:spacing w:val="-10"/>
          <w:w w:val="110"/>
          <w:sz w:val="21"/>
        </w:rPr>
        <w:t xml:space="preserve"> </w:t>
      </w:r>
      <w:r>
        <w:rPr>
          <w:color w:val="070707"/>
          <w:w w:val="110"/>
          <w:sz w:val="21"/>
        </w:rPr>
        <w:t>an</w:t>
      </w:r>
      <w:r>
        <w:rPr>
          <w:color w:val="070707"/>
          <w:spacing w:val="-8"/>
          <w:w w:val="110"/>
          <w:sz w:val="21"/>
        </w:rPr>
        <w:t xml:space="preserve"> </w:t>
      </w:r>
      <w:r>
        <w:rPr>
          <w:color w:val="070707"/>
          <w:w w:val="110"/>
          <w:sz w:val="21"/>
        </w:rPr>
        <w:t>understanding</w:t>
      </w:r>
      <w:r>
        <w:rPr>
          <w:color w:val="070707"/>
          <w:spacing w:val="-3"/>
          <w:w w:val="110"/>
          <w:sz w:val="21"/>
        </w:rPr>
        <w:t xml:space="preserve"> </w:t>
      </w:r>
      <w:r>
        <w:rPr>
          <w:color w:val="070707"/>
          <w:w w:val="110"/>
          <w:sz w:val="21"/>
        </w:rPr>
        <w:t>as</w:t>
      </w:r>
      <w:r>
        <w:rPr>
          <w:color w:val="070707"/>
          <w:spacing w:val="-9"/>
          <w:w w:val="110"/>
          <w:sz w:val="21"/>
        </w:rPr>
        <w:t xml:space="preserve"> </w:t>
      </w:r>
      <w:r>
        <w:rPr>
          <w:color w:val="070707"/>
          <w:w w:val="110"/>
          <w:sz w:val="21"/>
        </w:rPr>
        <w:t>to</w:t>
      </w:r>
      <w:r>
        <w:rPr>
          <w:color w:val="070707"/>
          <w:spacing w:val="-13"/>
          <w:w w:val="110"/>
          <w:sz w:val="21"/>
        </w:rPr>
        <w:t xml:space="preserve"> </w:t>
      </w:r>
      <w:r>
        <w:rPr>
          <w:color w:val="070707"/>
          <w:w w:val="110"/>
          <w:sz w:val="21"/>
        </w:rPr>
        <w:t>fees and</w:t>
      </w:r>
      <w:r>
        <w:rPr>
          <w:color w:val="070707"/>
          <w:spacing w:val="-20"/>
          <w:w w:val="110"/>
          <w:sz w:val="21"/>
        </w:rPr>
        <w:t xml:space="preserve"> </w:t>
      </w:r>
      <w:r>
        <w:rPr>
          <w:color w:val="070707"/>
          <w:w w:val="110"/>
          <w:sz w:val="21"/>
        </w:rPr>
        <w:t>expenses</w:t>
      </w:r>
      <w:r>
        <w:rPr>
          <w:color w:val="070707"/>
          <w:spacing w:val="-17"/>
          <w:w w:val="110"/>
          <w:sz w:val="21"/>
        </w:rPr>
        <w:t xml:space="preserve"> </w:t>
      </w:r>
      <w:r>
        <w:rPr>
          <w:color w:val="070707"/>
          <w:w w:val="110"/>
          <w:sz w:val="21"/>
        </w:rPr>
        <w:t>must</w:t>
      </w:r>
      <w:r>
        <w:rPr>
          <w:color w:val="070707"/>
          <w:spacing w:val="-19"/>
          <w:w w:val="110"/>
          <w:sz w:val="21"/>
        </w:rPr>
        <w:t xml:space="preserve"> </w:t>
      </w:r>
      <w:r>
        <w:rPr>
          <w:color w:val="070707"/>
          <w:w w:val="110"/>
          <w:sz w:val="21"/>
        </w:rPr>
        <w:t>be</w:t>
      </w:r>
      <w:r>
        <w:rPr>
          <w:color w:val="070707"/>
          <w:spacing w:val="-18"/>
          <w:w w:val="110"/>
          <w:sz w:val="21"/>
        </w:rPr>
        <w:t xml:space="preserve"> </w:t>
      </w:r>
      <w:r>
        <w:rPr>
          <w:color w:val="070707"/>
          <w:w w:val="110"/>
          <w:sz w:val="21"/>
        </w:rPr>
        <w:t>promptly</w:t>
      </w:r>
      <w:r>
        <w:rPr>
          <w:color w:val="070707"/>
          <w:spacing w:val="-15"/>
          <w:w w:val="110"/>
          <w:sz w:val="21"/>
        </w:rPr>
        <w:t xml:space="preserve"> </w:t>
      </w:r>
      <w:r>
        <w:rPr>
          <w:color w:val="070707"/>
          <w:w w:val="110"/>
          <w:sz w:val="21"/>
        </w:rPr>
        <w:t>established.</w:t>
      </w:r>
      <w:r>
        <w:rPr>
          <w:color w:val="070707"/>
          <w:spacing w:val="-15"/>
          <w:w w:val="110"/>
          <w:sz w:val="21"/>
        </w:rPr>
        <w:t xml:space="preserve"> </w:t>
      </w:r>
      <w:r>
        <w:rPr>
          <w:color w:val="070707"/>
          <w:w w:val="110"/>
          <w:sz w:val="21"/>
        </w:rPr>
        <w:t>Generally,</w:t>
      </w:r>
      <w:r>
        <w:rPr>
          <w:color w:val="070707"/>
          <w:spacing w:val="-14"/>
          <w:w w:val="110"/>
          <w:sz w:val="21"/>
        </w:rPr>
        <w:t xml:space="preserve"> </w:t>
      </w:r>
      <w:r>
        <w:rPr>
          <w:color w:val="070707"/>
          <w:w w:val="110"/>
          <w:sz w:val="21"/>
        </w:rPr>
        <w:t>it</w:t>
      </w:r>
      <w:r>
        <w:rPr>
          <w:color w:val="070707"/>
          <w:spacing w:val="-14"/>
          <w:w w:val="110"/>
          <w:sz w:val="21"/>
        </w:rPr>
        <w:t xml:space="preserve"> </w:t>
      </w:r>
      <w:r>
        <w:rPr>
          <w:color w:val="070707"/>
          <w:w w:val="110"/>
          <w:sz w:val="21"/>
        </w:rPr>
        <w:t>is</w:t>
      </w:r>
      <w:r>
        <w:rPr>
          <w:color w:val="070707"/>
          <w:spacing w:val="-22"/>
          <w:w w:val="110"/>
          <w:sz w:val="21"/>
        </w:rPr>
        <w:t xml:space="preserve"> </w:t>
      </w:r>
      <w:r>
        <w:rPr>
          <w:color w:val="070707"/>
          <w:w w:val="110"/>
          <w:sz w:val="21"/>
        </w:rPr>
        <w:t>desirable</w:t>
      </w:r>
      <w:r>
        <w:rPr>
          <w:color w:val="070707"/>
          <w:spacing w:val="-15"/>
          <w:w w:val="110"/>
          <w:sz w:val="21"/>
        </w:rPr>
        <w:t xml:space="preserve"> </w:t>
      </w:r>
      <w:r>
        <w:rPr>
          <w:color w:val="070707"/>
          <w:w w:val="110"/>
          <w:sz w:val="21"/>
        </w:rPr>
        <w:t>to furnish</w:t>
      </w:r>
      <w:r>
        <w:rPr>
          <w:color w:val="070707"/>
          <w:spacing w:val="-20"/>
          <w:w w:val="110"/>
          <w:sz w:val="21"/>
        </w:rPr>
        <w:t xml:space="preserve"> </w:t>
      </w:r>
      <w:r>
        <w:rPr>
          <w:color w:val="070707"/>
          <w:w w:val="110"/>
          <w:sz w:val="21"/>
        </w:rPr>
        <w:t>the</w:t>
      </w:r>
      <w:r>
        <w:rPr>
          <w:color w:val="070707"/>
          <w:spacing w:val="-29"/>
          <w:w w:val="110"/>
          <w:sz w:val="21"/>
        </w:rPr>
        <w:t xml:space="preserve"> </w:t>
      </w:r>
      <w:r>
        <w:rPr>
          <w:color w:val="070707"/>
          <w:w w:val="110"/>
          <w:sz w:val="21"/>
        </w:rPr>
        <w:t>client</w:t>
      </w:r>
      <w:r>
        <w:rPr>
          <w:color w:val="070707"/>
          <w:spacing w:val="-22"/>
          <w:w w:val="110"/>
          <w:sz w:val="21"/>
        </w:rPr>
        <w:t xml:space="preserve"> </w:t>
      </w:r>
      <w:r>
        <w:rPr>
          <w:color w:val="070707"/>
          <w:w w:val="110"/>
          <w:sz w:val="21"/>
        </w:rPr>
        <w:t>with</w:t>
      </w:r>
      <w:r>
        <w:rPr>
          <w:color w:val="070707"/>
          <w:spacing w:val="-25"/>
          <w:w w:val="110"/>
          <w:sz w:val="21"/>
        </w:rPr>
        <w:t xml:space="preserve"> </w:t>
      </w:r>
      <w:r>
        <w:rPr>
          <w:color w:val="070707"/>
          <w:w w:val="110"/>
          <w:sz w:val="21"/>
        </w:rPr>
        <w:t>at</w:t>
      </w:r>
      <w:r>
        <w:rPr>
          <w:color w:val="070707"/>
          <w:spacing w:val="-28"/>
          <w:w w:val="110"/>
          <w:sz w:val="21"/>
        </w:rPr>
        <w:t xml:space="preserve"> </w:t>
      </w:r>
      <w:r>
        <w:rPr>
          <w:color w:val="070707"/>
          <w:w w:val="110"/>
          <w:sz w:val="21"/>
        </w:rPr>
        <w:t>least</w:t>
      </w:r>
      <w:r>
        <w:rPr>
          <w:color w:val="070707"/>
          <w:spacing w:val="-24"/>
          <w:w w:val="110"/>
          <w:sz w:val="21"/>
        </w:rPr>
        <w:t xml:space="preserve"> </w:t>
      </w:r>
      <w:r>
        <w:rPr>
          <w:color w:val="070707"/>
          <w:w w:val="110"/>
          <w:sz w:val="21"/>
        </w:rPr>
        <w:t>a</w:t>
      </w:r>
      <w:r>
        <w:rPr>
          <w:color w:val="070707"/>
          <w:spacing w:val="-25"/>
          <w:w w:val="110"/>
          <w:sz w:val="21"/>
        </w:rPr>
        <w:t xml:space="preserve"> </w:t>
      </w:r>
      <w:r>
        <w:rPr>
          <w:color w:val="070707"/>
          <w:w w:val="110"/>
          <w:sz w:val="21"/>
        </w:rPr>
        <w:t>simple</w:t>
      </w:r>
      <w:r>
        <w:rPr>
          <w:color w:val="070707"/>
          <w:spacing w:val="-19"/>
          <w:w w:val="110"/>
          <w:sz w:val="21"/>
        </w:rPr>
        <w:t xml:space="preserve"> </w:t>
      </w:r>
      <w:r>
        <w:rPr>
          <w:color w:val="070707"/>
          <w:w w:val="110"/>
          <w:sz w:val="21"/>
        </w:rPr>
        <w:t>memorandum</w:t>
      </w:r>
      <w:r>
        <w:rPr>
          <w:color w:val="070707"/>
          <w:spacing w:val="-16"/>
          <w:w w:val="110"/>
          <w:sz w:val="21"/>
        </w:rPr>
        <w:t xml:space="preserve"> </w:t>
      </w:r>
      <w:r>
        <w:rPr>
          <w:color w:val="070707"/>
          <w:w w:val="110"/>
          <w:sz w:val="21"/>
        </w:rPr>
        <w:t>or</w:t>
      </w:r>
      <w:r>
        <w:rPr>
          <w:color w:val="070707"/>
          <w:spacing w:val="-26"/>
          <w:w w:val="110"/>
          <w:sz w:val="21"/>
        </w:rPr>
        <w:t xml:space="preserve"> </w:t>
      </w:r>
      <w:r>
        <w:rPr>
          <w:color w:val="070707"/>
          <w:w w:val="110"/>
          <w:sz w:val="21"/>
        </w:rPr>
        <w:t>copy</w:t>
      </w:r>
      <w:r>
        <w:rPr>
          <w:color w:val="070707"/>
          <w:spacing w:val="-21"/>
          <w:w w:val="110"/>
          <w:sz w:val="21"/>
        </w:rPr>
        <w:t xml:space="preserve"> </w:t>
      </w:r>
      <w:r>
        <w:rPr>
          <w:color w:val="070707"/>
          <w:w w:val="110"/>
          <w:sz w:val="21"/>
        </w:rPr>
        <w:t>of</w:t>
      </w:r>
      <w:r>
        <w:rPr>
          <w:color w:val="070707"/>
          <w:spacing w:val="-13"/>
          <w:w w:val="110"/>
          <w:sz w:val="21"/>
        </w:rPr>
        <w:t xml:space="preserve"> </w:t>
      </w:r>
      <w:r>
        <w:rPr>
          <w:color w:val="070707"/>
          <w:w w:val="110"/>
          <w:sz w:val="21"/>
        </w:rPr>
        <w:t>the</w:t>
      </w:r>
      <w:r>
        <w:rPr>
          <w:color w:val="070707"/>
          <w:spacing w:val="-27"/>
          <w:w w:val="110"/>
          <w:sz w:val="21"/>
        </w:rPr>
        <w:t xml:space="preserve"> </w:t>
      </w:r>
      <w:r>
        <w:rPr>
          <w:color w:val="070707"/>
          <w:w w:val="110"/>
          <w:sz w:val="21"/>
        </w:rPr>
        <w:t xml:space="preserve">law­ </w:t>
      </w:r>
      <w:proofErr w:type="spellStart"/>
      <w:r>
        <w:rPr>
          <w:color w:val="070707"/>
          <w:w w:val="110"/>
          <w:sz w:val="21"/>
        </w:rPr>
        <w:t>yer's</w:t>
      </w:r>
      <w:proofErr w:type="spellEnd"/>
      <w:r>
        <w:rPr>
          <w:color w:val="070707"/>
          <w:w w:val="110"/>
          <w:sz w:val="21"/>
        </w:rPr>
        <w:t xml:space="preserve"> customary fee arrangements that states the general nature of the legal</w:t>
      </w:r>
      <w:r>
        <w:rPr>
          <w:color w:val="070707"/>
          <w:spacing w:val="-31"/>
          <w:w w:val="110"/>
          <w:sz w:val="21"/>
        </w:rPr>
        <w:t xml:space="preserve"> </w:t>
      </w:r>
      <w:r>
        <w:rPr>
          <w:color w:val="070707"/>
          <w:w w:val="110"/>
          <w:sz w:val="21"/>
        </w:rPr>
        <w:t>services</w:t>
      </w:r>
      <w:r>
        <w:rPr>
          <w:color w:val="070707"/>
          <w:spacing w:val="-19"/>
          <w:w w:val="110"/>
          <w:sz w:val="21"/>
        </w:rPr>
        <w:t xml:space="preserve"> </w:t>
      </w:r>
      <w:r>
        <w:rPr>
          <w:color w:val="070707"/>
          <w:w w:val="110"/>
          <w:sz w:val="21"/>
        </w:rPr>
        <w:t>to</w:t>
      </w:r>
      <w:r>
        <w:rPr>
          <w:color w:val="070707"/>
          <w:spacing w:val="-30"/>
          <w:w w:val="110"/>
          <w:sz w:val="21"/>
        </w:rPr>
        <w:t xml:space="preserve"> </w:t>
      </w:r>
      <w:r>
        <w:rPr>
          <w:color w:val="070707"/>
          <w:w w:val="110"/>
          <w:sz w:val="21"/>
        </w:rPr>
        <w:t>be</w:t>
      </w:r>
      <w:r>
        <w:rPr>
          <w:color w:val="070707"/>
          <w:spacing w:val="-30"/>
          <w:w w:val="110"/>
          <w:sz w:val="21"/>
        </w:rPr>
        <w:t xml:space="preserve"> </w:t>
      </w:r>
      <w:r>
        <w:rPr>
          <w:color w:val="070707"/>
          <w:w w:val="110"/>
          <w:sz w:val="21"/>
        </w:rPr>
        <w:t>provided,</w:t>
      </w:r>
      <w:r>
        <w:rPr>
          <w:color w:val="070707"/>
          <w:spacing w:val="-23"/>
          <w:w w:val="110"/>
          <w:sz w:val="21"/>
        </w:rPr>
        <w:t xml:space="preserve"> </w:t>
      </w:r>
      <w:r>
        <w:rPr>
          <w:color w:val="070707"/>
          <w:w w:val="110"/>
          <w:sz w:val="21"/>
        </w:rPr>
        <w:t>the</w:t>
      </w:r>
      <w:r>
        <w:rPr>
          <w:color w:val="070707"/>
          <w:spacing w:val="-32"/>
          <w:w w:val="110"/>
          <w:sz w:val="21"/>
        </w:rPr>
        <w:t xml:space="preserve"> </w:t>
      </w:r>
      <w:r>
        <w:rPr>
          <w:color w:val="070707"/>
          <w:w w:val="110"/>
          <w:sz w:val="21"/>
        </w:rPr>
        <w:t>basis,</w:t>
      </w:r>
      <w:r>
        <w:rPr>
          <w:color w:val="070707"/>
          <w:spacing w:val="-25"/>
          <w:w w:val="110"/>
          <w:sz w:val="21"/>
        </w:rPr>
        <w:t xml:space="preserve"> </w:t>
      </w:r>
      <w:r>
        <w:rPr>
          <w:color w:val="070707"/>
          <w:w w:val="110"/>
          <w:sz w:val="21"/>
        </w:rPr>
        <w:t>rate</w:t>
      </w:r>
      <w:r>
        <w:rPr>
          <w:color w:val="070707"/>
          <w:spacing w:val="-30"/>
          <w:w w:val="110"/>
          <w:sz w:val="21"/>
        </w:rPr>
        <w:t xml:space="preserve"> </w:t>
      </w:r>
      <w:r>
        <w:rPr>
          <w:color w:val="070707"/>
          <w:w w:val="110"/>
          <w:sz w:val="21"/>
        </w:rPr>
        <w:t>or</w:t>
      </w:r>
      <w:r>
        <w:rPr>
          <w:color w:val="070707"/>
          <w:spacing w:val="-27"/>
          <w:w w:val="110"/>
          <w:sz w:val="21"/>
        </w:rPr>
        <w:t xml:space="preserve"> </w:t>
      </w:r>
      <w:r>
        <w:rPr>
          <w:color w:val="070707"/>
          <w:w w:val="110"/>
          <w:sz w:val="21"/>
        </w:rPr>
        <w:t>total</w:t>
      </w:r>
      <w:r>
        <w:rPr>
          <w:color w:val="070707"/>
          <w:spacing w:val="-27"/>
          <w:w w:val="110"/>
          <w:sz w:val="21"/>
        </w:rPr>
        <w:t xml:space="preserve"> </w:t>
      </w:r>
      <w:r>
        <w:rPr>
          <w:color w:val="070707"/>
          <w:w w:val="110"/>
          <w:sz w:val="21"/>
        </w:rPr>
        <w:t>amount</w:t>
      </w:r>
      <w:r>
        <w:rPr>
          <w:color w:val="070707"/>
          <w:spacing w:val="-22"/>
          <w:w w:val="110"/>
          <w:sz w:val="21"/>
        </w:rPr>
        <w:t xml:space="preserve"> </w:t>
      </w:r>
      <w:r>
        <w:rPr>
          <w:color w:val="070707"/>
          <w:w w:val="110"/>
          <w:sz w:val="21"/>
        </w:rPr>
        <w:t>of</w:t>
      </w:r>
      <w:r>
        <w:rPr>
          <w:color w:val="070707"/>
          <w:spacing w:val="-21"/>
          <w:w w:val="110"/>
          <w:sz w:val="21"/>
        </w:rPr>
        <w:t xml:space="preserve"> </w:t>
      </w:r>
      <w:r>
        <w:rPr>
          <w:color w:val="070707"/>
          <w:w w:val="110"/>
          <w:sz w:val="21"/>
        </w:rPr>
        <w:t>the</w:t>
      </w:r>
      <w:r>
        <w:rPr>
          <w:color w:val="070707"/>
          <w:spacing w:val="-30"/>
          <w:w w:val="110"/>
          <w:sz w:val="21"/>
        </w:rPr>
        <w:t xml:space="preserve"> </w:t>
      </w:r>
      <w:r>
        <w:rPr>
          <w:color w:val="070707"/>
          <w:w w:val="110"/>
          <w:sz w:val="21"/>
        </w:rPr>
        <w:t>fee</w:t>
      </w:r>
      <w:r>
        <w:rPr>
          <w:color w:val="070707"/>
          <w:spacing w:val="-32"/>
          <w:w w:val="110"/>
          <w:sz w:val="21"/>
        </w:rPr>
        <w:t xml:space="preserve"> </w:t>
      </w:r>
      <w:r>
        <w:rPr>
          <w:color w:val="070707"/>
          <w:w w:val="110"/>
          <w:sz w:val="21"/>
        </w:rPr>
        <w:t>and whether</w:t>
      </w:r>
      <w:r>
        <w:rPr>
          <w:color w:val="070707"/>
          <w:spacing w:val="-4"/>
          <w:w w:val="110"/>
          <w:sz w:val="21"/>
        </w:rPr>
        <w:t xml:space="preserve"> </w:t>
      </w:r>
      <w:r>
        <w:rPr>
          <w:color w:val="070707"/>
          <w:w w:val="110"/>
          <w:sz w:val="21"/>
        </w:rPr>
        <w:t>and</w:t>
      </w:r>
      <w:r>
        <w:rPr>
          <w:color w:val="070707"/>
          <w:spacing w:val="-3"/>
          <w:w w:val="110"/>
          <w:sz w:val="21"/>
        </w:rPr>
        <w:t xml:space="preserve"> </w:t>
      </w:r>
      <w:r>
        <w:rPr>
          <w:color w:val="070707"/>
          <w:w w:val="110"/>
          <w:sz w:val="21"/>
        </w:rPr>
        <w:t>to</w:t>
      </w:r>
      <w:r>
        <w:rPr>
          <w:color w:val="070707"/>
          <w:spacing w:val="-9"/>
          <w:w w:val="110"/>
          <w:sz w:val="21"/>
        </w:rPr>
        <w:t xml:space="preserve"> </w:t>
      </w:r>
      <w:r>
        <w:rPr>
          <w:color w:val="070707"/>
          <w:w w:val="110"/>
          <w:sz w:val="21"/>
        </w:rPr>
        <w:t>what</w:t>
      </w:r>
      <w:r>
        <w:rPr>
          <w:color w:val="070707"/>
          <w:spacing w:val="-12"/>
          <w:w w:val="110"/>
          <w:sz w:val="21"/>
        </w:rPr>
        <w:t xml:space="preserve"> </w:t>
      </w:r>
      <w:r>
        <w:rPr>
          <w:color w:val="070707"/>
          <w:w w:val="110"/>
          <w:sz w:val="21"/>
        </w:rPr>
        <w:t>extent</w:t>
      </w:r>
      <w:r>
        <w:rPr>
          <w:color w:val="070707"/>
          <w:spacing w:val="-1"/>
          <w:w w:val="110"/>
          <w:sz w:val="21"/>
        </w:rPr>
        <w:t xml:space="preserve"> </w:t>
      </w:r>
      <w:r>
        <w:rPr>
          <w:color w:val="070707"/>
          <w:w w:val="110"/>
          <w:sz w:val="21"/>
        </w:rPr>
        <w:t>the</w:t>
      </w:r>
      <w:r>
        <w:rPr>
          <w:color w:val="070707"/>
          <w:spacing w:val="-13"/>
          <w:w w:val="110"/>
          <w:sz w:val="21"/>
        </w:rPr>
        <w:t xml:space="preserve"> </w:t>
      </w:r>
      <w:r>
        <w:rPr>
          <w:color w:val="070707"/>
          <w:w w:val="110"/>
          <w:sz w:val="21"/>
        </w:rPr>
        <w:t>client</w:t>
      </w:r>
      <w:r>
        <w:rPr>
          <w:color w:val="070707"/>
          <w:spacing w:val="-5"/>
          <w:w w:val="110"/>
          <w:sz w:val="21"/>
        </w:rPr>
        <w:t xml:space="preserve"> </w:t>
      </w:r>
      <w:r>
        <w:rPr>
          <w:color w:val="070707"/>
          <w:w w:val="110"/>
          <w:sz w:val="21"/>
        </w:rPr>
        <w:t>will</w:t>
      </w:r>
      <w:r>
        <w:rPr>
          <w:color w:val="070707"/>
          <w:spacing w:val="-9"/>
          <w:w w:val="110"/>
          <w:sz w:val="21"/>
        </w:rPr>
        <w:t xml:space="preserve"> </w:t>
      </w:r>
      <w:r>
        <w:rPr>
          <w:color w:val="070707"/>
          <w:w w:val="110"/>
          <w:sz w:val="21"/>
        </w:rPr>
        <w:t>be</w:t>
      </w:r>
      <w:r>
        <w:rPr>
          <w:color w:val="070707"/>
          <w:spacing w:val="-8"/>
          <w:w w:val="110"/>
          <w:sz w:val="21"/>
        </w:rPr>
        <w:t xml:space="preserve"> </w:t>
      </w:r>
      <w:r>
        <w:rPr>
          <w:color w:val="070707"/>
          <w:w w:val="110"/>
          <w:sz w:val="21"/>
        </w:rPr>
        <w:t>responsible</w:t>
      </w:r>
      <w:r>
        <w:rPr>
          <w:color w:val="070707"/>
          <w:spacing w:val="-4"/>
          <w:w w:val="110"/>
          <w:sz w:val="21"/>
        </w:rPr>
        <w:t xml:space="preserve"> </w:t>
      </w:r>
      <w:r>
        <w:rPr>
          <w:color w:val="070707"/>
          <w:w w:val="110"/>
          <w:sz w:val="21"/>
        </w:rPr>
        <w:t>for</w:t>
      </w:r>
      <w:r>
        <w:rPr>
          <w:color w:val="070707"/>
          <w:spacing w:val="-5"/>
          <w:w w:val="110"/>
          <w:sz w:val="21"/>
        </w:rPr>
        <w:t xml:space="preserve"> </w:t>
      </w:r>
      <w:r>
        <w:rPr>
          <w:color w:val="070707"/>
          <w:w w:val="110"/>
          <w:sz w:val="21"/>
        </w:rPr>
        <w:t>any</w:t>
      </w:r>
      <w:r>
        <w:rPr>
          <w:color w:val="070707"/>
          <w:spacing w:val="-10"/>
          <w:w w:val="110"/>
          <w:sz w:val="21"/>
        </w:rPr>
        <w:t xml:space="preserve"> </w:t>
      </w:r>
      <w:r>
        <w:rPr>
          <w:color w:val="070707"/>
          <w:w w:val="110"/>
          <w:sz w:val="21"/>
        </w:rPr>
        <w:t>costs, expenses</w:t>
      </w:r>
      <w:r>
        <w:rPr>
          <w:color w:val="070707"/>
          <w:spacing w:val="-21"/>
          <w:w w:val="110"/>
          <w:sz w:val="21"/>
        </w:rPr>
        <w:t xml:space="preserve"> </w:t>
      </w:r>
      <w:r>
        <w:rPr>
          <w:color w:val="070707"/>
          <w:w w:val="110"/>
          <w:sz w:val="21"/>
        </w:rPr>
        <w:t>or</w:t>
      </w:r>
      <w:r>
        <w:rPr>
          <w:color w:val="070707"/>
          <w:spacing w:val="-21"/>
          <w:w w:val="110"/>
          <w:sz w:val="21"/>
        </w:rPr>
        <w:t xml:space="preserve"> </w:t>
      </w:r>
      <w:r>
        <w:rPr>
          <w:color w:val="070707"/>
          <w:w w:val="110"/>
          <w:sz w:val="21"/>
        </w:rPr>
        <w:t>disbursements</w:t>
      </w:r>
      <w:r>
        <w:rPr>
          <w:color w:val="070707"/>
          <w:spacing w:val="-10"/>
          <w:w w:val="110"/>
          <w:sz w:val="21"/>
        </w:rPr>
        <w:t xml:space="preserve"> </w:t>
      </w:r>
      <w:r>
        <w:rPr>
          <w:color w:val="070707"/>
          <w:w w:val="110"/>
          <w:sz w:val="21"/>
        </w:rPr>
        <w:t>in</w:t>
      </w:r>
      <w:r>
        <w:rPr>
          <w:color w:val="070707"/>
          <w:spacing w:val="-23"/>
          <w:w w:val="110"/>
          <w:sz w:val="21"/>
        </w:rPr>
        <w:t xml:space="preserve"> </w:t>
      </w:r>
      <w:r>
        <w:rPr>
          <w:color w:val="070707"/>
          <w:w w:val="110"/>
          <w:sz w:val="21"/>
        </w:rPr>
        <w:t>the</w:t>
      </w:r>
      <w:r>
        <w:rPr>
          <w:color w:val="070707"/>
          <w:spacing w:val="-25"/>
          <w:w w:val="110"/>
          <w:sz w:val="21"/>
        </w:rPr>
        <w:t xml:space="preserve"> </w:t>
      </w:r>
      <w:r>
        <w:rPr>
          <w:color w:val="070707"/>
          <w:w w:val="110"/>
          <w:sz w:val="21"/>
        </w:rPr>
        <w:t>course</w:t>
      </w:r>
      <w:r>
        <w:rPr>
          <w:color w:val="070707"/>
          <w:spacing w:val="-19"/>
          <w:w w:val="110"/>
          <w:sz w:val="21"/>
        </w:rPr>
        <w:t xml:space="preserve"> </w:t>
      </w:r>
      <w:r>
        <w:rPr>
          <w:color w:val="070707"/>
          <w:w w:val="110"/>
          <w:sz w:val="21"/>
        </w:rPr>
        <w:t>of</w:t>
      </w:r>
      <w:r>
        <w:rPr>
          <w:color w:val="070707"/>
          <w:spacing w:val="-11"/>
          <w:w w:val="110"/>
          <w:sz w:val="21"/>
        </w:rPr>
        <w:t xml:space="preserve"> </w:t>
      </w:r>
      <w:r>
        <w:rPr>
          <w:color w:val="070707"/>
          <w:w w:val="110"/>
          <w:sz w:val="21"/>
        </w:rPr>
        <w:t>the</w:t>
      </w:r>
      <w:r>
        <w:rPr>
          <w:color w:val="070707"/>
          <w:spacing w:val="-22"/>
          <w:w w:val="110"/>
          <w:sz w:val="21"/>
        </w:rPr>
        <w:t xml:space="preserve"> </w:t>
      </w:r>
      <w:r>
        <w:rPr>
          <w:color w:val="070707"/>
          <w:w w:val="110"/>
          <w:sz w:val="21"/>
        </w:rPr>
        <w:t>representation.</w:t>
      </w:r>
      <w:r>
        <w:rPr>
          <w:color w:val="070707"/>
          <w:spacing w:val="-31"/>
          <w:w w:val="110"/>
          <w:sz w:val="21"/>
        </w:rPr>
        <w:t xml:space="preserve"> </w:t>
      </w:r>
      <w:r>
        <w:rPr>
          <w:color w:val="070707"/>
          <w:w w:val="110"/>
          <w:sz w:val="21"/>
        </w:rPr>
        <w:t>A</w:t>
      </w:r>
      <w:r>
        <w:rPr>
          <w:color w:val="070707"/>
          <w:spacing w:val="-29"/>
          <w:w w:val="110"/>
          <w:sz w:val="21"/>
        </w:rPr>
        <w:t xml:space="preserve"> </w:t>
      </w:r>
      <w:r>
        <w:rPr>
          <w:color w:val="070707"/>
          <w:w w:val="110"/>
          <w:sz w:val="21"/>
        </w:rPr>
        <w:t>written statement</w:t>
      </w:r>
      <w:r>
        <w:rPr>
          <w:color w:val="070707"/>
          <w:spacing w:val="-39"/>
          <w:w w:val="110"/>
          <w:sz w:val="21"/>
        </w:rPr>
        <w:t xml:space="preserve"> </w:t>
      </w:r>
      <w:r>
        <w:rPr>
          <w:color w:val="070707"/>
          <w:w w:val="110"/>
          <w:sz w:val="21"/>
        </w:rPr>
        <w:t>concerning</w:t>
      </w:r>
      <w:r>
        <w:rPr>
          <w:color w:val="070707"/>
          <w:spacing w:val="-32"/>
          <w:w w:val="110"/>
          <w:sz w:val="21"/>
        </w:rPr>
        <w:t xml:space="preserve"> </w:t>
      </w:r>
      <w:r>
        <w:rPr>
          <w:color w:val="070707"/>
          <w:w w:val="110"/>
          <w:sz w:val="21"/>
        </w:rPr>
        <w:t>the</w:t>
      </w:r>
      <w:r>
        <w:rPr>
          <w:color w:val="070707"/>
          <w:spacing w:val="-38"/>
          <w:w w:val="110"/>
          <w:sz w:val="21"/>
        </w:rPr>
        <w:t xml:space="preserve"> </w:t>
      </w:r>
      <w:r>
        <w:rPr>
          <w:color w:val="070707"/>
          <w:w w:val="110"/>
          <w:sz w:val="21"/>
        </w:rPr>
        <w:t>terms</w:t>
      </w:r>
      <w:r>
        <w:rPr>
          <w:color w:val="070707"/>
          <w:spacing w:val="-38"/>
          <w:w w:val="110"/>
          <w:sz w:val="21"/>
        </w:rPr>
        <w:t xml:space="preserve"> </w:t>
      </w:r>
      <w:r>
        <w:rPr>
          <w:color w:val="070707"/>
          <w:w w:val="110"/>
          <w:sz w:val="21"/>
        </w:rPr>
        <w:t>of</w:t>
      </w:r>
      <w:r>
        <w:rPr>
          <w:color w:val="070707"/>
          <w:spacing w:val="-32"/>
          <w:w w:val="110"/>
          <w:sz w:val="21"/>
        </w:rPr>
        <w:t xml:space="preserve"> </w:t>
      </w:r>
      <w:r>
        <w:rPr>
          <w:color w:val="070707"/>
          <w:w w:val="110"/>
          <w:sz w:val="21"/>
        </w:rPr>
        <w:t>the</w:t>
      </w:r>
      <w:r>
        <w:rPr>
          <w:color w:val="070707"/>
          <w:spacing w:val="-41"/>
          <w:w w:val="110"/>
          <w:sz w:val="21"/>
        </w:rPr>
        <w:t xml:space="preserve"> </w:t>
      </w:r>
      <w:r>
        <w:rPr>
          <w:color w:val="070707"/>
          <w:w w:val="110"/>
          <w:sz w:val="21"/>
        </w:rPr>
        <w:t>engagement</w:t>
      </w:r>
      <w:r>
        <w:rPr>
          <w:color w:val="070707"/>
          <w:spacing w:val="-31"/>
          <w:w w:val="110"/>
          <w:sz w:val="21"/>
        </w:rPr>
        <w:t xml:space="preserve"> </w:t>
      </w:r>
      <w:r>
        <w:rPr>
          <w:color w:val="070707"/>
          <w:w w:val="110"/>
          <w:sz w:val="21"/>
        </w:rPr>
        <w:t>reduces</w:t>
      </w:r>
      <w:r>
        <w:rPr>
          <w:color w:val="070707"/>
          <w:spacing w:val="-35"/>
          <w:w w:val="110"/>
          <w:sz w:val="21"/>
        </w:rPr>
        <w:t xml:space="preserve"> </w:t>
      </w:r>
      <w:r>
        <w:rPr>
          <w:color w:val="070707"/>
          <w:w w:val="110"/>
          <w:sz w:val="21"/>
        </w:rPr>
        <w:t>the</w:t>
      </w:r>
      <w:r>
        <w:rPr>
          <w:color w:val="070707"/>
          <w:spacing w:val="-39"/>
          <w:w w:val="110"/>
          <w:sz w:val="21"/>
        </w:rPr>
        <w:t xml:space="preserve"> </w:t>
      </w:r>
      <w:r>
        <w:rPr>
          <w:color w:val="070707"/>
          <w:w w:val="110"/>
          <w:sz w:val="21"/>
        </w:rPr>
        <w:t>possibility of</w:t>
      </w:r>
      <w:r>
        <w:rPr>
          <w:color w:val="070707"/>
          <w:spacing w:val="4"/>
          <w:w w:val="110"/>
          <w:sz w:val="21"/>
        </w:rPr>
        <w:t xml:space="preserve"> </w:t>
      </w:r>
      <w:r>
        <w:rPr>
          <w:color w:val="070707"/>
          <w:w w:val="110"/>
          <w:sz w:val="21"/>
        </w:rPr>
        <w:t>misunderstanding.</w:t>
      </w:r>
    </w:p>
    <w:p w14:paraId="2DBA3088" w14:textId="77777777" w:rsidR="008E3F19" w:rsidRDefault="008E3F19">
      <w:pPr>
        <w:pStyle w:val="ListParagraph"/>
        <w:numPr>
          <w:ilvl w:val="0"/>
          <w:numId w:val="12"/>
        </w:numPr>
        <w:tabs>
          <w:tab w:val="left" w:pos="754"/>
        </w:tabs>
        <w:spacing w:line="268" w:lineRule="auto"/>
        <w:ind w:left="112" w:right="123" w:firstLine="350"/>
        <w:jc w:val="both"/>
        <w:rPr>
          <w:color w:val="070707"/>
          <w:sz w:val="21"/>
        </w:rPr>
      </w:pPr>
      <w:r>
        <w:rPr>
          <w:color w:val="070707"/>
          <w:w w:val="105"/>
          <w:sz w:val="21"/>
        </w:rPr>
        <w:t xml:space="preserve">Contingent fees, like any other fees, are subject to the reason­ ableness standard of paragraph (a) of this Rule. In determining </w:t>
      </w:r>
      <w:proofErr w:type="gramStart"/>
      <w:r>
        <w:rPr>
          <w:color w:val="070707"/>
          <w:w w:val="105"/>
          <w:sz w:val="21"/>
        </w:rPr>
        <w:t>whether  a</w:t>
      </w:r>
      <w:proofErr w:type="gramEnd"/>
      <w:r>
        <w:rPr>
          <w:color w:val="070707"/>
          <w:w w:val="105"/>
          <w:sz w:val="21"/>
        </w:rPr>
        <w:t xml:space="preserve"> particular contingent fee is reasonable, or whether it is reasonable to charge</w:t>
      </w:r>
      <w:r>
        <w:rPr>
          <w:color w:val="070707"/>
          <w:spacing w:val="-11"/>
          <w:w w:val="105"/>
          <w:sz w:val="21"/>
        </w:rPr>
        <w:t xml:space="preserve"> </w:t>
      </w:r>
      <w:r>
        <w:rPr>
          <w:color w:val="070707"/>
          <w:w w:val="105"/>
          <w:sz w:val="21"/>
        </w:rPr>
        <w:t>any</w:t>
      </w:r>
      <w:r>
        <w:rPr>
          <w:color w:val="070707"/>
          <w:spacing w:val="-12"/>
          <w:w w:val="105"/>
          <w:sz w:val="21"/>
        </w:rPr>
        <w:t xml:space="preserve"> </w:t>
      </w:r>
      <w:r>
        <w:rPr>
          <w:color w:val="070707"/>
          <w:w w:val="105"/>
          <w:sz w:val="21"/>
        </w:rPr>
        <w:t>form</w:t>
      </w:r>
      <w:r>
        <w:rPr>
          <w:color w:val="070707"/>
          <w:spacing w:val="-9"/>
          <w:w w:val="105"/>
          <w:sz w:val="21"/>
        </w:rPr>
        <w:t xml:space="preserve"> </w:t>
      </w:r>
      <w:r>
        <w:rPr>
          <w:color w:val="070707"/>
          <w:w w:val="105"/>
          <w:sz w:val="21"/>
        </w:rPr>
        <w:t>of</w:t>
      </w:r>
      <w:r>
        <w:rPr>
          <w:color w:val="070707"/>
          <w:spacing w:val="1"/>
          <w:w w:val="105"/>
          <w:sz w:val="21"/>
        </w:rPr>
        <w:t xml:space="preserve"> </w:t>
      </w:r>
      <w:r>
        <w:rPr>
          <w:color w:val="070707"/>
          <w:w w:val="105"/>
          <w:sz w:val="21"/>
        </w:rPr>
        <w:t>contingent</w:t>
      </w:r>
      <w:r>
        <w:rPr>
          <w:color w:val="070707"/>
          <w:spacing w:val="-1"/>
          <w:w w:val="105"/>
          <w:sz w:val="21"/>
        </w:rPr>
        <w:t xml:space="preserve"> </w:t>
      </w:r>
      <w:r>
        <w:rPr>
          <w:color w:val="070707"/>
          <w:w w:val="105"/>
          <w:sz w:val="21"/>
        </w:rPr>
        <w:t>fee,</w:t>
      </w:r>
      <w:r>
        <w:rPr>
          <w:color w:val="070707"/>
          <w:spacing w:val="-17"/>
          <w:w w:val="105"/>
          <w:sz w:val="21"/>
        </w:rPr>
        <w:t xml:space="preserve"> </w:t>
      </w:r>
      <w:r>
        <w:rPr>
          <w:color w:val="070707"/>
          <w:w w:val="105"/>
          <w:sz w:val="21"/>
        </w:rPr>
        <w:t>a</w:t>
      </w:r>
      <w:r>
        <w:rPr>
          <w:color w:val="070707"/>
          <w:spacing w:val="-11"/>
          <w:w w:val="105"/>
          <w:sz w:val="21"/>
        </w:rPr>
        <w:t xml:space="preserve"> </w:t>
      </w:r>
      <w:r>
        <w:rPr>
          <w:color w:val="070707"/>
          <w:w w:val="105"/>
          <w:sz w:val="21"/>
        </w:rPr>
        <w:t>lawyer</w:t>
      </w:r>
      <w:r>
        <w:rPr>
          <w:color w:val="070707"/>
          <w:spacing w:val="-1"/>
          <w:w w:val="105"/>
          <w:sz w:val="21"/>
        </w:rPr>
        <w:t xml:space="preserve"> </w:t>
      </w:r>
      <w:r>
        <w:rPr>
          <w:color w:val="070707"/>
          <w:w w:val="105"/>
          <w:sz w:val="21"/>
        </w:rPr>
        <w:t>must</w:t>
      </w:r>
      <w:r>
        <w:rPr>
          <w:color w:val="070707"/>
          <w:spacing w:val="-8"/>
          <w:w w:val="105"/>
          <w:sz w:val="21"/>
        </w:rPr>
        <w:t xml:space="preserve"> </w:t>
      </w:r>
      <w:r>
        <w:rPr>
          <w:color w:val="070707"/>
          <w:w w:val="105"/>
          <w:sz w:val="21"/>
        </w:rPr>
        <w:t>consider</w:t>
      </w:r>
      <w:r>
        <w:rPr>
          <w:color w:val="070707"/>
          <w:spacing w:val="10"/>
          <w:w w:val="105"/>
          <w:sz w:val="21"/>
        </w:rPr>
        <w:t xml:space="preserve"> </w:t>
      </w:r>
      <w:r>
        <w:rPr>
          <w:color w:val="070707"/>
          <w:w w:val="105"/>
          <w:sz w:val="21"/>
        </w:rPr>
        <w:t>the</w:t>
      </w:r>
      <w:r>
        <w:rPr>
          <w:color w:val="070707"/>
          <w:spacing w:val="-19"/>
          <w:w w:val="105"/>
          <w:sz w:val="21"/>
        </w:rPr>
        <w:t xml:space="preserve"> </w:t>
      </w:r>
      <w:r>
        <w:rPr>
          <w:color w:val="070707"/>
          <w:w w:val="105"/>
          <w:sz w:val="21"/>
        </w:rPr>
        <w:t>factors</w:t>
      </w:r>
      <w:r>
        <w:rPr>
          <w:color w:val="070707"/>
          <w:spacing w:val="-7"/>
          <w:w w:val="105"/>
          <w:sz w:val="21"/>
        </w:rPr>
        <w:t xml:space="preserve"> </w:t>
      </w:r>
      <w:r>
        <w:rPr>
          <w:color w:val="070707"/>
          <w:w w:val="105"/>
          <w:sz w:val="21"/>
        </w:rPr>
        <w:t xml:space="preserve">that are relevant under the circumstances. Applicable law may impose </w:t>
      </w:r>
      <w:proofErr w:type="spellStart"/>
      <w:r>
        <w:rPr>
          <w:color w:val="070707"/>
          <w:w w:val="105"/>
          <w:sz w:val="21"/>
        </w:rPr>
        <w:t>limita</w:t>
      </w:r>
      <w:proofErr w:type="spellEnd"/>
      <w:r>
        <w:rPr>
          <w:color w:val="070707"/>
          <w:w w:val="105"/>
          <w:sz w:val="21"/>
        </w:rPr>
        <w:t xml:space="preserve">­ </w:t>
      </w:r>
      <w:proofErr w:type="spellStart"/>
      <w:r>
        <w:rPr>
          <w:color w:val="070707"/>
          <w:w w:val="105"/>
          <w:sz w:val="21"/>
        </w:rPr>
        <w:t>tions</w:t>
      </w:r>
      <w:proofErr w:type="spellEnd"/>
      <w:r>
        <w:rPr>
          <w:color w:val="070707"/>
          <w:spacing w:val="-9"/>
          <w:w w:val="105"/>
          <w:sz w:val="21"/>
        </w:rPr>
        <w:t xml:space="preserve"> </w:t>
      </w:r>
      <w:r>
        <w:rPr>
          <w:color w:val="070707"/>
          <w:w w:val="105"/>
          <w:sz w:val="21"/>
        </w:rPr>
        <w:t>on</w:t>
      </w:r>
      <w:r>
        <w:rPr>
          <w:color w:val="070707"/>
          <w:spacing w:val="-8"/>
          <w:w w:val="105"/>
          <w:sz w:val="21"/>
        </w:rPr>
        <w:t xml:space="preserve"> </w:t>
      </w:r>
      <w:r>
        <w:rPr>
          <w:color w:val="070707"/>
          <w:w w:val="105"/>
          <w:sz w:val="21"/>
        </w:rPr>
        <w:t>contingent</w:t>
      </w:r>
      <w:r>
        <w:rPr>
          <w:color w:val="070707"/>
          <w:spacing w:val="7"/>
          <w:w w:val="105"/>
          <w:sz w:val="21"/>
        </w:rPr>
        <w:t xml:space="preserve"> </w:t>
      </w:r>
      <w:r>
        <w:rPr>
          <w:color w:val="070707"/>
          <w:w w:val="105"/>
          <w:sz w:val="21"/>
        </w:rPr>
        <w:t>fees,</w:t>
      </w:r>
      <w:r>
        <w:rPr>
          <w:color w:val="070707"/>
          <w:spacing w:val="-12"/>
          <w:w w:val="105"/>
          <w:sz w:val="21"/>
        </w:rPr>
        <w:t xml:space="preserve"> </w:t>
      </w:r>
      <w:r>
        <w:rPr>
          <w:color w:val="070707"/>
          <w:w w:val="105"/>
          <w:sz w:val="21"/>
        </w:rPr>
        <w:t>such</w:t>
      </w:r>
      <w:r>
        <w:rPr>
          <w:color w:val="070707"/>
          <w:spacing w:val="-7"/>
          <w:w w:val="105"/>
          <w:sz w:val="21"/>
        </w:rPr>
        <w:t xml:space="preserve"> </w:t>
      </w:r>
      <w:r>
        <w:rPr>
          <w:color w:val="070707"/>
          <w:w w:val="105"/>
          <w:sz w:val="21"/>
        </w:rPr>
        <w:t>as</w:t>
      </w:r>
      <w:r>
        <w:rPr>
          <w:color w:val="070707"/>
          <w:spacing w:val="-9"/>
          <w:w w:val="105"/>
          <w:sz w:val="21"/>
        </w:rPr>
        <w:t xml:space="preserve"> </w:t>
      </w:r>
      <w:r>
        <w:rPr>
          <w:color w:val="070707"/>
          <w:w w:val="105"/>
          <w:sz w:val="21"/>
        </w:rPr>
        <w:t>a</w:t>
      </w:r>
      <w:r>
        <w:rPr>
          <w:color w:val="070707"/>
          <w:spacing w:val="-7"/>
          <w:w w:val="105"/>
          <w:sz w:val="21"/>
        </w:rPr>
        <w:t xml:space="preserve"> </w:t>
      </w:r>
      <w:r>
        <w:rPr>
          <w:color w:val="070707"/>
          <w:w w:val="105"/>
          <w:sz w:val="21"/>
        </w:rPr>
        <w:t>ceiling</w:t>
      </w:r>
      <w:r>
        <w:rPr>
          <w:color w:val="070707"/>
          <w:spacing w:val="-2"/>
          <w:w w:val="105"/>
          <w:sz w:val="21"/>
        </w:rPr>
        <w:t xml:space="preserve"> </w:t>
      </w:r>
      <w:r>
        <w:rPr>
          <w:color w:val="070707"/>
          <w:w w:val="105"/>
          <w:sz w:val="21"/>
        </w:rPr>
        <w:t>on</w:t>
      </w:r>
      <w:r>
        <w:rPr>
          <w:color w:val="070707"/>
          <w:spacing w:val="-4"/>
          <w:w w:val="105"/>
          <w:sz w:val="21"/>
        </w:rPr>
        <w:t xml:space="preserve"> </w:t>
      </w:r>
      <w:r>
        <w:rPr>
          <w:color w:val="070707"/>
          <w:w w:val="105"/>
          <w:sz w:val="21"/>
        </w:rPr>
        <w:t>the</w:t>
      </w:r>
      <w:r>
        <w:rPr>
          <w:color w:val="070707"/>
          <w:spacing w:val="-6"/>
          <w:w w:val="105"/>
          <w:sz w:val="21"/>
        </w:rPr>
        <w:t xml:space="preserve"> </w:t>
      </w:r>
      <w:r>
        <w:rPr>
          <w:color w:val="070707"/>
          <w:w w:val="105"/>
          <w:sz w:val="21"/>
        </w:rPr>
        <w:t>percentage</w:t>
      </w:r>
      <w:r>
        <w:rPr>
          <w:color w:val="070707"/>
          <w:spacing w:val="4"/>
          <w:w w:val="105"/>
          <w:sz w:val="21"/>
        </w:rPr>
        <w:t xml:space="preserve"> </w:t>
      </w:r>
      <w:r>
        <w:rPr>
          <w:color w:val="070707"/>
          <w:w w:val="105"/>
          <w:sz w:val="21"/>
        </w:rPr>
        <w:t>allowable,</w:t>
      </w:r>
      <w:r>
        <w:rPr>
          <w:color w:val="070707"/>
          <w:spacing w:val="3"/>
          <w:w w:val="105"/>
          <w:sz w:val="21"/>
        </w:rPr>
        <w:t xml:space="preserve"> </w:t>
      </w:r>
      <w:r>
        <w:rPr>
          <w:color w:val="070707"/>
          <w:w w:val="105"/>
          <w:sz w:val="21"/>
        </w:rPr>
        <w:t>or</w:t>
      </w:r>
    </w:p>
    <w:p w14:paraId="5AE48DCC" w14:textId="77777777" w:rsidR="008E3F19" w:rsidRDefault="008E3F19">
      <w:pPr>
        <w:spacing w:line="268" w:lineRule="auto"/>
        <w:jc w:val="both"/>
        <w:rPr>
          <w:sz w:val="21"/>
        </w:rPr>
        <w:sectPr w:rsidR="008E3F19">
          <w:footerReference w:type="default" r:id="rId30"/>
          <w:pgSz w:w="7050" w:h="12660"/>
          <w:pgMar w:top="140" w:right="160" w:bottom="620" w:left="180" w:header="0" w:footer="421" w:gutter="0"/>
          <w:cols w:space="720"/>
        </w:sectPr>
      </w:pPr>
    </w:p>
    <w:p w14:paraId="0D20B463" w14:textId="77777777" w:rsidR="008E3F19" w:rsidRDefault="008E3F19">
      <w:pPr>
        <w:tabs>
          <w:tab w:val="left" w:pos="2335"/>
        </w:tabs>
        <w:spacing w:before="72"/>
        <w:ind w:left="104"/>
        <w:jc w:val="both"/>
        <w:rPr>
          <w:b/>
          <w:sz w:val="19"/>
        </w:rPr>
      </w:pPr>
      <w:r>
        <w:rPr>
          <w:b/>
          <w:color w:val="0A0A0A"/>
          <w:position w:val="-3"/>
          <w:sz w:val="17"/>
        </w:rPr>
        <w:lastRenderedPageBreak/>
        <w:t>Rule</w:t>
      </w:r>
      <w:r>
        <w:rPr>
          <w:b/>
          <w:color w:val="0A0A0A"/>
          <w:spacing w:val="6"/>
          <w:position w:val="-3"/>
          <w:sz w:val="17"/>
        </w:rPr>
        <w:t xml:space="preserve"> </w:t>
      </w:r>
      <w:r>
        <w:rPr>
          <w:b/>
          <w:color w:val="0A0A0A"/>
          <w:position w:val="-3"/>
          <w:sz w:val="17"/>
        </w:rPr>
        <w:t>1.5</w:t>
      </w:r>
      <w:r>
        <w:rPr>
          <w:b/>
          <w:color w:val="0A0A0A"/>
          <w:position w:val="-3"/>
          <w:sz w:val="17"/>
        </w:rPr>
        <w:tab/>
      </w:r>
      <w:r>
        <w:rPr>
          <w:b/>
          <w:color w:val="0A0A0A"/>
          <w:sz w:val="19"/>
        </w:rPr>
        <w:t>ABA MODEL</w:t>
      </w:r>
      <w:r>
        <w:rPr>
          <w:b/>
          <w:color w:val="0A0A0A"/>
          <w:spacing w:val="3"/>
          <w:sz w:val="19"/>
        </w:rPr>
        <w:t xml:space="preserve"> </w:t>
      </w:r>
      <w:r>
        <w:rPr>
          <w:b/>
          <w:color w:val="0A0A0A"/>
          <w:sz w:val="19"/>
        </w:rPr>
        <w:t>RULES</w:t>
      </w:r>
    </w:p>
    <w:p w14:paraId="3AB4F54F" w14:textId="77777777" w:rsidR="008E3F19" w:rsidRDefault="008E3F19">
      <w:pPr>
        <w:pStyle w:val="BodyText"/>
        <w:rPr>
          <w:b/>
          <w:sz w:val="24"/>
        </w:rPr>
      </w:pPr>
    </w:p>
    <w:p w14:paraId="4B33AC25" w14:textId="77777777" w:rsidR="008E3F19" w:rsidRDefault="008E3F19">
      <w:pPr>
        <w:pStyle w:val="BodyText"/>
        <w:spacing w:before="192" w:line="280" w:lineRule="auto"/>
        <w:ind w:left="107" w:right="212" w:firstLine="5"/>
        <w:jc w:val="both"/>
      </w:pPr>
      <w:r>
        <w:rPr>
          <w:color w:val="0A0A0A"/>
          <w:w w:val="105"/>
        </w:rPr>
        <w:t xml:space="preserve">may require a lawyer to offer clients an alternative basis for the fee. Ap­ </w:t>
      </w:r>
      <w:proofErr w:type="spellStart"/>
      <w:r>
        <w:rPr>
          <w:color w:val="0A0A0A"/>
          <w:w w:val="105"/>
        </w:rPr>
        <w:t>plicable</w:t>
      </w:r>
      <w:proofErr w:type="spellEnd"/>
      <w:r>
        <w:rPr>
          <w:color w:val="0A0A0A"/>
          <w:w w:val="105"/>
        </w:rPr>
        <w:t xml:space="preserve"> law also may apply to situations other than a contingent fee, for example, government regulations regarding fees in certain tax matters.</w:t>
      </w:r>
    </w:p>
    <w:p w14:paraId="185FD61E" w14:textId="77777777" w:rsidR="008E3F19" w:rsidRDefault="008E3F19">
      <w:pPr>
        <w:pStyle w:val="BodyText"/>
        <w:spacing w:before="7"/>
      </w:pPr>
    </w:p>
    <w:p w14:paraId="2FA60C19" w14:textId="77777777" w:rsidR="008E3F19" w:rsidRDefault="008E3F19">
      <w:pPr>
        <w:ind w:left="114"/>
        <w:jc w:val="both"/>
        <w:rPr>
          <w:i/>
        </w:rPr>
      </w:pPr>
      <w:r>
        <w:rPr>
          <w:i/>
          <w:color w:val="0A0A0A"/>
          <w:w w:val="110"/>
        </w:rPr>
        <w:t>Terms of Payment</w:t>
      </w:r>
    </w:p>
    <w:p w14:paraId="102AF4B3" w14:textId="77777777" w:rsidR="008E3F19" w:rsidRDefault="008E3F19">
      <w:pPr>
        <w:pStyle w:val="ListParagraph"/>
        <w:numPr>
          <w:ilvl w:val="0"/>
          <w:numId w:val="12"/>
        </w:numPr>
        <w:tabs>
          <w:tab w:val="left" w:pos="749"/>
        </w:tabs>
        <w:spacing w:before="43" w:line="280" w:lineRule="auto"/>
        <w:ind w:left="125" w:right="183" w:firstLine="330"/>
        <w:jc w:val="both"/>
        <w:rPr>
          <w:color w:val="0A0A0A"/>
          <w:sz w:val="20"/>
        </w:rPr>
      </w:pPr>
      <w:r>
        <w:rPr>
          <w:color w:val="0A0A0A"/>
          <w:w w:val="105"/>
          <w:sz w:val="20"/>
        </w:rPr>
        <w:t xml:space="preserve">A lawyer may require advance payment of </w:t>
      </w:r>
      <w:proofErr w:type="gramStart"/>
      <w:r>
        <w:rPr>
          <w:color w:val="0A0A0A"/>
          <w:w w:val="105"/>
          <w:sz w:val="20"/>
        </w:rPr>
        <w:t>a  fee</w:t>
      </w:r>
      <w:proofErr w:type="gramEnd"/>
      <w:r>
        <w:rPr>
          <w:color w:val="0A0A0A"/>
          <w:w w:val="105"/>
          <w:sz w:val="20"/>
        </w:rPr>
        <w:t xml:space="preserve">, but  is  obliged to return any unearned portion. See Rule l.16(d). A lawyer may accept property in payment for services, such as an ownership interest in an enterprise, providing this does not involve acquisition of a proprietary interest in the cause of action or subject matter of </w:t>
      </w:r>
      <w:proofErr w:type="gramStart"/>
      <w:r>
        <w:rPr>
          <w:color w:val="0A0A0A"/>
          <w:w w:val="105"/>
          <w:sz w:val="20"/>
        </w:rPr>
        <w:t>the  litigation</w:t>
      </w:r>
      <w:proofErr w:type="gramEnd"/>
      <w:r>
        <w:rPr>
          <w:color w:val="0A0A0A"/>
          <w:w w:val="105"/>
          <w:sz w:val="20"/>
        </w:rPr>
        <w:t xml:space="preserve"> contrary to Rule 1.8 (</w:t>
      </w:r>
      <w:proofErr w:type="spellStart"/>
      <w:r>
        <w:rPr>
          <w:color w:val="0A0A0A"/>
          <w:w w:val="105"/>
          <w:sz w:val="20"/>
        </w:rPr>
        <w:t>i</w:t>
      </w:r>
      <w:proofErr w:type="spellEnd"/>
      <w:r>
        <w:rPr>
          <w:color w:val="0A0A0A"/>
          <w:w w:val="105"/>
          <w:sz w:val="20"/>
        </w:rPr>
        <w:t>). However, a fee paid in property instead of money may be subject to the requirements of Rule l.8(a) because such fees often have the essential qualities of a business transaction with the</w:t>
      </w:r>
      <w:r>
        <w:rPr>
          <w:color w:val="0A0A0A"/>
          <w:spacing w:val="9"/>
          <w:w w:val="105"/>
          <w:sz w:val="20"/>
        </w:rPr>
        <w:t xml:space="preserve"> </w:t>
      </w:r>
      <w:r>
        <w:rPr>
          <w:color w:val="0A0A0A"/>
          <w:w w:val="105"/>
          <w:sz w:val="20"/>
        </w:rPr>
        <w:t>client.</w:t>
      </w:r>
    </w:p>
    <w:p w14:paraId="5AFA33CB" w14:textId="77777777" w:rsidR="008E3F19" w:rsidRDefault="008E3F19">
      <w:pPr>
        <w:pStyle w:val="ListParagraph"/>
        <w:numPr>
          <w:ilvl w:val="0"/>
          <w:numId w:val="12"/>
        </w:numPr>
        <w:tabs>
          <w:tab w:val="left" w:pos="771"/>
        </w:tabs>
        <w:spacing w:line="278" w:lineRule="auto"/>
        <w:ind w:left="145" w:right="160" w:firstLine="332"/>
        <w:jc w:val="both"/>
        <w:rPr>
          <w:color w:val="0A0A0A"/>
          <w:sz w:val="20"/>
        </w:rPr>
      </w:pPr>
      <w:r>
        <w:rPr>
          <w:color w:val="0A0A0A"/>
          <w:w w:val="105"/>
          <w:sz w:val="20"/>
        </w:rPr>
        <w:t xml:space="preserve">An agreement may not be made whose terms might induce the </w:t>
      </w:r>
      <w:proofErr w:type="gramStart"/>
      <w:r>
        <w:rPr>
          <w:color w:val="0A0A0A"/>
          <w:w w:val="105"/>
          <w:sz w:val="20"/>
        </w:rPr>
        <w:t>lawyer  improperly</w:t>
      </w:r>
      <w:proofErr w:type="gramEnd"/>
      <w:r>
        <w:rPr>
          <w:color w:val="0A0A0A"/>
          <w:w w:val="105"/>
          <w:sz w:val="20"/>
        </w:rPr>
        <w:t xml:space="preserve">  to curtail services for  the client  or perform  them  in a way contrary to the client's interest. For example, a lawyer should not </w:t>
      </w:r>
      <w:proofErr w:type="gramStart"/>
      <w:r>
        <w:rPr>
          <w:color w:val="0A0A0A"/>
          <w:w w:val="105"/>
          <w:sz w:val="20"/>
        </w:rPr>
        <w:t>enter  into</w:t>
      </w:r>
      <w:proofErr w:type="gramEnd"/>
      <w:r>
        <w:rPr>
          <w:color w:val="0A0A0A"/>
          <w:w w:val="105"/>
          <w:sz w:val="20"/>
        </w:rPr>
        <w:t xml:space="preserve"> an agreement  whereby services are to be provided  only up  to a stated amount when it is foreseeable that more extensive services prob­ ably will be required, unless the situation is adequately explained to the client. Otherwise, the client might have to bargain for further </w:t>
      </w:r>
      <w:proofErr w:type="gramStart"/>
      <w:r>
        <w:rPr>
          <w:color w:val="0A0A0A"/>
          <w:w w:val="105"/>
          <w:sz w:val="20"/>
        </w:rPr>
        <w:t>assistance  in</w:t>
      </w:r>
      <w:proofErr w:type="gramEnd"/>
      <w:r>
        <w:rPr>
          <w:color w:val="0A0A0A"/>
          <w:w w:val="105"/>
          <w:sz w:val="20"/>
        </w:rPr>
        <w:t xml:space="preserve"> the midst of a proceeding or transaction. However, it is proper to de­ fine the extent of services in light of the client's ability to pay. A lawyer should not exploit a fee arrangement based </w:t>
      </w:r>
      <w:proofErr w:type="gramStart"/>
      <w:r>
        <w:rPr>
          <w:color w:val="0A0A0A"/>
          <w:w w:val="105"/>
          <w:sz w:val="20"/>
        </w:rPr>
        <w:t>primarily  on</w:t>
      </w:r>
      <w:proofErr w:type="gramEnd"/>
      <w:r>
        <w:rPr>
          <w:color w:val="0A0A0A"/>
          <w:w w:val="105"/>
          <w:sz w:val="20"/>
        </w:rPr>
        <w:t xml:space="preserve"> hourly charges by using wasteful</w:t>
      </w:r>
      <w:r>
        <w:rPr>
          <w:color w:val="0A0A0A"/>
          <w:spacing w:val="21"/>
          <w:w w:val="105"/>
          <w:sz w:val="20"/>
        </w:rPr>
        <w:t xml:space="preserve"> </w:t>
      </w:r>
      <w:r>
        <w:rPr>
          <w:color w:val="0A0A0A"/>
          <w:w w:val="105"/>
          <w:sz w:val="20"/>
        </w:rPr>
        <w:t>procedures.</w:t>
      </w:r>
    </w:p>
    <w:p w14:paraId="4BA1D880" w14:textId="77777777" w:rsidR="008E3F19" w:rsidRDefault="008E3F19">
      <w:pPr>
        <w:pStyle w:val="BodyText"/>
        <w:spacing w:before="8"/>
        <w:rPr>
          <w:sz w:val="17"/>
        </w:rPr>
      </w:pPr>
    </w:p>
    <w:p w14:paraId="1AFB739B" w14:textId="77777777" w:rsidR="008E3F19" w:rsidRDefault="008E3F19">
      <w:pPr>
        <w:pStyle w:val="Heading8"/>
        <w:ind w:left="192"/>
      </w:pPr>
      <w:r>
        <w:rPr>
          <w:color w:val="0A0A0A"/>
          <w:w w:val="105"/>
        </w:rPr>
        <w:t>Prohibited Contingent Fees</w:t>
      </w:r>
    </w:p>
    <w:p w14:paraId="3B8EB143" w14:textId="77777777" w:rsidR="008E3F19" w:rsidRDefault="008E3F19">
      <w:pPr>
        <w:pStyle w:val="ListParagraph"/>
        <w:numPr>
          <w:ilvl w:val="0"/>
          <w:numId w:val="12"/>
        </w:numPr>
        <w:tabs>
          <w:tab w:val="left" w:pos="812"/>
        </w:tabs>
        <w:spacing w:before="65" w:line="276" w:lineRule="auto"/>
        <w:ind w:left="188" w:right="137" w:firstLine="328"/>
        <w:jc w:val="both"/>
        <w:rPr>
          <w:color w:val="0A0A0A"/>
          <w:sz w:val="20"/>
        </w:rPr>
      </w:pPr>
      <w:r>
        <w:rPr>
          <w:color w:val="0A0A0A"/>
          <w:w w:val="105"/>
          <w:sz w:val="20"/>
        </w:rPr>
        <w:t xml:space="preserve">Paragraph (d) prohibits a </w:t>
      </w:r>
      <w:proofErr w:type="gramStart"/>
      <w:r>
        <w:rPr>
          <w:color w:val="0A0A0A"/>
          <w:w w:val="105"/>
          <w:sz w:val="20"/>
        </w:rPr>
        <w:t>lawyer  from</w:t>
      </w:r>
      <w:proofErr w:type="gramEnd"/>
      <w:r>
        <w:rPr>
          <w:color w:val="0A0A0A"/>
          <w:w w:val="105"/>
          <w:sz w:val="20"/>
        </w:rPr>
        <w:t xml:space="preserve"> charging a contingent  fee in a domestic relations matter when payment is contingent upon the se­ curing of a divorce or upon the amount of alimony or support or property settlement to be obtained. This provision does not preclude a contract for a contingent fee for legal representation in </w:t>
      </w:r>
      <w:proofErr w:type="gramStart"/>
      <w:r>
        <w:rPr>
          <w:color w:val="0A0A0A"/>
          <w:w w:val="105"/>
          <w:sz w:val="20"/>
        </w:rPr>
        <w:t>connection  with</w:t>
      </w:r>
      <w:proofErr w:type="gramEnd"/>
      <w:r>
        <w:rPr>
          <w:color w:val="0A0A0A"/>
          <w:w w:val="105"/>
          <w:sz w:val="20"/>
        </w:rPr>
        <w:t xml:space="preserve"> the recovery of post-judgment balances due under support, alimony or other financial orders because such contracts do not implicate the same policy</w:t>
      </w:r>
      <w:r>
        <w:rPr>
          <w:color w:val="0A0A0A"/>
          <w:spacing w:val="-2"/>
          <w:w w:val="105"/>
          <w:sz w:val="20"/>
        </w:rPr>
        <w:t xml:space="preserve"> </w:t>
      </w:r>
      <w:r>
        <w:rPr>
          <w:color w:val="0A0A0A"/>
          <w:w w:val="105"/>
          <w:sz w:val="20"/>
        </w:rPr>
        <w:t>concerns.</w:t>
      </w:r>
    </w:p>
    <w:p w14:paraId="6C333AC4" w14:textId="77777777" w:rsidR="008E3F19" w:rsidRDefault="008E3F19">
      <w:pPr>
        <w:pStyle w:val="BodyText"/>
        <w:spacing w:before="6"/>
        <w:rPr>
          <w:sz w:val="18"/>
        </w:rPr>
      </w:pPr>
    </w:p>
    <w:p w14:paraId="046272D5" w14:textId="77777777" w:rsidR="008E3F19" w:rsidRDefault="008E3F19">
      <w:pPr>
        <w:pStyle w:val="Heading8"/>
        <w:ind w:left="222"/>
      </w:pPr>
      <w:r>
        <w:rPr>
          <w:color w:val="0A0A0A"/>
          <w:w w:val="105"/>
        </w:rPr>
        <w:t>Division of Fee</w:t>
      </w:r>
    </w:p>
    <w:p w14:paraId="4FDC1225" w14:textId="77777777" w:rsidR="008E3F19" w:rsidRDefault="008E3F19">
      <w:pPr>
        <w:pStyle w:val="ListParagraph"/>
        <w:numPr>
          <w:ilvl w:val="0"/>
          <w:numId w:val="12"/>
        </w:numPr>
        <w:tabs>
          <w:tab w:val="left" w:pos="843"/>
        </w:tabs>
        <w:spacing w:before="65" w:line="273" w:lineRule="auto"/>
        <w:ind w:left="216" w:right="107" w:firstLine="329"/>
        <w:jc w:val="both"/>
        <w:rPr>
          <w:color w:val="0A0A0A"/>
          <w:sz w:val="20"/>
        </w:rPr>
      </w:pPr>
      <w:r>
        <w:rPr>
          <w:color w:val="0A0A0A"/>
          <w:w w:val="105"/>
          <w:sz w:val="20"/>
        </w:rPr>
        <w:t xml:space="preserve">A division of fee is a single billing to a client covering the fee of two or more lawyers who are not in the same firm. A division of fee </w:t>
      </w:r>
      <w:r>
        <w:rPr>
          <w:rFonts w:ascii="Arial" w:hAnsi="Arial"/>
          <w:color w:val="0A0A0A"/>
          <w:w w:val="105"/>
          <w:sz w:val="19"/>
        </w:rPr>
        <w:t xml:space="preserve">fa­ </w:t>
      </w:r>
      <w:proofErr w:type="spellStart"/>
      <w:r>
        <w:rPr>
          <w:color w:val="0A0A0A"/>
          <w:w w:val="105"/>
          <w:sz w:val="20"/>
        </w:rPr>
        <w:t>cilitates</w:t>
      </w:r>
      <w:proofErr w:type="spellEnd"/>
      <w:r>
        <w:rPr>
          <w:color w:val="0A0A0A"/>
          <w:w w:val="105"/>
          <w:sz w:val="20"/>
        </w:rPr>
        <w:t xml:space="preserve"> association of more than one lawyer in a matter in which neither c1lone could serve the client as well, and most often is used when the</w:t>
      </w:r>
      <w:r>
        <w:rPr>
          <w:color w:val="0A0A0A"/>
          <w:spacing w:val="4"/>
          <w:w w:val="105"/>
          <w:sz w:val="20"/>
        </w:rPr>
        <w:t xml:space="preserve"> </w:t>
      </w:r>
      <w:r>
        <w:rPr>
          <w:color w:val="0A0A0A"/>
          <w:w w:val="105"/>
          <w:sz w:val="20"/>
        </w:rPr>
        <w:t>fee</w:t>
      </w:r>
    </w:p>
    <w:p w14:paraId="48B0FB32" w14:textId="77777777" w:rsidR="008E3F19" w:rsidRDefault="008E3F19">
      <w:pPr>
        <w:spacing w:line="273" w:lineRule="auto"/>
        <w:jc w:val="both"/>
        <w:rPr>
          <w:sz w:val="20"/>
        </w:rPr>
        <w:sectPr w:rsidR="008E3F19">
          <w:footerReference w:type="default" r:id="rId31"/>
          <w:pgSz w:w="7020" w:h="12350"/>
          <w:pgMar w:top="240" w:right="180" w:bottom="400" w:left="260" w:header="0" w:footer="213" w:gutter="0"/>
          <w:cols w:space="720"/>
        </w:sectPr>
      </w:pPr>
    </w:p>
    <w:p w14:paraId="48A17A44" w14:textId="77777777" w:rsidR="008E3F19" w:rsidRDefault="005D2642">
      <w:pPr>
        <w:tabs>
          <w:tab w:val="left" w:pos="5912"/>
        </w:tabs>
        <w:spacing w:before="62"/>
        <w:ind w:left="1821"/>
        <w:rPr>
          <w:b/>
          <w:sz w:val="18"/>
        </w:rPr>
      </w:pPr>
      <w:r>
        <w:rPr>
          <w:noProof/>
          <w:sz w:val="22"/>
        </w:rPr>
        <w:lastRenderedPageBreak/>
        <w:pict w14:anchorId="3357FEBA">
          <v:line id="_x0000_s1040" alt="" style="position:absolute;left:0;text-align:left;z-index:251659264;mso-wrap-edited:f;mso-width-percent:0;mso-height-percent:0;mso-position-horizontal-relative:page;mso-position-vertical-relative:page;mso-width-percent:0;mso-height-percent:0" from="0,627.3pt" to="98.1pt,627.3pt" strokeweight=".25431mm">
            <w10:wrap anchorx="page" anchory="page"/>
          </v:line>
        </w:pict>
      </w:r>
      <w:r w:rsidR="008E3F19">
        <w:rPr>
          <w:b/>
          <w:color w:val="070707"/>
          <w:w w:val="95"/>
          <w:sz w:val="19"/>
        </w:rPr>
        <w:t>CLIENT-LA</w:t>
      </w:r>
      <w:r w:rsidR="008E3F19">
        <w:rPr>
          <w:b/>
          <w:color w:val="070707"/>
          <w:spacing w:val="-35"/>
          <w:w w:val="95"/>
          <w:sz w:val="19"/>
        </w:rPr>
        <w:t xml:space="preserve"> </w:t>
      </w:r>
      <w:r w:rsidR="008E3F19">
        <w:rPr>
          <w:b/>
          <w:color w:val="070707"/>
          <w:w w:val="95"/>
          <w:sz w:val="19"/>
        </w:rPr>
        <w:t>WYER</w:t>
      </w:r>
      <w:r w:rsidR="008E3F19">
        <w:rPr>
          <w:b/>
          <w:color w:val="070707"/>
          <w:spacing w:val="-11"/>
          <w:w w:val="95"/>
          <w:sz w:val="19"/>
        </w:rPr>
        <w:t xml:space="preserve"> </w:t>
      </w:r>
      <w:r w:rsidR="008E3F19">
        <w:rPr>
          <w:b/>
          <w:color w:val="070707"/>
          <w:w w:val="95"/>
          <w:sz w:val="19"/>
        </w:rPr>
        <w:t>RELATIONSHIP</w:t>
      </w:r>
      <w:r w:rsidR="008E3F19">
        <w:rPr>
          <w:b/>
          <w:color w:val="070707"/>
          <w:w w:val="95"/>
          <w:sz w:val="19"/>
        </w:rPr>
        <w:tab/>
      </w:r>
      <w:r w:rsidR="008E3F19">
        <w:rPr>
          <w:b/>
          <w:color w:val="070707"/>
          <w:position w:val="2"/>
          <w:sz w:val="18"/>
        </w:rPr>
        <w:t>Rule</w:t>
      </w:r>
      <w:r w:rsidR="008E3F19">
        <w:rPr>
          <w:b/>
          <w:color w:val="070707"/>
          <w:spacing w:val="7"/>
          <w:position w:val="2"/>
          <w:sz w:val="18"/>
        </w:rPr>
        <w:t xml:space="preserve"> </w:t>
      </w:r>
      <w:r w:rsidR="008E3F19">
        <w:rPr>
          <w:b/>
          <w:color w:val="070707"/>
          <w:position w:val="2"/>
          <w:sz w:val="18"/>
        </w:rPr>
        <w:t>1.6</w:t>
      </w:r>
    </w:p>
    <w:p w14:paraId="75DC5904" w14:textId="77777777" w:rsidR="008E3F19" w:rsidRDefault="008E3F19">
      <w:pPr>
        <w:pStyle w:val="BodyText"/>
        <w:rPr>
          <w:b/>
          <w:sz w:val="22"/>
        </w:rPr>
      </w:pPr>
    </w:p>
    <w:p w14:paraId="214FF840" w14:textId="77777777" w:rsidR="008E3F19" w:rsidRDefault="008E3F19">
      <w:pPr>
        <w:pStyle w:val="BodyText"/>
        <w:spacing w:before="3"/>
        <w:rPr>
          <w:b/>
          <w:sz w:val="21"/>
        </w:rPr>
      </w:pPr>
    </w:p>
    <w:p w14:paraId="13F3643A" w14:textId="77777777" w:rsidR="008E3F19" w:rsidRDefault="008E3F19">
      <w:pPr>
        <w:spacing w:line="268" w:lineRule="auto"/>
        <w:ind w:left="112" w:right="116" w:firstLine="1"/>
        <w:jc w:val="both"/>
        <w:rPr>
          <w:sz w:val="21"/>
        </w:rPr>
      </w:pPr>
      <w:r>
        <w:rPr>
          <w:color w:val="070707"/>
          <w:w w:val="105"/>
          <w:sz w:val="21"/>
        </w:rPr>
        <w:t xml:space="preserve">is contingent and the division is between a referring lawyer and a trial specialist. Paragraph (e) permits the lawyers to divide a fee either on the basis of the proportion of services they render or if each lawyer assumes responsibility for the representation as a whole. In addition, the client must agree to the arrangement, including the share that each lawyer is to receive, and the agreement must be confirmed in writing. Contingent fee agreements must be in a writing signed by the client and must otherwise comply with paragraph (c) of this Rule. Joint responsibility for the </w:t>
      </w:r>
      <w:proofErr w:type="spellStart"/>
      <w:r>
        <w:rPr>
          <w:color w:val="070707"/>
          <w:w w:val="105"/>
          <w:sz w:val="21"/>
        </w:rPr>
        <w:t>repre</w:t>
      </w:r>
      <w:proofErr w:type="spellEnd"/>
      <w:r>
        <w:rPr>
          <w:color w:val="070707"/>
          <w:w w:val="105"/>
          <w:sz w:val="21"/>
        </w:rPr>
        <w:t xml:space="preserve">­ </w:t>
      </w:r>
      <w:proofErr w:type="spellStart"/>
      <w:r>
        <w:rPr>
          <w:color w:val="070707"/>
          <w:w w:val="105"/>
          <w:sz w:val="21"/>
        </w:rPr>
        <w:t>sentation</w:t>
      </w:r>
      <w:proofErr w:type="spellEnd"/>
      <w:r>
        <w:rPr>
          <w:color w:val="070707"/>
          <w:w w:val="105"/>
          <w:sz w:val="21"/>
        </w:rPr>
        <w:t xml:space="preserve"> entails financial and ethical responsibility for the representation as if the lawyers were associated in a partnership. A lawyer should only refer a matter to a lawyer whom the referring lawyer reasonably believes is competent to handle the matter. See Rule 1.1.</w:t>
      </w:r>
    </w:p>
    <w:p w14:paraId="7B58C8A7" w14:textId="77777777" w:rsidR="008E3F19" w:rsidRDefault="008E3F19">
      <w:pPr>
        <w:pStyle w:val="ListParagraph"/>
        <w:numPr>
          <w:ilvl w:val="0"/>
          <w:numId w:val="12"/>
        </w:numPr>
        <w:tabs>
          <w:tab w:val="left" w:pos="755"/>
        </w:tabs>
        <w:spacing w:line="271" w:lineRule="auto"/>
        <w:ind w:left="109" w:right="129" w:firstLine="350"/>
        <w:jc w:val="both"/>
        <w:rPr>
          <w:color w:val="070707"/>
          <w:sz w:val="21"/>
        </w:rPr>
      </w:pPr>
      <w:r>
        <w:rPr>
          <w:color w:val="070707"/>
          <w:w w:val="105"/>
          <w:sz w:val="21"/>
        </w:rPr>
        <w:t>Paragraph (e) does not prohibit or regulate division of fees to be received in the future for work done when lawyers were previously as­ sociated in a law</w:t>
      </w:r>
      <w:r>
        <w:rPr>
          <w:color w:val="070707"/>
          <w:spacing w:val="-25"/>
          <w:w w:val="105"/>
          <w:sz w:val="21"/>
        </w:rPr>
        <w:t xml:space="preserve"> </w:t>
      </w:r>
      <w:r>
        <w:rPr>
          <w:color w:val="070707"/>
          <w:w w:val="105"/>
          <w:sz w:val="21"/>
        </w:rPr>
        <w:t>firm.</w:t>
      </w:r>
    </w:p>
    <w:p w14:paraId="1816A8BB" w14:textId="77777777" w:rsidR="008E3F19" w:rsidRDefault="008E3F19">
      <w:pPr>
        <w:pStyle w:val="BodyText"/>
        <w:spacing w:before="11"/>
        <w:rPr>
          <w:sz w:val="17"/>
        </w:rPr>
      </w:pPr>
    </w:p>
    <w:p w14:paraId="3853BD5D" w14:textId="77777777" w:rsidR="008E3F19" w:rsidRDefault="008E3F19">
      <w:pPr>
        <w:pStyle w:val="Heading6"/>
      </w:pPr>
      <w:r>
        <w:rPr>
          <w:color w:val="070707"/>
          <w:w w:val="105"/>
        </w:rPr>
        <w:t>Disputes over Fees</w:t>
      </w:r>
    </w:p>
    <w:p w14:paraId="7F9471CC" w14:textId="77777777" w:rsidR="008E3F19" w:rsidRDefault="008E3F19">
      <w:pPr>
        <w:pStyle w:val="ListParagraph"/>
        <w:numPr>
          <w:ilvl w:val="0"/>
          <w:numId w:val="12"/>
        </w:numPr>
        <w:tabs>
          <w:tab w:val="left" w:pos="753"/>
        </w:tabs>
        <w:spacing w:before="53" w:line="268" w:lineRule="auto"/>
        <w:ind w:left="105" w:right="135" w:firstLine="353"/>
        <w:jc w:val="both"/>
        <w:rPr>
          <w:color w:val="070707"/>
          <w:sz w:val="21"/>
        </w:rPr>
      </w:pPr>
      <w:r>
        <w:rPr>
          <w:color w:val="070707"/>
          <w:w w:val="105"/>
          <w:sz w:val="21"/>
        </w:rPr>
        <w:t>If a procedure has been established for resolution of fee disputes, such as an arbitration or mediation procedure established by the bar, the lawyer must comply with the procedure when it is mandatory, and, even when it is voluntary, the lawyer should conscientiously consider submit­ ting to it. Law may prescribe a procedure for determining a lawyer's fee, for example, in representation of an executor or administrator, a class or a person entitled to a reasonable fee as part of the measure of damages. The lawyer entitled to such a fee and a lawyer representing another party concerned with the fee should comply with the prescribed</w:t>
      </w:r>
      <w:r>
        <w:rPr>
          <w:color w:val="070707"/>
          <w:spacing w:val="-3"/>
          <w:w w:val="105"/>
          <w:sz w:val="21"/>
        </w:rPr>
        <w:t xml:space="preserve"> </w:t>
      </w:r>
      <w:r>
        <w:rPr>
          <w:color w:val="070707"/>
          <w:w w:val="105"/>
          <w:sz w:val="21"/>
        </w:rPr>
        <w:t>procedure.</w:t>
      </w:r>
    </w:p>
    <w:p w14:paraId="7CDE9737" w14:textId="77777777" w:rsidR="008E3F19" w:rsidRDefault="008E3F19">
      <w:pPr>
        <w:spacing w:before="128" w:line="276" w:lineRule="auto"/>
        <w:ind w:left="105" w:right="2736" w:firstLine="10"/>
        <w:rPr>
          <w:sz w:val="21"/>
        </w:rPr>
      </w:pPr>
      <w:r>
        <w:rPr>
          <w:b/>
          <w:color w:val="070707"/>
          <w:sz w:val="23"/>
        </w:rPr>
        <w:t xml:space="preserve">Definitional Cross-References </w:t>
      </w:r>
      <w:r>
        <w:rPr>
          <w:color w:val="070707"/>
          <w:sz w:val="21"/>
        </w:rPr>
        <w:t xml:space="preserve">"Confirmed in writing" </w:t>
      </w:r>
      <w:r>
        <w:rPr>
          <w:i/>
          <w:color w:val="070707"/>
          <w:sz w:val="21"/>
        </w:rPr>
        <w:t xml:space="preserve">See </w:t>
      </w:r>
      <w:r>
        <w:rPr>
          <w:color w:val="070707"/>
          <w:sz w:val="21"/>
        </w:rPr>
        <w:t xml:space="preserve">Rule </w:t>
      </w:r>
      <w:proofErr w:type="spellStart"/>
      <w:r>
        <w:rPr>
          <w:color w:val="070707"/>
          <w:sz w:val="21"/>
        </w:rPr>
        <w:t>l.O</w:t>
      </w:r>
      <w:proofErr w:type="spellEnd"/>
      <w:r>
        <w:rPr>
          <w:color w:val="070707"/>
          <w:sz w:val="21"/>
        </w:rPr>
        <w:t xml:space="preserve">(b) "Firm" </w:t>
      </w:r>
      <w:r>
        <w:rPr>
          <w:i/>
          <w:color w:val="070707"/>
          <w:sz w:val="21"/>
        </w:rPr>
        <w:t xml:space="preserve">See </w:t>
      </w:r>
      <w:r>
        <w:rPr>
          <w:color w:val="070707"/>
          <w:sz w:val="21"/>
        </w:rPr>
        <w:t xml:space="preserve">Rule </w:t>
      </w:r>
      <w:proofErr w:type="spellStart"/>
      <w:r>
        <w:rPr>
          <w:color w:val="070707"/>
          <w:sz w:val="21"/>
        </w:rPr>
        <w:t>l.O</w:t>
      </w:r>
      <w:proofErr w:type="spellEnd"/>
      <w:r>
        <w:rPr>
          <w:color w:val="070707"/>
          <w:sz w:val="21"/>
        </w:rPr>
        <w:t>(c)</w:t>
      </w:r>
    </w:p>
    <w:p w14:paraId="025C1FC8" w14:textId="77777777" w:rsidR="008E3F19" w:rsidRDefault="008E3F19">
      <w:pPr>
        <w:spacing w:before="2"/>
        <w:ind w:left="105"/>
        <w:rPr>
          <w:sz w:val="21"/>
        </w:rPr>
      </w:pPr>
      <w:r>
        <w:rPr>
          <w:color w:val="070707"/>
          <w:w w:val="105"/>
          <w:sz w:val="21"/>
        </w:rPr>
        <w:t xml:space="preserve">"Writing" and "Written" and "Signed" </w:t>
      </w:r>
      <w:r>
        <w:rPr>
          <w:i/>
          <w:color w:val="070707"/>
          <w:w w:val="105"/>
          <w:sz w:val="21"/>
        </w:rPr>
        <w:t xml:space="preserve">See </w:t>
      </w:r>
      <w:r>
        <w:rPr>
          <w:color w:val="070707"/>
          <w:w w:val="105"/>
          <w:sz w:val="21"/>
        </w:rPr>
        <w:t>Rule 1.0(n)</w:t>
      </w:r>
    </w:p>
    <w:p w14:paraId="233BE671" w14:textId="77777777" w:rsidR="008E3F19" w:rsidRDefault="008E3F19">
      <w:pPr>
        <w:pStyle w:val="BodyText"/>
        <w:rPr>
          <w:sz w:val="22"/>
        </w:rPr>
      </w:pPr>
    </w:p>
    <w:p w14:paraId="4C044C07" w14:textId="77777777" w:rsidR="008E3F19" w:rsidRDefault="008E3F19">
      <w:pPr>
        <w:pStyle w:val="BodyText"/>
        <w:spacing w:before="5"/>
        <w:rPr>
          <w:sz w:val="18"/>
        </w:rPr>
      </w:pPr>
    </w:p>
    <w:p w14:paraId="5BE58441" w14:textId="77777777" w:rsidR="008E3F19" w:rsidRDefault="008E3F19">
      <w:pPr>
        <w:spacing w:before="1"/>
        <w:ind w:left="746"/>
        <w:rPr>
          <w:b/>
          <w:sz w:val="20"/>
        </w:rPr>
      </w:pPr>
      <w:r>
        <w:rPr>
          <w:b/>
          <w:color w:val="070707"/>
          <w:w w:val="105"/>
          <w:sz w:val="20"/>
        </w:rPr>
        <w:t xml:space="preserve">RULE </w:t>
      </w:r>
      <w:r>
        <w:rPr>
          <w:b/>
          <w:color w:val="070707"/>
          <w:w w:val="105"/>
          <w:sz w:val="26"/>
        </w:rPr>
        <w:t xml:space="preserve">1.6: </w:t>
      </w:r>
      <w:r>
        <w:rPr>
          <w:b/>
          <w:color w:val="070707"/>
          <w:w w:val="105"/>
          <w:sz w:val="20"/>
        </w:rPr>
        <w:t>CONFIDENTIALITY OF INFORMATION</w:t>
      </w:r>
    </w:p>
    <w:p w14:paraId="0F0F980B" w14:textId="77777777" w:rsidR="008E3F19" w:rsidRDefault="008E3F19">
      <w:pPr>
        <w:pStyle w:val="ListParagraph"/>
        <w:numPr>
          <w:ilvl w:val="1"/>
          <w:numId w:val="12"/>
        </w:numPr>
        <w:tabs>
          <w:tab w:val="left" w:pos="890"/>
        </w:tabs>
        <w:spacing w:before="117" w:line="271" w:lineRule="auto"/>
        <w:ind w:right="336" w:firstLine="276"/>
        <w:rPr>
          <w:color w:val="070707"/>
          <w:sz w:val="20"/>
        </w:rPr>
      </w:pPr>
      <w:r>
        <w:rPr>
          <w:b/>
          <w:color w:val="070707"/>
          <w:w w:val="105"/>
          <w:sz w:val="20"/>
        </w:rPr>
        <w:t xml:space="preserve">1.6a A lawyer shall not reveal information relating to the representation of a client unless the client gives informed consent, the disclosure </w:t>
      </w:r>
      <w:r>
        <w:rPr>
          <w:color w:val="070707"/>
          <w:w w:val="105"/>
          <w:sz w:val="20"/>
        </w:rPr>
        <w:t xml:space="preserve">is </w:t>
      </w:r>
      <w:r>
        <w:rPr>
          <w:b/>
          <w:color w:val="070707"/>
          <w:w w:val="105"/>
          <w:sz w:val="20"/>
        </w:rPr>
        <w:t xml:space="preserve">impliedly authorized in order to carry out the representation or the disclosure </w:t>
      </w:r>
      <w:r>
        <w:rPr>
          <w:color w:val="070707"/>
          <w:w w:val="105"/>
          <w:sz w:val="20"/>
        </w:rPr>
        <w:t xml:space="preserve">is </w:t>
      </w:r>
      <w:r>
        <w:rPr>
          <w:b/>
          <w:color w:val="070707"/>
          <w:w w:val="105"/>
          <w:sz w:val="20"/>
        </w:rPr>
        <w:t>permitted by paragraph</w:t>
      </w:r>
      <w:r>
        <w:rPr>
          <w:b/>
          <w:color w:val="070707"/>
          <w:spacing w:val="14"/>
          <w:w w:val="105"/>
          <w:sz w:val="20"/>
        </w:rPr>
        <w:t xml:space="preserve"> </w:t>
      </w:r>
      <w:r>
        <w:rPr>
          <w:b/>
          <w:color w:val="070707"/>
          <w:w w:val="105"/>
          <w:sz w:val="20"/>
        </w:rPr>
        <w:t>(b</w:t>
      </w:r>
      <w:r>
        <w:rPr>
          <w:color w:val="070707"/>
          <w:w w:val="105"/>
          <w:sz w:val="20"/>
        </w:rPr>
        <w:t>).</w:t>
      </w:r>
    </w:p>
    <w:p w14:paraId="64489D15" w14:textId="77777777" w:rsidR="008E3F19" w:rsidRDefault="008E3F19">
      <w:pPr>
        <w:pStyle w:val="ListParagraph"/>
        <w:numPr>
          <w:ilvl w:val="1"/>
          <w:numId w:val="12"/>
        </w:numPr>
        <w:tabs>
          <w:tab w:val="left" w:pos="880"/>
        </w:tabs>
        <w:spacing w:before="2"/>
        <w:ind w:left="879" w:hanging="264"/>
        <w:rPr>
          <w:b/>
          <w:color w:val="070707"/>
          <w:sz w:val="18"/>
        </w:rPr>
      </w:pPr>
      <w:r>
        <w:rPr>
          <w:b/>
          <w:color w:val="070707"/>
          <w:w w:val="105"/>
          <w:sz w:val="20"/>
        </w:rPr>
        <w:t>1.6b A lawyer may reveal information relating to</w:t>
      </w:r>
      <w:r>
        <w:rPr>
          <w:b/>
          <w:color w:val="070707"/>
          <w:spacing w:val="22"/>
          <w:w w:val="105"/>
          <w:sz w:val="20"/>
        </w:rPr>
        <w:t xml:space="preserve"> </w:t>
      </w:r>
      <w:r>
        <w:rPr>
          <w:b/>
          <w:color w:val="070707"/>
          <w:w w:val="105"/>
          <w:sz w:val="20"/>
        </w:rPr>
        <w:t>the</w:t>
      </w:r>
    </w:p>
    <w:p w14:paraId="50BF2C95" w14:textId="77777777" w:rsidR="008E3F19" w:rsidRDefault="008E3F19">
      <w:pPr>
        <w:rPr>
          <w:sz w:val="18"/>
        </w:rPr>
        <w:sectPr w:rsidR="008E3F19">
          <w:footerReference w:type="default" r:id="rId32"/>
          <w:pgSz w:w="7050" w:h="12550"/>
          <w:pgMar w:top="0" w:right="160" w:bottom="680" w:left="180" w:header="0" w:footer="489" w:gutter="0"/>
          <w:cols w:space="720"/>
        </w:sectPr>
      </w:pPr>
    </w:p>
    <w:p w14:paraId="511E36EE" w14:textId="77777777" w:rsidR="008E3F19" w:rsidRDefault="008E3F19">
      <w:pPr>
        <w:tabs>
          <w:tab w:val="left" w:pos="2319"/>
        </w:tabs>
        <w:spacing w:before="76"/>
        <w:ind w:left="106"/>
        <w:rPr>
          <w:sz w:val="17"/>
        </w:rPr>
      </w:pPr>
      <w:r>
        <w:rPr>
          <w:color w:val="080808"/>
          <w:w w:val="110"/>
          <w:position w:val="-3"/>
          <w:sz w:val="17"/>
        </w:rPr>
        <w:lastRenderedPageBreak/>
        <w:t>Rule</w:t>
      </w:r>
      <w:r>
        <w:rPr>
          <w:color w:val="080808"/>
          <w:spacing w:val="-16"/>
          <w:w w:val="110"/>
          <w:position w:val="-3"/>
          <w:sz w:val="17"/>
        </w:rPr>
        <w:t xml:space="preserve"> </w:t>
      </w:r>
      <w:r>
        <w:rPr>
          <w:color w:val="080808"/>
          <w:w w:val="110"/>
          <w:position w:val="-3"/>
          <w:sz w:val="17"/>
        </w:rPr>
        <w:t>1.6</w:t>
      </w:r>
      <w:r>
        <w:rPr>
          <w:color w:val="080808"/>
          <w:w w:val="110"/>
          <w:position w:val="-3"/>
          <w:sz w:val="17"/>
        </w:rPr>
        <w:tab/>
      </w:r>
      <w:r>
        <w:rPr>
          <w:color w:val="080808"/>
          <w:w w:val="110"/>
          <w:sz w:val="17"/>
        </w:rPr>
        <w:t>ABA MODEL</w:t>
      </w:r>
      <w:r>
        <w:rPr>
          <w:color w:val="080808"/>
          <w:spacing w:val="3"/>
          <w:w w:val="110"/>
          <w:sz w:val="17"/>
        </w:rPr>
        <w:t xml:space="preserve"> </w:t>
      </w:r>
      <w:r>
        <w:rPr>
          <w:color w:val="080808"/>
          <w:w w:val="110"/>
          <w:sz w:val="17"/>
        </w:rPr>
        <w:t>RULES</w:t>
      </w:r>
    </w:p>
    <w:p w14:paraId="0F2E2A65" w14:textId="77777777" w:rsidR="008E3F19" w:rsidRDefault="008E3F19">
      <w:pPr>
        <w:pStyle w:val="BodyText"/>
        <w:rPr>
          <w:sz w:val="22"/>
        </w:rPr>
      </w:pPr>
    </w:p>
    <w:p w14:paraId="791D27AD" w14:textId="77777777" w:rsidR="008E3F19" w:rsidRDefault="008E3F19">
      <w:pPr>
        <w:pStyle w:val="BodyText"/>
        <w:rPr>
          <w:sz w:val="19"/>
        </w:rPr>
      </w:pPr>
    </w:p>
    <w:p w14:paraId="6E880085" w14:textId="77777777" w:rsidR="008E3F19" w:rsidRDefault="008E3F19">
      <w:pPr>
        <w:pStyle w:val="BodyText"/>
        <w:spacing w:line="290" w:lineRule="auto"/>
        <w:ind w:left="337" w:right="863" w:firstLine="1"/>
      </w:pPr>
      <w:r>
        <w:rPr>
          <w:color w:val="080808"/>
          <w:w w:val="110"/>
        </w:rPr>
        <w:t>representation of a client to the extent the lawyer reasonably believes necessary:</w:t>
      </w:r>
    </w:p>
    <w:p w14:paraId="7288E513" w14:textId="77777777" w:rsidR="008E3F19" w:rsidRDefault="008E3F19">
      <w:pPr>
        <w:pStyle w:val="ListParagraph"/>
        <w:numPr>
          <w:ilvl w:val="2"/>
          <w:numId w:val="12"/>
        </w:numPr>
        <w:tabs>
          <w:tab w:val="left" w:pos="1133"/>
        </w:tabs>
        <w:spacing w:line="185" w:lineRule="exact"/>
        <w:ind w:hanging="264"/>
        <w:rPr>
          <w:color w:val="080808"/>
          <w:sz w:val="20"/>
        </w:rPr>
      </w:pPr>
      <w:r>
        <w:rPr>
          <w:color w:val="080808"/>
          <w:w w:val="110"/>
          <w:sz w:val="20"/>
        </w:rPr>
        <w:t>1.6b1 to prevent reasonably certain death or</w:t>
      </w:r>
      <w:r>
        <w:rPr>
          <w:color w:val="080808"/>
          <w:spacing w:val="-12"/>
          <w:w w:val="110"/>
          <w:sz w:val="20"/>
        </w:rPr>
        <w:t xml:space="preserve"> </w:t>
      </w:r>
      <w:r>
        <w:rPr>
          <w:color w:val="080808"/>
          <w:w w:val="110"/>
          <w:sz w:val="20"/>
        </w:rPr>
        <w:t>substantial</w:t>
      </w:r>
    </w:p>
    <w:p w14:paraId="08C9065D" w14:textId="77777777" w:rsidR="008E3F19" w:rsidRDefault="008E3F19">
      <w:pPr>
        <w:pStyle w:val="BodyText"/>
        <w:spacing w:before="48"/>
        <w:ind w:left="604"/>
      </w:pPr>
      <w:r>
        <w:rPr>
          <w:color w:val="080808"/>
          <w:w w:val="110"/>
        </w:rPr>
        <w:t>bodily harm;</w:t>
      </w:r>
    </w:p>
    <w:p w14:paraId="2305C606" w14:textId="77777777" w:rsidR="008E3F19" w:rsidRDefault="008E3F19">
      <w:pPr>
        <w:pStyle w:val="ListParagraph"/>
        <w:numPr>
          <w:ilvl w:val="2"/>
          <w:numId w:val="12"/>
        </w:numPr>
        <w:tabs>
          <w:tab w:val="left" w:pos="1136"/>
        </w:tabs>
        <w:spacing w:before="8" w:line="268" w:lineRule="auto"/>
        <w:ind w:left="599" w:right="492" w:firstLine="269"/>
        <w:rPr>
          <w:color w:val="080808"/>
          <w:sz w:val="20"/>
        </w:rPr>
      </w:pPr>
      <w:r>
        <w:rPr>
          <w:color w:val="080808"/>
          <w:w w:val="110"/>
          <w:sz w:val="20"/>
        </w:rPr>
        <w:t>1.6b2 to prevent the client from committing a crime or fraud that is reasonably certain to result in substantial injury to the financial interests or property of another and in furtherance</w:t>
      </w:r>
      <w:r>
        <w:rPr>
          <w:color w:val="080808"/>
          <w:spacing w:val="-27"/>
          <w:w w:val="110"/>
          <w:sz w:val="20"/>
        </w:rPr>
        <w:t xml:space="preserve"> </w:t>
      </w:r>
      <w:r>
        <w:rPr>
          <w:color w:val="080808"/>
          <w:w w:val="110"/>
          <w:sz w:val="20"/>
        </w:rPr>
        <w:t>of which</w:t>
      </w:r>
      <w:r>
        <w:rPr>
          <w:color w:val="080808"/>
          <w:spacing w:val="-3"/>
          <w:w w:val="110"/>
          <w:sz w:val="20"/>
        </w:rPr>
        <w:t xml:space="preserve"> </w:t>
      </w:r>
      <w:r>
        <w:rPr>
          <w:color w:val="080808"/>
          <w:w w:val="110"/>
          <w:sz w:val="20"/>
        </w:rPr>
        <w:t>the</w:t>
      </w:r>
      <w:r>
        <w:rPr>
          <w:color w:val="080808"/>
          <w:spacing w:val="-5"/>
          <w:w w:val="110"/>
          <w:sz w:val="20"/>
        </w:rPr>
        <w:t xml:space="preserve"> </w:t>
      </w:r>
      <w:r>
        <w:rPr>
          <w:color w:val="080808"/>
          <w:w w:val="110"/>
          <w:sz w:val="20"/>
        </w:rPr>
        <w:t>client</w:t>
      </w:r>
      <w:r>
        <w:rPr>
          <w:color w:val="080808"/>
          <w:spacing w:val="-1"/>
          <w:w w:val="110"/>
          <w:sz w:val="20"/>
        </w:rPr>
        <w:t xml:space="preserve"> </w:t>
      </w:r>
      <w:r>
        <w:rPr>
          <w:color w:val="080808"/>
          <w:w w:val="110"/>
          <w:sz w:val="20"/>
        </w:rPr>
        <w:t>has</w:t>
      </w:r>
      <w:r>
        <w:rPr>
          <w:color w:val="080808"/>
          <w:spacing w:val="-6"/>
          <w:w w:val="110"/>
          <w:sz w:val="20"/>
        </w:rPr>
        <w:t xml:space="preserve"> </w:t>
      </w:r>
      <w:r>
        <w:rPr>
          <w:color w:val="080808"/>
          <w:w w:val="110"/>
          <w:sz w:val="20"/>
        </w:rPr>
        <w:t>used</w:t>
      </w:r>
      <w:r>
        <w:rPr>
          <w:color w:val="080808"/>
          <w:spacing w:val="-3"/>
          <w:w w:val="110"/>
          <w:sz w:val="20"/>
        </w:rPr>
        <w:t xml:space="preserve"> </w:t>
      </w:r>
      <w:r>
        <w:rPr>
          <w:color w:val="080808"/>
          <w:w w:val="110"/>
          <w:sz w:val="20"/>
        </w:rPr>
        <w:t>or</w:t>
      </w:r>
      <w:r>
        <w:rPr>
          <w:color w:val="080808"/>
          <w:spacing w:val="-7"/>
          <w:w w:val="110"/>
          <w:sz w:val="20"/>
        </w:rPr>
        <w:t xml:space="preserve"> </w:t>
      </w:r>
      <w:r>
        <w:rPr>
          <w:color w:val="080808"/>
          <w:w w:val="110"/>
          <w:sz w:val="20"/>
        </w:rPr>
        <w:t>is</w:t>
      </w:r>
      <w:r>
        <w:rPr>
          <w:color w:val="080808"/>
          <w:spacing w:val="2"/>
          <w:w w:val="110"/>
          <w:sz w:val="20"/>
        </w:rPr>
        <w:t xml:space="preserve"> </w:t>
      </w:r>
      <w:r>
        <w:rPr>
          <w:color w:val="080808"/>
          <w:w w:val="110"/>
          <w:sz w:val="20"/>
        </w:rPr>
        <w:t>using</w:t>
      </w:r>
      <w:r>
        <w:rPr>
          <w:color w:val="080808"/>
          <w:spacing w:val="-8"/>
          <w:w w:val="110"/>
          <w:sz w:val="20"/>
        </w:rPr>
        <w:t xml:space="preserve"> </w:t>
      </w:r>
      <w:r>
        <w:rPr>
          <w:color w:val="080808"/>
          <w:w w:val="110"/>
          <w:sz w:val="20"/>
        </w:rPr>
        <w:t>the</w:t>
      </w:r>
      <w:r>
        <w:rPr>
          <w:color w:val="080808"/>
          <w:spacing w:val="-6"/>
          <w:w w:val="110"/>
          <w:sz w:val="20"/>
        </w:rPr>
        <w:t xml:space="preserve"> </w:t>
      </w:r>
      <w:r>
        <w:rPr>
          <w:color w:val="080808"/>
          <w:w w:val="110"/>
          <w:sz w:val="20"/>
        </w:rPr>
        <w:t>lawyer's</w:t>
      </w:r>
      <w:r>
        <w:rPr>
          <w:color w:val="080808"/>
          <w:spacing w:val="-4"/>
          <w:w w:val="110"/>
          <w:sz w:val="20"/>
        </w:rPr>
        <w:t xml:space="preserve"> </w:t>
      </w:r>
      <w:r>
        <w:rPr>
          <w:color w:val="080808"/>
          <w:w w:val="110"/>
          <w:sz w:val="20"/>
        </w:rPr>
        <w:t>services;</w:t>
      </w:r>
    </w:p>
    <w:p w14:paraId="2F8A9C69" w14:textId="77777777" w:rsidR="008E3F19" w:rsidRDefault="008E3F19">
      <w:pPr>
        <w:pStyle w:val="ListParagraph"/>
        <w:numPr>
          <w:ilvl w:val="2"/>
          <w:numId w:val="12"/>
        </w:numPr>
        <w:tabs>
          <w:tab w:val="left" w:pos="1136"/>
        </w:tabs>
        <w:spacing w:line="271" w:lineRule="auto"/>
        <w:ind w:left="603" w:right="493" w:firstLine="269"/>
        <w:rPr>
          <w:color w:val="080808"/>
          <w:sz w:val="20"/>
        </w:rPr>
      </w:pPr>
      <w:r>
        <w:rPr>
          <w:color w:val="080808"/>
          <w:w w:val="110"/>
          <w:sz w:val="20"/>
        </w:rPr>
        <w:t>1.6b3 to prevent, mitigate or rectify substantial injury to the financial interests or property of another that is reasonably certain to result or has resulted from the client's commission of a crime or fraud in furtherance of which the client has</w:t>
      </w:r>
      <w:r>
        <w:rPr>
          <w:color w:val="080808"/>
          <w:spacing w:val="-35"/>
          <w:w w:val="110"/>
          <w:sz w:val="20"/>
        </w:rPr>
        <w:t xml:space="preserve"> </w:t>
      </w:r>
      <w:r>
        <w:rPr>
          <w:color w:val="080808"/>
          <w:w w:val="110"/>
          <w:sz w:val="20"/>
        </w:rPr>
        <w:t>used the lawyer's</w:t>
      </w:r>
      <w:r>
        <w:rPr>
          <w:color w:val="080808"/>
          <w:spacing w:val="-16"/>
          <w:w w:val="110"/>
          <w:sz w:val="20"/>
        </w:rPr>
        <w:t xml:space="preserve"> </w:t>
      </w:r>
      <w:r>
        <w:rPr>
          <w:color w:val="080808"/>
          <w:w w:val="110"/>
          <w:sz w:val="20"/>
        </w:rPr>
        <w:t>services;</w:t>
      </w:r>
    </w:p>
    <w:p w14:paraId="739F45E1" w14:textId="77777777" w:rsidR="008E3F19" w:rsidRDefault="008E3F19">
      <w:pPr>
        <w:pStyle w:val="ListParagraph"/>
        <w:numPr>
          <w:ilvl w:val="2"/>
          <w:numId w:val="12"/>
        </w:numPr>
        <w:tabs>
          <w:tab w:val="left" w:pos="1143"/>
        </w:tabs>
        <w:spacing w:line="273" w:lineRule="auto"/>
        <w:ind w:left="617" w:right="809" w:firstLine="263"/>
        <w:rPr>
          <w:color w:val="080808"/>
          <w:sz w:val="20"/>
        </w:rPr>
      </w:pPr>
      <w:r>
        <w:rPr>
          <w:color w:val="080808"/>
          <w:w w:val="110"/>
          <w:sz w:val="20"/>
        </w:rPr>
        <w:t>1.6b4 to</w:t>
      </w:r>
      <w:r>
        <w:rPr>
          <w:color w:val="080808"/>
          <w:spacing w:val="-19"/>
          <w:w w:val="110"/>
          <w:sz w:val="20"/>
        </w:rPr>
        <w:t xml:space="preserve"> </w:t>
      </w:r>
      <w:r>
        <w:rPr>
          <w:color w:val="080808"/>
          <w:w w:val="110"/>
          <w:sz w:val="20"/>
        </w:rPr>
        <w:t>secure</w:t>
      </w:r>
      <w:r>
        <w:rPr>
          <w:color w:val="080808"/>
          <w:spacing w:val="-11"/>
          <w:w w:val="110"/>
          <w:sz w:val="20"/>
        </w:rPr>
        <w:t xml:space="preserve"> </w:t>
      </w:r>
      <w:r>
        <w:rPr>
          <w:color w:val="080808"/>
          <w:w w:val="110"/>
          <w:sz w:val="20"/>
        </w:rPr>
        <w:t>legal</w:t>
      </w:r>
      <w:r>
        <w:rPr>
          <w:color w:val="080808"/>
          <w:spacing w:val="-11"/>
          <w:w w:val="110"/>
          <w:sz w:val="20"/>
        </w:rPr>
        <w:t xml:space="preserve"> </w:t>
      </w:r>
      <w:r>
        <w:rPr>
          <w:color w:val="080808"/>
          <w:w w:val="110"/>
          <w:sz w:val="20"/>
        </w:rPr>
        <w:t>advice</w:t>
      </w:r>
      <w:r>
        <w:rPr>
          <w:color w:val="080808"/>
          <w:spacing w:val="-10"/>
          <w:w w:val="110"/>
          <w:sz w:val="20"/>
        </w:rPr>
        <w:t xml:space="preserve"> </w:t>
      </w:r>
      <w:r>
        <w:rPr>
          <w:color w:val="080808"/>
          <w:w w:val="110"/>
          <w:sz w:val="20"/>
        </w:rPr>
        <w:t>about</w:t>
      </w:r>
      <w:r>
        <w:rPr>
          <w:color w:val="080808"/>
          <w:spacing w:val="-4"/>
          <w:w w:val="110"/>
          <w:sz w:val="20"/>
        </w:rPr>
        <w:t xml:space="preserve"> </w:t>
      </w:r>
      <w:r>
        <w:rPr>
          <w:color w:val="080808"/>
          <w:w w:val="110"/>
          <w:sz w:val="20"/>
        </w:rPr>
        <w:t>the</w:t>
      </w:r>
      <w:r>
        <w:rPr>
          <w:color w:val="080808"/>
          <w:spacing w:val="-12"/>
          <w:w w:val="110"/>
          <w:sz w:val="20"/>
        </w:rPr>
        <w:t xml:space="preserve"> </w:t>
      </w:r>
      <w:r>
        <w:rPr>
          <w:color w:val="080808"/>
          <w:w w:val="110"/>
          <w:sz w:val="20"/>
        </w:rPr>
        <w:t>lawyer's</w:t>
      </w:r>
      <w:r>
        <w:rPr>
          <w:color w:val="080808"/>
          <w:spacing w:val="-5"/>
          <w:w w:val="110"/>
          <w:sz w:val="20"/>
        </w:rPr>
        <w:t xml:space="preserve"> </w:t>
      </w:r>
      <w:r>
        <w:rPr>
          <w:color w:val="080808"/>
          <w:w w:val="110"/>
          <w:sz w:val="20"/>
        </w:rPr>
        <w:t>compliance with these</w:t>
      </w:r>
      <w:r>
        <w:rPr>
          <w:color w:val="080808"/>
          <w:spacing w:val="2"/>
          <w:w w:val="110"/>
          <w:sz w:val="20"/>
        </w:rPr>
        <w:t xml:space="preserve"> </w:t>
      </w:r>
      <w:r>
        <w:rPr>
          <w:color w:val="080808"/>
          <w:w w:val="110"/>
          <w:sz w:val="20"/>
        </w:rPr>
        <w:t>Rules;</w:t>
      </w:r>
    </w:p>
    <w:p w14:paraId="4048AB7E" w14:textId="77777777" w:rsidR="008E3F19" w:rsidRDefault="008E3F19">
      <w:pPr>
        <w:pStyle w:val="ListParagraph"/>
        <w:numPr>
          <w:ilvl w:val="2"/>
          <w:numId w:val="12"/>
        </w:numPr>
        <w:tabs>
          <w:tab w:val="left" w:pos="1147"/>
        </w:tabs>
        <w:spacing w:line="268" w:lineRule="auto"/>
        <w:ind w:left="618" w:right="401" w:firstLine="262"/>
        <w:rPr>
          <w:color w:val="080808"/>
          <w:sz w:val="20"/>
        </w:rPr>
      </w:pPr>
      <w:r>
        <w:rPr>
          <w:color w:val="080808"/>
          <w:w w:val="105"/>
          <w:sz w:val="20"/>
        </w:rPr>
        <w:t xml:space="preserve">1.6b5 to establish a claim or defense on behalf </w:t>
      </w:r>
      <w:proofErr w:type="gramStart"/>
      <w:r>
        <w:rPr>
          <w:color w:val="080808"/>
          <w:w w:val="105"/>
          <w:sz w:val="20"/>
        </w:rPr>
        <w:t>of  the</w:t>
      </w:r>
      <w:proofErr w:type="gramEnd"/>
      <w:r>
        <w:rPr>
          <w:color w:val="080808"/>
          <w:w w:val="105"/>
          <w:sz w:val="20"/>
        </w:rPr>
        <w:t xml:space="preserve">  lawyer in a controversy between the lawyer and the client, to establish a defense to a criminal charge or civil claim against the lawyer based upon conduct in which the client was involved,</w:t>
      </w:r>
      <w:r>
        <w:rPr>
          <w:color w:val="080808"/>
          <w:spacing w:val="-3"/>
          <w:w w:val="105"/>
          <w:sz w:val="20"/>
        </w:rPr>
        <w:t xml:space="preserve"> </w:t>
      </w:r>
      <w:r>
        <w:rPr>
          <w:color w:val="080808"/>
          <w:w w:val="105"/>
          <w:sz w:val="20"/>
        </w:rPr>
        <w:t>or</w:t>
      </w:r>
    </w:p>
    <w:p w14:paraId="3EE7EA33" w14:textId="77777777" w:rsidR="008E3F19" w:rsidRDefault="008E3F19">
      <w:pPr>
        <w:pStyle w:val="BodyText"/>
        <w:spacing w:line="271" w:lineRule="auto"/>
        <w:ind w:left="622" w:right="56" w:firstLine="4"/>
      </w:pPr>
      <w:r>
        <w:rPr>
          <w:color w:val="080808"/>
          <w:w w:val="110"/>
        </w:rPr>
        <w:t>to respond to allegations in any proceeding concerning the lawyer's representation of the client;</w:t>
      </w:r>
    </w:p>
    <w:p w14:paraId="62106FCE" w14:textId="77777777" w:rsidR="008E3F19" w:rsidRDefault="008E3F19">
      <w:pPr>
        <w:pStyle w:val="ListParagraph"/>
        <w:numPr>
          <w:ilvl w:val="2"/>
          <w:numId w:val="12"/>
        </w:numPr>
        <w:tabs>
          <w:tab w:val="left" w:pos="1162"/>
        </w:tabs>
        <w:spacing w:line="226" w:lineRule="exact"/>
        <w:ind w:left="1161" w:hanging="267"/>
        <w:rPr>
          <w:color w:val="080808"/>
          <w:sz w:val="20"/>
        </w:rPr>
      </w:pPr>
      <w:r>
        <w:rPr>
          <w:color w:val="080808"/>
          <w:w w:val="110"/>
          <w:sz w:val="20"/>
        </w:rPr>
        <w:t>1.6b6 to</w:t>
      </w:r>
      <w:r>
        <w:rPr>
          <w:color w:val="080808"/>
          <w:spacing w:val="-10"/>
          <w:w w:val="110"/>
          <w:sz w:val="20"/>
        </w:rPr>
        <w:t xml:space="preserve"> </w:t>
      </w:r>
      <w:r>
        <w:rPr>
          <w:color w:val="080808"/>
          <w:w w:val="110"/>
          <w:sz w:val="20"/>
        </w:rPr>
        <w:t>comply with</w:t>
      </w:r>
      <w:r>
        <w:rPr>
          <w:color w:val="080808"/>
          <w:spacing w:val="-6"/>
          <w:w w:val="110"/>
          <w:sz w:val="20"/>
        </w:rPr>
        <w:t xml:space="preserve"> </w:t>
      </w:r>
      <w:r>
        <w:rPr>
          <w:color w:val="080808"/>
          <w:w w:val="110"/>
          <w:sz w:val="20"/>
        </w:rPr>
        <w:t>other</w:t>
      </w:r>
      <w:r>
        <w:rPr>
          <w:color w:val="080808"/>
          <w:spacing w:val="-8"/>
          <w:w w:val="110"/>
          <w:sz w:val="20"/>
        </w:rPr>
        <w:t xml:space="preserve"> </w:t>
      </w:r>
      <w:r>
        <w:rPr>
          <w:color w:val="080808"/>
          <w:w w:val="110"/>
          <w:sz w:val="20"/>
        </w:rPr>
        <w:t>law</w:t>
      </w:r>
      <w:r>
        <w:rPr>
          <w:color w:val="080808"/>
          <w:spacing w:val="-5"/>
          <w:w w:val="110"/>
          <w:sz w:val="20"/>
        </w:rPr>
        <w:t xml:space="preserve"> </w:t>
      </w:r>
      <w:r>
        <w:rPr>
          <w:color w:val="080808"/>
          <w:w w:val="110"/>
          <w:sz w:val="20"/>
        </w:rPr>
        <w:t>or</w:t>
      </w:r>
      <w:r>
        <w:rPr>
          <w:color w:val="080808"/>
          <w:spacing w:val="-6"/>
          <w:w w:val="110"/>
          <w:sz w:val="20"/>
        </w:rPr>
        <w:t xml:space="preserve"> </w:t>
      </w:r>
      <w:r>
        <w:rPr>
          <w:color w:val="080808"/>
          <w:w w:val="110"/>
          <w:sz w:val="20"/>
        </w:rPr>
        <w:t>a</w:t>
      </w:r>
      <w:r>
        <w:rPr>
          <w:color w:val="080808"/>
          <w:spacing w:val="-12"/>
          <w:w w:val="110"/>
          <w:sz w:val="20"/>
        </w:rPr>
        <w:t xml:space="preserve"> </w:t>
      </w:r>
      <w:r>
        <w:rPr>
          <w:color w:val="080808"/>
          <w:w w:val="110"/>
          <w:sz w:val="20"/>
        </w:rPr>
        <w:t>court</w:t>
      </w:r>
      <w:r>
        <w:rPr>
          <w:color w:val="080808"/>
          <w:spacing w:val="1"/>
          <w:w w:val="110"/>
          <w:sz w:val="20"/>
        </w:rPr>
        <w:t xml:space="preserve"> </w:t>
      </w:r>
      <w:r>
        <w:rPr>
          <w:color w:val="080808"/>
          <w:w w:val="110"/>
          <w:sz w:val="20"/>
        </w:rPr>
        <w:t>order;</w:t>
      </w:r>
      <w:r>
        <w:rPr>
          <w:color w:val="080808"/>
          <w:spacing w:val="-12"/>
          <w:w w:val="110"/>
          <w:sz w:val="20"/>
        </w:rPr>
        <w:t xml:space="preserve"> </w:t>
      </w:r>
      <w:r>
        <w:rPr>
          <w:color w:val="080808"/>
          <w:w w:val="110"/>
          <w:sz w:val="20"/>
        </w:rPr>
        <w:t>or</w:t>
      </w:r>
    </w:p>
    <w:p w14:paraId="2B9E2467" w14:textId="77777777" w:rsidR="008E3F19" w:rsidRDefault="008E3F19">
      <w:pPr>
        <w:pStyle w:val="ListParagraph"/>
        <w:numPr>
          <w:ilvl w:val="2"/>
          <w:numId w:val="12"/>
        </w:numPr>
        <w:tabs>
          <w:tab w:val="left" w:pos="1165"/>
        </w:tabs>
        <w:spacing w:before="5" w:line="264" w:lineRule="auto"/>
        <w:ind w:left="632" w:right="647" w:firstLine="264"/>
        <w:rPr>
          <w:rFonts w:ascii="Arial"/>
          <w:color w:val="080808"/>
          <w:sz w:val="16"/>
        </w:rPr>
      </w:pPr>
      <w:r>
        <w:rPr>
          <w:color w:val="080808"/>
          <w:w w:val="110"/>
          <w:sz w:val="20"/>
        </w:rPr>
        <w:t>1.6b7 to detect and resolve conflicts of interest arising from the lawyer's change of employment or from changes in the composition</w:t>
      </w:r>
      <w:r>
        <w:rPr>
          <w:color w:val="080808"/>
          <w:spacing w:val="4"/>
          <w:w w:val="110"/>
          <w:sz w:val="20"/>
        </w:rPr>
        <w:t xml:space="preserve"> </w:t>
      </w:r>
      <w:r>
        <w:rPr>
          <w:color w:val="080808"/>
          <w:w w:val="110"/>
          <w:sz w:val="20"/>
        </w:rPr>
        <w:t>or</w:t>
      </w:r>
      <w:r>
        <w:rPr>
          <w:color w:val="080808"/>
          <w:spacing w:val="-15"/>
          <w:w w:val="110"/>
          <w:sz w:val="20"/>
        </w:rPr>
        <w:t xml:space="preserve"> </w:t>
      </w:r>
      <w:r>
        <w:rPr>
          <w:color w:val="080808"/>
          <w:w w:val="110"/>
          <w:sz w:val="20"/>
        </w:rPr>
        <w:t>ownership</w:t>
      </w:r>
      <w:r>
        <w:rPr>
          <w:color w:val="080808"/>
          <w:spacing w:val="-8"/>
          <w:w w:val="110"/>
          <w:sz w:val="20"/>
        </w:rPr>
        <w:t xml:space="preserve"> </w:t>
      </w:r>
      <w:r>
        <w:rPr>
          <w:color w:val="080808"/>
          <w:w w:val="110"/>
          <w:sz w:val="20"/>
        </w:rPr>
        <w:t>of</w:t>
      </w:r>
      <w:r>
        <w:rPr>
          <w:color w:val="080808"/>
          <w:spacing w:val="-2"/>
          <w:w w:val="110"/>
          <w:sz w:val="20"/>
        </w:rPr>
        <w:t xml:space="preserve"> </w:t>
      </w:r>
      <w:r>
        <w:rPr>
          <w:color w:val="080808"/>
          <w:w w:val="110"/>
          <w:sz w:val="20"/>
        </w:rPr>
        <w:t>a</w:t>
      </w:r>
      <w:r>
        <w:rPr>
          <w:color w:val="080808"/>
          <w:spacing w:val="-17"/>
          <w:w w:val="110"/>
          <w:sz w:val="20"/>
        </w:rPr>
        <w:t xml:space="preserve"> </w:t>
      </w:r>
      <w:r>
        <w:rPr>
          <w:color w:val="080808"/>
          <w:w w:val="110"/>
          <w:sz w:val="20"/>
        </w:rPr>
        <w:t>firm,</w:t>
      </w:r>
      <w:r>
        <w:rPr>
          <w:color w:val="080808"/>
          <w:spacing w:val="-14"/>
          <w:w w:val="110"/>
          <w:sz w:val="20"/>
        </w:rPr>
        <w:t xml:space="preserve"> </w:t>
      </w:r>
      <w:r>
        <w:rPr>
          <w:color w:val="080808"/>
          <w:w w:val="110"/>
          <w:sz w:val="20"/>
        </w:rPr>
        <w:t>but</w:t>
      </w:r>
      <w:r>
        <w:rPr>
          <w:color w:val="080808"/>
          <w:spacing w:val="1"/>
          <w:w w:val="110"/>
          <w:sz w:val="20"/>
        </w:rPr>
        <w:t xml:space="preserve"> </w:t>
      </w:r>
      <w:r>
        <w:rPr>
          <w:color w:val="080808"/>
          <w:w w:val="110"/>
          <w:sz w:val="20"/>
        </w:rPr>
        <w:t>only</w:t>
      </w:r>
      <w:r>
        <w:rPr>
          <w:color w:val="080808"/>
          <w:spacing w:val="-16"/>
          <w:w w:val="110"/>
          <w:sz w:val="20"/>
        </w:rPr>
        <w:t xml:space="preserve"> </w:t>
      </w:r>
      <w:r>
        <w:rPr>
          <w:color w:val="080808"/>
          <w:w w:val="110"/>
          <w:sz w:val="21"/>
        </w:rPr>
        <w:t>if</w:t>
      </w:r>
      <w:r>
        <w:rPr>
          <w:color w:val="080808"/>
          <w:spacing w:val="-3"/>
          <w:w w:val="110"/>
          <w:sz w:val="21"/>
        </w:rPr>
        <w:t xml:space="preserve"> </w:t>
      </w:r>
      <w:r>
        <w:rPr>
          <w:color w:val="080808"/>
          <w:w w:val="110"/>
          <w:sz w:val="20"/>
        </w:rPr>
        <w:t>the</w:t>
      </w:r>
      <w:r>
        <w:rPr>
          <w:color w:val="080808"/>
          <w:spacing w:val="21"/>
          <w:w w:val="110"/>
          <w:sz w:val="20"/>
        </w:rPr>
        <w:t xml:space="preserve"> </w:t>
      </w:r>
      <w:r>
        <w:rPr>
          <w:color w:val="080808"/>
          <w:w w:val="110"/>
          <w:sz w:val="20"/>
        </w:rPr>
        <w:t>revealed information would not compromise the attorney-client privilege or otherwise prejudice the</w:t>
      </w:r>
      <w:r>
        <w:rPr>
          <w:color w:val="080808"/>
          <w:spacing w:val="2"/>
          <w:w w:val="110"/>
          <w:sz w:val="20"/>
        </w:rPr>
        <w:t xml:space="preserve"> </w:t>
      </w:r>
      <w:r>
        <w:rPr>
          <w:color w:val="080808"/>
          <w:w w:val="110"/>
          <w:sz w:val="20"/>
        </w:rPr>
        <w:t>client.</w:t>
      </w:r>
    </w:p>
    <w:p w14:paraId="6CE752D7" w14:textId="77777777" w:rsidR="008E3F19" w:rsidRDefault="008E3F19">
      <w:pPr>
        <w:pStyle w:val="ListParagraph"/>
        <w:numPr>
          <w:ilvl w:val="1"/>
          <w:numId w:val="12"/>
        </w:numPr>
        <w:tabs>
          <w:tab w:val="left" w:pos="917"/>
        </w:tabs>
        <w:spacing w:before="2" w:line="266" w:lineRule="auto"/>
        <w:ind w:left="381" w:right="661" w:firstLine="266"/>
        <w:rPr>
          <w:color w:val="080808"/>
          <w:sz w:val="17"/>
        </w:rPr>
      </w:pPr>
      <w:r>
        <w:rPr>
          <w:color w:val="080808"/>
          <w:w w:val="110"/>
          <w:sz w:val="20"/>
        </w:rPr>
        <w:t>1.6c A lawyer shall make reasonable efforts to prevent the inadvertent or unauthorized disclosure of, or unauthorized access</w:t>
      </w:r>
      <w:r>
        <w:rPr>
          <w:color w:val="080808"/>
          <w:spacing w:val="-5"/>
          <w:w w:val="110"/>
          <w:sz w:val="20"/>
        </w:rPr>
        <w:t xml:space="preserve"> </w:t>
      </w:r>
      <w:r>
        <w:rPr>
          <w:color w:val="080808"/>
          <w:w w:val="110"/>
          <w:sz w:val="20"/>
        </w:rPr>
        <w:t>to,</w:t>
      </w:r>
      <w:r>
        <w:rPr>
          <w:color w:val="080808"/>
          <w:spacing w:val="-14"/>
          <w:w w:val="110"/>
          <w:sz w:val="20"/>
        </w:rPr>
        <w:t xml:space="preserve"> </w:t>
      </w:r>
      <w:r>
        <w:rPr>
          <w:color w:val="080808"/>
          <w:w w:val="110"/>
          <w:sz w:val="20"/>
        </w:rPr>
        <w:t>information</w:t>
      </w:r>
      <w:r>
        <w:rPr>
          <w:color w:val="080808"/>
          <w:spacing w:val="8"/>
          <w:w w:val="110"/>
          <w:sz w:val="20"/>
        </w:rPr>
        <w:t xml:space="preserve"> </w:t>
      </w:r>
      <w:r>
        <w:rPr>
          <w:color w:val="080808"/>
          <w:w w:val="110"/>
          <w:sz w:val="20"/>
        </w:rPr>
        <w:t>relating</w:t>
      </w:r>
      <w:r>
        <w:rPr>
          <w:color w:val="080808"/>
          <w:spacing w:val="-1"/>
          <w:w w:val="110"/>
          <w:sz w:val="20"/>
        </w:rPr>
        <w:t xml:space="preserve"> </w:t>
      </w:r>
      <w:r>
        <w:rPr>
          <w:color w:val="080808"/>
          <w:w w:val="110"/>
          <w:sz w:val="20"/>
        </w:rPr>
        <w:t>to</w:t>
      </w:r>
      <w:r>
        <w:rPr>
          <w:color w:val="080808"/>
          <w:spacing w:val="-9"/>
          <w:w w:val="110"/>
          <w:sz w:val="20"/>
        </w:rPr>
        <w:t xml:space="preserve"> </w:t>
      </w:r>
      <w:r>
        <w:rPr>
          <w:color w:val="080808"/>
          <w:w w:val="110"/>
          <w:sz w:val="20"/>
        </w:rPr>
        <w:t>the representation</w:t>
      </w:r>
      <w:r>
        <w:rPr>
          <w:color w:val="080808"/>
          <w:spacing w:val="-17"/>
          <w:w w:val="110"/>
          <w:sz w:val="20"/>
        </w:rPr>
        <w:t xml:space="preserve"> </w:t>
      </w:r>
      <w:r>
        <w:rPr>
          <w:color w:val="080808"/>
          <w:w w:val="110"/>
          <w:sz w:val="20"/>
        </w:rPr>
        <w:t>of</w:t>
      </w:r>
      <w:r>
        <w:rPr>
          <w:color w:val="080808"/>
          <w:spacing w:val="4"/>
          <w:w w:val="110"/>
          <w:sz w:val="20"/>
        </w:rPr>
        <w:t xml:space="preserve"> </w:t>
      </w:r>
      <w:r>
        <w:rPr>
          <w:color w:val="080808"/>
          <w:w w:val="110"/>
          <w:sz w:val="20"/>
        </w:rPr>
        <w:t>a</w:t>
      </w:r>
      <w:r>
        <w:rPr>
          <w:color w:val="080808"/>
          <w:spacing w:val="-13"/>
          <w:w w:val="110"/>
          <w:sz w:val="20"/>
        </w:rPr>
        <w:t xml:space="preserve"> </w:t>
      </w:r>
      <w:r>
        <w:rPr>
          <w:color w:val="080808"/>
          <w:w w:val="110"/>
          <w:sz w:val="20"/>
        </w:rPr>
        <w:t>client.</w:t>
      </w:r>
    </w:p>
    <w:p w14:paraId="0161F0A1" w14:textId="77777777" w:rsidR="008E3F19" w:rsidRDefault="008E3F19">
      <w:pPr>
        <w:spacing w:before="191"/>
        <w:ind w:left="165"/>
      </w:pPr>
      <w:r>
        <w:rPr>
          <w:color w:val="080808"/>
          <w:w w:val="110"/>
        </w:rPr>
        <w:t>Comment</w:t>
      </w:r>
    </w:p>
    <w:p w14:paraId="255900F8" w14:textId="77777777" w:rsidR="008E3F19" w:rsidRDefault="008E3F19">
      <w:pPr>
        <w:pStyle w:val="ListParagraph"/>
        <w:numPr>
          <w:ilvl w:val="0"/>
          <w:numId w:val="11"/>
        </w:numPr>
        <w:tabs>
          <w:tab w:val="left" w:pos="790"/>
        </w:tabs>
        <w:spacing w:before="75" w:line="273" w:lineRule="auto"/>
        <w:ind w:right="98" w:firstLine="332"/>
        <w:jc w:val="both"/>
        <w:rPr>
          <w:color w:val="080808"/>
          <w:sz w:val="20"/>
        </w:rPr>
      </w:pPr>
      <w:r>
        <w:rPr>
          <w:color w:val="080808"/>
          <w:w w:val="105"/>
          <w:sz w:val="20"/>
        </w:rPr>
        <w:t xml:space="preserve">This Rule governs the disclosure by a lawyer of information </w:t>
      </w:r>
      <w:proofErr w:type="spellStart"/>
      <w:r>
        <w:rPr>
          <w:color w:val="080808"/>
          <w:w w:val="105"/>
          <w:sz w:val="20"/>
        </w:rPr>
        <w:t>relat</w:t>
      </w:r>
      <w:proofErr w:type="spellEnd"/>
      <w:r>
        <w:rPr>
          <w:color w:val="080808"/>
          <w:w w:val="105"/>
          <w:sz w:val="20"/>
        </w:rPr>
        <w:t xml:space="preserve">­ </w:t>
      </w:r>
      <w:proofErr w:type="spellStart"/>
      <w:r>
        <w:rPr>
          <w:color w:val="080808"/>
          <w:w w:val="105"/>
          <w:sz w:val="20"/>
        </w:rPr>
        <w:t>ing</w:t>
      </w:r>
      <w:proofErr w:type="spellEnd"/>
      <w:r>
        <w:rPr>
          <w:color w:val="080808"/>
          <w:w w:val="105"/>
          <w:sz w:val="20"/>
        </w:rPr>
        <w:t xml:space="preserve"> to the representation of a client during the lawyer's representation of the client. See Rule 1.18 for the lawyer's duties with respect to </w:t>
      </w:r>
      <w:proofErr w:type="spellStart"/>
      <w:r>
        <w:rPr>
          <w:color w:val="080808"/>
          <w:w w:val="105"/>
          <w:sz w:val="20"/>
        </w:rPr>
        <w:t>informa­</w:t>
      </w:r>
      <w:proofErr w:type="spellEnd"/>
      <w:r>
        <w:rPr>
          <w:color w:val="080808"/>
          <w:w w:val="105"/>
          <w:sz w:val="20"/>
        </w:rPr>
        <w:t xml:space="preserve"> </w:t>
      </w:r>
      <w:proofErr w:type="spellStart"/>
      <w:r>
        <w:rPr>
          <w:color w:val="080808"/>
          <w:w w:val="105"/>
          <w:sz w:val="20"/>
        </w:rPr>
        <w:t>tion</w:t>
      </w:r>
      <w:proofErr w:type="spellEnd"/>
      <w:r>
        <w:rPr>
          <w:color w:val="080808"/>
          <w:w w:val="105"/>
          <w:sz w:val="20"/>
        </w:rPr>
        <w:t xml:space="preserve"> provided to the lawyer by a prospective client, Rule 1.9(c)(2) for the lawyer's duty not to reveal information relating to the lawyer's prior rep­ </w:t>
      </w:r>
      <w:proofErr w:type="spellStart"/>
      <w:r>
        <w:rPr>
          <w:color w:val="080808"/>
          <w:w w:val="105"/>
          <w:sz w:val="20"/>
        </w:rPr>
        <w:t>resentation</w:t>
      </w:r>
      <w:proofErr w:type="spellEnd"/>
      <w:r>
        <w:rPr>
          <w:color w:val="080808"/>
          <w:w w:val="105"/>
          <w:sz w:val="20"/>
        </w:rPr>
        <w:t xml:space="preserve"> of a former client and Rules l.8(b) and 1.9(c)(l) for the law­ </w:t>
      </w:r>
      <w:proofErr w:type="spellStart"/>
      <w:r>
        <w:rPr>
          <w:color w:val="080808"/>
          <w:w w:val="105"/>
          <w:sz w:val="20"/>
        </w:rPr>
        <w:t>yer's</w:t>
      </w:r>
      <w:proofErr w:type="spellEnd"/>
      <w:r>
        <w:rPr>
          <w:color w:val="080808"/>
          <w:w w:val="105"/>
          <w:sz w:val="20"/>
        </w:rPr>
        <w:t xml:space="preserve"> duties with respect to the use of such information to the </w:t>
      </w:r>
      <w:proofErr w:type="spellStart"/>
      <w:r>
        <w:rPr>
          <w:color w:val="080808"/>
          <w:w w:val="105"/>
          <w:sz w:val="20"/>
        </w:rPr>
        <w:t>disadvan</w:t>
      </w:r>
      <w:proofErr w:type="spellEnd"/>
      <w:r>
        <w:rPr>
          <w:color w:val="080808"/>
          <w:w w:val="105"/>
          <w:sz w:val="20"/>
        </w:rPr>
        <w:t xml:space="preserve">­ </w:t>
      </w:r>
      <w:proofErr w:type="spellStart"/>
      <w:r>
        <w:rPr>
          <w:color w:val="080808"/>
          <w:w w:val="105"/>
          <w:sz w:val="20"/>
        </w:rPr>
        <w:t>tage</w:t>
      </w:r>
      <w:proofErr w:type="spellEnd"/>
      <w:r>
        <w:rPr>
          <w:color w:val="080808"/>
          <w:w w:val="105"/>
          <w:sz w:val="20"/>
        </w:rPr>
        <w:t xml:space="preserve"> of clients and former</w:t>
      </w:r>
      <w:r>
        <w:rPr>
          <w:color w:val="080808"/>
          <w:spacing w:val="38"/>
          <w:w w:val="105"/>
          <w:sz w:val="20"/>
        </w:rPr>
        <w:t xml:space="preserve"> </w:t>
      </w:r>
      <w:r>
        <w:rPr>
          <w:color w:val="080808"/>
          <w:w w:val="105"/>
          <w:sz w:val="20"/>
        </w:rPr>
        <w:t>clients.</w:t>
      </w:r>
    </w:p>
    <w:p w14:paraId="6286F193" w14:textId="77777777" w:rsidR="008E3F19" w:rsidRDefault="008E3F19">
      <w:pPr>
        <w:spacing w:line="273" w:lineRule="auto"/>
        <w:jc w:val="both"/>
        <w:rPr>
          <w:sz w:val="20"/>
        </w:rPr>
        <w:sectPr w:rsidR="008E3F19">
          <w:footerReference w:type="default" r:id="rId33"/>
          <w:pgSz w:w="6830" w:h="12360"/>
          <w:pgMar w:top="240" w:right="20" w:bottom="420" w:left="280" w:header="0" w:footer="226" w:gutter="0"/>
          <w:cols w:space="720"/>
        </w:sectPr>
      </w:pPr>
    </w:p>
    <w:p w14:paraId="6DEE84AE" w14:textId="77777777" w:rsidR="008E3F19" w:rsidRDefault="008E3F19">
      <w:pPr>
        <w:tabs>
          <w:tab w:val="left" w:pos="5920"/>
        </w:tabs>
        <w:spacing w:before="76"/>
        <w:ind w:left="1826"/>
        <w:rPr>
          <w:sz w:val="18"/>
        </w:rPr>
      </w:pPr>
      <w:r>
        <w:rPr>
          <w:b/>
          <w:color w:val="080808"/>
          <w:w w:val="105"/>
          <w:sz w:val="17"/>
        </w:rPr>
        <w:lastRenderedPageBreak/>
        <w:t>CLIENT-LAWYER</w:t>
      </w:r>
      <w:r>
        <w:rPr>
          <w:b/>
          <w:color w:val="080808"/>
          <w:spacing w:val="8"/>
          <w:w w:val="105"/>
          <w:sz w:val="17"/>
        </w:rPr>
        <w:t xml:space="preserve"> </w:t>
      </w:r>
      <w:r>
        <w:rPr>
          <w:b/>
          <w:color w:val="080808"/>
          <w:w w:val="105"/>
          <w:sz w:val="17"/>
        </w:rPr>
        <w:t>RELATIONSHIP</w:t>
      </w:r>
      <w:r>
        <w:rPr>
          <w:b/>
          <w:color w:val="080808"/>
          <w:w w:val="105"/>
          <w:sz w:val="17"/>
        </w:rPr>
        <w:tab/>
      </w:r>
      <w:r>
        <w:rPr>
          <w:b/>
          <w:color w:val="080808"/>
          <w:w w:val="105"/>
          <w:position w:val="3"/>
          <w:sz w:val="18"/>
        </w:rPr>
        <w:t>Rule</w:t>
      </w:r>
      <w:r>
        <w:rPr>
          <w:b/>
          <w:color w:val="080808"/>
          <w:spacing w:val="-8"/>
          <w:w w:val="105"/>
          <w:position w:val="3"/>
          <w:sz w:val="18"/>
        </w:rPr>
        <w:t xml:space="preserve"> </w:t>
      </w:r>
      <w:r>
        <w:rPr>
          <w:color w:val="080808"/>
          <w:w w:val="105"/>
          <w:position w:val="3"/>
          <w:sz w:val="18"/>
        </w:rPr>
        <w:t>1.6</w:t>
      </w:r>
    </w:p>
    <w:p w14:paraId="7264FB7F" w14:textId="77777777" w:rsidR="008E3F19" w:rsidRDefault="008E3F19">
      <w:pPr>
        <w:pStyle w:val="BodyText"/>
        <w:rPr>
          <w:sz w:val="22"/>
        </w:rPr>
      </w:pPr>
    </w:p>
    <w:p w14:paraId="271133BF" w14:textId="77777777" w:rsidR="008E3F19" w:rsidRDefault="008E3F19">
      <w:pPr>
        <w:pStyle w:val="BodyText"/>
        <w:spacing w:before="5"/>
        <w:rPr>
          <w:sz w:val="21"/>
        </w:rPr>
      </w:pPr>
    </w:p>
    <w:p w14:paraId="59FADC8F" w14:textId="77777777" w:rsidR="008E3F19" w:rsidRDefault="008E3F19">
      <w:pPr>
        <w:pStyle w:val="ListParagraph"/>
        <w:numPr>
          <w:ilvl w:val="0"/>
          <w:numId w:val="11"/>
        </w:numPr>
        <w:tabs>
          <w:tab w:val="left" w:pos="760"/>
        </w:tabs>
        <w:spacing w:line="268" w:lineRule="auto"/>
        <w:ind w:left="115" w:right="103" w:firstLine="350"/>
        <w:jc w:val="both"/>
        <w:rPr>
          <w:color w:val="080808"/>
          <w:sz w:val="21"/>
        </w:rPr>
      </w:pPr>
      <w:r>
        <w:rPr>
          <w:color w:val="080808"/>
          <w:w w:val="105"/>
          <w:sz w:val="21"/>
        </w:rPr>
        <w:t xml:space="preserve">A fundamental principle in the client-lawyer relationship is that, in the absence of the client's informed consent, the lawyer must not re­ veal information relating to the representation. See Rule </w:t>
      </w:r>
      <w:proofErr w:type="spellStart"/>
      <w:r>
        <w:rPr>
          <w:color w:val="080808"/>
          <w:w w:val="105"/>
          <w:sz w:val="21"/>
        </w:rPr>
        <w:t>l.O</w:t>
      </w:r>
      <w:proofErr w:type="spellEnd"/>
      <w:r>
        <w:rPr>
          <w:color w:val="080808"/>
          <w:w w:val="105"/>
          <w:sz w:val="21"/>
        </w:rPr>
        <w:t xml:space="preserve">(e) for the definition of informed consent. This contributes to the trust that is the hallmark of the client-lawyer relationship. The client is thereby </w:t>
      </w:r>
      <w:proofErr w:type="spellStart"/>
      <w:r>
        <w:rPr>
          <w:color w:val="080808"/>
          <w:w w:val="105"/>
          <w:sz w:val="21"/>
        </w:rPr>
        <w:t>encour</w:t>
      </w:r>
      <w:proofErr w:type="spellEnd"/>
      <w:r>
        <w:rPr>
          <w:color w:val="080808"/>
          <w:w w:val="105"/>
          <w:sz w:val="21"/>
        </w:rPr>
        <w:t>­ aged to seek legal assistance and to communicate fully and frankly with the lawyer even as to embarrassing or legally damaging subject matter. The lawyer needs this information to represent the client effectively and, if</w:t>
      </w:r>
      <w:r>
        <w:rPr>
          <w:color w:val="080808"/>
          <w:spacing w:val="-8"/>
          <w:w w:val="105"/>
          <w:sz w:val="21"/>
        </w:rPr>
        <w:t xml:space="preserve"> </w:t>
      </w:r>
      <w:r>
        <w:rPr>
          <w:color w:val="080808"/>
          <w:w w:val="105"/>
          <w:sz w:val="21"/>
        </w:rPr>
        <w:t>necessary,</w:t>
      </w:r>
      <w:r>
        <w:rPr>
          <w:color w:val="080808"/>
          <w:spacing w:val="-3"/>
          <w:w w:val="105"/>
          <w:sz w:val="21"/>
        </w:rPr>
        <w:t xml:space="preserve"> </w:t>
      </w:r>
      <w:r>
        <w:rPr>
          <w:color w:val="080808"/>
          <w:w w:val="105"/>
          <w:sz w:val="21"/>
        </w:rPr>
        <w:t>to</w:t>
      </w:r>
      <w:r>
        <w:rPr>
          <w:color w:val="080808"/>
          <w:spacing w:val="-16"/>
          <w:w w:val="105"/>
          <w:sz w:val="21"/>
        </w:rPr>
        <w:t xml:space="preserve"> </w:t>
      </w:r>
      <w:r>
        <w:rPr>
          <w:color w:val="080808"/>
          <w:w w:val="105"/>
          <w:sz w:val="21"/>
        </w:rPr>
        <w:t>advise</w:t>
      </w:r>
      <w:r>
        <w:rPr>
          <w:color w:val="080808"/>
          <w:spacing w:val="-6"/>
          <w:w w:val="105"/>
          <w:sz w:val="21"/>
        </w:rPr>
        <w:t xml:space="preserve"> </w:t>
      </w:r>
      <w:r>
        <w:rPr>
          <w:color w:val="080808"/>
          <w:w w:val="105"/>
          <w:sz w:val="21"/>
        </w:rPr>
        <w:t>the</w:t>
      </w:r>
      <w:r>
        <w:rPr>
          <w:color w:val="080808"/>
          <w:spacing w:val="-18"/>
          <w:w w:val="105"/>
          <w:sz w:val="21"/>
        </w:rPr>
        <w:t xml:space="preserve"> </w:t>
      </w:r>
      <w:r>
        <w:rPr>
          <w:color w:val="080808"/>
          <w:w w:val="105"/>
          <w:sz w:val="21"/>
        </w:rPr>
        <w:t>client</w:t>
      </w:r>
      <w:r>
        <w:rPr>
          <w:color w:val="080808"/>
          <w:spacing w:val="-8"/>
          <w:w w:val="105"/>
          <w:sz w:val="21"/>
        </w:rPr>
        <w:t xml:space="preserve"> </w:t>
      </w:r>
      <w:r>
        <w:rPr>
          <w:color w:val="080808"/>
          <w:w w:val="105"/>
          <w:sz w:val="21"/>
        </w:rPr>
        <w:t>to</w:t>
      </w:r>
      <w:r>
        <w:rPr>
          <w:color w:val="080808"/>
          <w:spacing w:val="-15"/>
          <w:w w:val="105"/>
          <w:sz w:val="21"/>
        </w:rPr>
        <w:t xml:space="preserve"> </w:t>
      </w:r>
      <w:r>
        <w:rPr>
          <w:color w:val="080808"/>
          <w:w w:val="105"/>
          <w:sz w:val="21"/>
        </w:rPr>
        <w:t>refrain</w:t>
      </w:r>
      <w:r>
        <w:rPr>
          <w:color w:val="080808"/>
          <w:spacing w:val="-14"/>
          <w:w w:val="105"/>
          <w:sz w:val="21"/>
        </w:rPr>
        <w:t xml:space="preserve"> </w:t>
      </w:r>
      <w:r>
        <w:rPr>
          <w:color w:val="080808"/>
          <w:w w:val="105"/>
          <w:sz w:val="21"/>
        </w:rPr>
        <w:t>from</w:t>
      </w:r>
      <w:r>
        <w:rPr>
          <w:color w:val="080808"/>
          <w:spacing w:val="-10"/>
          <w:w w:val="105"/>
          <w:sz w:val="21"/>
        </w:rPr>
        <w:t xml:space="preserve"> </w:t>
      </w:r>
      <w:r>
        <w:rPr>
          <w:color w:val="080808"/>
          <w:w w:val="105"/>
          <w:sz w:val="21"/>
        </w:rPr>
        <w:t>wrongful</w:t>
      </w:r>
      <w:r>
        <w:rPr>
          <w:color w:val="080808"/>
          <w:spacing w:val="-8"/>
          <w:w w:val="105"/>
          <w:sz w:val="21"/>
        </w:rPr>
        <w:t xml:space="preserve"> </w:t>
      </w:r>
      <w:r>
        <w:rPr>
          <w:color w:val="080808"/>
          <w:w w:val="105"/>
          <w:sz w:val="21"/>
        </w:rPr>
        <w:t>conduct.</w:t>
      </w:r>
      <w:r>
        <w:rPr>
          <w:color w:val="080808"/>
          <w:spacing w:val="-13"/>
          <w:w w:val="105"/>
          <w:sz w:val="21"/>
        </w:rPr>
        <w:t xml:space="preserve"> </w:t>
      </w:r>
      <w:r>
        <w:rPr>
          <w:color w:val="080808"/>
          <w:w w:val="105"/>
          <w:sz w:val="21"/>
        </w:rPr>
        <w:t>Almost without exception, clients come to lawyers in order to determine their rights and what is, in the complex of laws and regulations, deemed to be legal and correct. Based upon experience, lawyers know that almost all clients follow the advice given, and the law is</w:t>
      </w:r>
      <w:r>
        <w:rPr>
          <w:color w:val="080808"/>
          <w:spacing w:val="-36"/>
          <w:w w:val="105"/>
          <w:sz w:val="21"/>
        </w:rPr>
        <w:t xml:space="preserve"> </w:t>
      </w:r>
      <w:r>
        <w:rPr>
          <w:color w:val="080808"/>
          <w:w w:val="105"/>
          <w:sz w:val="21"/>
        </w:rPr>
        <w:t>upheld.</w:t>
      </w:r>
    </w:p>
    <w:p w14:paraId="07EC404E" w14:textId="77777777" w:rsidR="008E3F19" w:rsidRDefault="008E3F19">
      <w:pPr>
        <w:pStyle w:val="ListParagraph"/>
        <w:numPr>
          <w:ilvl w:val="0"/>
          <w:numId w:val="11"/>
        </w:numPr>
        <w:tabs>
          <w:tab w:val="left" w:pos="756"/>
        </w:tabs>
        <w:spacing w:line="268" w:lineRule="auto"/>
        <w:ind w:left="115" w:right="112" w:firstLine="351"/>
        <w:jc w:val="both"/>
        <w:rPr>
          <w:color w:val="080808"/>
          <w:sz w:val="21"/>
        </w:rPr>
      </w:pPr>
      <w:r>
        <w:rPr>
          <w:color w:val="080808"/>
          <w:w w:val="105"/>
          <w:sz w:val="21"/>
        </w:rPr>
        <w:t xml:space="preserve">The principle of client-lawyer confidentiality is given effect by related bodies of law: the attorney-client privilege, the work product doctrine and the rule of confidentiality established in professional eth­ </w:t>
      </w:r>
      <w:proofErr w:type="spellStart"/>
      <w:r>
        <w:rPr>
          <w:color w:val="080808"/>
          <w:w w:val="105"/>
          <w:sz w:val="21"/>
        </w:rPr>
        <w:t>ics</w:t>
      </w:r>
      <w:proofErr w:type="spellEnd"/>
      <w:r>
        <w:rPr>
          <w:color w:val="080808"/>
          <w:w w:val="105"/>
          <w:sz w:val="21"/>
        </w:rPr>
        <w:t xml:space="preserve">. The attorney-client privilege and work product doctrine apply in </w:t>
      </w:r>
      <w:proofErr w:type="spellStart"/>
      <w:r>
        <w:rPr>
          <w:color w:val="080808"/>
          <w:w w:val="105"/>
          <w:sz w:val="21"/>
        </w:rPr>
        <w:t>ju­</w:t>
      </w:r>
      <w:proofErr w:type="spellEnd"/>
      <w:r>
        <w:rPr>
          <w:color w:val="080808"/>
          <w:w w:val="105"/>
          <w:sz w:val="21"/>
        </w:rPr>
        <w:t xml:space="preserve"> </w:t>
      </w:r>
      <w:proofErr w:type="spellStart"/>
      <w:r>
        <w:rPr>
          <w:color w:val="080808"/>
          <w:w w:val="105"/>
          <w:sz w:val="21"/>
        </w:rPr>
        <w:t>dicial</w:t>
      </w:r>
      <w:proofErr w:type="spellEnd"/>
      <w:r>
        <w:rPr>
          <w:color w:val="080808"/>
          <w:w w:val="105"/>
          <w:sz w:val="21"/>
        </w:rPr>
        <w:t xml:space="preserve"> and other proceedings in which a lawyer may be called as a wit­ ness or otherwise required to produce evidence concerning a client. The rule of client-lawyer confidentiality applies in situations other than those where evidence is sought from the lawyer through compulsion of law. The</w:t>
      </w:r>
      <w:r>
        <w:rPr>
          <w:color w:val="080808"/>
          <w:spacing w:val="-12"/>
          <w:w w:val="105"/>
          <w:sz w:val="21"/>
        </w:rPr>
        <w:t xml:space="preserve"> </w:t>
      </w:r>
      <w:r>
        <w:rPr>
          <w:color w:val="080808"/>
          <w:w w:val="105"/>
          <w:sz w:val="21"/>
        </w:rPr>
        <w:t>confidentiality</w:t>
      </w:r>
      <w:r>
        <w:rPr>
          <w:color w:val="080808"/>
          <w:spacing w:val="-13"/>
          <w:w w:val="105"/>
          <w:sz w:val="21"/>
        </w:rPr>
        <w:t xml:space="preserve"> </w:t>
      </w:r>
      <w:r>
        <w:rPr>
          <w:color w:val="080808"/>
          <w:w w:val="105"/>
          <w:sz w:val="21"/>
        </w:rPr>
        <w:t>rule,</w:t>
      </w:r>
      <w:r>
        <w:rPr>
          <w:color w:val="080808"/>
          <w:spacing w:val="-12"/>
          <w:w w:val="105"/>
          <w:sz w:val="21"/>
        </w:rPr>
        <w:t xml:space="preserve"> </w:t>
      </w:r>
      <w:r>
        <w:rPr>
          <w:color w:val="080808"/>
          <w:w w:val="105"/>
          <w:sz w:val="21"/>
        </w:rPr>
        <w:t>for</w:t>
      </w:r>
      <w:r>
        <w:rPr>
          <w:color w:val="080808"/>
          <w:spacing w:val="-6"/>
          <w:w w:val="105"/>
          <w:sz w:val="21"/>
        </w:rPr>
        <w:t xml:space="preserve"> </w:t>
      </w:r>
      <w:r>
        <w:rPr>
          <w:color w:val="080808"/>
          <w:w w:val="105"/>
          <w:sz w:val="21"/>
        </w:rPr>
        <w:t>example,</w:t>
      </w:r>
      <w:r>
        <w:rPr>
          <w:color w:val="080808"/>
          <w:spacing w:val="-6"/>
          <w:w w:val="105"/>
          <w:sz w:val="21"/>
        </w:rPr>
        <w:t xml:space="preserve"> </w:t>
      </w:r>
      <w:r>
        <w:rPr>
          <w:color w:val="080808"/>
          <w:w w:val="105"/>
          <w:sz w:val="21"/>
        </w:rPr>
        <w:t>applies</w:t>
      </w:r>
      <w:r>
        <w:rPr>
          <w:color w:val="080808"/>
          <w:spacing w:val="-4"/>
          <w:w w:val="105"/>
          <w:sz w:val="21"/>
        </w:rPr>
        <w:t xml:space="preserve"> </w:t>
      </w:r>
      <w:r>
        <w:rPr>
          <w:color w:val="080808"/>
          <w:w w:val="105"/>
          <w:sz w:val="21"/>
        </w:rPr>
        <w:t>not</w:t>
      </w:r>
      <w:r>
        <w:rPr>
          <w:color w:val="080808"/>
          <w:spacing w:val="-10"/>
          <w:w w:val="105"/>
          <w:sz w:val="21"/>
        </w:rPr>
        <w:t xml:space="preserve"> </w:t>
      </w:r>
      <w:r>
        <w:rPr>
          <w:color w:val="080808"/>
          <w:w w:val="105"/>
          <w:sz w:val="21"/>
        </w:rPr>
        <w:t>only</w:t>
      </w:r>
      <w:r>
        <w:rPr>
          <w:color w:val="080808"/>
          <w:spacing w:val="-3"/>
          <w:w w:val="105"/>
          <w:sz w:val="21"/>
        </w:rPr>
        <w:t xml:space="preserve"> </w:t>
      </w:r>
      <w:r>
        <w:rPr>
          <w:color w:val="080808"/>
          <w:w w:val="105"/>
          <w:sz w:val="21"/>
        </w:rPr>
        <w:t>to</w:t>
      </w:r>
      <w:r>
        <w:rPr>
          <w:color w:val="080808"/>
          <w:spacing w:val="-9"/>
          <w:w w:val="105"/>
          <w:sz w:val="21"/>
        </w:rPr>
        <w:t xml:space="preserve"> </w:t>
      </w:r>
      <w:r>
        <w:rPr>
          <w:color w:val="080808"/>
          <w:w w:val="105"/>
          <w:sz w:val="21"/>
        </w:rPr>
        <w:t>matters</w:t>
      </w:r>
      <w:r>
        <w:rPr>
          <w:color w:val="080808"/>
          <w:spacing w:val="-4"/>
          <w:w w:val="105"/>
          <w:sz w:val="21"/>
        </w:rPr>
        <w:t xml:space="preserve"> </w:t>
      </w:r>
      <w:proofErr w:type="spellStart"/>
      <w:r>
        <w:rPr>
          <w:color w:val="080808"/>
          <w:w w:val="105"/>
          <w:sz w:val="21"/>
        </w:rPr>
        <w:t>commu</w:t>
      </w:r>
      <w:proofErr w:type="spellEnd"/>
      <w:r>
        <w:rPr>
          <w:color w:val="080808"/>
          <w:w w:val="105"/>
          <w:sz w:val="21"/>
        </w:rPr>
        <w:t xml:space="preserve">­ </w:t>
      </w:r>
      <w:proofErr w:type="spellStart"/>
      <w:r>
        <w:rPr>
          <w:color w:val="080808"/>
          <w:w w:val="105"/>
          <w:sz w:val="21"/>
        </w:rPr>
        <w:t>nicated</w:t>
      </w:r>
      <w:proofErr w:type="spellEnd"/>
      <w:r>
        <w:rPr>
          <w:color w:val="080808"/>
          <w:w w:val="105"/>
          <w:sz w:val="21"/>
        </w:rPr>
        <w:t xml:space="preserve"> in confidence by the client but also to all information relating to the representation, whatever its source. A lawyer may not disclose such information except as authorized or required by the Rules of Professional Conduct</w:t>
      </w:r>
      <w:r>
        <w:rPr>
          <w:color w:val="080808"/>
          <w:spacing w:val="-3"/>
          <w:w w:val="105"/>
          <w:sz w:val="21"/>
        </w:rPr>
        <w:t xml:space="preserve"> </w:t>
      </w:r>
      <w:r>
        <w:rPr>
          <w:color w:val="080808"/>
          <w:w w:val="105"/>
          <w:sz w:val="21"/>
        </w:rPr>
        <w:t>or</w:t>
      </w:r>
      <w:r>
        <w:rPr>
          <w:color w:val="080808"/>
          <w:spacing w:val="-6"/>
          <w:w w:val="105"/>
          <w:sz w:val="21"/>
        </w:rPr>
        <w:t xml:space="preserve"> </w:t>
      </w:r>
      <w:r>
        <w:rPr>
          <w:color w:val="080808"/>
          <w:w w:val="105"/>
          <w:sz w:val="21"/>
        </w:rPr>
        <w:t>other law.</w:t>
      </w:r>
      <w:r>
        <w:rPr>
          <w:color w:val="080808"/>
          <w:spacing w:val="-19"/>
          <w:w w:val="105"/>
          <w:sz w:val="21"/>
        </w:rPr>
        <w:t xml:space="preserve"> </w:t>
      </w:r>
      <w:r>
        <w:rPr>
          <w:color w:val="080808"/>
          <w:w w:val="105"/>
          <w:sz w:val="21"/>
        </w:rPr>
        <w:t>See</w:t>
      </w:r>
      <w:r>
        <w:rPr>
          <w:color w:val="080808"/>
          <w:spacing w:val="-14"/>
          <w:w w:val="105"/>
          <w:sz w:val="21"/>
        </w:rPr>
        <w:t xml:space="preserve"> </w:t>
      </w:r>
      <w:r>
        <w:rPr>
          <w:color w:val="080808"/>
          <w:w w:val="105"/>
          <w:sz w:val="21"/>
        </w:rPr>
        <w:t>also</w:t>
      </w:r>
      <w:r>
        <w:rPr>
          <w:color w:val="080808"/>
          <w:spacing w:val="-17"/>
          <w:w w:val="105"/>
          <w:sz w:val="21"/>
        </w:rPr>
        <w:t xml:space="preserve"> </w:t>
      </w:r>
      <w:r>
        <w:rPr>
          <w:color w:val="080808"/>
          <w:w w:val="105"/>
          <w:sz w:val="21"/>
        </w:rPr>
        <w:t>Scope.</w:t>
      </w:r>
    </w:p>
    <w:p w14:paraId="0D6BA876" w14:textId="77777777" w:rsidR="008E3F19" w:rsidRDefault="008E3F19">
      <w:pPr>
        <w:pStyle w:val="ListParagraph"/>
        <w:numPr>
          <w:ilvl w:val="0"/>
          <w:numId w:val="11"/>
        </w:numPr>
        <w:tabs>
          <w:tab w:val="left" w:pos="762"/>
        </w:tabs>
        <w:spacing w:line="266" w:lineRule="auto"/>
        <w:ind w:left="116" w:right="116" w:firstLine="349"/>
        <w:jc w:val="both"/>
        <w:rPr>
          <w:color w:val="080808"/>
          <w:sz w:val="21"/>
        </w:rPr>
      </w:pPr>
      <w:r>
        <w:rPr>
          <w:color w:val="080808"/>
          <w:w w:val="105"/>
          <w:sz w:val="21"/>
        </w:rPr>
        <w:t xml:space="preserve">Paragraph (a) prohibits a lawyer from revealing information </w:t>
      </w:r>
      <w:proofErr w:type="spellStart"/>
      <w:r>
        <w:rPr>
          <w:color w:val="080808"/>
          <w:w w:val="105"/>
          <w:sz w:val="21"/>
        </w:rPr>
        <w:t>relat</w:t>
      </w:r>
      <w:proofErr w:type="spellEnd"/>
      <w:r>
        <w:rPr>
          <w:color w:val="080808"/>
          <w:w w:val="105"/>
          <w:sz w:val="21"/>
        </w:rPr>
        <w:t xml:space="preserve">­ </w:t>
      </w:r>
      <w:proofErr w:type="spellStart"/>
      <w:r>
        <w:rPr>
          <w:color w:val="080808"/>
          <w:w w:val="105"/>
          <w:sz w:val="21"/>
        </w:rPr>
        <w:t>ing</w:t>
      </w:r>
      <w:proofErr w:type="spellEnd"/>
      <w:r>
        <w:rPr>
          <w:color w:val="080808"/>
          <w:w w:val="105"/>
          <w:sz w:val="21"/>
        </w:rPr>
        <w:t xml:space="preserve"> to the representation of a client. This prohibition also applies to dis­ closures by a lawyer that do not in themselves reveal protected </w:t>
      </w:r>
      <w:proofErr w:type="spellStart"/>
      <w:r>
        <w:rPr>
          <w:color w:val="080808"/>
          <w:w w:val="105"/>
          <w:sz w:val="21"/>
        </w:rPr>
        <w:t>informa­</w:t>
      </w:r>
      <w:proofErr w:type="spellEnd"/>
      <w:r>
        <w:rPr>
          <w:color w:val="080808"/>
          <w:w w:val="105"/>
          <w:sz w:val="21"/>
        </w:rPr>
        <w:t xml:space="preserve"> </w:t>
      </w:r>
      <w:proofErr w:type="spellStart"/>
      <w:r>
        <w:rPr>
          <w:color w:val="080808"/>
          <w:w w:val="105"/>
          <w:sz w:val="21"/>
        </w:rPr>
        <w:t>tion</w:t>
      </w:r>
      <w:proofErr w:type="spellEnd"/>
      <w:r>
        <w:rPr>
          <w:color w:val="080808"/>
          <w:w w:val="105"/>
          <w:sz w:val="21"/>
        </w:rPr>
        <w:t xml:space="preserve"> but could reasonably lead to the discovery of such information by a third person. A lawyer's use of a hypothetical to discuss issues relating to the representation is permissible so long as there is no reasonable </w:t>
      </w:r>
      <w:proofErr w:type="spellStart"/>
      <w:r>
        <w:rPr>
          <w:color w:val="080808"/>
          <w:w w:val="105"/>
          <w:sz w:val="21"/>
        </w:rPr>
        <w:t>likeli</w:t>
      </w:r>
      <w:proofErr w:type="spellEnd"/>
      <w:r>
        <w:rPr>
          <w:color w:val="080808"/>
          <w:w w:val="105"/>
          <w:sz w:val="21"/>
        </w:rPr>
        <w:t>­ hood that the listener will be able to ascertain the identity of the client or the situation</w:t>
      </w:r>
      <w:r>
        <w:rPr>
          <w:color w:val="080808"/>
          <w:spacing w:val="-7"/>
          <w:w w:val="105"/>
          <w:sz w:val="21"/>
        </w:rPr>
        <w:t xml:space="preserve"> </w:t>
      </w:r>
      <w:r>
        <w:rPr>
          <w:color w:val="080808"/>
          <w:w w:val="105"/>
          <w:sz w:val="21"/>
        </w:rPr>
        <w:t>involved.</w:t>
      </w:r>
    </w:p>
    <w:p w14:paraId="762A6C37" w14:textId="77777777" w:rsidR="008E3F19" w:rsidRDefault="008E3F19">
      <w:pPr>
        <w:pStyle w:val="BodyText"/>
        <w:spacing w:before="8"/>
        <w:rPr>
          <w:sz w:val="18"/>
        </w:rPr>
      </w:pPr>
    </w:p>
    <w:p w14:paraId="54866068" w14:textId="77777777" w:rsidR="008E3F19" w:rsidRDefault="008E3F19">
      <w:pPr>
        <w:ind w:left="121"/>
        <w:rPr>
          <w:rFonts w:ascii="TimesNewRomanPS-BoldItalicMT"/>
          <w:b/>
          <w:i/>
          <w:sz w:val="23"/>
        </w:rPr>
      </w:pPr>
      <w:r>
        <w:rPr>
          <w:rFonts w:ascii="TimesNewRomanPS-BoldItalicMT"/>
          <w:b/>
          <w:i/>
          <w:color w:val="080808"/>
          <w:w w:val="105"/>
          <w:sz w:val="23"/>
        </w:rPr>
        <w:t>Authorized Disclosure</w:t>
      </w:r>
    </w:p>
    <w:p w14:paraId="422D5B4F" w14:textId="77777777" w:rsidR="008E3F19" w:rsidRDefault="008E3F19">
      <w:pPr>
        <w:pStyle w:val="ListParagraph"/>
        <w:numPr>
          <w:ilvl w:val="0"/>
          <w:numId w:val="11"/>
        </w:numPr>
        <w:tabs>
          <w:tab w:val="left" w:pos="761"/>
        </w:tabs>
        <w:spacing w:before="72" w:line="268" w:lineRule="auto"/>
        <w:ind w:left="115" w:right="110" w:firstLine="350"/>
        <w:jc w:val="both"/>
        <w:rPr>
          <w:color w:val="080808"/>
          <w:sz w:val="21"/>
        </w:rPr>
      </w:pPr>
      <w:r>
        <w:rPr>
          <w:color w:val="080808"/>
          <w:w w:val="105"/>
          <w:sz w:val="21"/>
        </w:rPr>
        <w:t xml:space="preserve">Except to the extent that the client's instructions or special </w:t>
      </w:r>
      <w:proofErr w:type="spellStart"/>
      <w:r>
        <w:rPr>
          <w:color w:val="080808"/>
          <w:w w:val="105"/>
          <w:sz w:val="21"/>
        </w:rPr>
        <w:t>cir­</w:t>
      </w:r>
      <w:proofErr w:type="spellEnd"/>
      <w:r>
        <w:rPr>
          <w:color w:val="080808"/>
          <w:w w:val="105"/>
          <w:sz w:val="21"/>
        </w:rPr>
        <w:t xml:space="preserve"> </w:t>
      </w:r>
      <w:proofErr w:type="spellStart"/>
      <w:r>
        <w:rPr>
          <w:color w:val="080808"/>
          <w:w w:val="105"/>
          <w:sz w:val="21"/>
        </w:rPr>
        <w:t>cumstances</w:t>
      </w:r>
      <w:proofErr w:type="spellEnd"/>
      <w:r>
        <w:rPr>
          <w:color w:val="080808"/>
          <w:w w:val="105"/>
          <w:sz w:val="21"/>
        </w:rPr>
        <w:t xml:space="preserve"> limit that authority, a lawyer is impliedly authorized to make disclosures about a client when appropriate in carrying out the</w:t>
      </w:r>
      <w:r>
        <w:rPr>
          <w:color w:val="080808"/>
          <w:spacing w:val="4"/>
          <w:w w:val="105"/>
          <w:sz w:val="21"/>
        </w:rPr>
        <w:t xml:space="preserve"> </w:t>
      </w:r>
      <w:proofErr w:type="spellStart"/>
      <w:r>
        <w:rPr>
          <w:color w:val="080808"/>
          <w:w w:val="105"/>
          <w:sz w:val="21"/>
        </w:rPr>
        <w:t>represen</w:t>
      </w:r>
      <w:proofErr w:type="spellEnd"/>
      <w:r>
        <w:rPr>
          <w:color w:val="080808"/>
          <w:w w:val="105"/>
          <w:sz w:val="21"/>
        </w:rPr>
        <w:t>-</w:t>
      </w:r>
    </w:p>
    <w:p w14:paraId="6114C442" w14:textId="77777777" w:rsidR="008E3F19" w:rsidRDefault="008E3F19">
      <w:pPr>
        <w:spacing w:line="268" w:lineRule="auto"/>
        <w:jc w:val="both"/>
        <w:rPr>
          <w:sz w:val="21"/>
        </w:rPr>
        <w:sectPr w:rsidR="008E3F19">
          <w:footerReference w:type="default" r:id="rId34"/>
          <w:pgSz w:w="7040" w:h="12590"/>
          <w:pgMar w:top="80" w:right="160" w:bottom="620" w:left="180" w:header="0" w:footer="422" w:gutter="0"/>
          <w:cols w:space="720"/>
        </w:sectPr>
      </w:pPr>
    </w:p>
    <w:p w14:paraId="74B9FAA7" w14:textId="77777777" w:rsidR="008E3F19" w:rsidRDefault="008E3F19">
      <w:pPr>
        <w:tabs>
          <w:tab w:val="left" w:pos="2330"/>
        </w:tabs>
        <w:spacing w:before="79"/>
        <w:ind w:left="124"/>
        <w:jc w:val="both"/>
        <w:rPr>
          <w:b/>
          <w:sz w:val="19"/>
        </w:rPr>
      </w:pPr>
      <w:r>
        <w:rPr>
          <w:b/>
          <w:color w:val="0A0A0A"/>
          <w:position w:val="-2"/>
          <w:sz w:val="17"/>
        </w:rPr>
        <w:lastRenderedPageBreak/>
        <w:t>Rule</w:t>
      </w:r>
      <w:r>
        <w:rPr>
          <w:b/>
          <w:color w:val="0A0A0A"/>
          <w:spacing w:val="-8"/>
          <w:position w:val="-2"/>
          <w:sz w:val="17"/>
        </w:rPr>
        <w:t xml:space="preserve"> </w:t>
      </w:r>
      <w:r>
        <w:rPr>
          <w:rFonts w:ascii="Arial"/>
          <w:color w:val="0A0A0A"/>
          <w:position w:val="-2"/>
          <w:sz w:val="17"/>
        </w:rPr>
        <w:t>1.6</w:t>
      </w:r>
      <w:r>
        <w:rPr>
          <w:rFonts w:ascii="Arial"/>
          <w:color w:val="0A0A0A"/>
          <w:position w:val="-2"/>
          <w:sz w:val="17"/>
        </w:rPr>
        <w:tab/>
      </w:r>
      <w:r>
        <w:rPr>
          <w:b/>
          <w:color w:val="0A0A0A"/>
          <w:sz w:val="19"/>
        </w:rPr>
        <w:t>ABA MODEL</w:t>
      </w:r>
      <w:r>
        <w:rPr>
          <w:b/>
          <w:color w:val="0A0A0A"/>
          <w:spacing w:val="-2"/>
          <w:sz w:val="19"/>
        </w:rPr>
        <w:t xml:space="preserve"> </w:t>
      </w:r>
      <w:r>
        <w:rPr>
          <w:b/>
          <w:color w:val="0A0A0A"/>
          <w:sz w:val="19"/>
        </w:rPr>
        <w:t>RULES</w:t>
      </w:r>
    </w:p>
    <w:p w14:paraId="1DD1E157" w14:textId="77777777" w:rsidR="008E3F19" w:rsidRDefault="008E3F19">
      <w:pPr>
        <w:pStyle w:val="BodyText"/>
        <w:rPr>
          <w:b/>
          <w:sz w:val="24"/>
        </w:rPr>
      </w:pPr>
    </w:p>
    <w:p w14:paraId="17BE8613" w14:textId="77777777" w:rsidR="008E3F19" w:rsidRDefault="008E3F19">
      <w:pPr>
        <w:pStyle w:val="BodyText"/>
        <w:spacing w:before="206" w:line="280" w:lineRule="auto"/>
        <w:ind w:left="118" w:right="179" w:firstLine="7"/>
        <w:jc w:val="both"/>
      </w:pPr>
      <w:proofErr w:type="spellStart"/>
      <w:r>
        <w:rPr>
          <w:color w:val="0A0A0A"/>
          <w:w w:val="105"/>
        </w:rPr>
        <w:t>tation</w:t>
      </w:r>
      <w:proofErr w:type="spellEnd"/>
      <w:r>
        <w:rPr>
          <w:color w:val="0A0A0A"/>
          <w:w w:val="105"/>
        </w:rPr>
        <w:t xml:space="preserve">. </w:t>
      </w:r>
      <w:r>
        <w:rPr>
          <w:color w:val="0A0A0A"/>
          <w:w w:val="105"/>
          <w:sz w:val="19"/>
        </w:rPr>
        <w:t xml:space="preserve">In </w:t>
      </w:r>
      <w:r>
        <w:rPr>
          <w:color w:val="0A0A0A"/>
          <w:w w:val="105"/>
        </w:rPr>
        <w:t xml:space="preserve">some situations, for example, a lawyer may be impliedly au­ </w:t>
      </w:r>
      <w:proofErr w:type="spellStart"/>
      <w:r>
        <w:rPr>
          <w:color w:val="0A0A0A"/>
          <w:w w:val="105"/>
        </w:rPr>
        <w:t>thorized</w:t>
      </w:r>
      <w:proofErr w:type="spellEnd"/>
      <w:r>
        <w:rPr>
          <w:color w:val="0A0A0A"/>
          <w:w w:val="105"/>
        </w:rPr>
        <w:t xml:space="preserve"> to admit a fact that cannot properly be disputed or to make a disclosure that facilitates a satisfactory </w:t>
      </w:r>
      <w:proofErr w:type="gramStart"/>
      <w:r>
        <w:rPr>
          <w:color w:val="0A0A0A"/>
          <w:w w:val="105"/>
        </w:rPr>
        <w:t>conclusion  to</w:t>
      </w:r>
      <w:proofErr w:type="gramEnd"/>
      <w:r>
        <w:rPr>
          <w:color w:val="0A0A0A"/>
          <w:w w:val="105"/>
        </w:rPr>
        <w:t xml:space="preserve"> a matter. Lawyers in a firm may, in the course of the firm's practice, disclose to each other information relating to a client of the firm, unless the client has instructed that particular information be confined to specified</w:t>
      </w:r>
      <w:r>
        <w:rPr>
          <w:color w:val="0A0A0A"/>
          <w:spacing w:val="13"/>
          <w:w w:val="105"/>
        </w:rPr>
        <w:t xml:space="preserve"> </w:t>
      </w:r>
      <w:r>
        <w:rPr>
          <w:color w:val="0A0A0A"/>
          <w:w w:val="105"/>
        </w:rPr>
        <w:t>lawyers.</w:t>
      </w:r>
    </w:p>
    <w:p w14:paraId="032A349D" w14:textId="77777777" w:rsidR="008E3F19" w:rsidRDefault="008E3F19">
      <w:pPr>
        <w:pStyle w:val="BodyText"/>
        <w:spacing w:before="3"/>
        <w:rPr>
          <w:sz w:val="18"/>
        </w:rPr>
      </w:pPr>
    </w:p>
    <w:p w14:paraId="053116DF" w14:textId="77777777" w:rsidR="008E3F19" w:rsidRDefault="008E3F19">
      <w:pPr>
        <w:ind w:left="127"/>
        <w:jc w:val="both"/>
        <w:rPr>
          <w:i/>
          <w:sz w:val="23"/>
        </w:rPr>
      </w:pPr>
      <w:r>
        <w:rPr>
          <w:i/>
          <w:color w:val="0A0A0A"/>
          <w:sz w:val="23"/>
        </w:rPr>
        <w:t>Disclosure Adverse to</w:t>
      </w:r>
      <w:r>
        <w:rPr>
          <w:i/>
          <w:color w:val="0A0A0A"/>
          <w:spacing w:val="52"/>
          <w:sz w:val="23"/>
        </w:rPr>
        <w:t xml:space="preserve"> </w:t>
      </w:r>
      <w:r>
        <w:rPr>
          <w:i/>
          <w:color w:val="0A0A0A"/>
          <w:sz w:val="23"/>
        </w:rPr>
        <w:t>Client</w:t>
      </w:r>
    </w:p>
    <w:p w14:paraId="47472675" w14:textId="77777777" w:rsidR="008E3F19" w:rsidRDefault="008E3F19">
      <w:pPr>
        <w:pStyle w:val="ListParagraph"/>
        <w:numPr>
          <w:ilvl w:val="0"/>
          <w:numId w:val="11"/>
        </w:numPr>
        <w:tabs>
          <w:tab w:val="left" w:pos="740"/>
        </w:tabs>
        <w:spacing w:before="59" w:line="276" w:lineRule="auto"/>
        <w:ind w:left="121" w:right="147" w:firstLine="332"/>
        <w:jc w:val="both"/>
        <w:rPr>
          <w:color w:val="0A0A0A"/>
          <w:sz w:val="20"/>
        </w:rPr>
      </w:pPr>
      <w:r>
        <w:rPr>
          <w:color w:val="0A0A0A"/>
          <w:w w:val="105"/>
          <w:sz w:val="20"/>
        </w:rPr>
        <w:t xml:space="preserve">Although the public interest is usually best served by a strict rule requiring lawyers to preserve the confidentiality </w:t>
      </w:r>
      <w:proofErr w:type="gramStart"/>
      <w:r>
        <w:rPr>
          <w:color w:val="0A0A0A"/>
          <w:w w:val="105"/>
          <w:sz w:val="20"/>
        </w:rPr>
        <w:t>of  information</w:t>
      </w:r>
      <w:proofErr w:type="gramEnd"/>
      <w:r>
        <w:rPr>
          <w:color w:val="0A0A0A"/>
          <w:w w:val="105"/>
          <w:sz w:val="20"/>
        </w:rPr>
        <w:t xml:space="preserve">  relating to the representation of their clients, the confidentiality rule is subject to limited exceptions. Paragraph (b)(l) recognizes the </w:t>
      </w:r>
      <w:proofErr w:type="gramStart"/>
      <w:r>
        <w:rPr>
          <w:color w:val="0A0A0A"/>
          <w:w w:val="105"/>
          <w:sz w:val="20"/>
        </w:rPr>
        <w:t>overriding  value</w:t>
      </w:r>
      <w:proofErr w:type="gramEnd"/>
      <w:r>
        <w:rPr>
          <w:color w:val="0A0A0A"/>
          <w:w w:val="105"/>
          <w:sz w:val="20"/>
        </w:rPr>
        <w:t xml:space="preserve"> of life and physical integrity and permits disclosure reasonably necessary to prevent reasonably certain death  or substantial  bodily harm. Such harm is reasonably certain to occur </w:t>
      </w:r>
      <w:r>
        <w:rPr>
          <w:color w:val="0A0A0A"/>
          <w:w w:val="105"/>
          <w:sz w:val="21"/>
        </w:rPr>
        <w:t xml:space="preserve">if </w:t>
      </w:r>
      <w:r>
        <w:rPr>
          <w:color w:val="0A0A0A"/>
          <w:w w:val="105"/>
          <w:sz w:val="20"/>
        </w:rPr>
        <w:t xml:space="preserve">it will be suffered imminently or if there is a present and </w:t>
      </w:r>
      <w:proofErr w:type="gramStart"/>
      <w:r>
        <w:rPr>
          <w:color w:val="0A0A0A"/>
          <w:w w:val="105"/>
          <w:sz w:val="20"/>
        </w:rPr>
        <w:t>substantial  threat</w:t>
      </w:r>
      <w:proofErr w:type="gramEnd"/>
      <w:r>
        <w:rPr>
          <w:color w:val="0A0A0A"/>
          <w:w w:val="105"/>
          <w:sz w:val="20"/>
        </w:rPr>
        <w:t xml:space="preserve">  that a person  will suffer such  harm at a later date </w:t>
      </w:r>
      <w:r>
        <w:rPr>
          <w:rFonts w:ascii="Arial" w:hAnsi="Arial"/>
          <w:color w:val="0A0A0A"/>
          <w:w w:val="105"/>
          <w:sz w:val="20"/>
        </w:rPr>
        <w:t xml:space="preserve">if </w:t>
      </w:r>
      <w:r>
        <w:rPr>
          <w:color w:val="0A0A0A"/>
          <w:w w:val="105"/>
          <w:sz w:val="20"/>
        </w:rPr>
        <w:t xml:space="preserve">the lawyer fails to take action necessary to eliminate the threat. Thus, a lawyer who knows that a client has accidentally dis­ charged toxic waste into a town's water supply may reveal this </w:t>
      </w:r>
      <w:proofErr w:type="spellStart"/>
      <w:r>
        <w:rPr>
          <w:color w:val="0A0A0A"/>
          <w:w w:val="105"/>
          <w:sz w:val="20"/>
        </w:rPr>
        <w:t>informa­</w:t>
      </w:r>
      <w:proofErr w:type="spellEnd"/>
      <w:r>
        <w:rPr>
          <w:color w:val="0A0A0A"/>
          <w:w w:val="105"/>
          <w:sz w:val="20"/>
        </w:rPr>
        <w:t xml:space="preserve"> </w:t>
      </w:r>
      <w:proofErr w:type="spellStart"/>
      <w:r>
        <w:rPr>
          <w:color w:val="0A0A0A"/>
          <w:w w:val="105"/>
          <w:sz w:val="20"/>
        </w:rPr>
        <w:t>tion</w:t>
      </w:r>
      <w:proofErr w:type="spellEnd"/>
      <w:r>
        <w:rPr>
          <w:color w:val="0A0A0A"/>
          <w:w w:val="105"/>
          <w:sz w:val="20"/>
        </w:rPr>
        <w:t xml:space="preserve"> to the authorities </w:t>
      </w:r>
      <w:r>
        <w:rPr>
          <w:rFonts w:ascii="Arial" w:hAnsi="Arial"/>
          <w:color w:val="0A0A0A"/>
          <w:w w:val="105"/>
          <w:sz w:val="20"/>
        </w:rPr>
        <w:t xml:space="preserve">if </w:t>
      </w:r>
      <w:r>
        <w:rPr>
          <w:color w:val="0A0A0A"/>
          <w:w w:val="105"/>
          <w:sz w:val="20"/>
        </w:rPr>
        <w:t>there is a present and substantial risk that a per­ son who drinks the water will contract a life-threatening or debilitating disease and the lawyer's disclosure is necessary to eliminate the threat or reduce the number of</w:t>
      </w:r>
      <w:r>
        <w:rPr>
          <w:color w:val="0A0A0A"/>
          <w:spacing w:val="24"/>
          <w:w w:val="105"/>
          <w:sz w:val="20"/>
        </w:rPr>
        <w:t xml:space="preserve"> </w:t>
      </w:r>
      <w:r>
        <w:rPr>
          <w:color w:val="0A0A0A"/>
          <w:w w:val="105"/>
          <w:sz w:val="20"/>
        </w:rPr>
        <w:t>victims.</w:t>
      </w:r>
    </w:p>
    <w:p w14:paraId="0F9B1EE1" w14:textId="77777777" w:rsidR="008E3F19" w:rsidRDefault="008E3F19">
      <w:pPr>
        <w:pStyle w:val="ListParagraph"/>
        <w:numPr>
          <w:ilvl w:val="0"/>
          <w:numId w:val="11"/>
        </w:numPr>
        <w:tabs>
          <w:tab w:val="left" w:pos="771"/>
        </w:tabs>
        <w:spacing w:before="22" w:line="276" w:lineRule="auto"/>
        <w:ind w:left="145" w:right="117" w:firstLine="330"/>
        <w:jc w:val="both"/>
        <w:rPr>
          <w:color w:val="0A0A0A"/>
          <w:sz w:val="20"/>
        </w:rPr>
      </w:pPr>
      <w:r>
        <w:rPr>
          <w:color w:val="0A0A0A"/>
          <w:w w:val="105"/>
          <w:sz w:val="20"/>
        </w:rPr>
        <w:t xml:space="preserve">Paragraph (b)(2) is a limited exception to the rule of confidential­ </w:t>
      </w:r>
      <w:proofErr w:type="spellStart"/>
      <w:r>
        <w:rPr>
          <w:color w:val="0A0A0A"/>
          <w:w w:val="105"/>
          <w:sz w:val="20"/>
        </w:rPr>
        <w:t>ity</w:t>
      </w:r>
      <w:proofErr w:type="spellEnd"/>
      <w:r>
        <w:rPr>
          <w:color w:val="0A0A0A"/>
          <w:w w:val="105"/>
          <w:sz w:val="20"/>
        </w:rPr>
        <w:t xml:space="preserve"> that permits the lawyer to reveal information  to the extent  necessary to enable affected persons or appropriate authorities to prevent  the  cli­ </w:t>
      </w:r>
      <w:proofErr w:type="spellStart"/>
      <w:r>
        <w:rPr>
          <w:color w:val="0A0A0A"/>
          <w:w w:val="105"/>
          <w:sz w:val="20"/>
        </w:rPr>
        <w:t>ent</w:t>
      </w:r>
      <w:proofErr w:type="spellEnd"/>
      <w:r>
        <w:rPr>
          <w:color w:val="0A0A0A"/>
          <w:w w:val="105"/>
          <w:sz w:val="20"/>
        </w:rPr>
        <w:t xml:space="preserve"> from committing a crime or fraud, as defined in Rule 1.0(d), that is reasonably certain to result in substantial injury to the financial or prop­ </w:t>
      </w:r>
      <w:proofErr w:type="spellStart"/>
      <w:r>
        <w:rPr>
          <w:color w:val="0A0A0A"/>
          <w:w w:val="105"/>
          <w:sz w:val="20"/>
        </w:rPr>
        <w:t>erty</w:t>
      </w:r>
      <w:proofErr w:type="spellEnd"/>
      <w:r>
        <w:rPr>
          <w:color w:val="0A0A0A"/>
          <w:w w:val="105"/>
          <w:sz w:val="20"/>
        </w:rPr>
        <w:t xml:space="preserve"> interests of another and in furtherance of which  the client has  used or is using the lawyer's services. Such a serious abuse of the client-lawyer relationship by the client forfeits the protection of this Rule. The client can, of course, prevent such disclosure by refraining from the wrongful conduct. Although paragraph (b)(2) does not require the lawyer to reveal the client's misconduct, the lawyer may not counsel or assist the client in conduct the lawyer knows is criminal or fraudulent. See Rule l.2(d). See </w:t>
      </w:r>
      <w:proofErr w:type="spellStart"/>
      <w:r>
        <w:rPr>
          <w:color w:val="0A0A0A"/>
          <w:w w:val="105"/>
          <w:sz w:val="20"/>
        </w:rPr>
        <w:t>illso</w:t>
      </w:r>
      <w:proofErr w:type="spellEnd"/>
      <w:r>
        <w:rPr>
          <w:color w:val="0A0A0A"/>
          <w:w w:val="105"/>
          <w:sz w:val="20"/>
        </w:rPr>
        <w:t xml:space="preserve"> </w:t>
      </w:r>
      <w:proofErr w:type="spellStart"/>
      <w:r>
        <w:rPr>
          <w:color w:val="0A0A0A"/>
          <w:w w:val="105"/>
          <w:sz w:val="20"/>
        </w:rPr>
        <w:t>Ruic</w:t>
      </w:r>
      <w:proofErr w:type="spellEnd"/>
      <w:r>
        <w:rPr>
          <w:color w:val="0A0A0A"/>
          <w:w w:val="105"/>
          <w:sz w:val="20"/>
        </w:rPr>
        <w:t xml:space="preserve"> 1.16 with respect to the lawyer's obligation or right to withdraw from the representation of the client in such circumstances, and Rule l.13(c), which permits the lawyer, where the client is an organization, to </w:t>
      </w:r>
      <w:proofErr w:type="spellStart"/>
      <w:r>
        <w:rPr>
          <w:color w:val="0A0A0A"/>
          <w:w w:val="105"/>
          <w:sz w:val="20"/>
        </w:rPr>
        <w:t>revcill</w:t>
      </w:r>
      <w:proofErr w:type="spellEnd"/>
      <w:r>
        <w:rPr>
          <w:color w:val="0A0A0A"/>
          <w:w w:val="105"/>
          <w:sz w:val="20"/>
        </w:rPr>
        <w:t xml:space="preserve"> information relating to the representation in limited</w:t>
      </w:r>
      <w:r>
        <w:rPr>
          <w:color w:val="0A0A0A"/>
          <w:spacing w:val="-4"/>
          <w:w w:val="105"/>
          <w:sz w:val="20"/>
        </w:rPr>
        <w:t xml:space="preserve"> </w:t>
      </w:r>
      <w:r>
        <w:rPr>
          <w:color w:val="0A0A0A"/>
          <w:w w:val="105"/>
          <w:sz w:val="20"/>
        </w:rPr>
        <w:t>circumstances.</w:t>
      </w:r>
    </w:p>
    <w:p w14:paraId="4CFC53C3" w14:textId="77777777" w:rsidR="008E3F19" w:rsidRDefault="008E3F19">
      <w:pPr>
        <w:spacing w:line="276" w:lineRule="auto"/>
        <w:jc w:val="both"/>
        <w:rPr>
          <w:sz w:val="20"/>
        </w:rPr>
        <w:sectPr w:rsidR="008E3F19">
          <w:footerReference w:type="default" r:id="rId35"/>
          <w:pgSz w:w="7000" w:h="12360"/>
          <w:pgMar w:top="200" w:right="220" w:bottom="420" w:left="240" w:header="0" w:footer="237" w:gutter="0"/>
          <w:cols w:space="720"/>
        </w:sectPr>
      </w:pPr>
    </w:p>
    <w:p w14:paraId="07263842" w14:textId="77777777" w:rsidR="008E3F19" w:rsidRDefault="008E3F19">
      <w:pPr>
        <w:tabs>
          <w:tab w:val="left" w:pos="5934"/>
        </w:tabs>
        <w:spacing w:before="69"/>
        <w:ind w:left="1844"/>
        <w:rPr>
          <w:b/>
          <w:sz w:val="18"/>
        </w:rPr>
      </w:pPr>
      <w:r>
        <w:rPr>
          <w:b/>
          <w:color w:val="070707"/>
          <w:w w:val="105"/>
          <w:sz w:val="17"/>
        </w:rPr>
        <w:lastRenderedPageBreak/>
        <w:t>CLIENT-LAWYER</w:t>
      </w:r>
      <w:r>
        <w:rPr>
          <w:b/>
          <w:color w:val="070707"/>
          <w:spacing w:val="14"/>
          <w:w w:val="105"/>
          <w:sz w:val="17"/>
        </w:rPr>
        <w:t xml:space="preserve"> </w:t>
      </w:r>
      <w:r>
        <w:rPr>
          <w:b/>
          <w:color w:val="070707"/>
          <w:w w:val="105"/>
          <w:sz w:val="17"/>
        </w:rPr>
        <w:t>RELATIONSHIP</w:t>
      </w:r>
      <w:r>
        <w:rPr>
          <w:b/>
          <w:color w:val="070707"/>
          <w:w w:val="105"/>
          <w:sz w:val="17"/>
        </w:rPr>
        <w:tab/>
      </w:r>
      <w:r>
        <w:rPr>
          <w:b/>
          <w:color w:val="070707"/>
          <w:w w:val="105"/>
          <w:position w:val="2"/>
          <w:sz w:val="18"/>
        </w:rPr>
        <w:t>Rule</w:t>
      </w:r>
      <w:r>
        <w:rPr>
          <w:b/>
          <w:color w:val="070707"/>
          <w:spacing w:val="-3"/>
          <w:w w:val="105"/>
          <w:position w:val="2"/>
          <w:sz w:val="18"/>
        </w:rPr>
        <w:t xml:space="preserve"> </w:t>
      </w:r>
      <w:r>
        <w:rPr>
          <w:b/>
          <w:color w:val="070707"/>
          <w:w w:val="105"/>
          <w:position w:val="2"/>
          <w:sz w:val="18"/>
        </w:rPr>
        <w:t>1.6</w:t>
      </w:r>
    </w:p>
    <w:p w14:paraId="6048FC57" w14:textId="77777777" w:rsidR="008E3F19" w:rsidRDefault="008E3F19">
      <w:pPr>
        <w:pStyle w:val="BodyText"/>
        <w:rPr>
          <w:b/>
          <w:sz w:val="22"/>
        </w:rPr>
      </w:pPr>
    </w:p>
    <w:p w14:paraId="6B057091" w14:textId="77777777" w:rsidR="008E3F19" w:rsidRDefault="008E3F19">
      <w:pPr>
        <w:pStyle w:val="BodyText"/>
        <w:spacing w:before="7"/>
        <w:rPr>
          <w:b/>
          <w:sz w:val="21"/>
        </w:rPr>
      </w:pPr>
    </w:p>
    <w:p w14:paraId="4ABC5825" w14:textId="77777777" w:rsidR="008E3F19" w:rsidRDefault="008E3F19">
      <w:pPr>
        <w:pStyle w:val="ListParagraph"/>
        <w:numPr>
          <w:ilvl w:val="0"/>
          <w:numId w:val="11"/>
        </w:numPr>
        <w:tabs>
          <w:tab w:val="left" w:pos="773"/>
        </w:tabs>
        <w:spacing w:before="1" w:line="268" w:lineRule="auto"/>
        <w:ind w:left="127" w:right="121" w:firstLine="353"/>
        <w:jc w:val="both"/>
        <w:rPr>
          <w:color w:val="070707"/>
          <w:sz w:val="21"/>
        </w:rPr>
      </w:pPr>
      <w:r>
        <w:rPr>
          <w:color w:val="070707"/>
          <w:w w:val="105"/>
          <w:sz w:val="21"/>
        </w:rPr>
        <w:t xml:space="preserve">Paragraph (b)(3) addresses the situation in which the lawyer does not learn of the client's crime or fraud until after it has been </w:t>
      </w:r>
      <w:proofErr w:type="spellStart"/>
      <w:r>
        <w:rPr>
          <w:color w:val="070707"/>
          <w:w w:val="105"/>
          <w:sz w:val="21"/>
        </w:rPr>
        <w:t>consum</w:t>
      </w:r>
      <w:proofErr w:type="spellEnd"/>
      <w:r>
        <w:rPr>
          <w:color w:val="070707"/>
          <w:w w:val="105"/>
          <w:sz w:val="21"/>
        </w:rPr>
        <w:t xml:space="preserve">­ mated. Although the client no longer has the option of preventing </w:t>
      </w:r>
      <w:proofErr w:type="spellStart"/>
      <w:r>
        <w:rPr>
          <w:color w:val="070707"/>
          <w:w w:val="105"/>
          <w:sz w:val="21"/>
        </w:rPr>
        <w:t>disclo</w:t>
      </w:r>
      <w:proofErr w:type="spellEnd"/>
      <w:r>
        <w:rPr>
          <w:color w:val="070707"/>
          <w:w w:val="105"/>
          <w:sz w:val="21"/>
        </w:rPr>
        <w:t xml:space="preserve">­ sure by refraining from the wrongful conduct, there will be situations in which the loss suffered by the affected person can be prevented, rectified or mitigated. In such situations, the lawyer may disclose information re­ </w:t>
      </w:r>
      <w:proofErr w:type="spellStart"/>
      <w:r>
        <w:rPr>
          <w:color w:val="070707"/>
          <w:w w:val="105"/>
          <w:sz w:val="21"/>
        </w:rPr>
        <w:t>lating</w:t>
      </w:r>
      <w:proofErr w:type="spellEnd"/>
      <w:r>
        <w:rPr>
          <w:color w:val="070707"/>
          <w:w w:val="105"/>
          <w:sz w:val="21"/>
        </w:rPr>
        <w:t xml:space="preserve"> to the representation to the extent necessary to enable the affected persons to prevent or mitigate reasonably certain losses or to attempt to recoup their losses. Paragraph (b)(3) does not apply when a person who has committed a crime or fraud thereafter employs a lawyer for </w:t>
      </w:r>
      <w:proofErr w:type="spellStart"/>
      <w:r>
        <w:rPr>
          <w:color w:val="070707"/>
          <w:w w:val="105"/>
          <w:sz w:val="21"/>
        </w:rPr>
        <w:t>represen</w:t>
      </w:r>
      <w:proofErr w:type="spellEnd"/>
      <w:r>
        <w:rPr>
          <w:color w:val="070707"/>
          <w:w w:val="105"/>
          <w:sz w:val="21"/>
        </w:rPr>
        <w:t xml:space="preserve">­ </w:t>
      </w:r>
      <w:proofErr w:type="spellStart"/>
      <w:r>
        <w:rPr>
          <w:color w:val="070707"/>
          <w:w w:val="105"/>
          <w:sz w:val="21"/>
        </w:rPr>
        <w:t>tation</w:t>
      </w:r>
      <w:proofErr w:type="spellEnd"/>
      <w:r>
        <w:rPr>
          <w:color w:val="070707"/>
          <w:w w:val="105"/>
          <w:sz w:val="21"/>
        </w:rPr>
        <w:t xml:space="preserve"> concerning that</w:t>
      </w:r>
      <w:r>
        <w:rPr>
          <w:color w:val="070707"/>
          <w:spacing w:val="-8"/>
          <w:w w:val="105"/>
          <w:sz w:val="21"/>
        </w:rPr>
        <w:t xml:space="preserve"> </w:t>
      </w:r>
      <w:r>
        <w:rPr>
          <w:color w:val="070707"/>
          <w:w w:val="105"/>
          <w:sz w:val="21"/>
        </w:rPr>
        <w:t>offense.</w:t>
      </w:r>
    </w:p>
    <w:p w14:paraId="368E6BD1" w14:textId="77777777" w:rsidR="008E3F19" w:rsidRDefault="008E3F19">
      <w:pPr>
        <w:pStyle w:val="ListParagraph"/>
        <w:numPr>
          <w:ilvl w:val="0"/>
          <w:numId w:val="11"/>
        </w:numPr>
        <w:tabs>
          <w:tab w:val="left" w:pos="771"/>
        </w:tabs>
        <w:spacing w:line="268" w:lineRule="auto"/>
        <w:ind w:left="122" w:right="129" w:firstLine="351"/>
        <w:jc w:val="both"/>
        <w:rPr>
          <w:color w:val="070707"/>
          <w:sz w:val="21"/>
        </w:rPr>
      </w:pPr>
      <w:r>
        <w:rPr>
          <w:color w:val="070707"/>
          <w:w w:val="105"/>
          <w:sz w:val="21"/>
        </w:rPr>
        <w:t xml:space="preserve">A lawyer's confidentiality obligations do not preclude a lawyer from securing confidential legal advice about the lawyer's personal re­ </w:t>
      </w:r>
      <w:proofErr w:type="spellStart"/>
      <w:r>
        <w:rPr>
          <w:color w:val="070707"/>
          <w:w w:val="105"/>
          <w:sz w:val="21"/>
        </w:rPr>
        <w:t>sponsibility</w:t>
      </w:r>
      <w:proofErr w:type="spellEnd"/>
      <w:r>
        <w:rPr>
          <w:color w:val="070707"/>
          <w:w w:val="105"/>
          <w:sz w:val="21"/>
        </w:rPr>
        <w:t xml:space="preserve"> to comply with these Rules. In most situations, disclosing information to secure such advice will be impliedly authorized for the lawyer to carry out the representation. Even when the disclosure is not impliedly authorized, paragraph (b)(4) permits such disclosure because of</w:t>
      </w:r>
      <w:r>
        <w:rPr>
          <w:color w:val="070707"/>
          <w:spacing w:val="1"/>
          <w:w w:val="105"/>
          <w:sz w:val="21"/>
        </w:rPr>
        <w:t xml:space="preserve"> </w:t>
      </w:r>
      <w:r>
        <w:rPr>
          <w:color w:val="070707"/>
          <w:w w:val="105"/>
          <w:sz w:val="21"/>
        </w:rPr>
        <w:t>the</w:t>
      </w:r>
      <w:r>
        <w:rPr>
          <w:color w:val="070707"/>
          <w:spacing w:val="-19"/>
          <w:w w:val="105"/>
          <w:sz w:val="21"/>
        </w:rPr>
        <w:t xml:space="preserve"> </w:t>
      </w:r>
      <w:r>
        <w:rPr>
          <w:color w:val="070707"/>
          <w:w w:val="105"/>
          <w:sz w:val="21"/>
        </w:rPr>
        <w:t>importance</w:t>
      </w:r>
      <w:r>
        <w:rPr>
          <w:color w:val="070707"/>
          <w:spacing w:val="-4"/>
          <w:w w:val="105"/>
          <w:sz w:val="21"/>
        </w:rPr>
        <w:t xml:space="preserve"> </w:t>
      </w:r>
      <w:r>
        <w:rPr>
          <w:color w:val="070707"/>
          <w:w w:val="105"/>
          <w:sz w:val="21"/>
        </w:rPr>
        <w:t>of</w:t>
      </w:r>
      <w:r>
        <w:rPr>
          <w:color w:val="070707"/>
          <w:spacing w:val="-3"/>
          <w:w w:val="105"/>
          <w:sz w:val="21"/>
        </w:rPr>
        <w:t xml:space="preserve"> </w:t>
      </w:r>
      <w:r>
        <w:rPr>
          <w:color w:val="070707"/>
          <w:w w:val="105"/>
          <w:sz w:val="21"/>
        </w:rPr>
        <w:t>a</w:t>
      </w:r>
      <w:r>
        <w:rPr>
          <w:color w:val="070707"/>
          <w:spacing w:val="-18"/>
          <w:w w:val="105"/>
          <w:sz w:val="21"/>
        </w:rPr>
        <w:t xml:space="preserve"> </w:t>
      </w:r>
      <w:r>
        <w:rPr>
          <w:color w:val="070707"/>
          <w:w w:val="105"/>
          <w:sz w:val="21"/>
        </w:rPr>
        <w:t>lawyer's</w:t>
      </w:r>
      <w:r>
        <w:rPr>
          <w:color w:val="070707"/>
          <w:spacing w:val="-17"/>
          <w:w w:val="105"/>
          <w:sz w:val="21"/>
        </w:rPr>
        <w:t xml:space="preserve"> </w:t>
      </w:r>
      <w:r>
        <w:rPr>
          <w:color w:val="070707"/>
          <w:w w:val="105"/>
          <w:sz w:val="21"/>
        </w:rPr>
        <w:t>compliance</w:t>
      </w:r>
      <w:r>
        <w:rPr>
          <w:color w:val="070707"/>
          <w:spacing w:val="-3"/>
          <w:w w:val="105"/>
          <w:sz w:val="21"/>
        </w:rPr>
        <w:t xml:space="preserve"> </w:t>
      </w:r>
      <w:r>
        <w:rPr>
          <w:color w:val="070707"/>
          <w:w w:val="105"/>
          <w:sz w:val="21"/>
        </w:rPr>
        <w:t>with</w:t>
      </w:r>
      <w:r>
        <w:rPr>
          <w:color w:val="070707"/>
          <w:spacing w:val="-11"/>
          <w:w w:val="105"/>
          <w:sz w:val="21"/>
        </w:rPr>
        <w:t xml:space="preserve"> </w:t>
      </w:r>
      <w:r>
        <w:rPr>
          <w:color w:val="070707"/>
          <w:w w:val="105"/>
          <w:sz w:val="21"/>
        </w:rPr>
        <w:t>the</w:t>
      </w:r>
      <w:r>
        <w:rPr>
          <w:color w:val="070707"/>
          <w:spacing w:val="-19"/>
          <w:w w:val="105"/>
          <w:sz w:val="21"/>
        </w:rPr>
        <w:t xml:space="preserve"> </w:t>
      </w:r>
      <w:r>
        <w:rPr>
          <w:color w:val="070707"/>
          <w:w w:val="105"/>
          <w:sz w:val="21"/>
        </w:rPr>
        <w:t>Rules</w:t>
      </w:r>
      <w:r>
        <w:rPr>
          <w:color w:val="070707"/>
          <w:spacing w:val="-16"/>
          <w:w w:val="105"/>
          <w:sz w:val="21"/>
        </w:rPr>
        <w:t xml:space="preserve"> </w:t>
      </w:r>
      <w:r>
        <w:rPr>
          <w:color w:val="070707"/>
          <w:w w:val="105"/>
          <w:sz w:val="21"/>
        </w:rPr>
        <w:t>of</w:t>
      </w:r>
      <w:r>
        <w:rPr>
          <w:color w:val="070707"/>
          <w:spacing w:val="-1"/>
          <w:w w:val="105"/>
          <w:sz w:val="21"/>
        </w:rPr>
        <w:t xml:space="preserve"> </w:t>
      </w:r>
      <w:r>
        <w:rPr>
          <w:color w:val="070707"/>
          <w:w w:val="105"/>
          <w:sz w:val="21"/>
        </w:rPr>
        <w:t>Professional Conduct.</w:t>
      </w:r>
    </w:p>
    <w:p w14:paraId="10CB0BBE" w14:textId="77777777" w:rsidR="008E3F19" w:rsidRDefault="008E3F19">
      <w:pPr>
        <w:pStyle w:val="ListParagraph"/>
        <w:numPr>
          <w:ilvl w:val="0"/>
          <w:numId w:val="11"/>
        </w:numPr>
        <w:tabs>
          <w:tab w:val="left" w:pos="860"/>
        </w:tabs>
        <w:spacing w:line="266" w:lineRule="auto"/>
        <w:ind w:left="112" w:right="139" w:firstLine="358"/>
        <w:jc w:val="both"/>
        <w:rPr>
          <w:color w:val="070707"/>
          <w:sz w:val="21"/>
        </w:rPr>
      </w:pPr>
      <w:r>
        <w:rPr>
          <w:color w:val="070707"/>
          <w:w w:val="105"/>
          <w:sz w:val="21"/>
        </w:rPr>
        <w:t xml:space="preserve">Where a legal claim or disciplinary charge alleges complicity of the lawyer in a client's conduct or other misconduct of the lawyer </w:t>
      </w:r>
      <w:proofErr w:type="spellStart"/>
      <w:r>
        <w:rPr>
          <w:color w:val="070707"/>
          <w:w w:val="105"/>
          <w:sz w:val="21"/>
        </w:rPr>
        <w:t>involv</w:t>
      </w:r>
      <w:proofErr w:type="spellEnd"/>
      <w:r>
        <w:rPr>
          <w:color w:val="070707"/>
          <w:w w:val="105"/>
          <w:sz w:val="21"/>
        </w:rPr>
        <w:t xml:space="preserve">­ </w:t>
      </w:r>
      <w:proofErr w:type="spellStart"/>
      <w:r>
        <w:rPr>
          <w:color w:val="070707"/>
          <w:w w:val="105"/>
          <w:sz w:val="21"/>
        </w:rPr>
        <w:t>ing</w:t>
      </w:r>
      <w:proofErr w:type="spellEnd"/>
      <w:r>
        <w:rPr>
          <w:color w:val="070707"/>
          <w:w w:val="105"/>
          <w:sz w:val="21"/>
        </w:rPr>
        <w:t xml:space="preserve"> representation of the client, the lawyer may respond to the extent the lawyer reasonably believes necessary to establish a defense. The same is true with respect to a claim </w:t>
      </w:r>
      <w:proofErr w:type="gramStart"/>
      <w:r>
        <w:rPr>
          <w:color w:val="070707"/>
          <w:w w:val="105"/>
          <w:sz w:val="21"/>
        </w:rPr>
        <w:t>involving  the</w:t>
      </w:r>
      <w:proofErr w:type="gramEnd"/>
      <w:r>
        <w:rPr>
          <w:color w:val="070707"/>
          <w:w w:val="105"/>
          <w:sz w:val="21"/>
        </w:rPr>
        <w:t xml:space="preserve"> conduct  or  representation of a former client. Such a charge can arise in a civil, criminal, disciplinary or other proceeding and can be based on a wrong allegedly  committed by the lawyer against the client or on a wrong alleged by a third person, for example, a person claiming to have been defrauded by the lawyer and client acting together. The lawyer's right to respond arises when an assertion of such complicity has been made. Paragraph (b)(5) does not require the lawyer to await the commencement of an action or proceed­ </w:t>
      </w:r>
      <w:proofErr w:type="spellStart"/>
      <w:r>
        <w:rPr>
          <w:color w:val="070707"/>
          <w:w w:val="105"/>
          <w:sz w:val="21"/>
        </w:rPr>
        <w:t>ing</w:t>
      </w:r>
      <w:proofErr w:type="spellEnd"/>
      <w:r>
        <w:rPr>
          <w:color w:val="070707"/>
          <w:w w:val="105"/>
          <w:sz w:val="21"/>
        </w:rPr>
        <w:t xml:space="preserve"> that charges such complicity, so that the defense may be established by responding directly to a third party who has made such an assertion. The right to defend also applies, of course, where a proceeding has been commenced.</w:t>
      </w:r>
    </w:p>
    <w:p w14:paraId="588E3131" w14:textId="77777777" w:rsidR="008E3F19" w:rsidRDefault="008E3F19">
      <w:pPr>
        <w:pStyle w:val="ListParagraph"/>
        <w:numPr>
          <w:ilvl w:val="0"/>
          <w:numId w:val="11"/>
        </w:numPr>
        <w:tabs>
          <w:tab w:val="left" w:pos="858"/>
        </w:tabs>
        <w:spacing w:before="29" w:line="266" w:lineRule="auto"/>
        <w:ind w:left="113" w:right="140" w:firstLine="348"/>
        <w:jc w:val="both"/>
        <w:rPr>
          <w:color w:val="070707"/>
          <w:sz w:val="21"/>
        </w:rPr>
      </w:pPr>
      <w:r>
        <w:rPr>
          <w:color w:val="070707"/>
          <w:w w:val="105"/>
          <w:sz w:val="21"/>
        </w:rPr>
        <w:t>A lawyer entitled to a fee is permitted by paragraph (b)(S) to prove the services rendered in an action to collect it. This aspect of the rule</w:t>
      </w:r>
      <w:r>
        <w:rPr>
          <w:color w:val="070707"/>
          <w:spacing w:val="-21"/>
          <w:w w:val="105"/>
          <w:sz w:val="21"/>
        </w:rPr>
        <w:t xml:space="preserve"> </w:t>
      </w:r>
      <w:r>
        <w:rPr>
          <w:color w:val="070707"/>
          <w:w w:val="105"/>
          <w:sz w:val="21"/>
        </w:rPr>
        <w:t>expresses</w:t>
      </w:r>
      <w:r>
        <w:rPr>
          <w:color w:val="070707"/>
          <w:spacing w:val="-1"/>
          <w:w w:val="105"/>
          <w:sz w:val="21"/>
        </w:rPr>
        <w:t xml:space="preserve"> </w:t>
      </w:r>
      <w:r>
        <w:rPr>
          <w:color w:val="070707"/>
          <w:w w:val="105"/>
          <w:sz w:val="21"/>
        </w:rPr>
        <w:t>the</w:t>
      </w:r>
      <w:r>
        <w:rPr>
          <w:color w:val="070707"/>
          <w:spacing w:val="-14"/>
          <w:w w:val="105"/>
          <w:sz w:val="21"/>
        </w:rPr>
        <w:t xml:space="preserve"> </w:t>
      </w:r>
      <w:r>
        <w:rPr>
          <w:color w:val="070707"/>
          <w:w w:val="105"/>
          <w:sz w:val="21"/>
        </w:rPr>
        <w:t>principle</w:t>
      </w:r>
      <w:r>
        <w:rPr>
          <w:color w:val="070707"/>
          <w:spacing w:val="1"/>
          <w:w w:val="105"/>
          <w:sz w:val="21"/>
        </w:rPr>
        <w:t xml:space="preserve"> </w:t>
      </w:r>
      <w:r>
        <w:rPr>
          <w:color w:val="070707"/>
          <w:w w:val="105"/>
          <w:sz w:val="21"/>
        </w:rPr>
        <w:t>that</w:t>
      </w:r>
      <w:r>
        <w:rPr>
          <w:color w:val="070707"/>
          <w:spacing w:val="-8"/>
          <w:w w:val="105"/>
          <w:sz w:val="21"/>
        </w:rPr>
        <w:t xml:space="preserve"> </w:t>
      </w:r>
      <w:r>
        <w:rPr>
          <w:color w:val="070707"/>
          <w:w w:val="105"/>
          <w:sz w:val="21"/>
        </w:rPr>
        <w:t>the</w:t>
      </w:r>
      <w:r>
        <w:rPr>
          <w:color w:val="070707"/>
          <w:spacing w:val="-15"/>
          <w:w w:val="105"/>
          <w:sz w:val="21"/>
        </w:rPr>
        <w:t xml:space="preserve"> </w:t>
      </w:r>
      <w:r>
        <w:rPr>
          <w:color w:val="070707"/>
          <w:w w:val="105"/>
          <w:sz w:val="21"/>
        </w:rPr>
        <w:t>beneficiary</w:t>
      </w:r>
      <w:r>
        <w:rPr>
          <w:color w:val="070707"/>
          <w:spacing w:val="1"/>
          <w:w w:val="105"/>
          <w:sz w:val="21"/>
        </w:rPr>
        <w:t xml:space="preserve"> </w:t>
      </w:r>
      <w:r>
        <w:rPr>
          <w:color w:val="070707"/>
          <w:w w:val="105"/>
          <w:sz w:val="21"/>
        </w:rPr>
        <w:t>of</w:t>
      </w:r>
      <w:r>
        <w:rPr>
          <w:color w:val="070707"/>
          <w:spacing w:val="2"/>
          <w:w w:val="105"/>
          <w:sz w:val="21"/>
        </w:rPr>
        <w:t xml:space="preserve"> </w:t>
      </w:r>
      <w:r>
        <w:rPr>
          <w:color w:val="070707"/>
          <w:w w:val="105"/>
          <w:sz w:val="21"/>
        </w:rPr>
        <w:t>a</w:t>
      </w:r>
      <w:r>
        <w:rPr>
          <w:color w:val="070707"/>
          <w:spacing w:val="-15"/>
          <w:w w:val="105"/>
          <w:sz w:val="21"/>
        </w:rPr>
        <w:t xml:space="preserve"> </w:t>
      </w:r>
      <w:r>
        <w:rPr>
          <w:color w:val="070707"/>
          <w:w w:val="105"/>
          <w:sz w:val="21"/>
        </w:rPr>
        <w:t>fiduciary</w:t>
      </w:r>
      <w:r>
        <w:rPr>
          <w:color w:val="070707"/>
          <w:spacing w:val="-1"/>
          <w:w w:val="105"/>
          <w:sz w:val="21"/>
        </w:rPr>
        <w:t xml:space="preserve"> </w:t>
      </w:r>
      <w:r>
        <w:rPr>
          <w:color w:val="070707"/>
          <w:w w:val="105"/>
          <w:sz w:val="21"/>
        </w:rPr>
        <w:t>relationship may not exploit it to the detriment of the</w:t>
      </w:r>
      <w:r>
        <w:rPr>
          <w:color w:val="070707"/>
          <w:spacing w:val="-15"/>
          <w:w w:val="105"/>
          <w:sz w:val="21"/>
        </w:rPr>
        <w:t xml:space="preserve"> </w:t>
      </w:r>
      <w:r>
        <w:rPr>
          <w:color w:val="070707"/>
          <w:w w:val="105"/>
          <w:sz w:val="21"/>
        </w:rPr>
        <w:t>fiduciary.</w:t>
      </w:r>
    </w:p>
    <w:p w14:paraId="62021557" w14:textId="77777777" w:rsidR="008E3F19" w:rsidRDefault="008E3F19">
      <w:pPr>
        <w:spacing w:line="266" w:lineRule="auto"/>
        <w:jc w:val="both"/>
        <w:rPr>
          <w:sz w:val="21"/>
        </w:rPr>
        <w:sectPr w:rsidR="008E3F19">
          <w:footerReference w:type="default" r:id="rId36"/>
          <w:pgSz w:w="7060" w:h="12730"/>
          <w:pgMar w:top="220" w:right="160" w:bottom="620" w:left="180" w:header="0" w:footer="435" w:gutter="0"/>
          <w:cols w:space="720"/>
        </w:sectPr>
      </w:pPr>
    </w:p>
    <w:p w14:paraId="04F9A411" w14:textId="77777777" w:rsidR="008E3F19" w:rsidRDefault="008E3F19">
      <w:pPr>
        <w:tabs>
          <w:tab w:val="left" w:pos="2326"/>
        </w:tabs>
        <w:spacing w:before="81"/>
        <w:ind w:left="121"/>
        <w:jc w:val="both"/>
        <w:rPr>
          <w:b/>
          <w:sz w:val="19"/>
        </w:rPr>
      </w:pPr>
      <w:r>
        <w:rPr>
          <w:b/>
          <w:color w:val="0A0A0A"/>
          <w:position w:val="-3"/>
          <w:sz w:val="17"/>
        </w:rPr>
        <w:lastRenderedPageBreak/>
        <w:t>Rule</w:t>
      </w:r>
      <w:r>
        <w:rPr>
          <w:b/>
          <w:color w:val="0A0A0A"/>
          <w:spacing w:val="4"/>
          <w:position w:val="-3"/>
          <w:sz w:val="17"/>
        </w:rPr>
        <w:t xml:space="preserve"> </w:t>
      </w:r>
      <w:r>
        <w:rPr>
          <w:b/>
          <w:color w:val="0A0A0A"/>
          <w:position w:val="-3"/>
          <w:sz w:val="17"/>
        </w:rPr>
        <w:t>1.6</w:t>
      </w:r>
      <w:r>
        <w:rPr>
          <w:b/>
          <w:color w:val="0A0A0A"/>
          <w:position w:val="-3"/>
          <w:sz w:val="17"/>
        </w:rPr>
        <w:tab/>
      </w:r>
      <w:r>
        <w:rPr>
          <w:b/>
          <w:color w:val="0A0A0A"/>
          <w:sz w:val="19"/>
        </w:rPr>
        <w:t>ABA MODEL</w:t>
      </w:r>
      <w:r>
        <w:rPr>
          <w:b/>
          <w:color w:val="0A0A0A"/>
          <w:spacing w:val="4"/>
          <w:sz w:val="19"/>
        </w:rPr>
        <w:t xml:space="preserve"> </w:t>
      </w:r>
      <w:r>
        <w:rPr>
          <w:b/>
          <w:color w:val="0A0A0A"/>
          <w:sz w:val="19"/>
        </w:rPr>
        <w:t>RULES</w:t>
      </w:r>
    </w:p>
    <w:p w14:paraId="7817E482" w14:textId="77777777" w:rsidR="008E3F19" w:rsidRDefault="008E3F19">
      <w:pPr>
        <w:pStyle w:val="BodyText"/>
        <w:rPr>
          <w:b/>
          <w:sz w:val="24"/>
        </w:rPr>
      </w:pPr>
    </w:p>
    <w:p w14:paraId="47A6423E" w14:textId="77777777" w:rsidR="008E3F19" w:rsidRDefault="008E3F19">
      <w:pPr>
        <w:pStyle w:val="ListParagraph"/>
        <w:numPr>
          <w:ilvl w:val="0"/>
          <w:numId w:val="11"/>
        </w:numPr>
        <w:tabs>
          <w:tab w:val="left" w:pos="832"/>
        </w:tabs>
        <w:spacing w:before="192" w:line="283" w:lineRule="auto"/>
        <w:ind w:left="112" w:right="187" w:firstLine="341"/>
        <w:jc w:val="both"/>
        <w:rPr>
          <w:color w:val="0A0A0A"/>
          <w:sz w:val="20"/>
        </w:rPr>
      </w:pPr>
      <w:r>
        <w:rPr>
          <w:color w:val="0A0A0A"/>
          <w:w w:val="105"/>
          <w:sz w:val="20"/>
        </w:rPr>
        <w:t xml:space="preserve">Other law may require that a </w:t>
      </w:r>
      <w:proofErr w:type="gramStart"/>
      <w:r>
        <w:rPr>
          <w:color w:val="0A0A0A"/>
          <w:w w:val="105"/>
          <w:sz w:val="20"/>
        </w:rPr>
        <w:t>lawyer  disclose</w:t>
      </w:r>
      <w:proofErr w:type="gramEnd"/>
      <w:r>
        <w:rPr>
          <w:color w:val="0A0A0A"/>
          <w:w w:val="105"/>
          <w:sz w:val="20"/>
        </w:rPr>
        <w:t xml:space="preserve"> information  about a client. Whether such a law supersedes Rule 1.6 is a question of law beyond the scope of these Rules. When disclosure of information </w:t>
      </w:r>
      <w:proofErr w:type="spellStart"/>
      <w:r>
        <w:rPr>
          <w:color w:val="0A0A0A"/>
          <w:w w:val="105"/>
          <w:sz w:val="20"/>
        </w:rPr>
        <w:t>relat</w:t>
      </w:r>
      <w:proofErr w:type="spellEnd"/>
      <w:r>
        <w:rPr>
          <w:color w:val="0A0A0A"/>
          <w:w w:val="105"/>
          <w:sz w:val="20"/>
        </w:rPr>
        <w:t xml:space="preserve">­ </w:t>
      </w:r>
      <w:proofErr w:type="spellStart"/>
      <w:r>
        <w:rPr>
          <w:color w:val="0A0A0A"/>
          <w:w w:val="105"/>
          <w:sz w:val="20"/>
        </w:rPr>
        <w:t>ing</w:t>
      </w:r>
      <w:proofErr w:type="spellEnd"/>
      <w:r>
        <w:rPr>
          <w:color w:val="0A0A0A"/>
          <w:w w:val="105"/>
          <w:sz w:val="20"/>
        </w:rPr>
        <w:t xml:space="preserve"> to the representation </w:t>
      </w:r>
      <w:proofErr w:type="spellStart"/>
      <w:r>
        <w:rPr>
          <w:color w:val="0A0A0A"/>
          <w:spacing w:val="-10"/>
          <w:w w:val="105"/>
          <w:sz w:val="20"/>
        </w:rPr>
        <w:t>appear</w:t>
      </w:r>
      <w:r>
        <w:rPr>
          <w:color w:val="2F2F2F"/>
          <w:spacing w:val="-10"/>
          <w:w w:val="105"/>
          <w:sz w:val="20"/>
        </w:rPr>
        <w:t>·</w:t>
      </w:r>
      <w:r>
        <w:rPr>
          <w:color w:val="0A0A0A"/>
          <w:spacing w:val="-10"/>
          <w:w w:val="105"/>
          <w:sz w:val="20"/>
        </w:rPr>
        <w:t>s</w:t>
      </w:r>
      <w:proofErr w:type="spellEnd"/>
      <w:r>
        <w:rPr>
          <w:color w:val="0A0A0A"/>
          <w:spacing w:val="-10"/>
          <w:w w:val="105"/>
          <w:sz w:val="20"/>
        </w:rPr>
        <w:t xml:space="preserve"> </w:t>
      </w:r>
      <w:r>
        <w:rPr>
          <w:color w:val="0A0A0A"/>
          <w:w w:val="105"/>
          <w:sz w:val="20"/>
        </w:rPr>
        <w:t xml:space="preserve">to be required by other law, the lawyer must discuss the matter with the client to the extent required by Rule 1.4. </w:t>
      </w:r>
      <w:r>
        <w:rPr>
          <w:rFonts w:ascii="Arial" w:hAnsi="Arial"/>
          <w:color w:val="0A0A0A"/>
          <w:w w:val="105"/>
          <w:sz w:val="20"/>
        </w:rPr>
        <w:t xml:space="preserve">If, </w:t>
      </w:r>
      <w:r>
        <w:rPr>
          <w:color w:val="0A0A0A"/>
          <w:w w:val="105"/>
          <w:sz w:val="20"/>
        </w:rPr>
        <w:t xml:space="preserve">however, the other law supersedes this Rule and requires disclosure, paragraph (b)(6) permits the lawyer to make such disclosures as are </w:t>
      </w:r>
      <w:proofErr w:type="spellStart"/>
      <w:r>
        <w:rPr>
          <w:color w:val="0A0A0A"/>
          <w:w w:val="105"/>
          <w:sz w:val="20"/>
        </w:rPr>
        <w:t>nec­</w:t>
      </w:r>
      <w:proofErr w:type="spellEnd"/>
      <w:r>
        <w:rPr>
          <w:color w:val="0A0A0A"/>
          <w:w w:val="105"/>
          <w:sz w:val="20"/>
        </w:rPr>
        <w:t xml:space="preserve"> </w:t>
      </w:r>
      <w:proofErr w:type="spellStart"/>
      <w:r>
        <w:rPr>
          <w:color w:val="0A0A0A"/>
          <w:w w:val="105"/>
          <w:sz w:val="20"/>
        </w:rPr>
        <w:t>essary</w:t>
      </w:r>
      <w:proofErr w:type="spellEnd"/>
      <w:r>
        <w:rPr>
          <w:color w:val="0A0A0A"/>
          <w:w w:val="105"/>
          <w:sz w:val="20"/>
        </w:rPr>
        <w:t xml:space="preserve"> to comply with the</w:t>
      </w:r>
      <w:r>
        <w:rPr>
          <w:color w:val="0A0A0A"/>
          <w:spacing w:val="-13"/>
          <w:w w:val="105"/>
          <w:sz w:val="20"/>
        </w:rPr>
        <w:t xml:space="preserve"> </w:t>
      </w:r>
      <w:r>
        <w:rPr>
          <w:color w:val="0A0A0A"/>
          <w:w w:val="105"/>
          <w:sz w:val="20"/>
        </w:rPr>
        <w:t>law.</w:t>
      </w:r>
    </w:p>
    <w:p w14:paraId="50481778" w14:textId="77777777" w:rsidR="008E3F19" w:rsidRDefault="008E3F19">
      <w:pPr>
        <w:pStyle w:val="Heading6"/>
        <w:spacing w:before="197"/>
        <w:ind w:left="142"/>
      </w:pPr>
      <w:r>
        <w:rPr>
          <w:color w:val="0A0A0A"/>
        </w:rPr>
        <w:t>Detection of Conflicts of Interest</w:t>
      </w:r>
    </w:p>
    <w:p w14:paraId="78B9335A" w14:textId="77777777" w:rsidR="008E3F19" w:rsidRDefault="008E3F19">
      <w:pPr>
        <w:pStyle w:val="ListParagraph"/>
        <w:numPr>
          <w:ilvl w:val="0"/>
          <w:numId w:val="11"/>
        </w:numPr>
        <w:tabs>
          <w:tab w:val="left" w:pos="847"/>
        </w:tabs>
        <w:spacing w:before="52" w:line="278" w:lineRule="auto"/>
        <w:ind w:left="135" w:right="107" w:firstLine="329"/>
        <w:jc w:val="both"/>
        <w:rPr>
          <w:color w:val="0A0A0A"/>
          <w:sz w:val="20"/>
        </w:rPr>
      </w:pPr>
      <w:r>
        <w:rPr>
          <w:color w:val="0A0A0A"/>
          <w:w w:val="105"/>
          <w:sz w:val="20"/>
        </w:rPr>
        <w:t xml:space="preserve">Paragraph (b)(7) recognizes that lawyers in different firms may need to disclose limited information to each other to detect and resolve conflicts of interest, such as when a lawyer is considering an association with another firm, two or more firms are considering a merger, or a law­ </w:t>
      </w:r>
      <w:proofErr w:type="spellStart"/>
      <w:r>
        <w:rPr>
          <w:color w:val="0A0A0A"/>
          <w:w w:val="105"/>
          <w:sz w:val="20"/>
        </w:rPr>
        <w:t>yer</w:t>
      </w:r>
      <w:proofErr w:type="spellEnd"/>
      <w:r>
        <w:rPr>
          <w:color w:val="0A0A0A"/>
          <w:w w:val="105"/>
          <w:sz w:val="20"/>
        </w:rPr>
        <w:t xml:space="preserve"> is considering the purchase of a law practice. See Rule 1.17, Comment [7]. Under these circumstances, lawyers and law firms are permitted to disclose limited information, but only once substantive discussions re­ </w:t>
      </w:r>
      <w:proofErr w:type="spellStart"/>
      <w:r>
        <w:rPr>
          <w:color w:val="0A0A0A"/>
          <w:w w:val="105"/>
          <w:sz w:val="20"/>
        </w:rPr>
        <w:t>garding</w:t>
      </w:r>
      <w:proofErr w:type="spellEnd"/>
      <w:r>
        <w:rPr>
          <w:color w:val="0A0A0A"/>
          <w:w w:val="105"/>
          <w:sz w:val="20"/>
        </w:rPr>
        <w:t xml:space="preserve"> the new relationship have occurred. Any such disclosure should ordinarily include no more than the identity of the persons and entities involved in a matter, a brief summary of the general issues involved, and information about whether the matter has terminated. Even this limited information, however, should be disclosed only to the extent reasonably necessary to detect and resolve conflicts of interest that might arise from the possible new relationship. Moreover, the disclosure of any </w:t>
      </w:r>
      <w:proofErr w:type="spellStart"/>
      <w:r>
        <w:rPr>
          <w:color w:val="0A0A0A"/>
          <w:w w:val="105"/>
          <w:sz w:val="20"/>
        </w:rPr>
        <w:t>informa­</w:t>
      </w:r>
      <w:proofErr w:type="spellEnd"/>
      <w:r>
        <w:rPr>
          <w:color w:val="0A0A0A"/>
          <w:w w:val="105"/>
          <w:sz w:val="20"/>
        </w:rPr>
        <w:t xml:space="preserve"> </w:t>
      </w:r>
      <w:proofErr w:type="spellStart"/>
      <w:r>
        <w:rPr>
          <w:color w:val="0A0A0A"/>
          <w:w w:val="105"/>
          <w:sz w:val="20"/>
        </w:rPr>
        <w:t>tion</w:t>
      </w:r>
      <w:proofErr w:type="spellEnd"/>
      <w:r>
        <w:rPr>
          <w:color w:val="0A0A0A"/>
          <w:w w:val="105"/>
          <w:sz w:val="20"/>
        </w:rPr>
        <w:t xml:space="preserve"> is prohibited if it would compromise the attorney-client privilege or otherwise prejudice the client (e.g., the fact that a corporate client is seek­ </w:t>
      </w:r>
      <w:proofErr w:type="spellStart"/>
      <w:r>
        <w:rPr>
          <w:color w:val="0A0A0A"/>
          <w:w w:val="105"/>
          <w:sz w:val="20"/>
        </w:rPr>
        <w:t>ing</w:t>
      </w:r>
      <w:proofErr w:type="spellEnd"/>
      <w:r>
        <w:rPr>
          <w:color w:val="0A0A0A"/>
          <w:w w:val="105"/>
          <w:sz w:val="20"/>
        </w:rPr>
        <w:t xml:space="preserve"> advice on a corporate takeover that has not been publicly announced; that a person has consulted a lawyer about the possibility of divorce be­ </w:t>
      </w:r>
      <w:proofErr w:type="spellStart"/>
      <w:r>
        <w:rPr>
          <w:color w:val="0A0A0A"/>
          <w:w w:val="105"/>
          <w:sz w:val="20"/>
        </w:rPr>
        <w:t>fore</w:t>
      </w:r>
      <w:proofErr w:type="spellEnd"/>
      <w:r>
        <w:rPr>
          <w:color w:val="0A0A0A"/>
          <w:w w:val="105"/>
          <w:sz w:val="20"/>
        </w:rPr>
        <w:t xml:space="preserve"> the person's intentions are known to the person's spouse; or that a person has consulted a lawyer about a criminal investigation that has not led to a public charge). Under those circumstances, paragraph (a) </w:t>
      </w:r>
      <w:proofErr w:type="spellStart"/>
      <w:r>
        <w:rPr>
          <w:color w:val="0A0A0A"/>
          <w:w w:val="105"/>
          <w:sz w:val="20"/>
        </w:rPr>
        <w:t>prohib</w:t>
      </w:r>
      <w:proofErr w:type="spellEnd"/>
      <w:r>
        <w:rPr>
          <w:color w:val="0A0A0A"/>
          <w:w w:val="105"/>
          <w:sz w:val="20"/>
        </w:rPr>
        <w:t>­ its disclosure unless the client or former client gives informed consent. A lawyer's fiduciary duty to the lawyer's firm may also govern a lawyer's conduct when exploring an association with another firm and is beyond the scope of these</w:t>
      </w:r>
      <w:r>
        <w:rPr>
          <w:color w:val="0A0A0A"/>
          <w:spacing w:val="-33"/>
          <w:w w:val="105"/>
          <w:sz w:val="20"/>
        </w:rPr>
        <w:t xml:space="preserve"> </w:t>
      </w:r>
      <w:r>
        <w:rPr>
          <w:color w:val="0A0A0A"/>
          <w:w w:val="105"/>
          <w:sz w:val="20"/>
        </w:rPr>
        <w:t>Rules.</w:t>
      </w:r>
    </w:p>
    <w:p w14:paraId="73F3FEF3" w14:textId="77777777" w:rsidR="008E3F19" w:rsidRDefault="008E3F19">
      <w:pPr>
        <w:pStyle w:val="ListParagraph"/>
        <w:numPr>
          <w:ilvl w:val="0"/>
          <w:numId w:val="11"/>
        </w:numPr>
        <w:tabs>
          <w:tab w:val="left" w:pos="942"/>
        </w:tabs>
        <w:spacing w:line="210" w:lineRule="exact"/>
        <w:ind w:left="941" w:hanging="398"/>
        <w:jc w:val="both"/>
        <w:rPr>
          <w:color w:val="0A0A0A"/>
          <w:sz w:val="20"/>
        </w:rPr>
      </w:pPr>
      <w:r>
        <w:rPr>
          <w:color w:val="0A0A0A"/>
          <w:w w:val="105"/>
          <w:sz w:val="20"/>
        </w:rPr>
        <w:t>Any information disclosed pursuant to paragraph (b)(7)</w:t>
      </w:r>
      <w:r>
        <w:rPr>
          <w:color w:val="0A0A0A"/>
          <w:spacing w:val="30"/>
          <w:w w:val="105"/>
          <w:sz w:val="20"/>
        </w:rPr>
        <w:t xml:space="preserve"> </w:t>
      </w:r>
      <w:r>
        <w:rPr>
          <w:color w:val="0A0A0A"/>
          <w:w w:val="105"/>
          <w:sz w:val="20"/>
        </w:rPr>
        <w:t>may</w:t>
      </w:r>
    </w:p>
    <w:p w14:paraId="7288A8D6" w14:textId="77777777" w:rsidR="008E3F19" w:rsidRDefault="008E3F19">
      <w:pPr>
        <w:pStyle w:val="BodyText"/>
        <w:spacing w:before="33" w:line="273" w:lineRule="auto"/>
        <w:ind w:left="231" w:right="98" w:hanging="13"/>
        <w:jc w:val="both"/>
      </w:pPr>
      <w:r>
        <w:rPr>
          <w:color w:val="0A0A0A"/>
          <w:w w:val="105"/>
        </w:rPr>
        <w:t xml:space="preserve">be used or further disclosed only to the extent necessary to detect and resolve conflicts of interest. Paragraph (b)(7) does not restrict the use of information acquired by means independent of any disclosure </w:t>
      </w:r>
      <w:proofErr w:type="spellStart"/>
      <w:r>
        <w:rPr>
          <w:color w:val="0A0A0A"/>
          <w:w w:val="105"/>
        </w:rPr>
        <w:t>pursu</w:t>
      </w:r>
      <w:proofErr w:type="spellEnd"/>
      <w:r>
        <w:rPr>
          <w:color w:val="0A0A0A"/>
          <w:w w:val="105"/>
        </w:rPr>
        <w:t>-</w:t>
      </w:r>
    </w:p>
    <w:p w14:paraId="7FC1FD9E" w14:textId="77777777" w:rsidR="008E3F19" w:rsidRDefault="008E3F19">
      <w:pPr>
        <w:spacing w:line="273" w:lineRule="auto"/>
        <w:jc w:val="both"/>
        <w:sectPr w:rsidR="008E3F19">
          <w:footerReference w:type="default" r:id="rId37"/>
          <w:pgSz w:w="6970" w:h="12350"/>
          <w:pgMar w:top="220" w:right="180" w:bottom="400" w:left="240" w:header="0" w:footer="204" w:gutter="0"/>
          <w:cols w:space="720"/>
        </w:sectPr>
      </w:pPr>
    </w:p>
    <w:p w14:paraId="502B9B8C" w14:textId="77777777" w:rsidR="008E3F19" w:rsidRDefault="008E3F19">
      <w:pPr>
        <w:tabs>
          <w:tab w:val="left" w:pos="5909"/>
        </w:tabs>
        <w:spacing w:before="58"/>
        <w:ind w:left="1826"/>
        <w:rPr>
          <w:sz w:val="18"/>
        </w:rPr>
      </w:pPr>
      <w:r>
        <w:rPr>
          <w:b/>
          <w:color w:val="070707"/>
          <w:w w:val="105"/>
          <w:sz w:val="17"/>
        </w:rPr>
        <w:lastRenderedPageBreak/>
        <w:t>CLIENT-LAWYER</w:t>
      </w:r>
      <w:r>
        <w:rPr>
          <w:b/>
          <w:color w:val="070707"/>
          <w:spacing w:val="9"/>
          <w:w w:val="105"/>
          <w:sz w:val="17"/>
        </w:rPr>
        <w:t xml:space="preserve"> </w:t>
      </w:r>
      <w:r>
        <w:rPr>
          <w:b/>
          <w:color w:val="070707"/>
          <w:w w:val="105"/>
          <w:sz w:val="17"/>
        </w:rPr>
        <w:t>RELATIONSHIP</w:t>
      </w:r>
      <w:r>
        <w:rPr>
          <w:b/>
          <w:color w:val="070707"/>
          <w:w w:val="105"/>
          <w:sz w:val="17"/>
        </w:rPr>
        <w:tab/>
      </w:r>
      <w:r>
        <w:rPr>
          <w:b/>
          <w:color w:val="070707"/>
          <w:w w:val="105"/>
          <w:position w:val="3"/>
          <w:sz w:val="19"/>
        </w:rPr>
        <w:t>Rule</w:t>
      </w:r>
      <w:r>
        <w:rPr>
          <w:b/>
          <w:color w:val="070707"/>
          <w:spacing w:val="-19"/>
          <w:w w:val="105"/>
          <w:position w:val="3"/>
          <w:sz w:val="19"/>
        </w:rPr>
        <w:t xml:space="preserve"> </w:t>
      </w:r>
      <w:r>
        <w:rPr>
          <w:color w:val="070707"/>
          <w:w w:val="105"/>
          <w:position w:val="3"/>
          <w:sz w:val="18"/>
        </w:rPr>
        <w:t>1.6</w:t>
      </w:r>
    </w:p>
    <w:p w14:paraId="33FB1B28" w14:textId="77777777" w:rsidR="008E3F19" w:rsidRDefault="008E3F19">
      <w:pPr>
        <w:pStyle w:val="BodyText"/>
        <w:rPr>
          <w:sz w:val="24"/>
        </w:rPr>
      </w:pPr>
    </w:p>
    <w:p w14:paraId="434DAA71" w14:textId="77777777" w:rsidR="008E3F19" w:rsidRDefault="008E3F19">
      <w:pPr>
        <w:pStyle w:val="BodyText"/>
        <w:spacing w:before="8"/>
        <w:rPr>
          <w:sz w:val="19"/>
        </w:rPr>
      </w:pPr>
    </w:p>
    <w:p w14:paraId="159093E2" w14:textId="77777777" w:rsidR="008E3F19" w:rsidRDefault="008E3F19">
      <w:pPr>
        <w:spacing w:line="271" w:lineRule="auto"/>
        <w:ind w:left="109" w:right="120" w:firstLine="2"/>
        <w:jc w:val="both"/>
        <w:rPr>
          <w:sz w:val="21"/>
        </w:rPr>
      </w:pPr>
      <w:r>
        <w:rPr>
          <w:color w:val="070707"/>
          <w:w w:val="105"/>
          <w:sz w:val="21"/>
        </w:rPr>
        <w:t xml:space="preserve">ant to paragraph (b)(7). Paragraph (b)(7) also does not affect the </w:t>
      </w:r>
      <w:proofErr w:type="spellStart"/>
      <w:r>
        <w:rPr>
          <w:color w:val="070707"/>
          <w:w w:val="105"/>
          <w:sz w:val="21"/>
        </w:rPr>
        <w:t>disclo</w:t>
      </w:r>
      <w:proofErr w:type="spellEnd"/>
      <w:r>
        <w:rPr>
          <w:color w:val="070707"/>
          <w:w w:val="105"/>
          <w:sz w:val="21"/>
        </w:rPr>
        <w:t xml:space="preserve">­ sure of information within a law firm when the disclosure is otherwise authorized, see Comment [S], such as when a lawyer in a firm discloses information to another lawyer in the same firm to detect and resolve con­ </w:t>
      </w:r>
      <w:proofErr w:type="spellStart"/>
      <w:r>
        <w:rPr>
          <w:color w:val="070707"/>
          <w:w w:val="105"/>
          <w:sz w:val="21"/>
        </w:rPr>
        <w:t>flicts</w:t>
      </w:r>
      <w:proofErr w:type="spellEnd"/>
      <w:r>
        <w:rPr>
          <w:color w:val="070707"/>
          <w:w w:val="105"/>
          <w:sz w:val="21"/>
        </w:rPr>
        <w:t xml:space="preserve"> of interest that could arise in connection with undertaking a new representation.</w:t>
      </w:r>
    </w:p>
    <w:p w14:paraId="66860EFB" w14:textId="77777777" w:rsidR="008E3F19" w:rsidRDefault="008E3F19">
      <w:pPr>
        <w:pStyle w:val="ListParagraph"/>
        <w:numPr>
          <w:ilvl w:val="0"/>
          <w:numId w:val="11"/>
        </w:numPr>
        <w:tabs>
          <w:tab w:val="left" w:pos="858"/>
        </w:tabs>
        <w:spacing w:line="223" w:lineRule="exact"/>
        <w:ind w:left="857" w:hanging="392"/>
        <w:jc w:val="both"/>
        <w:rPr>
          <w:color w:val="070707"/>
          <w:sz w:val="21"/>
        </w:rPr>
      </w:pPr>
      <w:r>
        <w:rPr>
          <w:color w:val="070707"/>
          <w:w w:val="105"/>
          <w:sz w:val="21"/>
        </w:rPr>
        <w:t>A lawyer may be ordered to reveal information relating to</w:t>
      </w:r>
      <w:r>
        <w:rPr>
          <w:color w:val="070707"/>
          <w:spacing w:val="41"/>
          <w:w w:val="105"/>
          <w:sz w:val="21"/>
        </w:rPr>
        <w:t xml:space="preserve"> </w:t>
      </w:r>
      <w:r>
        <w:rPr>
          <w:color w:val="070707"/>
          <w:w w:val="105"/>
          <w:sz w:val="21"/>
        </w:rPr>
        <w:t>the</w:t>
      </w:r>
    </w:p>
    <w:p w14:paraId="3FF990C5" w14:textId="77777777" w:rsidR="008E3F19" w:rsidRDefault="008E3F19">
      <w:pPr>
        <w:spacing w:before="33" w:line="268" w:lineRule="auto"/>
        <w:ind w:left="112" w:right="123" w:firstLine="5"/>
        <w:jc w:val="both"/>
        <w:rPr>
          <w:sz w:val="21"/>
        </w:rPr>
      </w:pPr>
      <w:r>
        <w:rPr>
          <w:color w:val="070707"/>
          <w:w w:val="105"/>
          <w:sz w:val="21"/>
        </w:rPr>
        <w:t xml:space="preserve">representation of a client by a court or by another tribunal or </w:t>
      </w:r>
      <w:proofErr w:type="spellStart"/>
      <w:r>
        <w:rPr>
          <w:color w:val="070707"/>
          <w:w w:val="105"/>
          <w:sz w:val="21"/>
        </w:rPr>
        <w:t>governmen</w:t>
      </w:r>
      <w:proofErr w:type="spellEnd"/>
      <w:r>
        <w:rPr>
          <w:color w:val="070707"/>
          <w:w w:val="105"/>
          <w:sz w:val="21"/>
        </w:rPr>
        <w:t xml:space="preserve">­ </w:t>
      </w:r>
      <w:proofErr w:type="spellStart"/>
      <w:r>
        <w:rPr>
          <w:color w:val="070707"/>
          <w:w w:val="105"/>
          <w:sz w:val="21"/>
        </w:rPr>
        <w:t>tal</w:t>
      </w:r>
      <w:proofErr w:type="spellEnd"/>
      <w:r>
        <w:rPr>
          <w:color w:val="070707"/>
          <w:w w:val="105"/>
          <w:sz w:val="21"/>
        </w:rPr>
        <w:t xml:space="preserve"> entity claiming authority pursuant to other law to compel the </w:t>
      </w:r>
      <w:proofErr w:type="spellStart"/>
      <w:r>
        <w:rPr>
          <w:color w:val="070707"/>
          <w:w w:val="105"/>
          <w:sz w:val="21"/>
        </w:rPr>
        <w:t>disclo</w:t>
      </w:r>
      <w:proofErr w:type="spellEnd"/>
      <w:r>
        <w:rPr>
          <w:color w:val="070707"/>
          <w:w w:val="105"/>
          <w:sz w:val="21"/>
        </w:rPr>
        <w:t>­ sure. Absent informed consent of the client to do otherwise, the lawyer should assert on behalf of the client all nonfrivolous claims that the order is not authorized by other law or that the information sought is protected against</w:t>
      </w:r>
      <w:r>
        <w:rPr>
          <w:color w:val="070707"/>
          <w:spacing w:val="-4"/>
          <w:w w:val="105"/>
          <w:sz w:val="21"/>
        </w:rPr>
        <w:t xml:space="preserve"> </w:t>
      </w:r>
      <w:r>
        <w:rPr>
          <w:color w:val="070707"/>
          <w:w w:val="105"/>
          <w:sz w:val="21"/>
        </w:rPr>
        <w:t>disclosure</w:t>
      </w:r>
      <w:r>
        <w:rPr>
          <w:color w:val="070707"/>
          <w:spacing w:val="-5"/>
          <w:w w:val="105"/>
          <w:sz w:val="21"/>
        </w:rPr>
        <w:t xml:space="preserve"> </w:t>
      </w:r>
      <w:r>
        <w:rPr>
          <w:color w:val="070707"/>
          <w:w w:val="105"/>
          <w:sz w:val="21"/>
        </w:rPr>
        <w:t>by</w:t>
      </w:r>
      <w:r>
        <w:rPr>
          <w:color w:val="070707"/>
          <w:spacing w:val="-8"/>
          <w:w w:val="105"/>
          <w:sz w:val="21"/>
        </w:rPr>
        <w:t xml:space="preserve"> </w:t>
      </w:r>
      <w:r>
        <w:rPr>
          <w:color w:val="070707"/>
          <w:w w:val="105"/>
          <w:sz w:val="21"/>
        </w:rPr>
        <w:t>the</w:t>
      </w:r>
      <w:r>
        <w:rPr>
          <w:color w:val="070707"/>
          <w:spacing w:val="-12"/>
          <w:w w:val="105"/>
          <w:sz w:val="21"/>
        </w:rPr>
        <w:t xml:space="preserve"> </w:t>
      </w:r>
      <w:r>
        <w:rPr>
          <w:color w:val="070707"/>
          <w:w w:val="105"/>
          <w:sz w:val="21"/>
        </w:rPr>
        <w:t>attorney-client</w:t>
      </w:r>
      <w:r>
        <w:rPr>
          <w:color w:val="070707"/>
          <w:spacing w:val="-11"/>
          <w:w w:val="105"/>
          <w:sz w:val="21"/>
        </w:rPr>
        <w:t xml:space="preserve"> </w:t>
      </w:r>
      <w:r>
        <w:rPr>
          <w:color w:val="070707"/>
          <w:w w:val="105"/>
          <w:sz w:val="21"/>
        </w:rPr>
        <w:t>privilege</w:t>
      </w:r>
      <w:r>
        <w:rPr>
          <w:color w:val="070707"/>
          <w:spacing w:val="-6"/>
          <w:w w:val="105"/>
          <w:sz w:val="21"/>
        </w:rPr>
        <w:t xml:space="preserve"> </w:t>
      </w:r>
      <w:r>
        <w:rPr>
          <w:color w:val="070707"/>
          <w:w w:val="105"/>
          <w:sz w:val="21"/>
        </w:rPr>
        <w:t>or</w:t>
      </w:r>
      <w:r>
        <w:rPr>
          <w:color w:val="070707"/>
          <w:spacing w:val="-9"/>
          <w:w w:val="105"/>
          <w:sz w:val="21"/>
        </w:rPr>
        <w:t xml:space="preserve"> </w:t>
      </w:r>
      <w:r>
        <w:rPr>
          <w:color w:val="070707"/>
          <w:w w:val="105"/>
          <w:sz w:val="21"/>
        </w:rPr>
        <w:t>other</w:t>
      </w:r>
      <w:r>
        <w:rPr>
          <w:color w:val="070707"/>
          <w:spacing w:val="-7"/>
          <w:w w:val="105"/>
          <w:sz w:val="21"/>
        </w:rPr>
        <w:t xml:space="preserve"> </w:t>
      </w:r>
      <w:r>
        <w:rPr>
          <w:color w:val="070707"/>
          <w:w w:val="105"/>
          <w:sz w:val="21"/>
        </w:rPr>
        <w:t>applicable</w:t>
      </w:r>
      <w:r>
        <w:rPr>
          <w:color w:val="070707"/>
          <w:spacing w:val="-1"/>
          <w:w w:val="105"/>
          <w:sz w:val="21"/>
        </w:rPr>
        <w:t xml:space="preserve"> </w:t>
      </w:r>
      <w:r>
        <w:rPr>
          <w:color w:val="070707"/>
          <w:w w:val="105"/>
          <w:sz w:val="21"/>
        </w:rPr>
        <w:t xml:space="preserve">law. In the event of an adverse ruling, the lawyer must consult with the client about the possibility </w:t>
      </w:r>
      <w:proofErr w:type="spellStart"/>
      <w:r>
        <w:rPr>
          <w:color w:val="070707"/>
          <w:w w:val="105"/>
          <w:sz w:val="21"/>
        </w:rPr>
        <w:t>ofappeal</w:t>
      </w:r>
      <w:proofErr w:type="spellEnd"/>
      <w:r>
        <w:rPr>
          <w:color w:val="070707"/>
          <w:w w:val="105"/>
          <w:sz w:val="21"/>
        </w:rPr>
        <w:t xml:space="preserve"> to the extent required by Rule 1.4. Unless review is sought, however, paragraph (b)(6) permits the lawyer to com­ ply with the court's</w:t>
      </w:r>
      <w:r>
        <w:rPr>
          <w:color w:val="070707"/>
          <w:spacing w:val="-28"/>
          <w:w w:val="105"/>
          <w:sz w:val="21"/>
        </w:rPr>
        <w:t xml:space="preserve"> </w:t>
      </w:r>
      <w:r>
        <w:rPr>
          <w:color w:val="070707"/>
          <w:w w:val="105"/>
          <w:sz w:val="21"/>
        </w:rPr>
        <w:t>order.</w:t>
      </w:r>
    </w:p>
    <w:p w14:paraId="6433AA62" w14:textId="77777777" w:rsidR="008E3F19" w:rsidRDefault="008E3F19">
      <w:pPr>
        <w:pStyle w:val="ListParagraph"/>
        <w:numPr>
          <w:ilvl w:val="0"/>
          <w:numId w:val="11"/>
        </w:numPr>
        <w:tabs>
          <w:tab w:val="left" w:pos="856"/>
        </w:tabs>
        <w:spacing w:line="268" w:lineRule="auto"/>
        <w:ind w:left="116" w:right="128" w:firstLine="350"/>
        <w:jc w:val="both"/>
        <w:rPr>
          <w:color w:val="070707"/>
          <w:sz w:val="21"/>
        </w:rPr>
      </w:pPr>
      <w:r>
        <w:rPr>
          <w:color w:val="070707"/>
          <w:w w:val="105"/>
          <w:sz w:val="21"/>
        </w:rPr>
        <w:t xml:space="preserve">Paragraph (b) permits disclosure only to the extent the lawyer reasonably believes the disclosure is necessary to accomplish one of the purposes specified. Where practicable, the lawyer should first seek to persuade the client to take suitable action to obviate the need for </w:t>
      </w:r>
      <w:proofErr w:type="spellStart"/>
      <w:r>
        <w:rPr>
          <w:color w:val="070707"/>
          <w:w w:val="105"/>
          <w:sz w:val="21"/>
        </w:rPr>
        <w:t>disclo</w:t>
      </w:r>
      <w:proofErr w:type="spellEnd"/>
      <w:r>
        <w:rPr>
          <w:color w:val="070707"/>
          <w:w w:val="105"/>
          <w:sz w:val="21"/>
        </w:rPr>
        <w:t xml:space="preserve">­ sure. </w:t>
      </w:r>
      <w:r>
        <w:rPr>
          <w:rFonts w:ascii="Arial" w:hAnsi="Arial"/>
          <w:color w:val="070707"/>
          <w:w w:val="105"/>
          <w:sz w:val="20"/>
        </w:rPr>
        <w:t xml:space="preserve">In </w:t>
      </w:r>
      <w:r>
        <w:rPr>
          <w:color w:val="070707"/>
          <w:w w:val="105"/>
          <w:sz w:val="21"/>
        </w:rPr>
        <w:t xml:space="preserve">any case, a disclosure adverse to the client's interest </w:t>
      </w:r>
      <w:proofErr w:type="gramStart"/>
      <w:r>
        <w:rPr>
          <w:color w:val="070707"/>
          <w:w w:val="105"/>
          <w:sz w:val="21"/>
        </w:rPr>
        <w:t>should  be</w:t>
      </w:r>
      <w:proofErr w:type="gramEnd"/>
      <w:r>
        <w:rPr>
          <w:color w:val="070707"/>
          <w:w w:val="105"/>
          <w:sz w:val="21"/>
        </w:rPr>
        <w:t xml:space="preserve"> no greater than the lawyer reasonably believes necessary to accomplish the purpose. If the disclosure will be made in connection with a judicial proceeding, the disclosure should be made in a manner that limits access to the information to the tribunal or other persons having a need to know it and appropriate protective orders or other arrangements should be sought by the lawyer to the fullest extent</w:t>
      </w:r>
      <w:r>
        <w:rPr>
          <w:color w:val="070707"/>
          <w:spacing w:val="-35"/>
          <w:w w:val="105"/>
          <w:sz w:val="21"/>
        </w:rPr>
        <w:t xml:space="preserve"> </w:t>
      </w:r>
      <w:r>
        <w:rPr>
          <w:color w:val="070707"/>
          <w:w w:val="105"/>
          <w:sz w:val="21"/>
        </w:rPr>
        <w:t>practicable.</w:t>
      </w:r>
    </w:p>
    <w:p w14:paraId="2D1C631F" w14:textId="77777777" w:rsidR="008E3F19" w:rsidRDefault="008E3F19">
      <w:pPr>
        <w:pStyle w:val="ListParagraph"/>
        <w:numPr>
          <w:ilvl w:val="0"/>
          <w:numId w:val="11"/>
        </w:numPr>
        <w:tabs>
          <w:tab w:val="left" w:pos="860"/>
        </w:tabs>
        <w:spacing w:line="268" w:lineRule="auto"/>
        <w:ind w:left="116" w:right="113" w:firstLine="353"/>
        <w:jc w:val="both"/>
        <w:rPr>
          <w:color w:val="070707"/>
          <w:sz w:val="21"/>
        </w:rPr>
      </w:pPr>
      <w:r>
        <w:rPr>
          <w:color w:val="070707"/>
          <w:w w:val="105"/>
          <w:sz w:val="21"/>
        </w:rPr>
        <w:t xml:space="preserve">Paragraph (b) permits but does not require the disclosure of in­ formation relating to a client's representation to accomplish the purposes specified in paragraphs (b)(l) through (b)(6). </w:t>
      </w:r>
      <w:r>
        <w:rPr>
          <w:rFonts w:ascii="Arial" w:hAnsi="Arial"/>
          <w:color w:val="070707"/>
          <w:w w:val="105"/>
          <w:sz w:val="20"/>
        </w:rPr>
        <w:t xml:space="preserve">In </w:t>
      </w:r>
      <w:r>
        <w:rPr>
          <w:color w:val="070707"/>
          <w:w w:val="105"/>
          <w:sz w:val="21"/>
        </w:rPr>
        <w:t>exercising the discretion conferred</w:t>
      </w:r>
      <w:r>
        <w:rPr>
          <w:color w:val="070707"/>
          <w:spacing w:val="2"/>
          <w:w w:val="105"/>
          <w:sz w:val="21"/>
        </w:rPr>
        <w:t xml:space="preserve"> </w:t>
      </w:r>
      <w:r>
        <w:rPr>
          <w:color w:val="070707"/>
          <w:w w:val="105"/>
          <w:sz w:val="21"/>
        </w:rPr>
        <w:t>by</w:t>
      </w:r>
      <w:r>
        <w:rPr>
          <w:color w:val="070707"/>
          <w:spacing w:val="-8"/>
          <w:w w:val="105"/>
          <w:sz w:val="21"/>
        </w:rPr>
        <w:t xml:space="preserve"> </w:t>
      </w:r>
      <w:r>
        <w:rPr>
          <w:color w:val="070707"/>
          <w:w w:val="105"/>
          <w:sz w:val="21"/>
        </w:rPr>
        <w:t>this</w:t>
      </w:r>
      <w:r>
        <w:rPr>
          <w:color w:val="070707"/>
          <w:spacing w:val="-13"/>
          <w:w w:val="105"/>
          <w:sz w:val="21"/>
        </w:rPr>
        <w:t xml:space="preserve"> </w:t>
      </w:r>
      <w:r>
        <w:rPr>
          <w:color w:val="070707"/>
          <w:w w:val="105"/>
          <w:sz w:val="21"/>
        </w:rPr>
        <w:t>Rule,</w:t>
      </w:r>
      <w:r>
        <w:rPr>
          <w:color w:val="070707"/>
          <w:spacing w:val="-10"/>
          <w:w w:val="105"/>
          <w:sz w:val="21"/>
        </w:rPr>
        <w:t xml:space="preserve"> </w:t>
      </w:r>
      <w:r>
        <w:rPr>
          <w:color w:val="070707"/>
          <w:w w:val="105"/>
          <w:sz w:val="21"/>
        </w:rPr>
        <w:t>the</w:t>
      </w:r>
      <w:r>
        <w:rPr>
          <w:color w:val="070707"/>
          <w:spacing w:val="-15"/>
          <w:w w:val="105"/>
          <w:sz w:val="21"/>
        </w:rPr>
        <w:t xml:space="preserve"> </w:t>
      </w:r>
      <w:r>
        <w:rPr>
          <w:color w:val="070707"/>
          <w:w w:val="105"/>
          <w:sz w:val="21"/>
        </w:rPr>
        <w:t>lawyer</w:t>
      </w:r>
      <w:r>
        <w:rPr>
          <w:color w:val="070707"/>
          <w:spacing w:val="1"/>
          <w:w w:val="105"/>
          <w:sz w:val="21"/>
        </w:rPr>
        <w:t xml:space="preserve"> </w:t>
      </w:r>
      <w:r>
        <w:rPr>
          <w:color w:val="070707"/>
          <w:w w:val="105"/>
          <w:sz w:val="21"/>
        </w:rPr>
        <w:t>may</w:t>
      </w:r>
      <w:r>
        <w:rPr>
          <w:color w:val="070707"/>
          <w:spacing w:val="-11"/>
          <w:w w:val="105"/>
          <w:sz w:val="21"/>
        </w:rPr>
        <w:t xml:space="preserve"> </w:t>
      </w:r>
      <w:r>
        <w:rPr>
          <w:color w:val="070707"/>
          <w:w w:val="105"/>
          <w:sz w:val="21"/>
        </w:rPr>
        <w:t>consider</w:t>
      </w:r>
      <w:r>
        <w:rPr>
          <w:color w:val="070707"/>
          <w:spacing w:val="-8"/>
          <w:w w:val="105"/>
          <w:sz w:val="21"/>
        </w:rPr>
        <w:t xml:space="preserve"> </w:t>
      </w:r>
      <w:r>
        <w:rPr>
          <w:color w:val="070707"/>
          <w:w w:val="105"/>
          <w:sz w:val="21"/>
        </w:rPr>
        <w:t>such</w:t>
      </w:r>
      <w:r>
        <w:rPr>
          <w:color w:val="070707"/>
          <w:spacing w:val="-14"/>
          <w:w w:val="105"/>
          <w:sz w:val="21"/>
        </w:rPr>
        <w:t xml:space="preserve"> </w:t>
      </w:r>
      <w:r>
        <w:rPr>
          <w:color w:val="070707"/>
          <w:w w:val="105"/>
          <w:sz w:val="21"/>
        </w:rPr>
        <w:t>factors</w:t>
      </w:r>
      <w:r>
        <w:rPr>
          <w:color w:val="070707"/>
          <w:spacing w:val="-7"/>
          <w:w w:val="105"/>
          <w:sz w:val="21"/>
        </w:rPr>
        <w:t xml:space="preserve"> </w:t>
      </w:r>
      <w:r>
        <w:rPr>
          <w:color w:val="070707"/>
          <w:w w:val="105"/>
          <w:sz w:val="21"/>
        </w:rPr>
        <w:t>as</w:t>
      </w:r>
      <w:r>
        <w:rPr>
          <w:color w:val="070707"/>
          <w:spacing w:val="-11"/>
          <w:w w:val="105"/>
          <w:sz w:val="21"/>
        </w:rPr>
        <w:t xml:space="preserve"> </w:t>
      </w:r>
      <w:r>
        <w:rPr>
          <w:color w:val="070707"/>
          <w:w w:val="105"/>
          <w:sz w:val="21"/>
        </w:rPr>
        <w:t>the</w:t>
      </w:r>
      <w:r>
        <w:rPr>
          <w:color w:val="070707"/>
          <w:spacing w:val="-13"/>
          <w:w w:val="105"/>
          <w:sz w:val="21"/>
        </w:rPr>
        <w:t xml:space="preserve"> </w:t>
      </w:r>
      <w:r>
        <w:rPr>
          <w:color w:val="070707"/>
          <w:w w:val="105"/>
          <w:sz w:val="21"/>
        </w:rPr>
        <w:t xml:space="preserve">nature of the lawyer's relationship with the client and with those who might be injured by the client, the lawyer's own involvement in the  transaction and factors that may extenuate the conduct in question. A lawyer's </w:t>
      </w:r>
      <w:proofErr w:type="spellStart"/>
      <w:r>
        <w:rPr>
          <w:color w:val="070707"/>
          <w:w w:val="105"/>
          <w:sz w:val="21"/>
        </w:rPr>
        <w:t>deci­</w:t>
      </w:r>
      <w:proofErr w:type="spellEnd"/>
      <w:r>
        <w:rPr>
          <w:color w:val="070707"/>
          <w:w w:val="105"/>
          <w:sz w:val="21"/>
        </w:rPr>
        <w:t xml:space="preserve"> </w:t>
      </w:r>
      <w:proofErr w:type="spellStart"/>
      <w:r>
        <w:rPr>
          <w:color w:val="070707"/>
          <w:w w:val="105"/>
          <w:sz w:val="21"/>
        </w:rPr>
        <w:t>sion</w:t>
      </w:r>
      <w:proofErr w:type="spellEnd"/>
      <w:r>
        <w:rPr>
          <w:color w:val="070707"/>
          <w:w w:val="105"/>
          <w:sz w:val="21"/>
        </w:rPr>
        <w:t xml:space="preserve"> not to disclose as permitted by paragraph (b) does not violate this Rule. Disclosure may be required, however, by other Rules. Some Rules require disclosure only if such disclosure would be permitted by para­ graph</w:t>
      </w:r>
      <w:r>
        <w:rPr>
          <w:color w:val="070707"/>
          <w:spacing w:val="-7"/>
          <w:w w:val="105"/>
          <w:sz w:val="21"/>
        </w:rPr>
        <w:t xml:space="preserve"> </w:t>
      </w:r>
      <w:r>
        <w:rPr>
          <w:color w:val="070707"/>
          <w:w w:val="105"/>
          <w:sz w:val="21"/>
        </w:rPr>
        <w:t>(b).</w:t>
      </w:r>
      <w:r>
        <w:rPr>
          <w:color w:val="070707"/>
          <w:spacing w:val="-18"/>
          <w:w w:val="105"/>
          <w:sz w:val="21"/>
        </w:rPr>
        <w:t xml:space="preserve"> </w:t>
      </w:r>
      <w:r>
        <w:rPr>
          <w:color w:val="070707"/>
          <w:w w:val="105"/>
          <w:sz w:val="21"/>
        </w:rPr>
        <w:t>See</w:t>
      </w:r>
      <w:r>
        <w:rPr>
          <w:color w:val="070707"/>
          <w:spacing w:val="-7"/>
          <w:w w:val="105"/>
          <w:sz w:val="21"/>
        </w:rPr>
        <w:t xml:space="preserve"> </w:t>
      </w:r>
      <w:r>
        <w:rPr>
          <w:color w:val="070707"/>
          <w:w w:val="105"/>
          <w:sz w:val="21"/>
        </w:rPr>
        <w:t>Rules</w:t>
      </w:r>
      <w:r>
        <w:rPr>
          <w:color w:val="070707"/>
          <w:spacing w:val="-3"/>
          <w:w w:val="105"/>
          <w:sz w:val="21"/>
        </w:rPr>
        <w:t xml:space="preserve"> </w:t>
      </w:r>
      <w:r>
        <w:rPr>
          <w:color w:val="070707"/>
          <w:w w:val="105"/>
          <w:sz w:val="21"/>
        </w:rPr>
        <w:t>l.2(d),</w:t>
      </w:r>
      <w:r>
        <w:rPr>
          <w:color w:val="070707"/>
          <w:spacing w:val="-13"/>
          <w:w w:val="105"/>
          <w:sz w:val="21"/>
        </w:rPr>
        <w:t xml:space="preserve"> </w:t>
      </w:r>
      <w:r>
        <w:rPr>
          <w:color w:val="070707"/>
          <w:w w:val="105"/>
          <w:sz w:val="21"/>
        </w:rPr>
        <w:t>4.l(b),</w:t>
      </w:r>
      <w:r>
        <w:rPr>
          <w:color w:val="070707"/>
          <w:spacing w:val="-14"/>
          <w:w w:val="105"/>
          <w:sz w:val="21"/>
        </w:rPr>
        <w:t xml:space="preserve"> </w:t>
      </w:r>
      <w:r>
        <w:rPr>
          <w:color w:val="070707"/>
          <w:w w:val="105"/>
          <w:sz w:val="21"/>
        </w:rPr>
        <w:t>8.1</w:t>
      </w:r>
      <w:r>
        <w:rPr>
          <w:color w:val="070707"/>
          <w:spacing w:val="-20"/>
          <w:w w:val="105"/>
          <w:sz w:val="21"/>
        </w:rPr>
        <w:t xml:space="preserve"> </w:t>
      </w:r>
      <w:r>
        <w:rPr>
          <w:color w:val="070707"/>
          <w:w w:val="105"/>
          <w:sz w:val="21"/>
        </w:rPr>
        <w:t>and</w:t>
      </w:r>
      <w:r>
        <w:rPr>
          <w:color w:val="070707"/>
          <w:spacing w:val="15"/>
          <w:w w:val="105"/>
          <w:sz w:val="21"/>
        </w:rPr>
        <w:t xml:space="preserve"> </w:t>
      </w:r>
      <w:r>
        <w:rPr>
          <w:color w:val="070707"/>
          <w:w w:val="105"/>
          <w:sz w:val="21"/>
        </w:rPr>
        <w:t>8.3.</w:t>
      </w:r>
      <w:r>
        <w:rPr>
          <w:color w:val="070707"/>
          <w:spacing w:val="-11"/>
          <w:w w:val="105"/>
          <w:sz w:val="21"/>
        </w:rPr>
        <w:t xml:space="preserve"> </w:t>
      </w:r>
      <w:r>
        <w:rPr>
          <w:color w:val="070707"/>
          <w:w w:val="105"/>
          <w:sz w:val="21"/>
        </w:rPr>
        <w:t>Rule</w:t>
      </w:r>
      <w:r>
        <w:rPr>
          <w:color w:val="070707"/>
          <w:spacing w:val="-15"/>
          <w:w w:val="105"/>
          <w:sz w:val="21"/>
        </w:rPr>
        <w:t xml:space="preserve"> </w:t>
      </w:r>
      <w:r>
        <w:rPr>
          <w:color w:val="070707"/>
          <w:w w:val="105"/>
          <w:sz w:val="21"/>
        </w:rPr>
        <w:t>3.3,</w:t>
      </w:r>
      <w:r>
        <w:rPr>
          <w:color w:val="070707"/>
          <w:spacing w:val="-15"/>
          <w:w w:val="105"/>
          <w:sz w:val="21"/>
        </w:rPr>
        <w:t xml:space="preserve"> </w:t>
      </w:r>
      <w:r>
        <w:rPr>
          <w:color w:val="070707"/>
          <w:w w:val="105"/>
          <w:sz w:val="21"/>
        </w:rPr>
        <w:t>on</w:t>
      </w:r>
      <w:r>
        <w:rPr>
          <w:color w:val="070707"/>
          <w:spacing w:val="-11"/>
          <w:w w:val="105"/>
          <w:sz w:val="21"/>
        </w:rPr>
        <w:t xml:space="preserve"> </w:t>
      </w:r>
      <w:r>
        <w:rPr>
          <w:color w:val="070707"/>
          <w:w w:val="105"/>
          <w:sz w:val="21"/>
        </w:rPr>
        <w:t>the</w:t>
      </w:r>
      <w:r>
        <w:rPr>
          <w:color w:val="070707"/>
          <w:spacing w:val="-12"/>
          <w:w w:val="105"/>
          <w:sz w:val="21"/>
        </w:rPr>
        <w:t xml:space="preserve"> </w:t>
      </w:r>
      <w:r>
        <w:rPr>
          <w:color w:val="070707"/>
          <w:w w:val="105"/>
          <w:sz w:val="21"/>
        </w:rPr>
        <w:t>other</w:t>
      </w:r>
      <w:r>
        <w:rPr>
          <w:color w:val="070707"/>
          <w:spacing w:val="-4"/>
          <w:w w:val="105"/>
          <w:sz w:val="21"/>
        </w:rPr>
        <w:t xml:space="preserve"> </w:t>
      </w:r>
      <w:r>
        <w:rPr>
          <w:color w:val="070707"/>
          <w:w w:val="105"/>
          <w:sz w:val="21"/>
        </w:rPr>
        <w:t>hand,</w:t>
      </w:r>
    </w:p>
    <w:p w14:paraId="351356DB" w14:textId="77777777" w:rsidR="008E3F19" w:rsidRDefault="008E3F19">
      <w:pPr>
        <w:spacing w:line="268" w:lineRule="auto"/>
        <w:jc w:val="both"/>
        <w:rPr>
          <w:sz w:val="21"/>
        </w:rPr>
        <w:sectPr w:rsidR="008E3F19">
          <w:footerReference w:type="default" r:id="rId38"/>
          <w:pgSz w:w="7050" w:h="12540"/>
          <w:pgMar w:top="0" w:right="160" w:bottom="640" w:left="180" w:header="0" w:footer="452" w:gutter="0"/>
          <w:cols w:space="720"/>
        </w:sectPr>
      </w:pPr>
    </w:p>
    <w:p w14:paraId="41F7EB0C" w14:textId="77777777" w:rsidR="008E3F19" w:rsidRDefault="008E3F19">
      <w:pPr>
        <w:tabs>
          <w:tab w:val="left" w:pos="2320"/>
        </w:tabs>
        <w:spacing w:before="63"/>
        <w:ind w:left="100"/>
        <w:rPr>
          <w:b/>
          <w:sz w:val="19"/>
        </w:rPr>
      </w:pPr>
      <w:r>
        <w:rPr>
          <w:color w:val="0A0A0A"/>
          <w:position w:val="-4"/>
          <w:sz w:val="18"/>
        </w:rPr>
        <w:lastRenderedPageBreak/>
        <w:t>Rule</w:t>
      </w:r>
      <w:r>
        <w:rPr>
          <w:color w:val="0A0A0A"/>
          <w:spacing w:val="-16"/>
          <w:position w:val="-4"/>
          <w:sz w:val="18"/>
        </w:rPr>
        <w:t xml:space="preserve"> </w:t>
      </w:r>
      <w:r>
        <w:rPr>
          <w:color w:val="0A0A0A"/>
          <w:position w:val="-4"/>
          <w:sz w:val="18"/>
        </w:rPr>
        <w:t>1.6</w:t>
      </w:r>
      <w:r>
        <w:rPr>
          <w:color w:val="0A0A0A"/>
          <w:position w:val="-4"/>
          <w:sz w:val="18"/>
        </w:rPr>
        <w:tab/>
      </w:r>
      <w:r>
        <w:rPr>
          <w:b/>
          <w:color w:val="0A0A0A"/>
          <w:sz w:val="19"/>
        </w:rPr>
        <w:t>ABA MODEL</w:t>
      </w:r>
      <w:r>
        <w:rPr>
          <w:b/>
          <w:color w:val="0A0A0A"/>
          <w:spacing w:val="-1"/>
          <w:sz w:val="19"/>
        </w:rPr>
        <w:t xml:space="preserve"> </w:t>
      </w:r>
      <w:r>
        <w:rPr>
          <w:b/>
          <w:color w:val="0A0A0A"/>
          <w:sz w:val="19"/>
        </w:rPr>
        <w:t>RULES</w:t>
      </w:r>
    </w:p>
    <w:p w14:paraId="5F00FCE1" w14:textId="77777777" w:rsidR="008E3F19" w:rsidRDefault="008E3F19">
      <w:pPr>
        <w:pStyle w:val="BodyText"/>
        <w:rPr>
          <w:b/>
          <w:sz w:val="26"/>
        </w:rPr>
      </w:pPr>
    </w:p>
    <w:p w14:paraId="43F2358E" w14:textId="77777777" w:rsidR="008E3F19" w:rsidRDefault="008E3F19">
      <w:pPr>
        <w:pStyle w:val="BodyText"/>
        <w:spacing w:before="164" w:line="292" w:lineRule="auto"/>
        <w:ind w:left="122" w:hanging="6"/>
      </w:pPr>
      <w:r>
        <w:rPr>
          <w:color w:val="0A0A0A"/>
          <w:w w:val="105"/>
        </w:rPr>
        <w:t>requires disclosure in some circumstances regardless of whether such disclosure is permitted by this Rule. See Rule 3.3(c).</w:t>
      </w:r>
    </w:p>
    <w:p w14:paraId="3DFD5F0E" w14:textId="77777777" w:rsidR="008E3F19" w:rsidRDefault="008E3F19">
      <w:pPr>
        <w:spacing w:before="191"/>
        <w:ind w:left="137"/>
        <w:rPr>
          <w:i/>
        </w:rPr>
      </w:pPr>
      <w:r>
        <w:rPr>
          <w:i/>
          <w:color w:val="0A0A0A"/>
          <w:w w:val="105"/>
        </w:rPr>
        <w:t>Acting Competently to Preserve Confidentiality</w:t>
      </w:r>
    </w:p>
    <w:p w14:paraId="3C346717" w14:textId="77777777" w:rsidR="008E3F19" w:rsidRDefault="008E3F19">
      <w:pPr>
        <w:pStyle w:val="ListParagraph"/>
        <w:numPr>
          <w:ilvl w:val="0"/>
          <w:numId w:val="11"/>
        </w:numPr>
        <w:tabs>
          <w:tab w:val="left" w:pos="858"/>
        </w:tabs>
        <w:spacing w:before="49" w:line="278" w:lineRule="auto"/>
        <w:ind w:left="144" w:right="164" w:firstLine="332"/>
        <w:rPr>
          <w:color w:val="0A0A0A"/>
          <w:sz w:val="20"/>
        </w:rPr>
      </w:pPr>
      <w:r>
        <w:rPr>
          <w:color w:val="0A0A0A"/>
          <w:w w:val="105"/>
          <w:sz w:val="20"/>
        </w:rPr>
        <w:t>Paragraph (c) requires a lawyer to act competently</w:t>
      </w:r>
      <w:r>
        <w:rPr>
          <w:color w:val="0A0A0A"/>
          <w:spacing w:val="32"/>
          <w:w w:val="105"/>
          <w:sz w:val="20"/>
        </w:rPr>
        <w:t xml:space="preserve"> </w:t>
      </w:r>
      <w:r>
        <w:rPr>
          <w:color w:val="0A0A0A"/>
          <w:w w:val="105"/>
          <w:sz w:val="20"/>
        </w:rPr>
        <w:t>to</w:t>
      </w:r>
      <w:r>
        <w:rPr>
          <w:color w:val="0A0A0A"/>
          <w:spacing w:val="12"/>
          <w:w w:val="105"/>
          <w:sz w:val="20"/>
        </w:rPr>
        <w:t xml:space="preserve"> </w:t>
      </w:r>
      <w:r>
        <w:rPr>
          <w:color w:val="0A0A0A"/>
          <w:w w:val="105"/>
          <w:sz w:val="20"/>
        </w:rPr>
        <w:t>safeguard</w:t>
      </w:r>
      <w:r>
        <w:rPr>
          <w:color w:val="0A0A0A"/>
          <w:spacing w:val="-1"/>
          <w:w w:val="109"/>
          <w:sz w:val="20"/>
        </w:rPr>
        <w:t xml:space="preserve"> </w:t>
      </w:r>
      <w:r>
        <w:rPr>
          <w:color w:val="0A0A0A"/>
          <w:w w:val="105"/>
          <w:sz w:val="20"/>
        </w:rPr>
        <w:t>information relating to the representation of a client</w:t>
      </w:r>
      <w:r>
        <w:rPr>
          <w:color w:val="0A0A0A"/>
          <w:spacing w:val="-14"/>
          <w:w w:val="105"/>
          <w:sz w:val="20"/>
        </w:rPr>
        <w:t xml:space="preserve"> </w:t>
      </w:r>
      <w:r>
        <w:rPr>
          <w:color w:val="0A0A0A"/>
          <w:w w:val="105"/>
          <w:sz w:val="20"/>
        </w:rPr>
        <w:t>against</w:t>
      </w:r>
      <w:r>
        <w:rPr>
          <w:color w:val="0A0A0A"/>
          <w:spacing w:val="45"/>
          <w:w w:val="105"/>
          <w:sz w:val="20"/>
        </w:rPr>
        <w:t xml:space="preserve"> </w:t>
      </w:r>
      <w:proofErr w:type="spellStart"/>
      <w:r>
        <w:rPr>
          <w:color w:val="0A0A0A"/>
          <w:w w:val="105"/>
          <w:sz w:val="20"/>
        </w:rPr>
        <w:t>unauthor</w:t>
      </w:r>
      <w:proofErr w:type="spellEnd"/>
      <w:r>
        <w:rPr>
          <w:color w:val="0A0A0A"/>
          <w:w w:val="105"/>
          <w:sz w:val="20"/>
        </w:rPr>
        <w:t>­</w:t>
      </w:r>
      <w:r>
        <w:rPr>
          <w:color w:val="0A0A0A"/>
          <w:w w:val="110"/>
          <w:sz w:val="20"/>
        </w:rPr>
        <w:t xml:space="preserve"> </w:t>
      </w:r>
      <w:proofErr w:type="spellStart"/>
      <w:r>
        <w:rPr>
          <w:color w:val="0A0A0A"/>
          <w:w w:val="105"/>
          <w:sz w:val="20"/>
        </w:rPr>
        <w:t>ized</w:t>
      </w:r>
      <w:proofErr w:type="spellEnd"/>
      <w:r>
        <w:rPr>
          <w:color w:val="0A0A0A"/>
          <w:w w:val="105"/>
          <w:sz w:val="20"/>
        </w:rPr>
        <w:t xml:space="preserve"> access by third parties and against inadvertent or</w:t>
      </w:r>
      <w:r>
        <w:rPr>
          <w:color w:val="0A0A0A"/>
          <w:spacing w:val="13"/>
          <w:w w:val="105"/>
          <w:sz w:val="20"/>
        </w:rPr>
        <w:t xml:space="preserve"> </w:t>
      </w:r>
      <w:r>
        <w:rPr>
          <w:color w:val="0A0A0A"/>
          <w:w w:val="105"/>
          <w:sz w:val="20"/>
        </w:rPr>
        <w:t>unauthorized</w:t>
      </w:r>
      <w:r>
        <w:rPr>
          <w:color w:val="0A0A0A"/>
          <w:spacing w:val="39"/>
          <w:w w:val="105"/>
          <w:sz w:val="20"/>
        </w:rPr>
        <w:t xml:space="preserve"> </w:t>
      </w:r>
      <w:r>
        <w:rPr>
          <w:color w:val="0A0A0A"/>
          <w:w w:val="105"/>
          <w:sz w:val="20"/>
        </w:rPr>
        <w:t>dis­</w:t>
      </w:r>
      <w:r>
        <w:rPr>
          <w:color w:val="0A0A0A"/>
          <w:w w:val="109"/>
          <w:sz w:val="20"/>
        </w:rPr>
        <w:t xml:space="preserve"> </w:t>
      </w:r>
      <w:r>
        <w:rPr>
          <w:color w:val="0A0A0A"/>
          <w:w w:val="105"/>
          <w:sz w:val="20"/>
        </w:rPr>
        <w:t>closure by the lawyer or other persons who are participating in</w:t>
      </w:r>
      <w:r>
        <w:rPr>
          <w:color w:val="0A0A0A"/>
          <w:spacing w:val="23"/>
          <w:w w:val="105"/>
          <w:sz w:val="20"/>
        </w:rPr>
        <w:t xml:space="preserve"> </w:t>
      </w:r>
      <w:r>
        <w:rPr>
          <w:color w:val="0A0A0A"/>
          <w:w w:val="105"/>
          <w:sz w:val="20"/>
        </w:rPr>
        <w:t>the</w:t>
      </w:r>
      <w:r>
        <w:rPr>
          <w:color w:val="0A0A0A"/>
          <w:spacing w:val="24"/>
          <w:w w:val="105"/>
          <w:sz w:val="20"/>
        </w:rPr>
        <w:t xml:space="preserve"> </w:t>
      </w:r>
      <w:r>
        <w:rPr>
          <w:color w:val="0A0A0A"/>
          <w:w w:val="105"/>
          <w:sz w:val="20"/>
        </w:rPr>
        <w:t>rep­</w:t>
      </w:r>
      <w:r>
        <w:rPr>
          <w:color w:val="0A0A0A"/>
          <w:w w:val="107"/>
          <w:sz w:val="20"/>
        </w:rPr>
        <w:t xml:space="preserve"> </w:t>
      </w:r>
      <w:proofErr w:type="spellStart"/>
      <w:r>
        <w:rPr>
          <w:color w:val="0A0A0A"/>
          <w:w w:val="105"/>
          <w:sz w:val="20"/>
        </w:rPr>
        <w:t>resentation</w:t>
      </w:r>
      <w:proofErr w:type="spellEnd"/>
      <w:r>
        <w:rPr>
          <w:color w:val="0A0A0A"/>
          <w:w w:val="105"/>
          <w:sz w:val="20"/>
        </w:rPr>
        <w:t xml:space="preserve"> of the client or who are subject to the</w:t>
      </w:r>
      <w:r>
        <w:rPr>
          <w:color w:val="0A0A0A"/>
          <w:spacing w:val="-14"/>
          <w:w w:val="105"/>
          <w:sz w:val="20"/>
        </w:rPr>
        <w:t xml:space="preserve"> </w:t>
      </w:r>
      <w:r>
        <w:rPr>
          <w:color w:val="0A0A0A"/>
          <w:w w:val="105"/>
          <w:sz w:val="20"/>
        </w:rPr>
        <w:t>lawyer's</w:t>
      </w:r>
      <w:r>
        <w:rPr>
          <w:color w:val="0A0A0A"/>
          <w:spacing w:val="23"/>
          <w:w w:val="105"/>
          <w:sz w:val="20"/>
        </w:rPr>
        <w:t xml:space="preserve"> </w:t>
      </w:r>
      <w:r>
        <w:rPr>
          <w:color w:val="0A0A0A"/>
          <w:w w:val="105"/>
          <w:sz w:val="20"/>
        </w:rPr>
        <w:t>supervision.</w:t>
      </w:r>
      <w:r>
        <w:rPr>
          <w:color w:val="0A0A0A"/>
          <w:spacing w:val="-1"/>
          <w:w w:val="110"/>
          <w:sz w:val="20"/>
        </w:rPr>
        <w:t xml:space="preserve"> </w:t>
      </w:r>
      <w:r>
        <w:rPr>
          <w:color w:val="0A0A0A"/>
          <w:w w:val="105"/>
          <w:sz w:val="20"/>
        </w:rPr>
        <w:t>See Rules 1.1, 5.1 and 5.3. The unauthorized access to, or</w:t>
      </w:r>
      <w:r>
        <w:rPr>
          <w:color w:val="0A0A0A"/>
          <w:spacing w:val="-27"/>
          <w:w w:val="105"/>
          <w:sz w:val="20"/>
        </w:rPr>
        <w:t xml:space="preserve"> </w:t>
      </w:r>
      <w:r>
        <w:rPr>
          <w:color w:val="0A0A0A"/>
          <w:w w:val="105"/>
          <w:sz w:val="20"/>
        </w:rPr>
        <w:t>the</w:t>
      </w:r>
      <w:r>
        <w:rPr>
          <w:color w:val="0A0A0A"/>
          <w:spacing w:val="12"/>
          <w:w w:val="105"/>
          <w:sz w:val="20"/>
        </w:rPr>
        <w:t xml:space="preserve"> </w:t>
      </w:r>
      <w:r>
        <w:rPr>
          <w:color w:val="0A0A0A"/>
          <w:w w:val="105"/>
          <w:sz w:val="20"/>
        </w:rPr>
        <w:t>inadvertent</w:t>
      </w:r>
      <w:r>
        <w:rPr>
          <w:color w:val="0A0A0A"/>
          <w:spacing w:val="-1"/>
          <w:w w:val="110"/>
          <w:sz w:val="20"/>
        </w:rPr>
        <w:t xml:space="preserve"> </w:t>
      </w:r>
      <w:r>
        <w:rPr>
          <w:color w:val="0A0A0A"/>
          <w:w w:val="105"/>
          <w:sz w:val="20"/>
        </w:rPr>
        <w:t xml:space="preserve">or unauthorized disclosure of, information </w:t>
      </w:r>
      <w:proofErr w:type="gramStart"/>
      <w:r>
        <w:rPr>
          <w:color w:val="0A0A0A"/>
          <w:w w:val="105"/>
          <w:sz w:val="20"/>
        </w:rPr>
        <w:t>relating  to</w:t>
      </w:r>
      <w:proofErr w:type="gramEnd"/>
      <w:r>
        <w:rPr>
          <w:color w:val="0A0A0A"/>
          <w:spacing w:val="27"/>
          <w:w w:val="105"/>
          <w:sz w:val="20"/>
        </w:rPr>
        <w:t xml:space="preserve"> </w:t>
      </w:r>
      <w:r>
        <w:rPr>
          <w:color w:val="0A0A0A"/>
          <w:w w:val="105"/>
          <w:sz w:val="20"/>
        </w:rPr>
        <w:t>the</w:t>
      </w:r>
      <w:r>
        <w:rPr>
          <w:color w:val="0A0A0A"/>
          <w:spacing w:val="34"/>
          <w:w w:val="105"/>
          <w:sz w:val="20"/>
        </w:rPr>
        <w:t xml:space="preserve"> </w:t>
      </w:r>
      <w:r>
        <w:rPr>
          <w:color w:val="0A0A0A"/>
          <w:w w:val="105"/>
          <w:sz w:val="20"/>
        </w:rPr>
        <w:t>representation</w:t>
      </w:r>
      <w:r>
        <w:rPr>
          <w:color w:val="0A0A0A"/>
          <w:w w:val="111"/>
          <w:sz w:val="20"/>
        </w:rPr>
        <w:t xml:space="preserve"> </w:t>
      </w:r>
      <w:r>
        <w:rPr>
          <w:color w:val="0A0A0A"/>
          <w:w w:val="105"/>
          <w:sz w:val="20"/>
        </w:rPr>
        <w:t xml:space="preserve">of a client does not constitute a violation of paragraph (c) </w:t>
      </w:r>
      <w:r>
        <w:rPr>
          <w:color w:val="0A0A0A"/>
          <w:w w:val="105"/>
          <w:sz w:val="21"/>
        </w:rPr>
        <w:t>if</w:t>
      </w:r>
      <w:r>
        <w:rPr>
          <w:color w:val="0A0A0A"/>
          <w:spacing w:val="-16"/>
          <w:w w:val="105"/>
          <w:sz w:val="21"/>
        </w:rPr>
        <w:t xml:space="preserve"> </w:t>
      </w:r>
      <w:r>
        <w:rPr>
          <w:color w:val="0A0A0A"/>
          <w:w w:val="105"/>
          <w:sz w:val="20"/>
        </w:rPr>
        <w:t>the</w:t>
      </w:r>
      <w:r>
        <w:rPr>
          <w:color w:val="0A0A0A"/>
          <w:spacing w:val="15"/>
          <w:w w:val="105"/>
          <w:sz w:val="20"/>
        </w:rPr>
        <w:t xml:space="preserve"> </w:t>
      </w:r>
      <w:r>
        <w:rPr>
          <w:color w:val="0A0A0A"/>
          <w:w w:val="105"/>
          <w:sz w:val="20"/>
        </w:rPr>
        <w:t>lawyer</w:t>
      </w:r>
      <w:r>
        <w:rPr>
          <w:color w:val="0A0A0A"/>
          <w:spacing w:val="-1"/>
          <w:w w:val="108"/>
          <w:sz w:val="20"/>
        </w:rPr>
        <w:t xml:space="preserve"> </w:t>
      </w:r>
      <w:r>
        <w:rPr>
          <w:color w:val="0A0A0A"/>
          <w:w w:val="105"/>
          <w:sz w:val="20"/>
        </w:rPr>
        <w:t>has made reasonable efforts to prevent the access or disclosure.</w:t>
      </w:r>
      <w:r>
        <w:rPr>
          <w:color w:val="0A0A0A"/>
          <w:spacing w:val="-1"/>
          <w:w w:val="105"/>
          <w:sz w:val="20"/>
        </w:rPr>
        <w:t xml:space="preserve"> </w:t>
      </w:r>
      <w:r>
        <w:rPr>
          <w:color w:val="0A0A0A"/>
          <w:w w:val="105"/>
          <w:sz w:val="20"/>
        </w:rPr>
        <w:t>Factors</w:t>
      </w:r>
      <w:r>
        <w:rPr>
          <w:color w:val="0A0A0A"/>
          <w:spacing w:val="6"/>
          <w:w w:val="105"/>
          <w:sz w:val="20"/>
        </w:rPr>
        <w:t xml:space="preserve"> </w:t>
      </w:r>
      <w:r>
        <w:rPr>
          <w:color w:val="0A0A0A"/>
          <w:w w:val="105"/>
          <w:sz w:val="20"/>
        </w:rPr>
        <w:t>to</w:t>
      </w:r>
      <w:r>
        <w:rPr>
          <w:color w:val="0A0A0A"/>
          <w:spacing w:val="-1"/>
          <w:w w:val="108"/>
          <w:sz w:val="20"/>
        </w:rPr>
        <w:t xml:space="preserve"> </w:t>
      </w:r>
      <w:r>
        <w:rPr>
          <w:color w:val="0A0A0A"/>
          <w:w w:val="105"/>
          <w:sz w:val="20"/>
        </w:rPr>
        <w:t>be considered in determining the reasonableness of the</w:t>
      </w:r>
      <w:r>
        <w:rPr>
          <w:color w:val="0A0A0A"/>
          <w:spacing w:val="-27"/>
          <w:w w:val="105"/>
          <w:sz w:val="20"/>
        </w:rPr>
        <w:t xml:space="preserve"> </w:t>
      </w:r>
      <w:r>
        <w:rPr>
          <w:color w:val="0A0A0A"/>
          <w:w w:val="105"/>
          <w:sz w:val="20"/>
        </w:rPr>
        <w:t>lawyer's</w:t>
      </w:r>
      <w:r>
        <w:rPr>
          <w:color w:val="0A0A0A"/>
          <w:spacing w:val="27"/>
          <w:w w:val="105"/>
          <w:sz w:val="20"/>
        </w:rPr>
        <w:t xml:space="preserve"> </w:t>
      </w:r>
      <w:r>
        <w:rPr>
          <w:color w:val="0A0A0A"/>
          <w:w w:val="105"/>
          <w:sz w:val="20"/>
        </w:rPr>
        <w:t>efforts</w:t>
      </w:r>
      <w:r>
        <w:rPr>
          <w:color w:val="0A0A0A"/>
          <w:spacing w:val="-1"/>
          <w:w w:val="107"/>
          <w:sz w:val="20"/>
        </w:rPr>
        <w:t xml:space="preserve"> </w:t>
      </w:r>
      <w:r>
        <w:rPr>
          <w:color w:val="0A0A0A"/>
          <w:w w:val="105"/>
          <w:sz w:val="20"/>
        </w:rPr>
        <w:t>include, but are not limited to, the sensitivity of the information,</w:t>
      </w:r>
      <w:r>
        <w:rPr>
          <w:color w:val="0A0A0A"/>
          <w:spacing w:val="44"/>
          <w:w w:val="105"/>
          <w:sz w:val="20"/>
        </w:rPr>
        <w:t xml:space="preserve"> </w:t>
      </w:r>
      <w:r>
        <w:rPr>
          <w:color w:val="0A0A0A"/>
          <w:w w:val="105"/>
          <w:sz w:val="20"/>
        </w:rPr>
        <w:t>the</w:t>
      </w:r>
      <w:r>
        <w:rPr>
          <w:color w:val="0A0A0A"/>
          <w:spacing w:val="3"/>
          <w:w w:val="105"/>
          <w:sz w:val="20"/>
        </w:rPr>
        <w:t xml:space="preserve"> </w:t>
      </w:r>
      <w:r>
        <w:rPr>
          <w:color w:val="0A0A0A"/>
          <w:w w:val="105"/>
          <w:sz w:val="20"/>
        </w:rPr>
        <w:t>like­</w:t>
      </w:r>
      <w:r>
        <w:rPr>
          <w:color w:val="0A0A0A"/>
          <w:spacing w:val="-1"/>
          <w:w w:val="105"/>
          <w:sz w:val="20"/>
        </w:rPr>
        <w:t xml:space="preserve"> </w:t>
      </w:r>
      <w:proofErr w:type="spellStart"/>
      <w:r>
        <w:rPr>
          <w:color w:val="0A0A0A"/>
          <w:w w:val="105"/>
          <w:sz w:val="20"/>
        </w:rPr>
        <w:t>lihood</w:t>
      </w:r>
      <w:proofErr w:type="spellEnd"/>
      <w:r>
        <w:rPr>
          <w:color w:val="0A0A0A"/>
          <w:w w:val="105"/>
          <w:sz w:val="20"/>
        </w:rPr>
        <w:t xml:space="preserve"> of disclosure </w:t>
      </w:r>
      <w:r>
        <w:rPr>
          <w:color w:val="0A0A0A"/>
          <w:w w:val="105"/>
          <w:sz w:val="21"/>
        </w:rPr>
        <w:t xml:space="preserve">if </w:t>
      </w:r>
      <w:r>
        <w:rPr>
          <w:color w:val="0A0A0A"/>
          <w:w w:val="105"/>
          <w:sz w:val="20"/>
        </w:rPr>
        <w:t>additional safeguards are not employed, the</w:t>
      </w:r>
      <w:r>
        <w:rPr>
          <w:color w:val="0A0A0A"/>
          <w:spacing w:val="-6"/>
          <w:w w:val="105"/>
          <w:sz w:val="20"/>
        </w:rPr>
        <w:t xml:space="preserve"> </w:t>
      </w:r>
      <w:r>
        <w:rPr>
          <w:color w:val="0A0A0A"/>
          <w:w w:val="105"/>
          <w:sz w:val="20"/>
        </w:rPr>
        <w:t>cost</w:t>
      </w:r>
      <w:r>
        <w:rPr>
          <w:color w:val="0A0A0A"/>
          <w:spacing w:val="-6"/>
          <w:w w:val="105"/>
          <w:sz w:val="20"/>
        </w:rPr>
        <w:t xml:space="preserve"> </w:t>
      </w:r>
      <w:r>
        <w:rPr>
          <w:color w:val="0A0A0A"/>
          <w:w w:val="105"/>
          <w:sz w:val="20"/>
        </w:rPr>
        <w:t>of</w:t>
      </w:r>
      <w:r>
        <w:rPr>
          <w:color w:val="0A0A0A"/>
          <w:w w:val="94"/>
          <w:sz w:val="20"/>
        </w:rPr>
        <w:t xml:space="preserve"> </w:t>
      </w:r>
      <w:r>
        <w:rPr>
          <w:color w:val="0A0A0A"/>
          <w:w w:val="105"/>
          <w:sz w:val="20"/>
        </w:rPr>
        <w:t>employing additional safeguards, the difficulty of implementing</w:t>
      </w:r>
      <w:r>
        <w:rPr>
          <w:color w:val="0A0A0A"/>
          <w:spacing w:val="43"/>
          <w:w w:val="105"/>
          <w:sz w:val="20"/>
        </w:rPr>
        <w:t xml:space="preserve"> </w:t>
      </w:r>
      <w:r>
        <w:rPr>
          <w:color w:val="0A0A0A"/>
          <w:w w:val="105"/>
          <w:sz w:val="20"/>
        </w:rPr>
        <w:t>the</w:t>
      </w:r>
      <w:r>
        <w:rPr>
          <w:color w:val="0A0A0A"/>
          <w:spacing w:val="-5"/>
          <w:w w:val="105"/>
          <w:sz w:val="20"/>
        </w:rPr>
        <w:t xml:space="preserve"> </w:t>
      </w:r>
      <w:r>
        <w:rPr>
          <w:color w:val="0A0A0A"/>
          <w:w w:val="105"/>
          <w:sz w:val="20"/>
        </w:rPr>
        <w:t>safe­</w:t>
      </w:r>
      <w:r>
        <w:rPr>
          <w:color w:val="0A0A0A"/>
          <w:spacing w:val="-1"/>
          <w:w w:val="105"/>
          <w:sz w:val="20"/>
        </w:rPr>
        <w:t xml:space="preserve"> </w:t>
      </w:r>
      <w:r>
        <w:rPr>
          <w:color w:val="0A0A0A"/>
          <w:w w:val="105"/>
          <w:sz w:val="20"/>
        </w:rPr>
        <w:t>guards, and the extent to which the safeguards adversely affect</w:t>
      </w:r>
      <w:r>
        <w:rPr>
          <w:color w:val="0A0A0A"/>
          <w:spacing w:val="49"/>
          <w:w w:val="105"/>
          <w:sz w:val="20"/>
        </w:rPr>
        <w:t xml:space="preserve"> </w:t>
      </w:r>
      <w:r>
        <w:rPr>
          <w:color w:val="0A0A0A"/>
          <w:w w:val="105"/>
          <w:sz w:val="20"/>
        </w:rPr>
        <w:t>the</w:t>
      </w:r>
      <w:r>
        <w:rPr>
          <w:color w:val="0A0A0A"/>
          <w:spacing w:val="31"/>
          <w:w w:val="105"/>
          <w:sz w:val="20"/>
        </w:rPr>
        <w:t xml:space="preserve"> </w:t>
      </w:r>
      <w:r>
        <w:rPr>
          <w:color w:val="0A0A0A"/>
          <w:w w:val="105"/>
          <w:sz w:val="20"/>
        </w:rPr>
        <w:t>law­</w:t>
      </w:r>
      <w:r>
        <w:rPr>
          <w:color w:val="0A0A0A"/>
          <w:spacing w:val="-1"/>
          <w:w w:val="109"/>
          <w:sz w:val="20"/>
        </w:rPr>
        <w:t xml:space="preserve"> </w:t>
      </w:r>
      <w:proofErr w:type="spellStart"/>
      <w:r>
        <w:rPr>
          <w:color w:val="0A0A0A"/>
          <w:w w:val="105"/>
          <w:sz w:val="20"/>
        </w:rPr>
        <w:t>yer's</w:t>
      </w:r>
      <w:proofErr w:type="spellEnd"/>
      <w:r>
        <w:rPr>
          <w:color w:val="0A0A0A"/>
          <w:w w:val="105"/>
          <w:sz w:val="20"/>
        </w:rPr>
        <w:t xml:space="preserve"> ability to represent clients (e.g., by making a device</w:t>
      </w:r>
      <w:r>
        <w:rPr>
          <w:color w:val="0A0A0A"/>
          <w:spacing w:val="6"/>
          <w:w w:val="105"/>
          <w:sz w:val="20"/>
        </w:rPr>
        <w:t xml:space="preserve"> </w:t>
      </w:r>
      <w:r>
        <w:rPr>
          <w:color w:val="0A0A0A"/>
          <w:w w:val="105"/>
          <w:sz w:val="20"/>
        </w:rPr>
        <w:t>or</w:t>
      </w:r>
      <w:r>
        <w:rPr>
          <w:color w:val="0A0A0A"/>
          <w:spacing w:val="37"/>
          <w:w w:val="105"/>
          <w:sz w:val="20"/>
        </w:rPr>
        <w:t xml:space="preserve"> </w:t>
      </w:r>
      <w:r>
        <w:rPr>
          <w:color w:val="0A0A0A"/>
          <w:w w:val="105"/>
          <w:sz w:val="20"/>
        </w:rPr>
        <w:t>important</w:t>
      </w:r>
      <w:r>
        <w:rPr>
          <w:color w:val="0A0A0A"/>
          <w:spacing w:val="-1"/>
          <w:w w:val="111"/>
          <w:sz w:val="20"/>
        </w:rPr>
        <w:t xml:space="preserve"> </w:t>
      </w:r>
      <w:r>
        <w:rPr>
          <w:color w:val="0A0A0A"/>
          <w:w w:val="105"/>
          <w:sz w:val="20"/>
        </w:rPr>
        <w:t>piece of software excessively difficult to use). A client may</w:t>
      </w:r>
      <w:r>
        <w:rPr>
          <w:color w:val="0A0A0A"/>
          <w:spacing w:val="-4"/>
          <w:w w:val="105"/>
          <w:sz w:val="20"/>
        </w:rPr>
        <w:t xml:space="preserve"> </w:t>
      </w:r>
      <w:r>
        <w:rPr>
          <w:color w:val="0A0A0A"/>
          <w:w w:val="105"/>
          <w:sz w:val="20"/>
        </w:rPr>
        <w:t>require</w:t>
      </w:r>
      <w:r>
        <w:rPr>
          <w:color w:val="0A0A0A"/>
          <w:spacing w:val="23"/>
          <w:w w:val="105"/>
          <w:sz w:val="20"/>
        </w:rPr>
        <w:t xml:space="preserve"> </w:t>
      </w:r>
      <w:r>
        <w:rPr>
          <w:color w:val="0A0A0A"/>
          <w:w w:val="105"/>
          <w:sz w:val="20"/>
        </w:rPr>
        <w:t>the</w:t>
      </w:r>
      <w:r>
        <w:rPr>
          <w:color w:val="0A0A0A"/>
          <w:spacing w:val="-1"/>
          <w:w w:val="109"/>
          <w:sz w:val="20"/>
        </w:rPr>
        <w:t xml:space="preserve"> </w:t>
      </w:r>
      <w:r>
        <w:rPr>
          <w:color w:val="0A0A0A"/>
          <w:w w:val="105"/>
          <w:sz w:val="20"/>
        </w:rPr>
        <w:t>lawyer to implement special security measures not required by</w:t>
      </w:r>
      <w:r>
        <w:rPr>
          <w:color w:val="0A0A0A"/>
          <w:spacing w:val="8"/>
          <w:w w:val="105"/>
          <w:sz w:val="20"/>
        </w:rPr>
        <w:t xml:space="preserve"> </w:t>
      </w:r>
      <w:r>
        <w:rPr>
          <w:color w:val="0A0A0A"/>
          <w:w w:val="105"/>
          <w:sz w:val="20"/>
        </w:rPr>
        <w:t>this</w:t>
      </w:r>
      <w:r>
        <w:rPr>
          <w:color w:val="0A0A0A"/>
          <w:spacing w:val="10"/>
          <w:w w:val="105"/>
          <w:sz w:val="20"/>
        </w:rPr>
        <w:t xml:space="preserve"> </w:t>
      </w:r>
      <w:r>
        <w:rPr>
          <w:color w:val="0A0A0A"/>
          <w:w w:val="105"/>
          <w:sz w:val="20"/>
        </w:rPr>
        <w:t>Rule</w:t>
      </w:r>
      <w:r>
        <w:rPr>
          <w:color w:val="0A0A0A"/>
          <w:spacing w:val="-1"/>
          <w:w w:val="105"/>
          <w:sz w:val="20"/>
        </w:rPr>
        <w:t xml:space="preserve"> </w:t>
      </w:r>
      <w:r>
        <w:rPr>
          <w:color w:val="0A0A0A"/>
          <w:w w:val="105"/>
          <w:sz w:val="20"/>
        </w:rPr>
        <w:t>or may give informed consent to forgo security measures</w:t>
      </w:r>
      <w:r>
        <w:rPr>
          <w:color w:val="0A0A0A"/>
          <w:spacing w:val="5"/>
          <w:w w:val="105"/>
          <w:sz w:val="20"/>
        </w:rPr>
        <w:t xml:space="preserve"> </w:t>
      </w:r>
      <w:r>
        <w:rPr>
          <w:color w:val="0A0A0A"/>
          <w:w w:val="105"/>
          <w:sz w:val="20"/>
        </w:rPr>
        <w:t>that would</w:t>
      </w:r>
      <w:r>
        <w:rPr>
          <w:color w:val="0A0A0A"/>
          <w:spacing w:val="8"/>
          <w:w w:val="105"/>
          <w:sz w:val="20"/>
        </w:rPr>
        <w:t xml:space="preserve"> </w:t>
      </w:r>
      <w:proofErr w:type="spellStart"/>
      <w:r>
        <w:rPr>
          <w:color w:val="0A0A0A"/>
          <w:w w:val="105"/>
          <w:sz w:val="20"/>
        </w:rPr>
        <w:t>oth</w:t>
      </w:r>
      <w:proofErr w:type="spellEnd"/>
      <w:r>
        <w:rPr>
          <w:color w:val="0A0A0A"/>
          <w:w w:val="105"/>
          <w:sz w:val="20"/>
        </w:rPr>
        <w:t>­</w:t>
      </w:r>
      <w:r>
        <w:rPr>
          <w:color w:val="0A0A0A"/>
          <w:w w:val="109"/>
          <w:sz w:val="20"/>
        </w:rPr>
        <w:t xml:space="preserve"> </w:t>
      </w:r>
      <w:proofErr w:type="spellStart"/>
      <w:r>
        <w:rPr>
          <w:color w:val="0A0A0A"/>
          <w:w w:val="105"/>
          <w:sz w:val="20"/>
        </w:rPr>
        <w:t>erwise</w:t>
      </w:r>
      <w:proofErr w:type="spellEnd"/>
      <w:r>
        <w:rPr>
          <w:color w:val="0A0A0A"/>
          <w:w w:val="105"/>
          <w:sz w:val="20"/>
        </w:rPr>
        <w:t xml:space="preserve"> be required by this Rule. Whether a lawyer may be</w:t>
      </w:r>
      <w:r>
        <w:rPr>
          <w:color w:val="0A0A0A"/>
          <w:spacing w:val="50"/>
          <w:w w:val="105"/>
          <w:sz w:val="20"/>
        </w:rPr>
        <w:t xml:space="preserve"> </w:t>
      </w:r>
      <w:r>
        <w:rPr>
          <w:color w:val="0A0A0A"/>
          <w:w w:val="105"/>
          <w:sz w:val="20"/>
        </w:rPr>
        <w:t>required</w:t>
      </w:r>
      <w:r>
        <w:rPr>
          <w:color w:val="0A0A0A"/>
          <w:spacing w:val="41"/>
          <w:w w:val="105"/>
          <w:sz w:val="20"/>
        </w:rPr>
        <w:t xml:space="preserve"> </w:t>
      </w:r>
      <w:r>
        <w:rPr>
          <w:color w:val="0A0A0A"/>
          <w:w w:val="105"/>
          <w:sz w:val="20"/>
        </w:rPr>
        <w:t>to</w:t>
      </w:r>
      <w:r>
        <w:rPr>
          <w:color w:val="0A0A0A"/>
          <w:spacing w:val="-1"/>
          <w:w w:val="109"/>
          <w:sz w:val="20"/>
        </w:rPr>
        <w:t xml:space="preserve"> </w:t>
      </w:r>
      <w:r>
        <w:rPr>
          <w:color w:val="0A0A0A"/>
          <w:w w:val="105"/>
          <w:sz w:val="20"/>
        </w:rPr>
        <w:t>take additional steps to safeguard a client's information in order</w:t>
      </w:r>
      <w:r>
        <w:rPr>
          <w:color w:val="0A0A0A"/>
          <w:spacing w:val="-24"/>
          <w:w w:val="105"/>
          <w:sz w:val="20"/>
        </w:rPr>
        <w:t xml:space="preserve"> </w:t>
      </w:r>
      <w:r>
        <w:rPr>
          <w:color w:val="0A0A0A"/>
          <w:w w:val="105"/>
          <w:sz w:val="20"/>
        </w:rPr>
        <w:t>to</w:t>
      </w:r>
      <w:r>
        <w:rPr>
          <w:color w:val="0A0A0A"/>
          <w:spacing w:val="5"/>
          <w:w w:val="105"/>
          <w:sz w:val="20"/>
        </w:rPr>
        <w:t xml:space="preserve"> </w:t>
      </w:r>
      <w:r>
        <w:rPr>
          <w:color w:val="0A0A0A"/>
          <w:w w:val="105"/>
          <w:sz w:val="20"/>
        </w:rPr>
        <w:t>com­</w:t>
      </w:r>
      <w:r>
        <w:rPr>
          <w:color w:val="0A0A0A"/>
          <w:spacing w:val="-1"/>
          <w:w w:val="106"/>
          <w:sz w:val="20"/>
        </w:rPr>
        <w:t xml:space="preserve"> </w:t>
      </w:r>
      <w:r>
        <w:rPr>
          <w:color w:val="0A0A0A"/>
          <w:w w:val="105"/>
          <w:sz w:val="20"/>
        </w:rPr>
        <w:t>ply with other law, such as state and federal laws that govern</w:t>
      </w:r>
      <w:r>
        <w:rPr>
          <w:color w:val="0A0A0A"/>
          <w:spacing w:val="-27"/>
          <w:w w:val="105"/>
          <w:sz w:val="20"/>
        </w:rPr>
        <w:t xml:space="preserve"> </w:t>
      </w:r>
      <w:r>
        <w:rPr>
          <w:color w:val="0A0A0A"/>
          <w:w w:val="105"/>
          <w:sz w:val="20"/>
        </w:rPr>
        <w:t>data</w:t>
      </w:r>
      <w:r>
        <w:rPr>
          <w:color w:val="0A0A0A"/>
          <w:spacing w:val="32"/>
          <w:w w:val="105"/>
          <w:sz w:val="20"/>
        </w:rPr>
        <w:t xml:space="preserve"> </w:t>
      </w:r>
      <w:proofErr w:type="spellStart"/>
      <w:r>
        <w:rPr>
          <w:color w:val="0A0A0A"/>
          <w:w w:val="105"/>
          <w:sz w:val="20"/>
        </w:rPr>
        <w:t>pri­</w:t>
      </w:r>
      <w:proofErr w:type="spellEnd"/>
      <w:r>
        <w:rPr>
          <w:color w:val="0A0A0A"/>
          <w:w w:val="109"/>
          <w:sz w:val="20"/>
        </w:rPr>
        <w:t xml:space="preserve"> </w:t>
      </w:r>
      <w:proofErr w:type="spellStart"/>
      <w:r>
        <w:rPr>
          <w:color w:val="0A0A0A"/>
          <w:w w:val="105"/>
          <w:sz w:val="20"/>
        </w:rPr>
        <w:t>vacy</w:t>
      </w:r>
      <w:proofErr w:type="spellEnd"/>
      <w:r>
        <w:rPr>
          <w:color w:val="0A0A0A"/>
          <w:w w:val="105"/>
          <w:sz w:val="20"/>
        </w:rPr>
        <w:t xml:space="preserve"> or that impose notification requirements upon the loss of,</w:t>
      </w:r>
      <w:r>
        <w:rPr>
          <w:color w:val="0A0A0A"/>
          <w:spacing w:val="-35"/>
          <w:w w:val="105"/>
          <w:sz w:val="20"/>
        </w:rPr>
        <w:t xml:space="preserve"> </w:t>
      </w:r>
      <w:r>
        <w:rPr>
          <w:color w:val="0A0A0A"/>
          <w:w w:val="105"/>
          <w:sz w:val="20"/>
        </w:rPr>
        <w:t>or</w:t>
      </w:r>
      <w:r>
        <w:rPr>
          <w:color w:val="0A0A0A"/>
          <w:spacing w:val="17"/>
          <w:w w:val="105"/>
          <w:sz w:val="20"/>
        </w:rPr>
        <w:t xml:space="preserve"> </w:t>
      </w:r>
      <w:r>
        <w:rPr>
          <w:color w:val="0A0A0A"/>
          <w:w w:val="105"/>
          <w:sz w:val="20"/>
        </w:rPr>
        <w:t>unau­</w:t>
      </w:r>
      <w:r>
        <w:rPr>
          <w:color w:val="0A0A0A"/>
          <w:w w:val="113"/>
          <w:sz w:val="20"/>
        </w:rPr>
        <w:t xml:space="preserve"> </w:t>
      </w:r>
      <w:proofErr w:type="spellStart"/>
      <w:r>
        <w:rPr>
          <w:color w:val="0A0A0A"/>
          <w:w w:val="105"/>
          <w:sz w:val="20"/>
        </w:rPr>
        <w:t>thorized</w:t>
      </w:r>
      <w:proofErr w:type="spellEnd"/>
      <w:r>
        <w:rPr>
          <w:color w:val="0A0A0A"/>
          <w:w w:val="105"/>
          <w:sz w:val="20"/>
        </w:rPr>
        <w:t xml:space="preserve"> access to, electronic information, is beyond the scope</w:t>
      </w:r>
      <w:r>
        <w:rPr>
          <w:color w:val="0A0A0A"/>
          <w:spacing w:val="-10"/>
          <w:w w:val="105"/>
          <w:sz w:val="20"/>
        </w:rPr>
        <w:t xml:space="preserve"> </w:t>
      </w:r>
      <w:r>
        <w:rPr>
          <w:color w:val="0A0A0A"/>
          <w:w w:val="105"/>
          <w:sz w:val="20"/>
        </w:rPr>
        <w:t>of</w:t>
      </w:r>
      <w:r>
        <w:rPr>
          <w:color w:val="0A0A0A"/>
          <w:spacing w:val="38"/>
          <w:w w:val="105"/>
          <w:sz w:val="20"/>
        </w:rPr>
        <w:t xml:space="preserve"> </w:t>
      </w:r>
      <w:r>
        <w:rPr>
          <w:color w:val="0A0A0A"/>
          <w:w w:val="105"/>
          <w:sz w:val="20"/>
        </w:rPr>
        <w:t>these</w:t>
      </w:r>
      <w:r>
        <w:rPr>
          <w:color w:val="0A0A0A"/>
          <w:spacing w:val="-1"/>
          <w:w w:val="108"/>
          <w:sz w:val="20"/>
        </w:rPr>
        <w:t xml:space="preserve"> </w:t>
      </w:r>
      <w:r>
        <w:rPr>
          <w:color w:val="0A0A0A"/>
          <w:w w:val="105"/>
          <w:sz w:val="20"/>
        </w:rPr>
        <w:t>Rules. For a lawyer's duties when sharing information with</w:t>
      </w:r>
      <w:r>
        <w:rPr>
          <w:color w:val="0A0A0A"/>
          <w:spacing w:val="34"/>
          <w:w w:val="105"/>
          <w:sz w:val="20"/>
        </w:rPr>
        <w:t xml:space="preserve"> </w:t>
      </w:r>
      <w:r>
        <w:rPr>
          <w:color w:val="0A0A0A"/>
          <w:w w:val="105"/>
          <w:sz w:val="20"/>
        </w:rPr>
        <w:t>nonlawyers</w:t>
      </w:r>
    </w:p>
    <w:p w14:paraId="4163B060" w14:textId="77777777" w:rsidR="008E3F19" w:rsidRDefault="008E3F19">
      <w:pPr>
        <w:pStyle w:val="BodyText"/>
        <w:spacing w:line="209" w:lineRule="exact"/>
        <w:ind w:left="284"/>
        <w:jc w:val="both"/>
      </w:pPr>
      <w:r>
        <w:rPr>
          <w:color w:val="0A0A0A"/>
          <w:w w:val="105"/>
        </w:rPr>
        <w:t>outside the lawyer's own firm, see Rule 5.3, Comments [3]-[4].</w:t>
      </w:r>
    </w:p>
    <w:p w14:paraId="2872369B" w14:textId="77777777" w:rsidR="008E3F19" w:rsidRDefault="008E3F19">
      <w:pPr>
        <w:pStyle w:val="ListParagraph"/>
        <w:numPr>
          <w:ilvl w:val="0"/>
          <w:numId w:val="11"/>
        </w:numPr>
        <w:tabs>
          <w:tab w:val="left" w:pos="1010"/>
        </w:tabs>
        <w:spacing w:before="37" w:line="273" w:lineRule="auto"/>
        <w:ind w:left="300" w:right="103" w:firstLine="324"/>
        <w:jc w:val="both"/>
        <w:rPr>
          <w:color w:val="0A0A0A"/>
          <w:sz w:val="20"/>
        </w:rPr>
      </w:pPr>
      <w:r>
        <w:rPr>
          <w:color w:val="0A0A0A"/>
          <w:w w:val="105"/>
          <w:sz w:val="20"/>
        </w:rPr>
        <w:t xml:space="preserve">When transmitting a communication that includes information relating to the representation of a client, the lawyer must take reasonable precautions to prevent the information from coming into the hands of un­ intended recipients. This duty, however, does not require that the lawyer use special security measures </w:t>
      </w:r>
      <w:r>
        <w:rPr>
          <w:color w:val="0A0A0A"/>
          <w:w w:val="105"/>
          <w:sz w:val="21"/>
        </w:rPr>
        <w:t xml:space="preserve">if </w:t>
      </w:r>
      <w:r>
        <w:rPr>
          <w:color w:val="0A0A0A"/>
          <w:w w:val="105"/>
          <w:sz w:val="20"/>
        </w:rPr>
        <w:t xml:space="preserve">the method of communication affords a reasonable expectation of privacy. Special circumstances, however, may warrant special precautions. Factors to be considered in determining the reasonableness of the lawyer's expectation of confidentiality include the sensitivity of the information and the extent to which the privacy of the communication is </w:t>
      </w:r>
      <w:proofErr w:type="gramStart"/>
      <w:r>
        <w:rPr>
          <w:color w:val="0A0A0A"/>
          <w:w w:val="105"/>
          <w:sz w:val="20"/>
        </w:rPr>
        <w:t>protected  by</w:t>
      </w:r>
      <w:proofErr w:type="gramEnd"/>
      <w:r>
        <w:rPr>
          <w:color w:val="0A0A0A"/>
          <w:w w:val="105"/>
          <w:sz w:val="20"/>
        </w:rPr>
        <w:t xml:space="preserve">  law  or  by  a  confidentiality agreement. </w:t>
      </w:r>
      <w:r>
        <w:rPr>
          <w:rFonts w:ascii="Arial" w:hAnsi="Arial"/>
          <w:color w:val="0A0A0A"/>
          <w:w w:val="105"/>
          <w:sz w:val="17"/>
        </w:rPr>
        <w:t xml:space="preserve">A </w:t>
      </w:r>
      <w:r>
        <w:rPr>
          <w:color w:val="0A0A0A"/>
          <w:w w:val="105"/>
          <w:sz w:val="20"/>
        </w:rPr>
        <w:t>client may require the lawyer to implement special security</w:t>
      </w:r>
      <w:r>
        <w:rPr>
          <w:color w:val="0A0A0A"/>
          <w:spacing w:val="-17"/>
          <w:w w:val="105"/>
          <w:sz w:val="20"/>
        </w:rPr>
        <w:t xml:space="preserve"> </w:t>
      </w:r>
      <w:r>
        <w:rPr>
          <w:color w:val="0A0A0A"/>
          <w:w w:val="105"/>
          <w:sz w:val="20"/>
        </w:rPr>
        <w:t>measures</w:t>
      </w:r>
    </w:p>
    <w:p w14:paraId="40A5A915" w14:textId="77777777" w:rsidR="008E3F19" w:rsidRDefault="008E3F19">
      <w:pPr>
        <w:pStyle w:val="BodyText"/>
        <w:spacing w:before="6"/>
        <w:rPr>
          <w:sz w:val="21"/>
        </w:rPr>
      </w:pPr>
    </w:p>
    <w:p w14:paraId="2E545D20" w14:textId="77777777" w:rsidR="008E3F19" w:rsidRDefault="008E3F19">
      <w:pPr>
        <w:pStyle w:val="BodyText"/>
        <w:spacing w:before="1"/>
        <w:ind w:left="3312" w:right="3098"/>
        <w:jc w:val="center"/>
        <w:rPr>
          <w:rFonts w:ascii="Courier New"/>
        </w:rPr>
      </w:pPr>
      <w:r>
        <w:rPr>
          <w:rFonts w:ascii="Courier New"/>
          <w:color w:val="0A0A0A"/>
          <w:w w:val="95"/>
        </w:rPr>
        <w:t>32</w:t>
      </w:r>
    </w:p>
    <w:p w14:paraId="75856DF0" w14:textId="77777777" w:rsidR="008E3F19" w:rsidRDefault="008E3F19">
      <w:pPr>
        <w:jc w:val="center"/>
        <w:rPr>
          <w:rFonts w:ascii="Courier New"/>
        </w:rPr>
        <w:sectPr w:rsidR="008E3F19">
          <w:footerReference w:type="default" r:id="rId39"/>
          <w:pgSz w:w="7180" w:h="12440"/>
          <w:pgMar w:top="340" w:right="160" w:bottom="0" w:left="340" w:header="0" w:footer="0" w:gutter="0"/>
          <w:cols w:space="720"/>
        </w:sectPr>
      </w:pPr>
    </w:p>
    <w:p w14:paraId="1AD77DCF" w14:textId="77777777" w:rsidR="008E3F19" w:rsidRDefault="008E3F19">
      <w:pPr>
        <w:tabs>
          <w:tab w:val="left" w:pos="5907"/>
        </w:tabs>
        <w:spacing w:before="64"/>
        <w:ind w:left="1820"/>
        <w:rPr>
          <w:sz w:val="18"/>
        </w:rPr>
      </w:pPr>
      <w:r>
        <w:rPr>
          <w:b/>
          <w:color w:val="0A0A0A"/>
          <w:w w:val="105"/>
          <w:sz w:val="17"/>
        </w:rPr>
        <w:lastRenderedPageBreak/>
        <w:t>CLIENT-LAWYER</w:t>
      </w:r>
      <w:r>
        <w:rPr>
          <w:b/>
          <w:color w:val="0A0A0A"/>
          <w:spacing w:val="12"/>
          <w:w w:val="105"/>
          <w:sz w:val="17"/>
        </w:rPr>
        <w:t xml:space="preserve"> </w:t>
      </w:r>
      <w:r>
        <w:rPr>
          <w:b/>
          <w:color w:val="0A0A0A"/>
          <w:w w:val="105"/>
          <w:sz w:val="17"/>
        </w:rPr>
        <w:t>RELATIONSHIP</w:t>
      </w:r>
      <w:r>
        <w:rPr>
          <w:b/>
          <w:color w:val="0A0A0A"/>
          <w:w w:val="105"/>
          <w:sz w:val="17"/>
        </w:rPr>
        <w:tab/>
      </w:r>
      <w:r>
        <w:rPr>
          <w:b/>
          <w:color w:val="0A0A0A"/>
          <w:w w:val="105"/>
          <w:position w:val="4"/>
          <w:sz w:val="18"/>
        </w:rPr>
        <w:t>Rule</w:t>
      </w:r>
      <w:r>
        <w:rPr>
          <w:b/>
          <w:color w:val="0A0A0A"/>
          <w:spacing w:val="-8"/>
          <w:w w:val="105"/>
          <w:position w:val="4"/>
          <w:sz w:val="18"/>
        </w:rPr>
        <w:t xml:space="preserve"> </w:t>
      </w:r>
      <w:r>
        <w:rPr>
          <w:color w:val="0A0A0A"/>
          <w:w w:val="105"/>
          <w:position w:val="4"/>
          <w:sz w:val="18"/>
        </w:rPr>
        <w:t>1.7</w:t>
      </w:r>
    </w:p>
    <w:p w14:paraId="58023E26" w14:textId="77777777" w:rsidR="008E3F19" w:rsidRDefault="008E3F19">
      <w:pPr>
        <w:pStyle w:val="BodyText"/>
        <w:rPr>
          <w:sz w:val="22"/>
        </w:rPr>
      </w:pPr>
    </w:p>
    <w:p w14:paraId="69170A60" w14:textId="77777777" w:rsidR="008E3F19" w:rsidRDefault="008E3F19">
      <w:pPr>
        <w:pStyle w:val="BodyText"/>
        <w:spacing w:before="8"/>
        <w:rPr>
          <w:sz w:val="21"/>
        </w:rPr>
      </w:pPr>
    </w:p>
    <w:p w14:paraId="33F5E529" w14:textId="77777777" w:rsidR="008E3F19" w:rsidRDefault="008E3F19">
      <w:pPr>
        <w:spacing w:line="271" w:lineRule="auto"/>
        <w:ind w:left="117" w:right="106" w:hanging="2"/>
        <w:jc w:val="both"/>
        <w:rPr>
          <w:sz w:val="21"/>
        </w:rPr>
      </w:pPr>
      <w:r>
        <w:rPr>
          <w:color w:val="0A0A0A"/>
          <w:w w:val="105"/>
          <w:sz w:val="21"/>
        </w:rPr>
        <w:t>not required by this Rule or may give informed consent to the use of a means of communication that would otherwise be prohibited by this Rule. Whether a lawyer may be required to take additional steps in order to comply with other law, such as state and federal laws that govern data privacy, is beyond the scope of these Rules.</w:t>
      </w:r>
    </w:p>
    <w:p w14:paraId="7B651907" w14:textId="77777777" w:rsidR="008E3F19" w:rsidRDefault="008E3F19">
      <w:pPr>
        <w:pStyle w:val="BodyText"/>
        <w:rPr>
          <w:sz w:val="19"/>
        </w:rPr>
      </w:pPr>
    </w:p>
    <w:p w14:paraId="707E1827" w14:textId="77777777" w:rsidR="008E3F19" w:rsidRDefault="008E3F19">
      <w:pPr>
        <w:spacing w:before="1"/>
        <w:ind w:left="120"/>
        <w:jc w:val="both"/>
        <w:rPr>
          <w:rFonts w:ascii="TimesNewRomanPS-BoldItalicMT"/>
          <w:b/>
          <w:i/>
        </w:rPr>
      </w:pPr>
      <w:r>
        <w:rPr>
          <w:rFonts w:ascii="TimesNewRomanPS-BoldItalicMT"/>
          <w:b/>
          <w:i/>
          <w:color w:val="0A0A0A"/>
        </w:rPr>
        <w:t>Former Client</w:t>
      </w:r>
    </w:p>
    <w:p w14:paraId="30717EB0" w14:textId="77777777" w:rsidR="008E3F19" w:rsidRDefault="008E3F19">
      <w:pPr>
        <w:spacing w:before="26" w:line="276" w:lineRule="auto"/>
        <w:ind w:left="124" w:right="103" w:firstLine="352"/>
        <w:jc w:val="both"/>
        <w:rPr>
          <w:sz w:val="21"/>
        </w:rPr>
      </w:pPr>
      <w:r>
        <w:rPr>
          <w:color w:val="0A0A0A"/>
          <w:w w:val="105"/>
          <w:sz w:val="21"/>
        </w:rPr>
        <w:t>(20]</w:t>
      </w:r>
      <w:r>
        <w:rPr>
          <w:color w:val="0A0A0A"/>
          <w:spacing w:val="-8"/>
          <w:w w:val="105"/>
          <w:sz w:val="21"/>
        </w:rPr>
        <w:t xml:space="preserve"> </w:t>
      </w:r>
      <w:r>
        <w:rPr>
          <w:color w:val="0A0A0A"/>
          <w:w w:val="105"/>
          <w:sz w:val="21"/>
        </w:rPr>
        <w:t>The</w:t>
      </w:r>
      <w:r>
        <w:rPr>
          <w:color w:val="0A0A0A"/>
          <w:spacing w:val="-14"/>
          <w:w w:val="105"/>
          <w:sz w:val="21"/>
        </w:rPr>
        <w:t xml:space="preserve"> </w:t>
      </w:r>
      <w:r>
        <w:rPr>
          <w:color w:val="0A0A0A"/>
          <w:w w:val="105"/>
          <w:sz w:val="21"/>
        </w:rPr>
        <w:t>duty</w:t>
      </w:r>
      <w:r>
        <w:rPr>
          <w:color w:val="0A0A0A"/>
          <w:spacing w:val="-12"/>
          <w:w w:val="105"/>
          <w:sz w:val="21"/>
        </w:rPr>
        <w:t xml:space="preserve"> </w:t>
      </w:r>
      <w:r>
        <w:rPr>
          <w:color w:val="0A0A0A"/>
          <w:w w:val="105"/>
          <w:sz w:val="21"/>
        </w:rPr>
        <w:t>of</w:t>
      </w:r>
      <w:r>
        <w:rPr>
          <w:color w:val="0A0A0A"/>
          <w:spacing w:val="-4"/>
          <w:w w:val="105"/>
          <w:sz w:val="21"/>
        </w:rPr>
        <w:t xml:space="preserve"> </w:t>
      </w:r>
      <w:r>
        <w:rPr>
          <w:color w:val="0A0A0A"/>
          <w:w w:val="105"/>
          <w:sz w:val="21"/>
        </w:rPr>
        <w:t>confidentiality</w:t>
      </w:r>
      <w:r>
        <w:rPr>
          <w:color w:val="0A0A0A"/>
          <w:spacing w:val="-21"/>
          <w:w w:val="105"/>
          <w:sz w:val="21"/>
        </w:rPr>
        <w:t xml:space="preserve"> </w:t>
      </w:r>
      <w:r>
        <w:rPr>
          <w:color w:val="0A0A0A"/>
          <w:w w:val="105"/>
          <w:sz w:val="21"/>
        </w:rPr>
        <w:t>continues</w:t>
      </w:r>
      <w:r>
        <w:rPr>
          <w:color w:val="0A0A0A"/>
          <w:spacing w:val="-11"/>
          <w:w w:val="105"/>
          <w:sz w:val="21"/>
        </w:rPr>
        <w:t xml:space="preserve"> </w:t>
      </w:r>
      <w:r>
        <w:rPr>
          <w:color w:val="0A0A0A"/>
          <w:w w:val="105"/>
          <w:sz w:val="21"/>
        </w:rPr>
        <w:t>after</w:t>
      </w:r>
      <w:r>
        <w:rPr>
          <w:color w:val="0A0A0A"/>
          <w:spacing w:val="-3"/>
          <w:w w:val="105"/>
          <w:sz w:val="21"/>
        </w:rPr>
        <w:t xml:space="preserve"> </w:t>
      </w:r>
      <w:r>
        <w:rPr>
          <w:color w:val="0A0A0A"/>
          <w:w w:val="105"/>
          <w:sz w:val="21"/>
        </w:rPr>
        <w:t>the</w:t>
      </w:r>
      <w:r>
        <w:rPr>
          <w:color w:val="0A0A0A"/>
          <w:spacing w:val="-15"/>
          <w:w w:val="105"/>
          <w:sz w:val="21"/>
        </w:rPr>
        <w:t xml:space="preserve"> </w:t>
      </w:r>
      <w:r>
        <w:rPr>
          <w:color w:val="0A0A0A"/>
          <w:w w:val="105"/>
          <w:sz w:val="21"/>
        </w:rPr>
        <w:t>client-lawyer</w:t>
      </w:r>
      <w:r>
        <w:rPr>
          <w:color w:val="0A0A0A"/>
          <w:spacing w:val="10"/>
          <w:w w:val="105"/>
          <w:sz w:val="21"/>
        </w:rPr>
        <w:t xml:space="preserve"> </w:t>
      </w:r>
      <w:proofErr w:type="spellStart"/>
      <w:r>
        <w:rPr>
          <w:color w:val="0A0A0A"/>
          <w:w w:val="105"/>
          <w:sz w:val="21"/>
        </w:rPr>
        <w:t>rela</w:t>
      </w:r>
      <w:proofErr w:type="spellEnd"/>
      <w:r>
        <w:rPr>
          <w:color w:val="0A0A0A"/>
          <w:w w:val="105"/>
          <w:sz w:val="21"/>
        </w:rPr>
        <w:t xml:space="preserve">­ </w:t>
      </w:r>
      <w:proofErr w:type="spellStart"/>
      <w:r>
        <w:rPr>
          <w:color w:val="0A0A0A"/>
          <w:w w:val="105"/>
          <w:sz w:val="21"/>
        </w:rPr>
        <w:t>tionship</w:t>
      </w:r>
      <w:proofErr w:type="spellEnd"/>
      <w:r>
        <w:rPr>
          <w:color w:val="0A0A0A"/>
          <w:w w:val="105"/>
          <w:sz w:val="21"/>
        </w:rPr>
        <w:t xml:space="preserve"> has terminated. See Rule l.9(c)(2). See Rule l.9(c)(l) for the pro­ </w:t>
      </w:r>
      <w:proofErr w:type="spellStart"/>
      <w:r>
        <w:rPr>
          <w:color w:val="0A0A0A"/>
          <w:w w:val="105"/>
          <w:sz w:val="21"/>
        </w:rPr>
        <w:t>hibition</w:t>
      </w:r>
      <w:proofErr w:type="spellEnd"/>
      <w:r>
        <w:rPr>
          <w:color w:val="0A0A0A"/>
          <w:w w:val="105"/>
          <w:sz w:val="21"/>
        </w:rPr>
        <w:t xml:space="preserve"> against using such information to the disadvantage of the former client.</w:t>
      </w:r>
    </w:p>
    <w:p w14:paraId="0D15FCC8" w14:textId="77777777" w:rsidR="008E3F19" w:rsidRDefault="008E3F19">
      <w:pPr>
        <w:spacing w:before="121"/>
        <w:ind w:left="132"/>
        <w:rPr>
          <w:b/>
          <w:sz w:val="23"/>
        </w:rPr>
      </w:pPr>
      <w:r>
        <w:rPr>
          <w:b/>
          <w:color w:val="0A0A0A"/>
          <w:w w:val="105"/>
          <w:sz w:val="23"/>
        </w:rPr>
        <w:t>Definitional Cross-References</w:t>
      </w:r>
    </w:p>
    <w:p w14:paraId="1F8F4C24" w14:textId="77777777" w:rsidR="008E3F19" w:rsidRDefault="008E3F19">
      <w:pPr>
        <w:spacing w:before="57" w:line="268" w:lineRule="auto"/>
        <w:ind w:left="125" w:right="4002"/>
        <w:rPr>
          <w:sz w:val="21"/>
        </w:rPr>
      </w:pPr>
      <w:r>
        <w:rPr>
          <w:color w:val="0A0A0A"/>
          <w:sz w:val="21"/>
        </w:rPr>
        <w:t xml:space="preserve">"Firm" </w:t>
      </w:r>
      <w:r>
        <w:rPr>
          <w:rFonts w:ascii="Arial"/>
          <w:i/>
          <w:color w:val="0A0A0A"/>
          <w:sz w:val="19"/>
        </w:rPr>
        <w:t xml:space="preserve">See </w:t>
      </w:r>
      <w:r>
        <w:rPr>
          <w:color w:val="0A0A0A"/>
          <w:sz w:val="21"/>
        </w:rPr>
        <w:t xml:space="preserve">Rule l.0(c) "Fraud" </w:t>
      </w:r>
      <w:r>
        <w:rPr>
          <w:rFonts w:ascii="Arial"/>
          <w:i/>
          <w:color w:val="0A0A0A"/>
          <w:sz w:val="19"/>
        </w:rPr>
        <w:t xml:space="preserve">See </w:t>
      </w:r>
      <w:r>
        <w:rPr>
          <w:color w:val="0A0A0A"/>
          <w:sz w:val="21"/>
        </w:rPr>
        <w:t>Rule 1.0(d)</w:t>
      </w:r>
    </w:p>
    <w:p w14:paraId="5768BF7E" w14:textId="77777777" w:rsidR="008E3F19" w:rsidRDefault="008E3F19">
      <w:pPr>
        <w:spacing w:line="266" w:lineRule="auto"/>
        <w:ind w:left="129" w:right="2433"/>
        <w:rPr>
          <w:sz w:val="21"/>
        </w:rPr>
      </w:pPr>
      <w:r>
        <w:rPr>
          <w:color w:val="0A0A0A"/>
          <w:sz w:val="21"/>
        </w:rPr>
        <w:t xml:space="preserve">"Informed consent" </w:t>
      </w:r>
      <w:r>
        <w:rPr>
          <w:rFonts w:ascii="Arial"/>
          <w:i/>
          <w:color w:val="0A0A0A"/>
          <w:sz w:val="19"/>
        </w:rPr>
        <w:t xml:space="preserve">See </w:t>
      </w:r>
      <w:r>
        <w:rPr>
          <w:color w:val="0A0A0A"/>
          <w:sz w:val="21"/>
        </w:rPr>
        <w:t xml:space="preserve">Rule l.0(e) "Reasonable" and "Reasonably" </w:t>
      </w:r>
      <w:r>
        <w:rPr>
          <w:rFonts w:ascii="Arial"/>
          <w:i/>
          <w:color w:val="0A0A0A"/>
          <w:sz w:val="19"/>
        </w:rPr>
        <w:t xml:space="preserve">See </w:t>
      </w:r>
      <w:r>
        <w:rPr>
          <w:color w:val="0A0A0A"/>
          <w:sz w:val="21"/>
        </w:rPr>
        <w:t xml:space="preserve">Rule l.0(h) "Reasonably believes" </w:t>
      </w:r>
      <w:r>
        <w:rPr>
          <w:rFonts w:ascii="Arial"/>
          <w:i/>
          <w:color w:val="0A0A0A"/>
          <w:sz w:val="19"/>
        </w:rPr>
        <w:t xml:space="preserve">See </w:t>
      </w:r>
      <w:r>
        <w:rPr>
          <w:color w:val="0A0A0A"/>
          <w:sz w:val="21"/>
        </w:rPr>
        <w:t>Rule 1.0(</w:t>
      </w:r>
      <w:proofErr w:type="spellStart"/>
      <w:r>
        <w:rPr>
          <w:color w:val="0A0A0A"/>
          <w:sz w:val="21"/>
        </w:rPr>
        <w:t>i</w:t>
      </w:r>
      <w:proofErr w:type="spellEnd"/>
      <w:r>
        <w:rPr>
          <w:color w:val="0A0A0A"/>
          <w:sz w:val="21"/>
        </w:rPr>
        <w:t xml:space="preserve">) "Substantial" </w:t>
      </w:r>
      <w:r>
        <w:rPr>
          <w:rFonts w:ascii="Arial"/>
          <w:i/>
          <w:color w:val="0A0A0A"/>
          <w:sz w:val="19"/>
        </w:rPr>
        <w:t xml:space="preserve">See </w:t>
      </w:r>
      <w:r>
        <w:rPr>
          <w:color w:val="0A0A0A"/>
          <w:sz w:val="21"/>
        </w:rPr>
        <w:t>Rule</w:t>
      </w:r>
      <w:r>
        <w:rPr>
          <w:color w:val="0A0A0A"/>
          <w:spacing w:val="-24"/>
          <w:sz w:val="21"/>
        </w:rPr>
        <w:t xml:space="preserve"> </w:t>
      </w:r>
      <w:r>
        <w:rPr>
          <w:color w:val="0A0A0A"/>
          <w:sz w:val="21"/>
        </w:rPr>
        <w:t>1.0(1)</w:t>
      </w:r>
    </w:p>
    <w:p w14:paraId="68872A60" w14:textId="77777777" w:rsidR="008E3F19" w:rsidRDefault="008E3F19">
      <w:pPr>
        <w:pStyle w:val="BodyText"/>
        <w:rPr>
          <w:sz w:val="22"/>
        </w:rPr>
      </w:pPr>
    </w:p>
    <w:p w14:paraId="24718A68" w14:textId="77777777" w:rsidR="008E3F19" w:rsidRDefault="008E3F19">
      <w:pPr>
        <w:spacing w:before="183" w:line="283" w:lineRule="auto"/>
        <w:ind w:left="2306" w:right="490" w:hanging="858"/>
        <w:rPr>
          <w:b/>
          <w:sz w:val="20"/>
        </w:rPr>
      </w:pPr>
      <w:r>
        <w:rPr>
          <w:b/>
          <w:color w:val="0A0A0A"/>
          <w:w w:val="105"/>
          <w:sz w:val="20"/>
        </w:rPr>
        <w:t xml:space="preserve">RULE </w:t>
      </w:r>
      <w:r>
        <w:rPr>
          <w:b/>
          <w:color w:val="0A0A0A"/>
          <w:w w:val="105"/>
          <w:sz w:val="25"/>
        </w:rPr>
        <w:t xml:space="preserve">1.7: </w:t>
      </w:r>
      <w:r>
        <w:rPr>
          <w:b/>
          <w:color w:val="0A0A0A"/>
          <w:w w:val="105"/>
          <w:sz w:val="20"/>
        </w:rPr>
        <w:t>CONFLICT OF INTEREST: CURRENT CLIENTS</w:t>
      </w:r>
    </w:p>
    <w:p w14:paraId="32D76FFB" w14:textId="77777777" w:rsidR="008E3F19" w:rsidRDefault="008E3F19">
      <w:pPr>
        <w:pStyle w:val="ListParagraph"/>
        <w:numPr>
          <w:ilvl w:val="0"/>
          <w:numId w:val="10"/>
        </w:numPr>
        <w:tabs>
          <w:tab w:val="left" w:pos="922"/>
        </w:tabs>
        <w:spacing w:before="85" w:line="271" w:lineRule="auto"/>
        <w:ind w:right="819" w:firstLine="277"/>
        <w:rPr>
          <w:rFonts w:ascii="Arial"/>
          <w:sz w:val="20"/>
        </w:rPr>
      </w:pPr>
      <w:r>
        <w:rPr>
          <w:b/>
          <w:color w:val="0A0A0A"/>
          <w:w w:val="105"/>
          <w:sz w:val="20"/>
        </w:rPr>
        <w:t xml:space="preserve">1.7a Except as provided in paragraph (b), a lawyer shall not represent a client </w:t>
      </w:r>
      <w:r>
        <w:rPr>
          <w:rFonts w:ascii="Arial"/>
          <w:color w:val="0A0A0A"/>
          <w:w w:val="105"/>
          <w:sz w:val="20"/>
        </w:rPr>
        <w:t xml:space="preserve">if </w:t>
      </w:r>
      <w:r>
        <w:rPr>
          <w:b/>
          <w:color w:val="0A0A0A"/>
          <w:w w:val="105"/>
          <w:sz w:val="20"/>
        </w:rPr>
        <w:t>the representation involves a concurrent conflict of interest. A concurrent conflict of interest exists</w:t>
      </w:r>
      <w:r>
        <w:rPr>
          <w:b/>
          <w:color w:val="0A0A0A"/>
          <w:spacing w:val="-15"/>
          <w:w w:val="105"/>
          <w:sz w:val="20"/>
        </w:rPr>
        <w:t xml:space="preserve"> </w:t>
      </w:r>
      <w:r>
        <w:rPr>
          <w:rFonts w:ascii="Arial"/>
          <w:color w:val="0A0A0A"/>
          <w:w w:val="105"/>
          <w:sz w:val="20"/>
        </w:rPr>
        <w:t>if:</w:t>
      </w:r>
    </w:p>
    <w:p w14:paraId="0DEFAC81" w14:textId="77777777" w:rsidR="008E3F19" w:rsidRDefault="008E3F19">
      <w:pPr>
        <w:pStyle w:val="ListParagraph"/>
        <w:numPr>
          <w:ilvl w:val="1"/>
          <w:numId w:val="10"/>
        </w:numPr>
        <w:tabs>
          <w:tab w:val="left" w:pos="1200"/>
        </w:tabs>
        <w:spacing w:before="1" w:line="273" w:lineRule="auto"/>
        <w:ind w:left="651" w:right="478" w:firstLine="273"/>
        <w:rPr>
          <w:b/>
          <w:color w:val="0A0A0A"/>
          <w:sz w:val="20"/>
        </w:rPr>
      </w:pPr>
      <w:r>
        <w:rPr>
          <w:b/>
          <w:color w:val="0A0A0A"/>
          <w:w w:val="105"/>
          <w:sz w:val="20"/>
        </w:rPr>
        <w:t xml:space="preserve">1.7a1 the representation of one client will be directly </w:t>
      </w:r>
      <w:proofErr w:type="gramStart"/>
      <w:r>
        <w:rPr>
          <w:b/>
          <w:color w:val="0A0A0A"/>
          <w:w w:val="105"/>
          <w:sz w:val="20"/>
        </w:rPr>
        <w:t>adverse</w:t>
      </w:r>
      <w:proofErr w:type="gramEnd"/>
      <w:r>
        <w:rPr>
          <w:b/>
          <w:color w:val="0A0A0A"/>
          <w:w w:val="105"/>
          <w:sz w:val="20"/>
        </w:rPr>
        <w:t xml:space="preserve"> to another client;</w:t>
      </w:r>
      <w:r>
        <w:rPr>
          <w:b/>
          <w:color w:val="0A0A0A"/>
          <w:spacing w:val="-12"/>
          <w:w w:val="105"/>
          <w:sz w:val="20"/>
        </w:rPr>
        <w:t xml:space="preserve"> </w:t>
      </w:r>
      <w:r>
        <w:rPr>
          <w:b/>
          <w:color w:val="0A0A0A"/>
          <w:w w:val="105"/>
          <w:sz w:val="20"/>
        </w:rPr>
        <w:t>or</w:t>
      </w:r>
    </w:p>
    <w:p w14:paraId="3EB98CCE" w14:textId="77777777" w:rsidR="008E3F19" w:rsidRDefault="008E3F19">
      <w:pPr>
        <w:pStyle w:val="ListParagraph"/>
        <w:numPr>
          <w:ilvl w:val="1"/>
          <w:numId w:val="10"/>
        </w:numPr>
        <w:tabs>
          <w:tab w:val="left" w:pos="1200"/>
        </w:tabs>
        <w:spacing w:line="225" w:lineRule="exact"/>
        <w:ind w:left="1199" w:hanging="268"/>
        <w:rPr>
          <w:b/>
          <w:color w:val="0A0A0A"/>
          <w:sz w:val="20"/>
        </w:rPr>
      </w:pPr>
      <w:r>
        <w:rPr>
          <w:b/>
          <w:color w:val="0A0A0A"/>
          <w:w w:val="105"/>
          <w:sz w:val="20"/>
        </w:rPr>
        <w:t>1.7a2 there is a significant risk that the representation</w:t>
      </w:r>
      <w:r>
        <w:rPr>
          <w:b/>
          <w:color w:val="0A0A0A"/>
          <w:spacing w:val="-5"/>
          <w:w w:val="105"/>
          <w:sz w:val="20"/>
        </w:rPr>
        <w:t xml:space="preserve"> </w:t>
      </w:r>
      <w:r>
        <w:rPr>
          <w:b/>
          <w:color w:val="0A0A0A"/>
          <w:w w:val="105"/>
          <w:sz w:val="20"/>
        </w:rPr>
        <w:t>of</w:t>
      </w:r>
    </w:p>
    <w:p w14:paraId="6F5BA0A9" w14:textId="77777777" w:rsidR="008E3F19" w:rsidRDefault="008E3F19">
      <w:pPr>
        <w:spacing w:before="33" w:line="273" w:lineRule="auto"/>
        <w:ind w:left="648" w:firstLine="3"/>
        <w:rPr>
          <w:b/>
          <w:sz w:val="20"/>
        </w:rPr>
      </w:pPr>
      <w:r>
        <w:rPr>
          <w:b/>
          <w:color w:val="0A0A0A"/>
          <w:w w:val="110"/>
          <w:sz w:val="20"/>
        </w:rPr>
        <w:t>one</w:t>
      </w:r>
      <w:r>
        <w:rPr>
          <w:b/>
          <w:color w:val="0A0A0A"/>
          <w:spacing w:val="-18"/>
          <w:w w:val="110"/>
          <w:sz w:val="20"/>
        </w:rPr>
        <w:t xml:space="preserve"> </w:t>
      </w:r>
      <w:r>
        <w:rPr>
          <w:b/>
          <w:color w:val="0A0A0A"/>
          <w:w w:val="110"/>
          <w:sz w:val="20"/>
        </w:rPr>
        <w:t>or</w:t>
      </w:r>
      <w:r>
        <w:rPr>
          <w:b/>
          <w:color w:val="0A0A0A"/>
          <w:spacing w:val="-22"/>
          <w:w w:val="110"/>
          <w:sz w:val="20"/>
        </w:rPr>
        <w:t xml:space="preserve"> </w:t>
      </w:r>
      <w:r>
        <w:rPr>
          <w:b/>
          <w:color w:val="0A0A0A"/>
          <w:w w:val="110"/>
          <w:sz w:val="20"/>
        </w:rPr>
        <w:t>more</w:t>
      </w:r>
      <w:r>
        <w:rPr>
          <w:b/>
          <w:color w:val="0A0A0A"/>
          <w:spacing w:val="-12"/>
          <w:w w:val="110"/>
          <w:sz w:val="20"/>
        </w:rPr>
        <w:t xml:space="preserve"> </w:t>
      </w:r>
      <w:r>
        <w:rPr>
          <w:b/>
          <w:color w:val="0A0A0A"/>
          <w:w w:val="110"/>
          <w:sz w:val="20"/>
        </w:rPr>
        <w:t>clients</w:t>
      </w:r>
      <w:r>
        <w:rPr>
          <w:b/>
          <w:color w:val="0A0A0A"/>
          <w:spacing w:val="-12"/>
          <w:w w:val="110"/>
          <w:sz w:val="20"/>
        </w:rPr>
        <w:t xml:space="preserve"> </w:t>
      </w:r>
      <w:r>
        <w:rPr>
          <w:b/>
          <w:color w:val="0A0A0A"/>
          <w:w w:val="110"/>
          <w:sz w:val="20"/>
        </w:rPr>
        <w:t>will</w:t>
      </w:r>
      <w:r>
        <w:rPr>
          <w:b/>
          <w:color w:val="0A0A0A"/>
          <w:spacing w:val="-18"/>
          <w:w w:val="110"/>
          <w:sz w:val="20"/>
        </w:rPr>
        <w:t xml:space="preserve"> </w:t>
      </w:r>
      <w:r>
        <w:rPr>
          <w:b/>
          <w:color w:val="0A0A0A"/>
          <w:w w:val="110"/>
          <w:sz w:val="20"/>
        </w:rPr>
        <w:t>be</w:t>
      </w:r>
      <w:r>
        <w:rPr>
          <w:b/>
          <w:color w:val="0A0A0A"/>
          <w:spacing w:val="-24"/>
          <w:w w:val="110"/>
          <w:sz w:val="20"/>
        </w:rPr>
        <w:t xml:space="preserve"> </w:t>
      </w:r>
      <w:r>
        <w:rPr>
          <w:b/>
          <w:color w:val="0A0A0A"/>
          <w:w w:val="110"/>
          <w:sz w:val="20"/>
        </w:rPr>
        <w:t>materially</w:t>
      </w:r>
      <w:r>
        <w:rPr>
          <w:b/>
          <w:color w:val="0A0A0A"/>
          <w:spacing w:val="-11"/>
          <w:w w:val="110"/>
          <w:sz w:val="20"/>
        </w:rPr>
        <w:t xml:space="preserve"> </w:t>
      </w:r>
      <w:r>
        <w:rPr>
          <w:b/>
          <w:color w:val="0A0A0A"/>
          <w:w w:val="110"/>
          <w:sz w:val="20"/>
        </w:rPr>
        <w:t>limited</w:t>
      </w:r>
      <w:r>
        <w:rPr>
          <w:b/>
          <w:color w:val="0A0A0A"/>
          <w:spacing w:val="-11"/>
          <w:w w:val="110"/>
          <w:sz w:val="20"/>
        </w:rPr>
        <w:t xml:space="preserve"> </w:t>
      </w:r>
      <w:r>
        <w:rPr>
          <w:b/>
          <w:color w:val="0A0A0A"/>
          <w:w w:val="110"/>
          <w:sz w:val="20"/>
        </w:rPr>
        <w:t>by</w:t>
      </w:r>
      <w:r>
        <w:rPr>
          <w:b/>
          <w:color w:val="0A0A0A"/>
          <w:spacing w:val="-11"/>
          <w:w w:val="110"/>
          <w:sz w:val="20"/>
        </w:rPr>
        <w:t xml:space="preserve"> </w:t>
      </w:r>
      <w:r>
        <w:rPr>
          <w:b/>
          <w:color w:val="0A0A0A"/>
          <w:w w:val="110"/>
          <w:sz w:val="20"/>
        </w:rPr>
        <w:t>the</w:t>
      </w:r>
      <w:r>
        <w:rPr>
          <w:b/>
          <w:color w:val="0A0A0A"/>
          <w:spacing w:val="-13"/>
          <w:w w:val="110"/>
          <w:sz w:val="20"/>
        </w:rPr>
        <w:t xml:space="preserve"> </w:t>
      </w:r>
      <w:r>
        <w:rPr>
          <w:b/>
          <w:color w:val="0A0A0A"/>
          <w:w w:val="110"/>
          <w:sz w:val="20"/>
        </w:rPr>
        <w:t>lawyer's responsibilities to another client, a former client or a third person</w:t>
      </w:r>
      <w:r>
        <w:rPr>
          <w:b/>
          <w:color w:val="0A0A0A"/>
          <w:spacing w:val="-8"/>
          <w:w w:val="110"/>
          <w:sz w:val="20"/>
        </w:rPr>
        <w:t xml:space="preserve"> </w:t>
      </w:r>
      <w:r>
        <w:rPr>
          <w:b/>
          <w:color w:val="0A0A0A"/>
          <w:w w:val="110"/>
          <w:sz w:val="20"/>
        </w:rPr>
        <w:t>or</w:t>
      </w:r>
      <w:r>
        <w:rPr>
          <w:b/>
          <w:color w:val="0A0A0A"/>
          <w:spacing w:val="-24"/>
          <w:w w:val="110"/>
          <w:sz w:val="20"/>
        </w:rPr>
        <w:t xml:space="preserve"> </w:t>
      </w:r>
      <w:r>
        <w:rPr>
          <w:b/>
          <w:color w:val="0A0A0A"/>
          <w:w w:val="110"/>
          <w:sz w:val="20"/>
        </w:rPr>
        <w:t>by</w:t>
      </w:r>
      <w:r>
        <w:rPr>
          <w:b/>
          <w:color w:val="0A0A0A"/>
          <w:spacing w:val="6"/>
          <w:w w:val="110"/>
          <w:sz w:val="20"/>
        </w:rPr>
        <w:t xml:space="preserve"> </w:t>
      </w:r>
      <w:r>
        <w:rPr>
          <w:b/>
          <w:color w:val="0A0A0A"/>
          <w:w w:val="110"/>
          <w:sz w:val="20"/>
        </w:rPr>
        <w:t>a</w:t>
      </w:r>
      <w:r>
        <w:rPr>
          <w:b/>
          <w:color w:val="0A0A0A"/>
          <w:spacing w:val="-9"/>
          <w:w w:val="110"/>
          <w:sz w:val="20"/>
        </w:rPr>
        <w:t xml:space="preserve"> </w:t>
      </w:r>
      <w:r>
        <w:rPr>
          <w:b/>
          <w:color w:val="0A0A0A"/>
          <w:w w:val="110"/>
          <w:sz w:val="20"/>
        </w:rPr>
        <w:t>personal</w:t>
      </w:r>
      <w:r>
        <w:rPr>
          <w:b/>
          <w:color w:val="0A0A0A"/>
          <w:spacing w:val="5"/>
          <w:w w:val="110"/>
          <w:sz w:val="20"/>
        </w:rPr>
        <w:t xml:space="preserve"> </w:t>
      </w:r>
      <w:r>
        <w:rPr>
          <w:b/>
          <w:color w:val="0A0A0A"/>
          <w:w w:val="110"/>
          <w:sz w:val="20"/>
        </w:rPr>
        <w:t>interest</w:t>
      </w:r>
      <w:r>
        <w:rPr>
          <w:b/>
          <w:color w:val="0A0A0A"/>
          <w:spacing w:val="-6"/>
          <w:w w:val="110"/>
          <w:sz w:val="20"/>
        </w:rPr>
        <w:t xml:space="preserve"> </w:t>
      </w:r>
      <w:r>
        <w:rPr>
          <w:b/>
          <w:color w:val="0A0A0A"/>
          <w:w w:val="110"/>
          <w:sz w:val="20"/>
        </w:rPr>
        <w:t>of</w:t>
      </w:r>
      <w:r>
        <w:rPr>
          <w:b/>
          <w:color w:val="0A0A0A"/>
          <w:spacing w:val="1"/>
          <w:w w:val="110"/>
          <w:sz w:val="20"/>
        </w:rPr>
        <w:t xml:space="preserve"> </w:t>
      </w:r>
      <w:r>
        <w:rPr>
          <w:b/>
          <w:color w:val="0A0A0A"/>
          <w:w w:val="110"/>
          <w:sz w:val="20"/>
        </w:rPr>
        <w:t>the</w:t>
      </w:r>
      <w:r>
        <w:rPr>
          <w:b/>
          <w:color w:val="0A0A0A"/>
          <w:spacing w:val="-12"/>
          <w:w w:val="110"/>
          <w:sz w:val="20"/>
        </w:rPr>
        <w:t xml:space="preserve"> </w:t>
      </w:r>
      <w:r>
        <w:rPr>
          <w:b/>
          <w:color w:val="0A0A0A"/>
          <w:w w:val="110"/>
          <w:sz w:val="20"/>
        </w:rPr>
        <w:t>lawyer.</w:t>
      </w:r>
    </w:p>
    <w:p w14:paraId="292F6DD4" w14:textId="77777777" w:rsidR="008E3F19" w:rsidRDefault="008E3F19">
      <w:pPr>
        <w:pStyle w:val="ListParagraph"/>
        <w:numPr>
          <w:ilvl w:val="0"/>
          <w:numId w:val="10"/>
        </w:numPr>
        <w:tabs>
          <w:tab w:val="left" w:pos="935"/>
        </w:tabs>
        <w:spacing w:line="273" w:lineRule="auto"/>
        <w:ind w:left="388" w:right="627" w:firstLine="269"/>
        <w:rPr>
          <w:rFonts w:ascii="Arial"/>
          <w:sz w:val="20"/>
        </w:rPr>
      </w:pPr>
      <w:r>
        <w:rPr>
          <w:b/>
          <w:color w:val="0A0A0A"/>
          <w:w w:val="110"/>
          <w:sz w:val="20"/>
        </w:rPr>
        <w:t>1.7b Notwithstanding</w:t>
      </w:r>
      <w:r>
        <w:rPr>
          <w:b/>
          <w:color w:val="0A0A0A"/>
          <w:spacing w:val="-34"/>
          <w:w w:val="110"/>
          <w:sz w:val="20"/>
        </w:rPr>
        <w:t xml:space="preserve"> </w:t>
      </w:r>
      <w:r>
        <w:rPr>
          <w:b/>
          <w:color w:val="0A0A0A"/>
          <w:w w:val="110"/>
          <w:sz w:val="20"/>
        </w:rPr>
        <w:t>the</w:t>
      </w:r>
      <w:r>
        <w:rPr>
          <w:b/>
          <w:color w:val="0A0A0A"/>
          <w:spacing w:val="-30"/>
          <w:w w:val="110"/>
          <w:sz w:val="20"/>
        </w:rPr>
        <w:t xml:space="preserve"> </w:t>
      </w:r>
      <w:r>
        <w:rPr>
          <w:b/>
          <w:color w:val="0A0A0A"/>
          <w:w w:val="110"/>
          <w:sz w:val="20"/>
        </w:rPr>
        <w:t>existence</w:t>
      </w:r>
      <w:r>
        <w:rPr>
          <w:b/>
          <w:color w:val="0A0A0A"/>
          <w:spacing w:val="-23"/>
          <w:w w:val="110"/>
          <w:sz w:val="20"/>
        </w:rPr>
        <w:t xml:space="preserve"> </w:t>
      </w:r>
      <w:r>
        <w:rPr>
          <w:b/>
          <w:color w:val="0A0A0A"/>
          <w:w w:val="110"/>
          <w:sz w:val="20"/>
        </w:rPr>
        <w:t>of</w:t>
      </w:r>
      <w:r>
        <w:rPr>
          <w:b/>
          <w:color w:val="0A0A0A"/>
          <w:spacing w:val="-23"/>
          <w:w w:val="110"/>
          <w:sz w:val="20"/>
        </w:rPr>
        <w:t xml:space="preserve"> </w:t>
      </w:r>
      <w:r>
        <w:rPr>
          <w:b/>
          <w:color w:val="0A0A0A"/>
          <w:w w:val="110"/>
          <w:sz w:val="20"/>
        </w:rPr>
        <w:t>a</w:t>
      </w:r>
      <w:r>
        <w:rPr>
          <w:b/>
          <w:color w:val="0A0A0A"/>
          <w:spacing w:val="-32"/>
          <w:w w:val="110"/>
          <w:sz w:val="20"/>
        </w:rPr>
        <w:t xml:space="preserve"> </w:t>
      </w:r>
      <w:r>
        <w:rPr>
          <w:b/>
          <w:color w:val="0A0A0A"/>
          <w:w w:val="110"/>
          <w:sz w:val="20"/>
        </w:rPr>
        <w:t>concurrent</w:t>
      </w:r>
      <w:r>
        <w:rPr>
          <w:b/>
          <w:color w:val="0A0A0A"/>
          <w:spacing w:val="-21"/>
          <w:w w:val="110"/>
          <w:sz w:val="20"/>
        </w:rPr>
        <w:t xml:space="preserve"> </w:t>
      </w:r>
      <w:r>
        <w:rPr>
          <w:b/>
          <w:color w:val="0A0A0A"/>
          <w:w w:val="110"/>
          <w:sz w:val="20"/>
        </w:rPr>
        <w:t>conflict</w:t>
      </w:r>
      <w:r>
        <w:rPr>
          <w:b/>
          <w:color w:val="0A0A0A"/>
          <w:spacing w:val="-27"/>
          <w:w w:val="110"/>
          <w:sz w:val="20"/>
        </w:rPr>
        <w:t xml:space="preserve"> </w:t>
      </w:r>
      <w:r>
        <w:rPr>
          <w:b/>
          <w:color w:val="0A0A0A"/>
          <w:w w:val="110"/>
          <w:sz w:val="20"/>
        </w:rPr>
        <w:t>of interest</w:t>
      </w:r>
      <w:r>
        <w:rPr>
          <w:b/>
          <w:color w:val="0A0A0A"/>
          <w:spacing w:val="-30"/>
          <w:w w:val="110"/>
          <w:sz w:val="20"/>
        </w:rPr>
        <w:t xml:space="preserve"> </w:t>
      </w:r>
      <w:r>
        <w:rPr>
          <w:b/>
          <w:color w:val="0A0A0A"/>
          <w:w w:val="110"/>
          <w:sz w:val="20"/>
        </w:rPr>
        <w:t>under</w:t>
      </w:r>
      <w:r>
        <w:rPr>
          <w:b/>
          <w:color w:val="0A0A0A"/>
          <w:spacing w:val="-34"/>
          <w:w w:val="110"/>
          <w:sz w:val="20"/>
        </w:rPr>
        <w:t xml:space="preserve"> </w:t>
      </w:r>
      <w:r>
        <w:rPr>
          <w:b/>
          <w:color w:val="0A0A0A"/>
          <w:w w:val="110"/>
          <w:sz w:val="20"/>
        </w:rPr>
        <w:t>paragraph</w:t>
      </w:r>
      <w:r>
        <w:rPr>
          <w:b/>
          <w:color w:val="0A0A0A"/>
          <w:spacing w:val="-25"/>
          <w:w w:val="110"/>
          <w:sz w:val="20"/>
        </w:rPr>
        <w:t xml:space="preserve"> </w:t>
      </w:r>
      <w:r>
        <w:rPr>
          <w:b/>
          <w:color w:val="0A0A0A"/>
          <w:w w:val="110"/>
          <w:sz w:val="20"/>
        </w:rPr>
        <w:t>(a),</w:t>
      </w:r>
      <w:r>
        <w:rPr>
          <w:b/>
          <w:color w:val="0A0A0A"/>
          <w:spacing w:val="-31"/>
          <w:w w:val="110"/>
          <w:sz w:val="20"/>
        </w:rPr>
        <w:t xml:space="preserve"> </w:t>
      </w:r>
      <w:r>
        <w:rPr>
          <w:b/>
          <w:color w:val="0A0A0A"/>
          <w:w w:val="110"/>
          <w:sz w:val="20"/>
        </w:rPr>
        <w:t>a</w:t>
      </w:r>
      <w:r>
        <w:rPr>
          <w:b/>
          <w:color w:val="0A0A0A"/>
          <w:spacing w:val="-36"/>
          <w:w w:val="110"/>
          <w:sz w:val="20"/>
        </w:rPr>
        <w:t xml:space="preserve"> </w:t>
      </w:r>
      <w:r>
        <w:rPr>
          <w:b/>
          <w:color w:val="0A0A0A"/>
          <w:w w:val="110"/>
          <w:sz w:val="20"/>
        </w:rPr>
        <w:t>lawyer</w:t>
      </w:r>
      <w:r>
        <w:rPr>
          <w:b/>
          <w:color w:val="0A0A0A"/>
          <w:spacing w:val="-34"/>
          <w:w w:val="110"/>
          <w:sz w:val="20"/>
        </w:rPr>
        <w:t xml:space="preserve"> </w:t>
      </w:r>
      <w:r>
        <w:rPr>
          <w:b/>
          <w:color w:val="0A0A0A"/>
          <w:w w:val="110"/>
          <w:sz w:val="20"/>
        </w:rPr>
        <w:t>may</w:t>
      </w:r>
      <w:r>
        <w:rPr>
          <w:b/>
          <w:color w:val="0A0A0A"/>
          <w:spacing w:val="-34"/>
          <w:w w:val="110"/>
          <w:sz w:val="20"/>
        </w:rPr>
        <w:t xml:space="preserve"> </w:t>
      </w:r>
      <w:r>
        <w:rPr>
          <w:b/>
          <w:color w:val="0A0A0A"/>
          <w:w w:val="110"/>
          <w:sz w:val="20"/>
        </w:rPr>
        <w:t>represent</w:t>
      </w:r>
      <w:r>
        <w:rPr>
          <w:b/>
          <w:color w:val="0A0A0A"/>
          <w:spacing w:val="-30"/>
          <w:w w:val="110"/>
          <w:sz w:val="20"/>
        </w:rPr>
        <w:t xml:space="preserve"> </w:t>
      </w:r>
      <w:r>
        <w:rPr>
          <w:b/>
          <w:color w:val="0A0A0A"/>
          <w:w w:val="110"/>
          <w:sz w:val="20"/>
        </w:rPr>
        <w:t>a</w:t>
      </w:r>
      <w:r>
        <w:rPr>
          <w:b/>
          <w:color w:val="0A0A0A"/>
          <w:spacing w:val="-34"/>
          <w:w w:val="110"/>
          <w:sz w:val="20"/>
        </w:rPr>
        <w:t xml:space="preserve"> </w:t>
      </w:r>
      <w:r>
        <w:rPr>
          <w:b/>
          <w:color w:val="0A0A0A"/>
          <w:w w:val="110"/>
          <w:sz w:val="20"/>
        </w:rPr>
        <w:t>client</w:t>
      </w:r>
      <w:r>
        <w:rPr>
          <w:b/>
          <w:color w:val="0A0A0A"/>
          <w:spacing w:val="-33"/>
          <w:w w:val="110"/>
          <w:sz w:val="20"/>
        </w:rPr>
        <w:t xml:space="preserve"> </w:t>
      </w:r>
      <w:r>
        <w:rPr>
          <w:rFonts w:ascii="Arial"/>
          <w:color w:val="0A0A0A"/>
          <w:w w:val="110"/>
          <w:sz w:val="20"/>
        </w:rPr>
        <w:t>if:</w:t>
      </w:r>
    </w:p>
    <w:p w14:paraId="1B95305D" w14:textId="77777777" w:rsidR="008E3F19" w:rsidRDefault="008E3F19">
      <w:pPr>
        <w:pStyle w:val="ListParagraph"/>
        <w:numPr>
          <w:ilvl w:val="1"/>
          <w:numId w:val="10"/>
        </w:numPr>
        <w:tabs>
          <w:tab w:val="left" w:pos="1211"/>
        </w:tabs>
        <w:spacing w:line="271" w:lineRule="auto"/>
        <w:ind w:right="625" w:firstLine="281"/>
        <w:rPr>
          <w:b/>
          <w:color w:val="0A0A0A"/>
          <w:sz w:val="20"/>
        </w:rPr>
      </w:pPr>
      <w:r>
        <w:rPr>
          <w:b/>
          <w:color w:val="0A0A0A"/>
          <w:w w:val="105"/>
          <w:sz w:val="20"/>
        </w:rPr>
        <w:t xml:space="preserve">1.7b1 the lawyer reasonably believes that </w:t>
      </w:r>
      <w:proofErr w:type="gramStart"/>
      <w:r>
        <w:rPr>
          <w:b/>
          <w:color w:val="0A0A0A"/>
          <w:w w:val="105"/>
          <w:sz w:val="20"/>
        </w:rPr>
        <w:t>the  lawyer</w:t>
      </w:r>
      <w:proofErr w:type="gramEnd"/>
      <w:r>
        <w:rPr>
          <w:b/>
          <w:color w:val="0A0A0A"/>
          <w:w w:val="105"/>
          <w:sz w:val="20"/>
        </w:rPr>
        <w:t xml:space="preserve">  will be able to provide competent and diligent representation to each affected</w:t>
      </w:r>
      <w:r>
        <w:rPr>
          <w:b/>
          <w:color w:val="0A0A0A"/>
          <w:spacing w:val="2"/>
          <w:w w:val="105"/>
          <w:sz w:val="20"/>
        </w:rPr>
        <w:t xml:space="preserve"> </w:t>
      </w:r>
      <w:r>
        <w:rPr>
          <w:b/>
          <w:color w:val="0A0A0A"/>
          <w:w w:val="105"/>
          <w:sz w:val="20"/>
        </w:rPr>
        <w:t>client;</w:t>
      </w:r>
    </w:p>
    <w:p w14:paraId="456D2B2A" w14:textId="77777777" w:rsidR="008E3F19" w:rsidRDefault="008E3F19">
      <w:pPr>
        <w:pStyle w:val="ListParagraph"/>
        <w:numPr>
          <w:ilvl w:val="1"/>
          <w:numId w:val="10"/>
        </w:numPr>
        <w:tabs>
          <w:tab w:val="left" w:pos="1211"/>
        </w:tabs>
        <w:ind w:left="1210" w:hanging="272"/>
        <w:rPr>
          <w:b/>
          <w:color w:val="0A0A0A"/>
          <w:sz w:val="20"/>
        </w:rPr>
      </w:pPr>
      <w:r>
        <w:rPr>
          <w:b/>
          <w:color w:val="0A0A0A"/>
          <w:w w:val="105"/>
          <w:sz w:val="20"/>
        </w:rPr>
        <w:t>1.7b2 the representation is not prohibited by</w:t>
      </w:r>
      <w:r>
        <w:rPr>
          <w:b/>
          <w:color w:val="0A0A0A"/>
          <w:spacing w:val="41"/>
          <w:w w:val="105"/>
          <w:sz w:val="20"/>
        </w:rPr>
        <w:t xml:space="preserve"> </w:t>
      </w:r>
      <w:r>
        <w:rPr>
          <w:b/>
          <w:color w:val="0A0A0A"/>
          <w:w w:val="105"/>
          <w:sz w:val="20"/>
        </w:rPr>
        <w:t>law;</w:t>
      </w:r>
    </w:p>
    <w:p w14:paraId="081DB9C3" w14:textId="77777777" w:rsidR="008E3F19" w:rsidRDefault="008E3F19">
      <w:pPr>
        <w:pStyle w:val="ListParagraph"/>
        <w:numPr>
          <w:ilvl w:val="1"/>
          <w:numId w:val="10"/>
        </w:numPr>
        <w:tabs>
          <w:tab w:val="left" w:pos="1215"/>
        </w:tabs>
        <w:spacing w:before="25" w:line="273" w:lineRule="auto"/>
        <w:ind w:left="660" w:right="752" w:firstLine="278"/>
        <w:rPr>
          <w:b/>
          <w:color w:val="0A0A0A"/>
          <w:sz w:val="20"/>
        </w:rPr>
      </w:pPr>
      <w:r>
        <w:rPr>
          <w:b/>
          <w:color w:val="0A0A0A"/>
          <w:w w:val="105"/>
          <w:sz w:val="20"/>
        </w:rPr>
        <w:t xml:space="preserve">1.7b3 the representation does not </w:t>
      </w:r>
      <w:proofErr w:type="gramStart"/>
      <w:r>
        <w:rPr>
          <w:b/>
          <w:color w:val="0A0A0A"/>
          <w:w w:val="105"/>
          <w:sz w:val="20"/>
        </w:rPr>
        <w:t>involve  the</w:t>
      </w:r>
      <w:proofErr w:type="gramEnd"/>
      <w:r>
        <w:rPr>
          <w:b/>
          <w:color w:val="0A0A0A"/>
          <w:w w:val="105"/>
          <w:sz w:val="20"/>
        </w:rPr>
        <w:t xml:space="preserve"> </w:t>
      </w:r>
      <w:r>
        <w:rPr>
          <w:b/>
          <w:color w:val="0A0A0A"/>
          <w:w w:val="105"/>
          <w:sz w:val="20"/>
        </w:rPr>
        <w:lastRenderedPageBreak/>
        <w:t>assertion of a claim by one client against another client represented</w:t>
      </w:r>
      <w:r>
        <w:rPr>
          <w:b/>
          <w:color w:val="0A0A0A"/>
          <w:spacing w:val="39"/>
          <w:w w:val="105"/>
          <w:sz w:val="20"/>
        </w:rPr>
        <w:t xml:space="preserve"> </w:t>
      </w:r>
      <w:r>
        <w:rPr>
          <w:b/>
          <w:color w:val="0A0A0A"/>
          <w:w w:val="105"/>
          <w:sz w:val="20"/>
        </w:rPr>
        <w:t>by</w:t>
      </w:r>
    </w:p>
    <w:p w14:paraId="776C1699" w14:textId="77777777" w:rsidR="008E3F19" w:rsidRDefault="008E3F19">
      <w:pPr>
        <w:spacing w:line="273" w:lineRule="auto"/>
        <w:rPr>
          <w:sz w:val="20"/>
        </w:rPr>
        <w:sectPr w:rsidR="008E3F19">
          <w:footerReference w:type="default" r:id="rId40"/>
          <w:pgSz w:w="7050" w:h="12550"/>
          <w:pgMar w:top="60" w:right="200" w:bottom="600" w:left="160" w:header="0" w:footer="406" w:gutter="0"/>
          <w:cols w:space="720"/>
        </w:sectPr>
      </w:pPr>
    </w:p>
    <w:p w14:paraId="08ABE498" w14:textId="77777777" w:rsidR="008E3F19" w:rsidRDefault="008E3F19">
      <w:pPr>
        <w:tabs>
          <w:tab w:val="left" w:pos="2314"/>
        </w:tabs>
        <w:spacing w:before="78"/>
        <w:ind w:left="119"/>
        <w:rPr>
          <w:b/>
          <w:sz w:val="19"/>
        </w:rPr>
      </w:pPr>
      <w:r>
        <w:rPr>
          <w:b/>
          <w:color w:val="0A0A0A"/>
          <w:position w:val="-4"/>
          <w:sz w:val="17"/>
        </w:rPr>
        <w:lastRenderedPageBreak/>
        <w:t>Rule</w:t>
      </w:r>
      <w:r>
        <w:rPr>
          <w:b/>
          <w:color w:val="0A0A0A"/>
          <w:spacing w:val="-1"/>
          <w:position w:val="-4"/>
          <w:sz w:val="17"/>
        </w:rPr>
        <w:t xml:space="preserve"> </w:t>
      </w:r>
      <w:r>
        <w:rPr>
          <w:b/>
          <w:color w:val="0A0A0A"/>
          <w:position w:val="-4"/>
          <w:sz w:val="17"/>
        </w:rPr>
        <w:t>1.7</w:t>
      </w:r>
      <w:r>
        <w:rPr>
          <w:b/>
          <w:color w:val="0A0A0A"/>
          <w:position w:val="-4"/>
          <w:sz w:val="17"/>
        </w:rPr>
        <w:tab/>
      </w:r>
      <w:r>
        <w:rPr>
          <w:b/>
          <w:color w:val="0A0A0A"/>
          <w:sz w:val="19"/>
        </w:rPr>
        <w:t>ABA MODEL</w:t>
      </w:r>
      <w:r>
        <w:rPr>
          <w:b/>
          <w:color w:val="0A0A0A"/>
          <w:spacing w:val="1"/>
          <w:sz w:val="19"/>
        </w:rPr>
        <w:t xml:space="preserve"> </w:t>
      </w:r>
      <w:r>
        <w:rPr>
          <w:b/>
          <w:color w:val="0A0A0A"/>
          <w:sz w:val="19"/>
        </w:rPr>
        <w:t>RULES</w:t>
      </w:r>
    </w:p>
    <w:p w14:paraId="456D5C2E" w14:textId="77777777" w:rsidR="008E3F19" w:rsidRDefault="008E3F19">
      <w:pPr>
        <w:pStyle w:val="BodyText"/>
        <w:rPr>
          <w:b/>
          <w:sz w:val="26"/>
        </w:rPr>
      </w:pPr>
    </w:p>
    <w:p w14:paraId="0F763D0F" w14:textId="77777777" w:rsidR="008E3F19" w:rsidRDefault="008E3F19">
      <w:pPr>
        <w:spacing w:before="166" w:line="297" w:lineRule="auto"/>
        <w:ind w:left="607" w:right="726" w:firstLine="1"/>
        <w:rPr>
          <w:b/>
          <w:sz w:val="20"/>
        </w:rPr>
      </w:pPr>
      <w:r>
        <w:rPr>
          <w:b/>
          <w:color w:val="0A0A0A"/>
          <w:w w:val="105"/>
          <w:sz w:val="20"/>
        </w:rPr>
        <w:t>the</w:t>
      </w:r>
      <w:r>
        <w:rPr>
          <w:b/>
          <w:color w:val="0A0A0A"/>
          <w:spacing w:val="-16"/>
          <w:w w:val="105"/>
          <w:sz w:val="20"/>
        </w:rPr>
        <w:t xml:space="preserve"> </w:t>
      </w:r>
      <w:r>
        <w:rPr>
          <w:b/>
          <w:color w:val="0A0A0A"/>
          <w:w w:val="105"/>
          <w:sz w:val="20"/>
        </w:rPr>
        <w:t>lawyer</w:t>
      </w:r>
      <w:r>
        <w:rPr>
          <w:b/>
          <w:color w:val="0A0A0A"/>
          <w:spacing w:val="-11"/>
          <w:w w:val="105"/>
          <w:sz w:val="20"/>
        </w:rPr>
        <w:t xml:space="preserve"> </w:t>
      </w:r>
      <w:r>
        <w:rPr>
          <w:b/>
          <w:color w:val="0A0A0A"/>
          <w:w w:val="105"/>
          <w:sz w:val="20"/>
        </w:rPr>
        <w:t>in</w:t>
      </w:r>
      <w:r>
        <w:rPr>
          <w:b/>
          <w:color w:val="0A0A0A"/>
          <w:spacing w:val="-18"/>
          <w:w w:val="105"/>
          <w:sz w:val="20"/>
        </w:rPr>
        <w:t xml:space="preserve"> </w:t>
      </w:r>
      <w:r>
        <w:rPr>
          <w:b/>
          <w:color w:val="0A0A0A"/>
          <w:w w:val="105"/>
          <w:sz w:val="20"/>
        </w:rPr>
        <w:t>the</w:t>
      </w:r>
      <w:r>
        <w:rPr>
          <w:b/>
          <w:color w:val="0A0A0A"/>
          <w:spacing w:val="-16"/>
          <w:w w:val="105"/>
          <w:sz w:val="20"/>
        </w:rPr>
        <w:t xml:space="preserve"> </w:t>
      </w:r>
      <w:r>
        <w:rPr>
          <w:b/>
          <w:color w:val="0A0A0A"/>
          <w:w w:val="105"/>
          <w:sz w:val="20"/>
        </w:rPr>
        <w:t>same</w:t>
      </w:r>
      <w:r>
        <w:rPr>
          <w:b/>
          <w:color w:val="0A0A0A"/>
          <w:spacing w:val="-13"/>
          <w:w w:val="105"/>
          <w:sz w:val="20"/>
        </w:rPr>
        <w:t xml:space="preserve"> </w:t>
      </w:r>
      <w:r>
        <w:rPr>
          <w:b/>
          <w:color w:val="0A0A0A"/>
          <w:w w:val="105"/>
          <w:sz w:val="20"/>
        </w:rPr>
        <w:t>litigation</w:t>
      </w:r>
      <w:r>
        <w:rPr>
          <w:b/>
          <w:color w:val="0A0A0A"/>
          <w:spacing w:val="-13"/>
          <w:w w:val="105"/>
          <w:sz w:val="20"/>
        </w:rPr>
        <w:t xml:space="preserve"> </w:t>
      </w:r>
      <w:r>
        <w:rPr>
          <w:b/>
          <w:color w:val="0A0A0A"/>
          <w:w w:val="105"/>
          <w:sz w:val="20"/>
        </w:rPr>
        <w:t>or</w:t>
      </w:r>
      <w:r>
        <w:rPr>
          <w:b/>
          <w:color w:val="0A0A0A"/>
          <w:spacing w:val="-18"/>
          <w:w w:val="105"/>
          <w:sz w:val="20"/>
        </w:rPr>
        <w:t xml:space="preserve"> </w:t>
      </w:r>
      <w:r>
        <w:rPr>
          <w:b/>
          <w:color w:val="0A0A0A"/>
          <w:w w:val="105"/>
          <w:sz w:val="20"/>
        </w:rPr>
        <w:t>other</w:t>
      </w:r>
      <w:r>
        <w:rPr>
          <w:b/>
          <w:color w:val="0A0A0A"/>
          <w:spacing w:val="-14"/>
          <w:w w:val="105"/>
          <w:sz w:val="20"/>
        </w:rPr>
        <w:t xml:space="preserve"> </w:t>
      </w:r>
      <w:r>
        <w:rPr>
          <w:b/>
          <w:color w:val="0A0A0A"/>
          <w:w w:val="105"/>
          <w:sz w:val="20"/>
        </w:rPr>
        <w:t>proceeding</w:t>
      </w:r>
      <w:r>
        <w:rPr>
          <w:b/>
          <w:color w:val="0A0A0A"/>
          <w:spacing w:val="-4"/>
          <w:w w:val="105"/>
          <w:sz w:val="20"/>
        </w:rPr>
        <w:t xml:space="preserve"> </w:t>
      </w:r>
      <w:r>
        <w:rPr>
          <w:b/>
          <w:color w:val="0A0A0A"/>
          <w:w w:val="105"/>
          <w:sz w:val="20"/>
        </w:rPr>
        <w:t>before a tribunal;</w:t>
      </w:r>
      <w:r>
        <w:rPr>
          <w:b/>
          <w:color w:val="0A0A0A"/>
          <w:spacing w:val="-10"/>
          <w:w w:val="105"/>
          <w:sz w:val="20"/>
        </w:rPr>
        <w:t xml:space="preserve"> </w:t>
      </w:r>
      <w:r>
        <w:rPr>
          <w:b/>
          <w:color w:val="0A0A0A"/>
          <w:w w:val="105"/>
          <w:sz w:val="20"/>
        </w:rPr>
        <w:t>and</w:t>
      </w:r>
    </w:p>
    <w:p w14:paraId="461134F3" w14:textId="77777777" w:rsidR="008E3F19" w:rsidRDefault="008E3F19">
      <w:pPr>
        <w:pStyle w:val="ListParagraph"/>
        <w:numPr>
          <w:ilvl w:val="1"/>
          <w:numId w:val="10"/>
        </w:numPr>
        <w:tabs>
          <w:tab w:val="left" w:pos="1140"/>
        </w:tabs>
        <w:spacing w:line="175" w:lineRule="exact"/>
        <w:ind w:left="1139" w:hanging="260"/>
        <w:rPr>
          <w:rFonts w:ascii="Arial"/>
          <w:b/>
          <w:color w:val="0A0A0A"/>
          <w:sz w:val="16"/>
        </w:rPr>
      </w:pPr>
      <w:r>
        <w:rPr>
          <w:b/>
          <w:color w:val="0A0A0A"/>
          <w:w w:val="105"/>
          <w:sz w:val="20"/>
        </w:rPr>
        <w:t>1.7b4 each affected client gives informed consent,</w:t>
      </w:r>
      <w:r>
        <w:rPr>
          <w:b/>
          <w:color w:val="0A0A0A"/>
          <w:spacing w:val="-34"/>
          <w:w w:val="105"/>
          <w:sz w:val="20"/>
        </w:rPr>
        <w:t xml:space="preserve"> </w:t>
      </w:r>
      <w:r>
        <w:rPr>
          <w:b/>
          <w:color w:val="0A0A0A"/>
          <w:w w:val="105"/>
          <w:sz w:val="20"/>
        </w:rPr>
        <w:t>confirmed</w:t>
      </w:r>
    </w:p>
    <w:p w14:paraId="1D293994" w14:textId="77777777" w:rsidR="008E3F19" w:rsidRDefault="008E3F19">
      <w:pPr>
        <w:spacing w:before="55"/>
        <w:ind w:left="620"/>
        <w:rPr>
          <w:b/>
          <w:sz w:val="20"/>
        </w:rPr>
      </w:pPr>
      <w:r>
        <w:rPr>
          <w:b/>
          <w:color w:val="0A0A0A"/>
          <w:w w:val="105"/>
          <w:sz w:val="20"/>
        </w:rPr>
        <w:t>in writing.</w:t>
      </w:r>
    </w:p>
    <w:p w14:paraId="51929A70" w14:textId="77777777" w:rsidR="008E3F19" w:rsidRDefault="008E3F19">
      <w:pPr>
        <w:pStyle w:val="BodyText"/>
        <w:spacing w:before="1"/>
        <w:rPr>
          <w:b/>
          <w:sz w:val="21"/>
        </w:rPr>
      </w:pPr>
    </w:p>
    <w:p w14:paraId="003B92F5" w14:textId="77777777" w:rsidR="008E3F19" w:rsidRDefault="008E3F19">
      <w:pPr>
        <w:ind w:left="142"/>
        <w:rPr>
          <w:b/>
          <w:sz w:val="23"/>
        </w:rPr>
      </w:pPr>
      <w:r>
        <w:rPr>
          <w:b/>
          <w:color w:val="0A0A0A"/>
          <w:w w:val="105"/>
          <w:sz w:val="23"/>
        </w:rPr>
        <w:t>Comment</w:t>
      </w:r>
    </w:p>
    <w:p w14:paraId="0881736F" w14:textId="77777777" w:rsidR="008E3F19" w:rsidRDefault="008E3F19">
      <w:pPr>
        <w:pStyle w:val="Heading4"/>
        <w:spacing w:before="29"/>
        <w:ind w:left="149"/>
        <w:jc w:val="left"/>
      </w:pPr>
      <w:r>
        <w:rPr>
          <w:color w:val="0A0A0A"/>
        </w:rPr>
        <w:t>General Principles</w:t>
      </w:r>
    </w:p>
    <w:p w14:paraId="6936262A" w14:textId="77777777" w:rsidR="008E3F19" w:rsidRDefault="008E3F19">
      <w:pPr>
        <w:pStyle w:val="ListParagraph"/>
        <w:numPr>
          <w:ilvl w:val="0"/>
          <w:numId w:val="9"/>
        </w:numPr>
        <w:tabs>
          <w:tab w:val="left" w:pos="768"/>
        </w:tabs>
        <w:spacing w:before="39" w:line="278" w:lineRule="auto"/>
        <w:ind w:right="194" w:firstLine="325"/>
        <w:jc w:val="both"/>
        <w:rPr>
          <w:sz w:val="19"/>
        </w:rPr>
      </w:pPr>
      <w:r>
        <w:rPr>
          <w:color w:val="0A0A0A"/>
          <w:w w:val="105"/>
          <w:sz w:val="20"/>
        </w:rPr>
        <w:t xml:space="preserve">Loyalty and independent judgment are essential elements in the lawyer's relationship to a client. Concurrent conflicts of interest can arise from the lawyer's responsibilities to another client, a former client or a third person or from the lawyer's own interests. For specific Rules re­ </w:t>
      </w:r>
      <w:proofErr w:type="spellStart"/>
      <w:r>
        <w:rPr>
          <w:color w:val="0A0A0A"/>
          <w:w w:val="105"/>
          <w:sz w:val="20"/>
        </w:rPr>
        <w:t>garding</w:t>
      </w:r>
      <w:proofErr w:type="spellEnd"/>
      <w:r>
        <w:rPr>
          <w:color w:val="0A0A0A"/>
          <w:w w:val="105"/>
          <w:sz w:val="20"/>
        </w:rPr>
        <w:t xml:space="preserve"> certain concurrent conflicts of interest, see Rule 1.8. For former client conflicts of interest, see Rule 1.9. For conflicts of interest involving prospective clients, see Rule 1.18. For definitions of "informed consent" and "confirmed in writing," see Rule 1.0(e) and</w:t>
      </w:r>
      <w:r>
        <w:rPr>
          <w:color w:val="0A0A0A"/>
          <w:spacing w:val="-13"/>
          <w:w w:val="105"/>
          <w:sz w:val="20"/>
        </w:rPr>
        <w:t xml:space="preserve"> </w:t>
      </w:r>
      <w:r>
        <w:rPr>
          <w:color w:val="0A0A0A"/>
          <w:w w:val="105"/>
          <w:sz w:val="19"/>
        </w:rPr>
        <w:t>(b).</w:t>
      </w:r>
    </w:p>
    <w:p w14:paraId="5D63145B" w14:textId="77777777" w:rsidR="008E3F19" w:rsidRDefault="008E3F19">
      <w:pPr>
        <w:pStyle w:val="ListParagraph"/>
        <w:numPr>
          <w:ilvl w:val="0"/>
          <w:numId w:val="9"/>
        </w:numPr>
        <w:tabs>
          <w:tab w:val="left" w:pos="805"/>
        </w:tabs>
        <w:spacing w:before="3" w:line="278" w:lineRule="auto"/>
        <w:ind w:left="195" w:right="148" w:firstLine="325"/>
        <w:jc w:val="both"/>
        <w:rPr>
          <w:sz w:val="20"/>
        </w:rPr>
      </w:pPr>
      <w:r>
        <w:rPr>
          <w:color w:val="0A0A0A"/>
          <w:w w:val="105"/>
          <w:sz w:val="20"/>
        </w:rPr>
        <w:t xml:space="preserve">Resolution of a conflict of interest problem under this Rule re­ quires the lawyer to: 1) clearly identify the client or clients; 2) determine whether a conflict of interest exists; 3) decide whether the representation may be undertaken despite the existence of a conflict, i.e., whether the conflict is </w:t>
      </w:r>
      <w:proofErr w:type="spellStart"/>
      <w:r>
        <w:rPr>
          <w:color w:val="0A0A0A"/>
          <w:w w:val="105"/>
          <w:sz w:val="20"/>
        </w:rPr>
        <w:t>consentable</w:t>
      </w:r>
      <w:proofErr w:type="spellEnd"/>
      <w:r>
        <w:rPr>
          <w:color w:val="0A0A0A"/>
          <w:w w:val="105"/>
          <w:sz w:val="20"/>
        </w:rPr>
        <w:t xml:space="preserve">; and 4) if so, consult with the clients affected under paragraph (a) and obtain their informed consent, confirmed in writing. The clients affected under paragraph (a) include both of the clients re­ </w:t>
      </w:r>
      <w:proofErr w:type="spellStart"/>
      <w:r>
        <w:rPr>
          <w:color w:val="0A0A0A"/>
          <w:w w:val="105"/>
          <w:sz w:val="20"/>
        </w:rPr>
        <w:t>ferred</w:t>
      </w:r>
      <w:proofErr w:type="spellEnd"/>
      <w:r>
        <w:rPr>
          <w:color w:val="0A0A0A"/>
          <w:w w:val="105"/>
          <w:sz w:val="20"/>
        </w:rPr>
        <w:t xml:space="preserve"> to in paragraph (a)(l) and the one or more clients whose </w:t>
      </w:r>
      <w:proofErr w:type="spellStart"/>
      <w:r>
        <w:rPr>
          <w:color w:val="0A0A0A"/>
          <w:w w:val="105"/>
          <w:sz w:val="20"/>
        </w:rPr>
        <w:t>represen</w:t>
      </w:r>
      <w:proofErr w:type="spellEnd"/>
      <w:r>
        <w:rPr>
          <w:color w:val="0A0A0A"/>
          <w:w w:val="105"/>
          <w:sz w:val="20"/>
        </w:rPr>
        <w:t xml:space="preserve">­ </w:t>
      </w:r>
      <w:proofErr w:type="spellStart"/>
      <w:r>
        <w:rPr>
          <w:color w:val="0A0A0A"/>
          <w:w w:val="105"/>
          <w:sz w:val="20"/>
        </w:rPr>
        <w:t>tation</w:t>
      </w:r>
      <w:proofErr w:type="spellEnd"/>
      <w:r>
        <w:rPr>
          <w:color w:val="0A0A0A"/>
          <w:w w:val="105"/>
          <w:sz w:val="20"/>
        </w:rPr>
        <w:t xml:space="preserve"> might be materially limited under paragraph (a)(2).</w:t>
      </w:r>
    </w:p>
    <w:p w14:paraId="3D10C252" w14:textId="77777777" w:rsidR="008E3F19" w:rsidRDefault="008E3F19">
      <w:pPr>
        <w:pStyle w:val="ListParagraph"/>
        <w:numPr>
          <w:ilvl w:val="0"/>
          <w:numId w:val="9"/>
        </w:numPr>
        <w:tabs>
          <w:tab w:val="left" w:pos="864"/>
        </w:tabs>
        <w:spacing w:line="278" w:lineRule="auto"/>
        <w:ind w:left="230" w:right="126" w:firstLine="336"/>
        <w:jc w:val="both"/>
        <w:rPr>
          <w:sz w:val="20"/>
        </w:rPr>
      </w:pPr>
      <w:r>
        <w:rPr>
          <w:color w:val="0A0A0A"/>
          <w:w w:val="105"/>
          <w:sz w:val="20"/>
        </w:rPr>
        <w:t xml:space="preserve">A conflict of interest may exist before representation is under­ taken, in which event the representation must be declined, unless the lawyer obtains the informed consent of each client </w:t>
      </w:r>
      <w:proofErr w:type="gramStart"/>
      <w:r>
        <w:rPr>
          <w:color w:val="0A0A0A"/>
          <w:w w:val="105"/>
          <w:sz w:val="20"/>
        </w:rPr>
        <w:t>under  the</w:t>
      </w:r>
      <w:proofErr w:type="gramEnd"/>
      <w:r>
        <w:rPr>
          <w:color w:val="0A0A0A"/>
          <w:w w:val="105"/>
          <w:sz w:val="20"/>
        </w:rPr>
        <w:t xml:space="preserve"> conditions of paragraph (b). To determine whether a conflict of interest exists, a law­ </w:t>
      </w:r>
      <w:proofErr w:type="spellStart"/>
      <w:r>
        <w:rPr>
          <w:color w:val="0A0A0A"/>
          <w:w w:val="105"/>
          <w:sz w:val="20"/>
        </w:rPr>
        <w:t>yer</w:t>
      </w:r>
      <w:proofErr w:type="spellEnd"/>
      <w:r>
        <w:rPr>
          <w:color w:val="0A0A0A"/>
          <w:w w:val="105"/>
          <w:sz w:val="20"/>
        </w:rPr>
        <w:t xml:space="preserve"> should adopt reasonable procedures, appropriate </w:t>
      </w:r>
      <w:proofErr w:type="gramStart"/>
      <w:r>
        <w:rPr>
          <w:color w:val="0A0A0A"/>
          <w:w w:val="105"/>
          <w:sz w:val="20"/>
        </w:rPr>
        <w:t>for  the</w:t>
      </w:r>
      <w:proofErr w:type="gramEnd"/>
      <w:r>
        <w:rPr>
          <w:color w:val="0A0A0A"/>
          <w:w w:val="105"/>
          <w:sz w:val="20"/>
        </w:rPr>
        <w:t xml:space="preserve">  size  and type of firm and practice, to determine in both litigation and non-</w:t>
      </w:r>
      <w:proofErr w:type="spellStart"/>
      <w:r>
        <w:rPr>
          <w:color w:val="0A0A0A"/>
          <w:w w:val="105"/>
          <w:sz w:val="20"/>
        </w:rPr>
        <w:t>litiga</w:t>
      </w:r>
      <w:proofErr w:type="spellEnd"/>
      <w:r>
        <w:rPr>
          <w:color w:val="0A0A0A"/>
          <w:w w:val="105"/>
          <w:sz w:val="20"/>
        </w:rPr>
        <w:t xml:space="preserve">­ </w:t>
      </w:r>
      <w:proofErr w:type="spellStart"/>
      <w:r>
        <w:rPr>
          <w:color w:val="0A0A0A"/>
          <w:w w:val="105"/>
          <w:sz w:val="20"/>
        </w:rPr>
        <w:t>tion</w:t>
      </w:r>
      <w:proofErr w:type="spellEnd"/>
      <w:r>
        <w:rPr>
          <w:color w:val="0A0A0A"/>
          <w:w w:val="105"/>
          <w:sz w:val="20"/>
        </w:rPr>
        <w:t xml:space="preserve"> matters the persons and issues involved. See also Comment to</w:t>
      </w:r>
      <w:r>
        <w:rPr>
          <w:color w:val="0A0A0A"/>
          <w:spacing w:val="41"/>
          <w:w w:val="105"/>
          <w:sz w:val="20"/>
        </w:rPr>
        <w:t xml:space="preserve"> </w:t>
      </w:r>
      <w:r>
        <w:rPr>
          <w:color w:val="0A0A0A"/>
          <w:w w:val="105"/>
          <w:sz w:val="20"/>
        </w:rPr>
        <w:t>Rule</w:t>
      </w:r>
    </w:p>
    <w:p w14:paraId="46FBA6C5" w14:textId="77777777" w:rsidR="008E3F19" w:rsidRDefault="008E3F19">
      <w:pPr>
        <w:pStyle w:val="BodyText"/>
        <w:spacing w:line="278" w:lineRule="auto"/>
        <w:ind w:left="238" w:right="114" w:hanging="2"/>
        <w:jc w:val="both"/>
      </w:pPr>
      <w:r>
        <w:rPr>
          <w:color w:val="0A0A0A"/>
          <w:w w:val="105"/>
          <w:sz w:val="18"/>
        </w:rPr>
        <w:t xml:space="preserve">5.1. </w:t>
      </w:r>
      <w:r>
        <w:rPr>
          <w:color w:val="0A0A0A"/>
          <w:w w:val="105"/>
        </w:rPr>
        <w:t xml:space="preserve">Ignorance caused by a failure to institute such procedures will not ex­ </w:t>
      </w:r>
      <w:proofErr w:type="spellStart"/>
      <w:r>
        <w:rPr>
          <w:color w:val="0A0A0A"/>
          <w:w w:val="105"/>
        </w:rPr>
        <w:t>cuse</w:t>
      </w:r>
      <w:proofErr w:type="spellEnd"/>
      <w:r>
        <w:rPr>
          <w:color w:val="0A0A0A"/>
          <w:w w:val="105"/>
        </w:rPr>
        <w:t xml:space="preserve"> a lawyer's violation of this Rule. As to whether a client-lawyer </w:t>
      </w:r>
      <w:proofErr w:type="spellStart"/>
      <w:r>
        <w:rPr>
          <w:color w:val="0A0A0A"/>
          <w:w w:val="105"/>
        </w:rPr>
        <w:t>rela</w:t>
      </w:r>
      <w:proofErr w:type="spellEnd"/>
      <w:r>
        <w:rPr>
          <w:color w:val="0A0A0A"/>
          <w:w w:val="105"/>
        </w:rPr>
        <w:t xml:space="preserve">­ </w:t>
      </w:r>
      <w:proofErr w:type="spellStart"/>
      <w:r>
        <w:rPr>
          <w:color w:val="0A0A0A"/>
          <w:w w:val="105"/>
        </w:rPr>
        <w:t>tionship</w:t>
      </w:r>
      <w:proofErr w:type="spellEnd"/>
      <w:r>
        <w:rPr>
          <w:color w:val="0A0A0A"/>
          <w:w w:val="105"/>
        </w:rPr>
        <w:t xml:space="preserve"> exists or, having once been established, is continuing, see Com­ </w:t>
      </w:r>
      <w:proofErr w:type="spellStart"/>
      <w:r>
        <w:rPr>
          <w:color w:val="0A0A0A"/>
          <w:w w:val="105"/>
        </w:rPr>
        <w:t>ment</w:t>
      </w:r>
      <w:proofErr w:type="spellEnd"/>
      <w:r>
        <w:rPr>
          <w:color w:val="0A0A0A"/>
          <w:w w:val="105"/>
        </w:rPr>
        <w:t xml:space="preserve"> to Rule 1.3 and Scope.</w:t>
      </w:r>
    </w:p>
    <w:p w14:paraId="3F39AB62" w14:textId="77777777" w:rsidR="008E3F19" w:rsidRDefault="008E3F19">
      <w:pPr>
        <w:pStyle w:val="BodyText"/>
        <w:spacing w:line="248" w:lineRule="exact"/>
        <w:ind w:left="578"/>
      </w:pPr>
      <w:r>
        <w:rPr>
          <w:color w:val="0A0A0A"/>
          <w:w w:val="105"/>
        </w:rPr>
        <w:t>[4</w:t>
      </w:r>
      <w:r>
        <w:rPr>
          <w:rFonts w:ascii="Arial"/>
          <w:color w:val="0A0A0A"/>
          <w:w w:val="105"/>
          <w:sz w:val="24"/>
        </w:rPr>
        <w:t xml:space="preserve">I </w:t>
      </w:r>
      <w:proofErr w:type="gramStart"/>
      <w:r>
        <w:rPr>
          <w:color w:val="0A0A0A"/>
          <w:w w:val="105"/>
        </w:rPr>
        <w:t>If  a</w:t>
      </w:r>
      <w:proofErr w:type="gramEnd"/>
      <w:r>
        <w:rPr>
          <w:color w:val="0A0A0A"/>
          <w:w w:val="105"/>
        </w:rPr>
        <w:t xml:space="preserve">  conflict  arises after  representation has been  undertaken,</w:t>
      </w:r>
      <w:r>
        <w:rPr>
          <w:color w:val="0A0A0A"/>
          <w:spacing w:val="-2"/>
          <w:w w:val="105"/>
        </w:rPr>
        <w:t xml:space="preserve"> </w:t>
      </w:r>
      <w:r>
        <w:rPr>
          <w:color w:val="0A0A0A"/>
          <w:w w:val="105"/>
        </w:rPr>
        <w:t>the</w:t>
      </w:r>
    </w:p>
    <w:p w14:paraId="2270A3F2" w14:textId="77777777" w:rsidR="008E3F19" w:rsidRDefault="008E3F19">
      <w:pPr>
        <w:pStyle w:val="BodyText"/>
        <w:spacing w:before="17" w:line="280" w:lineRule="auto"/>
        <w:ind w:left="242" w:right="104"/>
        <w:jc w:val="both"/>
      </w:pPr>
      <w:r>
        <w:rPr>
          <w:color w:val="0A0A0A"/>
          <w:w w:val="110"/>
        </w:rPr>
        <w:t>lawyer ordinarily must withdraw from the representation, unless the lawyer has</w:t>
      </w:r>
      <w:r>
        <w:rPr>
          <w:color w:val="0A0A0A"/>
          <w:spacing w:val="-12"/>
          <w:w w:val="110"/>
        </w:rPr>
        <w:t xml:space="preserve"> </w:t>
      </w:r>
      <w:r>
        <w:rPr>
          <w:color w:val="0A0A0A"/>
          <w:w w:val="110"/>
        </w:rPr>
        <w:t>obtained</w:t>
      </w:r>
      <w:r>
        <w:rPr>
          <w:color w:val="0A0A0A"/>
          <w:spacing w:val="7"/>
          <w:w w:val="110"/>
        </w:rPr>
        <w:t xml:space="preserve"> </w:t>
      </w:r>
      <w:r>
        <w:rPr>
          <w:color w:val="0A0A0A"/>
          <w:w w:val="110"/>
        </w:rPr>
        <w:t>the</w:t>
      </w:r>
      <w:r>
        <w:rPr>
          <w:color w:val="0A0A0A"/>
          <w:spacing w:val="-11"/>
          <w:w w:val="110"/>
        </w:rPr>
        <w:t xml:space="preserve"> </w:t>
      </w:r>
      <w:r>
        <w:rPr>
          <w:color w:val="0A0A0A"/>
          <w:w w:val="110"/>
        </w:rPr>
        <w:t>informed</w:t>
      </w:r>
      <w:r>
        <w:rPr>
          <w:color w:val="0A0A0A"/>
          <w:spacing w:val="2"/>
          <w:w w:val="110"/>
        </w:rPr>
        <w:t xml:space="preserve"> </w:t>
      </w:r>
      <w:r>
        <w:rPr>
          <w:color w:val="0A0A0A"/>
          <w:w w:val="110"/>
        </w:rPr>
        <w:t>consent</w:t>
      </w:r>
      <w:r>
        <w:rPr>
          <w:color w:val="0A0A0A"/>
          <w:spacing w:val="-4"/>
          <w:w w:val="110"/>
        </w:rPr>
        <w:t xml:space="preserve"> </w:t>
      </w:r>
      <w:r>
        <w:rPr>
          <w:color w:val="0A0A0A"/>
          <w:w w:val="110"/>
        </w:rPr>
        <w:t>of</w:t>
      </w:r>
      <w:r>
        <w:rPr>
          <w:color w:val="0A0A0A"/>
          <w:spacing w:val="2"/>
          <w:w w:val="110"/>
        </w:rPr>
        <w:t xml:space="preserve"> </w:t>
      </w:r>
      <w:r>
        <w:rPr>
          <w:color w:val="0A0A0A"/>
          <w:w w:val="110"/>
        </w:rPr>
        <w:t>the</w:t>
      </w:r>
      <w:r>
        <w:rPr>
          <w:color w:val="0A0A0A"/>
          <w:spacing w:val="-14"/>
          <w:w w:val="110"/>
        </w:rPr>
        <w:t xml:space="preserve"> </w:t>
      </w:r>
      <w:r>
        <w:rPr>
          <w:color w:val="0A0A0A"/>
          <w:w w:val="110"/>
        </w:rPr>
        <w:t>client</w:t>
      </w:r>
      <w:r>
        <w:rPr>
          <w:color w:val="0A0A0A"/>
          <w:spacing w:val="-2"/>
          <w:w w:val="110"/>
        </w:rPr>
        <w:t xml:space="preserve"> </w:t>
      </w:r>
      <w:r>
        <w:rPr>
          <w:color w:val="0A0A0A"/>
          <w:w w:val="110"/>
        </w:rPr>
        <w:t>under</w:t>
      </w:r>
      <w:r>
        <w:rPr>
          <w:color w:val="0A0A0A"/>
          <w:spacing w:val="-1"/>
          <w:w w:val="110"/>
        </w:rPr>
        <w:t xml:space="preserve"> </w:t>
      </w:r>
      <w:r>
        <w:rPr>
          <w:color w:val="0A0A0A"/>
          <w:w w:val="110"/>
        </w:rPr>
        <w:t>the</w:t>
      </w:r>
      <w:r>
        <w:rPr>
          <w:color w:val="0A0A0A"/>
          <w:spacing w:val="-12"/>
          <w:w w:val="110"/>
        </w:rPr>
        <w:t xml:space="preserve"> </w:t>
      </w:r>
      <w:proofErr w:type="spellStart"/>
      <w:r>
        <w:rPr>
          <w:color w:val="0A0A0A"/>
          <w:w w:val="110"/>
        </w:rPr>
        <w:t>condi­</w:t>
      </w:r>
      <w:proofErr w:type="spellEnd"/>
      <w:r>
        <w:rPr>
          <w:color w:val="0A0A0A"/>
          <w:w w:val="110"/>
        </w:rPr>
        <w:t xml:space="preserve"> </w:t>
      </w:r>
      <w:proofErr w:type="spellStart"/>
      <w:r>
        <w:rPr>
          <w:color w:val="0A0A0A"/>
          <w:w w:val="110"/>
        </w:rPr>
        <w:t>tions</w:t>
      </w:r>
      <w:proofErr w:type="spellEnd"/>
      <w:r>
        <w:rPr>
          <w:color w:val="0A0A0A"/>
          <w:spacing w:val="-7"/>
          <w:w w:val="110"/>
        </w:rPr>
        <w:t xml:space="preserve"> </w:t>
      </w:r>
      <w:r>
        <w:rPr>
          <w:color w:val="0A0A0A"/>
          <w:w w:val="110"/>
        </w:rPr>
        <w:t>of</w:t>
      </w:r>
      <w:r>
        <w:rPr>
          <w:color w:val="0A0A0A"/>
          <w:spacing w:val="10"/>
          <w:w w:val="110"/>
        </w:rPr>
        <w:t xml:space="preserve"> </w:t>
      </w:r>
      <w:r>
        <w:rPr>
          <w:color w:val="0A0A0A"/>
          <w:w w:val="110"/>
        </w:rPr>
        <w:t>paragraph</w:t>
      </w:r>
      <w:r>
        <w:rPr>
          <w:color w:val="0A0A0A"/>
          <w:spacing w:val="2"/>
          <w:w w:val="110"/>
        </w:rPr>
        <w:t xml:space="preserve"> </w:t>
      </w:r>
      <w:r>
        <w:rPr>
          <w:color w:val="0A0A0A"/>
          <w:w w:val="110"/>
        </w:rPr>
        <w:t>(b).</w:t>
      </w:r>
      <w:r>
        <w:rPr>
          <w:color w:val="0A0A0A"/>
          <w:spacing w:val="-17"/>
          <w:w w:val="110"/>
        </w:rPr>
        <w:t xml:space="preserve"> </w:t>
      </w:r>
      <w:r>
        <w:rPr>
          <w:color w:val="0A0A0A"/>
          <w:w w:val="110"/>
        </w:rPr>
        <w:t>See</w:t>
      </w:r>
      <w:r>
        <w:rPr>
          <w:color w:val="0A0A0A"/>
          <w:spacing w:val="-7"/>
          <w:w w:val="110"/>
        </w:rPr>
        <w:t xml:space="preserve"> </w:t>
      </w:r>
      <w:r>
        <w:rPr>
          <w:color w:val="0A0A0A"/>
          <w:w w:val="110"/>
        </w:rPr>
        <w:t>Rule</w:t>
      </w:r>
      <w:r>
        <w:rPr>
          <w:color w:val="0A0A0A"/>
          <w:spacing w:val="-15"/>
          <w:w w:val="110"/>
        </w:rPr>
        <w:t xml:space="preserve"> </w:t>
      </w:r>
      <w:r>
        <w:rPr>
          <w:color w:val="0A0A0A"/>
          <w:w w:val="110"/>
        </w:rPr>
        <w:t>1.16.</w:t>
      </w:r>
      <w:r>
        <w:rPr>
          <w:color w:val="0A0A0A"/>
          <w:spacing w:val="-11"/>
          <w:w w:val="110"/>
        </w:rPr>
        <w:t xml:space="preserve"> </w:t>
      </w:r>
      <w:r>
        <w:rPr>
          <w:color w:val="0A0A0A"/>
          <w:w w:val="110"/>
        </w:rPr>
        <w:t>Where more</w:t>
      </w:r>
      <w:r>
        <w:rPr>
          <w:color w:val="0A0A0A"/>
          <w:spacing w:val="-5"/>
          <w:w w:val="110"/>
        </w:rPr>
        <w:t xml:space="preserve"> </w:t>
      </w:r>
      <w:r>
        <w:rPr>
          <w:color w:val="0A0A0A"/>
          <w:w w:val="110"/>
        </w:rPr>
        <w:t>than</w:t>
      </w:r>
      <w:r>
        <w:rPr>
          <w:color w:val="0A0A0A"/>
          <w:spacing w:val="-7"/>
          <w:w w:val="110"/>
        </w:rPr>
        <w:t xml:space="preserve"> </w:t>
      </w:r>
      <w:r>
        <w:rPr>
          <w:color w:val="0A0A0A"/>
          <w:w w:val="110"/>
        </w:rPr>
        <w:t>one</w:t>
      </w:r>
      <w:r>
        <w:rPr>
          <w:color w:val="0A0A0A"/>
          <w:spacing w:val="-11"/>
          <w:w w:val="110"/>
        </w:rPr>
        <w:t xml:space="preserve"> </w:t>
      </w:r>
      <w:r>
        <w:rPr>
          <w:color w:val="0A0A0A"/>
          <w:w w:val="110"/>
        </w:rPr>
        <w:t>client</w:t>
      </w:r>
      <w:r>
        <w:rPr>
          <w:color w:val="0A0A0A"/>
          <w:spacing w:val="-7"/>
          <w:w w:val="110"/>
        </w:rPr>
        <w:t xml:space="preserve"> </w:t>
      </w:r>
      <w:r>
        <w:rPr>
          <w:color w:val="0A0A0A"/>
          <w:w w:val="110"/>
        </w:rPr>
        <w:t>is</w:t>
      </w:r>
      <w:r>
        <w:rPr>
          <w:color w:val="0A0A0A"/>
          <w:spacing w:val="-14"/>
          <w:w w:val="110"/>
        </w:rPr>
        <w:t xml:space="preserve"> </w:t>
      </w:r>
      <w:r>
        <w:rPr>
          <w:color w:val="0A0A0A"/>
          <w:w w:val="110"/>
        </w:rPr>
        <w:t>in-</w:t>
      </w:r>
    </w:p>
    <w:p w14:paraId="564E507B" w14:textId="77777777" w:rsidR="008E3F19" w:rsidRDefault="008E3F19">
      <w:pPr>
        <w:spacing w:line="280" w:lineRule="auto"/>
        <w:jc w:val="both"/>
        <w:sectPr w:rsidR="008E3F19">
          <w:footerReference w:type="default" r:id="rId41"/>
          <w:pgSz w:w="6990" w:h="12410"/>
          <w:pgMar w:top="240" w:right="120" w:bottom="400" w:left="260" w:header="0" w:footer="212" w:gutter="0"/>
          <w:cols w:space="720"/>
        </w:sectPr>
      </w:pPr>
    </w:p>
    <w:p w14:paraId="15726929" w14:textId="77777777" w:rsidR="008E3F19" w:rsidRDefault="008E3F19">
      <w:pPr>
        <w:tabs>
          <w:tab w:val="left" w:pos="5912"/>
        </w:tabs>
        <w:spacing w:before="77"/>
        <w:ind w:left="1825"/>
        <w:rPr>
          <w:sz w:val="18"/>
        </w:rPr>
      </w:pPr>
      <w:r>
        <w:rPr>
          <w:b/>
          <w:color w:val="080808"/>
          <w:w w:val="95"/>
          <w:sz w:val="19"/>
        </w:rPr>
        <w:lastRenderedPageBreak/>
        <w:t>CLIENT-LA</w:t>
      </w:r>
      <w:r>
        <w:rPr>
          <w:b/>
          <w:color w:val="080808"/>
          <w:spacing w:val="-33"/>
          <w:w w:val="95"/>
          <w:sz w:val="19"/>
        </w:rPr>
        <w:t xml:space="preserve"> </w:t>
      </w:r>
      <w:r>
        <w:rPr>
          <w:b/>
          <w:color w:val="080808"/>
          <w:w w:val="95"/>
          <w:sz w:val="19"/>
        </w:rPr>
        <w:t>WYER</w:t>
      </w:r>
      <w:r>
        <w:rPr>
          <w:b/>
          <w:color w:val="080808"/>
          <w:spacing w:val="-6"/>
          <w:w w:val="95"/>
          <w:sz w:val="19"/>
        </w:rPr>
        <w:t xml:space="preserve"> </w:t>
      </w:r>
      <w:r>
        <w:rPr>
          <w:b/>
          <w:color w:val="080808"/>
          <w:w w:val="95"/>
          <w:sz w:val="19"/>
        </w:rPr>
        <w:t>RELATIONSHIP</w:t>
      </w:r>
      <w:r>
        <w:rPr>
          <w:b/>
          <w:color w:val="080808"/>
          <w:w w:val="95"/>
          <w:sz w:val="19"/>
        </w:rPr>
        <w:tab/>
      </w:r>
      <w:r>
        <w:rPr>
          <w:b/>
          <w:color w:val="080808"/>
          <w:position w:val="4"/>
          <w:sz w:val="19"/>
        </w:rPr>
        <w:t>Rule</w:t>
      </w:r>
      <w:r>
        <w:rPr>
          <w:b/>
          <w:color w:val="080808"/>
          <w:spacing w:val="-15"/>
          <w:position w:val="4"/>
          <w:sz w:val="19"/>
        </w:rPr>
        <w:t xml:space="preserve"> </w:t>
      </w:r>
      <w:r>
        <w:rPr>
          <w:color w:val="080808"/>
          <w:position w:val="4"/>
          <w:sz w:val="18"/>
        </w:rPr>
        <w:t>1.7</w:t>
      </w:r>
    </w:p>
    <w:p w14:paraId="613901A4" w14:textId="77777777" w:rsidR="008E3F19" w:rsidRDefault="008E3F19">
      <w:pPr>
        <w:pStyle w:val="BodyText"/>
        <w:rPr>
          <w:sz w:val="24"/>
        </w:rPr>
      </w:pPr>
    </w:p>
    <w:p w14:paraId="6300CFCF" w14:textId="77777777" w:rsidR="008E3F19" w:rsidRDefault="008E3F19">
      <w:pPr>
        <w:pStyle w:val="BodyText"/>
        <w:spacing w:before="4"/>
        <w:rPr>
          <w:sz w:val="19"/>
        </w:rPr>
      </w:pPr>
    </w:p>
    <w:p w14:paraId="3131333C" w14:textId="77777777" w:rsidR="008E3F19" w:rsidRDefault="008E3F19">
      <w:pPr>
        <w:spacing w:line="271" w:lineRule="auto"/>
        <w:ind w:left="113" w:right="142" w:firstLine="7"/>
        <w:jc w:val="both"/>
        <w:rPr>
          <w:sz w:val="21"/>
        </w:rPr>
      </w:pPr>
      <w:proofErr w:type="spellStart"/>
      <w:r>
        <w:rPr>
          <w:color w:val="080808"/>
          <w:w w:val="105"/>
          <w:sz w:val="21"/>
        </w:rPr>
        <w:t>volved</w:t>
      </w:r>
      <w:proofErr w:type="spellEnd"/>
      <w:r>
        <w:rPr>
          <w:color w:val="080808"/>
          <w:w w:val="105"/>
          <w:sz w:val="21"/>
        </w:rPr>
        <w:t>, whether the lawyer may continue to represent any of the clients is determined both by the lawyer's ability to comply with duties owed to the former client and by the lawyer's ability to represent adequately the remaining client or clients, given the lawyer's duties to the former client. See</w:t>
      </w:r>
      <w:r>
        <w:rPr>
          <w:color w:val="080808"/>
          <w:spacing w:val="-11"/>
          <w:w w:val="105"/>
          <w:sz w:val="21"/>
        </w:rPr>
        <w:t xml:space="preserve"> </w:t>
      </w:r>
      <w:r>
        <w:rPr>
          <w:color w:val="080808"/>
          <w:w w:val="105"/>
          <w:sz w:val="21"/>
        </w:rPr>
        <w:t>Rule</w:t>
      </w:r>
      <w:r>
        <w:rPr>
          <w:color w:val="080808"/>
          <w:spacing w:val="-17"/>
          <w:w w:val="105"/>
          <w:sz w:val="21"/>
        </w:rPr>
        <w:t xml:space="preserve"> </w:t>
      </w:r>
      <w:r>
        <w:rPr>
          <w:color w:val="080808"/>
          <w:w w:val="105"/>
          <w:sz w:val="21"/>
        </w:rPr>
        <w:t>1.9.</w:t>
      </w:r>
      <w:r>
        <w:rPr>
          <w:color w:val="080808"/>
          <w:spacing w:val="-20"/>
          <w:w w:val="105"/>
          <w:sz w:val="21"/>
        </w:rPr>
        <w:t xml:space="preserve"> </w:t>
      </w:r>
      <w:r>
        <w:rPr>
          <w:color w:val="080808"/>
          <w:w w:val="105"/>
          <w:sz w:val="21"/>
        </w:rPr>
        <w:t>See</w:t>
      </w:r>
      <w:r>
        <w:rPr>
          <w:color w:val="080808"/>
          <w:spacing w:val="-7"/>
          <w:w w:val="105"/>
          <w:sz w:val="21"/>
        </w:rPr>
        <w:t xml:space="preserve"> </w:t>
      </w:r>
      <w:r>
        <w:rPr>
          <w:color w:val="080808"/>
          <w:w w:val="105"/>
          <w:sz w:val="21"/>
        </w:rPr>
        <w:t>also</w:t>
      </w:r>
      <w:r>
        <w:rPr>
          <w:color w:val="080808"/>
          <w:spacing w:val="-14"/>
          <w:w w:val="105"/>
          <w:sz w:val="21"/>
        </w:rPr>
        <w:t xml:space="preserve"> </w:t>
      </w:r>
      <w:r>
        <w:rPr>
          <w:color w:val="080808"/>
          <w:w w:val="105"/>
          <w:sz w:val="21"/>
        </w:rPr>
        <w:t>Comments</w:t>
      </w:r>
      <w:r>
        <w:rPr>
          <w:color w:val="080808"/>
          <w:spacing w:val="3"/>
          <w:w w:val="105"/>
          <w:sz w:val="21"/>
        </w:rPr>
        <w:t xml:space="preserve"> </w:t>
      </w:r>
      <w:r>
        <w:rPr>
          <w:color w:val="080808"/>
          <w:w w:val="105"/>
          <w:sz w:val="21"/>
        </w:rPr>
        <w:t>[5]</w:t>
      </w:r>
      <w:r>
        <w:rPr>
          <w:color w:val="080808"/>
          <w:spacing w:val="-8"/>
          <w:w w:val="105"/>
          <w:sz w:val="21"/>
        </w:rPr>
        <w:t xml:space="preserve"> </w:t>
      </w:r>
      <w:r>
        <w:rPr>
          <w:color w:val="080808"/>
          <w:w w:val="105"/>
          <w:sz w:val="21"/>
        </w:rPr>
        <w:t>and</w:t>
      </w:r>
      <w:r>
        <w:rPr>
          <w:color w:val="080808"/>
          <w:spacing w:val="-6"/>
          <w:w w:val="105"/>
          <w:sz w:val="21"/>
        </w:rPr>
        <w:t xml:space="preserve"> </w:t>
      </w:r>
      <w:r>
        <w:rPr>
          <w:color w:val="080808"/>
          <w:w w:val="105"/>
          <w:sz w:val="21"/>
        </w:rPr>
        <w:t>[29].</w:t>
      </w:r>
    </w:p>
    <w:p w14:paraId="47874203" w14:textId="77777777" w:rsidR="008E3F19" w:rsidRDefault="008E3F19">
      <w:pPr>
        <w:pStyle w:val="ListParagraph"/>
        <w:numPr>
          <w:ilvl w:val="0"/>
          <w:numId w:val="8"/>
        </w:numPr>
        <w:tabs>
          <w:tab w:val="left" w:pos="764"/>
        </w:tabs>
        <w:spacing w:line="225" w:lineRule="exact"/>
        <w:jc w:val="both"/>
        <w:rPr>
          <w:color w:val="080808"/>
          <w:sz w:val="21"/>
        </w:rPr>
      </w:pPr>
      <w:r>
        <w:rPr>
          <w:color w:val="080808"/>
          <w:w w:val="105"/>
          <w:sz w:val="21"/>
        </w:rPr>
        <w:t>Unforeseeable developments, such as changes in corporate</w:t>
      </w:r>
      <w:r>
        <w:rPr>
          <w:color w:val="080808"/>
          <w:spacing w:val="-2"/>
          <w:w w:val="105"/>
          <w:sz w:val="21"/>
        </w:rPr>
        <w:t xml:space="preserve"> </w:t>
      </w:r>
      <w:r>
        <w:rPr>
          <w:color w:val="080808"/>
          <w:w w:val="105"/>
          <w:sz w:val="21"/>
        </w:rPr>
        <w:t>and</w:t>
      </w:r>
    </w:p>
    <w:p w14:paraId="2AFC564A" w14:textId="77777777" w:rsidR="008E3F19" w:rsidRDefault="008E3F19">
      <w:pPr>
        <w:spacing w:before="29" w:line="268" w:lineRule="auto"/>
        <w:ind w:left="122" w:right="138"/>
        <w:jc w:val="both"/>
        <w:rPr>
          <w:sz w:val="21"/>
        </w:rPr>
      </w:pPr>
      <w:r>
        <w:rPr>
          <w:color w:val="080808"/>
          <w:w w:val="105"/>
          <w:sz w:val="21"/>
        </w:rPr>
        <w:t xml:space="preserve">other organizational affiliations or the addition or realignment of </w:t>
      </w:r>
      <w:proofErr w:type="gramStart"/>
      <w:r>
        <w:rPr>
          <w:color w:val="080808"/>
          <w:w w:val="105"/>
          <w:sz w:val="21"/>
        </w:rPr>
        <w:t>par­  ties</w:t>
      </w:r>
      <w:proofErr w:type="gramEnd"/>
      <w:r>
        <w:rPr>
          <w:color w:val="080808"/>
          <w:spacing w:val="-12"/>
          <w:w w:val="105"/>
          <w:sz w:val="21"/>
        </w:rPr>
        <w:t xml:space="preserve"> </w:t>
      </w:r>
      <w:r>
        <w:rPr>
          <w:color w:val="080808"/>
          <w:w w:val="105"/>
          <w:sz w:val="21"/>
        </w:rPr>
        <w:t>in</w:t>
      </w:r>
      <w:r>
        <w:rPr>
          <w:color w:val="080808"/>
          <w:spacing w:val="-14"/>
          <w:w w:val="105"/>
          <w:sz w:val="21"/>
        </w:rPr>
        <w:t xml:space="preserve"> </w:t>
      </w:r>
      <w:r>
        <w:rPr>
          <w:color w:val="080808"/>
          <w:w w:val="105"/>
          <w:sz w:val="21"/>
        </w:rPr>
        <w:t>litigation,</w:t>
      </w:r>
      <w:r>
        <w:rPr>
          <w:color w:val="080808"/>
          <w:spacing w:val="1"/>
          <w:w w:val="105"/>
          <w:sz w:val="21"/>
        </w:rPr>
        <w:t xml:space="preserve"> </w:t>
      </w:r>
      <w:r>
        <w:rPr>
          <w:color w:val="080808"/>
          <w:w w:val="105"/>
          <w:sz w:val="21"/>
        </w:rPr>
        <w:t>might</w:t>
      </w:r>
      <w:r>
        <w:rPr>
          <w:color w:val="080808"/>
          <w:spacing w:val="-3"/>
          <w:w w:val="105"/>
          <w:sz w:val="21"/>
        </w:rPr>
        <w:t xml:space="preserve"> </w:t>
      </w:r>
      <w:r>
        <w:rPr>
          <w:color w:val="080808"/>
          <w:w w:val="105"/>
          <w:sz w:val="21"/>
        </w:rPr>
        <w:t>create</w:t>
      </w:r>
      <w:r>
        <w:rPr>
          <w:color w:val="080808"/>
          <w:spacing w:val="-9"/>
          <w:w w:val="105"/>
          <w:sz w:val="21"/>
        </w:rPr>
        <w:t xml:space="preserve"> </w:t>
      </w:r>
      <w:r>
        <w:rPr>
          <w:color w:val="080808"/>
          <w:w w:val="105"/>
          <w:sz w:val="21"/>
        </w:rPr>
        <w:t>conflicts</w:t>
      </w:r>
      <w:r>
        <w:rPr>
          <w:color w:val="080808"/>
          <w:spacing w:val="-2"/>
          <w:w w:val="105"/>
          <w:sz w:val="21"/>
        </w:rPr>
        <w:t xml:space="preserve"> </w:t>
      </w:r>
      <w:r>
        <w:rPr>
          <w:color w:val="080808"/>
          <w:w w:val="105"/>
          <w:sz w:val="21"/>
        </w:rPr>
        <w:t>in</w:t>
      </w:r>
      <w:r>
        <w:rPr>
          <w:color w:val="080808"/>
          <w:spacing w:val="5"/>
          <w:w w:val="105"/>
          <w:sz w:val="21"/>
        </w:rPr>
        <w:t xml:space="preserve"> </w:t>
      </w:r>
      <w:r>
        <w:rPr>
          <w:color w:val="080808"/>
          <w:w w:val="105"/>
          <w:sz w:val="21"/>
        </w:rPr>
        <w:t>the</w:t>
      </w:r>
      <w:r>
        <w:rPr>
          <w:color w:val="080808"/>
          <w:spacing w:val="-8"/>
          <w:w w:val="105"/>
          <w:sz w:val="21"/>
        </w:rPr>
        <w:t xml:space="preserve"> </w:t>
      </w:r>
      <w:r>
        <w:rPr>
          <w:color w:val="080808"/>
          <w:w w:val="105"/>
          <w:sz w:val="21"/>
        </w:rPr>
        <w:t>midst</w:t>
      </w:r>
      <w:r>
        <w:rPr>
          <w:color w:val="080808"/>
          <w:spacing w:val="-4"/>
          <w:w w:val="105"/>
          <w:sz w:val="21"/>
        </w:rPr>
        <w:t xml:space="preserve"> </w:t>
      </w:r>
      <w:r>
        <w:rPr>
          <w:color w:val="080808"/>
          <w:w w:val="105"/>
          <w:sz w:val="21"/>
        </w:rPr>
        <w:t>of</w:t>
      </w:r>
      <w:r>
        <w:rPr>
          <w:color w:val="080808"/>
          <w:spacing w:val="4"/>
          <w:w w:val="105"/>
          <w:sz w:val="21"/>
        </w:rPr>
        <w:t xml:space="preserve"> </w:t>
      </w:r>
      <w:r>
        <w:rPr>
          <w:color w:val="080808"/>
          <w:w w:val="105"/>
          <w:sz w:val="21"/>
        </w:rPr>
        <w:t>a</w:t>
      </w:r>
      <w:r>
        <w:rPr>
          <w:color w:val="080808"/>
          <w:spacing w:val="-3"/>
          <w:w w:val="105"/>
          <w:sz w:val="21"/>
        </w:rPr>
        <w:t xml:space="preserve"> </w:t>
      </w:r>
      <w:r>
        <w:rPr>
          <w:color w:val="080808"/>
          <w:w w:val="105"/>
          <w:sz w:val="21"/>
        </w:rPr>
        <w:t>representation,</w:t>
      </w:r>
      <w:r>
        <w:rPr>
          <w:color w:val="080808"/>
          <w:spacing w:val="-24"/>
          <w:w w:val="105"/>
          <w:sz w:val="21"/>
        </w:rPr>
        <w:t xml:space="preserve"> </w:t>
      </w:r>
      <w:r>
        <w:rPr>
          <w:color w:val="080808"/>
          <w:w w:val="105"/>
          <w:sz w:val="21"/>
        </w:rPr>
        <w:t xml:space="preserve">as when a company sued by the lawyer on behalf of one client is bought by another client represented by the lawyer in an unrelated matter. Depend­ </w:t>
      </w:r>
      <w:proofErr w:type="spellStart"/>
      <w:r>
        <w:rPr>
          <w:color w:val="080808"/>
          <w:w w:val="105"/>
          <w:sz w:val="21"/>
        </w:rPr>
        <w:t>ing</w:t>
      </w:r>
      <w:proofErr w:type="spellEnd"/>
      <w:r>
        <w:rPr>
          <w:color w:val="080808"/>
          <w:w w:val="105"/>
          <w:sz w:val="21"/>
        </w:rPr>
        <w:t xml:space="preserve"> on the circumstances, the lawyer may have the option to withdraw from one of the representations in order to avoid the conflict. The lawyer must seek court approval where necessary and take steps to minimize harm to the clients. See Rule 1.16. The lawyer must continue to protect the confidences of the client from whose representation the lawyer has withdrawn. See Rule</w:t>
      </w:r>
      <w:r>
        <w:rPr>
          <w:color w:val="080808"/>
          <w:spacing w:val="-34"/>
          <w:w w:val="105"/>
          <w:sz w:val="21"/>
        </w:rPr>
        <w:t xml:space="preserve"> </w:t>
      </w:r>
      <w:r>
        <w:rPr>
          <w:color w:val="080808"/>
          <w:w w:val="105"/>
          <w:sz w:val="21"/>
        </w:rPr>
        <w:t>1.9(c).</w:t>
      </w:r>
    </w:p>
    <w:p w14:paraId="2D872F9F" w14:textId="77777777" w:rsidR="008E3F19" w:rsidRDefault="008E3F19">
      <w:pPr>
        <w:pStyle w:val="BodyText"/>
        <w:spacing w:before="1"/>
        <w:rPr>
          <w:sz w:val="18"/>
        </w:rPr>
      </w:pPr>
    </w:p>
    <w:p w14:paraId="363ABF54" w14:textId="77777777" w:rsidR="008E3F19" w:rsidRDefault="008E3F19">
      <w:pPr>
        <w:pStyle w:val="Heading4"/>
        <w:spacing w:line="275" w:lineRule="exact"/>
        <w:ind w:left="137"/>
      </w:pPr>
      <w:r>
        <w:rPr>
          <w:color w:val="080808"/>
          <w:w w:val="105"/>
        </w:rPr>
        <w:t>Identifying Conflicts of Interest:</w:t>
      </w:r>
    </w:p>
    <w:p w14:paraId="06CAC7D2" w14:textId="77777777" w:rsidR="008E3F19" w:rsidRDefault="008E3F19">
      <w:pPr>
        <w:spacing w:line="275" w:lineRule="exact"/>
        <w:ind w:left="141"/>
        <w:jc w:val="both"/>
        <w:rPr>
          <w:i/>
        </w:rPr>
      </w:pPr>
      <w:r>
        <w:rPr>
          <w:i/>
          <w:color w:val="080808"/>
        </w:rPr>
        <w:t>Directly Adverse</w:t>
      </w:r>
    </w:p>
    <w:p w14:paraId="2C606FA6" w14:textId="77777777" w:rsidR="008E3F19" w:rsidRDefault="008E3F19">
      <w:pPr>
        <w:pStyle w:val="ListParagraph"/>
        <w:numPr>
          <w:ilvl w:val="0"/>
          <w:numId w:val="8"/>
        </w:numPr>
        <w:tabs>
          <w:tab w:val="left" w:pos="772"/>
        </w:tabs>
        <w:spacing w:before="44" w:line="268" w:lineRule="auto"/>
        <w:ind w:left="131" w:right="113" w:firstLine="346"/>
        <w:jc w:val="both"/>
        <w:rPr>
          <w:color w:val="080808"/>
          <w:sz w:val="21"/>
        </w:rPr>
      </w:pPr>
      <w:r>
        <w:rPr>
          <w:color w:val="080808"/>
          <w:w w:val="105"/>
          <w:sz w:val="21"/>
        </w:rPr>
        <w:t xml:space="preserve">Loyalty to a current client prohibits undertaking representation directly adverse to that client without that client's informed consent. Thus, absent consent, a lawyer may not act as an advocate </w:t>
      </w:r>
      <w:proofErr w:type="gramStart"/>
      <w:r>
        <w:rPr>
          <w:color w:val="080808"/>
          <w:w w:val="105"/>
          <w:sz w:val="21"/>
        </w:rPr>
        <w:t>in  one</w:t>
      </w:r>
      <w:proofErr w:type="gramEnd"/>
      <w:r>
        <w:rPr>
          <w:color w:val="080808"/>
          <w:w w:val="105"/>
          <w:sz w:val="21"/>
        </w:rPr>
        <w:t xml:space="preserve"> mat­ </w:t>
      </w:r>
      <w:proofErr w:type="spellStart"/>
      <w:r>
        <w:rPr>
          <w:color w:val="080808"/>
          <w:w w:val="105"/>
          <w:sz w:val="21"/>
        </w:rPr>
        <w:t>ter</w:t>
      </w:r>
      <w:proofErr w:type="spellEnd"/>
      <w:r>
        <w:rPr>
          <w:color w:val="080808"/>
          <w:w w:val="105"/>
          <w:sz w:val="21"/>
        </w:rPr>
        <w:t xml:space="preserve"> against a person the lawyer represents in some other matter, even when the matters are wholly unrelated. The client as to whom the rep­ </w:t>
      </w:r>
      <w:proofErr w:type="spellStart"/>
      <w:r>
        <w:rPr>
          <w:color w:val="080808"/>
          <w:w w:val="105"/>
          <w:sz w:val="21"/>
        </w:rPr>
        <w:t>resentation</w:t>
      </w:r>
      <w:proofErr w:type="spellEnd"/>
      <w:r>
        <w:rPr>
          <w:color w:val="080808"/>
          <w:w w:val="105"/>
          <w:sz w:val="21"/>
        </w:rPr>
        <w:t xml:space="preserve"> is directly adverse is likely to feel betrayed, and the resulting damage to the client-lawyer relationship is likely to impair the lawyer's ability to represent the client effectively. </w:t>
      </w:r>
      <w:r>
        <w:rPr>
          <w:color w:val="080808"/>
          <w:w w:val="105"/>
        </w:rPr>
        <w:t xml:space="preserve">In </w:t>
      </w:r>
      <w:r>
        <w:rPr>
          <w:color w:val="080808"/>
          <w:w w:val="105"/>
          <w:sz w:val="21"/>
        </w:rPr>
        <w:t>addition, the client on whose behalf the adverse representation is undertaken reasonably may fear that the lawyer will pursue that client's case less effectively out of deference to the other client, i.e., that the representation may be materially limited by</w:t>
      </w:r>
      <w:r>
        <w:rPr>
          <w:color w:val="080808"/>
          <w:spacing w:val="-8"/>
          <w:w w:val="105"/>
          <w:sz w:val="21"/>
        </w:rPr>
        <w:t xml:space="preserve"> </w:t>
      </w:r>
      <w:r>
        <w:rPr>
          <w:color w:val="080808"/>
          <w:w w:val="105"/>
          <w:sz w:val="21"/>
        </w:rPr>
        <w:t>the</w:t>
      </w:r>
      <w:r>
        <w:rPr>
          <w:color w:val="080808"/>
          <w:spacing w:val="-17"/>
          <w:w w:val="105"/>
          <w:sz w:val="21"/>
        </w:rPr>
        <w:t xml:space="preserve"> </w:t>
      </w:r>
      <w:r>
        <w:rPr>
          <w:color w:val="080808"/>
          <w:w w:val="105"/>
          <w:sz w:val="21"/>
        </w:rPr>
        <w:t>lawyer's</w:t>
      </w:r>
      <w:r>
        <w:rPr>
          <w:color w:val="080808"/>
          <w:spacing w:val="-7"/>
          <w:w w:val="105"/>
          <w:sz w:val="21"/>
        </w:rPr>
        <w:t xml:space="preserve"> </w:t>
      </w:r>
      <w:r>
        <w:rPr>
          <w:color w:val="080808"/>
          <w:w w:val="105"/>
          <w:sz w:val="21"/>
        </w:rPr>
        <w:t>interest</w:t>
      </w:r>
      <w:r>
        <w:rPr>
          <w:color w:val="080808"/>
          <w:spacing w:val="-8"/>
          <w:w w:val="105"/>
          <w:sz w:val="21"/>
        </w:rPr>
        <w:t xml:space="preserve"> </w:t>
      </w:r>
      <w:r>
        <w:rPr>
          <w:color w:val="080808"/>
          <w:w w:val="105"/>
          <w:sz w:val="21"/>
        </w:rPr>
        <w:t>in</w:t>
      </w:r>
      <w:r>
        <w:rPr>
          <w:color w:val="080808"/>
          <w:spacing w:val="-13"/>
          <w:w w:val="105"/>
          <w:sz w:val="21"/>
        </w:rPr>
        <w:t xml:space="preserve"> </w:t>
      </w:r>
      <w:r>
        <w:rPr>
          <w:color w:val="080808"/>
          <w:w w:val="105"/>
          <w:sz w:val="21"/>
        </w:rPr>
        <w:t>retaining</w:t>
      </w:r>
      <w:r>
        <w:rPr>
          <w:color w:val="080808"/>
          <w:spacing w:val="3"/>
          <w:w w:val="105"/>
          <w:sz w:val="21"/>
        </w:rPr>
        <w:t xml:space="preserve"> </w:t>
      </w:r>
      <w:r>
        <w:rPr>
          <w:color w:val="080808"/>
          <w:w w:val="105"/>
          <w:sz w:val="21"/>
        </w:rPr>
        <w:t>the</w:t>
      </w:r>
      <w:r>
        <w:rPr>
          <w:color w:val="080808"/>
          <w:spacing w:val="-13"/>
          <w:w w:val="105"/>
          <w:sz w:val="21"/>
        </w:rPr>
        <w:t xml:space="preserve"> </w:t>
      </w:r>
      <w:r>
        <w:rPr>
          <w:color w:val="080808"/>
          <w:w w:val="105"/>
          <w:sz w:val="21"/>
        </w:rPr>
        <w:t>current</w:t>
      </w:r>
      <w:r>
        <w:rPr>
          <w:color w:val="080808"/>
          <w:spacing w:val="-6"/>
          <w:w w:val="105"/>
          <w:sz w:val="21"/>
        </w:rPr>
        <w:t xml:space="preserve"> </w:t>
      </w:r>
      <w:r>
        <w:rPr>
          <w:color w:val="080808"/>
          <w:w w:val="105"/>
          <w:sz w:val="21"/>
        </w:rPr>
        <w:t>client.</w:t>
      </w:r>
      <w:r>
        <w:rPr>
          <w:color w:val="080808"/>
          <w:spacing w:val="-21"/>
          <w:w w:val="105"/>
          <w:sz w:val="21"/>
        </w:rPr>
        <w:t xml:space="preserve"> </w:t>
      </w:r>
      <w:r>
        <w:rPr>
          <w:color w:val="080808"/>
          <w:w w:val="105"/>
          <w:sz w:val="21"/>
        </w:rPr>
        <w:t>Similarly,</w:t>
      </w:r>
      <w:r>
        <w:rPr>
          <w:color w:val="080808"/>
          <w:spacing w:val="-3"/>
          <w:w w:val="105"/>
          <w:sz w:val="21"/>
        </w:rPr>
        <w:t xml:space="preserve"> </w:t>
      </w:r>
      <w:r>
        <w:rPr>
          <w:color w:val="080808"/>
          <w:w w:val="105"/>
          <w:sz w:val="21"/>
        </w:rPr>
        <w:t>a</w:t>
      </w:r>
      <w:r>
        <w:rPr>
          <w:color w:val="080808"/>
          <w:spacing w:val="-7"/>
          <w:w w:val="105"/>
          <w:sz w:val="21"/>
        </w:rPr>
        <w:t xml:space="preserve"> </w:t>
      </w:r>
      <w:r>
        <w:rPr>
          <w:color w:val="080808"/>
          <w:w w:val="105"/>
          <w:sz w:val="21"/>
        </w:rPr>
        <w:t>directly adverse conflict may arise when a lawyer is required to cross-examine a client who appears as a witness in a lawsuit involving another client, as when the testimony will be damaging to the client who is represented in the lawsuit. On the other hand, simultaneous representation in unrelated matters of clients whose interests are only economically adverse, such as representation of competing economic enterprises in unrelated litigation, does not ordinarily constitute a conflict of interest and thus may not re­ quire consent of the respective</w:t>
      </w:r>
      <w:r>
        <w:rPr>
          <w:color w:val="080808"/>
          <w:spacing w:val="-3"/>
          <w:w w:val="105"/>
          <w:sz w:val="21"/>
        </w:rPr>
        <w:t xml:space="preserve"> </w:t>
      </w:r>
      <w:r>
        <w:rPr>
          <w:color w:val="080808"/>
          <w:w w:val="105"/>
          <w:sz w:val="21"/>
        </w:rPr>
        <w:t>clients.</w:t>
      </w:r>
    </w:p>
    <w:p w14:paraId="0AA7FB2A" w14:textId="77777777" w:rsidR="008E3F19" w:rsidRDefault="008E3F19">
      <w:pPr>
        <w:spacing w:line="268" w:lineRule="auto"/>
        <w:jc w:val="both"/>
        <w:rPr>
          <w:sz w:val="21"/>
        </w:rPr>
        <w:sectPr w:rsidR="008E3F19">
          <w:footerReference w:type="default" r:id="rId42"/>
          <w:pgSz w:w="7050" w:h="12650"/>
          <w:pgMar w:top="120" w:right="140" w:bottom="600" w:left="180" w:header="0" w:footer="418" w:gutter="0"/>
          <w:cols w:space="720"/>
        </w:sectPr>
      </w:pPr>
    </w:p>
    <w:p w14:paraId="695B3526" w14:textId="77777777" w:rsidR="008E3F19" w:rsidRDefault="008E3F19">
      <w:pPr>
        <w:tabs>
          <w:tab w:val="left" w:pos="2345"/>
        </w:tabs>
        <w:spacing w:before="66"/>
        <w:ind w:left="114"/>
        <w:jc w:val="both"/>
        <w:rPr>
          <w:b/>
          <w:sz w:val="19"/>
        </w:rPr>
      </w:pPr>
      <w:r>
        <w:rPr>
          <w:b/>
          <w:color w:val="0A0A0A"/>
          <w:position w:val="-3"/>
          <w:sz w:val="17"/>
        </w:rPr>
        <w:lastRenderedPageBreak/>
        <w:t>Rule</w:t>
      </w:r>
      <w:r>
        <w:rPr>
          <w:b/>
          <w:color w:val="0A0A0A"/>
          <w:spacing w:val="4"/>
          <w:position w:val="-3"/>
          <w:sz w:val="17"/>
        </w:rPr>
        <w:t xml:space="preserve"> </w:t>
      </w:r>
      <w:r>
        <w:rPr>
          <w:b/>
          <w:color w:val="0A0A0A"/>
          <w:position w:val="-3"/>
          <w:sz w:val="17"/>
        </w:rPr>
        <w:t>1.7</w:t>
      </w:r>
      <w:r>
        <w:rPr>
          <w:b/>
          <w:color w:val="0A0A0A"/>
          <w:position w:val="-3"/>
          <w:sz w:val="17"/>
        </w:rPr>
        <w:tab/>
      </w:r>
      <w:r>
        <w:rPr>
          <w:b/>
          <w:color w:val="0A0A0A"/>
          <w:sz w:val="19"/>
        </w:rPr>
        <w:t>ABA MODEL</w:t>
      </w:r>
      <w:r>
        <w:rPr>
          <w:b/>
          <w:color w:val="0A0A0A"/>
          <w:spacing w:val="-7"/>
          <w:sz w:val="19"/>
        </w:rPr>
        <w:t xml:space="preserve"> </w:t>
      </w:r>
      <w:r>
        <w:rPr>
          <w:b/>
          <w:color w:val="0A0A0A"/>
          <w:sz w:val="19"/>
        </w:rPr>
        <w:t>RULES</w:t>
      </w:r>
    </w:p>
    <w:p w14:paraId="6B12EA2A" w14:textId="77777777" w:rsidR="008E3F19" w:rsidRDefault="008E3F19">
      <w:pPr>
        <w:pStyle w:val="BodyText"/>
        <w:rPr>
          <w:b/>
          <w:sz w:val="24"/>
        </w:rPr>
      </w:pPr>
    </w:p>
    <w:p w14:paraId="4FAE34A9" w14:textId="77777777" w:rsidR="008E3F19" w:rsidRDefault="008E3F19">
      <w:pPr>
        <w:pStyle w:val="ListParagraph"/>
        <w:numPr>
          <w:ilvl w:val="0"/>
          <w:numId w:val="8"/>
        </w:numPr>
        <w:tabs>
          <w:tab w:val="left" w:pos="761"/>
        </w:tabs>
        <w:spacing w:before="192" w:line="283" w:lineRule="auto"/>
        <w:ind w:left="136" w:right="310" w:firstLine="329"/>
        <w:jc w:val="both"/>
        <w:rPr>
          <w:color w:val="0A0A0A"/>
          <w:sz w:val="20"/>
        </w:rPr>
      </w:pPr>
      <w:r>
        <w:rPr>
          <w:color w:val="0A0A0A"/>
          <w:w w:val="105"/>
          <w:sz w:val="20"/>
        </w:rPr>
        <w:t xml:space="preserve">Directly adverse conflicts can also arise in transactional matters. For example, </w:t>
      </w:r>
      <w:r>
        <w:rPr>
          <w:rFonts w:ascii="Arial" w:hAnsi="Arial"/>
          <w:color w:val="0A0A0A"/>
          <w:w w:val="105"/>
          <w:sz w:val="20"/>
        </w:rPr>
        <w:t xml:space="preserve">if </w:t>
      </w:r>
      <w:r>
        <w:rPr>
          <w:color w:val="0A0A0A"/>
          <w:w w:val="105"/>
          <w:sz w:val="20"/>
        </w:rPr>
        <w:t>a lawyer is asked to represent the seller of a business in negotiations with a buyer represented by the lawyer, not in the same transaction but in another, unrelated matter, the lawyer could not under­ take the representation without the informed consent of each</w:t>
      </w:r>
      <w:r>
        <w:rPr>
          <w:color w:val="0A0A0A"/>
          <w:spacing w:val="14"/>
          <w:w w:val="105"/>
          <w:sz w:val="20"/>
        </w:rPr>
        <w:t xml:space="preserve"> </w:t>
      </w:r>
      <w:r>
        <w:rPr>
          <w:color w:val="0A0A0A"/>
          <w:w w:val="105"/>
          <w:sz w:val="20"/>
        </w:rPr>
        <w:t>client.</w:t>
      </w:r>
    </w:p>
    <w:p w14:paraId="69270458" w14:textId="77777777" w:rsidR="008E3F19" w:rsidRDefault="008E3F19">
      <w:pPr>
        <w:pStyle w:val="BodyText"/>
        <w:rPr>
          <w:sz w:val="19"/>
        </w:rPr>
      </w:pPr>
    </w:p>
    <w:p w14:paraId="18DE92B7" w14:textId="77777777" w:rsidR="008E3F19" w:rsidRDefault="008E3F19">
      <w:pPr>
        <w:ind w:left="179"/>
        <w:jc w:val="both"/>
        <w:rPr>
          <w:i/>
          <w:sz w:val="23"/>
        </w:rPr>
      </w:pPr>
      <w:r>
        <w:rPr>
          <w:i/>
          <w:color w:val="0A0A0A"/>
          <w:w w:val="105"/>
          <w:sz w:val="23"/>
        </w:rPr>
        <w:t>Identifying Conflicts of Interest:</w:t>
      </w:r>
    </w:p>
    <w:p w14:paraId="2DAF3BCA" w14:textId="77777777" w:rsidR="008E3F19" w:rsidRDefault="008E3F19">
      <w:pPr>
        <w:spacing w:before="6"/>
        <w:ind w:left="171"/>
        <w:jc w:val="both"/>
        <w:rPr>
          <w:i/>
          <w:sz w:val="23"/>
        </w:rPr>
      </w:pPr>
      <w:r>
        <w:rPr>
          <w:i/>
          <w:color w:val="0A0A0A"/>
          <w:w w:val="105"/>
          <w:sz w:val="23"/>
        </w:rPr>
        <w:t>Material Limitation</w:t>
      </w:r>
    </w:p>
    <w:p w14:paraId="36958EE6" w14:textId="77777777" w:rsidR="008E3F19" w:rsidRDefault="008E3F19">
      <w:pPr>
        <w:pStyle w:val="ListParagraph"/>
        <w:numPr>
          <w:ilvl w:val="0"/>
          <w:numId w:val="8"/>
        </w:numPr>
        <w:tabs>
          <w:tab w:val="left" w:pos="811"/>
        </w:tabs>
        <w:spacing w:before="48" w:line="278" w:lineRule="auto"/>
        <w:ind w:left="186" w:right="206" w:firstLine="333"/>
        <w:jc w:val="both"/>
        <w:rPr>
          <w:color w:val="0A0A0A"/>
          <w:sz w:val="20"/>
        </w:rPr>
      </w:pPr>
      <w:r>
        <w:rPr>
          <w:color w:val="0A0A0A"/>
          <w:w w:val="110"/>
          <w:sz w:val="20"/>
        </w:rPr>
        <w:t>Even where there is no direct adverseness, a conflict of interest exists</w:t>
      </w:r>
      <w:r>
        <w:rPr>
          <w:color w:val="0A0A0A"/>
          <w:spacing w:val="-11"/>
          <w:w w:val="110"/>
          <w:sz w:val="20"/>
        </w:rPr>
        <w:t xml:space="preserve"> </w:t>
      </w:r>
      <w:r>
        <w:rPr>
          <w:color w:val="0A0A0A"/>
          <w:w w:val="110"/>
          <w:sz w:val="21"/>
        </w:rPr>
        <w:t>if</w:t>
      </w:r>
      <w:r>
        <w:rPr>
          <w:color w:val="0A0A0A"/>
          <w:spacing w:val="2"/>
          <w:w w:val="110"/>
          <w:sz w:val="21"/>
        </w:rPr>
        <w:t xml:space="preserve"> </w:t>
      </w:r>
      <w:r>
        <w:rPr>
          <w:color w:val="0A0A0A"/>
          <w:w w:val="110"/>
          <w:sz w:val="20"/>
        </w:rPr>
        <w:t>there</w:t>
      </w:r>
      <w:r>
        <w:rPr>
          <w:color w:val="0A0A0A"/>
          <w:spacing w:val="-13"/>
          <w:w w:val="110"/>
          <w:sz w:val="20"/>
        </w:rPr>
        <w:t xml:space="preserve"> </w:t>
      </w:r>
      <w:r>
        <w:rPr>
          <w:color w:val="0A0A0A"/>
          <w:w w:val="110"/>
          <w:sz w:val="20"/>
        </w:rPr>
        <w:t>is</w:t>
      </w:r>
      <w:r>
        <w:rPr>
          <w:color w:val="0A0A0A"/>
          <w:spacing w:val="-16"/>
          <w:w w:val="110"/>
          <w:sz w:val="20"/>
        </w:rPr>
        <w:t xml:space="preserve"> </w:t>
      </w:r>
      <w:r>
        <w:rPr>
          <w:color w:val="0A0A0A"/>
          <w:w w:val="110"/>
          <w:sz w:val="20"/>
        </w:rPr>
        <w:t>a</w:t>
      </w:r>
      <w:r>
        <w:rPr>
          <w:color w:val="0A0A0A"/>
          <w:spacing w:val="-13"/>
          <w:w w:val="110"/>
          <w:sz w:val="20"/>
        </w:rPr>
        <w:t xml:space="preserve"> </w:t>
      </w:r>
      <w:r>
        <w:rPr>
          <w:color w:val="0A0A0A"/>
          <w:w w:val="110"/>
          <w:sz w:val="20"/>
        </w:rPr>
        <w:t>significant</w:t>
      </w:r>
      <w:r>
        <w:rPr>
          <w:color w:val="0A0A0A"/>
          <w:spacing w:val="-2"/>
          <w:w w:val="110"/>
          <w:sz w:val="20"/>
        </w:rPr>
        <w:t xml:space="preserve"> </w:t>
      </w:r>
      <w:r>
        <w:rPr>
          <w:color w:val="0A0A0A"/>
          <w:w w:val="110"/>
          <w:sz w:val="20"/>
        </w:rPr>
        <w:t>risk</w:t>
      </w:r>
      <w:r>
        <w:rPr>
          <w:color w:val="0A0A0A"/>
          <w:spacing w:val="-10"/>
          <w:w w:val="110"/>
          <w:sz w:val="20"/>
        </w:rPr>
        <w:t xml:space="preserve"> </w:t>
      </w:r>
      <w:r>
        <w:rPr>
          <w:color w:val="0A0A0A"/>
          <w:w w:val="110"/>
          <w:sz w:val="20"/>
        </w:rPr>
        <w:t>that</w:t>
      </w:r>
      <w:r>
        <w:rPr>
          <w:color w:val="0A0A0A"/>
          <w:spacing w:val="-10"/>
          <w:w w:val="110"/>
          <w:sz w:val="20"/>
        </w:rPr>
        <w:t xml:space="preserve"> </w:t>
      </w:r>
      <w:r>
        <w:rPr>
          <w:color w:val="0A0A0A"/>
          <w:w w:val="110"/>
          <w:sz w:val="20"/>
        </w:rPr>
        <w:t>a</w:t>
      </w:r>
      <w:r>
        <w:rPr>
          <w:color w:val="0A0A0A"/>
          <w:spacing w:val="-10"/>
          <w:w w:val="110"/>
          <w:sz w:val="20"/>
        </w:rPr>
        <w:t xml:space="preserve"> </w:t>
      </w:r>
      <w:r>
        <w:rPr>
          <w:color w:val="0A0A0A"/>
          <w:w w:val="110"/>
          <w:sz w:val="20"/>
        </w:rPr>
        <w:t>lawyer's</w:t>
      </w:r>
      <w:r>
        <w:rPr>
          <w:color w:val="0A0A0A"/>
          <w:spacing w:val="-4"/>
          <w:w w:val="110"/>
          <w:sz w:val="20"/>
        </w:rPr>
        <w:t xml:space="preserve"> </w:t>
      </w:r>
      <w:r>
        <w:rPr>
          <w:color w:val="0A0A0A"/>
          <w:w w:val="110"/>
          <w:sz w:val="20"/>
        </w:rPr>
        <w:t>ability</w:t>
      </w:r>
      <w:r>
        <w:rPr>
          <w:color w:val="0A0A0A"/>
          <w:spacing w:val="-1"/>
          <w:w w:val="110"/>
          <w:sz w:val="20"/>
        </w:rPr>
        <w:t xml:space="preserve"> </w:t>
      </w:r>
      <w:r>
        <w:rPr>
          <w:color w:val="0A0A0A"/>
          <w:w w:val="110"/>
          <w:sz w:val="20"/>
        </w:rPr>
        <w:t>to</w:t>
      </w:r>
      <w:r>
        <w:rPr>
          <w:color w:val="0A0A0A"/>
          <w:spacing w:val="-6"/>
          <w:w w:val="110"/>
          <w:sz w:val="20"/>
        </w:rPr>
        <w:t xml:space="preserve"> </w:t>
      </w:r>
      <w:r>
        <w:rPr>
          <w:color w:val="0A0A0A"/>
          <w:w w:val="110"/>
          <w:sz w:val="20"/>
        </w:rPr>
        <w:t>consider,</w:t>
      </w:r>
      <w:r>
        <w:rPr>
          <w:color w:val="0A0A0A"/>
          <w:spacing w:val="-8"/>
          <w:w w:val="110"/>
          <w:sz w:val="20"/>
        </w:rPr>
        <w:t xml:space="preserve"> </w:t>
      </w:r>
      <w:r>
        <w:rPr>
          <w:color w:val="0A0A0A"/>
          <w:w w:val="110"/>
          <w:sz w:val="20"/>
        </w:rPr>
        <w:t xml:space="preserve">rec­ </w:t>
      </w:r>
      <w:proofErr w:type="spellStart"/>
      <w:r>
        <w:rPr>
          <w:color w:val="0A0A0A"/>
          <w:w w:val="110"/>
          <w:sz w:val="20"/>
        </w:rPr>
        <w:t>ommend</w:t>
      </w:r>
      <w:proofErr w:type="spellEnd"/>
      <w:r>
        <w:rPr>
          <w:color w:val="0A0A0A"/>
          <w:w w:val="110"/>
          <w:sz w:val="20"/>
        </w:rPr>
        <w:t xml:space="preserve"> or carry out an appropriate course of action for the client will be materially limited as a result of the lawyer's other responsibilities or </w:t>
      </w:r>
      <w:r>
        <w:rPr>
          <w:color w:val="0A0A0A"/>
          <w:spacing w:val="-4"/>
          <w:w w:val="110"/>
          <w:sz w:val="20"/>
        </w:rPr>
        <w:t>interests</w:t>
      </w:r>
      <w:r>
        <w:rPr>
          <w:color w:val="232323"/>
          <w:spacing w:val="-4"/>
          <w:w w:val="110"/>
          <w:sz w:val="20"/>
        </w:rPr>
        <w:t xml:space="preserve">. </w:t>
      </w:r>
      <w:r>
        <w:rPr>
          <w:color w:val="0A0A0A"/>
          <w:w w:val="110"/>
          <w:sz w:val="20"/>
        </w:rPr>
        <w:t>For example, a lawyer asked to represent several individuals seeking to form a joint venture is likely to be materially limited in the lawyer's ability to recommend or advocate all possible positions that each</w:t>
      </w:r>
      <w:r>
        <w:rPr>
          <w:color w:val="0A0A0A"/>
          <w:spacing w:val="-15"/>
          <w:w w:val="110"/>
          <w:sz w:val="20"/>
        </w:rPr>
        <w:t xml:space="preserve"> </w:t>
      </w:r>
      <w:r>
        <w:rPr>
          <w:color w:val="0A0A0A"/>
          <w:w w:val="110"/>
          <w:sz w:val="20"/>
        </w:rPr>
        <w:t>might</w:t>
      </w:r>
      <w:r>
        <w:rPr>
          <w:color w:val="0A0A0A"/>
          <w:spacing w:val="-11"/>
          <w:w w:val="110"/>
          <w:sz w:val="20"/>
        </w:rPr>
        <w:t xml:space="preserve"> </w:t>
      </w:r>
      <w:r>
        <w:rPr>
          <w:color w:val="0A0A0A"/>
          <w:w w:val="110"/>
          <w:sz w:val="20"/>
        </w:rPr>
        <w:t>take</w:t>
      </w:r>
      <w:r>
        <w:rPr>
          <w:color w:val="0A0A0A"/>
          <w:spacing w:val="-20"/>
          <w:w w:val="110"/>
          <w:sz w:val="20"/>
        </w:rPr>
        <w:t xml:space="preserve"> </w:t>
      </w:r>
      <w:r>
        <w:rPr>
          <w:color w:val="0A0A0A"/>
          <w:w w:val="110"/>
          <w:sz w:val="20"/>
        </w:rPr>
        <w:t>because</w:t>
      </w:r>
      <w:r>
        <w:rPr>
          <w:color w:val="0A0A0A"/>
          <w:spacing w:val="-17"/>
          <w:w w:val="110"/>
          <w:sz w:val="20"/>
        </w:rPr>
        <w:t xml:space="preserve"> </w:t>
      </w:r>
      <w:r>
        <w:rPr>
          <w:color w:val="0A0A0A"/>
          <w:w w:val="110"/>
          <w:sz w:val="20"/>
        </w:rPr>
        <w:t>of</w:t>
      </w:r>
      <w:r>
        <w:rPr>
          <w:color w:val="0A0A0A"/>
          <w:spacing w:val="-5"/>
          <w:w w:val="110"/>
          <w:sz w:val="20"/>
        </w:rPr>
        <w:t xml:space="preserve"> </w:t>
      </w:r>
      <w:r>
        <w:rPr>
          <w:color w:val="0A0A0A"/>
          <w:w w:val="110"/>
          <w:sz w:val="20"/>
        </w:rPr>
        <w:t>the</w:t>
      </w:r>
      <w:r>
        <w:rPr>
          <w:color w:val="0A0A0A"/>
          <w:spacing w:val="-22"/>
          <w:w w:val="110"/>
          <w:sz w:val="20"/>
        </w:rPr>
        <w:t xml:space="preserve"> </w:t>
      </w:r>
      <w:r>
        <w:rPr>
          <w:color w:val="0A0A0A"/>
          <w:w w:val="110"/>
          <w:sz w:val="20"/>
        </w:rPr>
        <w:t>lawyer's</w:t>
      </w:r>
      <w:r>
        <w:rPr>
          <w:color w:val="0A0A0A"/>
          <w:spacing w:val="-17"/>
          <w:w w:val="110"/>
          <w:sz w:val="20"/>
        </w:rPr>
        <w:t xml:space="preserve"> </w:t>
      </w:r>
      <w:r>
        <w:rPr>
          <w:color w:val="0A0A0A"/>
          <w:w w:val="110"/>
          <w:sz w:val="20"/>
        </w:rPr>
        <w:t>duty</w:t>
      </w:r>
      <w:r>
        <w:rPr>
          <w:color w:val="0A0A0A"/>
          <w:spacing w:val="-22"/>
          <w:w w:val="110"/>
          <w:sz w:val="20"/>
        </w:rPr>
        <w:t xml:space="preserve"> </w:t>
      </w:r>
      <w:r>
        <w:rPr>
          <w:color w:val="0A0A0A"/>
          <w:w w:val="110"/>
          <w:sz w:val="20"/>
        </w:rPr>
        <w:t>of</w:t>
      </w:r>
      <w:r>
        <w:rPr>
          <w:color w:val="0A0A0A"/>
          <w:spacing w:val="-11"/>
          <w:w w:val="110"/>
          <w:sz w:val="20"/>
        </w:rPr>
        <w:t xml:space="preserve"> </w:t>
      </w:r>
      <w:r>
        <w:rPr>
          <w:color w:val="0A0A0A"/>
          <w:w w:val="110"/>
          <w:sz w:val="20"/>
        </w:rPr>
        <w:t>loyalty</w:t>
      </w:r>
      <w:r>
        <w:rPr>
          <w:color w:val="0A0A0A"/>
          <w:spacing w:val="-8"/>
          <w:w w:val="110"/>
          <w:sz w:val="20"/>
        </w:rPr>
        <w:t xml:space="preserve"> </w:t>
      </w:r>
      <w:r>
        <w:rPr>
          <w:color w:val="0A0A0A"/>
          <w:w w:val="110"/>
          <w:sz w:val="20"/>
        </w:rPr>
        <w:t>to</w:t>
      </w:r>
      <w:r>
        <w:rPr>
          <w:color w:val="0A0A0A"/>
          <w:spacing w:val="-16"/>
          <w:w w:val="110"/>
          <w:sz w:val="20"/>
        </w:rPr>
        <w:t xml:space="preserve"> </w:t>
      </w:r>
      <w:r>
        <w:rPr>
          <w:color w:val="0A0A0A"/>
          <w:w w:val="110"/>
          <w:sz w:val="20"/>
        </w:rPr>
        <w:t>the</w:t>
      </w:r>
      <w:r>
        <w:rPr>
          <w:color w:val="0A0A0A"/>
          <w:spacing w:val="-8"/>
          <w:w w:val="110"/>
          <w:sz w:val="20"/>
        </w:rPr>
        <w:t xml:space="preserve"> </w:t>
      </w:r>
      <w:r>
        <w:rPr>
          <w:color w:val="0A0A0A"/>
          <w:w w:val="110"/>
          <w:sz w:val="20"/>
        </w:rPr>
        <w:t>others.</w:t>
      </w:r>
      <w:r>
        <w:rPr>
          <w:color w:val="0A0A0A"/>
          <w:spacing w:val="-24"/>
          <w:w w:val="110"/>
          <w:sz w:val="20"/>
        </w:rPr>
        <w:t xml:space="preserve"> </w:t>
      </w:r>
      <w:r>
        <w:rPr>
          <w:color w:val="0A0A0A"/>
          <w:w w:val="110"/>
          <w:sz w:val="20"/>
        </w:rPr>
        <w:t>The conflict</w:t>
      </w:r>
      <w:r>
        <w:rPr>
          <w:color w:val="0A0A0A"/>
          <w:spacing w:val="-22"/>
          <w:w w:val="110"/>
          <w:sz w:val="20"/>
        </w:rPr>
        <w:t xml:space="preserve"> </w:t>
      </w:r>
      <w:r>
        <w:rPr>
          <w:color w:val="0A0A0A"/>
          <w:w w:val="110"/>
          <w:sz w:val="20"/>
        </w:rPr>
        <w:t>in</w:t>
      </w:r>
      <w:r>
        <w:rPr>
          <w:color w:val="0A0A0A"/>
          <w:spacing w:val="-28"/>
          <w:w w:val="110"/>
          <w:sz w:val="20"/>
        </w:rPr>
        <w:t xml:space="preserve"> </w:t>
      </w:r>
      <w:r>
        <w:rPr>
          <w:color w:val="0A0A0A"/>
          <w:w w:val="110"/>
          <w:sz w:val="20"/>
        </w:rPr>
        <w:t>effect</w:t>
      </w:r>
      <w:r>
        <w:rPr>
          <w:color w:val="0A0A0A"/>
          <w:spacing w:val="-28"/>
          <w:w w:val="110"/>
          <w:sz w:val="20"/>
        </w:rPr>
        <w:t xml:space="preserve"> </w:t>
      </w:r>
      <w:r>
        <w:rPr>
          <w:color w:val="0A0A0A"/>
          <w:w w:val="110"/>
          <w:sz w:val="20"/>
        </w:rPr>
        <w:t>forecloses</w:t>
      </w:r>
      <w:r>
        <w:rPr>
          <w:color w:val="0A0A0A"/>
          <w:spacing w:val="-25"/>
          <w:w w:val="110"/>
          <w:sz w:val="20"/>
        </w:rPr>
        <w:t xml:space="preserve"> </w:t>
      </w:r>
      <w:r>
        <w:rPr>
          <w:color w:val="0A0A0A"/>
          <w:w w:val="110"/>
          <w:sz w:val="20"/>
        </w:rPr>
        <w:t>alternatives</w:t>
      </w:r>
      <w:r>
        <w:rPr>
          <w:color w:val="0A0A0A"/>
          <w:spacing w:val="-22"/>
          <w:w w:val="110"/>
          <w:sz w:val="20"/>
        </w:rPr>
        <w:t xml:space="preserve"> </w:t>
      </w:r>
      <w:r>
        <w:rPr>
          <w:color w:val="0A0A0A"/>
          <w:w w:val="110"/>
          <w:sz w:val="20"/>
        </w:rPr>
        <w:t>that</w:t>
      </w:r>
      <w:r>
        <w:rPr>
          <w:color w:val="0A0A0A"/>
          <w:spacing w:val="-29"/>
          <w:w w:val="110"/>
          <w:sz w:val="20"/>
        </w:rPr>
        <w:t xml:space="preserve"> </w:t>
      </w:r>
      <w:r>
        <w:rPr>
          <w:color w:val="0A0A0A"/>
          <w:w w:val="110"/>
          <w:sz w:val="20"/>
        </w:rPr>
        <w:t>would</w:t>
      </w:r>
      <w:r>
        <w:rPr>
          <w:color w:val="0A0A0A"/>
          <w:spacing w:val="-25"/>
          <w:w w:val="110"/>
          <w:sz w:val="20"/>
        </w:rPr>
        <w:t xml:space="preserve"> </w:t>
      </w:r>
      <w:r>
        <w:rPr>
          <w:color w:val="0A0A0A"/>
          <w:w w:val="110"/>
          <w:sz w:val="20"/>
        </w:rPr>
        <w:t>otherwise</w:t>
      </w:r>
      <w:r>
        <w:rPr>
          <w:color w:val="0A0A0A"/>
          <w:spacing w:val="-26"/>
          <w:w w:val="110"/>
          <w:sz w:val="20"/>
        </w:rPr>
        <w:t xml:space="preserve"> </w:t>
      </w:r>
      <w:r>
        <w:rPr>
          <w:color w:val="0A0A0A"/>
          <w:w w:val="110"/>
          <w:sz w:val="20"/>
        </w:rPr>
        <w:t>be</w:t>
      </w:r>
      <w:r>
        <w:rPr>
          <w:color w:val="0A0A0A"/>
          <w:spacing w:val="-27"/>
          <w:w w:val="110"/>
          <w:sz w:val="20"/>
        </w:rPr>
        <w:t xml:space="preserve"> </w:t>
      </w:r>
      <w:r>
        <w:rPr>
          <w:color w:val="0A0A0A"/>
          <w:w w:val="110"/>
          <w:sz w:val="20"/>
        </w:rPr>
        <w:t>available to</w:t>
      </w:r>
      <w:r>
        <w:rPr>
          <w:color w:val="0A0A0A"/>
          <w:spacing w:val="-10"/>
          <w:w w:val="110"/>
          <w:sz w:val="20"/>
        </w:rPr>
        <w:t xml:space="preserve"> </w:t>
      </w:r>
      <w:r>
        <w:rPr>
          <w:color w:val="0A0A0A"/>
          <w:w w:val="110"/>
          <w:sz w:val="20"/>
        </w:rPr>
        <w:t>the</w:t>
      </w:r>
      <w:r>
        <w:rPr>
          <w:color w:val="0A0A0A"/>
          <w:spacing w:val="-13"/>
          <w:w w:val="110"/>
          <w:sz w:val="20"/>
        </w:rPr>
        <w:t xml:space="preserve"> </w:t>
      </w:r>
      <w:r>
        <w:rPr>
          <w:color w:val="0A0A0A"/>
          <w:w w:val="110"/>
          <w:sz w:val="20"/>
        </w:rPr>
        <w:t>client.</w:t>
      </w:r>
      <w:r>
        <w:rPr>
          <w:color w:val="0A0A0A"/>
          <w:spacing w:val="-15"/>
          <w:w w:val="110"/>
          <w:sz w:val="20"/>
        </w:rPr>
        <w:t xml:space="preserve"> </w:t>
      </w:r>
      <w:r>
        <w:rPr>
          <w:color w:val="0A0A0A"/>
          <w:w w:val="110"/>
          <w:sz w:val="20"/>
        </w:rPr>
        <w:t>The</w:t>
      </w:r>
      <w:r>
        <w:rPr>
          <w:color w:val="0A0A0A"/>
          <w:spacing w:val="-10"/>
          <w:w w:val="110"/>
          <w:sz w:val="20"/>
        </w:rPr>
        <w:t xml:space="preserve"> </w:t>
      </w:r>
      <w:r>
        <w:rPr>
          <w:color w:val="0A0A0A"/>
          <w:w w:val="110"/>
          <w:sz w:val="20"/>
        </w:rPr>
        <w:t>mere</w:t>
      </w:r>
      <w:r>
        <w:rPr>
          <w:color w:val="0A0A0A"/>
          <w:spacing w:val="-9"/>
          <w:w w:val="110"/>
          <w:sz w:val="20"/>
        </w:rPr>
        <w:t xml:space="preserve"> </w:t>
      </w:r>
      <w:r>
        <w:rPr>
          <w:color w:val="0A0A0A"/>
          <w:w w:val="110"/>
          <w:sz w:val="20"/>
        </w:rPr>
        <w:t>possibility</w:t>
      </w:r>
      <w:r>
        <w:rPr>
          <w:color w:val="0A0A0A"/>
          <w:spacing w:val="-3"/>
          <w:w w:val="110"/>
          <w:sz w:val="20"/>
        </w:rPr>
        <w:t xml:space="preserve"> </w:t>
      </w:r>
      <w:r>
        <w:rPr>
          <w:color w:val="0A0A0A"/>
          <w:w w:val="110"/>
          <w:sz w:val="20"/>
        </w:rPr>
        <w:t>of</w:t>
      </w:r>
      <w:r>
        <w:rPr>
          <w:color w:val="0A0A0A"/>
          <w:spacing w:val="-2"/>
          <w:w w:val="110"/>
          <w:sz w:val="20"/>
        </w:rPr>
        <w:t xml:space="preserve"> </w:t>
      </w:r>
      <w:r>
        <w:rPr>
          <w:color w:val="0A0A0A"/>
          <w:w w:val="110"/>
          <w:sz w:val="20"/>
        </w:rPr>
        <w:t>subsequent</w:t>
      </w:r>
      <w:r>
        <w:rPr>
          <w:color w:val="0A0A0A"/>
          <w:spacing w:val="-5"/>
          <w:w w:val="110"/>
          <w:sz w:val="20"/>
        </w:rPr>
        <w:t xml:space="preserve"> </w:t>
      </w:r>
      <w:r>
        <w:rPr>
          <w:color w:val="0A0A0A"/>
          <w:w w:val="110"/>
          <w:sz w:val="20"/>
        </w:rPr>
        <w:t>harm</w:t>
      </w:r>
      <w:r>
        <w:rPr>
          <w:color w:val="0A0A0A"/>
          <w:spacing w:val="-10"/>
          <w:w w:val="110"/>
          <w:sz w:val="20"/>
        </w:rPr>
        <w:t xml:space="preserve"> </w:t>
      </w:r>
      <w:r>
        <w:rPr>
          <w:color w:val="0A0A0A"/>
          <w:w w:val="110"/>
          <w:sz w:val="20"/>
        </w:rPr>
        <w:t>does</w:t>
      </w:r>
      <w:r>
        <w:rPr>
          <w:color w:val="0A0A0A"/>
          <w:spacing w:val="-10"/>
          <w:w w:val="110"/>
          <w:sz w:val="20"/>
        </w:rPr>
        <w:t xml:space="preserve"> </w:t>
      </w:r>
      <w:r>
        <w:rPr>
          <w:color w:val="0A0A0A"/>
          <w:w w:val="110"/>
          <w:sz w:val="20"/>
        </w:rPr>
        <w:t>not</w:t>
      </w:r>
      <w:r>
        <w:rPr>
          <w:color w:val="0A0A0A"/>
          <w:spacing w:val="-6"/>
          <w:w w:val="110"/>
          <w:sz w:val="20"/>
        </w:rPr>
        <w:t xml:space="preserve"> </w:t>
      </w:r>
      <w:r>
        <w:rPr>
          <w:color w:val="0A0A0A"/>
          <w:w w:val="110"/>
          <w:sz w:val="20"/>
        </w:rPr>
        <w:t>itself</w:t>
      </w:r>
      <w:r>
        <w:rPr>
          <w:color w:val="0A0A0A"/>
          <w:spacing w:val="5"/>
          <w:w w:val="110"/>
          <w:sz w:val="20"/>
        </w:rPr>
        <w:t xml:space="preserve"> </w:t>
      </w:r>
      <w:r>
        <w:rPr>
          <w:color w:val="0A0A0A"/>
          <w:w w:val="110"/>
          <w:sz w:val="20"/>
        </w:rPr>
        <w:t>re­ quire</w:t>
      </w:r>
      <w:r>
        <w:rPr>
          <w:color w:val="0A0A0A"/>
          <w:spacing w:val="-28"/>
          <w:w w:val="110"/>
          <w:sz w:val="20"/>
        </w:rPr>
        <w:t xml:space="preserve"> </w:t>
      </w:r>
      <w:r>
        <w:rPr>
          <w:color w:val="0A0A0A"/>
          <w:w w:val="110"/>
          <w:sz w:val="20"/>
        </w:rPr>
        <w:t>disclosure</w:t>
      </w:r>
      <w:r>
        <w:rPr>
          <w:color w:val="0A0A0A"/>
          <w:spacing w:val="-19"/>
          <w:w w:val="110"/>
          <w:sz w:val="20"/>
        </w:rPr>
        <w:t xml:space="preserve"> </w:t>
      </w:r>
      <w:r>
        <w:rPr>
          <w:color w:val="0A0A0A"/>
          <w:w w:val="110"/>
          <w:sz w:val="20"/>
        </w:rPr>
        <w:t>and</w:t>
      </w:r>
      <w:r>
        <w:rPr>
          <w:color w:val="0A0A0A"/>
          <w:spacing w:val="-21"/>
          <w:w w:val="110"/>
          <w:sz w:val="20"/>
        </w:rPr>
        <w:t xml:space="preserve"> </w:t>
      </w:r>
      <w:r>
        <w:rPr>
          <w:color w:val="0A0A0A"/>
          <w:w w:val="110"/>
          <w:sz w:val="20"/>
        </w:rPr>
        <w:t>consent.</w:t>
      </w:r>
      <w:r>
        <w:rPr>
          <w:color w:val="0A0A0A"/>
          <w:spacing w:val="-29"/>
          <w:w w:val="110"/>
          <w:sz w:val="20"/>
        </w:rPr>
        <w:t xml:space="preserve"> </w:t>
      </w:r>
      <w:r>
        <w:rPr>
          <w:color w:val="0A0A0A"/>
          <w:w w:val="110"/>
          <w:sz w:val="20"/>
        </w:rPr>
        <w:t>The</w:t>
      </w:r>
      <w:r>
        <w:rPr>
          <w:color w:val="0A0A0A"/>
          <w:spacing w:val="-30"/>
          <w:w w:val="110"/>
          <w:sz w:val="20"/>
        </w:rPr>
        <w:t xml:space="preserve"> </w:t>
      </w:r>
      <w:r>
        <w:rPr>
          <w:color w:val="0A0A0A"/>
          <w:w w:val="110"/>
          <w:sz w:val="20"/>
        </w:rPr>
        <w:t>critical</w:t>
      </w:r>
      <w:r>
        <w:rPr>
          <w:color w:val="0A0A0A"/>
          <w:spacing w:val="-21"/>
          <w:w w:val="110"/>
          <w:sz w:val="20"/>
        </w:rPr>
        <w:t xml:space="preserve"> </w:t>
      </w:r>
      <w:r>
        <w:rPr>
          <w:color w:val="0A0A0A"/>
          <w:w w:val="110"/>
          <w:sz w:val="20"/>
        </w:rPr>
        <w:t>questions</w:t>
      </w:r>
      <w:r>
        <w:rPr>
          <w:color w:val="0A0A0A"/>
          <w:spacing w:val="-21"/>
          <w:w w:val="110"/>
          <w:sz w:val="20"/>
        </w:rPr>
        <w:t xml:space="preserve"> </w:t>
      </w:r>
      <w:r>
        <w:rPr>
          <w:color w:val="0A0A0A"/>
          <w:w w:val="110"/>
          <w:sz w:val="20"/>
        </w:rPr>
        <w:t>are</w:t>
      </w:r>
      <w:r>
        <w:rPr>
          <w:color w:val="0A0A0A"/>
          <w:spacing w:val="-26"/>
          <w:w w:val="110"/>
          <w:sz w:val="20"/>
        </w:rPr>
        <w:t xml:space="preserve"> </w:t>
      </w:r>
      <w:r>
        <w:rPr>
          <w:color w:val="0A0A0A"/>
          <w:w w:val="110"/>
          <w:sz w:val="20"/>
        </w:rPr>
        <w:t>the</w:t>
      </w:r>
      <w:r>
        <w:rPr>
          <w:color w:val="0A0A0A"/>
          <w:spacing w:val="-29"/>
          <w:w w:val="110"/>
          <w:sz w:val="20"/>
        </w:rPr>
        <w:t xml:space="preserve"> </w:t>
      </w:r>
      <w:r>
        <w:rPr>
          <w:color w:val="0A0A0A"/>
          <w:w w:val="110"/>
          <w:sz w:val="20"/>
        </w:rPr>
        <w:t>likelihood</w:t>
      </w:r>
      <w:r>
        <w:rPr>
          <w:color w:val="0A0A0A"/>
          <w:spacing w:val="-15"/>
          <w:w w:val="110"/>
          <w:sz w:val="20"/>
        </w:rPr>
        <w:t xml:space="preserve"> </w:t>
      </w:r>
      <w:r>
        <w:rPr>
          <w:color w:val="0A0A0A"/>
          <w:w w:val="110"/>
          <w:sz w:val="20"/>
        </w:rPr>
        <w:t>that a</w:t>
      </w:r>
      <w:r>
        <w:rPr>
          <w:color w:val="0A0A0A"/>
          <w:spacing w:val="-9"/>
          <w:w w:val="110"/>
          <w:sz w:val="20"/>
        </w:rPr>
        <w:t xml:space="preserve"> </w:t>
      </w:r>
      <w:r>
        <w:rPr>
          <w:color w:val="0A0A0A"/>
          <w:w w:val="110"/>
          <w:sz w:val="20"/>
        </w:rPr>
        <w:t>difference</w:t>
      </w:r>
      <w:r>
        <w:rPr>
          <w:color w:val="0A0A0A"/>
          <w:spacing w:val="-4"/>
          <w:w w:val="110"/>
          <w:sz w:val="20"/>
        </w:rPr>
        <w:t xml:space="preserve"> </w:t>
      </w:r>
      <w:r>
        <w:rPr>
          <w:color w:val="0A0A0A"/>
          <w:w w:val="110"/>
          <w:sz w:val="20"/>
        </w:rPr>
        <w:t>in</w:t>
      </w:r>
      <w:r>
        <w:rPr>
          <w:color w:val="0A0A0A"/>
          <w:spacing w:val="-10"/>
          <w:w w:val="110"/>
          <w:sz w:val="20"/>
        </w:rPr>
        <w:t xml:space="preserve"> </w:t>
      </w:r>
      <w:r>
        <w:rPr>
          <w:color w:val="0A0A0A"/>
          <w:w w:val="110"/>
          <w:sz w:val="20"/>
        </w:rPr>
        <w:t>interests</w:t>
      </w:r>
      <w:r>
        <w:rPr>
          <w:color w:val="0A0A0A"/>
          <w:spacing w:val="-12"/>
          <w:w w:val="110"/>
          <w:sz w:val="20"/>
        </w:rPr>
        <w:t xml:space="preserve"> </w:t>
      </w:r>
      <w:r>
        <w:rPr>
          <w:color w:val="0A0A0A"/>
          <w:w w:val="110"/>
          <w:sz w:val="20"/>
        </w:rPr>
        <w:t>will</w:t>
      </w:r>
      <w:r>
        <w:rPr>
          <w:color w:val="0A0A0A"/>
          <w:spacing w:val="-14"/>
          <w:w w:val="110"/>
          <w:sz w:val="20"/>
        </w:rPr>
        <w:t xml:space="preserve"> </w:t>
      </w:r>
      <w:r>
        <w:rPr>
          <w:color w:val="0A0A0A"/>
          <w:w w:val="110"/>
          <w:sz w:val="20"/>
        </w:rPr>
        <w:t>eventuate</w:t>
      </w:r>
      <w:r>
        <w:rPr>
          <w:color w:val="0A0A0A"/>
          <w:spacing w:val="-11"/>
          <w:w w:val="110"/>
          <w:sz w:val="20"/>
        </w:rPr>
        <w:t xml:space="preserve"> </w:t>
      </w:r>
      <w:r>
        <w:rPr>
          <w:color w:val="0A0A0A"/>
          <w:w w:val="110"/>
          <w:sz w:val="20"/>
        </w:rPr>
        <w:t>and,</w:t>
      </w:r>
      <w:r>
        <w:rPr>
          <w:color w:val="0A0A0A"/>
          <w:spacing w:val="-25"/>
          <w:w w:val="110"/>
          <w:sz w:val="20"/>
        </w:rPr>
        <w:t xml:space="preserve"> </w:t>
      </w:r>
      <w:r>
        <w:rPr>
          <w:rFonts w:ascii="Arial" w:hAnsi="Arial"/>
          <w:color w:val="0A0A0A"/>
          <w:w w:val="110"/>
          <w:sz w:val="20"/>
        </w:rPr>
        <w:t>if</w:t>
      </w:r>
      <w:r>
        <w:rPr>
          <w:rFonts w:ascii="Arial" w:hAnsi="Arial"/>
          <w:color w:val="0A0A0A"/>
          <w:spacing w:val="-8"/>
          <w:w w:val="110"/>
          <w:sz w:val="20"/>
        </w:rPr>
        <w:t xml:space="preserve"> </w:t>
      </w:r>
      <w:r>
        <w:rPr>
          <w:color w:val="0A0A0A"/>
          <w:w w:val="110"/>
          <w:sz w:val="20"/>
        </w:rPr>
        <w:t>it</w:t>
      </w:r>
      <w:r>
        <w:rPr>
          <w:color w:val="0A0A0A"/>
          <w:spacing w:val="-16"/>
          <w:w w:val="110"/>
          <w:sz w:val="20"/>
        </w:rPr>
        <w:t xml:space="preserve"> </w:t>
      </w:r>
      <w:r>
        <w:rPr>
          <w:color w:val="0A0A0A"/>
          <w:w w:val="110"/>
          <w:sz w:val="20"/>
        </w:rPr>
        <w:t>does,</w:t>
      </w:r>
      <w:r>
        <w:rPr>
          <w:color w:val="0A0A0A"/>
          <w:spacing w:val="-18"/>
          <w:w w:val="110"/>
          <w:sz w:val="20"/>
        </w:rPr>
        <w:t xml:space="preserve"> </w:t>
      </w:r>
      <w:r>
        <w:rPr>
          <w:color w:val="0A0A0A"/>
          <w:w w:val="110"/>
          <w:sz w:val="20"/>
        </w:rPr>
        <w:t>whether</w:t>
      </w:r>
      <w:r>
        <w:rPr>
          <w:color w:val="0A0A0A"/>
          <w:spacing w:val="-1"/>
          <w:w w:val="110"/>
          <w:sz w:val="20"/>
        </w:rPr>
        <w:t xml:space="preserve"> </w:t>
      </w:r>
      <w:r>
        <w:rPr>
          <w:color w:val="0A0A0A"/>
          <w:w w:val="110"/>
          <w:sz w:val="20"/>
        </w:rPr>
        <w:t>it</w:t>
      </w:r>
      <w:r>
        <w:rPr>
          <w:color w:val="0A0A0A"/>
          <w:spacing w:val="-9"/>
          <w:w w:val="110"/>
          <w:sz w:val="20"/>
        </w:rPr>
        <w:t xml:space="preserve"> </w:t>
      </w:r>
      <w:r>
        <w:rPr>
          <w:color w:val="0A0A0A"/>
          <w:w w:val="110"/>
          <w:sz w:val="20"/>
        </w:rPr>
        <w:t>will</w:t>
      </w:r>
      <w:r>
        <w:rPr>
          <w:color w:val="0A0A0A"/>
          <w:spacing w:val="-17"/>
          <w:w w:val="110"/>
          <w:sz w:val="20"/>
        </w:rPr>
        <w:t xml:space="preserve"> </w:t>
      </w:r>
      <w:r>
        <w:rPr>
          <w:color w:val="0A0A0A"/>
          <w:w w:val="110"/>
          <w:sz w:val="20"/>
        </w:rPr>
        <w:t xml:space="preserve">ma­ </w:t>
      </w:r>
      <w:proofErr w:type="spellStart"/>
      <w:r>
        <w:rPr>
          <w:color w:val="0A0A0A"/>
          <w:w w:val="110"/>
          <w:sz w:val="20"/>
        </w:rPr>
        <w:t>terially</w:t>
      </w:r>
      <w:proofErr w:type="spellEnd"/>
      <w:r>
        <w:rPr>
          <w:color w:val="0A0A0A"/>
          <w:w w:val="110"/>
          <w:sz w:val="20"/>
        </w:rPr>
        <w:t xml:space="preserve"> interfere with the lawyer's independent professional judgment in</w:t>
      </w:r>
      <w:r>
        <w:rPr>
          <w:color w:val="0A0A0A"/>
          <w:spacing w:val="-19"/>
          <w:w w:val="110"/>
          <w:sz w:val="20"/>
        </w:rPr>
        <w:t xml:space="preserve"> </w:t>
      </w:r>
      <w:r>
        <w:rPr>
          <w:color w:val="0A0A0A"/>
          <w:w w:val="110"/>
          <w:sz w:val="20"/>
        </w:rPr>
        <w:t>considering</w:t>
      </w:r>
      <w:r>
        <w:rPr>
          <w:color w:val="0A0A0A"/>
          <w:spacing w:val="-11"/>
          <w:w w:val="110"/>
          <w:sz w:val="20"/>
        </w:rPr>
        <w:t xml:space="preserve"> </w:t>
      </w:r>
      <w:r>
        <w:rPr>
          <w:color w:val="0A0A0A"/>
          <w:w w:val="110"/>
          <w:sz w:val="20"/>
        </w:rPr>
        <w:t>alternatives</w:t>
      </w:r>
      <w:r>
        <w:rPr>
          <w:color w:val="0A0A0A"/>
          <w:spacing w:val="-14"/>
          <w:w w:val="110"/>
          <w:sz w:val="20"/>
        </w:rPr>
        <w:t xml:space="preserve"> </w:t>
      </w:r>
      <w:r>
        <w:rPr>
          <w:color w:val="0A0A0A"/>
          <w:w w:val="110"/>
          <w:sz w:val="20"/>
        </w:rPr>
        <w:t>or</w:t>
      </w:r>
      <w:r>
        <w:rPr>
          <w:color w:val="0A0A0A"/>
          <w:spacing w:val="-18"/>
          <w:w w:val="110"/>
          <w:sz w:val="20"/>
        </w:rPr>
        <w:t xml:space="preserve"> </w:t>
      </w:r>
      <w:r>
        <w:rPr>
          <w:color w:val="0A0A0A"/>
          <w:w w:val="110"/>
          <w:sz w:val="20"/>
        </w:rPr>
        <w:t>foreclose</w:t>
      </w:r>
      <w:r>
        <w:rPr>
          <w:color w:val="0A0A0A"/>
          <w:spacing w:val="-14"/>
          <w:w w:val="110"/>
          <w:sz w:val="20"/>
        </w:rPr>
        <w:t xml:space="preserve"> </w:t>
      </w:r>
      <w:r>
        <w:rPr>
          <w:color w:val="0A0A0A"/>
          <w:w w:val="110"/>
          <w:sz w:val="20"/>
        </w:rPr>
        <w:t>courses</w:t>
      </w:r>
      <w:r>
        <w:rPr>
          <w:color w:val="0A0A0A"/>
          <w:spacing w:val="-17"/>
          <w:w w:val="110"/>
          <w:sz w:val="20"/>
        </w:rPr>
        <w:t xml:space="preserve"> </w:t>
      </w:r>
      <w:r>
        <w:rPr>
          <w:color w:val="0A0A0A"/>
          <w:w w:val="110"/>
          <w:sz w:val="20"/>
        </w:rPr>
        <w:t>of</w:t>
      </w:r>
      <w:r>
        <w:rPr>
          <w:color w:val="0A0A0A"/>
          <w:spacing w:val="-6"/>
          <w:w w:val="110"/>
          <w:sz w:val="20"/>
        </w:rPr>
        <w:t xml:space="preserve"> </w:t>
      </w:r>
      <w:r>
        <w:rPr>
          <w:color w:val="0A0A0A"/>
          <w:w w:val="110"/>
          <w:sz w:val="20"/>
        </w:rPr>
        <w:t>action</w:t>
      </w:r>
      <w:r>
        <w:rPr>
          <w:color w:val="0A0A0A"/>
          <w:spacing w:val="-10"/>
          <w:w w:val="110"/>
          <w:sz w:val="20"/>
        </w:rPr>
        <w:t xml:space="preserve"> </w:t>
      </w:r>
      <w:r>
        <w:rPr>
          <w:color w:val="0A0A0A"/>
          <w:w w:val="110"/>
          <w:sz w:val="20"/>
        </w:rPr>
        <w:t>that</w:t>
      </w:r>
      <w:r>
        <w:rPr>
          <w:color w:val="0A0A0A"/>
          <w:spacing w:val="-14"/>
          <w:w w:val="110"/>
          <w:sz w:val="20"/>
        </w:rPr>
        <w:t xml:space="preserve"> </w:t>
      </w:r>
      <w:r>
        <w:rPr>
          <w:color w:val="0A0A0A"/>
          <w:w w:val="110"/>
          <w:sz w:val="20"/>
        </w:rPr>
        <w:t>reasonably should be pursued on behalf of the</w:t>
      </w:r>
      <w:r>
        <w:rPr>
          <w:color w:val="0A0A0A"/>
          <w:spacing w:val="-3"/>
          <w:w w:val="110"/>
          <w:sz w:val="20"/>
        </w:rPr>
        <w:t xml:space="preserve"> </w:t>
      </w:r>
      <w:r>
        <w:rPr>
          <w:color w:val="0A0A0A"/>
          <w:w w:val="110"/>
          <w:sz w:val="20"/>
        </w:rPr>
        <w:t>client.</w:t>
      </w:r>
    </w:p>
    <w:p w14:paraId="2297D138" w14:textId="77777777" w:rsidR="008E3F19" w:rsidRDefault="008E3F19">
      <w:pPr>
        <w:pStyle w:val="Heading6"/>
        <w:spacing w:before="195"/>
        <w:ind w:left="284"/>
      </w:pPr>
      <w:r>
        <w:rPr>
          <w:color w:val="0A0A0A"/>
          <w:w w:val="110"/>
        </w:rPr>
        <w:t>Lawyer's Responsibilities to</w:t>
      </w:r>
    </w:p>
    <w:p w14:paraId="354205A5" w14:textId="77777777" w:rsidR="008E3F19" w:rsidRDefault="008E3F19">
      <w:pPr>
        <w:spacing w:before="2"/>
        <w:ind w:left="278"/>
        <w:jc w:val="both"/>
        <w:rPr>
          <w:i/>
          <w:sz w:val="23"/>
        </w:rPr>
      </w:pPr>
      <w:r>
        <w:rPr>
          <w:i/>
          <w:color w:val="0A0A0A"/>
          <w:sz w:val="23"/>
        </w:rPr>
        <w:t>Fonner Clients and Other Third Persons</w:t>
      </w:r>
    </w:p>
    <w:p w14:paraId="40DF5C8A" w14:textId="77777777" w:rsidR="008E3F19" w:rsidRDefault="008E3F19">
      <w:pPr>
        <w:pStyle w:val="ListParagraph"/>
        <w:numPr>
          <w:ilvl w:val="0"/>
          <w:numId w:val="8"/>
        </w:numPr>
        <w:tabs>
          <w:tab w:val="left" w:pos="904"/>
        </w:tabs>
        <w:spacing w:before="59" w:line="276" w:lineRule="auto"/>
        <w:ind w:left="288" w:right="154" w:firstLine="322"/>
        <w:jc w:val="both"/>
        <w:rPr>
          <w:color w:val="0A0A0A"/>
          <w:sz w:val="20"/>
        </w:rPr>
      </w:pPr>
      <w:r>
        <w:rPr>
          <w:color w:val="0A0A0A"/>
          <w:w w:val="110"/>
          <w:sz w:val="20"/>
        </w:rPr>
        <w:t>In addition to conflicts with other current clients, a lawyer's du­ ties</w:t>
      </w:r>
      <w:r>
        <w:rPr>
          <w:color w:val="0A0A0A"/>
          <w:spacing w:val="-19"/>
          <w:w w:val="110"/>
          <w:sz w:val="20"/>
        </w:rPr>
        <w:t xml:space="preserve"> </w:t>
      </w:r>
      <w:r>
        <w:rPr>
          <w:color w:val="0A0A0A"/>
          <w:w w:val="110"/>
          <w:sz w:val="20"/>
        </w:rPr>
        <w:t>of</w:t>
      </w:r>
      <w:r>
        <w:rPr>
          <w:color w:val="0A0A0A"/>
          <w:spacing w:val="-2"/>
          <w:w w:val="110"/>
          <w:sz w:val="20"/>
        </w:rPr>
        <w:t xml:space="preserve"> </w:t>
      </w:r>
      <w:r>
        <w:rPr>
          <w:color w:val="0A0A0A"/>
          <w:w w:val="110"/>
          <w:sz w:val="20"/>
        </w:rPr>
        <w:t>loyalty</w:t>
      </w:r>
      <w:r>
        <w:rPr>
          <w:color w:val="0A0A0A"/>
          <w:spacing w:val="-6"/>
          <w:w w:val="110"/>
          <w:sz w:val="20"/>
        </w:rPr>
        <w:t xml:space="preserve"> </w:t>
      </w:r>
      <w:r>
        <w:rPr>
          <w:color w:val="0A0A0A"/>
          <w:w w:val="110"/>
          <w:sz w:val="20"/>
        </w:rPr>
        <w:t>and</w:t>
      </w:r>
      <w:r>
        <w:rPr>
          <w:color w:val="0A0A0A"/>
          <w:spacing w:val="-8"/>
          <w:w w:val="110"/>
          <w:sz w:val="20"/>
        </w:rPr>
        <w:t xml:space="preserve"> </w:t>
      </w:r>
      <w:r>
        <w:rPr>
          <w:color w:val="0A0A0A"/>
          <w:w w:val="110"/>
          <w:sz w:val="20"/>
        </w:rPr>
        <w:t>independence</w:t>
      </w:r>
      <w:r>
        <w:rPr>
          <w:color w:val="0A0A0A"/>
          <w:spacing w:val="1"/>
          <w:w w:val="110"/>
          <w:sz w:val="20"/>
        </w:rPr>
        <w:t xml:space="preserve"> </w:t>
      </w:r>
      <w:r>
        <w:rPr>
          <w:color w:val="0A0A0A"/>
          <w:w w:val="110"/>
          <w:sz w:val="20"/>
        </w:rPr>
        <w:t>may</w:t>
      </w:r>
      <w:r>
        <w:rPr>
          <w:color w:val="0A0A0A"/>
          <w:spacing w:val="-12"/>
          <w:w w:val="110"/>
          <w:sz w:val="20"/>
        </w:rPr>
        <w:t xml:space="preserve"> </w:t>
      </w:r>
      <w:r>
        <w:rPr>
          <w:color w:val="0A0A0A"/>
          <w:w w:val="110"/>
          <w:sz w:val="20"/>
        </w:rPr>
        <w:t>be</w:t>
      </w:r>
      <w:r>
        <w:rPr>
          <w:color w:val="0A0A0A"/>
          <w:spacing w:val="-13"/>
          <w:w w:val="110"/>
          <w:sz w:val="20"/>
        </w:rPr>
        <w:t xml:space="preserve"> </w:t>
      </w:r>
      <w:r>
        <w:rPr>
          <w:color w:val="0A0A0A"/>
          <w:w w:val="110"/>
          <w:sz w:val="20"/>
        </w:rPr>
        <w:t>materially</w:t>
      </w:r>
      <w:r>
        <w:rPr>
          <w:color w:val="0A0A0A"/>
          <w:spacing w:val="-8"/>
          <w:w w:val="110"/>
          <w:sz w:val="20"/>
        </w:rPr>
        <w:t xml:space="preserve"> </w:t>
      </w:r>
      <w:r>
        <w:rPr>
          <w:color w:val="0A0A0A"/>
          <w:w w:val="110"/>
          <w:sz w:val="20"/>
        </w:rPr>
        <w:t>limited</w:t>
      </w:r>
      <w:r>
        <w:rPr>
          <w:color w:val="0A0A0A"/>
          <w:spacing w:val="-10"/>
          <w:w w:val="110"/>
          <w:sz w:val="20"/>
        </w:rPr>
        <w:t xml:space="preserve"> </w:t>
      </w:r>
      <w:r>
        <w:rPr>
          <w:color w:val="0A0A0A"/>
          <w:w w:val="110"/>
          <w:sz w:val="20"/>
        </w:rPr>
        <w:t>by</w:t>
      </w:r>
      <w:r>
        <w:rPr>
          <w:color w:val="0A0A0A"/>
          <w:spacing w:val="-11"/>
          <w:w w:val="110"/>
          <w:sz w:val="20"/>
        </w:rPr>
        <w:t xml:space="preserve"> </w:t>
      </w:r>
      <w:proofErr w:type="spellStart"/>
      <w:r>
        <w:rPr>
          <w:color w:val="0A0A0A"/>
          <w:w w:val="110"/>
          <w:sz w:val="20"/>
        </w:rPr>
        <w:t>responsi</w:t>
      </w:r>
      <w:proofErr w:type="spellEnd"/>
      <w:r>
        <w:rPr>
          <w:color w:val="0A0A0A"/>
          <w:w w:val="110"/>
          <w:sz w:val="20"/>
        </w:rPr>
        <w:t xml:space="preserve">­ </w:t>
      </w:r>
      <w:proofErr w:type="spellStart"/>
      <w:r>
        <w:rPr>
          <w:color w:val="0A0A0A"/>
          <w:w w:val="110"/>
          <w:sz w:val="20"/>
        </w:rPr>
        <w:t>bilities</w:t>
      </w:r>
      <w:proofErr w:type="spellEnd"/>
      <w:r>
        <w:rPr>
          <w:color w:val="0A0A0A"/>
          <w:spacing w:val="-13"/>
          <w:w w:val="110"/>
          <w:sz w:val="20"/>
        </w:rPr>
        <w:t xml:space="preserve"> </w:t>
      </w:r>
      <w:r>
        <w:rPr>
          <w:color w:val="0A0A0A"/>
          <w:w w:val="110"/>
          <w:sz w:val="20"/>
        </w:rPr>
        <w:t>to</w:t>
      </w:r>
      <w:r>
        <w:rPr>
          <w:color w:val="0A0A0A"/>
          <w:spacing w:val="-22"/>
          <w:w w:val="110"/>
          <w:sz w:val="20"/>
        </w:rPr>
        <w:t xml:space="preserve"> </w:t>
      </w:r>
      <w:r>
        <w:rPr>
          <w:color w:val="0A0A0A"/>
          <w:w w:val="110"/>
          <w:sz w:val="20"/>
        </w:rPr>
        <w:t>former</w:t>
      </w:r>
      <w:r>
        <w:rPr>
          <w:color w:val="0A0A0A"/>
          <w:spacing w:val="-19"/>
          <w:w w:val="110"/>
          <w:sz w:val="20"/>
        </w:rPr>
        <w:t xml:space="preserve"> </w:t>
      </w:r>
      <w:r>
        <w:rPr>
          <w:color w:val="0A0A0A"/>
          <w:w w:val="110"/>
          <w:sz w:val="20"/>
        </w:rPr>
        <w:t>clients</w:t>
      </w:r>
      <w:r>
        <w:rPr>
          <w:color w:val="0A0A0A"/>
          <w:spacing w:val="-16"/>
          <w:w w:val="110"/>
          <w:sz w:val="20"/>
        </w:rPr>
        <w:t xml:space="preserve"> </w:t>
      </w:r>
      <w:r>
        <w:rPr>
          <w:color w:val="0A0A0A"/>
          <w:w w:val="110"/>
          <w:sz w:val="20"/>
        </w:rPr>
        <w:t>under</w:t>
      </w:r>
      <w:r>
        <w:rPr>
          <w:color w:val="0A0A0A"/>
          <w:spacing w:val="-14"/>
          <w:w w:val="110"/>
          <w:sz w:val="20"/>
        </w:rPr>
        <w:t xml:space="preserve"> </w:t>
      </w:r>
      <w:r>
        <w:rPr>
          <w:color w:val="0A0A0A"/>
          <w:w w:val="110"/>
          <w:sz w:val="20"/>
        </w:rPr>
        <w:t>Rule</w:t>
      </w:r>
      <w:r>
        <w:rPr>
          <w:color w:val="0A0A0A"/>
          <w:spacing w:val="-33"/>
          <w:w w:val="110"/>
          <w:sz w:val="20"/>
        </w:rPr>
        <w:t xml:space="preserve"> </w:t>
      </w:r>
      <w:r>
        <w:rPr>
          <w:color w:val="0A0A0A"/>
          <w:w w:val="110"/>
          <w:sz w:val="20"/>
        </w:rPr>
        <w:t>1.9</w:t>
      </w:r>
      <w:r>
        <w:rPr>
          <w:color w:val="0A0A0A"/>
          <w:spacing w:val="-26"/>
          <w:w w:val="110"/>
          <w:sz w:val="20"/>
        </w:rPr>
        <w:t xml:space="preserve"> </w:t>
      </w:r>
      <w:r>
        <w:rPr>
          <w:color w:val="0A0A0A"/>
          <w:w w:val="110"/>
          <w:sz w:val="20"/>
        </w:rPr>
        <w:t>or</w:t>
      </w:r>
      <w:r>
        <w:rPr>
          <w:color w:val="0A0A0A"/>
          <w:spacing w:val="-22"/>
          <w:w w:val="110"/>
          <w:sz w:val="20"/>
        </w:rPr>
        <w:t xml:space="preserve"> </w:t>
      </w:r>
      <w:r>
        <w:rPr>
          <w:color w:val="0A0A0A"/>
          <w:w w:val="110"/>
          <w:sz w:val="20"/>
        </w:rPr>
        <w:t>by</w:t>
      </w:r>
      <w:r>
        <w:rPr>
          <w:color w:val="0A0A0A"/>
          <w:spacing w:val="-19"/>
          <w:w w:val="110"/>
          <w:sz w:val="20"/>
        </w:rPr>
        <w:t xml:space="preserve"> </w:t>
      </w:r>
      <w:r>
        <w:rPr>
          <w:color w:val="0A0A0A"/>
          <w:w w:val="110"/>
          <w:sz w:val="20"/>
        </w:rPr>
        <w:t>the</w:t>
      </w:r>
      <w:r>
        <w:rPr>
          <w:color w:val="0A0A0A"/>
          <w:spacing w:val="-25"/>
          <w:w w:val="110"/>
          <w:sz w:val="20"/>
        </w:rPr>
        <w:t xml:space="preserve"> </w:t>
      </w:r>
      <w:r>
        <w:rPr>
          <w:color w:val="0A0A0A"/>
          <w:w w:val="110"/>
          <w:sz w:val="20"/>
        </w:rPr>
        <w:t>lawyer's</w:t>
      </w:r>
      <w:r>
        <w:rPr>
          <w:color w:val="0A0A0A"/>
          <w:spacing w:val="-20"/>
          <w:w w:val="110"/>
          <w:sz w:val="20"/>
        </w:rPr>
        <w:t xml:space="preserve"> </w:t>
      </w:r>
      <w:r>
        <w:rPr>
          <w:color w:val="0A0A0A"/>
          <w:w w:val="110"/>
          <w:sz w:val="20"/>
        </w:rPr>
        <w:t>responsibilities to</w:t>
      </w:r>
      <w:r>
        <w:rPr>
          <w:color w:val="0A0A0A"/>
          <w:spacing w:val="-17"/>
          <w:w w:val="110"/>
          <w:sz w:val="20"/>
        </w:rPr>
        <w:t xml:space="preserve"> </w:t>
      </w:r>
      <w:r>
        <w:rPr>
          <w:color w:val="0A0A0A"/>
          <w:w w:val="110"/>
          <w:sz w:val="20"/>
        </w:rPr>
        <w:t>other</w:t>
      </w:r>
      <w:r>
        <w:rPr>
          <w:color w:val="0A0A0A"/>
          <w:spacing w:val="-1"/>
          <w:w w:val="110"/>
          <w:sz w:val="20"/>
        </w:rPr>
        <w:t xml:space="preserve"> </w:t>
      </w:r>
      <w:r>
        <w:rPr>
          <w:color w:val="0A0A0A"/>
          <w:w w:val="110"/>
          <w:sz w:val="20"/>
        </w:rPr>
        <w:t>persons,</w:t>
      </w:r>
      <w:r>
        <w:rPr>
          <w:color w:val="0A0A0A"/>
          <w:spacing w:val="-11"/>
          <w:w w:val="110"/>
          <w:sz w:val="20"/>
        </w:rPr>
        <w:t xml:space="preserve"> </w:t>
      </w:r>
      <w:r>
        <w:rPr>
          <w:color w:val="0A0A0A"/>
          <w:w w:val="110"/>
          <w:sz w:val="20"/>
        </w:rPr>
        <w:t>such</w:t>
      </w:r>
      <w:r>
        <w:rPr>
          <w:color w:val="0A0A0A"/>
          <w:spacing w:val="-6"/>
          <w:w w:val="110"/>
          <w:sz w:val="20"/>
        </w:rPr>
        <w:t xml:space="preserve"> </w:t>
      </w:r>
      <w:r>
        <w:rPr>
          <w:color w:val="0A0A0A"/>
          <w:w w:val="110"/>
          <w:sz w:val="20"/>
        </w:rPr>
        <w:t>as</w:t>
      </w:r>
      <w:r>
        <w:rPr>
          <w:color w:val="0A0A0A"/>
          <w:spacing w:val="-16"/>
          <w:w w:val="110"/>
          <w:sz w:val="20"/>
        </w:rPr>
        <w:t xml:space="preserve"> </w:t>
      </w:r>
      <w:r>
        <w:rPr>
          <w:color w:val="0A0A0A"/>
          <w:w w:val="110"/>
          <w:sz w:val="20"/>
        </w:rPr>
        <w:t>fiduciary</w:t>
      </w:r>
      <w:r>
        <w:rPr>
          <w:color w:val="0A0A0A"/>
          <w:spacing w:val="-4"/>
          <w:w w:val="110"/>
          <w:sz w:val="20"/>
        </w:rPr>
        <w:t xml:space="preserve"> </w:t>
      </w:r>
      <w:r>
        <w:rPr>
          <w:color w:val="0A0A0A"/>
          <w:w w:val="110"/>
          <w:sz w:val="20"/>
        </w:rPr>
        <w:t>duties</w:t>
      </w:r>
      <w:r>
        <w:rPr>
          <w:color w:val="0A0A0A"/>
          <w:spacing w:val="-11"/>
          <w:w w:val="110"/>
          <w:sz w:val="20"/>
        </w:rPr>
        <w:t xml:space="preserve"> </w:t>
      </w:r>
      <w:r>
        <w:rPr>
          <w:color w:val="0A0A0A"/>
          <w:w w:val="110"/>
          <w:sz w:val="20"/>
        </w:rPr>
        <w:t>arising</w:t>
      </w:r>
      <w:r>
        <w:rPr>
          <w:color w:val="0A0A0A"/>
          <w:spacing w:val="-13"/>
          <w:w w:val="110"/>
          <w:sz w:val="20"/>
        </w:rPr>
        <w:t xml:space="preserve"> </w:t>
      </w:r>
      <w:r>
        <w:rPr>
          <w:color w:val="0A0A0A"/>
          <w:w w:val="110"/>
          <w:sz w:val="20"/>
        </w:rPr>
        <w:t>from</w:t>
      </w:r>
      <w:r>
        <w:rPr>
          <w:color w:val="0A0A0A"/>
          <w:spacing w:val="-7"/>
          <w:w w:val="110"/>
          <w:sz w:val="20"/>
        </w:rPr>
        <w:t xml:space="preserve"> </w:t>
      </w:r>
      <w:r>
        <w:rPr>
          <w:color w:val="0A0A0A"/>
          <w:w w:val="110"/>
          <w:sz w:val="20"/>
        </w:rPr>
        <w:t>a</w:t>
      </w:r>
      <w:r>
        <w:rPr>
          <w:color w:val="0A0A0A"/>
          <w:spacing w:val="-13"/>
          <w:w w:val="110"/>
          <w:sz w:val="20"/>
        </w:rPr>
        <w:t xml:space="preserve"> </w:t>
      </w:r>
      <w:r>
        <w:rPr>
          <w:color w:val="0A0A0A"/>
          <w:w w:val="110"/>
          <w:sz w:val="20"/>
        </w:rPr>
        <w:t>lawyer's</w:t>
      </w:r>
      <w:r>
        <w:rPr>
          <w:color w:val="0A0A0A"/>
          <w:spacing w:val="-11"/>
          <w:w w:val="110"/>
          <w:sz w:val="20"/>
        </w:rPr>
        <w:t xml:space="preserve"> </w:t>
      </w:r>
      <w:r>
        <w:rPr>
          <w:color w:val="0A0A0A"/>
          <w:w w:val="110"/>
          <w:sz w:val="20"/>
        </w:rPr>
        <w:t>service as a trustee, executor or corporate</w:t>
      </w:r>
      <w:r>
        <w:rPr>
          <w:color w:val="0A0A0A"/>
          <w:spacing w:val="-22"/>
          <w:w w:val="110"/>
          <w:sz w:val="20"/>
        </w:rPr>
        <w:t xml:space="preserve"> </w:t>
      </w:r>
      <w:r>
        <w:rPr>
          <w:color w:val="0A0A0A"/>
          <w:w w:val="110"/>
          <w:sz w:val="20"/>
        </w:rPr>
        <w:t>director.</w:t>
      </w:r>
    </w:p>
    <w:p w14:paraId="53EDEC8E" w14:textId="77777777" w:rsidR="008E3F19" w:rsidRDefault="008E3F19">
      <w:pPr>
        <w:pStyle w:val="BodyText"/>
        <w:spacing w:before="11"/>
        <w:rPr>
          <w:sz w:val="17"/>
        </w:rPr>
      </w:pPr>
    </w:p>
    <w:p w14:paraId="6998D5EE" w14:textId="77777777" w:rsidR="008E3F19" w:rsidRDefault="008E3F19">
      <w:pPr>
        <w:pStyle w:val="Heading6"/>
        <w:ind w:left="314"/>
      </w:pPr>
      <w:r>
        <w:rPr>
          <w:color w:val="0A0A0A"/>
          <w:w w:val="105"/>
        </w:rPr>
        <w:t>Personal Interest Conflicts</w:t>
      </w:r>
    </w:p>
    <w:p w14:paraId="2753FD34" w14:textId="77777777" w:rsidR="008E3F19" w:rsidRDefault="008E3F19">
      <w:pPr>
        <w:pStyle w:val="ListParagraph"/>
        <w:numPr>
          <w:ilvl w:val="0"/>
          <w:numId w:val="8"/>
        </w:numPr>
        <w:tabs>
          <w:tab w:val="left" w:pos="1018"/>
        </w:tabs>
        <w:spacing w:before="59" w:line="273" w:lineRule="auto"/>
        <w:ind w:left="305" w:right="105" w:firstLine="333"/>
        <w:jc w:val="both"/>
        <w:rPr>
          <w:color w:val="0A0A0A"/>
          <w:sz w:val="20"/>
        </w:rPr>
      </w:pPr>
      <w:r>
        <w:rPr>
          <w:color w:val="0A0A0A"/>
          <w:w w:val="110"/>
          <w:sz w:val="20"/>
        </w:rPr>
        <w:t xml:space="preserve">The lawyer's own interests should not be permitted to have an adverse effect on representation of a client. For example, </w:t>
      </w:r>
      <w:r>
        <w:rPr>
          <w:rFonts w:ascii="Arial" w:hAnsi="Arial"/>
          <w:color w:val="0A0A0A"/>
          <w:w w:val="110"/>
          <w:sz w:val="20"/>
        </w:rPr>
        <w:t xml:space="preserve">if </w:t>
      </w:r>
      <w:r>
        <w:rPr>
          <w:color w:val="0A0A0A"/>
          <w:w w:val="110"/>
          <w:sz w:val="20"/>
        </w:rPr>
        <w:t xml:space="preserve">the probity of a lawyer's own conduct in a transaction is in serious question, </w:t>
      </w:r>
      <w:r>
        <w:rPr>
          <w:color w:val="0A0A0A"/>
          <w:w w:val="110"/>
          <w:sz w:val="19"/>
        </w:rPr>
        <w:t xml:space="preserve">it </w:t>
      </w:r>
      <w:r>
        <w:rPr>
          <w:color w:val="0A0A0A"/>
          <w:w w:val="110"/>
          <w:sz w:val="20"/>
        </w:rPr>
        <w:t>may be</w:t>
      </w:r>
      <w:r>
        <w:rPr>
          <w:color w:val="0A0A0A"/>
          <w:spacing w:val="-18"/>
          <w:w w:val="110"/>
          <w:sz w:val="20"/>
        </w:rPr>
        <w:t xml:space="preserve"> </w:t>
      </w:r>
      <w:r>
        <w:rPr>
          <w:color w:val="0A0A0A"/>
          <w:w w:val="110"/>
          <w:sz w:val="20"/>
        </w:rPr>
        <w:t>difficult</w:t>
      </w:r>
      <w:r>
        <w:rPr>
          <w:color w:val="0A0A0A"/>
          <w:spacing w:val="-10"/>
          <w:w w:val="110"/>
          <w:sz w:val="20"/>
        </w:rPr>
        <w:t xml:space="preserve"> </w:t>
      </w:r>
      <w:r>
        <w:rPr>
          <w:color w:val="0A0A0A"/>
          <w:w w:val="110"/>
          <w:sz w:val="20"/>
        </w:rPr>
        <w:t>or</w:t>
      </w:r>
      <w:r>
        <w:rPr>
          <w:color w:val="0A0A0A"/>
          <w:spacing w:val="-11"/>
          <w:w w:val="110"/>
          <w:sz w:val="20"/>
        </w:rPr>
        <w:t xml:space="preserve"> </w:t>
      </w:r>
      <w:r>
        <w:rPr>
          <w:color w:val="0A0A0A"/>
          <w:w w:val="110"/>
          <w:sz w:val="20"/>
        </w:rPr>
        <w:t>impossible</w:t>
      </w:r>
      <w:r>
        <w:rPr>
          <w:color w:val="0A0A0A"/>
          <w:spacing w:val="-9"/>
          <w:w w:val="110"/>
          <w:sz w:val="20"/>
        </w:rPr>
        <w:t xml:space="preserve"> </w:t>
      </w:r>
      <w:r>
        <w:rPr>
          <w:color w:val="0A0A0A"/>
          <w:w w:val="110"/>
          <w:sz w:val="20"/>
        </w:rPr>
        <w:t>for</w:t>
      </w:r>
      <w:r>
        <w:rPr>
          <w:color w:val="0A0A0A"/>
          <w:spacing w:val="-8"/>
          <w:w w:val="110"/>
          <w:sz w:val="20"/>
        </w:rPr>
        <w:t xml:space="preserve"> </w:t>
      </w:r>
      <w:r>
        <w:rPr>
          <w:color w:val="0A0A0A"/>
          <w:w w:val="110"/>
          <w:sz w:val="20"/>
        </w:rPr>
        <w:t>the</w:t>
      </w:r>
      <w:r>
        <w:rPr>
          <w:color w:val="0A0A0A"/>
          <w:spacing w:val="-14"/>
          <w:w w:val="110"/>
          <w:sz w:val="20"/>
        </w:rPr>
        <w:t xml:space="preserve"> </w:t>
      </w:r>
      <w:r>
        <w:rPr>
          <w:color w:val="0A0A0A"/>
          <w:w w:val="110"/>
          <w:sz w:val="20"/>
        </w:rPr>
        <w:t>lawyer</w:t>
      </w:r>
      <w:r>
        <w:rPr>
          <w:color w:val="0A0A0A"/>
          <w:spacing w:val="-6"/>
          <w:w w:val="110"/>
          <w:sz w:val="20"/>
        </w:rPr>
        <w:t xml:space="preserve"> </w:t>
      </w:r>
      <w:r>
        <w:rPr>
          <w:color w:val="0A0A0A"/>
          <w:w w:val="110"/>
          <w:sz w:val="20"/>
        </w:rPr>
        <w:t>to</w:t>
      </w:r>
      <w:r>
        <w:rPr>
          <w:color w:val="0A0A0A"/>
          <w:spacing w:val="-17"/>
          <w:w w:val="110"/>
          <w:sz w:val="20"/>
        </w:rPr>
        <w:t xml:space="preserve"> </w:t>
      </w:r>
      <w:r>
        <w:rPr>
          <w:color w:val="0A0A0A"/>
          <w:w w:val="110"/>
          <w:sz w:val="20"/>
        </w:rPr>
        <w:t>give</w:t>
      </w:r>
      <w:r>
        <w:rPr>
          <w:color w:val="0A0A0A"/>
          <w:spacing w:val="-16"/>
          <w:w w:val="110"/>
          <w:sz w:val="20"/>
        </w:rPr>
        <w:t xml:space="preserve"> </w:t>
      </w:r>
      <w:r>
        <w:rPr>
          <w:color w:val="0A0A0A"/>
          <w:w w:val="110"/>
          <w:sz w:val="20"/>
        </w:rPr>
        <w:t>a</w:t>
      </w:r>
      <w:r>
        <w:rPr>
          <w:color w:val="0A0A0A"/>
          <w:spacing w:val="-14"/>
          <w:w w:val="110"/>
          <w:sz w:val="20"/>
        </w:rPr>
        <w:t xml:space="preserve"> </w:t>
      </w:r>
      <w:r>
        <w:rPr>
          <w:color w:val="0A0A0A"/>
          <w:w w:val="110"/>
          <w:sz w:val="20"/>
        </w:rPr>
        <w:t>client</w:t>
      </w:r>
      <w:r>
        <w:rPr>
          <w:color w:val="0A0A0A"/>
          <w:spacing w:val="-12"/>
          <w:w w:val="110"/>
          <w:sz w:val="20"/>
        </w:rPr>
        <w:t xml:space="preserve"> </w:t>
      </w:r>
      <w:r>
        <w:rPr>
          <w:color w:val="0A0A0A"/>
          <w:w w:val="110"/>
          <w:sz w:val="20"/>
        </w:rPr>
        <w:t>detached</w:t>
      </w:r>
      <w:r>
        <w:rPr>
          <w:color w:val="0A0A0A"/>
          <w:spacing w:val="-3"/>
          <w:w w:val="110"/>
          <w:sz w:val="20"/>
        </w:rPr>
        <w:t xml:space="preserve"> </w:t>
      </w:r>
      <w:r>
        <w:rPr>
          <w:color w:val="0A0A0A"/>
          <w:w w:val="110"/>
          <w:sz w:val="20"/>
        </w:rPr>
        <w:t xml:space="preserve">advice. Similarly, when a lawyer has discussions concerning possible employ­ </w:t>
      </w:r>
      <w:proofErr w:type="spellStart"/>
      <w:r>
        <w:rPr>
          <w:color w:val="0A0A0A"/>
          <w:w w:val="110"/>
          <w:sz w:val="20"/>
        </w:rPr>
        <w:t>ment</w:t>
      </w:r>
      <w:proofErr w:type="spellEnd"/>
      <w:r>
        <w:rPr>
          <w:color w:val="0A0A0A"/>
          <w:w w:val="110"/>
          <w:sz w:val="20"/>
        </w:rPr>
        <w:t xml:space="preserve"> with an opponent of the lawyer's client, or with a law firm</w:t>
      </w:r>
      <w:r>
        <w:rPr>
          <w:color w:val="0A0A0A"/>
          <w:spacing w:val="-2"/>
          <w:w w:val="110"/>
          <w:sz w:val="20"/>
        </w:rPr>
        <w:t xml:space="preserve"> </w:t>
      </w:r>
      <w:proofErr w:type="spellStart"/>
      <w:r>
        <w:rPr>
          <w:color w:val="0A0A0A"/>
          <w:w w:val="110"/>
          <w:sz w:val="20"/>
        </w:rPr>
        <w:t>repre</w:t>
      </w:r>
      <w:proofErr w:type="spellEnd"/>
      <w:r>
        <w:rPr>
          <w:color w:val="0A0A0A"/>
          <w:w w:val="110"/>
          <w:sz w:val="20"/>
        </w:rPr>
        <w:t>-</w:t>
      </w:r>
    </w:p>
    <w:p w14:paraId="5C258363" w14:textId="77777777" w:rsidR="008E3F19" w:rsidRDefault="008E3F19">
      <w:pPr>
        <w:spacing w:line="273" w:lineRule="auto"/>
        <w:jc w:val="both"/>
        <w:rPr>
          <w:sz w:val="20"/>
        </w:rPr>
        <w:sectPr w:rsidR="008E3F19">
          <w:footerReference w:type="default" r:id="rId43"/>
          <w:pgSz w:w="7180" w:h="12450"/>
          <w:pgMar w:top="360" w:right="140" w:bottom="360" w:left="340" w:header="0" w:footer="179" w:gutter="0"/>
          <w:cols w:space="720"/>
        </w:sectPr>
      </w:pPr>
    </w:p>
    <w:p w14:paraId="262E6274" w14:textId="77777777" w:rsidR="008E3F19" w:rsidRDefault="005D2642">
      <w:pPr>
        <w:tabs>
          <w:tab w:val="left" w:pos="5933"/>
        </w:tabs>
        <w:spacing w:before="78"/>
        <w:ind w:left="1851"/>
        <w:rPr>
          <w:b/>
          <w:sz w:val="19"/>
        </w:rPr>
      </w:pPr>
      <w:r>
        <w:rPr>
          <w:noProof/>
          <w:sz w:val="22"/>
        </w:rPr>
        <w:lastRenderedPageBreak/>
        <w:pict w14:anchorId="3E2D0760">
          <v:line id="_x0000_s1039" alt="" style="position:absolute;left:0;text-align:left;z-index:251660288;mso-wrap-edited:f;mso-width-percent:0;mso-height-percent:0;mso-position-horizontal-relative:page;mso-position-vertical-relative:page;mso-width-percent:0;mso-height-percent:0" from="0,632.35pt" to="116.5pt,632.35pt" strokeweight=".31786mm">
            <w10:wrap anchorx="page" anchory="page"/>
          </v:line>
        </w:pict>
      </w:r>
      <w:r w:rsidR="008E3F19">
        <w:rPr>
          <w:b/>
          <w:color w:val="0C0C0C"/>
          <w:w w:val="105"/>
          <w:sz w:val="17"/>
        </w:rPr>
        <w:t>CLIENT-LAWYER</w:t>
      </w:r>
      <w:r w:rsidR="008E3F19">
        <w:rPr>
          <w:b/>
          <w:color w:val="0C0C0C"/>
          <w:spacing w:val="14"/>
          <w:w w:val="105"/>
          <w:sz w:val="17"/>
        </w:rPr>
        <w:t xml:space="preserve"> </w:t>
      </w:r>
      <w:r w:rsidR="008E3F19">
        <w:rPr>
          <w:b/>
          <w:color w:val="0C0C0C"/>
          <w:w w:val="105"/>
          <w:sz w:val="17"/>
        </w:rPr>
        <w:t>RELATIONSHIP</w:t>
      </w:r>
      <w:r w:rsidR="008E3F19">
        <w:rPr>
          <w:b/>
          <w:color w:val="0C0C0C"/>
          <w:w w:val="105"/>
          <w:sz w:val="17"/>
        </w:rPr>
        <w:tab/>
      </w:r>
      <w:r w:rsidR="008E3F19">
        <w:rPr>
          <w:b/>
          <w:color w:val="0C0C0C"/>
          <w:w w:val="105"/>
          <w:position w:val="1"/>
          <w:sz w:val="19"/>
        </w:rPr>
        <w:t>Rule</w:t>
      </w:r>
      <w:r w:rsidR="008E3F19">
        <w:rPr>
          <w:b/>
          <w:color w:val="0C0C0C"/>
          <w:spacing w:val="-16"/>
          <w:w w:val="105"/>
          <w:position w:val="1"/>
          <w:sz w:val="19"/>
        </w:rPr>
        <w:t xml:space="preserve"> </w:t>
      </w:r>
      <w:r w:rsidR="008E3F19">
        <w:rPr>
          <w:b/>
          <w:color w:val="0C0C0C"/>
          <w:w w:val="105"/>
          <w:position w:val="1"/>
          <w:sz w:val="19"/>
        </w:rPr>
        <w:t>1.7</w:t>
      </w:r>
    </w:p>
    <w:p w14:paraId="5C83CEC9" w14:textId="77777777" w:rsidR="008E3F19" w:rsidRDefault="008E3F19">
      <w:pPr>
        <w:pStyle w:val="BodyText"/>
        <w:rPr>
          <w:b/>
          <w:sz w:val="22"/>
        </w:rPr>
      </w:pPr>
    </w:p>
    <w:p w14:paraId="47A0DC45" w14:textId="77777777" w:rsidR="008E3F19" w:rsidRDefault="008E3F19">
      <w:pPr>
        <w:pStyle w:val="BodyText"/>
        <w:rPr>
          <w:b/>
          <w:sz w:val="22"/>
        </w:rPr>
      </w:pPr>
    </w:p>
    <w:p w14:paraId="012F2873" w14:textId="77777777" w:rsidR="008E3F19" w:rsidRDefault="008E3F19">
      <w:pPr>
        <w:spacing w:line="268" w:lineRule="auto"/>
        <w:ind w:left="124" w:right="114" w:firstLine="13"/>
        <w:jc w:val="both"/>
        <w:rPr>
          <w:sz w:val="21"/>
        </w:rPr>
      </w:pPr>
      <w:proofErr w:type="spellStart"/>
      <w:r>
        <w:rPr>
          <w:color w:val="0C0C0C"/>
          <w:w w:val="105"/>
          <w:sz w:val="21"/>
        </w:rPr>
        <w:t>senting</w:t>
      </w:r>
      <w:proofErr w:type="spellEnd"/>
      <w:r>
        <w:rPr>
          <w:color w:val="0C0C0C"/>
          <w:w w:val="105"/>
          <w:sz w:val="21"/>
        </w:rPr>
        <w:t xml:space="preserve"> the opponent, such discussions could materially limit the law­ </w:t>
      </w:r>
      <w:proofErr w:type="spellStart"/>
      <w:r>
        <w:rPr>
          <w:color w:val="0C0C0C"/>
          <w:w w:val="105"/>
          <w:sz w:val="21"/>
        </w:rPr>
        <w:t>yer's</w:t>
      </w:r>
      <w:proofErr w:type="spellEnd"/>
      <w:r>
        <w:rPr>
          <w:color w:val="0C0C0C"/>
          <w:w w:val="105"/>
          <w:sz w:val="21"/>
        </w:rPr>
        <w:t xml:space="preserve"> representation of the client. In addition, a lawyer may not allow related business interests to affect representation, for example, by refer­ ring clients to an enterprise in which the lawyer has an undisclosed fi­ </w:t>
      </w:r>
      <w:proofErr w:type="spellStart"/>
      <w:r>
        <w:rPr>
          <w:color w:val="0C0C0C"/>
          <w:w w:val="105"/>
          <w:sz w:val="21"/>
        </w:rPr>
        <w:t>nancial</w:t>
      </w:r>
      <w:proofErr w:type="spellEnd"/>
      <w:r>
        <w:rPr>
          <w:color w:val="0C0C0C"/>
          <w:w w:val="105"/>
          <w:sz w:val="21"/>
        </w:rPr>
        <w:t xml:space="preserve"> interest. See Rule 1.8 for specific Rules pertaining to a number of personal interest conflicts, including business transactions with clients. See also Rule 1.10 (personal interest conflicts under Rule 1.7 ordinarily are</w:t>
      </w:r>
      <w:r>
        <w:rPr>
          <w:color w:val="0C0C0C"/>
          <w:spacing w:val="-15"/>
          <w:w w:val="105"/>
          <w:sz w:val="21"/>
        </w:rPr>
        <w:t xml:space="preserve"> </w:t>
      </w:r>
      <w:r>
        <w:rPr>
          <w:color w:val="0C0C0C"/>
          <w:w w:val="105"/>
          <w:sz w:val="21"/>
        </w:rPr>
        <w:t>not</w:t>
      </w:r>
      <w:r>
        <w:rPr>
          <w:color w:val="0C0C0C"/>
          <w:spacing w:val="-9"/>
          <w:w w:val="105"/>
          <w:sz w:val="21"/>
        </w:rPr>
        <w:t xml:space="preserve"> </w:t>
      </w:r>
      <w:r>
        <w:rPr>
          <w:color w:val="0C0C0C"/>
          <w:w w:val="105"/>
          <w:sz w:val="21"/>
        </w:rPr>
        <w:t>imputed</w:t>
      </w:r>
      <w:r>
        <w:rPr>
          <w:color w:val="0C0C0C"/>
          <w:spacing w:val="12"/>
          <w:w w:val="105"/>
          <w:sz w:val="21"/>
        </w:rPr>
        <w:t xml:space="preserve"> </w:t>
      </w:r>
      <w:r>
        <w:rPr>
          <w:color w:val="0C0C0C"/>
          <w:w w:val="105"/>
          <w:sz w:val="21"/>
        </w:rPr>
        <w:t>to</w:t>
      </w:r>
      <w:r>
        <w:rPr>
          <w:color w:val="0C0C0C"/>
          <w:spacing w:val="-12"/>
          <w:w w:val="105"/>
          <w:sz w:val="21"/>
        </w:rPr>
        <w:t xml:space="preserve"> </w:t>
      </w:r>
      <w:r>
        <w:rPr>
          <w:color w:val="0C0C0C"/>
          <w:w w:val="105"/>
          <w:sz w:val="21"/>
        </w:rPr>
        <w:t>other</w:t>
      </w:r>
      <w:r>
        <w:rPr>
          <w:color w:val="0C0C0C"/>
          <w:spacing w:val="-5"/>
          <w:w w:val="105"/>
          <w:sz w:val="21"/>
        </w:rPr>
        <w:t xml:space="preserve"> </w:t>
      </w:r>
      <w:r>
        <w:rPr>
          <w:color w:val="0C0C0C"/>
          <w:w w:val="105"/>
          <w:sz w:val="21"/>
        </w:rPr>
        <w:t>lawyers</w:t>
      </w:r>
      <w:r>
        <w:rPr>
          <w:color w:val="0C0C0C"/>
          <w:spacing w:val="-1"/>
          <w:w w:val="105"/>
          <w:sz w:val="21"/>
        </w:rPr>
        <w:t xml:space="preserve"> </w:t>
      </w:r>
      <w:r>
        <w:rPr>
          <w:color w:val="0C0C0C"/>
          <w:w w:val="105"/>
          <w:sz w:val="21"/>
        </w:rPr>
        <w:t>in</w:t>
      </w:r>
      <w:r>
        <w:rPr>
          <w:color w:val="0C0C0C"/>
          <w:spacing w:val="-1"/>
          <w:w w:val="105"/>
          <w:sz w:val="21"/>
        </w:rPr>
        <w:t xml:space="preserve"> </w:t>
      </w:r>
      <w:r>
        <w:rPr>
          <w:color w:val="0C0C0C"/>
          <w:w w:val="105"/>
          <w:sz w:val="21"/>
        </w:rPr>
        <w:t>a</w:t>
      </w:r>
      <w:r>
        <w:rPr>
          <w:color w:val="0C0C0C"/>
          <w:spacing w:val="-7"/>
          <w:w w:val="105"/>
          <w:sz w:val="21"/>
        </w:rPr>
        <w:t xml:space="preserve"> </w:t>
      </w:r>
      <w:r>
        <w:rPr>
          <w:color w:val="0C0C0C"/>
          <w:w w:val="105"/>
          <w:sz w:val="21"/>
        </w:rPr>
        <w:t>law</w:t>
      </w:r>
      <w:r>
        <w:rPr>
          <w:color w:val="0C0C0C"/>
          <w:spacing w:val="-6"/>
          <w:w w:val="105"/>
          <w:sz w:val="21"/>
        </w:rPr>
        <w:t xml:space="preserve"> </w:t>
      </w:r>
      <w:r>
        <w:rPr>
          <w:color w:val="0C0C0C"/>
          <w:w w:val="105"/>
          <w:sz w:val="21"/>
        </w:rPr>
        <w:t>firm).</w:t>
      </w:r>
    </w:p>
    <w:p w14:paraId="092F6E0A" w14:textId="77777777" w:rsidR="008E3F19" w:rsidRDefault="008E3F19">
      <w:pPr>
        <w:pStyle w:val="ListParagraph"/>
        <w:numPr>
          <w:ilvl w:val="0"/>
          <w:numId w:val="8"/>
        </w:numPr>
        <w:tabs>
          <w:tab w:val="left" w:pos="874"/>
        </w:tabs>
        <w:spacing w:line="268" w:lineRule="auto"/>
        <w:ind w:left="119" w:right="127" w:firstLine="357"/>
        <w:jc w:val="both"/>
        <w:rPr>
          <w:color w:val="0C0C0C"/>
          <w:sz w:val="21"/>
        </w:rPr>
      </w:pPr>
      <w:r>
        <w:rPr>
          <w:color w:val="0C0C0C"/>
          <w:w w:val="105"/>
          <w:sz w:val="21"/>
        </w:rPr>
        <w:t xml:space="preserve">When lawyers representing different clients in the same matter or in substantially related matters are closely related by blood or mar­ </w:t>
      </w:r>
      <w:proofErr w:type="spellStart"/>
      <w:r>
        <w:rPr>
          <w:color w:val="0C0C0C"/>
          <w:w w:val="105"/>
          <w:sz w:val="21"/>
        </w:rPr>
        <w:t>riage</w:t>
      </w:r>
      <w:proofErr w:type="spellEnd"/>
      <w:r>
        <w:rPr>
          <w:color w:val="0C0C0C"/>
          <w:w w:val="105"/>
          <w:sz w:val="21"/>
        </w:rPr>
        <w:t xml:space="preserve">, there may be a significant risk that client confidences will be re­ </w:t>
      </w:r>
      <w:proofErr w:type="spellStart"/>
      <w:r>
        <w:rPr>
          <w:color w:val="0C0C0C"/>
          <w:w w:val="105"/>
          <w:sz w:val="21"/>
        </w:rPr>
        <w:t>vealed</w:t>
      </w:r>
      <w:proofErr w:type="spellEnd"/>
      <w:r>
        <w:rPr>
          <w:color w:val="0C0C0C"/>
          <w:w w:val="105"/>
          <w:sz w:val="21"/>
        </w:rPr>
        <w:t xml:space="preserve"> and that the lawyer's family relationship will interfere with both loyalty and independent professional judgment. As a result, each </w:t>
      </w:r>
      <w:proofErr w:type="gramStart"/>
      <w:r>
        <w:rPr>
          <w:color w:val="0C0C0C"/>
          <w:w w:val="105"/>
          <w:sz w:val="21"/>
        </w:rPr>
        <w:t>client  is</w:t>
      </w:r>
      <w:proofErr w:type="gramEnd"/>
      <w:r>
        <w:rPr>
          <w:color w:val="0C0C0C"/>
          <w:w w:val="105"/>
          <w:sz w:val="21"/>
        </w:rPr>
        <w:t xml:space="preserve"> entitled to know of the existence and implications of the relationship between the lawyers before the lawyer agrees to undertake the </w:t>
      </w:r>
      <w:proofErr w:type="spellStart"/>
      <w:r>
        <w:rPr>
          <w:color w:val="0C0C0C"/>
          <w:w w:val="105"/>
          <w:sz w:val="21"/>
        </w:rPr>
        <w:t>represen</w:t>
      </w:r>
      <w:proofErr w:type="spellEnd"/>
      <w:r>
        <w:rPr>
          <w:color w:val="0C0C0C"/>
          <w:w w:val="105"/>
          <w:sz w:val="21"/>
        </w:rPr>
        <w:t xml:space="preserve">­ </w:t>
      </w:r>
      <w:proofErr w:type="spellStart"/>
      <w:r>
        <w:rPr>
          <w:color w:val="0C0C0C"/>
          <w:spacing w:val="-3"/>
          <w:w w:val="105"/>
          <w:sz w:val="21"/>
        </w:rPr>
        <w:t>tation</w:t>
      </w:r>
      <w:proofErr w:type="spellEnd"/>
      <w:r>
        <w:rPr>
          <w:color w:val="262626"/>
          <w:spacing w:val="-3"/>
          <w:w w:val="105"/>
          <w:sz w:val="21"/>
        </w:rPr>
        <w:t xml:space="preserve">. </w:t>
      </w:r>
      <w:r>
        <w:rPr>
          <w:color w:val="0C0C0C"/>
          <w:w w:val="105"/>
          <w:sz w:val="21"/>
        </w:rPr>
        <w:t>Thus, a lawyer related to another lawyer, e.g., as parent, child, sib­ ling or spouse, ordinarily may not represent a client in a matter where that lawyer is representing another party, unless each client gives in­ formed</w:t>
      </w:r>
      <w:r>
        <w:rPr>
          <w:color w:val="0C0C0C"/>
          <w:spacing w:val="5"/>
          <w:w w:val="105"/>
          <w:sz w:val="21"/>
        </w:rPr>
        <w:t xml:space="preserve"> </w:t>
      </w:r>
      <w:r>
        <w:rPr>
          <w:color w:val="0C0C0C"/>
          <w:w w:val="105"/>
          <w:sz w:val="21"/>
        </w:rPr>
        <w:t>consent.</w:t>
      </w:r>
      <w:r>
        <w:rPr>
          <w:color w:val="0C0C0C"/>
          <w:spacing w:val="-4"/>
          <w:w w:val="105"/>
          <w:sz w:val="21"/>
        </w:rPr>
        <w:t xml:space="preserve"> </w:t>
      </w:r>
      <w:r>
        <w:rPr>
          <w:color w:val="0C0C0C"/>
          <w:w w:val="105"/>
          <w:sz w:val="21"/>
        </w:rPr>
        <w:t>The</w:t>
      </w:r>
      <w:r>
        <w:rPr>
          <w:color w:val="0C0C0C"/>
          <w:spacing w:val="-10"/>
          <w:w w:val="105"/>
          <w:sz w:val="21"/>
        </w:rPr>
        <w:t xml:space="preserve"> </w:t>
      </w:r>
      <w:r>
        <w:rPr>
          <w:color w:val="0C0C0C"/>
          <w:w w:val="105"/>
          <w:sz w:val="21"/>
        </w:rPr>
        <w:t>disqualification</w:t>
      </w:r>
      <w:r>
        <w:rPr>
          <w:color w:val="0C0C0C"/>
          <w:spacing w:val="-15"/>
          <w:w w:val="105"/>
          <w:sz w:val="21"/>
        </w:rPr>
        <w:t xml:space="preserve"> </w:t>
      </w:r>
      <w:r>
        <w:rPr>
          <w:color w:val="0C0C0C"/>
          <w:w w:val="105"/>
          <w:sz w:val="21"/>
        </w:rPr>
        <w:t>arising</w:t>
      </w:r>
      <w:r>
        <w:rPr>
          <w:color w:val="0C0C0C"/>
          <w:spacing w:val="-6"/>
          <w:w w:val="105"/>
          <w:sz w:val="21"/>
        </w:rPr>
        <w:t xml:space="preserve"> </w:t>
      </w:r>
      <w:r>
        <w:rPr>
          <w:color w:val="0C0C0C"/>
          <w:w w:val="105"/>
          <w:sz w:val="21"/>
        </w:rPr>
        <w:t>from</w:t>
      </w:r>
      <w:r>
        <w:rPr>
          <w:color w:val="0C0C0C"/>
          <w:spacing w:val="-7"/>
          <w:w w:val="105"/>
          <w:sz w:val="21"/>
        </w:rPr>
        <w:t xml:space="preserve"> </w:t>
      </w:r>
      <w:r>
        <w:rPr>
          <w:color w:val="0C0C0C"/>
          <w:w w:val="105"/>
          <w:sz w:val="21"/>
        </w:rPr>
        <w:t>a</w:t>
      </w:r>
      <w:r>
        <w:rPr>
          <w:color w:val="0C0C0C"/>
          <w:spacing w:val="-8"/>
          <w:w w:val="105"/>
          <w:sz w:val="21"/>
        </w:rPr>
        <w:t xml:space="preserve"> </w:t>
      </w:r>
      <w:r>
        <w:rPr>
          <w:color w:val="0C0C0C"/>
          <w:w w:val="105"/>
          <w:sz w:val="21"/>
        </w:rPr>
        <w:t>close</w:t>
      </w:r>
      <w:r>
        <w:rPr>
          <w:color w:val="0C0C0C"/>
          <w:spacing w:val="-5"/>
          <w:w w:val="105"/>
          <w:sz w:val="21"/>
        </w:rPr>
        <w:t xml:space="preserve"> </w:t>
      </w:r>
      <w:r>
        <w:rPr>
          <w:color w:val="0C0C0C"/>
          <w:w w:val="105"/>
          <w:sz w:val="21"/>
        </w:rPr>
        <w:t>family</w:t>
      </w:r>
      <w:r>
        <w:rPr>
          <w:color w:val="0C0C0C"/>
          <w:spacing w:val="-2"/>
          <w:w w:val="105"/>
          <w:sz w:val="21"/>
        </w:rPr>
        <w:t xml:space="preserve"> </w:t>
      </w:r>
      <w:r>
        <w:rPr>
          <w:color w:val="0C0C0C"/>
          <w:w w:val="105"/>
          <w:sz w:val="21"/>
        </w:rPr>
        <w:t>relation­ ship is personal and ordinarily is not imputed to members of firms with whom the</w:t>
      </w:r>
      <w:r>
        <w:rPr>
          <w:color w:val="0C0C0C"/>
          <w:spacing w:val="-10"/>
          <w:w w:val="105"/>
          <w:sz w:val="21"/>
        </w:rPr>
        <w:t xml:space="preserve"> </w:t>
      </w:r>
      <w:r>
        <w:rPr>
          <w:color w:val="0C0C0C"/>
          <w:w w:val="105"/>
          <w:sz w:val="21"/>
        </w:rPr>
        <w:t>lawyers</w:t>
      </w:r>
      <w:r>
        <w:rPr>
          <w:color w:val="0C0C0C"/>
          <w:spacing w:val="-5"/>
          <w:w w:val="105"/>
          <w:sz w:val="21"/>
        </w:rPr>
        <w:t xml:space="preserve"> </w:t>
      </w:r>
      <w:r>
        <w:rPr>
          <w:color w:val="0C0C0C"/>
          <w:w w:val="105"/>
          <w:sz w:val="21"/>
        </w:rPr>
        <w:t>are</w:t>
      </w:r>
      <w:r>
        <w:rPr>
          <w:color w:val="0C0C0C"/>
          <w:spacing w:val="-8"/>
          <w:w w:val="105"/>
          <w:sz w:val="21"/>
        </w:rPr>
        <w:t xml:space="preserve"> </w:t>
      </w:r>
      <w:r>
        <w:rPr>
          <w:color w:val="0C0C0C"/>
          <w:w w:val="105"/>
          <w:sz w:val="21"/>
        </w:rPr>
        <w:t>associated.</w:t>
      </w:r>
      <w:r>
        <w:rPr>
          <w:color w:val="0C0C0C"/>
          <w:spacing w:val="-10"/>
          <w:w w:val="105"/>
          <w:sz w:val="21"/>
        </w:rPr>
        <w:t xml:space="preserve"> </w:t>
      </w:r>
      <w:r>
        <w:rPr>
          <w:color w:val="0C0C0C"/>
          <w:w w:val="105"/>
          <w:sz w:val="21"/>
        </w:rPr>
        <w:t>See</w:t>
      </w:r>
      <w:r>
        <w:rPr>
          <w:color w:val="0C0C0C"/>
          <w:spacing w:val="-12"/>
          <w:w w:val="105"/>
          <w:sz w:val="21"/>
        </w:rPr>
        <w:t xml:space="preserve"> </w:t>
      </w:r>
      <w:r>
        <w:rPr>
          <w:color w:val="0C0C0C"/>
          <w:w w:val="105"/>
          <w:sz w:val="21"/>
        </w:rPr>
        <w:t>Rule</w:t>
      </w:r>
      <w:r>
        <w:rPr>
          <w:color w:val="0C0C0C"/>
          <w:spacing w:val="-17"/>
          <w:w w:val="105"/>
          <w:sz w:val="21"/>
        </w:rPr>
        <w:t xml:space="preserve"> </w:t>
      </w:r>
      <w:r>
        <w:rPr>
          <w:color w:val="0C0C0C"/>
          <w:w w:val="105"/>
          <w:sz w:val="21"/>
        </w:rPr>
        <w:t>1.10.</w:t>
      </w:r>
    </w:p>
    <w:p w14:paraId="7B9D3A31" w14:textId="77777777" w:rsidR="008E3F19" w:rsidRDefault="008E3F19">
      <w:pPr>
        <w:pStyle w:val="ListParagraph"/>
        <w:numPr>
          <w:ilvl w:val="0"/>
          <w:numId w:val="8"/>
        </w:numPr>
        <w:tabs>
          <w:tab w:val="left" w:pos="865"/>
        </w:tabs>
        <w:spacing w:line="264" w:lineRule="auto"/>
        <w:ind w:left="118" w:right="153" w:firstLine="347"/>
        <w:jc w:val="both"/>
        <w:rPr>
          <w:color w:val="0C0C0C"/>
          <w:sz w:val="21"/>
        </w:rPr>
      </w:pPr>
      <w:r>
        <w:rPr>
          <w:color w:val="0C0C0C"/>
          <w:w w:val="105"/>
          <w:sz w:val="21"/>
        </w:rPr>
        <w:t>A lawyer is prohibited from engaging in sexual relationships with a client unless the sexual relationship predates the formation of the client-lawyer relationship. See Rule</w:t>
      </w:r>
      <w:r>
        <w:rPr>
          <w:color w:val="0C0C0C"/>
          <w:spacing w:val="6"/>
          <w:w w:val="105"/>
          <w:sz w:val="21"/>
        </w:rPr>
        <w:t xml:space="preserve"> </w:t>
      </w:r>
      <w:r>
        <w:rPr>
          <w:color w:val="0C0C0C"/>
          <w:w w:val="105"/>
          <w:sz w:val="21"/>
        </w:rPr>
        <w:t>l.8(j).</w:t>
      </w:r>
    </w:p>
    <w:p w14:paraId="59CE56DC" w14:textId="77777777" w:rsidR="008E3F19" w:rsidRDefault="008E3F19">
      <w:pPr>
        <w:pStyle w:val="BodyText"/>
        <w:rPr>
          <w:sz w:val="18"/>
        </w:rPr>
      </w:pPr>
    </w:p>
    <w:p w14:paraId="5BE70B1D" w14:textId="77777777" w:rsidR="008E3F19" w:rsidRDefault="008E3F19">
      <w:pPr>
        <w:pStyle w:val="Heading4"/>
        <w:ind w:left="126"/>
      </w:pPr>
      <w:r>
        <w:rPr>
          <w:color w:val="0C0C0C"/>
        </w:rPr>
        <w:t>Interest of Person Paying for a Lawyer's</w:t>
      </w:r>
      <w:r>
        <w:rPr>
          <w:color w:val="0C0C0C"/>
          <w:spacing w:val="55"/>
        </w:rPr>
        <w:t xml:space="preserve"> </w:t>
      </w:r>
      <w:r>
        <w:rPr>
          <w:color w:val="0C0C0C"/>
        </w:rPr>
        <w:t>Service</w:t>
      </w:r>
    </w:p>
    <w:p w14:paraId="49A24588" w14:textId="77777777" w:rsidR="008E3F19" w:rsidRDefault="008E3F19">
      <w:pPr>
        <w:pStyle w:val="ListParagraph"/>
        <w:numPr>
          <w:ilvl w:val="0"/>
          <w:numId w:val="8"/>
        </w:numPr>
        <w:tabs>
          <w:tab w:val="left" w:pos="857"/>
        </w:tabs>
        <w:spacing w:before="58" w:line="266" w:lineRule="auto"/>
        <w:ind w:left="105" w:right="149" w:firstLine="357"/>
        <w:jc w:val="both"/>
        <w:rPr>
          <w:color w:val="0C0C0C"/>
          <w:sz w:val="21"/>
        </w:rPr>
      </w:pPr>
      <w:r>
        <w:rPr>
          <w:color w:val="0C0C0C"/>
          <w:w w:val="105"/>
          <w:sz w:val="21"/>
        </w:rPr>
        <w:t xml:space="preserve">A lawyer may be paid from a source other than the client, in­ </w:t>
      </w:r>
      <w:proofErr w:type="spellStart"/>
      <w:r>
        <w:rPr>
          <w:color w:val="0C0C0C"/>
          <w:w w:val="105"/>
          <w:sz w:val="21"/>
        </w:rPr>
        <w:t>cluding</w:t>
      </w:r>
      <w:proofErr w:type="spellEnd"/>
      <w:r>
        <w:rPr>
          <w:color w:val="0C0C0C"/>
          <w:w w:val="105"/>
          <w:sz w:val="21"/>
        </w:rPr>
        <w:t xml:space="preserve"> a co-client, if the client is informed of that fact and consents and the arrangement does not compromise the lawyer's duty of loyalty or independent judgment to the client. See Rule </w:t>
      </w:r>
      <w:r>
        <w:rPr>
          <w:color w:val="0C0C0C"/>
          <w:spacing w:val="-4"/>
          <w:w w:val="105"/>
          <w:sz w:val="21"/>
        </w:rPr>
        <w:t>1.8(£)</w:t>
      </w:r>
      <w:r>
        <w:rPr>
          <w:color w:val="262626"/>
          <w:spacing w:val="-4"/>
          <w:w w:val="105"/>
          <w:sz w:val="21"/>
        </w:rPr>
        <w:t xml:space="preserve">. </w:t>
      </w:r>
      <w:r>
        <w:rPr>
          <w:color w:val="0C0C0C"/>
          <w:w w:val="105"/>
          <w:sz w:val="21"/>
        </w:rPr>
        <w:t xml:space="preserve">If acceptance of the payment from any other source presents a significant risk that the law­ </w:t>
      </w:r>
      <w:proofErr w:type="spellStart"/>
      <w:r>
        <w:rPr>
          <w:color w:val="0C0C0C"/>
          <w:w w:val="105"/>
          <w:sz w:val="21"/>
        </w:rPr>
        <w:t>yer's</w:t>
      </w:r>
      <w:proofErr w:type="spellEnd"/>
      <w:r>
        <w:rPr>
          <w:color w:val="0C0C0C"/>
          <w:w w:val="105"/>
          <w:sz w:val="21"/>
        </w:rPr>
        <w:t xml:space="preserve"> representation of the client will be materially limited by the law­ </w:t>
      </w:r>
      <w:proofErr w:type="spellStart"/>
      <w:r>
        <w:rPr>
          <w:color w:val="0C0C0C"/>
          <w:w w:val="105"/>
          <w:sz w:val="21"/>
        </w:rPr>
        <w:t>yer's</w:t>
      </w:r>
      <w:proofErr w:type="spellEnd"/>
      <w:r>
        <w:rPr>
          <w:color w:val="0C0C0C"/>
          <w:w w:val="105"/>
          <w:sz w:val="21"/>
        </w:rPr>
        <w:t xml:space="preserve"> own interest in accommodating the person paying the lawyer's fee or by the lawyer's responsibilities to a </w:t>
      </w:r>
      <w:proofErr w:type="spellStart"/>
      <w:r>
        <w:rPr>
          <w:color w:val="0C0C0C"/>
          <w:w w:val="105"/>
          <w:sz w:val="21"/>
        </w:rPr>
        <w:t>payer</w:t>
      </w:r>
      <w:proofErr w:type="spellEnd"/>
      <w:r>
        <w:rPr>
          <w:color w:val="0C0C0C"/>
          <w:w w:val="105"/>
          <w:sz w:val="21"/>
        </w:rPr>
        <w:t xml:space="preserve"> who is also a co-client, then the lawyer must comply with the requirements of paragraph (b) before accepting the representation, including determining whether the conflict is </w:t>
      </w:r>
      <w:proofErr w:type="spellStart"/>
      <w:r>
        <w:rPr>
          <w:color w:val="0C0C0C"/>
          <w:w w:val="105"/>
          <w:sz w:val="21"/>
        </w:rPr>
        <w:t>consentable</w:t>
      </w:r>
      <w:proofErr w:type="spellEnd"/>
      <w:r>
        <w:rPr>
          <w:color w:val="0C0C0C"/>
          <w:w w:val="105"/>
          <w:sz w:val="21"/>
        </w:rPr>
        <w:t xml:space="preserve"> and, if so, that the client has adequate information about the material risks of the</w:t>
      </w:r>
      <w:r>
        <w:rPr>
          <w:color w:val="0C0C0C"/>
          <w:spacing w:val="-3"/>
          <w:w w:val="105"/>
          <w:sz w:val="21"/>
        </w:rPr>
        <w:t xml:space="preserve"> </w:t>
      </w:r>
      <w:r>
        <w:rPr>
          <w:color w:val="0C0C0C"/>
          <w:w w:val="105"/>
          <w:sz w:val="21"/>
        </w:rPr>
        <w:t>representation.</w:t>
      </w:r>
    </w:p>
    <w:p w14:paraId="71523EC1" w14:textId="77777777" w:rsidR="008E3F19" w:rsidRDefault="008E3F19">
      <w:pPr>
        <w:spacing w:line="266" w:lineRule="auto"/>
        <w:jc w:val="both"/>
        <w:rPr>
          <w:sz w:val="21"/>
        </w:rPr>
        <w:sectPr w:rsidR="008E3F19">
          <w:footerReference w:type="default" r:id="rId44"/>
          <w:pgSz w:w="7080" w:h="12650"/>
          <w:pgMar w:top="120" w:right="140" w:bottom="640" w:left="220" w:header="0" w:footer="456" w:gutter="0"/>
          <w:cols w:space="720"/>
        </w:sectPr>
      </w:pPr>
    </w:p>
    <w:p w14:paraId="7B3E75D5" w14:textId="77777777" w:rsidR="008E3F19" w:rsidRDefault="008E3F19">
      <w:pPr>
        <w:tabs>
          <w:tab w:val="left" w:pos="2357"/>
        </w:tabs>
        <w:spacing w:before="63"/>
        <w:ind w:left="119"/>
        <w:jc w:val="both"/>
        <w:rPr>
          <w:b/>
          <w:sz w:val="18"/>
        </w:rPr>
      </w:pPr>
      <w:r>
        <w:rPr>
          <w:b/>
          <w:color w:val="080808"/>
          <w:position w:val="-2"/>
          <w:sz w:val="17"/>
        </w:rPr>
        <w:lastRenderedPageBreak/>
        <w:t>Rule</w:t>
      </w:r>
      <w:r>
        <w:rPr>
          <w:b/>
          <w:color w:val="080808"/>
          <w:spacing w:val="7"/>
          <w:position w:val="-2"/>
          <w:sz w:val="17"/>
        </w:rPr>
        <w:t xml:space="preserve"> </w:t>
      </w:r>
      <w:r>
        <w:rPr>
          <w:b/>
          <w:color w:val="080808"/>
          <w:position w:val="-2"/>
          <w:sz w:val="17"/>
        </w:rPr>
        <w:t>1.7</w:t>
      </w:r>
      <w:r>
        <w:rPr>
          <w:b/>
          <w:color w:val="080808"/>
          <w:position w:val="-2"/>
          <w:sz w:val="17"/>
        </w:rPr>
        <w:tab/>
      </w:r>
      <w:r>
        <w:rPr>
          <w:b/>
          <w:color w:val="080808"/>
          <w:sz w:val="18"/>
        </w:rPr>
        <w:t>ABA MODEL</w:t>
      </w:r>
      <w:r>
        <w:rPr>
          <w:b/>
          <w:color w:val="080808"/>
          <w:spacing w:val="10"/>
          <w:sz w:val="18"/>
        </w:rPr>
        <w:t xml:space="preserve"> </w:t>
      </w:r>
      <w:r>
        <w:rPr>
          <w:b/>
          <w:color w:val="080808"/>
          <w:sz w:val="18"/>
        </w:rPr>
        <w:t>RULES</w:t>
      </w:r>
    </w:p>
    <w:p w14:paraId="263B792C" w14:textId="77777777" w:rsidR="008E3F19" w:rsidRDefault="008E3F19">
      <w:pPr>
        <w:pStyle w:val="BodyText"/>
        <w:rPr>
          <w:b/>
          <w:sz w:val="22"/>
        </w:rPr>
      </w:pPr>
    </w:p>
    <w:p w14:paraId="52A44C26" w14:textId="77777777" w:rsidR="008E3F19" w:rsidRDefault="008E3F19">
      <w:pPr>
        <w:pStyle w:val="BodyText"/>
        <w:rPr>
          <w:b/>
        </w:rPr>
      </w:pPr>
    </w:p>
    <w:p w14:paraId="040A2C5E" w14:textId="77777777" w:rsidR="008E3F19" w:rsidRDefault="008E3F19">
      <w:pPr>
        <w:ind w:left="124"/>
        <w:jc w:val="both"/>
        <w:rPr>
          <w:i/>
          <w:sz w:val="23"/>
        </w:rPr>
      </w:pPr>
      <w:r>
        <w:rPr>
          <w:i/>
          <w:color w:val="080808"/>
          <w:w w:val="105"/>
          <w:sz w:val="23"/>
        </w:rPr>
        <w:t>Prohibited Representations</w:t>
      </w:r>
    </w:p>
    <w:p w14:paraId="1554CE78" w14:textId="77777777" w:rsidR="008E3F19" w:rsidRDefault="008E3F19">
      <w:pPr>
        <w:pStyle w:val="ListParagraph"/>
        <w:numPr>
          <w:ilvl w:val="0"/>
          <w:numId w:val="8"/>
        </w:numPr>
        <w:tabs>
          <w:tab w:val="left" w:pos="841"/>
        </w:tabs>
        <w:spacing w:before="45" w:line="280" w:lineRule="auto"/>
        <w:ind w:left="111" w:right="134" w:firstLine="344"/>
        <w:jc w:val="both"/>
        <w:rPr>
          <w:color w:val="080808"/>
          <w:sz w:val="20"/>
        </w:rPr>
      </w:pPr>
      <w:r>
        <w:rPr>
          <w:color w:val="080808"/>
          <w:w w:val="105"/>
          <w:sz w:val="20"/>
        </w:rPr>
        <w:t xml:space="preserve">Ordinarily, clients may consent to representation </w:t>
      </w:r>
      <w:proofErr w:type="spellStart"/>
      <w:r>
        <w:rPr>
          <w:color w:val="080808"/>
          <w:w w:val="105"/>
          <w:sz w:val="20"/>
        </w:rPr>
        <w:t>notwithstand</w:t>
      </w:r>
      <w:proofErr w:type="spellEnd"/>
      <w:r>
        <w:rPr>
          <w:color w:val="080808"/>
          <w:w w:val="105"/>
          <w:sz w:val="20"/>
        </w:rPr>
        <w:t xml:space="preserve">­ </w:t>
      </w:r>
      <w:proofErr w:type="spellStart"/>
      <w:r>
        <w:rPr>
          <w:color w:val="080808"/>
          <w:w w:val="105"/>
          <w:sz w:val="20"/>
        </w:rPr>
        <w:t>ing</w:t>
      </w:r>
      <w:proofErr w:type="spellEnd"/>
      <w:r>
        <w:rPr>
          <w:color w:val="080808"/>
          <w:w w:val="105"/>
          <w:sz w:val="20"/>
        </w:rPr>
        <w:t xml:space="preserve"> a conflict. However, as indicated in paragraph (b), some conflicts are </w:t>
      </w:r>
      <w:proofErr w:type="spellStart"/>
      <w:r>
        <w:rPr>
          <w:color w:val="080808"/>
          <w:w w:val="105"/>
          <w:sz w:val="20"/>
        </w:rPr>
        <w:t>nonconsentable</w:t>
      </w:r>
      <w:proofErr w:type="spellEnd"/>
      <w:r>
        <w:rPr>
          <w:color w:val="080808"/>
          <w:w w:val="105"/>
          <w:sz w:val="20"/>
        </w:rPr>
        <w:t xml:space="preserve">, meaning that the lawyer involved cannot </w:t>
      </w:r>
      <w:proofErr w:type="gramStart"/>
      <w:r>
        <w:rPr>
          <w:color w:val="080808"/>
          <w:w w:val="105"/>
          <w:sz w:val="20"/>
        </w:rPr>
        <w:t>properly  ask</w:t>
      </w:r>
      <w:proofErr w:type="gramEnd"/>
      <w:r>
        <w:rPr>
          <w:color w:val="080808"/>
          <w:w w:val="105"/>
          <w:sz w:val="20"/>
        </w:rPr>
        <w:t xml:space="preserve"> for such agreement or provide representation on the basis of the client's consent. When the lawyer is representing more than one client, the ques­ </w:t>
      </w:r>
      <w:proofErr w:type="spellStart"/>
      <w:r>
        <w:rPr>
          <w:color w:val="080808"/>
          <w:w w:val="105"/>
          <w:sz w:val="20"/>
        </w:rPr>
        <w:t>tion</w:t>
      </w:r>
      <w:proofErr w:type="spellEnd"/>
      <w:r>
        <w:rPr>
          <w:color w:val="080808"/>
          <w:w w:val="105"/>
          <w:sz w:val="20"/>
        </w:rPr>
        <w:t xml:space="preserve"> of </w:t>
      </w:r>
      <w:proofErr w:type="spellStart"/>
      <w:r>
        <w:rPr>
          <w:color w:val="080808"/>
          <w:w w:val="105"/>
          <w:sz w:val="20"/>
        </w:rPr>
        <w:t>consentability</w:t>
      </w:r>
      <w:proofErr w:type="spellEnd"/>
      <w:r>
        <w:rPr>
          <w:color w:val="080808"/>
          <w:w w:val="105"/>
          <w:sz w:val="20"/>
        </w:rPr>
        <w:t xml:space="preserve"> must be resolved as to each</w:t>
      </w:r>
      <w:r>
        <w:rPr>
          <w:color w:val="080808"/>
          <w:spacing w:val="-20"/>
          <w:w w:val="105"/>
          <w:sz w:val="20"/>
        </w:rPr>
        <w:t xml:space="preserve"> </w:t>
      </w:r>
      <w:r>
        <w:rPr>
          <w:color w:val="080808"/>
          <w:w w:val="105"/>
          <w:sz w:val="20"/>
        </w:rPr>
        <w:t>client.</w:t>
      </w:r>
    </w:p>
    <w:p w14:paraId="71818D89" w14:textId="77777777" w:rsidR="008E3F19" w:rsidRDefault="008E3F19">
      <w:pPr>
        <w:pStyle w:val="ListParagraph"/>
        <w:numPr>
          <w:ilvl w:val="0"/>
          <w:numId w:val="8"/>
        </w:numPr>
        <w:tabs>
          <w:tab w:val="left" w:pos="837"/>
        </w:tabs>
        <w:spacing w:line="273" w:lineRule="auto"/>
        <w:ind w:left="112" w:right="131" w:firstLine="344"/>
        <w:jc w:val="both"/>
        <w:rPr>
          <w:color w:val="080808"/>
          <w:sz w:val="20"/>
        </w:rPr>
      </w:pPr>
      <w:proofErr w:type="spellStart"/>
      <w:r>
        <w:rPr>
          <w:color w:val="080808"/>
          <w:w w:val="105"/>
          <w:sz w:val="20"/>
        </w:rPr>
        <w:t>Consentability</w:t>
      </w:r>
      <w:proofErr w:type="spellEnd"/>
      <w:r>
        <w:rPr>
          <w:color w:val="080808"/>
          <w:w w:val="105"/>
          <w:sz w:val="20"/>
        </w:rPr>
        <w:t xml:space="preserve"> is typically determined by considering whether the interests of the clients will be adequately protected </w:t>
      </w:r>
      <w:r>
        <w:rPr>
          <w:color w:val="080808"/>
          <w:w w:val="105"/>
        </w:rPr>
        <w:t xml:space="preserve">if </w:t>
      </w:r>
      <w:r>
        <w:rPr>
          <w:color w:val="080808"/>
          <w:w w:val="105"/>
          <w:sz w:val="20"/>
        </w:rPr>
        <w:t xml:space="preserve">the clients are permitted to </w:t>
      </w:r>
      <w:proofErr w:type="gramStart"/>
      <w:r>
        <w:rPr>
          <w:color w:val="080808"/>
          <w:w w:val="105"/>
          <w:sz w:val="20"/>
        </w:rPr>
        <w:t>give  their</w:t>
      </w:r>
      <w:proofErr w:type="gramEnd"/>
      <w:r>
        <w:rPr>
          <w:color w:val="080808"/>
          <w:w w:val="105"/>
          <w:sz w:val="20"/>
        </w:rPr>
        <w:t xml:space="preserve"> informed  consent  to representation burdened  by a conflict of interest. Thus, under paragraph (b)(l), representation is pro­ </w:t>
      </w:r>
      <w:proofErr w:type="spellStart"/>
      <w:r>
        <w:rPr>
          <w:color w:val="080808"/>
          <w:w w:val="105"/>
          <w:sz w:val="20"/>
        </w:rPr>
        <w:t>hibited</w:t>
      </w:r>
      <w:proofErr w:type="spellEnd"/>
      <w:r>
        <w:rPr>
          <w:color w:val="080808"/>
          <w:w w:val="105"/>
          <w:sz w:val="20"/>
        </w:rPr>
        <w:t xml:space="preserve"> </w:t>
      </w:r>
      <w:r>
        <w:rPr>
          <w:rFonts w:ascii="Arial" w:hAnsi="Arial"/>
          <w:color w:val="080808"/>
          <w:w w:val="105"/>
          <w:sz w:val="20"/>
        </w:rPr>
        <w:t xml:space="preserve">if </w:t>
      </w:r>
      <w:r>
        <w:rPr>
          <w:color w:val="080808"/>
          <w:w w:val="105"/>
          <w:sz w:val="20"/>
        </w:rPr>
        <w:t xml:space="preserve">in the circumstances the lawyer cannot </w:t>
      </w:r>
      <w:proofErr w:type="gramStart"/>
      <w:r>
        <w:rPr>
          <w:color w:val="080808"/>
          <w:w w:val="105"/>
          <w:sz w:val="20"/>
        </w:rPr>
        <w:t>reasonably  conclude</w:t>
      </w:r>
      <w:proofErr w:type="gramEnd"/>
      <w:r>
        <w:rPr>
          <w:color w:val="080808"/>
          <w:w w:val="105"/>
          <w:sz w:val="20"/>
        </w:rPr>
        <w:t xml:space="preserve"> that the lawyer will be able to provide competent and diligent </w:t>
      </w:r>
      <w:proofErr w:type="spellStart"/>
      <w:r>
        <w:rPr>
          <w:color w:val="080808"/>
          <w:w w:val="105"/>
          <w:sz w:val="20"/>
        </w:rPr>
        <w:t>represen</w:t>
      </w:r>
      <w:proofErr w:type="spellEnd"/>
      <w:r>
        <w:rPr>
          <w:color w:val="080808"/>
          <w:w w:val="105"/>
          <w:sz w:val="20"/>
        </w:rPr>
        <w:t xml:space="preserve">­ </w:t>
      </w:r>
      <w:proofErr w:type="spellStart"/>
      <w:r>
        <w:rPr>
          <w:color w:val="080808"/>
          <w:w w:val="105"/>
          <w:sz w:val="20"/>
        </w:rPr>
        <w:t>tation</w:t>
      </w:r>
      <w:proofErr w:type="spellEnd"/>
      <w:r>
        <w:rPr>
          <w:color w:val="080808"/>
          <w:w w:val="105"/>
          <w:sz w:val="20"/>
        </w:rPr>
        <w:t>.</w:t>
      </w:r>
      <w:r>
        <w:rPr>
          <w:color w:val="080808"/>
          <w:spacing w:val="-12"/>
          <w:w w:val="105"/>
          <w:sz w:val="20"/>
        </w:rPr>
        <w:t xml:space="preserve"> </w:t>
      </w:r>
      <w:r>
        <w:rPr>
          <w:color w:val="080808"/>
          <w:w w:val="105"/>
          <w:sz w:val="20"/>
        </w:rPr>
        <w:t>See</w:t>
      </w:r>
      <w:r>
        <w:rPr>
          <w:color w:val="080808"/>
          <w:spacing w:val="-7"/>
          <w:w w:val="105"/>
          <w:sz w:val="20"/>
        </w:rPr>
        <w:t xml:space="preserve"> </w:t>
      </w:r>
      <w:r>
        <w:rPr>
          <w:color w:val="080808"/>
          <w:w w:val="105"/>
          <w:sz w:val="20"/>
        </w:rPr>
        <w:t>Rule</w:t>
      </w:r>
      <w:r>
        <w:rPr>
          <w:color w:val="080808"/>
          <w:spacing w:val="-13"/>
          <w:w w:val="105"/>
          <w:sz w:val="20"/>
        </w:rPr>
        <w:t xml:space="preserve"> </w:t>
      </w:r>
      <w:r>
        <w:rPr>
          <w:rFonts w:ascii="Arial" w:hAnsi="Arial"/>
          <w:color w:val="080808"/>
          <w:w w:val="105"/>
          <w:sz w:val="18"/>
        </w:rPr>
        <w:t>1.1</w:t>
      </w:r>
      <w:r>
        <w:rPr>
          <w:rFonts w:ascii="Arial" w:hAnsi="Arial"/>
          <w:color w:val="080808"/>
          <w:spacing w:val="-24"/>
          <w:w w:val="105"/>
          <w:sz w:val="18"/>
        </w:rPr>
        <w:t xml:space="preserve"> </w:t>
      </w:r>
      <w:r>
        <w:rPr>
          <w:color w:val="080808"/>
          <w:w w:val="105"/>
          <w:sz w:val="20"/>
        </w:rPr>
        <w:t>(competence)</w:t>
      </w:r>
      <w:r>
        <w:rPr>
          <w:color w:val="080808"/>
          <w:spacing w:val="14"/>
          <w:w w:val="105"/>
          <w:sz w:val="20"/>
        </w:rPr>
        <w:t xml:space="preserve"> </w:t>
      </w:r>
      <w:r>
        <w:rPr>
          <w:color w:val="080808"/>
          <w:w w:val="105"/>
          <w:sz w:val="20"/>
        </w:rPr>
        <w:t>and</w:t>
      </w:r>
      <w:r>
        <w:rPr>
          <w:color w:val="080808"/>
          <w:spacing w:val="1"/>
          <w:w w:val="105"/>
          <w:sz w:val="20"/>
        </w:rPr>
        <w:t xml:space="preserve"> </w:t>
      </w:r>
      <w:r>
        <w:rPr>
          <w:color w:val="080808"/>
          <w:w w:val="105"/>
          <w:sz w:val="20"/>
        </w:rPr>
        <w:t>Rule</w:t>
      </w:r>
      <w:r>
        <w:rPr>
          <w:color w:val="080808"/>
          <w:spacing w:val="-20"/>
          <w:w w:val="105"/>
          <w:sz w:val="20"/>
        </w:rPr>
        <w:t xml:space="preserve"> </w:t>
      </w:r>
      <w:r>
        <w:rPr>
          <w:color w:val="080808"/>
          <w:w w:val="105"/>
          <w:sz w:val="20"/>
        </w:rPr>
        <w:t>1.3</w:t>
      </w:r>
      <w:r>
        <w:rPr>
          <w:color w:val="080808"/>
          <w:spacing w:val="-16"/>
          <w:w w:val="105"/>
          <w:sz w:val="20"/>
        </w:rPr>
        <w:t xml:space="preserve"> </w:t>
      </w:r>
      <w:r>
        <w:rPr>
          <w:color w:val="080808"/>
          <w:w w:val="105"/>
          <w:sz w:val="20"/>
        </w:rPr>
        <w:t>(diligence).</w:t>
      </w:r>
    </w:p>
    <w:p w14:paraId="121FA69A" w14:textId="77777777" w:rsidR="008E3F19" w:rsidRDefault="008E3F19">
      <w:pPr>
        <w:pStyle w:val="ListParagraph"/>
        <w:numPr>
          <w:ilvl w:val="0"/>
          <w:numId w:val="8"/>
        </w:numPr>
        <w:tabs>
          <w:tab w:val="left" w:pos="845"/>
        </w:tabs>
        <w:spacing w:line="278" w:lineRule="auto"/>
        <w:ind w:left="109" w:right="122" w:firstLine="350"/>
        <w:jc w:val="both"/>
        <w:rPr>
          <w:color w:val="080808"/>
          <w:sz w:val="20"/>
        </w:rPr>
      </w:pPr>
      <w:r>
        <w:rPr>
          <w:color w:val="080808"/>
          <w:w w:val="105"/>
          <w:sz w:val="20"/>
        </w:rPr>
        <w:t xml:space="preserve">Paragraph (b)(2) describes conflicts that are </w:t>
      </w:r>
      <w:proofErr w:type="spellStart"/>
      <w:r>
        <w:rPr>
          <w:color w:val="080808"/>
          <w:w w:val="105"/>
          <w:sz w:val="20"/>
        </w:rPr>
        <w:t>nonconsentable</w:t>
      </w:r>
      <w:proofErr w:type="spellEnd"/>
      <w:r>
        <w:rPr>
          <w:color w:val="080808"/>
          <w:w w:val="105"/>
          <w:sz w:val="20"/>
        </w:rPr>
        <w:t xml:space="preserve"> be­ cause the representation is prohibited by applicable law. For example, in some states substantive law provides that the same lawyer may not rep­ resent more than one defendant  in a capital case, even with  the consent of the clients, and under federal criminal statutes certain representations by a former government lawyer are prohibited, despite the informed con­ sent of the former client. In addition, decisional law in some states limits the ability of a governmental client, such as a </w:t>
      </w:r>
      <w:proofErr w:type="gramStart"/>
      <w:r>
        <w:rPr>
          <w:color w:val="080808"/>
          <w:w w:val="105"/>
          <w:sz w:val="20"/>
        </w:rPr>
        <w:t>municipality,  to</w:t>
      </w:r>
      <w:proofErr w:type="gramEnd"/>
      <w:r>
        <w:rPr>
          <w:color w:val="080808"/>
          <w:w w:val="105"/>
          <w:sz w:val="20"/>
        </w:rPr>
        <w:t xml:space="preserve"> consent to a conflict of</w:t>
      </w:r>
      <w:r>
        <w:rPr>
          <w:color w:val="080808"/>
          <w:spacing w:val="11"/>
          <w:w w:val="105"/>
          <w:sz w:val="20"/>
        </w:rPr>
        <w:t xml:space="preserve"> </w:t>
      </w:r>
      <w:r>
        <w:rPr>
          <w:color w:val="080808"/>
          <w:w w:val="105"/>
          <w:sz w:val="20"/>
        </w:rPr>
        <w:t>interest.</w:t>
      </w:r>
    </w:p>
    <w:p w14:paraId="63470FBA" w14:textId="77777777" w:rsidR="008E3F19" w:rsidRDefault="008E3F19">
      <w:pPr>
        <w:pStyle w:val="ListParagraph"/>
        <w:numPr>
          <w:ilvl w:val="0"/>
          <w:numId w:val="8"/>
        </w:numPr>
        <w:tabs>
          <w:tab w:val="left" w:pos="842"/>
        </w:tabs>
        <w:spacing w:line="276" w:lineRule="auto"/>
        <w:ind w:left="115" w:right="117" w:firstLine="344"/>
        <w:jc w:val="both"/>
        <w:rPr>
          <w:color w:val="080808"/>
          <w:sz w:val="20"/>
        </w:rPr>
      </w:pPr>
      <w:r>
        <w:rPr>
          <w:color w:val="080808"/>
          <w:w w:val="110"/>
          <w:sz w:val="20"/>
        </w:rPr>
        <w:t>Paragraph</w:t>
      </w:r>
      <w:r>
        <w:rPr>
          <w:color w:val="080808"/>
          <w:spacing w:val="-5"/>
          <w:w w:val="110"/>
          <w:sz w:val="20"/>
        </w:rPr>
        <w:t xml:space="preserve"> </w:t>
      </w:r>
      <w:r>
        <w:rPr>
          <w:color w:val="080808"/>
          <w:w w:val="110"/>
          <w:sz w:val="20"/>
        </w:rPr>
        <w:t>(b)(3)</w:t>
      </w:r>
      <w:r>
        <w:rPr>
          <w:color w:val="080808"/>
          <w:spacing w:val="-12"/>
          <w:w w:val="110"/>
          <w:sz w:val="20"/>
        </w:rPr>
        <w:t xml:space="preserve"> </w:t>
      </w:r>
      <w:r>
        <w:rPr>
          <w:color w:val="080808"/>
          <w:w w:val="110"/>
          <w:sz w:val="20"/>
        </w:rPr>
        <w:t>describes</w:t>
      </w:r>
      <w:r>
        <w:rPr>
          <w:color w:val="080808"/>
          <w:spacing w:val="-14"/>
          <w:w w:val="110"/>
          <w:sz w:val="20"/>
        </w:rPr>
        <w:t xml:space="preserve"> </w:t>
      </w:r>
      <w:r>
        <w:rPr>
          <w:color w:val="080808"/>
          <w:w w:val="110"/>
          <w:sz w:val="20"/>
        </w:rPr>
        <w:t>conflicts</w:t>
      </w:r>
      <w:r>
        <w:rPr>
          <w:color w:val="080808"/>
          <w:spacing w:val="-11"/>
          <w:w w:val="110"/>
          <w:sz w:val="20"/>
        </w:rPr>
        <w:t xml:space="preserve"> </w:t>
      </w:r>
      <w:r>
        <w:rPr>
          <w:color w:val="080808"/>
          <w:w w:val="110"/>
          <w:sz w:val="20"/>
        </w:rPr>
        <w:t>that</w:t>
      </w:r>
      <w:r>
        <w:rPr>
          <w:color w:val="080808"/>
          <w:spacing w:val="-15"/>
          <w:w w:val="110"/>
          <w:sz w:val="20"/>
        </w:rPr>
        <w:t xml:space="preserve"> </w:t>
      </w:r>
      <w:r>
        <w:rPr>
          <w:color w:val="080808"/>
          <w:w w:val="110"/>
          <w:sz w:val="20"/>
        </w:rPr>
        <w:t>are</w:t>
      </w:r>
      <w:r>
        <w:rPr>
          <w:color w:val="080808"/>
          <w:spacing w:val="-19"/>
          <w:w w:val="110"/>
          <w:sz w:val="20"/>
        </w:rPr>
        <w:t xml:space="preserve"> </w:t>
      </w:r>
      <w:proofErr w:type="spellStart"/>
      <w:r>
        <w:rPr>
          <w:color w:val="080808"/>
          <w:w w:val="110"/>
          <w:sz w:val="20"/>
        </w:rPr>
        <w:t>nonconsentable</w:t>
      </w:r>
      <w:proofErr w:type="spellEnd"/>
      <w:r>
        <w:rPr>
          <w:color w:val="080808"/>
          <w:spacing w:val="-23"/>
          <w:w w:val="110"/>
          <w:sz w:val="20"/>
        </w:rPr>
        <w:t xml:space="preserve"> </w:t>
      </w:r>
      <w:r>
        <w:rPr>
          <w:color w:val="080808"/>
          <w:w w:val="110"/>
          <w:sz w:val="20"/>
        </w:rPr>
        <w:t xml:space="preserve">be­ cause of the institutional interest in vigorous development of each cli­ </w:t>
      </w:r>
      <w:proofErr w:type="spellStart"/>
      <w:r>
        <w:rPr>
          <w:color w:val="080808"/>
          <w:w w:val="110"/>
          <w:sz w:val="20"/>
        </w:rPr>
        <w:t>ent's</w:t>
      </w:r>
      <w:proofErr w:type="spellEnd"/>
      <w:r>
        <w:rPr>
          <w:color w:val="080808"/>
          <w:w w:val="110"/>
          <w:sz w:val="20"/>
        </w:rPr>
        <w:t xml:space="preserve"> position when the clients are</w:t>
      </w:r>
      <w:r>
        <w:rPr>
          <w:color w:val="080808"/>
          <w:spacing w:val="-42"/>
          <w:w w:val="110"/>
          <w:sz w:val="20"/>
        </w:rPr>
        <w:t xml:space="preserve"> </w:t>
      </w:r>
      <w:r>
        <w:rPr>
          <w:color w:val="080808"/>
          <w:w w:val="110"/>
          <w:sz w:val="20"/>
        </w:rPr>
        <w:t>aligned directly against each other in the</w:t>
      </w:r>
      <w:r>
        <w:rPr>
          <w:color w:val="080808"/>
          <w:spacing w:val="-28"/>
          <w:w w:val="110"/>
          <w:sz w:val="20"/>
        </w:rPr>
        <w:t xml:space="preserve"> </w:t>
      </w:r>
      <w:r>
        <w:rPr>
          <w:color w:val="080808"/>
          <w:w w:val="110"/>
          <w:sz w:val="20"/>
        </w:rPr>
        <w:t>same</w:t>
      </w:r>
      <w:r>
        <w:rPr>
          <w:color w:val="080808"/>
          <w:spacing w:val="-20"/>
          <w:w w:val="110"/>
          <w:sz w:val="20"/>
        </w:rPr>
        <w:t xml:space="preserve"> </w:t>
      </w:r>
      <w:r>
        <w:rPr>
          <w:color w:val="080808"/>
          <w:w w:val="110"/>
          <w:sz w:val="20"/>
        </w:rPr>
        <w:t>litigation</w:t>
      </w:r>
      <w:r>
        <w:rPr>
          <w:color w:val="080808"/>
          <w:spacing w:val="-15"/>
          <w:w w:val="110"/>
          <w:sz w:val="20"/>
        </w:rPr>
        <w:t xml:space="preserve"> </w:t>
      </w:r>
      <w:r>
        <w:rPr>
          <w:color w:val="080808"/>
          <w:w w:val="110"/>
          <w:sz w:val="20"/>
        </w:rPr>
        <w:t>or</w:t>
      </w:r>
      <w:r>
        <w:rPr>
          <w:color w:val="080808"/>
          <w:spacing w:val="-22"/>
          <w:w w:val="110"/>
          <w:sz w:val="20"/>
        </w:rPr>
        <w:t xml:space="preserve"> </w:t>
      </w:r>
      <w:r>
        <w:rPr>
          <w:color w:val="080808"/>
          <w:w w:val="110"/>
          <w:sz w:val="20"/>
        </w:rPr>
        <w:t>other</w:t>
      </w:r>
      <w:r>
        <w:rPr>
          <w:color w:val="080808"/>
          <w:spacing w:val="-16"/>
          <w:w w:val="110"/>
          <w:sz w:val="20"/>
        </w:rPr>
        <w:t xml:space="preserve"> </w:t>
      </w:r>
      <w:r>
        <w:rPr>
          <w:color w:val="080808"/>
          <w:w w:val="110"/>
          <w:sz w:val="20"/>
        </w:rPr>
        <w:t>proceeding</w:t>
      </w:r>
      <w:r>
        <w:rPr>
          <w:color w:val="080808"/>
          <w:spacing w:val="-15"/>
          <w:w w:val="110"/>
          <w:sz w:val="20"/>
        </w:rPr>
        <w:t xml:space="preserve"> </w:t>
      </w:r>
      <w:r>
        <w:rPr>
          <w:color w:val="080808"/>
          <w:w w:val="110"/>
          <w:sz w:val="20"/>
        </w:rPr>
        <w:t>before</w:t>
      </w:r>
      <w:r>
        <w:rPr>
          <w:color w:val="080808"/>
          <w:spacing w:val="-21"/>
          <w:w w:val="110"/>
          <w:sz w:val="20"/>
        </w:rPr>
        <w:t xml:space="preserve"> </w:t>
      </w:r>
      <w:r>
        <w:rPr>
          <w:color w:val="080808"/>
          <w:w w:val="110"/>
          <w:sz w:val="20"/>
        </w:rPr>
        <w:t>a</w:t>
      </w:r>
      <w:r>
        <w:rPr>
          <w:color w:val="080808"/>
          <w:spacing w:val="-19"/>
          <w:w w:val="110"/>
          <w:sz w:val="20"/>
        </w:rPr>
        <w:t xml:space="preserve"> </w:t>
      </w:r>
      <w:r>
        <w:rPr>
          <w:color w:val="080808"/>
          <w:w w:val="110"/>
          <w:sz w:val="20"/>
        </w:rPr>
        <w:t>tribunal.</w:t>
      </w:r>
      <w:r>
        <w:rPr>
          <w:color w:val="080808"/>
          <w:spacing w:val="-18"/>
          <w:w w:val="110"/>
          <w:sz w:val="20"/>
        </w:rPr>
        <w:t xml:space="preserve"> </w:t>
      </w:r>
      <w:r>
        <w:rPr>
          <w:color w:val="080808"/>
          <w:w w:val="110"/>
          <w:sz w:val="20"/>
        </w:rPr>
        <w:t>Whether</w:t>
      </w:r>
      <w:r>
        <w:rPr>
          <w:color w:val="080808"/>
          <w:spacing w:val="-15"/>
          <w:w w:val="110"/>
          <w:sz w:val="20"/>
        </w:rPr>
        <w:t xml:space="preserve"> </w:t>
      </w:r>
      <w:r>
        <w:rPr>
          <w:color w:val="080808"/>
          <w:w w:val="110"/>
          <w:sz w:val="20"/>
        </w:rPr>
        <w:t xml:space="preserve">clients are aligned directly against each other within the meaning of this para­ graph requires examination of the context of the proceeding. Although this paragraph does not preclude a lawyer's multiple representation of adverse parties to a mediation (because mediation is not a proceeding before a "tribunal" under Rule l.0(m)), such representation may be pre­ </w:t>
      </w:r>
      <w:proofErr w:type="spellStart"/>
      <w:r>
        <w:rPr>
          <w:color w:val="080808"/>
          <w:w w:val="110"/>
          <w:sz w:val="20"/>
        </w:rPr>
        <w:t>cluded</w:t>
      </w:r>
      <w:proofErr w:type="spellEnd"/>
      <w:r>
        <w:rPr>
          <w:color w:val="080808"/>
          <w:w w:val="110"/>
          <w:sz w:val="20"/>
        </w:rPr>
        <w:t xml:space="preserve"> by paragraph</w:t>
      </w:r>
      <w:r>
        <w:rPr>
          <w:color w:val="080808"/>
          <w:spacing w:val="29"/>
          <w:w w:val="110"/>
          <w:sz w:val="20"/>
        </w:rPr>
        <w:t xml:space="preserve"> </w:t>
      </w:r>
      <w:r>
        <w:rPr>
          <w:color w:val="080808"/>
          <w:w w:val="110"/>
          <w:sz w:val="20"/>
        </w:rPr>
        <w:t>(b)(l).</w:t>
      </w:r>
    </w:p>
    <w:p w14:paraId="38332BBC" w14:textId="77777777" w:rsidR="008E3F19" w:rsidRDefault="008E3F19">
      <w:pPr>
        <w:pStyle w:val="BodyText"/>
        <w:rPr>
          <w:sz w:val="18"/>
        </w:rPr>
      </w:pPr>
    </w:p>
    <w:p w14:paraId="1E21AAFC" w14:textId="77777777" w:rsidR="008E3F19" w:rsidRDefault="008E3F19">
      <w:pPr>
        <w:pStyle w:val="Heading6"/>
        <w:ind w:left="133"/>
      </w:pPr>
      <w:r>
        <w:rPr>
          <w:color w:val="080808"/>
          <w:w w:val="105"/>
        </w:rPr>
        <w:t>Informed Consent</w:t>
      </w:r>
    </w:p>
    <w:p w14:paraId="0CA9374D" w14:textId="77777777" w:rsidR="008E3F19" w:rsidRDefault="008E3F19">
      <w:pPr>
        <w:pStyle w:val="ListParagraph"/>
        <w:numPr>
          <w:ilvl w:val="0"/>
          <w:numId w:val="8"/>
        </w:numPr>
        <w:tabs>
          <w:tab w:val="left" w:pos="851"/>
        </w:tabs>
        <w:spacing w:before="81" w:line="278" w:lineRule="auto"/>
        <w:ind w:left="115" w:right="114" w:firstLine="344"/>
        <w:jc w:val="both"/>
        <w:rPr>
          <w:color w:val="080808"/>
          <w:sz w:val="20"/>
        </w:rPr>
      </w:pPr>
      <w:r>
        <w:rPr>
          <w:color w:val="080808"/>
          <w:w w:val="105"/>
          <w:sz w:val="20"/>
        </w:rPr>
        <w:t>Informed consent requires that each affected client be aware of the relevant circumstances and of the material and reasonably foresee­ able ways that the conflict could have adverse effects on the interests of that client. See Rule 1.0(e) (informed consent). The information</w:t>
      </w:r>
      <w:r>
        <w:rPr>
          <w:color w:val="080808"/>
          <w:spacing w:val="24"/>
          <w:w w:val="105"/>
          <w:sz w:val="20"/>
        </w:rPr>
        <w:t xml:space="preserve"> </w:t>
      </w:r>
      <w:r>
        <w:rPr>
          <w:color w:val="080808"/>
          <w:w w:val="105"/>
          <w:sz w:val="20"/>
        </w:rPr>
        <w:t>required</w:t>
      </w:r>
    </w:p>
    <w:p w14:paraId="52BB4FD3" w14:textId="77777777" w:rsidR="008E3F19" w:rsidRDefault="008E3F19">
      <w:pPr>
        <w:spacing w:line="278" w:lineRule="auto"/>
        <w:jc w:val="both"/>
        <w:rPr>
          <w:sz w:val="20"/>
        </w:rPr>
        <w:sectPr w:rsidR="008E3F19">
          <w:footerReference w:type="default" r:id="rId45"/>
          <w:pgSz w:w="6890" w:h="12330"/>
          <w:pgMar w:top="180" w:right="180" w:bottom="420" w:left="220" w:header="0" w:footer="233" w:gutter="0"/>
          <w:cols w:space="720"/>
        </w:sectPr>
      </w:pPr>
    </w:p>
    <w:p w14:paraId="76F23D19" w14:textId="77777777" w:rsidR="008E3F19" w:rsidRDefault="008E3F19">
      <w:pPr>
        <w:tabs>
          <w:tab w:val="left" w:pos="5926"/>
        </w:tabs>
        <w:spacing w:before="70"/>
        <w:ind w:left="1832"/>
        <w:rPr>
          <w:sz w:val="18"/>
        </w:rPr>
      </w:pPr>
      <w:r>
        <w:rPr>
          <w:b/>
          <w:color w:val="080808"/>
          <w:w w:val="95"/>
          <w:sz w:val="19"/>
        </w:rPr>
        <w:lastRenderedPageBreak/>
        <w:t>CLIENT-LAWYER</w:t>
      </w:r>
      <w:r>
        <w:rPr>
          <w:b/>
          <w:color w:val="080808"/>
          <w:spacing w:val="-2"/>
          <w:w w:val="95"/>
          <w:sz w:val="19"/>
        </w:rPr>
        <w:t xml:space="preserve"> </w:t>
      </w:r>
      <w:r>
        <w:rPr>
          <w:b/>
          <w:color w:val="080808"/>
          <w:w w:val="95"/>
          <w:sz w:val="19"/>
        </w:rPr>
        <w:t>RELATIONSHIP</w:t>
      </w:r>
      <w:r>
        <w:rPr>
          <w:b/>
          <w:color w:val="080808"/>
          <w:w w:val="95"/>
          <w:sz w:val="19"/>
        </w:rPr>
        <w:tab/>
      </w:r>
      <w:r>
        <w:rPr>
          <w:b/>
          <w:color w:val="080808"/>
          <w:position w:val="3"/>
          <w:sz w:val="19"/>
        </w:rPr>
        <w:t>Rule</w:t>
      </w:r>
      <w:r>
        <w:rPr>
          <w:b/>
          <w:color w:val="080808"/>
          <w:spacing w:val="-7"/>
          <w:position w:val="3"/>
          <w:sz w:val="19"/>
        </w:rPr>
        <w:t xml:space="preserve"> </w:t>
      </w:r>
      <w:r>
        <w:rPr>
          <w:color w:val="080808"/>
          <w:position w:val="3"/>
          <w:sz w:val="18"/>
        </w:rPr>
        <w:t>1.7</w:t>
      </w:r>
    </w:p>
    <w:p w14:paraId="461ED40E" w14:textId="77777777" w:rsidR="008E3F19" w:rsidRDefault="008E3F19">
      <w:pPr>
        <w:pStyle w:val="BodyText"/>
        <w:rPr>
          <w:sz w:val="24"/>
        </w:rPr>
      </w:pPr>
    </w:p>
    <w:p w14:paraId="27B9ED30" w14:textId="77777777" w:rsidR="008E3F19" w:rsidRDefault="008E3F19">
      <w:pPr>
        <w:pStyle w:val="BodyText"/>
        <w:spacing w:before="4"/>
        <w:rPr>
          <w:sz w:val="19"/>
        </w:rPr>
      </w:pPr>
    </w:p>
    <w:p w14:paraId="22CD0495" w14:textId="77777777" w:rsidR="008E3F19" w:rsidRDefault="008E3F19">
      <w:pPr>
        <w:spacing w:line="268" w:lineRule="auto"/>
        <w:ind w:left="121" w:right="125" w:firstLine="1"/>
        <w:jc w:val="both"/>
        <w:rPr>
          <w:sz w:val="21"/>
        </w:rPr>
      </w:pPr>
      <w:r>
        <w:rPr>
          <w:color w:val="080808"/>
          <w:w w:val="105"/>
          <w:sz w:val="21"/>
        </w:rPr>
        <w:t xml:space="preserve">depends on the nature of the conflict and the nature of the risks involved. When representation of multiple clients in a single matter is undertaken, the information must include the implications of the common </w:t>
      </w:r>
      <w:proofErr w:type="spellStart"/>
      <w:r>
        <w:rPr>
          <w:color w:val="080808"/>
          <w:w w:val="105"/>
          <w:sz w:val="21"/>
        </w:rPr>
        <w:t>representa</w:t>
      </w:r>
      <w:proofErr w:type="spellEnd"/>
      <w:r>
        <w:rPr>
          <w:color w:val="080808"/>
          <w:w w:val="105"/>
          <w:sz w:val="21"/>
        </w:rPr>
        <w:t xml:space="preserve">­ </w:t>
      </w:r>
      <w:proofErr w:type="spellStart"/>
      <w:r>
        <w:rPr>
          <w:color w:val="080808"/>
          <w:w w:val="105"/>
          <w:sz w:val="21"/>
        </w:rPr>
        <w:t>tion</w:t>
      </w:r>
      <w:proofErr w:type="spellEnd"/>
      <w:r>
        <w:rPr>
          <w:color w:val="080808"/>
          <w:w w:val="105"/>
          <w:sz w:val="21"/>
        </w:rPr>
        <w:t xml:space="preserve">, including possible effects on loyalty, confidentiality and the </w:t>
      </w:r>
      <w:proofErr w:type="spellStart"/>
      <w:r>
        <w:rPr>
          <w:color w:val="080808"/>
          <w:w w:val="105"/>
          <w:sz w:val="21"/>
        </w:rPr>
        <w:t>attor</w:t>
      </w:r>
      <w:proofErr w:type="spellEnd"/>
      <w:r>
        <w:rPr>
          <w:color w:val="080808"/>
          <w:w w:val="105"/>
          <w:sz w:val="21"/>
        </w:rPr>
        <w:t xml:space="preserve">­ </w:t>
      </w:r>
      <w:proofErr w:type="spellStart"/>
      <w:r>
        <w:rPr>
          <w:color w:val="080808"/>
          <w:w w:val="105"/>
          <w:sz w:val="21"/>
        </w:rPr>
        <w:t>ney</w:t>
      </w:r>
      <w:proofErr w:type="spellEnd"/>
      <w:r>
        <w:rPr>
          <w:color w:val="080808"/>
          <w:w w:val="105"/>
          <w:sz w:val="21"/>
        </w:rPr>
        <w:t xml:space="preserve">-client privilege and the advantages and risks involved. See Com­ </w:t>
      </w:r>
      <w:proofErr w:type="spellStart"/>
      <w:r>
        <w:rPr>
          <w:color w:val="080808"/>
          <w:w w:val="105"/>
          <w:sz w:val="21"/>
        </w:rPr>
        <w:t>ments</w:t>
      </w:r>
      <w:proofErr w:type="spellEnd"/>
      <w:r>
        <w:rPr>
          <w:color w:val="080808"/>
          <w:spacing w:val="-18"/>
          <w:w w:val="105"/>
          <w:sz w:val="21"/>
        </w:rPr>
        <w:t xml:space="preserve"> </w:t>
      </w:r>
      <w:r>
        <w:rPr>
          <w:color w:val="080808"/>
          <w:w w:val="105"/>
          <w:sz w:val="21"/>
        </w:rPr>
        <w:t>[30]</w:t>
      </w:r>
      <w:r>
        <w:rPr>
          <w:color w:val="080808"/>
          <w:spacing w:val="-19"/>
          <w:w w:val="105"/>
          <w:sz w:val="21"/>
        </w:rPr>
        <w:t xml:space="preserve"> </w:t>
      </w:r>
      <w:r>
        <w:rPr>
          <w:color w:val="080808"/>
          <w:w w:val="105"/>
          <w:sz w:val="21"/>
        </w:rPr>
        <w:t>and</w:t>
      </w:r>
      <w:r>
        <w:rPr>
          <w:color w:val="080808"/>
          <w:spacing w:val="-10"/>
          <w:w w:val="105"/>
          <w:sz w:val="21"/>
        </w:rPr>
        <w:t xml:space="preserve"> </w:t>
      </w:r>
      <w:r>
        <w:rPr>
          <w:color w:val="080808"/>
          <w:w w:val="105"/>
          <w:sz w:val="21"/>
        </w:rPr>
        <w:t>[31]</w:t>
      </w:r>
      <w:r>
        <w:rPr>
          <w:color w:val="080808"/>
          <w:spacing w:val="-12"/>
          <w:w w:val="105"/>
          <w:sz w:val="21"/>
        </w:rPr>
        <w:t xml:space="preserve"> </w:t>
      </w:r>
      <w:r>
        <w:rPr>
          <w:color w:val="080808"/>
          <w:w w:val="105"/>
          <w:sz w:val="21"/>
        </w:rPr>
        <w:t>(effect</w:t>
      </w:r>
      <w:r>
        <w:rPr>
          <w:color w:val="080808"/>
          <w:spacing w:val="-7"/>
          <w:w w:val="105"/>
          <w:sz w:val="21"/>
        </w:rPr>
        <w:t xml:space="preserve"> </w:t>
      </w:r>
      <w:r>
        <w:rPr>
          <w:color w:val="080808"/>
          <w:w w:val="105"/>
          <w:sz w:val="21"/>
        </w:rPr>
        <w:t>of</w:t>
      </w:r>
      <w:r>
        <w:rPr>
          <w:color w:val="080808"/>
          <w:spacing w:val="-6"/>
          <w:w w:val="105"/>
          <w:sz w:val="21"/>
        </w:rPr>
        <w:t xml:space="preserve"> </w:t>
      </w:r>
      <w:r>
        <w:rPr>
          <w:color w:val="080808"/>
          <w:w w:val="105"/>
          <w:sz w:val="21"/>
        </w:rPr>
        <w:t>common</w:t>
      </w:r>
      <w:r>
        <w:rPr>
          <w:color w:val="080808"/>
          <w:spacing w:val="-7"/>
          <w:w w:val="105"/>
          <w:sz w:val="21"/>
        </w:rPr>
        <w:t xml:space="preserve"> </w:t>
      </w:r>
      <w:r>
        <w:rPr>
          <w:color w:val="080808"/>
          <w:w w:val="105"/>
          <w:sz w:val="21"/>
        </w:rPr>
        <w:t>representation</w:t>
      </w:r>
      <w:r>
        <w:rPr>
          <w:color w:val="080808"/>
          <w:spacing w:val="-21"/>
          <w:w w:val="105"/>
          <w:sz w:val="21"/>
        </w:rPr>
        <w:t xml:space="preserve"> </w:t>
      </w:r>
      <w:r>
        <w:rPr>
          <w:color w:val="080808"/>
          <w:w w:val="105"/>
          <w:sz w:val="21"/>
        </w:rPr>
        <w:t>on</w:t>
      </w:r>
      <w:r>
        <w:rPr>
          <w:color w:val="080808"/>
          <w:spacing w:val="-19"/>
          <w:w w:val="105"/>
          <w:sz w:val="21"/>
        </w:rPr>
        <w:t xml:space="preserve"> </w:t>
      </w:r>
      <w:r>
        <w:rPr>
          <w:color w:val="080808"/>
          <w:w w:val="105"/>
          <w:sz w:val="21"/>
        </w:rPr>
        <w:t>confidentiality).</w:t>
      </w:r>
    </w:p>
    <w:p w14:paraId="2E35A02C" w14:textId="77777777" w:rsidR="008E3F19" w:rsidRDefault="008E3F19">
      <w:pPr>
        <w:pStyle w:val="ListParagraph"/>
        <w:numPr>
          <w:ilvl w:val="0"/>
          <w:numId w:val="8"/>
        </w:numPr>
        <w:tabs>
          <w:tab w:val="left" w:pos="865"/>
        </w:tabs>
        <w:spacing w:line="268" w:lineRule="auto"/>
        <w:ind w:left="119" w:right="125" w:firstLine="353"/>
        <w:jc w:val="both"/>
        <w:rPr>
          <w:color w:val="080808"/>
          <w:sz w:val="21"/>
        </w:rPr>
      </w:pPr>
      <w:r>
        <w:rPr>
          <w:color w:val="080808"/>
          <w:w w:val="105"/>
          <w:sz w:val="21"/>
        </w:rPr>
        <w:t>Under</w:t>
      </w:r>
      <w:r>
        <w:rPr>
          <w:color w:val="080808"/>
          <w:spacing w:val="-2"/>
          <w:w w:val="105"/>
          <w:sz w:val="21"/>
        </w:rPr>
        <w:t xml:space="preserve"> </w:t>
      </w:r>
      <w:r>
        <w:rPr>
          <w:color w:val="080808"/>
          <w:w w:val="105"/>
          <w:sz w:val="21"/>
        </w:rPr>
        <w:t>some</w:t>
      </w:r>
      <w:r>
        <w:rPr>
          <w:color w:val="080808"/>
          <w:spacing w:val="-9"/>
          <w:w w:val="105"/>
          <w:sz w:val="21"/>
        </w:rPr>
        <w:t xml:space="preserve"> </w:t>
      </w:r>
      <w:r>
        <w:rPr>
          <w:color w:val="080808"/>
          <w:w w:val="105"/>
          <w:sz w:val="21"/>
        </w:rPr>
        <w:t>circumstances</w:t>
      </w:r>
      <w:r>
        <w:rPr>
          <w:color w:val="080808"/>
          <w:spacing w:val="2"/>
          <w:w w:val="105"/>
          <w:sz w:val="21"/>
        </w:rPr>
        <w:t xml:space="preserve"> </w:t>
      </w:r>
      <w:r>
        <w:rPr>
          <w:color w:val="080808"/>
          <w:w w:val="105"/>
          <w:sz w:val="21"/>
        </w:rPr>
        <w:t>it</w:t>
      </w:r>
      <w:r>
        <w:rPr>
          <w:color w:val="080808"/>
          <w:spacing w:val="3"/>
          <w:w w:val="105"/>
          <w:sz w:val="21"/>
        </w:rPr>
        <w:t xml:space="preserve"> </w:t>
      </w:r>
      <w:r>
        <w:rPr>
          <w:color w:val="080808"/>
          <w:w w:val="105"/>
          <w:sz w:val="21"/>
        </w:rPr>
        <w:t>may</w:t>
      </w:r>
      <w:r>
        <w:rPr>
          <w:color w:val="080808"/>
          <w:spacing w:val="-10"/>
          <w:w w:val="105"/>
          <w:sz w:val="21"/>
        </w:rPr>
        <w:t xml:space="preserve"> </w:t>
      </w:r>
      <w:r>
        <w:rPr>
          <w:color w:val="080808"/>
          <w:w w:val="105"/>
          <w:sz w:val="21"/>
        </w:rPr>
        <w:t>be</w:t>
      </w:r>
      <w:r>
        <w:rPr>
          <w:color w:val="080808"/>
          <w:spacing w:val="-11"/>
          <w:w w:val="105"/>
          <w:sz w:val="21"/>
        </w:rPr>
        <w:t xml:space="preserve"> </w:t>
      </w:r>
      <w:r>
        <w:rPr>
          <w:color w:val="080808"/>
          <w:w w:val="105"/>
          <w:sz w:val="21"/>
        </w:rPr>
        <w:t>impossible</w:t>
      </w:r>
      <w:r>
        <w:rPr>
          <w:color w:val="080808"/>
          <w:spacing w:val="6"/>
          <w:w w:val="105"/>
          <w:sz w:val="21"/>
        </w:rPr>
        <w:t xml:space="preserve"> </w:t>
      </w:r>
      <w:r>
        <w:rPr>
          <w:color w:val="080808"/>
          <w:w w:val="105"/>
          <w:sz w:val="21"/>
        </w:rPr>
        <w:t>to</w:t>
      </w:r>
      <w:r>
        <w:rPr>
          <w:color w:val="080808"/>
          <w:spacing w:val="-14"/>
          <w:w w:val="105"/>
          <w:sz w:val="21"/>
        </w:rPr>
        <w:t xml:space="preserve"> </w:t>
      </w:r>
      <w:r>
        <w:rPr>
          <w:color w:val="080808"/>
          <w:w w:val="105"/>
          <w:sz w:val="21"/>
        </w:rPr>
        <w:t>make</w:t>
      </w:r>
      <w:r>
        <w:rPr>
          <w:color w:val="080808"/>
          <w:spacing w:val="-1"/>
          <w:w w:val="105"/>
          <w:sz w:val="21"/>
        </w:rPr>
        <w:t xml:space="preserve"> </w:t>
      </w:r>
      <w:r>
        <w:rPr>
          <w:color w:val="080808"/>
          <w:w w:val="105"/>
          <w:sz w:val="21"/>
        </w:rPr>
        <w:t>the</w:t>
      </w:r>
      <w:r>
        <w:rPr>
          <w:color w:val="080808"/>
          <w:spacing w:val="-7"/>
          <w:w w:val="105"/>
          <w:sz w:val="21"/>
        </w:rPr>
        <w:t xml:space="preserve"> </w:t>
      </w:r>
      <w:r>
        <w:rPr>
          <w:color w:val="080808"/>
          <w:w w:val="105"/>
          <w:sz w:val="21"/>
        </w:rPr>
        <w:t>dis­ closure necessary to obtain consent. For example, when the</w:t>
      </w:r>
      <w:r>
        <w:rPr>
          <w:color w:val="080808"/>
          <w:spacing w:val="-42"/>
          <w:w w:val="105"/>
          <w:sz w:val="21"/>
        </w:rPr>
        <w:t xml:space="preserve"> </w:t>
      </w:r>
      <w:r>
        <w:rPr>
          <w:color w:val="080808"/>
          <w:w w:val="105"/>
          <w:sz w:val="21"/>
        </w:rPr>
        <w:t xml:space="preserve">lawyer </w:t>
      </w:r>
      <w:proofErr w:type="spellStart"/>
      <w:r>
        <w:rPr>
          <w:color w:val="080808"/>
          <w:w w:val="105"/>
          <w:sz w:val="21"/>
        </w:rPr>
        <w:t>repre</w:t>
      </w:r>
      <w:proofErr w:type="spellEnd"/>
      <w:r>
        <w:rPr>
          <w:color w:val="080808"/>
          <w:w w:val="105"/>
          <w:sz w:val="21"/>
        </w:rPr>
        <w:t xml:space="preserve">­ </w:t>
      </w:r>
      <w:proofErr w:type="spellStart"/>
      <w:r>
        <w:rPr>
          <w:color w:val="080808"/>
          <w:w w:val="105"/>
          <w:sz w:val="21"/>
        </w:rPr>
        <w:t>sents</w:t>
      </w:r>
      <w:proofErr w:type="spellEnd"/>
      <w:r>
        <w:rPr>
          <w:color w:val="080808"/>
          <w:w w:val="105"/>
          <w:sz w:val="21"/>
        </w:rPr>
        <w:t xml:space="preserve"> different clients in related matters and one of the clients refuses to consent to the disclosure necessary to permit the other client to make an informed decision, the lawyer cannot properly ask the latter to consent. In some </w:t>
      </w:r>
      <w:proofErr w:type="gramStart"/>
      <w:r>
        <w:rPr>
          <w:color w:val="080808"/>
          <w:w w:val="105"/>
          <w:sz w:val="21"/>
        </w:rPr>
        <w:t>cases</w:t>
      </w:r>
      <w:proofErr w:type="gramEnd"/>
      <w:r>
        <w:rPr>
          <w:color w:val="080808"/>
          <w:w w:val="105"/>
          <w:sz w:val="21"/>
        </w:rPr>
        <w:t xml:space="preserve"> the alternative to common representation can be that each party may have to obtain separate representation with the possibility of incurring additional costs. These costs, along with the benefits of </w:t>
      </w:r>
      <w:proofErr w:type="spellStart"/>
      <w:r>
        <w:rPr>
          <w:color w:val="080808"/>
          <w:w w:val="105"/>
          <w:sz w:val="21"/>
        </w:rPr>
        <w:t>secur</w:t>
      </w:r>
      <w:proofErr w:type="spellEnd"/>
      <w:r>
        <w:rPr>
          <w:color w:val="080808"/>
          <w:w w:val="105"/>
          <w:sz w:val="21"/>
        </w:rPr>
        <w:t xml:space="preserve">­ </w:t>
      </w:r>
      <w:proofErr w:type="spellStart"/>
      <w:r>
        <w:rPr>
          <w:color w:val="080808"/>
          <w:w w:val="105"/>
          <w:sz w:val="21"/>
        </w:rPr>
        <w:t>ing</w:t>
      </w:r>
      <w:proofErr w:type="spellEnd"/>
      <w:r>
        <w:rPr>
          <w:color w:val="080808"/>
          <w:w w:val="105"/>
          <w:sz w:val="21"/>
        </w:rPr>
        <w:t xml:space="preserve"> separate representation, are factors that may be considered by the affected client in determining whether common representation is in the client's</w:t>
      </w:r>
      <w:r>
        <w:rPr>
          <w:color w:val="080808"/>
          <w:spacing w:val="-7"/>
          <w:w w:val="105"/>
          <w:sz w:val="21"/>
        </w:rPr>
        <w:t xml:space="preserve"> </w:t>
      </w:r>
      <w:r>
        <w:rPr>
          <w:color w:val="080808"/>
          <w:w w:val="105"/>
          <w:sz w:val="21"/>
        </w:rPr>
        <w:t>interests.</w:t>
      </w:r>
    </w:p>
    <w:p w14:paraId="5A4E7BDE" w14:textId="77777777" w:rsidR="008E3F19" w:rsidRDefault="008E3F19">
      <w:pPr>
        <w:pStyle w:val="BodyText"/>
        <w:spacing w:before="2"/>
        <w:rPr>
          <w:sz w:val="19"/>
        </w:rPr>
      </w:pPr>
    </w:p>
    <w:p w14:paraId="0FF2E338" w14:textId="77777777" w:rsidR="008E3F19" w:rsidRDefault="008E3F19">
      <w:pPr>
        <w:ind w:left="125"/>
        <w:jc w:val="both"/>
        <w:rPr>
          <w:rFonts w:ascii="TimesNewRomanPS-BoldItalicMT"/>
          <w:b/>
          <w:i/>
          <w:sz w:val="23"/>
        </w:rPr>
      </w:pPr>
      <w:r>
        <w:rPr>
          <w:rFonts w:ascii="TimesNewRomanPS-BoldItalicMT"/>
          <w:b/>
          <w:i/>
          <w:color w:val="080808"/>
          <w:w w:val="105"/>
          <w:sz w:val="23"/>
        </w:rPr>
        <w:t>Consent Confirmed in Writing</w:t>
      </w:r>
    </w:p>
    <w:p w14:paraId="7403A093" w14:textId="77777777" w:rsidR="008E3F19" w:rsidRDefault="008E3F19">
      <w:pPr>
        <w:pStyle w:val="ListParagraph"/>
        <w:numPr>
          <w:ilvl w:val="0"/>
          <w:numId w:val="8"/>
        </w:numPr>
        <w:tabs>
          <w:tab w:val="left" w:pos="863"/>
        </w:tabs>
        <w:spacing w:before="50" w:line="268" w:lineRule="auto"/>
        <w:ind w:left="115" w:right="136" w:firstLine="353"/>
        <w:jc w:val="both"/>
        <w:rPr>
          <w:color w:val="080808"/>
          <w:sz w:val="21"/>
        </w:rPr>
      </w:pPr>
      <w:r>
        <w:rPr>
          <w:color w:val="080808"/>
          <w:w w:val="105"/>
          <w:sz w:val="21"/>
        </w:rPr>
        <w:t xml:space="preserve">Paragraph (b) requires the lawyer to obtain the informed consent of the client, confirmed in writing. Such a writing may consist of a </w:t>
      </w:r>
      <w:proofErr w:type="spellStart"/>
      <w:r>
        <w:rPr>
          <w:color w:val="080808"/>
          <w:w w:val="105"/>
          <w:sz w:val="21"/>
        </w:rPr>
        <w:t>docu</w:t>
      </w:r>
      <w:proofErr w:type="spellEnd"/>
      <w:r>
        <w:rPr>
          <w:color w:val="080808"/>
          <w:w w:val="105"/>
          <w:sz w:val="21"/>
        </w:rPr>
        <w:t xml:space="preserve">­ </w:t>
      </w:r>
      <w:proofErr w:type="spellStart"/>
      <w:r>
        <w:rPr>
          <w:color w:val="080808"/>
          <w:w w:val="105"/>
          <w:sz w:val="21"/>
        </w:rPr>
        <w:t>ment</w:t>
      </w:r>
      <w:proofErr w:type="spellEnd"/>
      <w:r>
        <w:rPr>
          <w:color w:val="080808"/>
          <w:w w:val="105"/>
          <w:sz w:val="21"/>
        </w:rPr>
        <w:t xml:space="preserve"> executed by the client or one that the lawyer promptly records and transmits</w:t>
      </w:r>
      <w:r>
        <w:rPr>
          <w:color w:val="080808"/>
          <w:spacing w:val="7"/>
          <w:w w:val="105"/>
          <w:sz w:val="21"/>
        </w:rPr>
        <w:t xml:space="preserve"> </w:t>
      </w:r>
      <w:r>
        <w:rPr>
          <w:color w:val="080808"/>
          <w:w w:val="105"/>
          <w:sz w:val="21"/>
        </w:rPr>
        <w:t>to</w:t>
      </w:r>
      <w:r>
        <w:rPr>
          <w:color w:val="080808"/>
          <w:spacing w:val="-7"/>
          <w:w w:val="105"/>
          <w:sz w:val="21"/>
        </w:rPr>
        <w:t xml:space="preserve"> </w:t>
      </w:r>
      <w:r>
        <w:rPr>
          <w:color w:val="080808"/>
          <w:w w:val="105"/>
          <w:sz w:val="21"/>
        </w:rPr>
        <w:t>the</w:t>
      </w:r>
      <w:r>
        <w:rPr>
          <w:color w:val="080808"/>
          <w:spacing w:val="-6"/>
          <w:w w:val="105"/>
          <w:sz w:val="21"/>
        </w:rPr>
        <w:t xml:space="preserve"> </w:t>
      </w:r>
      <w:r>
        <w:rPr>
          <w:color w:val="080808"/>
          <w:w w:val="105"/>
          <w:sz w:val="21"/>
        </w:rPr>
        <w:t>client</w:t>
      </w:r>
      <w:r>
        <w:rPr>
          <w:color w:val="080808"/>
          <w:spacing w:val="-6"/>
          <w:w w:val="105"/>
          <w:sz w:val="21"/>
        </w:rPr>
        <w:t xml:space="preserve"> </w:t>
      </w:r>
      <w:r>
        <w:rPr>
          <w:color w:val="080808"/>
          <w:w w:val="105"/>
          <w:sz w:val="21"/>
        </w:rPr>
        <w:t>following</w:t>
      </w:r>
      <w:r>
        <w:rPr>
          <w:color w:val="080808"/>
          <w:spacing w:val="-4"/>
          <w:w w:val="105"/>
          <w:sz w:val="21"/>
        </w:rPr>
        <w:t xml:space="preserve"> </w:t>
      </w:r>
      <w:r>
        <w:rPr>
          <w:color w:val="080808"/>
          <w:w w:val="105"/>
          <w:sz w:val="21"/>
        </w:rPr>
        <w:t>an</w:t>
      </w:r>
      <w:r>
        <w:rPr>
          <w:color w:val="080808"/>
          <w:spacing w:val="-7"/>
          <w:w w:val="105"/>
          <w:sz w:val="21"/>
        </w:rPr>
        <w:t xml:space="preserve"> </w:t>
      </w:r>
      <w:r>
        <w:rPr>
          <w:color w:val="080808"/>
          <w:w w:val="105"/>
          <w:sz w:val="21"/>
        </w:rPr>
        <w:t>oral</w:t>
      </w:r>
      <w:r>
        <w:rPr>
          <w:color w:val="080808"/>
          <w:spacing w:val="-8"/>
          <w:w w:val="105"/>
          <w:sz w:val="21"/>
        </w:rPr>
        <w:t xml:space="preserve"> </w:t>
      </w:r>
      <w:r>
        <w:rPr>
          <w:color w:val="080808"/>
          <w:w w:val="105"/>
          <w:sz w:val="21"/>
        </w:rPr>
        <w:t>consent.</w:t>
      </w:r>
      <w:r>
        <w:rPr>
          <w:color w:val="080808"/>
          <w:spacing w:val="-11"/>
          <w:w w:val="105"/>
          <w:sz w:val="21"/>
        </w:rPr>
        <w:t xml:space="preserve"> </w:t>
      </w:r>
      <w:r>
        <w:rPr>
          <w:color w:val="080808"/>
          <w:w w:val="105"/>
          <w:sz w:val="21"/>
        </w:rPr>
        <w:t>See</w:t>
      </w:r>
      <w:r>
        <w:rPr>
          <w:color w:val="080808"/>
          <w:spacing w:val="-8"/>
          <w:w w:val="105"/>
          <w:sz w:val="21"/>
        </w:rPr>
        <w:t xml:space="preserve"> </w:t>
      </w:r>
      <w:r>
        <w:rPr>
          <w:color w:val="080808"/>
          <w:w w:val="105"/>
          <w:sz w:val="21"/>
        </w:rPr>
        <w:t>Rule</w:t>
      </w:r>
      <w:r>
        <w:rPr>
          <w:color w:val="080808"/>
          <w:spacing w:val="1"/>
          <w:w w:val="105"/>
          <w:sz w:val="21"/>
        </w:rPr>
        <w:t xml:space="preserve"> </w:t>
      </w:r>
      <w:r>
        <w:rPr>
          <w:color w:val="080808"/>
          <w:w w:val="105"/>
          <w:sz w:val="21"/>
        </w:rPr>
        <w:t>l.0(b).</w:t>
      </w:r>
      <w:r>
        <w:rPr>
          <w:color w:val="080808"/>
          <w:spacing w:val="-11"/>
          <w:w w:val="105"/>
          <w:sz w:val="21"/>
        </w:rPr>
        <w:t xml:space="preserve"> </w:t>
      </w:r>
      <w:r>
        <w:rPr>
          <w:color w:val="080808"/>
          <w:w w:val="105"/>
          <w:sz w:val="21"/>
        </w:rPr>
        <w:t>See</w:t>
      </w:r>
      <w:r>
        <w:rPr>
          <w:color w:val="080808"/>
          <w:spacing w:val="-7"/>
          <w:w w:val="105"/>
          <w:sz w:val="21"/>
        </w:rPr>
        <w:t xml:space="preserve"> </w:t>
      </w:r>
      <w:r>
        <w:rPr>
          <w:color w:val="080808"/>
          <w:w w:val="105"/>
          <w:sz w:val="21"/>
        </w:rPr>
        <w:t>also Rule l.0(n) (writing includes electronic transmission). If it is not feasible to obtain or transmit the writing at the time the client gives informed consent, then the lawyer must obtain or transmit it within a reasonable time thereafter. See Rule l.0(b)</w:t>
      </w:r>
      <w:r>
        <w:rPr>
          <w:color w:val="212121"/>
          <w:w w:val="105"/>
          <w:sz w:val="21"/>
        </w:rPr>
        <w:t xml:space="preserve">. </w:t>
      </w:r>
      <w:r>
        <w:rPr>
          <w:color w:val="080808"/>
          <w:w w:val="105"/>
          <w:sz w:val="21"/>
        </w:rPr>
        <w:t xml:space="preserve">The requirement of a writing does not supplant the need in most cases for the lawyer to talk with the client, to explain the risks and advantages, if any, of representation burdened with a conflict of interest, as well as reasonably available alternatives, and to afford the client a reasonable opportunity to consider the risks and al­ </w:t>
      </w:r>
      <w:proofErr w:type="spellStart"/>
      <w:r>
        <w:rPr>
          <w:color w:val="080808"/>
          <w:w w:val="105"/>
          <w:sz w:val="21"/>
        </w:rPr>
        <w:t>ternatives</w:t>
      </w:r>
      <w:proofErr w:type="spellEnd"/>
      <w:r>
        <w:rPr>
          <w:color w:val="080808"/>
          <w:w w:val="105"/>
          <w:sz w:val="21"/>
        </w:rPr>
        <w:t xml:space="preserve"> and to raise questions and </w:t>
      </w:r>
      <w:proofErr w:type="spellStart"/>
      <w:r>
        <w:rPr>
          <w:color w:val="080808"/>
          <w:w w:val="105"/>
          <w:sz w:val="21"/>
        </w:rPr>
        <w:t>conce</w:t>
      </w:r>
      <w:proofErr w:type="spellEnd"/>
      <w:r>
        <w:rPr>
          <w:color w:val="080808"/>
          <w:w w:val="105"/>
          <w:sz w:val="21"/>
        </w:rPr>
        <w:t xml:space="preserve"> </w:t>
      </w:r>
      <w:proofErr w:type="spellStart"/>
      <w:r>
        <w:rPr>
          <w:color w:val="080808"/>
          <w:w w:val="105"/>
          <w:sz w:val="21"/>
        </w:rPr>
        <w:t>rns</w:t>
      </w:r>
      <w:proofErr w:type="spellEnd"/>
      <w:r>
        <w:rPr>
          <w:color w:val="212121"/>
          <w:w w:val="105"/>
          <w:sz w:val="21"/>
        </w:rPr>
        <w:t xml:space="preserve">. </w:t>
      </w:r>
      <w:r>
        <w:rPr>
          <w:color w:val="080808"/>
          <w:w w:val="105"/>
          <w:sz w:val="21"/>
        </w:rPr>
        <w:t>Rather, the writing is re­ quired in order to impress upon clients the seriousness of the decision the client is being asked to make and to avoid disputes or ambiguities that might later occur in the absence of a</w:t>
      </w:r>
      <w:r>
        <w:rPr>
          <w:color w:val="080808"/>
          <w:spacing w:val="-18"/>
          <w:w w:val="105"/>
          <w:sz w:val="21"/>
        </w:rPr>
        <w:t xml:space="preserve"> </w:t>
      </w:r>
      <w:r>
        <w:rPr>
          <w:color w:val="080808"/>
          <w:w w:val="105"/>
          <w:sz w:val="21"/>
        </w:rPr>
        <w:t>writing.</w:t>
      </w:r>
    </w:p>
    <w:p w14:paraId="4A34214F" w14:textId="77777777" w:rsidR="008E3F19" w:rsidRDefault="008E3F19">
      <w:pPr>
        <w:pStyle w:val="BodyText"/>
        <w:spacing w:before="3"/>
        <w:rPr>
          <w:sz w:val="17"/>
        </w:rPr>
      </w:pPr>
    </w:p>
    <w:p w14:paraId="4CEEC1EB" w14:textId="77777777" w:rsidR="008E3F19" w:rsidRDefault="008E3F19">
      <w:pPr>
        <w:pStyle w:val="Heading5"/>
        <w:ind w:left="129"/>
      </w:pPr>
      <w:r>
        <w:rPr>
          <w:color w:val="080808"/>
          <w:w w:val="105"/>
        </w:rPr>
        <w:t>Revoking Consent</w:t>
      </w:r>
    </w:p>
    <w:p w14:paraId="7E9235A0" w14:textId="77777777" w:rsidR="008E3F19" w:rsidRDefault="008E3F19">
      <w:pPr>
        <w:pStyle w:val="ListParagraph"/>
        <w:numPr>
          <w:ilvl w:val="0"/>
          <w:numId w:val="8"/>
        </w:numPr>
        <w:tabs>
          <w:tab w:val="left" w:pos="865"/>
        </w:tabs>
        <w:spacing w:before="71" w:line="268" w:lineRule="auto"/>
        <w:ind w:left="115" w:right="116" w:firstLine="353"/>
        <w:jc w:val="both"/>
        <w:rPr>
          <w:color w:val="080808"/>
          <w:sz w:val="21"/>
        </w:rPr>
      </w:pPr>
      <w:r>
        <w:rPr>
          <w:color w:val="080808"/>
          <w:w w:val="105"/>
          <w:sz w:val="21"/>
        </w:rPr>
        <w:t>A client who has given consent to a conflict may revoke the con­ sent and, like any other client, may terminate the lawyer's</w:t>
      </w:r>
      <w:r>
        <w:rPr>
          <w:color w:val="080808"/>
          <w:spacing w:val="3"/>
          <w:w w:val="105"/>
          <w:sz w:val="21"/>
        </w:rPr>
        <w:t xml:space="preserve"> </w:t>
      </w:r>
      <w:r>
        <w:rPr>
          <w:color w:val="080808"/>
          <w:w w:val="105"/>
          <w:sz w:val="21"/>
        </w:rPr>
        <w:t>representation</w:t>
      </w:r>
    </w:p>
    <w:p w14:paraId="4A20327C" w14:textId="77777777" w:rsidR="008E3F19" w:rsidRDefault="008E3F19">
      <w:pPr>
        <w:spacing w:line="268" w:lineRule="auto"/>
        <w:jc w:val="both"/>
        <w:rPr>
          <w:sz w:val="21"/>
        </w:rPr>
        <w:sectPr w:rsidR="008E3F19">
          <w:footerReference w:type="default" r:id="rId46"/>
          <w:pgSz w:w="7140" w:h="12610"/>
          <w:pgMar w:top="140" w:right="200" w:bottom="580" w:left="220" w:header="0" w:footer="385" w:gutter="0"/>
          <w:cols w:space="720"/>
        </w:sectPr>
      </w:pPr>
    </w:p>
    <w:p w14:paraId="503DA686" w14:textId="77777777" w:rsidR="008E3F19" w:rsidRDefault="008E3F19">
      <w:pPr>
        <w:tabs>
          <w:tab w:val="left" w:pos="2354"/>
        </w:tabs>
        <w:spacing w:before="67"/>
        <w:ind w:left="119"/>
        <w:jc w:val="both"/>
        <w:rPr>
          <w:b/>
          <w:sz w:val="18"/>
        </w:rPr>
      </w:pPr>
      <w:r>
        <w:rPr>
          <w:b/>
          <w:color w:val="080808"/>
          <w:position w:val="-2"/>
          <w:sz w:val="17"/>
        </w:rPr>
        <w:lastRenderedPageBreak/>
        <w:t>Rule</w:t>
      </w:r>
      <w:r>
        <w:rPr>
          <w:b/>
          <w:color w:val="080808"/>
          <w:spacing w:val="3"/>
          <w:position w:val="-2"/>
          <w:sz w:val="17"/>
        </w:rPr>
        <w:t xml:space="preserve"> </w:t>
      </w:r>
      <w:r>
        <w:rPr>
          <w:b/>
          <w:color w:val="080808"/>
          <w:position w:val="-2"/>
          <w:sz w:val="17"/>
        </w:rPr>
        <w:t>1.7</w:t>
      </w:r>
      <w:r>
        <w:rPr>
          <w:b/>
          <w:color w:val="080808"/>
          <w:position w:val="-2"/>
          <w:sz w:val="17"/>
        </w:rPr>
        <w:tab/>
      </w:r>
      <w:r>
        <w:rPr>
          <w:b/>
          <w:color w:val="080808"/>
          <w:sz w:val="18"/>
        </w:rPr>
        <w:t>ABA MODEL</w:t>
      </w:r>
      <w:r>
        <w:rPr>
          <w:b/>
          <w:color w:val="080808"/>
          <w:spacing w:val="11"/>
          <w:sz w:val="18"/>
        </w:rPr>
        <w:t xml:space="preserve"> </w:t>
      </w:r>
      <w:r>
        <w:rPr>
          <w:b/>
          <w:color w:val="080808"/>
          <w:sz w:val="18"/>
        </w:rPr>
        <w:t>RULES</w:t>
      </w:r>
    </w:p>
    <w:p w14:paraId="682A3699" w14:textId="77777777" w:rsidR="008E3F19" w:rsidRDefault="008E3F19">
      <w:pPr>
        <w:pStyle w:val="BodyText"/>
        <w:rPr>
          <w:b/>
          <w:sz w:val="22"/>
        </w:rPr>
      </w:pPr>
    </w:p>
    <w:p w14:paraId="367D7635" w14:textId="77777777" w:rsidR="008E3F19" w:rsidRDefault="008E3F19">
      <w:pPr>
        <w:pStyle w:val="BodyText"/>
        <w:spacing w:before="4"/>
        <w:rPr>
          <w:b/>
        </w:rPr>
      </w:pPr>
    </w:p>
    <w:p w14:paraId="062C94F1" w14:textId="77777777" w:rsidR="008E3F19" w:rsidRDefault="008E3F19">
      <w:pPr>
        <w:spacing w:line="295" w:lineRule="auto"/>
        <w:ind w:left="115" w:right="115" w:hanging="4"/>
        <w:jc w:val="both"/>
        <w:rPr>
          <w:sz w:val="19"/>
        </w:rPr>
      </w:pPr>
      <w:r>
        <w:rPr>
          <w:color w:val="080808"/>
          <w:w w:val="110"/>
          <w:sz w:val="19"/>
        </w:rPr>
        <w:t xml:space="preserve">at any time. Whether revoking consent to the client's own representation precludes the lawyer from continuing  to represent  other clients depends on the circumstances, including the nature of the conflict, whether the cli­ </w:t>
      </w:r>
      <w:proofErr w:type="spellStart"/>
      <w:r>
        <w:rPr>
          <w:color w:val="080808"/>
          <w:w w:val="110"/>
          <w:sz w:val="19"/>
        </w:rPr>
        <w:t>ent</w:t>
      </w:r>
      <w:proofErr w:type="spellEnd"/>
      <w:r>
        <w:rPr>
          <w:color w:val="080808"/>
          <w:w w:val="110"/>
          <w:sz w:val="19"/>
        </w:rPr>
        <w:t xml:space="preserve"> revoked consent because of a material change in circumstances, the reasonable expectations of the other clients and whether material </w:t>
      </w:r>
      <w:proofErr w:type="spellStart"/>
      <w:r>
        <w:rPr>
          <w:color w:val="080808"/>
          <w:w w:val="110"/>
          <w:sz w:val="19"/>
        </w:rPr>
        <w:t>detri</w:t>
      </w:r>
      <w:proofErr w:type="spellEnd"/>
      <w:r>
        <w:rPr>
          <w:color w:val="080808"/>
          <w:w w:val="110"/>
          <w:sz w:val="19"/>
        </w:rPr>
        <w:t xml:space="preserve">­ </w:t>
      </w:r>
      <w:proofErr w:type="spellStart"/>
      <w:r>
        <w:rPr>
          <w:color w:val="080808"/>
          <w:w w:val="110"/>
          <w:sz w:val="19"/>
        </w:rPr>
        <w:t>ment</w:t>
      </w:r>
      <w:proofErr w:type="spellEnd"/>
      <w:r>
        <w:rPr>
          <w:color w:val="080808"/>
          <w:w w:val="110"/>
          <w:sz w:val="19"/>
        </w:rPr>
        <w:t xml:space="preserve"> to the other clients or the lawyer would</w:t>
      </w:r>
      <w:r>
        <w:rPr>
          <w:color w:val="080808"/>
          <w:spacing w:val="2"/>
          <w:w w:val="110"/>
          <w:sz w:val="19"/>
        </w:rPr>
        <w:t xml:space="preserve"> </w:t>
      </w:r>
      <w:r>
        <w:rPr>
          <w:color w:val="080808"/>
          <w:w w:val="110"/>
          <w:sz w:val="19"/>
        </w:rPr>
        <w:t>result.</w:t>
      </w:r>
    </w:p>
    <w:p w14:paraId="775A922D" w14:textId="77777777" w:rsidR="008E3F19" w:rsidRDefault="008E3F19">
      <w:pPr>
        <w:pStyle w:val="BodyText"/>
        <w:spacing w:before="4"/>
        <w:rPr>
          <w:sz w:val="17"/>
        </w:rPr>
      </w:pPr>
    </w:p>
    <w:p w14:paraId="68A6C421" w14:textId="77777777" w:rsidR="008E3F19" w:rsidRDefault="008E3F19">
      <w:pPr>
        <w:ind w:left="118"/>
        <w:jc w:val="both"/>
        <w:rPr>
          <w:i/>
          <w:sz w:val="23"/>
        </w:rPr>
      </w:pPr>
      <w:r>
        <w:rPr>
          <w:i/>
          <w:color w:val="080808"/>
          <w:w w:val="105"/>
          <w:sz w:val="23"/>
        </w:rPr>
        <w:t>Consent to Future Conflict</w:t>
      </w:r>
    </w:p>
    <w:p w14:paraId="60BF0286" w14:textId="77777777" w:rsidR="008E3F19" w:rsidRDefault="008E3F19">
      <w:pPr>
        <w:pStyle w:val="ListParagraph"/>
        <w:numPr>
          <w:ilvl w:val="0"/>
          <w:numId w:val="8"/>
        </w:numPr>
        <w:tabs>
          <w:tab w:val="left" w:pos="842"/>
        </w:tabs>
        <w:spacing w:before="61" w:line="290" w:lineRule="auto"/>
        <w:ind w:left="115" w:right="118" w:firstLine="337"/>
        <w:jc w:val="both"/>
        <w:rPr>
          <w:color w:val="080808"/>
          <w:sz w:val="19"/>
        </w:rPr>
      </w:pPr>
      <w:r>
        <w:rPr>
          <w:color w:val="080808"/>
          <w:w w:val="110"/>
          <w:sz w:val="19"/>
        </w:rPr>
        <w:t xml:space="preserve">Whether a lawyer may properly request a client to waive con­ </w:t>
      </w:r>
      <w:proofErr w:type="spellStart"/>
      <w:r>
        <w:rPr>
          <w:color w:val="080808"/>
          <w:w w:val="110"/>
          <w:sz w:val="19"/>
        </w:rPr>
        <w:t>flicts</w:t>
      </w:r>
      <w:proofErr w:type="spellEnd"/>
      <w:r>
        <w:rPr>
          <w:color w:val="080808"/>
          <w:w w:val="110"/>
          <w:sz w:val="19"/>
        </w:rPr>
        <w:t xml:space="preserve"> that might arise in the future is subject to the test of paragraph (b). The effectiveness </w:t>
      </w:r>
      <w:proofErr w:type="gramStart"/>
      <w:r>
        <w:rPr>
          <w:color w:val="080808"/>
          <w:w w:val="110"/>
          <w:sz w:val="19"/>
        </w:rPr>
        <w:t>of  such</w:t>
      </w:r>
      <w:proofErr w:type="gramEnd"/>
      <w:r>
        <w:rPr>
          <w:color w:val="080808"/>
          <w:w w:val="110"/>
          <w:sz w:val="19"/>
        </w:rPr>
        <w:t xml:space="preserve"> waivers is generally  determined  by the extent to which the client reasonably understands the material risks that the waiver entails. The more comprehensive the explanation of the types of future representations that might arise and the actual and reasonably foreseeable adverse consequences of </w:t>
      </w:r>
      <w:proofErr w:type="gramStart"/>
      <w:r>
        <w:rPr>
          <w:color w:val="080808"/>
          <w:w w:val="110"/>
          <w:sz w:val="19"/>
        </w:rPr>
        <w:t>those  representations</w:t>
      </w:r>
      <w:proofErr w:type="gramEnd"/>
      <w:r>
        <w:rPr>
          <w:color w:val="080808"/>
          <w:w w:val="110"/>
          <w:sz w:val="19"/>
        </w:rPr>
        <w:t xml:space="preserve">,  the  greater the likelihood that  the client will have the requisite  understanding. Thus, if the client agrees to consent to a particular type of </w:t>
      </w:r>
      <w:proofErr w:type="gramStart"/>
      <w:r>
        <w:rPr>
          <w:color w:val="080808"/>
          <w:w w:val="110"/>
          <w:sz w:val="19"/>
        </w:rPr>
        <w:t>conflict  with</w:t>
      </w:r>
      <w:proofErr w:type="gramEnd"/>
      <w:r>
        <w:rPr>
          <w:color w:val="080808"/>
          <w:w w:val="110"/>
          <w:sz w:val="19"/>
        </w:rPr>
        <w:t xml:space="preserve"> which the client is already familiar, then the consent ordinarily will be effective with regard to that type of conflict. </w:t>
      </w:r>
      <w:r>
        <w:rPr>
          <w:color w:val="080808"/>
          <w:w w:val="110"/>
          <w:sz w:val="21"/>
        </w:rPr>
        <w:t xml:space="preserve">If </w:t>
      </w:r>
      <w:r>
        <w:rPr>
          <w:color w:val="080808"/>
          <w:w w:val="110"/>
          <w:sz w:val="19"/>
        </w:rPr>
        <w:t xml:space="preserve">the consent is general and open­ ended, then the consent ordinarily will be ineffective, because it is not reasonably likely that the client will have understood the material risks involved. On the other hand, </w:t>
      </w:r>
      <w:r>
        <w:rPr>
          <w:color w:val="080808"/>
          <w:w w:val="110"/>
          <w:sz w:val="21"/>
        </w:rPr>
        <w:t xml:space="preserve">if </w:t>
      </w:r>
      <w:r>
        <w:rPr>
          <w:color w:val="080808"/>
          <w:w w:val="110"/>
          <w:sz w:val="19"/>
        </w:rPr>
        <w:t>the client is an experienced user of the</w:t>
      </w:r>
      <w:r>
        <w:rPr>
          <w:color w:val="080808"/>
          <w:spacing w:val="52"/>
          <w:w w:val="110"/>
          <w:sz w:val="19"/>
        </w:rPr>
        <w:t xml:space="preserve"> </w:t>
      </w:r>
      <w:r>
        <w:rPr>
          <w:color w:val="080808"/>
          <w:w w:val="110"/>
          <w:sz w:val="19"/>
        </w:rPr>
        <w:t xml:space="preserve">legal services involved and is reasonably  informed  regarding  the  risk that a conflict may arise, such consent is more likely to be effective, par­ </w:t>
      </w:r>
      <w:proofErr w:type="spellStart"/>
      <w:r>
        <w:rPr>
          <w:color w:val="080808"/>
          <w:w w:val="110"/>
          <w:sz w:val="19"/>
        </w:rPr>
        <w:t>ticularly</w:t>
      </w:r>
      <w:proofErr w:type="spellEnd"/>
      <w:r>
        <w:rPr>
          <w:color w:val="080808"/>
          <w:w w:val="110"/>
          <w:sz w:val="19"/>
        </w:rPr>
        <w:t xml:space="preserve"> if, e.g., the client is independently  represented  by other counsel in giving consent and the consent is limited  to future conflicts  unrelated to the subject of the representation. In any case, advance </w:t>
      </w:r>
      <w:proofErr w:type="gramStart"/>
      <w:r>
        <w:rPr>
          <w:color w:val="080808"/>
          <w:w w:val="110"/>
          <w:sz w:val="19"/>
        </w:rPr>
        <w:t>consent  cannot</w:t>
      </w:r>
      <w:proofErr w:type="gramEnd"/>
      <w:r>
        <w:rPr>
          <w:color w:val="080808"/>
          <w:w w:val="110"/>
          <w:sz w:val="19"/>
        </w:rPr>
        <w:t xml:space="preserve"> be effective if the circumstances that materialize in the future are such as would make the conflict </w:t>
      </w:r>
      <w:proofErr w:type="spellStart"/>
      <w:r>
        <w:rPr>
          <w:color w:val="080808"/>
          <w:w w:val="110"/>
          <w:sz w:val="19"/>
        </w:rPr>
        <w:t>nonconsentable</w:t>
      </w:r>
      <w:proofErr w:type="spellEnd"/>
      <w:r>
        <w:rPr>
          <w:color w:val="080808"/>
          <w:w w:val="110"/>
          <w:sz w:val="19"/>
        </w:rPr>
        <w:t xml:space="preserve"> under paragraph</w:t>
      </w:r>
      <w:r>
        <w:rPr>
          <w:color w:val="080808"/>
          <w:spacing w:val="19"/>
          <w:w w:val="110"/>
          <w:sz w:val="19"/>
        </w:rPr>
        <w:t xml:space="preserve"> </w:t>
      </w:r>
      <w:r>
        <w:rPr>
          <w:color w:val="080808"/>
          <w:w w:val="110"/>
          <w:sz w:val="19"/>
        </w:rPr>
        <w:t>(b).</w:t>
      </w:r>
    </w:p>
    <w:p w14:paraId="1AD0B509" w14:textId="77777777" w:rsidR="008E3F19" w:rsidRDefault="008E3F19">
      <w:pPr>
        <w:pStyle w:val="BodyText"/>
        <w:spacing w:before="9"/>
        <w:rPr>
          <w:sz w:val="16"/>
        </w:rPr>
      </w:pPr>
    </w:p>
    <w:p w14:paraId="53BDD264" w14:textId="77777777" w:rsidR="008E3F19" w:rsidRDefault="008E3F19">
      <w:pPr>
        <w:pStyle w:val="Heading8"/>
        <w:ind w:left="133"/>
      </w:pPr>
      <w:r>
        <w:rPr>
          <w:color w:val="080808"/>
          <w:w w:val="110"/>
        </w:rPr>
        <w:t>Conflicts in Litigation</w:t>
      </w:r>
    </w:p>
    <w:p w14:paraId="343D220B" w14:textId="77777777" w:rsidR="008E3F19" w:rsidRDefault="008E3F19">
      <w:pPr>
        <w:spacing w:before="76" w:line="292" w:lineRule="auto"/>
        <w:ind w:left="127" w:right="122" w:firstLine="351"/>
        <w:jc w:val="both"/>
        <w:rPr>
          <w:sz w:val="19"/>
        </w:rPr>
      </w:pPr>
      <w:r>
        <w:rPr>
          <w:color w:val="080808"/>
          <w:w w:val="110"/>
          <w:sz w:val="19"/>
        </w:rPr>
        <w:t xml:space="preserve">(23] Paragraph (b)(3) prohibits representation of opposing parties </w:t>
      </w:r>
      <w:r>
        <w:rPr>
          <w:color w:val="080808"/>
          <w:w w:val="110"/>
          <w:sz w:val="20"/>
        </w:rPr>
        <w:t xml:space="preserve">in </w:t>
      </w:r>
      <w:r>
        <w:rPr>
          <w:color w:val="080808"/>
          <w:w w:val="110"/>
          <w:sz w:val="19"/>
        </w:rPr>
        <w:t xml:space="preserve">the same litigation, regardless of the clients' consent. On the other hand, simultaneous representation of parties whose interests in litigation may conflict, such as </w:t>
      </w:r>
      <w:proofErr w:type="spellStart"/>
      <w:r>
        <w:rPr>
          <w:color w:val="080808"/>
          <w:w w:val="110"/>
          <w:sz w:val="19"/>
        </w:rPr>
        <w:t>coplaintiffs</w:t>
      </w:r>
      <w:proofErr w:type="spellEnd"/>
      <w:r>
        <w:rPr>
          <w:color w:val="080808"/>
          <w:w w:val="110"/>
          <w:sz w:val="19"/>
        </w:rPr>
        <w:t xml:space="preserve"> or codefendants, is governed </w:t>
      </w:r>
      <w:proofErr w:type="gramStart"/>
      <w:r>
        <w:rPr>
          <w:color w:val="080808"/>
          <w:w w:val="110"/>
          <w:sz w:val="19"/>
        </w:rPr>
        <w:t>by  paragraph</w:t>
      </w:r>
      <w:proofErr w:type="gramEnd"/>
      <w:r>
        <w:rPr>
          <w:color w:val="080808"/>
          <w:w w:val="110"/>
          <w:sz w:val="19"/>
        </w:rPr>
        <w:t xml:space="preserve"> (a)( 2)</w:t>
      </w:r>
      <w:r>
        <w:rPr>
          <w:color w:val="333333"/>
          <w:w w:val="110"/>
          <w:sz w:val="19"/>
        </w:rPr>
        <w:t xml:space="preserve">. </w:t>
      </w:r>
      <w:r>
        <w:rPr>
          <w:rFonts w:ascii="Arial" w:hAnsi="Arial"/>
          <w:i/>
          <w:color w:val="080808"/>
          <w:w w:val="110"/>
          <w:sz w:val="19"/>
        </w:rPr>
        <w:t xml:space="preserve">A </w:t>
      </w:r>
      <w:r>
        <w:rPr>
          <w:color w:val="080808"/>
          <w:w w:val="110"/>
          <w:sz w:val="19"/>
        </w:rPr>
        <w:t xml:space="preserve">conflict may exist by reason of substantial discrepancy in the parties' testimony, incompatibility in positions in relation to an opposing party or the fact that there are substantially different possibilities of set­ </w:t>
      </w:r>
      <w:proofErr w:type="spellStart"/>
      <w:r>
        <w:rPr>
          <w:color w:val="080808"/>
          <w:w w:val="110"/>
          <w:sz w:val="19"/>
        </w:rPr>
        <w:t>tlement</w:t>
      </w:r>
      <w:proofErr w:type="spellEnd"/>
      <w:r>
        <w:rPr>
          <w:color w:val="080808"/>
          <w:w w:val="110"/>
          <w:sz w:val="19"/>
        </w:rPr>
        <w:t xml:space="preserve"> of the </w:t>
      </w:r>
      <w:proofErr w:type="spellStart"/>
      <w:r>
        <w:rPr>
          <w:color w:val="080808"/>
          <w:w w:val="110"/>
          <w:sz w:val="19"/>
        </w:rPr>
        <w:t>clciims</w:t>
      </w:r>
      <w:proofErr w:type="spellEnd"/>
      <w:r>
        <w:rPr>
          <w:color w:val="080808"/>
          <w:w w:val="110"/>
          <w:sz w:val="19"/>
        </w:rPr>
        <w:t xml:space="preserve"> or liabilities in question. Such conflicts can arise in</w:t>
      </w:r>
    </w:p>
    <w:p w14:paraId="284FC010" w14:textId="77777777" w:rsidR="008E3F19" w:rsidRDefault="008E3F19">
      <w:pPr>
        <w:spacing w:line="292" w:lineRule="auto"/>
        <w:jc w:val="both"/>
        <w:rPr>
          <w:sz w:val="19"/>
        </w:rPr>
        <w:sectPr w:rsidR="008E3F19">
          <w:footerReference w:type="default" r:id="rId47"/>
          <w:pgSz w:w="6970" w:h="12340"/>
          <w:pgMar w:top="180" w:right="220" w:bottom="420" w:left="220" w:header="0" w:footer="238" w:gutter="0"/>
          <w:cols w:space="720"/>
        </w:sectPr>
      </w:pPr>
    </w:p>
    <w:p w14:paraId="1687E4E8" w14:textId="77777777" w:rsidR="008E3F19" w:rsidRDefault="008E3F19">
      <w:pPr>
        <w:tabs>
          <w:tab w:val="left" w:pos="5921"/>
        </w:tabs>
        <w:spacing w:before="68"/>
        <w:ind w:left="1831"/>
        <w:rPr>
          <w:sz w:val="18"/>
        </w:rPr>
      </w:pPr>
      <w:r>
        <w:rPr>
          <w:b/>
          <w:color w:val="070707"/>
          <w:w w:val="105"/>
          <w:sz w:val="17"/>
        </w:rPr>
        <w:lastRenderedPageBreak/>
        <w:t>CLIENT-LAWYER</w:t>
      </w:r>
      <w:r>
        <w:rPr>
          <w:b/>
          <w:color w:val="070707"/>
          <w:spacing w:val="17"/>
          <w:w w:val="105"/>
          <w:sz w:val="17"/>
        </w:rPr>
        <w:t xml:space="preserve"> </w:t>
      </w:r>
      <w:r>
        <w:rPr>
          <w:b/>
          <w:color w:val="070707"/>
          <w:w w:val="105"/>
          <w:sz w:val="17"/>
        </w:rPr>
        <w:t>RELATIONSHIP</w:t>
      </w:r>
      <w:r>
        <w:rPr>
          <w:b/>
          <w:color w:val="070707"/>
          <w:w w:val="105"/>
          <w:sz w:val="17"/>
        </w:rPr>
        <w:tab/>
      </w:r>
      <w:r>
        <w:rPr>
          <w:b/>
          <w:color w:val="070707"/>
          <w:w w:val="105"/>
          <w:position w:val="2"/>
          <w:sz w:val="19"/>
        </w:rPr>
        <w:t>Rule</w:t>
      </w:r>
      <w:r>
        <w:rPr>
          <w:b/>
          <w:color w:val="070707"/>
          <w:spacing w:val="-21"/>
          <w:w w:val="105"/>
          <w:position w:val="2"/>
          <w:sz w:val="19"/>
        </w:rPr>
        <w:t xml:space="preserve"> </w:t>
      </w:r>
      <w:r>
        <w:rPr>
          <w:color w:val="070707"/>
          <w:w w:val="105"/>
          <w:position w:val="2"/>
          <w:sz w:val="18"/>
        </w:rPr>
        <w:t>1.7</w:t>
      </w:r>
    </w:p>
    <w:p w14:paraId="76654982" w14:textId="77777777" w:rsidR="008E3F19" w:rsidRDefault="008E3F19">
      <w:pPr>
        <w:pStyle w:val="BodyText"/>
        <w:rPr>
          <w:sz w:val="22"/>
        </w:rPr>
      </w:pPr>
    </w:p>
    <w:p w14:paraId="26C1E708" w14:textId="77777777" w:rsidR="008E3F19" w:rsidRDefault="008E3F19">
      <w:pPr>
        <w:pStyle w:val="BodyText"/>
        <w:rPr>
          <w:sz w:val="22"/>
        </w:rPr>
      </w:pPr>
    </w:p>
    <w:p w14:paraId="77C8D979" w14:textId="77777777" w:rsidR="008E3F19" w:rsidRDefault="008E3F19">
      <w:pPr>
        <w:spacing w:line="268" w:lineRule="auto"/>
        <w:ind w:left="117" w:right="109" w:firstLine="3"/>
        <w:jc w:val="both"/>
        <w:rPr>
          <w:sz w:val="21"/>
        </w:rPr>
      </w:pPr>
      <w:r>
        <w:rPr>
          <w:color w:val="070707"/>
          <w:w w:val="105"/>
          <w:sz w:val="21"/>
        </w:rPr>
        <w:t>criminal</w:t>
      </w:r>
      <w:r>
        <w:rPr>
          <w:color w:val="070707"/>
          <w:spacing w:val="-6"/>
          <w:w w:val="105"/>
          <w:sz w:val="21"/>
        </w:rPr>
        <w:t xml:space="preserve"> </w:t>
      </w:r>
      <w:r>
        <w:rPr>
          <w:color w:val="070707"/>
          <w:w w:val="105"/>
          <w:sz w:val="21"/>
        </w:rPr>
        <w:t>cases</w:t>
      </w:r>
      <w:r>
        <w:rPr>
          <w:color w:val="070707"/>
          <w:spacing w:val="-9"/>
          <w:w w:val="105"/>
          <w:sz w:val="21"/>
        </w:rPr>
        <w:t xml:space="preserve"> </w:t>
      </w:r>
      <w:r>
        <w:rPr>
          <w:color w:val="070707"/>
          <w:w w:val="105"/>
          <w:sz w:val="21"/>
        </w:rPr>
        <w:t>as</w:t>
      </w:r>
      <w:r>
        <w:rPr>
          <w:color w:val="070707"/>
          <w:spacing w:val="-13"/>
          <w:w w:val="105"/>
          <w:sz w:val="21"/>
        </w:rPr>
        <w:t xml:space="preserve"> </w:t>
      </w:r>
      <w:r>
        <w:rPr>
          <w:color w:val="070707"/>
          <w:w w:val="105"/>
          <w:sz w:val="21"/>
        </w:rPr>
        <w:t>well</w:t>
      </w:r>
      <w:r>
        <w:rPr>
          <w:color w:val="070707"/>
          <w:spacing w:val="-6"/>
          <w:w w:val="105"/>
          <w:sz w:val="21"/>
        </w:rPr>
        <w:t xml:space="preserve"> </w:t>
      </w:r>
      <w:r>
        <w:rPr>
          <w:color w:val="070707"/>
          <w:w w:val="105"/>
          <w:sz w:val="21"/>
        </w:rPr>
        <w:t>as</w:t>
      </w:r>
      <w:r>
        <w:rPr>
          <w:color w:val="070707"/>
          <w:spacing w:val="-13"/>
          <w:w w:val="105"/>
          <w:sz w:val="21"/>
        </w:rPr>
        <w:t xml:space="preserve"> </w:t>
      </w:r>
      <w:r>
        <w:rPr>
          <w:color w:val="070707"/>
          <w:w w:val="105"/>
          <w:sz w:val="21"/>
        </w:rPr>
        <w:t>civil.</w:t>
      </w:r>
      <w:r>
        <w:rPr>
          <w:color w:val="070707"/>
          <w:spacing w:val="-10"/>
          <w:w w:val="105"/>
          <w:sz w:val="21"/>
        </w:rPr>
        <w:t xml:space="preserve"> </w:t>
      </w:r>
      <w:r>
        <w:rPr>
          <w:color w:val="070707"/>
          <w:w w:val="105"/>
          <w:sz w:val="21"/>
        </w:rPr>
        <w:t>The</w:t>
      </w:r>
      <w:r>
        <w:rPr>
          <w:color w:val="070707"/>
          <w:spacing w:val="-7"/>
          <w:w w:val="105"/>
          <w:sz w:val="21"/>
        </w:rPr>
        <w:t xml:space="preserve"> </w:t>
      </w:r>
      <w:r>
        <w:rPr>
          <w:color w:val="070707"/>
          <w:w w:val="105"/>
          <w:sz w:val="21"/>
        </w:rPr>
        <w:t>potential</w:t>
      </w:r>
      <w:r>
        <w:rPr>
          <w:color w:val="070707"/>
          <w:spacing w:val="-1"/>
          <w:w w:val="105"/>
          <w:sz w:val="21"/>
        </w:rPr>
        <w:t xml:space="preserve"> </w:t>
      </w:r>
      <w:r>
        <w:rPr>
          <w:color w:val="070707"/>
          <w:w w:val="105"/>
          <w:sz w:val="21"/>
        </w:rPr>
        <w:t>for</w:t>
      </w:r>
      <w:r>
        <w:rPr>
          <w:color w:val="070707"/>
          <w:spacing w:val="-10"/>
          <w:w w:val="105"/>
          <w:sz w:val="21"/>
        </w:rPr>
        <w:t xml:space="preserve"> </w:t>
      </w:r>
      <w:r>
        <w:rPr>
          <w:color w:val="070707"/>
          <w:w w:val="105"/>
          <w:sz w:val="21"/>
        </w:rPr>
        <w:t>conflict</w:t>
      </w:r>
      <w:r>
        <w:rPr>
          <w:color w:val="070707"/>
          <w:spacing w:val="-5"/>
          <w:w w:val="105"/>
          <w:sz w:val="21"/>
        </w:rPr>
        <w:t xml:space="preserve"> </w:t>
      </w:r>
      <w:r>
        <w:rPr>
          <w:color w:val="070707"/>
          <w:w w:val="105"/>
          <w:sz w:val="21"/>
        </w:rPr>
        <w:t>of interest</w:t>
      </w:r>
      <w:r>
        <w:rPr>
          <w:color w:val="070707"/>
          <w:spacing w:val="-2"/>
          <w:w w:val="105"/>
          <w:sz w:val="21"/>
        </w:rPr>
        <w:t xml:space="preserve"> </w:t>
      </w:r>
      <w:r>
        <w:rPr>
          <w:color w:val="070707"/>
          <w:w w:val="105"/>
          <w:sz w:val="21"/>
        </w:rPr>
        <w:t>in</w:t>
      </w:r>
      <w:r>
        <w:rPr>
          <w:color w:val="070707"/>
          <w:spacing w:val="2"/>
          <w:w w:val="105"/>
          <w:sz w:val="21"/>
        </w:rPr>
        <w:t xml:space="preserve"> </w:t>
      </w:r>
      <w:r>
        <w:rPr>
          <w:color w:val="070707"/>
          <w:w w:val="105"/>
          <w:sz w:val="21"/>
        </w:rPr>
        <w:t>rep­ resenting</w:t>
      </w:r>
      <w:r>
        <w:rPr>
          <w:color w:val="070707"/>
          <w:spacing w:val="-4"/>
          <w:w w:val="105"/>
          <w:sz w:val="21"/>
        </w:rPr>
        <w:t xml:space="preserve"> </w:t>
      </w:r>
      <w:r>
        <w:rPr>
          <w:color w:val="070707"/>
          <w:w w:val="105"/>
          <w:sz w:val="21"/>
        </w:rPr>
        <w:t>multiple defendants</w:t>
      </w:r>
      <w:r>
        <w:rPr>
          <w:color w:val="070707"/>
          <w:spacing w:val="-1"/>
          <w:w w:val="105"/>
          <w:sz w:val="21"/>
        </w:rPr>
        <w:t xml:space="preserve"> </w:t>
      </w:r>
      <w:r>
        <w:rPr>
          <w:color w:val="070707"/>
          <w:w w:val="105"/>
          <w:sz w:val="21"/>
        </w:rPr>
        <w:t>in</w:t>
      </w:r>
      <w:r>
        <w:rPr>
          <w:color w:val="070707"/>
          <w:spacing w:val="-6"/>
          <w:w w:val="105"/>
          <w:sz w:val="21"/>
        </w:rPr>
        <w:t xml:space="preserve"> </w:t>
      </w:r>
      <w:r>
        <w:rPr>
          <w:color w:val="070707"/>
          <w:w w:val="105"/>
          <w:sz w:val="21"/>
        </w:rPr>
        <w:t>a</w:t>
      </w:r>
      <w:r>
        <w:rPr>
          <w:color w:val="070707"/>
          <w:spacing w:val="-14"/>
          <w:w w:val="105"/>
          <w:sz w:val="21"/>
        </w:rPr>
        <w:t xml:space="preserve"> </w:t>
      </w:r>
      <w:r>
        <w:rPr>
          <w:color w:val="070707"/>
          <w:w w:val="105"/>
          <w:sz w:val="21"/>
        </w:rPr>
        <w:t>criminal</w:t>
      </w:r>
      <w:r>
        <w:rPr>
          <w:color w:val="070707"/>
          <w:spacing w:val="-9"/>
          <w:w w:val="105"/>
          <w:sz w:val="21"/>
        </w:rPr>
        <w:t xml:space="preserve"> </w:t>
      </w:r>
      <w:r>
        <w:rPr>
          <w:color w:val="070707"/>
          <w:w w:val="105"/>
          <w:sz w:val="21"/>
        </w:rPr>
        <w:t>case</w:t>
      </w:r>
      <w:r>
        <w:rPr>
          <w:color w:val="070707"/>
          <w:spacing w:val="-14"/>
          <w:w w:val="105"/>
          <w:sz w:val="21"/>
        </w:rPr>
        <w:t xml:space="preserve"> </w:t>
      </w:r>
      <w:r>
        <w:rPr>
          <w:color w:val="070707"/>
          <w:w w:val="105"/>
          <w:sz w:val="21"/>
        </w:rPr>
        <w:t>is</w:t>
      </w:r>
      <w:r>
        <w:rPr>
          <w:color w:val="070707"/>
          <w:spacing w:val="-18"/>
          <w:w w:val="105"/>
          <w:sz w:val="21"/>
        </w:rPr>
        <w:t xml:space="preserve"> </w:t>
      </w:r>
      <w:r>
        <w:rPr>
          <w:color w:val="070707"/>
          <w:w w:val="105"/>
          <w:sz w:val="21"/>
        </w:rPr>
        <w:t>so</w:t>
      </w:r>
      <w:r>
        <w:rPr>
          <w:color w:val="070707"/>
          <w:spacing w:val="-13"/>
          <w:w w:val="105"/>
          <w:sz w:val="21"/>
        </w:rPr>
        <w:t xml:space="preserve"> </w:t>
      </w:r>
      <w:r>
        <w:rPr>
          <w:color w:val="070707"/>
          <w:w w:val="105"/>
          <w:sz w:val="21"/>
        </w:rPr>
        <w:t>grave</w:t>
      </w:r>
      <w:r>
        <w:rPr>
          <w:color w:val="070707"/>
          <w:spacing w:val="-9"/>
          <w:w w:val="105"/>
          <w:sz w:val="21"/>
        </w:rPr>
        <w:t xml:space="preserve"> </w:t>
      </w:r>
      <w:r>
        <w:rPr>
          <w:color w:val="070707"/>
          <w:w w:val="105"/>
          <w:sz w:val="21"/>
        </w:rPr>
        <w:t>that</w:t>
      </w:r>
      <w:r>
        <w:rPr>
          <w:color w:val="070707"/>
          <w:spacing w:val="-8"/>
          <w:w w:val="105"/>
          <w:sz w:val="21"/>
        </w:rPr>
        <w:t xml:space="preserve"> </w:t>
      </w:r>
      <w:r>
        <w:rPr>
          <w:color w:val="070707"/>
          <w:w w:val="105"/>
          <w:sz w:val="21"/>
        </w:rPr>
        <w:t xml:space="preserve">ordinarily a lawyer should decline to represent more than one codefendant. On the other hand, common representation of persons having similar interests in civil litigation is proper if the requirements of paragraph </w:t>
      </w:r>
      <w:r>
        <w:rPr>
          <w:rFonts w:ascii="Arial" w:hAnsi="Arial"/>
          <w:color w:val="070707"/>
          <w:w w:val="105"/>
          <w:sz w:val="19"/>
        </w:rPr>
        <w:t xml:space="preserve">(b) </w:t>
      </w:r>
      <w:r>
        <w:rPr>
          <w:color w:val="070707"/>
          <w:w w:val="105"/>
          <w:sz w:val="21"/>
        </w:rPr>
        <w:t>are</w:t>
      </w:r>
      <w:r>
        <w:rPr>
          <w:color w:val="070707"/>
          <w:spacing w:val="-20"/>
          <w:w w:val="105"/>
          <w:sz w:val="21"/>
        </w:rPr>
        <w:t xml:space="preserve"> </w:t>
      </w:r>
      <w:r>
        <w:rPr>
          <w:color w:val="070707"/>
          <w:w w:val="105"/>
          <w:sz w:val="21"/>
        </w:rPr>
        <w:t>met.</w:t>
      </w:r>
    </w:p>
    <w:p w14:paraId="6F4BE04E" w14:textId="77777777" w:rsidR="008E3F19" w:rsidRDefault="008E3F19">
      <w:pPr>
        <w:pStyle w:val="ListParagraph"/>
        <w:numPr>
          <w:ilvl w:val="0"/>
          <w:numId w:val="7"/>
        </w:numPr>
        <w:tabs>
          <w:tab w:val="left" w:pos="854"/>
        </w:tabs>
        <w:spacing w:line="268" w:lineRule="auto"/>
        <w:ind w:right="108" w:firstLine="353"/>
        <w:jc w:val="both"/>
        <w:rPr>
          <w:sz w:val="21"/>
        </w:rPr>
      </w:pPr>
      <w:r>
        <w:rPr>
          <w:color w:val="070707"/>
          <w:w w:val="105"/>
          <w:sz w:val="21"/>
        </w:rPr>
        <w:t xml:space="preserve">Ordinarily a lawyer may take inconsistent legal positions in </w:t>
      </w:r>
      <w:proofErr w:type="spellStart"/>
      <w:r>
        <w:rPr>
          <w:color w:val="070707"/>
          <w:w w:val="105"/>
          <w:sz w:val="21"/>
        </w:rPr>
        <w:t>dif</w:t>
      </w:r>
      <w:proofErr w:type="spellEnd"/>
      <w:r>
        <w:rPr>
          <w:color w:val="070707"/>
          <w:w w:val="105"/>
          <w:sz w:val="21"/>
        </w:rPr>
        <w:t xml:space="preserve">­ </w:t>
      </w:r>
      <w:proofErr w:type="spellStart"/>
      <w:r>
        <w:rPr>
          <w:color w:val="070707"/>
          <w:w w:val="105"/>
          <w:sz w:val="21"/>
        </w:rPr>
        <w:t>ferent</w:t>
      </w:r>
      <w:proofErr w:type="spellEnd"/>
      <w:r>
        <w:rPr>
          <w:color w:val="070707"/>
          <w:w w:val="105"/>
          <w:sz w:val="21"/>
        </w:rPr>
        <w:t xml:space="preserve"> tribunals at different times on behalf of different clients. The mere fact that advocating a legal position on behalf of one client might create precedent adverse to the interests </w:t>
      </w:r>
      <w:proofErr w:type="gramStart"/>
      <w:r>
        <w:rPr>
          <w:color w:val="070707"/>
          <w:w w:val="105"/>
          <w:sz w:val="21"/>
        </w:rPr>
        <w:t>of  a</w:t>
      </w:r>
      <w:proofErr w:type="gramEnd"/>
      <w:r>
        <w:rPr>
          <w:color w:val="070707"/>
          <w:w w:val="105"/>
          <w:sz w:val="21"/>
        </w:rPr>
        <w:t xml:space="preserve"> client represented  by the lawyer in an unrelated matter does not create a conflict of interest. A conflict of interest exists, however, if there is a significant risk that a lawyer's ac­ </w:t>
      </w:r>
      <w:proofErr w:type="spellStart"/>
      <w:r>
        <w:rPr>
          <w:color w:val="070707"/>
          <w:w w:val="105"/>
          <w:sz w:val="21"/>
        </w:rPr>
        <w:t>tion</w:t>
      </w:r>
      <w:proofErr w:type="spellEnd"/>
      <w:r>
        <w:rPr>
          <w:color w:val="070707"/>
          <w:w w:val="105"/>
          <w:sz w:val="21"/>
        </w:rPr>
        <w:t xml:space="preserve"> on behalf of one client will materially limit the lawyer's effective­ ness in representing another client in a different case; for example, when a decision favoring one client will create a precedent likely to seriously weaken the position taken on behalf of the other client. Factors relevant in determining whether the clients need to be advised of the risk include: where the cases are pending, whether the issue is substantive or </w:t>
      </w:r>
      <w:proofErr w:type="spellStart"/>
      <w:r>
        <w:rPr>
          <w:color w:val="070707"/>
          <w:w w:val="105"/>
          <w:sz w:val="21"/>
        </w:rPr>
        <w:t>proce</w:t>
      </w:r>
      <w:proofErr w:type="spellEnd"/>
      <w:r>
        <w:rPr>
          <w:color w:val="070707"/>
          <w:w w:val="105"/>
          <w:sz w:val="21"/>
        </w:rPr>
        <w:t xml:space="preserve">­ </w:t>
      </w:r>
      <w:proofErr w:type="spellStart"/>
      <w:r>
        <w:rPr>
          <w:color w:val="070707"/>
          <w:w w:val="105"/>
          <w:sz w:val="21"/>
        </w:rPr>
        <w:t>dural</w:t>
      </w:r>
      <w:proofErr w:type="spellEnd"/>
      <w:r>
        <w:rPr>
          <w:color w:val="070707"/>
          <w:w w:val="105"/>
          <w:sz w:val="21"/>
        </w:rPr>
        <w:t xml:space="preserve">, the temporal relationship between the matters, the significance of the issue to the immediate and long-term interests of the clients involved and the clients' reasonable expectations in retaining the lawyer. If </w:t>
      </w:r>
      <w:proofErr w:type="gramStart"/>
      <w:r>
        <w:rPr>
          <w:color w:val="070707"/>
          <w:w w:val="105"/>
          <w:sz w:val="21"/>
        </w:rPr>
        <w:t>there  is</w:t>
      </w:r>
      <w:proofErr w:type="gramEnd"/>
      <w:r>
        <w:rPr>
          <w:color w:val="070707"/>
          <w:w w:val="105"/>
          <w:sz w:val="21"/>
        </w:rPr>
        <w:t xml:space="preserve"> significant risk of material limitation, then absent informed consent of the affected clients, the lawyer must refuse one of the representations or withdraw from one or both</w:t>
      </w:r>
      <w:r>
        <w:rPr>
          <w:color w:val="070707"/>
          <w:spacing w:val="-18"/>
          <w:w w:val="105"/>
          <w:sz w:val="21"/>
        </w:rPr>
        <w:t xml:space="preserve"> </w:t>
      </w:r>
      <w:r>
        <w:rPr>
          <w:color w:val="070707"/>
          <w:w w:val="105"/>
          <w:sz w:val="21"/>
        </w:rPr>
        <w:t>matters.</w:t>
      </w:r>
    </w:p>
    <w:p w14:paraId="4CE8F929" w14:textId="77777777" w:rsidR="008E3F19" w:rsidRDefault="008E3F19">
      <w:pPr>
        <w:pStyle w:val="ListParagraph"/>
        <w:numPr>
          <w:ilvl w:val="0"/>
          <w:numId w:val="7"/>
        </w:numPr>
        <w:tabs>
          <w:tab w:val="left" w:pos="851"/>
        </w:tabs>
        <w:spacing w:line="266" w:lineRule="auto"/>
        <w:ind w:left="107" w:right="137" w:firstLine="353"/>
        <w:jc w:val="both"/>
        <w:rPr>
          <w:sz w:val="21"/>
        </w:rPr>
      </w:pPr>
      <w:r>
        <w:rPr>
          <w:color w:val="070707"/>
          <w:w w:val="105"/>
          <w:sz w:val="21"/>
        </w:rPr>
        <w:t xml:space="preserve">When a lawyer represents or seeks to represent a class of plain­ tiffs or defendants in a class-action lawsuit, unnamed members of the class are ordinarily not considered to be clients of the lawyer for </w:t>
      </w:r>
      <w:proofErr w:type="spellStart"/>
      <w:r>
        <w:rPr>
          <w:color w:val="070707"/>
          <w:w w:val="105"/>
          <w:sz w:val="21"/>
        </w:rPr>
        <w:t>pur­</w:t>
      </w:r>
      <w:proofErr w:type="spellEnd"/>
      <w:r>
        <w:rPr>
          <w:color w:val="070707"/>
          <w:w w:val="105"/>
          <w:sz w:val="21"/>
        </w:rPr>
        <w:t xml:space="preserve"> poses of applying paragraph (a)(l) of this Rule. Thus, the lawyer does not typically need to get the consent of such a person before representing a client suing the person in an unrelated matter. Similarly, a lawyer seek­ </w:t>
      </w:r>
      <w:proofErr w:type="spellStart"/>
      <w:r>
        <w:rPr>
          <w:color w:val="070707"/>
          <w:w w:val="105"/>
          <w:sz w:val="21"/>
        </w:rPr>
        <w:t>ing</w:t>
      </w:r>
      <w:proofErr w:type="spellEnd"/>
      <w:r>
        <w:rPr>
          <w:color w:val="070707"/>
          <w:w w:val="105"/>
          <w:sz w:val="21"/>
        </w:rPr>
        <w:t xml:space="preserve"> to represent an opponent in a class action does not typically need the consent of an unnamed member of the class whom the lawyer represents in an unrelated</w:t>
      </w:r>
      <w:r>
        <w:rPr>
          <w:color w:val="070707"/>
          <w:spacing w:val="-10"/>
          <w:w w:val="105"/>
          <w:sz w:val="21"/>
        </w:rPr>
        <w:t xml:space="preserve"> </w:t>
      </w:r>
      <w:r>
        <w:rPr>
          <w:color w:val="070707"/>
          <w:w w:val="105"/>
          <w:sz w:val="21"/>
        </w:rPr>
        <w:t>matter.</w:t>
      </w:r>
    </w:p>
    <w:p w14:paraId="20AB783B" w14:textId="77777777" w:rsidR="008E3F19" w:rsidRDefault="008E3F19">
      <w:pPr>
        <w:pStyle w:val="BodyText"/>
        <w:spacing w:before="7"/>
        <w:rPr>
          <w:sz w:val="17"/>
        </w:rPr>
      </w:pPr>
    </w:p>
    <w:p w14:paraId="6D303D35" w14:textId="77777777" w:rsidR="008E3F19" w:rsidRDefault="008E3F19">
      <w:pPr>
        <w:spacing w:before="1"/>
        <w:ind w:left="117"/>
        <w:jc w:val="both"/>
        <w:rPr>
          <w:i/>
          <w:sz w:val="25"/>
        </w:rPr>
      </w:pPr>
      <w:r>
        <w:rPr>
          <w:i/>
          <w:color w:val="070707"/>
          <w:sz w:val="25"/>
        </w:rPr>
        <w:t>Nonlitigation Conflicts</w:t>
      </w:r>
    </w:p>
    <w:p w14:paraId="6EA908EC" w14:textId="77777777" w:rsidR="008E3F19" w:rsidRDefault="008E3F19">
      <w:pPr>
        <w:spacing w:before="59" w:line="268" w:lineRule="auto"/>
        <w:ind w:left="105" w:right="126" w:firstLine="351"/>
        <w:jc w:val="both"/>
        <w:rPr>
          <w:sz w:val="21"/>
        </w:rPr>
      </w:pPr>
      <w:r>
        <w:rPr>
          <w:color w:val="070707"/>
          <w:w w:val="105"/>
          <w:sz w:val="21"/>
        </w:rPr>
        <w:t xml:space="preserve">[26J Conflicts of interest under paragraphs (a)(l) and (a)(2) arise in contexts other than litigation. For a discussion of directly adverse con­ </w:t>
      </w:r>
      <w:proofErr w:type="spellStart"/>
      <w:r>
        <w:rPr>
          <w:color w:val="070707"/>
          <w:w w:val="105"/>
          <w:sz w:val="21"/>
        </w:rPr>
        <w:t>flicts</w:t>
      </w:r>
      <w:proofErr w:type="spellEnd"/>
      <w:r>
        <w:rPr>
          <w:color w:val="070707"/>
          <w:w w:val="105"/>
          <w:sz w:val="21"/>
        </w:rPr>
        <w:t xml:space="preserve"> in transactional matters, see Comment [7]. Relevant factors in de­ </w:t>
      </w:r>
      <w:proofErr w:type="spellStart"/>
      <w:r>
        <w:rPr>
          <w:color w:val="070707"/>
          <w:w w:val="105"/>
          <w:sz w:val="21"/>
        </w:rPr>
        <w:t>termining</w:t>
      </w:r>
      <w:proofErr w:type="spellEnd"/>
      <w:r>
        <w:rPr>
          <w:color w:val="070707"/>
          <w:w w:val="105"/>
          <w:sz w:val="21"/>
        </w:rPr>
        <w:t xml:space="preserve"> whether there is significant potential for material limitation include the duration and intimacy of the lawyer's relationship with the</w:t>
      </w:r>
    </w:p>
    <w:p w14:paraId="65C82A83" w14:textId="77777777" w:rsidR="008E3F19" w:rsidRDefault="008E3F19">
      <w:pPr>
        <w:spacing w:line="268" w:lineRule="auto"/>
        <w:jc w:val="both"/>
        <w:rPr>
          <w:sz w:val="21"/>
        </w:rPr>
        <w:sectPr w:rsidR="008E3F19">
          <w:footerReference w:type="default" r:id="rId48"/>
          <w:pgSz w:w="7080" w:h="12670"/>
          <w:pgMar w:top="180" w:right="180" w:bottom="600" w:left="200" w:header="0" w:footer="415" w:gutter="0"/>
          <w:cols w:space="720"/>
        </w:sectPr>
      </w:pPr>
    </w:p>
    <w:p w14:paraId="4B13C944" w14:textId="77777777" w:rsidR="008E3F19" w:rsidRDefault="008E3F19">
      <w:pPr>
        <w:tabs>
          <w:tab w:val="left" w:pos="2370"/>
        </w:tabs>
        <w:spacing w:before="71"/>
        <w:ind w:left="124"/>
        <w:jc w:val="both"/>
        <w:rPr>
          <w:b/>
          <w:sz w:val="18"/>
        </w:rPr>
      </w:pPr>
      <w:r>
        <w:rPr>
          <w:b/>
          <w:color w:val="080808"/>
          <w:position w:val="-1"/>
          <w:sz w:val="17"/>
        </w:rPr>
        <w:lastRenderedPageBreak/>
        <w:t>Rule</w:t>
      </w:r>
      <w:r>
        <w:rPr>
          <w:b/>
          <w:color w:val="080808"/>
          <w:spacing w:val="10"/>
          <w:position w:val="-1"/>
          <w:sz w:val="17"/>
        </w:rPr>
        <w:t xml:space="preserve"> </w:t>
      </w:r>
      <w:r>
        <w:rPr>
          <w:b/>
          <w:color w:val="080808"/>
          <w:position w:val="-1"/>
          <w:sz w:val="17"/>
        </w:rPr>
        <w:t>1.7</w:t>
      </w:r>
      <w:r>
        <w:rPr>
          <w:b/>
          <w:color w:val="080808"/>
          <w:position w:val="-1"/>
          <w:sz w:val="17"/>
        </w:rPr>
        <w:tab/>
      </w:r>
      <w:r>
        <w:rPr>
          <w:b/>
          <w:color w:val="080808"/>
          <w:sz w:val="18"/>
        </w:rPr>
        <w:t>ABA MODEL</w:t>
      </w:r>
      <w:r>
        <w:rPr>
          <w:b/>
          <w:color w:val="080808"/>
          <w:spacing w:val="15"/>
          <w:sz w:val="18"/>
        </w:rPr>
        <w:t xml:space="preserve"> </w:t>
      </w:r>
      <w:r>
        <w:rPr>
          <w:b/>
          <w:color w:val="080808"/>
          <w:sz w:val="18"/>
        </w:rPr>
        <w:t>RULES</w:t>
      </w:r>
    </w:p>
    <w:p w14:paraId="511D2233" w14:textId="77777777" w:rsidR="008E3F19" w:rsidRDefault="008E3F19">
      <w:pPr>
        <w:pStyle w:val="BodyText"/>
        <w:rPr>
          <w:b/>
          <w:sz w:val="22"/>
        </w:rPr>
      </w:pPr>
    </w:p>
    <w:p w14:paraId="65B5D8F7" w14:textId="77777777" w:rsidR="008E3F19" w:rsidRDefault="008E3F19">
      <w:pPr>
        <w:pStyle w:val="BodyText"/>
        <w:spacing w:before="9"/>
        <w:rPr>
          <w:b/>
          <w:sz w:val="19"/>
        </w:rPr>
      </w:pPr>
    </w:p>
    <w:p w14:paraId="0C515ECA" w14:textId="77777777" w:rsidR="008E3F19" w:rsidRDefault="008E3F19">
      <w:pPr>
        <w:pStyle w:val="BodyText"/>
        <w:spacing w:line="283" w:lineRule="auto"/>
        <w:ind w:left="117" w:right="109"/>
        <w:jc w:val="both"/>
      </w:pPr>
      <w:r>
        <w:rPr>
          <w:color w:val="080808"/>
          <w:w w:val="105"/>
        </w:rPr>
        <w:t xml:space="preserve">client or clients involved, the functions being performed by the lawyer, the likelihood that disagreements will arise and the likely prejudice to the client from the conflict. The question is often one of proximity and de­ </w:t>
      </w:r>
      <w:proofErr w:type="spellStart"/>
      <w:r>
        <w:rPr>
          <w:color w:val="080808"/>
          <w:w w:val="105"/>
        </w:rPr>
        <w:t>gree</w:t>
      </w:r>
      <w:proofErr w:type="spellEnd"/>
      <w:r>
        <w:rPr>
          <w:color w:val="080808"/>
          <w:w w:val="105"/>
        </w:rPr>
        <w:t>. See Comment</w:t>
      </w:r>
      <w:r>
        <w:rPr>
          <w:color w:val="080808"/>
          <w:spacing w:val="-17"/>
          <w:w w:val="105"/>
        </w:rPr>
        <w:t xml:space="preserve"> </w:t>
      </w:r>
      <w:r>
        <w:rPr>
          <w:color w:val="080808"/>
          <w:w w:val="105"/>
        </w:rPr>
        <w:t>[8].</w:t>
      </w:r>
    </w:p>
    <w:p w14:paraId="28AE23CE" w14:textId="77777777" w:rsidR="008E3F19" w:rsidRDefault="008E3F19">
      <w:pPr>
        <w:pStyle w:val="ListParagraph"/>
        <w:numPr>
          <w:ilvl w:val="0"/>
          <w:numId w:val="6"/>
        </w:numPr>
        <w:tabs>
          <w:tab w:val="left" w:pos="850"/>
        </w:tabs>
        <w:spacing w:line="211" w:lineRule="exact"/>
        <w:jc w:val="both"/>
        <w:rPr>
          <w:color w:val="080808"/>
          <w:sz w:val="20"/>
        </w:rPr>
      </w:pPr>
      <w:r>
        <w:rPr>
          <w:color w:val="080808"/>
          <w:w w:val="105"/>
          <w:sz w:val="20"/>
        </w:rPr>
        <w:t>For example, conflict questions may arise in estate</w:t>
      </w:r>
      <w:r>
        <w:rPr>
          <w:color w:val="080808"/>
          <w:spacing w:val="50"/>
          <w:w w:val="105"/>
          <w:sz w:val="20"/>
        </w:rPr>
        <w:t xml:space="preserve"> </w:t>
      </w:r>
      <w:r>
        <w:rPr>
          <w:color w:val="080808"/>
          <w:w w:val="105"/>
          <w:sz w:val="20"/>
        </w:rPr>
        <w:t>planning</w:t>
      </w:r>
    </w:p>
    <w:p w14:paraId="3BA0670F" w14:textId="77777777" w:rsidR="008E3F19" w:rsidRDefault="008E3F19">
      <w:pPr>
        <w:pStyle w:val="BodyText"/>
        <w:spacing w:before="37" w:line="278" w:lineRule="auto"/>
        <w:ind w:left="120" w:right="111"/>
        <w:jc w:val="both"/>
      </w:pPr>
      <w:r>
        <w:rPr>
          <w:color w:val="080808"/>
          <w:w w:val="105"/>
        </w:rPr>
        <w:t xml:space="preserve">and estate administration. A lawyer may be called upon to prepare wills for several family members, such as husband and wife, and, depending upon the circumstances, a conflict of interest may be present. In estate administration the identity of the client may be </w:t>
      </w:r>
      <w:proofErr w:type="gramStart"/>
      <w:r>
        <w:rPr>
          <w:color w:val="080808"/>
          <w:w w:val="105"/>
        </w:rPr>
        <w:t>unclear  under</w:t>
      </w:r>
      <w:proofErr w:type="gramEnd"/>
      <w:r>
        <w:rPr>
          <w:color w:val="080808"/>
          <w:w w:val="105"/>
        </w:rPr>
        <w:t xml:space="preserve">  the law of a particular jurisdiction. Under one view, the client is the fiduciary; under another view the client is the estate or trust, including its beneficiaries. In order to comply with conflict of interest rules, the lawyer should make clear the lawyer's relationship to the parties</w:t>
      </w:r>
      <w:r>
        <w:rPr>
          <w:color w:val="080808"/>
          <w:spacing w:val="13"/>
          <w:w w:val="105"/>
        </w:rPr>
        <w:t xml:space="preserve"> </w:t>
      </w:r>
      <w:r>
        <w:rPr>
          <w:color w:val="080808"/>
          <w:w w:val="105"/>
        </w:rPr>
        <w:t>involved.</w:t>
      </w:r>
    </w:p>
    <w:p w14:paraId="139E8065" w14:textId="77777777" w:rsidR="008E3F19" w:rsidRDefault="008E3F19">
      <w:pPr>
        <w:pStyle w:val="ListParagraph"/>
        <w:numPr>
          <w:ilvl w:val="0"/>
          <w:numId w:val="6"/>
        </w:numPr>
        <w:tabs>
          <w:tab w:val="left" w:pos="847"/>
        </w:tabs>
        <w:spacing w:line="278" w:lineRule="auto"/>
        <w:ind w:left="113" w:right="105" w:firstLine="351"/>
        <w:jc w:val="both"/>
        <w:rPr>
          <w:color w:val="080808"/>
          <w:sz w:val="20"/>
        </w:rPr>
      </w:pPr>
      <w:r>
        <w:rPr>
          <w:color w:val="080808"/>
          <w:w w:val="110"/>
          <w:sz w:val="20"/>
        </w:rPr>
        <w:t>Whether</w:t>
      </w:r>
      <w:r>
        <w:rPr>
          <w:color w:val="080808"/>
          <w:spacing w:val="-18"/>
          <w:w w:val="110"/>
          <w:sz w:val="20"/>
        </w:rPr>
        <w:t xml:space="preserve"> </w:t>
      </w:r>
      <w:r>
        <w:rPr>
          <w:color w:val="080808"/>
          <w:w w:val="110"/>
          <w:sz w:val="20"/>
        </w:rPr>
        <w:t>a</w:t>
      </w:r>
      <w:r>
        <w:rPr>
          <w:color w:val="080808"/>
          <w:spacing w:val="-24"/>
          <w:w w:val="110"/>
          <w:sz w:val="20"/>
        </w:rPr>
        <w:t xml:space="preserve"> </w:t>
      </w:r>
      <w:r>
        <w:rPr>
          <w:color w:val="080808"/>
          <w:w w:val="110"/>
          <w:sz w:val="20"/>
        </w:rPr>
        <w:t>conflict</w:t>
      </w:r>
      <w:r>
        <w:rPr>
          <w:color w:val="080808"/>
          <w:spacing w:val="-18"/>
          <w:w w:val="110"/>
          <w:sz w:val="20"/>
        </w:rPr>
        <w:t xml:space="preserve"> </w:t>
      </w:r>
      <w:r>
        <w:rPr>
          <w:color w:val="080808"/>
          <w:w w:val="110"/>
          <w:sz w:val="20"/>
        </w:rPr>
        <w:t>is</w:t>
      </w:r>
      <w:r>
        <w:rPr>
          <w:color w:val="080808"/>
          <w:spacing w:val="-25"/>
          <w:w w:val="110"/>
          <w:sz w:val="20"/>
        </w:rPr>
        <w:t xml:space="preserve"> </w:t>
      </w:r>
      <w:proofErr w:type="spellStart"/>
      <w:r>
        <w:rPr>
          <w:color w:val="080808"/>
          <w:w w:val="110"/>
          <w:sz w:val="20"/>
        </w:rPr>
        <w:t>consentable</w:t>
      </w:r>
      <w:proofErr w:type="spellEnd"/>
      <w:r>
        <w:rPr>
          <w:color w:val="080808"/>
          <w:spacing w:val="-18"/>
          <w:w w:val="110"/>
          <w:sz w:val="20"/>
        </w:rPr>
        <w:t xml:space="preserve"> </w:t>
      </w:r>
      <w:r>
        <w:rPr>
          <w:color w:val="080808"/>
          <w:w w:val="110"/>
          <w:sz w:val="20"/>
        </w:rPr>
        <w:t>depends</w:t>
      </w:r>
      <w:r>
        <w:rPr>
          <w:color w:val="080808"/>
          <w:spacing w:val="-20"/>
          <w:w w:val="110"/>
          <w:sz w:val="20"/>
        </w:rPr>
        <w:t xml:space="preserve"> </w:t>
      </w:r>
      <w:r>
        <w:rPr>
          <w:color w:val="080808"/>
          <w:w w:val="110"/>
          <w:sz w:val="20"/>
        </w:rPr>
        <w:t>on</w:t>
      </w:r>
      <w:r>
        <w:rPr>
          <w:color w:val="080808"/>
          <w:spacing w:val="-21"/>
          <w:w w:val="110"/>
          <w:sz w:val="20"/>
        </w:rPr>
        <w:t xml:space="preserve"> </w:t>
      </w:r>
      <w:r>
        <w:rPr>
          <w:color w:val="080808"/>
          <w:w w:val="110"/>
          <w:sz w:val="20"/>
        </w:rPr>
        <w:t>the</w:t>
      </w:r>
      <w:r>
        <w:rPr>
          <w:color w:val="080808"/>
          <w:spacing w:val="-26"/>
          <w:w w:val="110"/>
          <w:sz w:val="20"/>
        </w:rPr>
        <w:t xml:space="preserve"> </w:t>
      </w:r>
      <w:r>
        <w:rPr>
          <w:color w:val="080808"/>
          <w:w w:val="110"/>
          <w:sz w:val="20"/>
        </w:rPr>
        <w:t>circumstances. For</w:t>
      </w:r>
      <w:r>
        <w:rPr>
          <w:color w:val="080808"/>
          <w:spacing w:val="-25"/>
          <w:w w:val="110"/>
          <w:sz w:val="20"/>
        </w:rPr>
        <w:t xml:space="preserve"> </w:t>
      </w:r>
      <w:r>
        <w:rPr>
          <w:color w:val="080808"/>
          <w:w w:val="110"/>
          <w:sz w:val="20"/>
        </w:rPr>
        <w:t>example,</w:t>
      </w:r>
      <w:r>
        <w:rPr>
          <w:color w:val="080808"/>
          <w:spacing w:val="-23"/>
          <w:w w:val="110"/>
          <w:sz w:val="20"/>
        </w:rPr>
        <w:t xml:space="preserve"> </w:t>
      </w:r>
      <w:r>
        <w:rPr>
          <w:color w:val="080808"/>
          <w:w w:val="110"/>
          <w:sz w:val="20"/>
        </w:rPr>
        <w:t>a</w:t>
      </w:r>
      <w:r>
        <w:rPr>
          <w:color w:val="080808"/>
          <w:spacing w:val="-22"/>
          <w:w w:val="110"/>
          <w:sz w:val="20"/>
        </w:rPr>
        <w:t xml:space="preserve"> </w:t>
      </w:r>
      <w:r>
        <w:rPr>
          <w:color w:val="080808"/>
          <w:w w:val="110"/>
          <w:sz w:val="20"/>
        </w:rPr>
        <w:t>lawyer</w:t>
      </w:r>
      <w:r>
        <w:rPr>
          <w:color w:val="080808"/>
          <w:spacing w:val="-20"/>
          <w:w w:val="110"/>
          <w:sz w:val="20"/>
        </w:rPr>
        <w:t xml:space="preserve"> </w:t>
      </w:r>
      <w:r>
        <w:rPr>
          <w:color w:val="080808"/>
          <w:w w:val="110"/>
          <w:sz w:val="20"/>
        </w:rPr>
        <w:t>may</w:t>
      </w:r>
      <w:r>
        <w:rPr>
          <w:color w:val="080808"/>
          <w:spacing w:val="-26"/>
          <w:w w:val="110"/>
          <w:sz w:val="20"/>
        </w:rPr>
        <w:t xml:space="preserve"> </w:t>
      </w:r>
      <w:r>
        <w:rPr>
          <w:color w:val="080808"/>
          <w:w w:val="110"/>
          <w:sz w:val="20"/>
        </w:rPr>
        <w:t>not</w:t>
      </w:r>
      <w:r>
        <w:rPr>
          <w:color w:val="080808"/>
          <w:spacing w:val="-24"/>
          <w:w w:val="110"/>
          <w:sz w:val="20"/>
        </w:rPr>
        <w:t xml:space="preserve"> </w:t>
      </w:r>
      <w:r>
        <w:rPr>
          <w:color w:val="080808"/>
          <w:w w:val="110"/>
          <w:sz w:val="20"/>
        </w:rPr>
        <w:t>represent</w:t>
      </w:r>
      <w:r>
        <w:rPr>
          <w:color w:val="080808"/>
          <w:spacing w:val="-19"/>
          <w:w w:val="110"/>
          <w:sz w:val="20"/>
        </w:rPr>
        <w:t xml:space="preserve"> </w:t>
      </w:r>
      <w:r>
        <w:rPr>
          <w:color w:val="080808"/>
          <w:w w:val="110"/>
          <w:sz w:val="20"/>
        </w:rPr>
        <w:t>multiple</w:t>
      </w:r>
      <w:r>
        <w:rPr>
          <w:color w:val="080808"/>
          <w:spacing w:val="-19"/>
          <w:w w:val="110"/>
          <w:sz w:val="20"/>
        </w:rPr>
        <w:t xml:space="preserve"> </w:t>
      </w:r>
      <w:r>
        <w:rPr>
          <w:color w:val="080808"/>
          <w:w w:val="110"/>
          <w:sz w:val="20"/>
        </w:rPr>
        <w:t>parties</w:t>
      </w:r>
      <w:r>
        <w:rPr>
          <w:color w:val="080808"/>
          <w:spacing w:val="-23"/>
          <w:w w:val="110"/>
          <w:sz w:val="20"/>
        </w:rPr>
        <w:t xml:space="preserve"> </w:t>
      </w:r>
      <w:r>
        <w:rPr>
          <w:color w:val="080808"/>
          <w:w w:val="110"/>
          <w:sz w:val="20"/>
        </w:rPr>
        <w:t>to</w:t>
      </w:r>
      <w:r>
        <w:rPr>
          <w:color w:val="080808"/>
          <w:spacing w:val="-28"/>
          <w:w w:val="110"/>
          <w:sz w:val="20"/>
        </w:rPr>
        <w:t xml:space="preserve"> </w:t>
      </w:r>
      <w:r>
        <w:rPr>
          <w:color w:val="080808"/>
          <w:w w:val="110"/>
          <w:sz w:val="20"/>
        </w:rPr>
        <w:t>a</w:t>
      </w:r>
      <w:r>
        <w:rPr>
          <w:color w:val="080808"/>
          <w:spacing w:val="-21"/>
          <w:w w:val="110"/>
          <w:sz w:val="20"/>
        </w:rPr>
        <w:t xml:space="preserve"> </w:t>
      </w:r>
      <w:r>
        <w:rPr>
          <w:color w:val="080808"/>
          <w:w w:val="110"/>
          <w:sz w:val="20"/>
        </w:rPr>
        <w:t>negotiation whose interests are fundamentally antagonistic to each other, but com­ mon</w:t>
      </w:r>
      <w:r>
        <w:rPr>
          <w:color w:val="080808"/>
          <w:spacing w:val="-16"/>
          <w:w w:val="110"/>
          <w:sz w:val="20"/>
        </w:rPr>
        <w:t xml:space="preserve"> </w:t>
      </w:r>
      <w:r>
        <w:rPr>
          <w:color w:val="080808"/>
          <w:w w:val="110"/>
          <w:sz w:val="20"/>
        </w:rPr>
        <w:t>representation</w:t>
      </w:r>
      <w:r>
        <w:rPr>
          <w:color w:val="080808"/>
          <w:spacing w:val="-27"/>
          <w:w w:val="110"/>
          <w:sz w:val="20"/>
        </w:rPr>
        <w:t xml:space="preserve"> </w:t>
      </w:r>
      <w:r>
        <w:rPr>
          <w:color w:val="080808"/>
          <w:w w:val="110"/>
          <w:sz w:val="20"/>
        </w:rPr>
        <w:t>is</w:t>
      </w:r>
      <w:r>
        <w:rPr>
          <w:color w:val="080808"/>
          <w:spacing w:val="-24"/>
          <w:w w:val="110"/>
          <w:sz w:val="20"/>
        </w:rPr>
        <w:t xml:space="preserve"> </w:t>
      </w:r>
      <w:r>
        <w:rPr>
          <w:color w:val="080808"/>
          <w:w w:val="110"/>
          <w:sz w:val="20"/>
        </w:rPr>
        <w:t>permissible</w:t>
      </w:r>
      <w:r>
        <w:rPr>
          <w:color w:val="080808"/>
          <w:spacing w:val="-16"/>
          <w:w w:val="110"/>
          <w:sz w:val="20"/>
        </w:rPr>
        <w:t xml:space="preserve"> </w:t>
      </w:r>
      <w:r>
        <w:rPr>
          <w:color w:val="080808"/>
          <w:w w:val="110"/>
          <w:sz w:val="20"/>
        </w:rPr>
        <w:t>where</w:t>
      </w:r>
      <w:r>
        <w:rPr>
          <w:color w:val="080808"/>
          <w:spacing w:val="-21"/>
          <w:w w:val="110"/>
          <w:sz w:val="20"/>
        </w:rPr>
        <w:t xml:space="preserve"> </w:t>
      </w:r>
      <w:r>
        <w:rPr>
          <w:color w:val="080808"/>
          <w:w w:val="110"/>
          <w:sz w:val="20"/>
        </w:rPr>
        <w:t>the</w:t>
      </w:r>
      <w:r>
        <w:rPr>
          <w:color w:val="080808"/>
          <w:spacing w:val="-26"/>
          <w:w w:val="110"/>
          <w:sz w:val="20"/>
        </w:rPr>
        <w:t xml:space="preserve"> </w:t>
      </w:r>
      <w:r>
        <w:rPr>
          <w:color w:val="080808"/>
          <w:w w:val="110"/>
          <w:sz w:val="20"/>
        </w:rPr>
        <w:t>clients</w:t>
      </w:r>
      <w:r>
        <w:rPr>
          <w:color w:val="080808"/>
          <w:spacing w:val="-24"/>
          <w:w w:val="110"/>
          <w:sz w:val="20"/>
        </w:rPr>
        <w:t xml:space="preserve"> </w:t>
      </w:r>
      <w:r>
        <w:rPr>
          <w:color w:val="080808"/>
          <w:w w:val="110"/>
          <w:sz w:val="20"/>
        </w:rPr>
        <w:t>are</w:t>
      </w:r>
      <w:r>
        <w:rPr>
          <w:color w:val="080808"/>
          <w:spacing w:val="-26"/>
          <w:w w:val="110"/>
          <w:sz w:val="20"/>
        </w:rPr>
        <w:t xml:space="preserve"> </w:t>
      </w:r>
      <w:r>
        <w:rPr>
          <w:color w:val="080808"/>
          <w:w w:val="110"/>
          <w:sz w:val="20"/>
        </w:rPr>
        <w:t>generally</w:t>
      </w:r>
      <w:r>
        <w:rPr>
          <w:color w:val="080808"/>
          <w:spacing w:val="-20"/>
          <w:w w:val="110"/>
          <w:sz w:val="20"/>
        </w:rPr>
        <w:t xml:space="preserve"> </w:t>
      </w:r>
      <w:r>
        <w:rPr>
          <w:color w:val="080808"/>
          <w:w w:val="110"/>
          <w:sz w:val="20"/>
        </w:rPr>
        <w:t>aligned in</w:t>
      </w:r>
      <w:r>
        <w:rPr>
          <w:color w:val="080808"/>
          <w:spacing w:val="-8"/>
          <w:w w:val="110"/>
          <w:sz w:val="20"/>
        </w:rPr>
        <w:t xml:space="preserve"> </w:t>
      </w:r>
      <w:r>
        <w:rPr>
          <w:color w:val="080808"/>
          <w:w w:val="110"/>
          <w:sz w:val="20"/>
        </w:rPr>
        <w:t>interest</w:t>
      </w:r>
      <w:r>
        <w:rPr>
          <w:color w:val="080808"/>
          <w:spacing w:val="-11"/>
          <w:w w:val="110"/>
          <w:sz w:val="20"/>
        </w:rPr>
        <w:t xml:space="preserve"> </w:t>
      </w:r>
      <w:r>
        <w:rPr>
          <w:color w:val="080808"/>
          <w:w w:val="110"/>
          <w:sz w:val="20"/>
        </w:rPr>
        <w:t>even</w:t>
      </w:r>
      <w:r>
        <w:rPr>
          <w:color w:val="080808"/>
          <w:spacing w:val="-2"/>
          <w:w w:val="110"/>
          <w:sz w:val="20"/>
        </w:rPr>
        <w:t xml:space="preserve"> </w:t>
      </w:r>
      <w:r>
        <w:rPr>
          <w:color w:val="080808"/>
          <w:w w:val="110"/>
          <w:sz w:val="20"/>
        </w:rPr>
        <w:t>though there</w:t>
      </w:r>
      <w:r>
        <w:rPr>
          <w:color w:val="080808"/>
          <w:spacing w:val="-12"/>
          <w:w w:val="110"/>
          <w:sz w:val="20"/>
        </w:rPr>
        <w:t xml:space="preserve"> </w:t>
      </w:r>
      <w:r>
        <w:rPr>
          <w:color w:val="080808"/>
          <w:w w:val="110"/>
          <w:sz w:val="20"/>
        </w:rPr>
        <w:t>is</w:t>
      </w:r>
      <w:r>
        <w:rPr>
          <w:color w:val="080808"/>
          <w:spacing w:val="-19"/>
          <w:w w:val="110"/>
          <w:sz w:val="20"/>
        </w:rPr>
        <w:t xml:space="preserve"> </w:t>
      </w:r>
      <w:r>
        <w:rPr>
          <w:color w:val="080808"/>
          <w:w w:val="110"/>
          <w:sz w:val="20"/>
        </w:rPr>
        <w:t>some</w:t>
      </w:r>
      <w:r>
        <w:rPr>
          <w:color w:val="080808"/>
          <w:spacing w:val="-13"/>
          <w:w w:val="110"/>
          <w:sz w:val="20"/>
        </w:rPr>
        <w:t xml:space="preserve"> </w:t>
      </w:r>
      <w:r>
        <w:rPr>
          <w:color w:val="080808"/>
          <w:w w:val="110"/>
          <w:sz w:val="20"/>
        </w:rPr>
        <w:t>difference</w:t>
      </w:r>
      <w:r>
        <w:rPr>
          <w:color w:val="080808"/>
          <w:spacing w:val="-8"/>
          <w:w w:val="110"/>
          <w:sz w:val="20"/>
        </w:rPr>
        <w:t xml:space="preserve"> </w:t>
      </w:r>
      <w:r>
        <w:rPr>
          <w:color w:val="080808"/>
          <w:w w:val="110"/>
          <w:sz w:val="20"/>
        </w:rPr>
        <w:t>in</w:t>
      </w:r>
      <w:r>
        <w:rPr>
          <w:color w:val="080808"/>
          <w:spacing w:val="-17"/>
          <w:w w:val="110"/>
          <w:sz w:val="20"/>
        </w:rPr>
        <w:t xml:space="preserve"> </w:t>
      </w:r>
      <w:r>
        <w:rPr>
          <w:color w:val="080808"/>
          <w:w w:val="110"/>
          <w:sz w:val="20"/>
        </w:rPr>
        <w:t>interest</w:t>
      </w:r>
      <w:r>
        <w:rPr>
          <w:color w:val="080808"/>
          <w:spacing w:val="-9"/>
          <w:w w:val="110"/>
          <w:sz w:val="20"/>
        </w:rPr>
        <w:t xml:space="preserve"> </w:t>
      </w:r>
      <w:r>
        <w:rPr>
          <w:color w:val="080808"/>
          <w:w w:val="110"/>
          <w:sz w:val="20"/>
        </w:rPr>
        <w:t>among</w:t>
      </w:r>
      <w:r>
        <w:rPr>
          <w:color w:val="080808"/>
          <w:spacing w:val="-4"/>
          <w:w w:val="110"/>
          <w:sz w:val="20"/>
        </w:rPr>
        <w:t xml:space="preserve"> </w:t>
      </w:r>
      <w:r>
        <w:rPr>
          <w:color w:val="080808"/>
          <w:w w:val="110"/>
          <w:sz w:val="20"/>
        </w:rPr>
        <w:t>them. Thus,</w:t>
      </w:r>
      <w:r>
        <w:rPr>
          <w:color w:val="080808"/>
          <w:spacing w:val="-23"/>
          <w:w w:val="110"/>
          <w:sz w:val="20"/>
        </w:rPr>
        <w:t xml:space="preserve"> </w:t>
      </w:r>
      <w:r>
        <w:rPr>
          <w:color w:val="080808"/>
          <w:w w:val="110"/>
          <w:sz w:val="20"/>
        </w:rPr>
        <w:t>a</w:t>
      </w:r>
      <w:r>
        <w:rPr>
          <w:color w:val="080808"/>
          <w:spacing w:val="-18"/>
          <w:w w:val="110"/>
          <w:sz w:val="20"/>
        </w:rPr>
        <w:t xml:space="preserve"> </w:t>
      </w:r>
      <w:r>
        <w:rPr>
          <w:color w:val="080808"/>
          <w:w w:val="110"/>
          <w:sz w:val="20"/>
        </w:rPr>
        <w:t>lawyer</w:t>
      </w:r>
      <w:r>
        <w:rPr>
          <w:color w:val="080808"/>
          <w:spacing w:val="-13"/>
          <w:w w:val="110"/>
          <w:sz w:val="20"/>
        </w:rPr>
        <w:t xml:space="preserve"> </w:t>
      </w:r>
      <w:r>
        <w:rPr>
          <w:color w:val="080808"/>
          <w:w w:val="110"/>
          <w:sz w:val="20"/>
        </w:rPr>
        <w:t>may</w:t>
      </w:r>
      <w:r>
        <w:rPr>
          <w:color w:val="080808"/>
          <w:spacing w:val="-22"/>
          <w:w w:val="110"/>
          <w:sz w:val="20"/>
        </w:rPr>
        <w:t xml:space="preserve"> </w:t>
      </w:r>
      <w:r>
        <w:rPr>
          <w:color w:val="080808"/>
          <w:w w:val="110"/>
          <w:sz w:val="20"/>
        </w:rPr>
        <w:t>seek</w:t>
      </w:r>
      <w:r>
        <w:rPr>
          <w:color w:val="080808"/>
          <w:spacing w:val="-15"/>
          <w:w w:val="110"/>
          <w:sz w:val="20"/>
        </w:rPr>
        <w:t xml:space="preserve"> </w:t>
      </w:r>
      <w:r>
        <w:rPr>
          <w:color w:val="080808"/>
          <w:w w:val="110"/>
          <w:sz w:val="20"/>
        </w:rPr>
        <w:t>to</w:t>
      </w:r>
      <w:r>
        <w:rPr>
          <w:color w:val="080808"/>
          <w:spacing w:val="-24"/>
          <w:w w:val="110"/>
          <w:sz w:val="20"/>
        </w:rPr>
        <w:t xml:space="preserve"> </w:t>
      </w:r>
      <w:r>
        <w:rPr>
          <w:color w:val="080808"/>
          <w:w w:val="110"/>
          <w:sz w:val="20"/>
        </w:rPr>
        <w:t>establish</w:t>
      </w:r>
      <w:r>
        <w:rPr>
          <w:color w:val="080808"/>
          <w:spacing w:val="-16"/>
          <w:w w:val="110"/>
          <w:sz w:val="20"/>
        </w:rPr>
        <w:t xml:space="preserve"> </w:t>
      </w:r>
      <w:r>
        <w:rPr>
          <w:color w:val="080808"/>
          <w:w w:val="110"/>
          <w:sz w:val="20"/>
        </w:rPr>
        <w:t>or</w:t>
      </w:r>
      <w:r>
        <w:rPr>
          <w:color w:val="080808"/>
          <w:spacing w:val="-20"/>
          <w:w w:val="110"/>
          <w:sz w:val="20"/>
        </w:rPr>
        <w:t xml:space="preserve"> </w:t>
      </w:r>
      <w:r>
        <w:rPr>
          <w:color w:val="080808"/>
          <w:w w:val="110"/>
          <w:sz w:val="20"/>
        </w:rPr>
        <w:t>adjust</w:t>
      </w:r>
      <w:r>
        <w:rPr>
          <w:color w:val="080808"/>
          <w:spacing w:val="-19"/>
          <w:w w:val="110"/>
          <w:sz w:val="20"/>
        </w:rPr>
        <w:t xml:space="preserve"> </w:t>
      </w:r>
      <w:r>
        <w:rPr>
          <w:color w:val="080808"/>
          <w:w w:val="110"/>
          <w:sz w:val="20"/>
        </w:rPr>
        <w:t>a</w:t>
      </w:r>
      <w:r>
        <w:rPr>
          <w:color w:val="080808"/>
          <w:spacing w:val="-16"/>
          <w:w w:val="110"/>
          <w:sz w:val="20"/>
        </w:rPr>
        <w:t xml:space="preserve"> </w:t>
      </w:r>
      <w:r>
        <w:rPr>
          <w:color w:val="080808"/>
          <w:w w:val="110"/>
          <w:sz w:val="20"/>
        </w:rPr>
        <w:t>relationship</w:t>
      </w:r>
      <w:r>
        <w:rPr>
          <w:color w:val="080808"/>
          <w:spacing w:val="-13"/>
          <w:w w:val="110"/>
          <w:sz w:val="20"/>
        </w:rPr>
        <w:t xml:space="preserve"> </w:t>
      </w:r>
      <w:r>
        <w:rPr>
          <w:color w:val="080808"/>
          <w:w w:val="110"/>
          <w:sz w:val="20"/>
        </w:rPr>
        <w:t>between</w:t>
      </w:r>
      <w:r>
        <w:rPr>
          <w:color w:val="080808"/>
          <w:spacing w:val="-16"/>
          <w:w w:val="110"/>
          <w:sz w:val="20"/>
        </w:rPr>
        <w:t xml:space="preserve"> </w:t>
      </w:r>
      <w:r>
        <w:rPr>
          <w:color w:val="080808"/>
          <w:w w:val="110"/>
          <w:sz w:val="20"/>
        </w:rPr>
        <w:t xml:space="preserve">cli­ </w:t>
      </w:r>
      <w:proofErr w:type="spellStart"/>
      <w:r>
        <w:rPr>
          <w:color w:val="080808"/>
          <w:w w:val="110"/>
          <w:sz w:val="20"/>
        </w:rPr>
        <w:t>ents</w:t>
      </w:r>
      <w:proofErr w:type="spellEnd"/>
      <w:r>
        <w:rPr>
          <w:color w:val="080808"/>
          <w:w w:val="110"/>
          <w:sz w:val="20"/>
        </w:rPr>
        <w:t xml:space="preserve"> on an amicable and mutually advantageous basis; for example, in helping</w:t>
      </w:r>
      <w:r>
        <w:rPr>
          <w:color w:val="080808"/>
          <w:spacing w:val="-8"/>
          <w:w w:val="110"/>
          <w:sz w:val="20"/>
        </w:rPr>
        <w:t xml:space="preserve"> </w:t>
      </w:r>
      <w:r>
        <w:rPr>
          <w:color w:val="080808"/>
          <w:w w:val="110"/>
          <w:sz w:val="20"/>
        </w:rPr>
        <w:t>to</w:t>
      </w:r>
      <w:r>
        <w:rPr>
          <w:color w:val="080808"/>
          <w:spacing w:val="-23"/>
          <w:w w:val="110"/>
          <w:sz w:val="20"/>
        </w:rPr>
        <w:t xml:space="preserve"> </w:t>
      </w:r>
      <w:r>
        <w:rPr>
          <w:color w:val="080808"/>
          <w:w w:val="110"/>
          <w:sz w:val="20"/>
        </w:rPr>
        <w:t>organize</w:t>
      </w:r>
      <w:r>
        <w:rPr>
          <w:color w:val="080808"/>
          <w:spacing w:val="-12"/>
          <w:w w:val="110"/>
          <w:sz w:val="20"/>
        </w:rPr>
        <w:t xml:space="preserve"> </w:t>
      </w:r>
      <w:r>
        <w:rPr>
          <w:color w:val="080808"/>
          <w:w w:val="110"/>
          <w:sz w:val="20"/>
        </w:rPr>
        <w:t>a</w:t>
      </w:r>
      <w:r>
        <w:rPr>
          <w:color w:val="080808"/>
          <w:spacing w:val="-19"/>
          <w:w w:val="110"/>
          <w:sz w:val="20"/>
        </w:rPr>
        <w:t xml:space="preserve"> </w:t>
      </w:r>
      <w:r>
        <w:rPr>
          <w:color w:val="080808"/>
          <w:w w:val="110"/>
          <w:sz w:val="20"/>
        </w:rPr>
        <w:t>business</w:t>
      </w:r>
      <w:r>
        <w:rPr>
          <w:color w:val="080808"/>
          <w:spacing w:val="-14"/>
          <w:w w:val="110"/>
          <w:sz w:val="20"/>
        </w:rPr>
        <w:t xml:space="preserve"> </w:t>
      </w:r>
      <w:r>
        <w:rPr>
          <w:color w:val="080808"/>
          <w:w w:val="110"/>
          <w:sz w:val="20"/>
        </w:rPr>
        <w:t>in</w:t>
      </w:r>
      <w:r>
        <w:rPr>
          <w:color w:val="080808"/>
          <w:spacing w:val="-18"/>
          <w:w w:val="110"/>
          <w:sz w:val="20"/>
        </w:rPr>
        <w:t xml:space="preserve"> </w:t>
      </w:r>
      <w:r>
        <w:rPr>
          <w:color w:val="080808"/>
          <w:w w:val="110"/>
          <w:sz w:val="20"/>
        </w:rPr>
        <w:t>which</w:t>
      </w:r>
      <w:r>
        <w:rPr>
          <w:color w:val="080808"/>
          <w:spacing w:val="-8"/>
          <w:w w:val="110"/>
          <w:sz w:val="20"/>
        </w:rPr>
        <w:t xml:space="preserve"> </w:t>
      </w:r>
      <w:r>
        <w:rPr>
          <w:color w:val="080808"/>
          <w:w w:val="110"/>
          <w:sz w:val="20"/>
        </w:rPr>
        <w:t>two</w:t>
      </w:r>
      <w:r>
        <w:rPr>
          <w:color w:val="080808"/>
          <w:spacing w:val="-21"/>
          <w:w w:val="110"/>
          <w:sz w:val="20"/>
        </w:rPr>
        <w:t xml:space="preserve"> </w:t>
      </w:r>
      <w:r>
        <w:rPr>
          <w:color w:val="080808"/>
          <w:w w:val="110"/>
          <w:sz w:val="20"/>
        </w:rPr>
        <w:t>or</w:t>
      </w:r>
      <w:r>
        <w:rPr>
          <w:color w:val="080808"/>
          <w:spacing w:val="-17"/>
          <w:w w:val="110"/>
          <w:sz w:val="20"/>
        </w:rPr>
        <w:t xml:space="preserve"> </w:t>
      </w:r>
      <w:r>
        <w:rPr>
          <w:color w:val="080808"/>
          <w:w w:val="110"/>
          <w:sz w:val="20"/>
        </w:rPr>
        <w:t>more</w:t>
      </w:r>
      <w:r>
        <w:rPr>
          <w:color w:val="080808"/>
          <w:spacing w:val="-18"/>
          <w:w w:val="110"/>
          <w:sz w:val="20"/>
        </w:rPr>
        <w:t xml:space="preserve"> </w:t>
      </w:r>
      <w:r>
        <w:rPr>
          <w:color w:val="080808"/>
          <w:w w:val="110"/>
          <w:sz w:val="20"/>
        </w:rPr>
        <w:t>clients</w:t>
      </w:r>
      <w:r>
        <w:rPr>
          <w:color w:val="080808"/>
          <w:spacing w:val="-16"/>
          <w:w w:val="110"/>
          <w:sz w:val="20"/>
        </w:rPr>
        <w:t xml:space="preserve"> </w:t>
      </w:r>
      <w:r>
        <w:rPr>
          <w:color w:val="080808"/>
          <w:w w:val="110"/>
          <w:sz w:val="20"/>
        </w:rPr>
        <w:t>are</w:t>
      </w:r>
      <w:r>
        <w:rPr>
          <w:color w:val="080808"/>
          <w:spacing w:val="-21"/>
          <w:w w:val="110"/>
          <w:sz w:val="20"/>
        </w:rPr>
        <w:t xml:space="preserve"> </w:t>
      </w:r>
      <w:proofErr w:type="spellStart"/>
      <w:r>
        <w:rPr>
          <w:color w:val="080808"/>
          <w:w w:val="110"/>
          <w:sz w:val="20"/>
        </w:rPr>
        <w:t>entrepre</w:t>
      </w:r>
      <w:proofErr w:type="spellEnd"/>
      <w:r>
        <w:rPr>
          <w:color w:val="080808"/>
          <w:w w:val="110"/>
          <w:sz w:val="20"/>
        </w:rPr>
        <w:t xml:space="preserve">­ </w:t>
      </w:r>
      <w:proofErr w:type="spellStart"/>
      <w:r>
        <w:rPr>
          <w:color w:val="080808"/>
          <w:w w:val="110"/>
          <w:sz w:val="20"/>
        </w:rPr>
        <w:t>neurs</w:t>
      </w:r>
      <w:proofErr w:type="spellEnd"/>
      <w:r>
        <w:rPr>
          <w:color w:val="080808"/>
          <w:w w:val="110"/>
          <w:sz w:val="20"/>
        </w:rPr>
        <w:t>,</w:t>
      </w:r>
      <w:r>
        <w:rPr>
          <w:color w:val="080808"/>
          <w:spacing w:val="-18"/>
          <w:w w:val="110"/>
          <w:sz w:val="20"/>
        </w:rPr>
        <w:t xml:space="preserve"> </w:t>
      </w:r>
      <w:r>
        <w:rPr>
          <w:color w:val="080808"/>
          <w:w w:val="110"/>
          <w:sz w:val="20"/>
        </w:rPr>
        <w:t>working</w:t>
      </w:r>
      <w:r>
        <w:rPr>
          <w:color w:val="080808"/>
          <w:spacing w:val="-14"/>
          <w:w w:val="110"/>
          <w:sz w:val="20"/>
        </w:rPr>
        <w:t xml:space="preserve"> </w:t>
      </w:r>
      <w:r>
        <w:rPr>
          <w:color w:val="080808"/>
          <w:w w:val="110"/>
          <w:sz w:val="20"/>
        </w:rPr>
        <w:t>out</w:t>
      </w:r>
      <w:r>
        <w:rPr>
          <w:color w:val="080808"/>
          <w:spacing w:val="-14"/>
          <w:w w:val="110"/>
          <w:sz w:val="20"/>
        </w:rPr>
        <w:t xml:space="preserve"> </w:t>
      </w:r>
      <w:r>
        <w:rPr>
          <w:color w:val="080808"/>
          <w:w w:val="110"/>
          <w:sz w:val="20"/>
        </w:rPr>
        <w:t>the</w:t>
      </w:r>
      <w:r>
        <w:rPr>
          <w:color w:val="080808"/>
          <w:spacing w:val="-19"/>
          <w:w w:val="110"/>
          <w:sz w:val="20"/>
        </w:rPr>
        <w:t xml:space="preserve"> </w:t>
      </w:r>
      <w:r>
        <w:rPr>
          <w:color w:val="080808"/>
          <w:w w:val="110"/>
          <w:sz w:val="20"/>
        </w:rPr>
        <w:t>financial</w:t>
      </w:r>
      <w:r>
        <w:rPr>
          <w:color w:val="080808"/>
          <w:spacing w:val="-13"/>
          <w:w w:val="110"/>
          <w:sz w:val="20"/>
        </w:rPr>
        <w:t xml:space="preserve"> </w:t>
      </w:r>
      <w:r>
        <w:rPr>
          <w:color w:val="080808"/>
          <w:w w:val="110"/>
          <w:sz w:val="20"/>
        </w:rPr>
        <w:t>reorganization</w:t>
      </w:r>
      <w:r>
        <w:rPr>
          <w:color w:val="080808"/>
          <w:spacing w:val="-26"/>
          <w:w w:val="110"/>
          <w:sz w:val="20"/>
        </w:rPr>
        <w:t xml:space="preserve"> </w:t>
      </w:r>
      <w:r>
        <w:rPr>
          <w:color w:val="080808"/>
          <w:w w:val="110"/>
          <w:sz w:val="20"/>
        </w:rPr>
        <w:t>of</w:t>
      </w:r>
      <w:r>
        <w:rPr>
          <w:color w:val="080808"/>
          <w:spacing w:val="-10"/>
          <w:w w:val="110"/>
          <w:sz w:val="20"/>
        </w:rPr>
        <w:t xml:space="preserve"> </w:t>
      </w:r>
      <w:r>
        <w:rPr>
          <w:color w:val="080808"/>
          <w:w w:val="110"/>
          <w:sz w:val="20"/>
        </w:rPr>
        <w:t>an</w:t>
      </w:r>
      <w:r>
        <w:rPr>
          <w:color w:val="080808"/>
          <w:spacing w:val="-20"/>
          <w:w w:val="110"/>
          <w:sz w:val="20"/>
        </w:rPr>
        <w:t xml:space="preserve"> </w:t>
      </w:r>
      <w:r>
        <w:rPr>
          <w:color w:val="080808"/>
          <w:w w:val="110"/>
          <w:sz w:val="20"/>
        </w:rPr>
        <w:t>enterprise</w:t>
      </w:r>
      <w:r>
        <w:rPr>
          <w:color w:val="080808"/>
          <w:spacing w:val="-14"/>
          <w:w w:val="110"/>
          <w:sz w:val="20"/>
        </w:rPr>
        <w:t xml:space="preserve"> </w:t>
      </w:r>
      <w:r>
        <w:rPr>
          <w:color w:val="080808"/>
          <w:w w:val="110"/>
          <w:sz w:val="20"/>
        </w:rPr>
        <w:t>in</w:t>
      </w:r>
      <w:r>
        <w:rPr>
          <w:color w:val="080808"/>
          <w:spacing w:val="-16"/>
          <w:w w:val="110"/>
          <w:sz w:val="20"/>
        </w:rPr>
        <w:t xml:space="preserve"> </w:t>
      </w:r>
      <w:r>
        <w:rPr>
          <w:color w:val="080808"/>
          <w:w w:val="110"/>
          <w:sz w:val="20"/>
        </w:rPr>
        <w:t>which two</w:t>
      </w:r>
      <w:r>
        <w:rPr>
          <w:color w:val="080808"/>
          <w:spacing w:val="-12"/>
          <w:w w:val="110"/>
          <w:sz w:val="20"/>
        </w:rPr>
        <w:t xml:space="preserve"> </w:t>
      </w:r>
      <w:r>
        <w:rPr>
          <w:color w:val="080808"/>
          <w:w w:val="110"/>
          <w:sz w:val="20"/>
        </w:rPr>
        <w:t>or</w:t>
      </w:r>
      <w:r>
        <w:rPr>
          <w:color w:val="080808"/>
          <w:spacing w:val="-7"/>
          <w:w w:val="110"/>
          <w:sz w:val="20"/>
        </w:rPr>
        <w:t xml:space="preserve"> </w:t>
      </w:r>
      <w:r>
        <w:rPr>
          <w:color w:val="080808"/>
          <w:w w:val="110"/>
          <w:sz w:val="20"/>
        </w:rPr>
        <w:t>more</w:t>
      </w:r>
      <w:r>
        <w:rPr>
          <w:color w:val="080808"/>
          <w:spacing w:val="-11"/>
          <w:w w:val="110"/>
          <w:sz w:val="20"/>
        </w:rPr>
        <w:t xml:space="preserve"> </w:t>
      </w:r>
      <w:r>
        <w:rPr>
          <w:color w:val="080808"/>
          <w:w w:val="110"/>
          <w:sz w:val="20"/>
        </w:rPr>
        <w:t>clients</w:t>
      </w:r>
      <w:r>
        <w:rPr>
          <w:color w:val="080808"/>
          <w:spacing w:val="-9"/>
          <w:w w:val="110"/>
          <w:sz w:val="20"/>
        </w:rPr>
        <w:t xml:space="preserve"> </w:t>
      </w:r>
      <w:r>
        <w:rPr>
          <w:color w:val="080808"/>
          <w:w w:val="110"/>
          <w:sz w:val="20"/>
        </w:rPr>
        <w:t>have</w:t>
      </w:r>
      <w:r>
        <w:rPr>
          <w:color w:val="080808"/>
          <w:spacing w:val="-11"/>
          <w:w w:val="110"/>
          <w:sz w:val="20"/>
        </w:rPr>
        <w:t xml:space="preserve"> </w:t>
      </w:r>
      <w:r>
        <w:rPr>
          <w:color w:val="080808"/>
          <w:w w:val="110"/>
          <w:sz w:val="20"/>
        </w:rPr>
        <w:t>an</w:t>
      </w:r>
      <w:r>
        <w:rPr>
          <w:color w:val="080808"/>
          <w:spacing w:val="-9"/>
          <w:w w:val="110"/>
          <w:sz w:val="20"/>
        </w:rPr>
        <w:t xml:space="preserve"> </w:t>
      </w:r>
      <w:r>
        <w:rPr>
          <w:color w:val="080808"/>
          <w:w w:val="110"/>
          <w:sz w:val="20"/>
        </w:rPr>
        <w:t>interest</w:t>
      </w:r>
      <w:r>
        <w:rPr>
          <w:color w:val="080808"/>
          <w:spacing w:val="-10"/>
          <w:w w:val="110"/>
          <w:sz w:val="20"/>
        </w:rPr>
        <w:t xml:space="preserve"> </w:t>
      </w:r>
      <w:r>
        <w:rPr>
          <w:color w:val="080808"/>
          <w:w w:val="110"/>
          <w:sz w:val="20"/>
        </w:rPr>
        <w:t>or</w:t>
      </w:r>
      <w:r>
        <w:rPr>
          <w:color w:val="080808"/>
          <w:spacing w:val="-11"/>
          <w:w w:val="110"/>
          <w:sz w:val="20"/>
        </w:rPr>
        <w:t xml:space="preserve"> </w:t>
      </w:r>
      <w:r>
        <w:rPr>
          <w:color w:val="080808"/>
          <w:w w:val="110"/>
          <w:sz w:val="20"/>
        </w:rPr>
        <w:t>arranging</w:t>
      </w:r>
      <w:r>
        <w:rPr>
          <w:color w:val="080808"/>
          <w:spacing w:val="-5"/>
          <w:w w:val="110"/>
          <w:sz w:val="20"/>
        </w:rPr>
        <w:t xml:space="preserve"> </w:t>
      </w:r>
      <w:r>
        <w:rPr>
          <w:color w:val="080808"/>
          <w:w w:val="110"/>
          <w:sz w:val="20"/>
        </w:rPr>
        <w:t>a</w:t>
      </w:r>
      <w:r>
        <w:rPr>
          <w:color w:val="080808"/>
          <w:spacing w:val="-10"/>
          <w:w w:val="110"/>
          <w:sz w:val="20"/>
        </w:rPr>
        <w:t xml:space="preserve"> </w:t>
      </w:r>
      <w:r>
        <w:rPr>
          <w:color w:val="080808"/>
          <w:w w:val="110"/>
          <w:sz w:val="20"/>
        </w:rPr>
        <w:t>property</w:t>
      </w:r>
      <w:r>
        <w:rPr>
          <w:color w:val="080808"/>
          <w:spacing w:val="-5"/>
          <w:w w:val="110"/>
          <w:sz w:val="20"/>
        </w:rPr>
        <w:t xml:space="preserve"> </w:t>
      </w:r>
      <w:r>
        <w:rPr>
          <w:color w:val="080808"/>
          <w:w w:val="110"/>
          <w:sz w:val="20"/>
        </w:rPr>
        <w:t>distribution in</w:t>
      </w:r>
      <w:r>
        <w:rPr>
          <w:color w:val="080808"/>
          <w:spacing w:val="-25"/>
          <w:w w:val="110"/>
          <w:sz w:val="20"/>
        </w:rPr>
        <w:t xml:space="preserve"> </w:t>
      </w:r>
      <w:r>
        <w:rPr>
          <w:color w:val="080808"/>
          <w:w w:val="110"/>
          <w:sz w:val="20"/>
        </w:rPr>
        <w:t>settlement</w:t>
      </w:r>
      <w:r>
        <w:rPr>
          <w:color w:val="080808"/>
          <w:spacing w:val="-19"/>
          <w:w w:val="110"/>
          <w:sz w:val="20"/>
        </w:rPr>
        <w:t xml:space="preserve"> </w:t>
      </w:r>
      <w:r>
        <w:rPr>
          <w:color w:val="080808"/>
          <w:w w:val="110"/>
          <w:sz w:val="20"/>
        </w:rPr>
        <w:t>of</w:t>
      </w:r>
      <w:r>
        <w:rPr>
          <w:color w:val="080808"/>
          <w:spacing w:val="-17"/>
          <w:w w:val="110"/>
          <w:sz w:val="20"/>
        </w:rPr>
        <w:t xml:space="preserve"> </w:t>
      </w:r>
      <w:r>
        <w:rPr>
          <w:color w:val="080808"/>
          <w:w w:val="110"/>
          <w:sz w:val="20"/>
        </w:rPr>
        <w:t>an</w:t>
      </w:r>
      <w:r>
        <w:rPr>
          <w:color w:val="080808"/>
          <w:spacing w:val="-28"/>
          <w:w w:val="110"/>
          <w:sz w:val="20"/>
        </w:rPr>
        <w:t xml:space="preserve"> </w:t>
      </w:r>
      <w:r>
        <w:rPr>
          <w:color w:val="080808"/>
          <w:w w:val="110"/>
          <w:sz w:val="20"/>
        </w:rPr>
        <w:t>estate.</w:t>
      </w:r>
      <w:r>
        <w:rPr>
          <w:color w:val="080808"/>
          <w:spacing w:val="-28"/>
          <w:w w:val="110"/>
          <w:sz w:val="20"/>
        </w:rPr>
        <w:t xml:space="preserve"> </w:t>
      </w:r>
      <w:r>
        <w:rPr>
          <w:color w:val="080808"/>
          <w:w w:val="110"/>
          <w:sz w:val="20"/>
        </w:rPr>
        <w:t>The</w:t>
      </w:r>
      <w:r>
        <w:rPr>
          <w:color w:val="080808"/>
          <w:spacing w:val="-27"/>
          <w:w w:val="110"/>
          <w:sz w:val="20"/>
        </w:rPr>
        <w:t xml:space="preserve"> </w:t>
      </w:r>
      <w:r>
        <w:rPr>
          <w:color w:val="080808"/>
          <w:w w:val="110"/>
          <w:sz w:val="20"/>
        </w:rPr>
        <w:t>lawyer</w:t>
      </w:r>
      <w:r>
        <w:rPr>
          <w:color w:val="080808"/>
          <w:spacing w:val="-23"/>
          <w:w w:val="110"/>
          <w:sz w:val="20"/>
        </w:rPr>
        <w:t xml:space="preserve"> </w:t>
      </w:r>
      <w:r>
        <w:rPr>
          <w:color w:val="080808"/>
          <w:w w:val="110"/>
          <w:sz w:val="20"/>
        </w:rPr>
        <w:t>seeks</w:t>
      </w:r>
      <w:r>
        <w:rPr>
          <w:color w:val="080808"/>
          <w:spacing w:val="-23"/>
          <w:w w:val="110"/>
          <w:sz w:val="20"/>
        </w:rPr>
        <w:t xml:space="preserve"> </w:t>
      </w:r>
      <w:r>
        <w:rPr>
          <w:color w:val="080808"/>
          <w:w w:val="110"/>
          <w:sz w:val="20"/>
        </w:rPr>
        <w:t>to</w:t>
      </w:r>
      <w:r>
        <w:rPr>
          <w:color w:val="080808"/>
          <w:spacing w:val="-25"/>
          <w:w w:val="110"/>
          <w:sz w:val="20"/>
        </w:rPr>
        <w:t xml:space="preserve"> </w:t>
      </w:r>
      <w:r>
        <w:rPr>
          <w:color w:val="080808"/>
          <w:w w:val="110"/>
          <w:sz w:val="20"/>
        </w:rPr>
        <w:t>resolve</w:t>
      </w:r>
      <w:r>
        <w:rPr>
          <w:color w:val="080808"/>
          <w:spacing w:val="-21"/>
          <w:w w:val="110"/>
          <w:sz w:val="20"/>
        </w:rPr>
        <w:t xml:space="preserve"> </w:t>
      </w:r>
      <w:r>
        <w:rPr>
          <w:color w:val="080808"/>
          <w:w w:val="110"/>
          <w:sz w:val="20"/>
        </w:rPr>
        <w:t>potentially</w:t>
      </w:r>
      <w:r>
        <w:rPr>
          <w:color w:val="080808"/>
          <w:spacing w:val="-19"/>
          <w:w w:val="110"/>
          <w:sz w:val="20"/>
        </w:rPr>
        <w:t xml:space="preserve"> </w:t>
      </w:r>
      <w:r>
        <w:rPr>
          <w:color w:val="080808"/>
          <w:w w:val="110"/>
          <w:sz w:val="20"/>
        </w:rPr>
        <w:t>adverse interests by developing the parties' mutual interests. Otherwise, each party might have to obtain separate representation, with the possibility of</w:t>
      </w:r>
      <w:r>
        <w:rPr>
          <w:color w:val="080808"/>
          <w:spacing w:val="-11"/>
          <w:w w:val="110"/>
          <w:sz w:val="20"/>
        </w:rPr>
        <w:t xml:space="preserve"> </w:t>
      </w:r>
      <w:r>
        <w:rPr>
          <w:color w:val="080808"/>
          <w:w w:val="110"/>
          <w:sz w:val="20"/>
        </w:rPr>
        <w:t>incurring</w:t>
      </w:r>
      <w:r>
        <w:rPr>
          <w:color w:val="080808"/>
          <w:spacing w:val="-19"/>
          <w:w w:val="110"/>
          <w:sz w:val="20"/>
        </w:rPr>
        <w:t xml:space="preserve"> </w:t>
      </w:r>
      <w:r>
        <w:rPr>
          <w:color w:val="080808"/>
          <w:w w:val="110"/>
          <w:sz w:val="20"/>
        </w:rPr>
        <w:t>additional</w:t>
      </w:r>
      <w:r>
        <w:rPr>
          <w:color w:val="080808"/>
          <w:spacing w:val="-15"/>
          <w:w w:val="110"/>
          <w:sz w:val="20"/>
        </w:rPr>
        <w:t xml:space="preserve"> </w:t>
      </w:r>
      <w:r>
        <w:rPr>
          <w:color w:val="080808"/>
          <w:w w:val="110"/>
          <w:sz w:val="20"/>
        </w:rPr>
        <w:t>cost,</w:t>
      </w:r>
      <w:r>
        <w:rPr>
          <w:color w:val="080808"/>
          <w:spacing w:val="-22"/>
          <w:w w:val="110"/>
          <w:sz w:val="20"/>
        </w:rPr>
        <w:t xml:space="preserve"> </w:t>
      </w:r>
      <w:r>
        <w:rPr>
          <w:color w:val="080808"/>
          <w:w w:val="110"/>
          <w:sz w:val="20"/>
        </w:rPr>
        <w:t>complication</w:t>
      </w:r>
      <w:r>
        <w:rPr>
          <w:color w:val="080808"/>
          <w:spacing w:val="-10"/>
          <w:w w:val="110"/>
          <w:sz w:val="20"/>
        </w:rPr>
        <w:t xml:space="preserve"> </w:t>
      </w:r>
      <w:r>
        <w:rPr>
          <w:color w:val="080808"/>
          <w:w w:val="110"/>
          <w:sz w:val="20"/>
        </w:rPr>
        <w:t>or</w:t>
      </w:r>
      <w:r>
        <w:rPr>
          <w:color w:val="080808"/>
          <w:spacing w:val="-23"/>
          <w:w w:val="110"/>
          <w:sz w:val="20"/>
        </w:rPr>
        <w:t xml:space="preserve"> </w:t>
      </w:r>
      <w:r>
        <w:rPr>
          <w:color w:val="080808"/>
          <w:w w:val="110"/>
          <w:sz w:val="20"/>
        </w:rPr>
        <w:t>even</w:t>
      </w:r>
      <w:r>
        <w:rPr>
          <w:color w:val="080808"/>
          <w:spacing w:val="-21"/>
          <w:w w:val="110"/>
          <w:sz w:val="20"/>
        </w:rPr>
        <w:t xml:space="preserve"> </w:t>
      </w:r>
      <w:r>
        <w:rPr>
          <w:color w:val="080808"/>
          <w:w w:val="110"/>
          <w:sz w:val="20"/>
        </w:rPr>
        <w:t>litigation.</w:t>
      </w:r>
      <w:r>
        <w:rPr>
          <w:color w:val="080808"/>
          <w:spacing w:val="-15"/>
          <w:w w:val="110"/>
          <w:sz w:val="20"/>
        </w:rPr>
        <w:t xml:space="preserve"> </w:t>
      </w:r>
      <w:r>
        <w:rPr>
          <w:color w:val="080808"/>
          <w:w w:val="110"/>
          <w:sz w:val="20"/>
        </w:rPr>
        <w:t>Given</w:t>
      </w:r>
      <w:r>
        <w:rPr>
          <w:color w:val="080808"/>
          <w:spacing w:val="-15"/>
          <w:w w:val="110"/>
          <w:sz w:val="20"/>
        </w:rPr>
        <w:t xml:space="preserve"> </w:t>
      </w:r>
      <w:r>
        <w:rPr>
          <w:color w:val="080808"/>
          <w:w w:val="110"/>
          <w:sz w:val="20"/>
        </w:rPr>
        <w:t>these and other relevant factors, the clients may prefer that the lawyer act for all of</w:t>
      </w:r>
      <w:r>
        <w:rPr>
          <w:color w:val="080808"/>
          <w:spacing w:val="15"/>
          <w:w w:val="110"/>
          <w:sz w:val="20"/>
        </w:rPr>
        <w:t xml:space="preserve"> </w:t>
      </w:r>
      <w:r>
        <w:rPr>
          <w:color w:val="080808"/>
          <w:w w:val="110"/>
          <w:sz w:val="20"/>
        </w:rPr>
        <w:t>them.</w:t>
      </w:r>
    </w:p>
    <w:p w14:paraId="42B06348" w14:textId="77777777" w:rsidR="008E3F19" w:rsidRDefault="008E3F19">
      <w:pPr>
        <w:pStyle w:val="BodyText"/>
        <w:spacing w:before="9"/>
        <w:rPr>
          <w:sz w:val="17"/>
        </w:rPr>
      </w:pPr>
    </w:p>
    <w:p w14:paraId="03DD8AAA" w14:textId="77777777" w:rsidR="008E3F19" w:rsidRDefault="008E3F19">
      <w:pPr>
        <w:ind w:left="122"/>
        <w:jc w:val="both"/>
        <w:rPr>
          <w:i/>
          <w:sz w:val="23"/>
        </w:rPr>
      </w:pPr>
      <w:r>
        <w:rPr>
          <w:i/>
          <w:color w:val="080808"/>
          <w:w w:val="105"/>
          <w:sz w:val="23"/>
        </w:rPr>
        <w:t>Special Considerations in Common Representation</w:t>
      </w:r>
    </w:p>
    <w:p w14:paraId="651D5680" w14:textId="77777777" w:rsidR="008E3F19" w:rsidRDefault="008E3F19">
      <w:pPr>
        <w:pStyle w:val="ListParagraph"/>
        <w:numPr>
          <w:ilvl w:val="0"/>
          <w:numId w:val="6"/>
        </w:numPr>
        <w:tabs>
          <w:tab w:val="left" w:pos="838"/>
        </w:tabs>
        <w:spacing w:before="66" w:line="276" w:lineRule="auto"/>
        <w:ind w:left="103" w:right="107" w:firstLine="346"/>
        <w:jc w:val="both"/>
        <w:rPr>
          <w:color w:val="080808"/>
          <w:sz w:val="20"/>
        </w:rPr>
      </w:pPr>
      <w:r>
        <w:rPr>
          <w:color w:val="080808"/>
          <w:w w:val="105"/>
          <w:sz w:val="20"/>
        </w:rPr>
        <w:t xml:space="preserve">In considering whether to represent multiple clients in the same matter, a lawyer should be mindful that </w:t>
      </w:r>
      <w:r>
        <w:rPr>
          <w:color w:val="080808"/>
          <w:w w:val="105"/>
          <w:sz w:val="21"/>
        </w:rPr>
        <w:t xml:space="preserve">if </w:t>
      </w:r>
      <w:r>
        <w:rPr>
          <w:color w:val="080808"/>
          <w:w w:val="105"/>
          <w:sz w:val="20"/>
        </w:rPr>
        <w:t xml:space="preserve">the </w:t>
      </w:r>
      <w:proofErr w:type="gramStart"/>
      <w:r>
        <w:rPr>
          <w:color w:val="080808"/>
          <w:w w:val="105"/>
          <w:sz w:val="20"/>
        </w:rPr>
        <w:t>common  representation</w:t>
      </w:r>
      <w:proofErr w:type="gramEnd"/>
      <w:r>
        <w:rPr>
          <w:color w:val="080808"/>
          <w:w w:val="105"/>
          <w:sz w:val="20"/>
        </w:rPr>
        <w:t xml:space="preserve"> fails because the potentially adverse interests cannot be reconciled, the re­ </w:t>
      </w:r>
      <w:proofErr w:type="spellStart"/>
      <w:r>
        <w:rPr>
          <w:color w:val="080808"/>
          <w:w w:val="105"/>
          <w:sz w:val="20"/>
        </w:rPr>
        <w:t>sult</w:t>
      </w:r>
      <w:proofErr w:type="spellEnd"/>
      <w:r>
        <w:rPr>
          <w:color w:val="080808"/>
          <w:w w:val="105"/>
          <w:sz w:val="20"/>
        </w:rPr>
        <w:t xml:space="preserve"> can be additional cost, embarrassment and recrimination. Ordinarily, the lawyer will be forced to withdraw from representing all of the clients if the common representation fails. In some situations, the risk </w:t>
      </w:r>
      <w:proofErr w:type="gramStart"/>
      <w:r>
        <w:rPr>
          <w:color w:val="080808"/>
          <w:w w:val="105"/>
          <w:sz w:val="20"/>
        </w:rPr>
        <w:t>of  failure</w:t>
      </w:r>
      <w:proofErr w:type="gramEnd"/>
      <w:r>
        <w:rPr>
          <w:color w:val="080808"/>
          <w:w w:val="105"/>
          <w:sz w:val="20"/>
        </w:rPr>
        <w:t xml:space="preserve"> is so great that multiple representation is plainly impossible. For exam­ </w:t>
      </w:r>
      <w:proofErr w:type="spellStart"/>
      <w:r>
        <w:rPr>
          <w:color w:val="080808"/>
          <w:w w:val="105"/>
          <w:sz w:val="20"/>
        </w:rPr>
        <w:t>ple</w:t>
      </w:r>
      <w:proofErr w:type="spellEnd"/>
      <w:r>
        <w:rPr>
          <w:color w:val="080808"/>
          <w:w w:val="105"/>
          <w:sz w:val="20"/>
        </w:rPr>
        <w:t>, a lawyer cannot undertake common representation of clients</w:t>
      </w:r>
      <w:r>
        <w:rPr>
          <w:color w:val="080808"/>
          <w:spacing w:val="1"/>
          <w:w w:val="105"/>
          <w:sz w:val="20"/>
        </w:rPr>
        <w:t xml:space="preserve"> </w:t>
      </w:r>
      <w:r>
        <w:rPr>
          <w:color w:val="080808"/>
          <w:w w:val="105"/>
          <w:sz w:val="20"/>
        </w:rPr>
        <w:t>where</w:t>
      </w:r>
    </w:p>
    <w:p w14:paraId="318C55ED" w14:textId="77777777" w:rsidR="008E3F19" w:rsidRDefault="008E3F19">
      <w:pPr>
        <w:spacing w:line="276" w:lineRule="auto"/>
        <w:jc w:val="both"/>
        <w:rPr>
          <w:sz w:val="20"/>
        </w:rPr>
        <w:sectPr w:rsidR="008E3F19">
          <w:footerReference w:type="default" r:id="rId49"/>
          <w:pgSz w:w="6930" w:h="12340"/>
          <w:pgMar w:top="180" w:right="220" w:bottom="440" w:left="240" w:header="0" w:footer="241" w:gutter="0"/>
          <w:cols w:space="720"/>
        </w:sectPr>
      </w:pPr>
    </w:p>
    <w:p w14:paraId="6FC92E60" w14:textId="77777777" w:rsidR="008E3F19" w:rsidRDefault="008E3F19">
      <w:pPr>
        <w:tabs>
          <w:tab w:val="left" w:pos="5941"/>
        </w:tabs>
        <w:spacing w:before="66"/>
        <w:ind w:left="1825"/>
        <w:rPr>
          <w:b/>
          <w:sz w:val="18"/>
        </w:rPr>
      </w:pPr>
      <w:r>
        <w:rPr>
          <w:b/>
          <w:color w:val="070707"/>
          <w:sz w:val="18"/>
        </w:rPr>
        <w:lastRenderedPageBreak/>
        <w:t>CLIENT-LAWYER</w:t>
      </w:r>
      <w:r>
        <w:rPr>
          <w:b/>
          <w:color w:val="070707"/>
          <w:spacing w:val="22"/>
          <w:sz w:val="18"/>
        </w:rPr>
        <w:t xml:space="preserve"> </w:t>
      </w:r>
      <w:r>
        <w:rPr>
          <w:b/>
          <w:color w:val="070707"/>
          <w:sz w:val="18"/>
        </w:rPr>
        <w:t>RELATIONSHIP</w:t>
      </w:r>
      <w:r>
        <w:rPr>
          <w:b/>
          <w:color w:val="070707"/>
          <w:sz w:val="18"/>
        </w:rPr>
        <w:tab/>
      </w:r>
      <w:r>
        <w:rPr>
          <w:b/>
          <w:color w:val="070707"/>
          <w:w w:val="105"/>
          <w:position w:val="3"/>
          <w:sz w:val="18"/>
        </w:rPr>
        <w:t>Rule</w:t>
      </w:r>
      <w:r>
        <w:rPr>
          <w:b/>
          <w:color w:val="070707"/>
          <w:spacing w:val="-3"/>
          <w:w w:val="105"/>
          <w:position w:val="3"/>
          <w:sz w:val="18"/>
        </w:rPr>
        <w:t xml:space="preserve"> </w:t>
      </w:r>
      <w:r>
        <w:rPr>
          <w:b/>
          <w:color w:val="070707"/>
          <w:w w:val="105"/>
          <w:position w:val="3"/>
          <w:sz w:val="18"/>
        </w:rPr>
        <w:t>1.7</w:t>
      </w:r>
    </w:p>
    <w:p w14:paraId="14050B72" w14:textId="77777777" w:rsidR="008E3F19" w:rsidRDefault="008E3F19">
      <w:pPr>
        <w:pStyle w:val="BodyText"/>
        <w:rPr>
          <w:b/>
          <w:sz w:val="22"/>
        </w:rPr>
      </w:pPr>
    </w:p>
    <w:p w14:paraId="2094BD8D" w14:textId="77777777" w:rsidR="008E3F19" w:rsidRDefault="008E3F19">
      <w:pPr>
        <w:pStyle w:val="BodyText"/>
        <w:spacing w:before="5"/>
        <w:rPr>
          <w:b/>
          <w:sz w:val="21"/>
        </w:rPr>
      </w:pPr>
    </w:p>
    <w:p w14:paraId="0538995A" w14:textId="77777777" w:rsidR="008E3F19" w:rsidRDefault="008E3F19">
      <w:pPr>
        <w:spacing w:before="1" w:line="268" w:lineRule="auto"/>
        <w:ind w:left="123" w:right="104" w:firstLine="2"/>
        <w:jc w:val="both"/>
        <w:rPr>
          <w:sz w:val="21"/>
        </w:rPr>
      </w:pPr>
      <w:r>
        <w:rPr>
          <w:color w:val="070707"/>
          <w:w w:val="105"/>
          <w:sz w:val="21"/>
        </w:rPr>
        <w:t xml:space="preserve">contentious litigation or negotiations between them are imminent or con­ templated. Moreover, because the lawyer is required to be impartial be­ tween commonly represented clients, representation of multiple clients is improper when it is unlikely that impartiality can be maintained. </w:t>
      </w:r>
      <w:proofErr w:type="spellStart"/>
      <w:r>
        <w:rPr>
          <w:color w:val="070707"/>
          <w:w w:val="105"/>
          <w:sz w:val="21"/>
        </w:rPr>
        <w:t>Gener</w:t>
      </w:r>
      <w:proofErr w:type="spellEnd"/>
      <w:r>
        <w:rPr>
          <w:color w:val="070707"/>
          <w:w w:val="105"/>
          <w:sz w:val="21"/>
        </w:rPr>
        <w:t xml:space="preserve">­ ally, if the relationship between the parties has already assumed </w:t>
      </w:r>
      <w:proofErr w:type="spellStart"/>
      <w:r>
        <w:rPr>
          <w:color w:val="070707"/>
          <w:w w:val="105"/>
          <w:sz w:val="21"/>
        </w:rPr>
        <w:t>antago</w:t>
      </w:r>
      <w:proofErr w:type="spellEnd"/>
      <w:r>
        <w:rPr>
          <w:color w:val="070707"/>
          <w:w w:val="105"/>
          <w:sz w:val="21"/>
        </w:rPr>
        <w:t xml:space="preserve">­ </w:t>
      </w:r>
      <w:proofErr w:type="spellStart"/>
      <w:r>
        <w:rPr>
          <w:color w:val="070707"/>
          <w:w w:val="105"/>
          <w:sz w:val="21"/>
        </w:rPr>
        <w:t>nism</w:t>
      </w:r>
      <w:proofErr w:type="spellEnd"/>
      <w:r>
        <w:rPr>
          <w:color w:val="070707"/>
          <w:w w:val="105"/>
          <w:sz w:val="21"/>
        </w:rPr>
        <w:t xml:space="preserve">, the possibility that the clients' interests can be adequately served by common representation is not very good. Other relevant factors are whether the lawyer subsequently will represent both parties on a con­ </w:t>
      </w:r>
      <w:proofErr w:type="spellStart"/>
      <w:r>
        <w:rPr>
          <w:color w:val="070707"/>
          <w:w w:val="105"/>
          <w:sz w:val="21"/>
        </w:rPr>
        <w:t>tinuing</w:t>
      </w:r>
      <w:proofErr w:type="spellEnd"/>
      <w:r>
        <w:rPr>
          <w:color w:val="070707"/>
          <w:w w:val="105"/>
          <w:sz w:val="21"/>
        </w:rPr>
        <w:t xml:space="preserve"> basis and whether the situation involves creating or terminating a relationship between the</w:t>
      </w:r>
      <w:r>
        <w:rPr>
          <w:color w:val="070707"/>
          <w:spacing w:val="4"/>
          <w:w w:val="105"/>
          <w:sz w:val="21"/>
        </w:rPr>
        <w:t xml:space="preserve"> </w:t>
      </w:r>
      <w:r>
        <w:rPr>
          <w:color w:val="070707"/>
          <w:w w:val="105"/>
          <w:sz w:val="21"/>
        </w:rPr>
        <w:t>parties.</w:t>
      </w:r>
    </w:p>
    <w:p w14:paraId="675FBDFA" w14:textId="77777777" w:rsidR="008E3F19" w:rsidRDefault="008E3F19">
      <w:pPr>
        <w:pStyle w:val="ListParagraph"/>
        <w:numPr>
          <w:ilvl w:val="0"/>
          <w:numId w:val="6"/>
        </w:numPr>
        <w:tabs>
          <w:tab w:val="left" w:pos="865"/>
        </w:tabs>
        <w:spacing w:line="268" w:lineRule="auto"/>
        <w:ind w:left="119" w:right="120" w:firstLine="354"/>
        <w:jc w:val="both"/>
        <w:rPr>
          <w:color w:val="070707"/>
          <w:sz w:val="21"/>
        </w:rPr>
      </w:pPr>
      <w:r>
        <w:rPr>
          <w:color w:val="070707"/>
          <w:w w:val="105"/>
          <w:sz w:val="21"/>
        </w:rPr>
        <w:t xml:space="preserve">A particularly important factor in determining the appropriate­ ness of common representation is the effect on client-lawyer </w:t>
      </w:r>
      <w:proofErr w:type="spellStart"/>
      <w:r>
        <w:rPr>
          <w:color w:val="070707"/>
          <w:w w:val="105"/>
          <w:sz w:val="21"/>
        </w:rPr>
        <w:t>confidenti</w:t>
      </w:r>
      <w:proofErr w:type="spellEnd"/>
      <w:r>
        <w:rPr>
          <w:color w:val="070707"/>
          <w:w w:val="105"/>
          <w:sz w:val="21"/>
        </w:rPr>
        <w:t xml:space="preserve">­ </w:t>
      </w:r>
      <w:proofErr w:type="spellStart"/>
      <w:r>
        <w:rPr>
          <w:color w:val="070707"/>
          <w:w w:val="105"/>
          <w:sz w:val="21"/>
        </w:rPr>
        <w:t>ality</w:t>
      </w:r>
      <w:proofErr w:type="spellEnd"/>
      <w:r>
        <w:rPr>
          <w:color w:val="070707"/>
          <w:w w:val="105"/>
          <w:sz w:val="21"/>
        </w:rPr>
        <w:t xml:space="preserve"> and the attorney-client privilege. With regard to the attorney-client privilege, the prevailing rule is that, as between commonly represented clients, the privilege does not attach. Hence, it must be assumed that if litigation eventuates between the clients, the privilege will not protect any</w:t>
      </w:r>
      <w:r>
        <w:rPr>
          <w:color w:val="070707"/>
          <w:spacing w:val="-12"/>
          <w:w w:val="105"/>
          <w:sz w:val="21"/>
        </w:rPr>
        <w:t xml:space="preserve"> </w:t>
      </w:r>
      <w:r>
        <w:rPr>
          <w:color w:val="070707"/>
          <w:w w:val="105"/>
          <w:sz w:val="21"/>
        </w:rPr>
        <w:t>such</w:t>
      </w:r>
      <w:r>
        <w:rPr>
          <w:color w:val="070707"/>
          <w:spacing w:val="-6"/>
          <w:w w:val="105"/>
          <w:sz w:val="21"/>
        </w:rPr>
        <w:t xml:space="preserve"> </w:t>
      </w:r>
      <w:r>
        <w:rPr>
          <w:color w:val="070707"/>
          <w:w w:val="105"/>
          <w:sz w:val="21"/>
        </w:rPr>
        <w:t>communications,</w:t>
      </w:r>
      <w:r>
        <w:rPr>
          <w:color w:val="070707"/>
          <w:spacing w:val="-17"/>
          <w:w w:val="105"/>
          <w:sz w:val="21"/>
        </w:rPr>
        <w:t xml:space="preserve"> </w:t>
      </w:r>
      <w:r>
        <w:rPr>
          <w:color w:val="070707"/>
          <w:w w:val="105"/>
          <w:sz w:val="21"/>
        </w:rPr>
        <w:t>and</w:t>
      </w:r>
      <w:r>
        <w:rPr>
          <w:color w:val="070707"/>
          <w:spacing w:val="6"/>
          <w:w w:val="105"/>
          <w:sz w:val="21"/>
        </w:rPr>
        <w:t xml:space="preserve"> </w:t>
      </w:r>
      <w:r>
        <w:rPr>
          <w:color w:val="070707"/>
          <w:w w:val="105"/>
          <w:sz w:val="21"/>
        </w:rPr>
        <w:t>the</w:t>
      </w:r>
      <w:r>
        <w:rPr>
          <w:color w:val="070707"/>
          <w:spacing w:val="-10"/>
          <w:w w:val="105"/>
          <w:sz w:val="21"/>
        </w:rPr>
        <w:t xml:space="preserve"> </w:t>
      </w:r>
      <w:r>
        <w:rPr>
          <w:color w:val="070707"/>
          <w:w w:val="105"/>
          <w:sz w:val="21"/>
        </w:rPr>
        <w:t>clients</w:t>
      </w:r>
      <w:r>
        <w:rPr>
          <w:color w:val="070707"/>
          <w:spacing w:val="-4"/>
          <w:w w:val="105"/>
          <w:sz w:val="21"/>
        </w:rPr>
        <w:t xml:space="preserve"> </w:t>
      </w:r>
      <w:r>
        <w:rPr>
          <w:color w:val="070707"/>
          <w:w w:val="105"/>
          <w:sz w:val="21"/>
        </w:rPr>
        <w:t>should</w:t>
      </w:r>
      <w:r>
        <w:rPr>
          <w:color w:val="070707"/>
          <w:spacing w:val="2"/>
          <w:w w:val="105"/>
          <w:sz w:val="21"/>
        </w:rPr>
        <w:t xml:space="preserve"> </w:t>
      </w:r>
      <w:r>
        <w:rPr>
          <w:color w:val="070707"/>
          <w:w w:val="105"/>
          <w:sz w:val="21"/>
        </w:rPr>
        <w:t>be</w:t>
      </w:r>
      <w:r>
        <w:rPr>
          <w:color w:val="070707"/>
          <w:spacing w:val="-17"/>
          <w:w w:val="105"/>
          <w:sz w:val="21"/>
        </w:rPr>
        <w:t xml:space="preserve"> </w:t>
      </w:r>
      <w:r>
        <w:rPr>
          <w:color w:val="070707"/>
          <w:w w:val="105"/>
          <w:sz w:val="21"/>
        </w:rPr>
        <w:t>so</w:t>
      </w:r>
      <w:r>
        <w:rPr>
          <w:color w:val="070707"/>
          <w:spacing w:val="-9"/>
          <w:w w:val="105"/>
          <w:sz w:val="21"/>
        </w:rPr>
        <w:t xml:space="preserve"> </w:t>
      </w:r>
      <w:r>
        <w:rPr>
          <w:color w:val="070707"/>
          <w:w w:val="105"/>
          <w:sz w:val="21"/>
        </w:rPr>
        <w:t>advised.</w:t>
      </w:r>
    </w:p>
    <w:p w14:paraId="5F080712" w14:textId="77777777" w:rsidR="008E3F19" w:rsidRDefault="008E3F19">
      <w:pPr>
        <w:pStyle w:val="ListParagraph"/>
        <w:numPr>
          <w:ilvl w:val="0"/>
          <w:numId w:val="6"/>
        </w:numPr>
        <w:tabs>
          <w:tab w:val="left" w:pos="861"/>
        </w:tabs>
        <w:spacing w:line="268" w:lineRule="auto"/>
        <w:ind w:left="112" w:right="123" w:firstLine="357"/>
        <w:jc w:val="both"/>
        <w:rPr>
          <w:color w:val="070707"/>
          <w:sz w:val="21"/>
        </w:rPr>
      </w:pPr>
      <w:r>
        <w:rPr>
          <w:color w:val="070707"/>
          <w:w w:val="105"/>
          <w:sz w:val="21"/>
        </w:rPr>
        <w:t xml:space="preserve">As to the duty of confidentiality, continued common </w:t>
      </w:r>
      <w:proofErr w:type="spellStart"/>
      <w:r>
        <w:rPr>
          <w:color w:val="070707"/>
          <w:w w:val="105"/>
          <w:sz w:val="21"/>
        </w:rPr>
        <w:t>representa</w:t>
      </w:r>
      <w:proofErr w:type="spellEnd"/>
      <w:r>
        <w:rPr>
          <w:color w:val="070707"/>
          <w:w w:val="105"/>
          <w:sz w:val="21"/>
        </w:rPr>
        <w:t xml:space="preserve">­ </w:t>
      </w:r>
      <w:proofErr w:type="spellStart"/>
      <w:r>
        <w:rPr>
          <w:color w:val="070707"/>
          <w:w w:val="105"/>
          <w:sz w:val="21"/>
        </w:rPr>
        <w:t>tion</w:t>
      </w:r>
      <w:proofErr w:type="spellEnd"/>
      <w:r>
        <w:rPr>
          <w:color w:val="070707"/>
          <w:w w:val="105"/>
          <w:sz w:val="21"/>
        </w:rPr>
        <w:t xml:space="preserve"> will almost certainly be inadequate </w:t>
      </w:r>
      <w:r>
        <w:rPr>
          <w:rFonts w:ascii="Arial" w:hAnsi="Arial"/>
          <w:color w:val="070707"/>
          <w:w w:val="105"/>
          <w:sz w:val="20"/>
        </w:rPr>
        <w:t xml:space="preserve">if </w:t>
      </w:r>
      <w:r>
        <w:rPr>
          <w:color w:val="070707"/>
          <w:w w:val="105"/>
          <w:sz w:val="21"/>
        </w:rPr>
        <w:t xml:space="preserve">one client asks the lawyer not to disclose to the other client information relevant to the common </w:t>
      </w:r>
      <w:proofErr w:type="spellStart"/>
      <w:r>
        <w:rPr>
          <w:color w:val="070707"/>
          <w:w w:val="105"/>
          <w:sz w:val="21"/>
        </w:rPr>
        <w:t>repre</w:t>
      </w:r>
      <w:proofErr w:type="spellEnd"/>
      <w:r>
        <w:rPr>
          <w:color w:val="070707"/>
          <w:w w:val="105"/>
          <w:sz w:val="21"/>
        </w:rPr>
        <w:t xml:space="preserve">­ </w:t>
      </w:r>
      <w:proofErr w:type="spellStart"/>
      <w:r>
        <w:rPr>
          <w:color w:val="070707"/>
          <w:w w:val="105"/>
          <w:sz w:val="21"/>
        </w:rPr>
        <w:t>sentation</w:t>
      </w:r>
      <w:proofErr w:type="spellEnd"/>
      <w:r>
        <w:rPr>
          <w:color w:val="070707"/>
          <w:w w:val="105"/>
          <w:sz w:val="21"/>
        </w:rPr>
        <w:t xml:space="preserve">. This is so because the lawyer has an equal duty of loyalty to each client, and each client has the right to be informed of anything bear­ </w:t>
      </w:r>
      <w:proofErr w:type="spellStart"/>
      <w:r>
        <w:rPr>
          <w:color w:val="070707"/>
          <w:w w:val="105"/>
          <w:sz w:val="21"/>
        </w:rPr>
        <w:t>ing</w:t>
      </w:r>
      <w:proofErr w:type="spellEnd"/>
      <w:r>
        <w:rPr>
          <w:color w:val="070707"/>
          <w:w w:val="105"/>
          <w:sz w:val="21"/>
        </w:rPr>
        <w:t xml:space="preserve"> on the representation that might affect that client's interests and the right to expect that the lawyer will use that information to that client's benefit.</w:t>
      </w:r>
      <w:r>
        <w:rPr>
          <w:color w:val="070707"/>
          <w:spacing w:val="-16"/>
          <w:w w:val="105"/>
          <w:sz w:val="21"/>
        </w:rPr>
        <w:t xml:space="preserve"> </w:t>
      </w:r>
      <w:r>
        <w:rPr>
          <w:color w:val="070707"/>
          <w:w w:val="105"/>
          <w:sz w:val="21"/>
        </w:rPr>
        <w:t>See</w:t>
      </w:r>
      <w:r>
        <w:rPr>
          <w:color w:val="070707"/>
          <w:spacing w:val="-11"/>
          <w:w w:val="105"/>
          <w:sz w:val="21"/>
        </w:rPr>
        <w:t xml:space="preserve"> </w:t>
      </w:r>
      <w:r>
        <w:rPr>
          <w:color w:val="070707"/>
          <w:w w:val="105"/>
          <w:sz w:val="21"/>
        </w:rPr>
        <w:t>Rule</w:t>
      </w:r>
      <w:r>
        <w:rPr>
          <w:color w:val="070707"/>
          <w:spacing w:val="-20"/>
          <w:w w:val="105"/>
          <w:sz w:val="21"/>
        </w:rPr>
        <w:t xml:space="preserve"> </w:t>
      </w:r>
      <w:r>
        <w:rPr>
          <w:color w:val="070707"/>
          <w:w w:val="105"/>
          <w:sz w:val="21"/>
        </w:rPr>
        <w:t>1.4.</w:t>
      </w:r>
      <w:r>
        <w:rPr>
          <w:color w:val="070707"/>
          <w:spacing w:val="-16"/>
          <w:w w:val="105"/>
          <w:sz w:val="21"/>
        </w:rPr>
        <w:t xml:space="preserve"> </w:t>
      </w:r>
      <w:r>
        <w:rPr>
          <w:color w:val="070707"/>
          <w:w w:val="105"/>
          <w:sz w:val="21"/>
        </w:rPr>
        <w:t>The</w:t>
      </w:r>
      <w:r>
        <w:rPr>
          <w:color w:val="070707"/>
          <w:spacing w:val="-12"/>
          <w:w w:val="105"/>
          <w:sz w:val="21"/>
        </w:rPr>
        <w:t xml:space="preserve"> </w:t>
      </w:r>
      <w:r>
        <w:rPr>
          <w:color w:val="070707"/>
          <w:w w:val="105"/>
          <w:sz w:val="21"/>
        </w:rPr>
        <w:t>lawyer</w:t>
      </w:r>
      <w:r>
        <w:rPr>
          <w:color w:val="070707"/>
          <w:spacing w:val="-7"/>
          <w:w w:val="105"/>
          <w:sz w:val="21"/>
        </w:rPr>
        <w:t xml:space="preserve"> </w:t>
      </w:r>
      <w:r>
        <w:rPr>
          <w:color w:val="070707"/>
          <w:w w:val="105"/>
          <w:sz w:val="21"/>
        </w:rPr>
        <w:t>should,</w:t>
      </w:r>
      <w:r>
        <w:rPr>
          <w:color w:val="070707"/>
          <w:spacing w:val="-10"/>
          <w:w w:val="105"/>
          <w:sz w:val="21"/>
        </w:rPr>
        <w:t xml:space="preserve"> </w:t>
      </w:r>
      <w:r>
        <w:rPr>
          <w:color w:val="070707"/>
          <w:w w:val="105"/>
          <w:sz w:val="21"/>
        </w:rPr>
        <w:t>at</w:t>
      </w:r>
      <w:r>
        <w:rPr>
          <w:color w:val="070707"/>
          <w:spacing w:val="-3"/>
          <w:w w:val="105"/>
          <w:sz w:val="21"/>
        </w:rPr>
        <w:t xml:space="preserve"> </w:t>
      </w:r>
      <w:r>
        <w:rPr>
          <w:color w:val="070707"/>
          <w:w w:val="105"/>
          <w:sz w:val="21"/>
        </w:rPr>
        <w:t>the</w:t>
      </w:r>
      <w:r>
        <w:rPr>
          <w:color w:val="070707"/>
          <w:spacing w:val="-16"/>
          <w:w w:val="105"/>
          <w:sz w:val="21"/>
        </w:rPr>
        <w:t xml:space="preserve"> </w:t>
      </w:r>
      <w:r>
        <w:rPr>
          <w:color w:val="070707"/>
          <w:w w:val="105"/>
          <w:sz w:val="21"/>
        </w:rPr>
        <w:t>outset</w:t>
      </w:r>
      <w:r>
        <w:rPr>
          <w:color w:val="070707"/>
          <w:spacing w:val="-11"/>
          <w:w w:val="105"/>
          <w:sz w:val="21"/>
        </w:rPr>
        <w:t xml:space="preserve"> </w:t>
      </w:r>
      <w:r>
        <w:rPr>
          <w:color w:val="070707"/>
          <w:w w:val="105"/>
          <w:sz w:val="21"/>
        </w:rPr>
        <w:t>of</w:t>
      </w:r>
      <w:r>
        <w:rPr>
          <w:color w:val="070707"/>
          <w:spacing w:val="6"/>
          <w:w w:val="105"/>
          <w:sz w:val="21"/>
        </w:rPr>
        <w:t xml:space="preserve"> </w:t>
      </w:r>
      <w:r>
        <w:rPr>
          <w:color w:val="070707"/>
          <w:w w:val="105"/>
          <w:sz w:val="21"/>
        </w:rPr>
        <w:t>the</w:t>
      </w:r>
      <w:r>
        <w:rPr>
          <w:color w:val="070707"/>
          <w:spacing w:val="-16"/>
          <w:w w:val="105"/>
          <w:sz w:val="21"/>
        </w:rPr>
        <w:t xml:space="preserve"> </w:t>
      </w:r>
      <w:r>
        <w:rPr>
          <w:color w:val="070707"/>
          <w:w w:val="105"/>
          <w:sz w:val="21"/>
        </w:rPr>
        <w:t>common</w:t>
      </w:r>
      <w:r>
        <w:rPr>
          <w:color w:val="070707"/>
          <w:spacing w:val="-6"/>
          <w:w w:val="105"/>
          <w:sz w:val="21"/>
        </w:rPr>
        <w:t xml:space="preserve"> </w:t>
      </w:r>
      <w:r>
        <w:rPr>
          <w:color w:val="070707"/>
          <w:w w:val="105"/>
          <w:sz w:val="21"/>
        </w:rPr>
        <w:t xml:space="preserve">rep­ </w:t>
      </w:r>
      <w:proofErr w:type="spellStart"/>
      <w:r>
        <w:rPr>
          <w:color w:val="070707"/>
          <w:w w:val="105"/>
          <w:sz w:val="21"/>
        </w:rPr>
        <w:t>resentation</w:t>
      </w:r>
      <w:proofErr w:type="spellEnd"/>
      <w:r>
        <w:rPr>
          <w:color w:val="070707"/>
          <w:w w:val="105"/>
          <w:sz w:val="21"/>
        </w:rPr>
        <w:t xml:space="preserve"> and as part of the process of obtaining each client's informed consent, advise each client that information will be shared and that the lawyer will have to withdraw </w:t>
      </w:r>
      <w:r>
        <w:rPr>
          <w:rFonts w:ascii="Arial" w:hAnsi="Arial"/>
          <w:color w:val="070707"/>
          <w:w w:val="105"/>
          <w:sz w:val="20"/>
        </w:rPr>
        <w:t xml:space="preserve">if </w:t>
      </w:r>
      <w:r>
        <w:rPr>
          <w:color w:val="070707"/>
          <w:w w:val="105"/>
          <w:sz w:val="21"/>
        </w:rPr>
        <w:t xml:space="preserve">one client decides that some matter ma­ </w:t>
      </w:r>
      <w:proofErr w:type="spellStart"/>
      <w:r>
        <w:rPr>
          <w:color w:val="070707"/>
          <w:w w:val="105"/>
          <w:sz w:val="21"/>
        </w:rPr>
        <w:t>terial</w:t>
      </w:r>
      <w:proofErr w:type="spellEnd"/>
      <w:r>
        <w:rPr>
          <w:color w:val="070707"/>
          <w:w w:val="105"/>
          <w:sz w:val="21"/>
        </w:rPr>
        <w:t xml:space="preserve"> to the representation should be kept from the other. In limited </w:t>
      </w:r>
      <w:proofErr w:type="spellStart"/>
      <w:r>
        <w:rPr>
          <w:color w:val="070707"/>
          <w:w w:val="105"/>
          <w:sz w:val="21"/>
        </w:rPr>
        <w:t>cir­</w:t>
      </w:r>
      <w:proofErr w:type="spellEnd"/>
      <w:r>
        <w:rPr>
          <w:color w:val="070707"/>
          <w:w w:val="105"/>
          <w:sz w:val="21"/>
        </w:rPr>
        <w:t xml:space="preserve"> </w:t>
      </w:r>
      <w:proofErr w:type="spellStart"/>
      <w:r>
        <w:rPr>
          <w:color w:val="070707"/>
          <w:w w:val="105"/>
          <w:sz w:val="21"/>
        </w:rPr>
        <w:t>cumstances</w:t>
      </w:r>
      <w:proofErr w:type="spellEnd"/>
      <w:r>
        <w:rPr>
          <w:color w:val="070707"/>
          <w:w w:val="105"/>
          <w:sz w:val="21"/>
        </w:rPr>
        <w:t xml:space="preserve">, it may be appropriate for the lawyer to proceed with the rep­ </w:t>
      </w:r>
      <w:proofErr w:type="spellStart"/>
      <w:r>
        <w:rPr>
          <w:color w:val="070707"/>
          <w:w w:val="105"/>
          <w:sz w:val="21"/>
        </w:rPr>
        <w:t>resentation</w:t>
      </w:r>
      <w:proofErr w:type="spellEnd"/>
      <w:r>
        <w:rPr>
          <w:color w:val="070707"/>
          <w:w w:val="105"/>
          <w:sz w:val="21"/>
        </w:rPr>
        <w:t xml:space="preserve"> when the clients have agreed, after being properly informed, that the lawyer will keep certain information confidential. For example, the lawyer may reasonably conclude that failure to disclose one client's trade secrets to another client will not adversely affect representation in­ </w:t>
      </w:r>
      <w:proofErr w:type="spellStart"/>
      <w:r>
        <w:rPr>
          <w:color w:val="070707"/>
          <w:w w:val="105"/>
          <w:sz w:val="21"/>
        </w:rPr>
        <w:t>volving</w:t>
      </w:r>
      <w:proofErr w:type="spellEnd"/>
      <w:r>
        <w:rPr>
          <w:color w:val="070707"/>
          <w:w w:val="105"/>
          <w:sz w:val="21"/>
        </w:rPr>
        <w:t xml:space="preserve"> a joint venture between the clients and agree to keep that </w:t>
      </w:r>
      <w:proofErr w:type="spellStart"/>
      <w:r>
        <w:rPr>
          <w:color w:val="070707"/>
          <w:w w:val="105"/>
          <w:sz w:val="21"/>
        </w:rPr>
        <w:t>infor­</w:t>
      </w:r>
      <w:proofErr w:type="spellEnd"/>
      <w:r>
        <w:rPr>
          <w:color w:val="070707"/>
          <w:w w:val="105"/>
          <w:sz w:val="21"/>
        </w:rPr>
        <w:t xml:space="preserve"> </w:t>
      </w:r>
      <w:proofErr w:type="spellStart"/>
      <w:r>
        <w:rPr>
          <w:color w:val="070707"/>
          <w:w w:val="105"/>
          <w:sz w:val="21"/>
        </w:rPr>
        <w:t>mation</w:t>
      </w:r>
      <w:proofErr w:type="spellEnd"/>
      <w:r>
        <w:rPr>
          <w:color w:val="070707"/>
          <w:w w:val="105"/>
          <w:sz w:val="21"/>
        </w:rPr>
        <w:t xml:space="preserve"> confidential with the informed consent of both</w:t>
      </w:r>
      <w:r>
        <w:rPr>
          <w:color w:val="070707"/>
          <w:spacing w:val="-10"/>
          <w:w w:val="105"/>
          <w:sz w:val="21"/>
        </w:rPr>
        <w:t xml:space="preserve"> </w:t>
      </w:r>
      <w:r>
        <w:rPr>
          <w:color w:val="070707"/>
          <w:w w:val="105"/>
          <w:sz w:val="21"/>
        </w:rPr>
        <w:t>clients.</w:t>
      </w:r>
    </w:p>
    <w:p w14:paraId="520422EB" w14:textId="77777777" w:rsidR="008E3F19" w:rsidRDefault="008E3F19">
      <w:pPr>
        <w:pStyle w:val="ListParagraph"/>
        <w:numPr>
          <w:ilvl w:val="0"/>
          <w:numId w:val="6"/>
        </w:numPr>
        <w:tabs>
          <w:tab w:val="left" w:pos="856"/>
        </w:tabs>
        <w:spacing w:line="266" w:lineRule="auto"/>
        <w:ind w:left="111" w:right="122" w:firstLine="354"/>
        <w:jc w:val="both"/>
        <w:rPr>
          <w:color w:val="070707"/>
          <w:sz w:val="21"/>
        </w:rPr>
      </w:pPr>
      <w:r>
        <w:rPr>
          <w:color w:val="070707"/>
          <w:w w:val="105"/>
          <w:sz w:val="21"/>
        </w:rPr>
        <w:t xml:space="preserve">When seeking to establish or adjust a relationship between cli­ </w:t>
      </w:r>
      <w:proofErr w:type="spellStart"/>
      <w:r>
        <w:rPr>
          <w:color w:val="070707"/>
          <w:w w:val="105"/>
          <w:sz w:val="21"/>
        </w:rPr>
        <w:t>ents</w:t>
      </w:r>
      <w:proofErr w:type="spellEnd"/>
      <w:r>
        <w:rPr>
          <w:color w:val="070707"/>
          <w:w w:val="105"/>
          <w:sz w:val="21"/>
        </w:rPr>
        <w:t>, the lawyer should make clear that the lawyer's role is not that of partisanship normally expected in other circumstances and, thus,</w:t>
      </w:r>
      <w:r>
        <w:rPr>
          <w:color w:val="070707"/>
          <w:spacing w:val="23"/>
          <w:w w:val="105"/>
          <w:sz w:val="21"/>
        </w:rPr>
        <w:t xml:space="preserve"> </w:t>
      </w:r>
      <w:r>
        <w:rPr>
          <w:color w:val="070707"/>
          <w:w w:val="105"/>
          <w:sz w:val="21"/>
        </w:rPr>
        <w:t>that</w:t>
      </w:r>
    </w:p>
    <w:p w14:paraId="03BC61FF" w14:textId="77777777" w:rsidR="008E3F19" w:rsidRDefault="008E3F19">
      <w:pPr>
        <w:spacing w:line="266" w:lineRule="auto"/>
        <w:jc w:val="both"/>
        <w:rPr>
          <w:sz w:val="21"/>
        </w:rPr>
        <w:sectPr w:rsidR="008E3F19">
          <w:footerReference w:type="default" r:id="rId50"/>
          <w:pgSz w:w="7080" w:h="12530"/>
          <w:pgMar w:top="200" w:right="180" w:bottom="440" w:left="180" w:header="0" w:footer="259" w:gutter="0"/>
          <w:cols w:space="720"/>
        </w:sectPr>
      </w:pPr>
    </w:p>
    <w:p w14:paraId="6D083832" w14:textId="77777777" w:rsidR="008E3F19" w:rsidRDefault="008E3F19">
      <w:pPr>
        <w:tabs>
          <w:tab w:val="left" w:pos="2365"/>
        </w:tabs>
        <w:spacing w:before="63"/>
        <w:ind w:left="119"/>
        <w:jc w:val="both"/>
        <w:rPr>
          <w:b/>
          <w:sz w:val="18"/>
        </w:rPr>
      </w:pPr>
      <w:r>
        <w:rPr>
          <w:b/>
          <w:color w:val="080808"/>
          <w:position w:val="-2"/>
          <w:sz w:val="17"/>
        </w:rPr>
        <w:lastRenderedPageBreak/>
        <w:t>Rule</w:t>
      </w:r>
      <w:r>
        <w:rPr>
          <w:b/>
          <w:color w:val="080808"/>
          <w:spacing w:val="7"/>
          <w:position w:val="-2"/>
          <w:sz w:val="17"/>
        </w:rPr>
        <w:t xml:space="preserve"> </w:t>
      </w:r>
      <w:r>
        <w:rPr>
          <w:b/>
          <w:color w:val="080808"/>
          <w:position w:val="-2"/>
          <w:sz w:val="17"/>
        </w:rPr>
        <w:t>1.7</w:t>
      </w:r>
      <w:r>
        <w:rPr>
          <w:b/>
          <w:color w:val="080808"/>
          <w:position w:val="-2"/>
          <w:sz w:val="17"/>
        </w:rPr>
        <w:tab/>
      </w:r>
      <w:r>
        <w:rPr>
          <w:b/>
          <w:color w:val="080808"/>
          <w:sz w:val="18"/>
        </w:rPr>
        <w:t>ABA MODEL</w:t>
      </w:r>
      <w:r>
        <w:rPr>
          <w:b/>
          <w:color w:val="080808"/>
          <w:spacing w:val="8"/>
          <w:sz w:val="18"/>
        </w:rPr>
        <w:t xml:space="preserve"> </w:t>
      </w:r>
      <w:r>
        <w:rPr>
          <w:b/>
          <w:color w:val="080808"/>
          <w:sz w:val="18"/>
        </w:rPr>
        <w:t>RULES</w:t>
      </w:r>
    </w:p>
    <w:p w14:paraId="6F60B7B8" w14:textId="77777777" w:rsidR="008E3F19" w:rsidRDefault="008E3F19">
      <w:pPr>
        <w:pStyle w:val="BodyText"/>
        <w:rPr>
          <w:b/>
          <w:sz w:val="22"/>
        </w:rPr>
      </w:pPr>
    </w:p>
    <w:p w14:paraId="6C74FADD" w14:textId="77777777" w:rsidR="008E3F19" w:rsidRDefault="008E3F19">
      <w:pPr>
        <w:pStyle w:val="BodyText"/>
        <w:spacing w:before="7"/>
        <w:rPr>
          <w:b/>
          <w:sz w:val="19"/>
        </w:rPr>
      </w:pPr>
    </w:p>
    <w:p w14:paraId="5EC8D536" w14:textId="77777777" w:rsidR="008E3F19" w:rsidRDefault="008E3F19">
      <w:pPr>
        <w:pStyle w:val="BodyText"/>
        <w:spacing w:line="280" w:lineRule="auto"/>
        <w:ind w:left="116" w:right="136" w:firstLine="7"/>
        <w:jc w:val="both"/>
      </w:pPr>
      <w:r>
        <w:rPr>
          <w:color w:val="080808"/>
          <w:w w:val="105"/>
        </w:rPr>
        <w:t>the clients may be required to assume greater responsibility for decisions than when each client is separately represented. Any limitations on the scope of the representation made necessary as a result of the common representation should be fully explained to the clients at the outset of the representation. See Rule 1.2(c).</w:t>
      </w:r>
    </w:p>
    <w:p w14:paraId="59A86C3B" w14:textId="77777777" w:rsidR="008E3F19" w:rsidRDefault="008E3F19">
      <w:pPr>
        <w:pStyle w:val="ListParagraph"/>
        <w:numPr>
          <w:ilvl w:val="0"/>
          <w:numId w:val="6"/>
        </w:numPr>
        <w:tabs>
          <w:tab w:val="left" w:pos="843"/>
        </w:tabs>
        <w:spacing w:line="278" w:lineRule="auto"/>
        <w:ind w:left="126" w:right="129" w:firstLine="336"/>
        <w:jc w:val="both"/>
        <w:rPr>
          <w:color w:val="080808"/>
          <w:sz w:val="20"/>
        </w:rPr>
      </w:pPr>
      <w:r>
        <w:rPr>
          <w:color w:val="080808"/>
          <w:w w:val="110"/>
          <w:sz w:val="20"/>
        </w:rPr>
        <w:t>Subject</w:t>
      </w:r>
      <w:r>
        <w:rPr>
          <w:color w:val="080808"/>
          <w:spacing w:val="-4"/>
          <w:w w:val="110"/>
          <w:sz w:val="20"/>
        </w:rPr>
        <w:t xml:space="preserve"> </w:t>
      </w:r>
      <w:r>
        <w:rPr>
          <w:color w:val="080808"/>
          <w:w w:val="110"/>
          <w:sz w:val="20"/>
        </w:rPr>
        <w:t>to</w:t>
      </w:r>
      <w:r>
        <w:rPr>
          <w:color w:val="080808"/>
          <w:spacing w:val="-15"/>
          <w:w w:val="110"/>
          <w:sz w:val="20"/>
        </w:rPr>
        <w:t xml:space="preserve"> </w:t>
      </w:r>
      <w:r>
        <w:rPr>
          <w:color w:val="080808"/>
          <w:w w:val="110"/>
          <w:sz w:val="20"/>
        </w:rPr>
        <w:t>the</w:t>
      </w:r>
      <w:r>
        <w:rPr>
          <w:color w:val="080808"/>
          <w:spacing w:val="-22"/>
          <w:w w:val="110"/>
          <w:sz w:val="20"/>
        </w:rPr>
        <w:t xml:space="preserve"> </w:t>
      </w:r>
      <w:r>
        <w:rPr>
          <w:color w:val="080808"/>
          <w:w w:val="110"/>
          <w:sz w:val="20"/>
        </w:rPr>
        <w:t>above</w:t>
      </w:r>
      <w:r>
        <w:rPr>
          <w:color w:val="080808"/>
          <w:spacing w:val="-15"/>
          <w:w w:val="110"/>
          <w:sz w:val="20"/>
        </w:rPr>
        <w:t xml:space="preserve"> </w:t>
      </w:r>
      <w:r>
        <w:rPr>
          <w:color w:val="080808"/>
          <w:w w:val="110"/>
          <w:sz w:val="20"/>
        </w:rPr>
        <w:t>limitations,</w:t>
      </w:r>
      <w:r>
        <w:rPr>
          <w:color w:val="080808"/>
          <w:spacing w:val="-9"/>
          <w:w w:val="110"/>
          <w:sz w:val="20"/>
        </w:rPr>
        <w:t xml:space="preserve"> </w:t>
      </w:r>
      <w:r>
        <w:rPr>
          <w:color w:val="080808"/>
          <w:w w:val="110"/>
          <w:sz w:val="20"/>
        </w:rPr>
        <w:t>each</w:t>
      </w:r>
      <w:r>
        <w:rPr>
          <w:color w:val="080808"/>
          <w:spacing w:val="-17"/>
          <w:w w:val="110"/>
          <w:sz w:val="20"/>
        </w:rPr>
        <w:t xml:space="preserve"> </w:t>
      </w:r>
      <w:r>
        <w:rPr>
          <w:color w:val="080808"/>
          <w:w w:val="110"/>
          <w:sz w:val="20"/>
        </w:rPr>
        <w:t>client</w:t>
      </w:r>
      <w:r>
        <w:rPr>
          <w:color w:val="080808"/>
          <w:spacing w:val="-15"/>
          <w:w w:val="110"/>
          <w:sz w:val="20"/>
        </w:rPr>
        <w:t xml:space="preserve"> </w:t>
      </w:r>
      <w:r>
        <w:rPr>
          <w:color w:val="080808"/>
          <w:w w:val="110"/>
          <w:sz w:val="20"/>
        </w:rPr>
        <w:t>in</w:t>
      </w:r>
      <w:r>
        <w:rPr>
          <w:color w:val="080808"/>
          <w:spacing w:val="-8"/>
          <w:w w:val="110"/>
          <w:sz w:val="20"/>
        </w:rPr>
        <w:t xml:space="preserve"> </w:t>
      </w:r>
      <w:r>
        <w:rPr>
          <w:color w:val="080808"/>
          <w:w w:val="110"/>
          <w:sz w:val="20"/>
        </w:rPr>
        <w:t>the</w:t>
      </w:r>
      <w:r>
        <w:rPr>
          <w:color w:val="080808"/>
          <w:spacing w:val="-7"/>
          <w:w w:val="110"/>
          <w:sz w:val="20"/>
        </w:rPr>
        <w:t xml:space="preserve"> </w:t>
      </w:r>
      <w:r>
        <w:rPr>
          <w:color w:val="080808"/>
          <w:w w:val="110"/>
          <w:sz w:val="20"/>
        </w:rPr>
        <w:t>common</w:t>
      </w:r>
      <w:r>
        <w:rPr>
          <w:color w:val="080808"/>
          <w:spacing w:val="-7"/>
          <w:w w:val="110"/>
          <w:sz w:val="20"/>
        </w:rPr>
        <w:t xml:space="preserve"> </w:t>
      </w:r>
      <w:r>
        <w:rPr>
          <w:color w:val="080808"/>
          <w:w w:val="110"/>
          <w:sz w:val="20"/>
        </w:rPr>
        <w:t xml:space="preserve">rep­ </w:t>
      </w:r>
      <w:proofErr w:type="spellStart"/>
      <w:r>
        <w:rPr>
          <w:color w:val="080808"/>
          <w:w w:val="110"/>
          <w:sz w:val="20"/>
        </w:rPr>
        <w:t>resentation</w:t>
      </w:r>
      <w:proofErr w:type="spellEnd"/>
      <w:r>
        <w:rPr>
          <w:color w:val="080808"/>
          <w:spacing w:val="-4"/>
          <w:w w:val="110"/>
          <w:sz w:val="20"/>
        </w:rPr>
        <w:t xml:space="preserve"> </w:t>
      </w:r>
      <w:r>
        <w:rPr>
          <w:color w:val="080808"/>
          <w:w w:val="110"/>
          <w:sz w:val="20"/>
        </w:rPr>
        <w:t>has</w:t>
      </w:r>
      <w:r>
        <w:rPr>
          <w:color w:val="080808"/>
          <w:spacing w:val="-13"/>
          <w:w w:val="110"/>
          <w:sz w:val="20"/>
        </w:rPr>
        <w:t xml:space="preserve"> </w:t>
      </w:r>
      <w:r>
        <w:rPr>
          <w:color w:val="080808"/>
          <w:w w:val="110"/>
          <w:sz w:val="20"/>
        </w:rPr>
        <w:t>the</w:t>
      </w:r>
      <w:r>
        <w:rPr>
          <w:color w:val="080808"/>
          <w:spacing w:val="-15"/>
          <w:w w:val="110"/>
          <w:sz w:val="20"/>
        </w:rPr>
        <w:t xml:space="preserve"> </w:t>
      </w:r>
      <w:r>
        <w:rPr>
          <w:color w:val="080808"/>
          <w:w w:val="110"/>
          <w:sz w:val="20"/>
        </w:rPr>
        <w:t>right</w:t>
      </w:r>
      <w:r>
        <w:rPr>
          <w:color w:val="080808"/>
          <w:spacing w:val="-12"/>
          <w:w w:val="110"/>
          <w:sz w:val="20"/>
        </w:rPr>
        <w:t xml:space="preserve"> </w:t>
      </w:r>
      <w:r>
        <w:rPr>
          <w:color w:val="080808"/>
          <w:w w:val="110"/>
          <w:sz w:val="20"/>
        </w:rPr>
        <w:t>to</w:t>
      </w:r>
      <w:r>
        <w:rPr>
          <w:color w:val="080808"/>
          <w:spacing w:val="-23"/>
          <w:w w:val="110"/>
          <w:sz w:val="20"/>
        </w:rPr>
        <w:t xml:space="preserve"> </w:t>
      </w:r>
      <w:r>
        <w:rPr>
          <w:color w:val="080808"/>
          <w:w w:val="110"/>
          <w:sz w:val="20"/>
        </w:rPr>
        <w:t>loyal</w:t>
      </w:r>
      <w:r>
        <w:rPr>
          <w:color w:val="080808"/>
          <w:spacing w:val="-15"/>
          <w:w w:val="110"/>
          <w:sz w:val="20"/>
        </w:rPr>
        <w:t xml:space="preserve"> </w:t>
      </w:r>
      <w:r>
        <w:rPr>
          <w:color w:val="080808"/>
          <w:w w:val="110"/>
          <w:sz w:val="20"/>
        </w:rPr>
        <w:t>and diligent</w:t>
      </w:r>
      <w:r>
        <w:rPr>
          <w:color w:val="080808"/>
          <w:spacing w:val="-9"/>
          <w:w w:val="110"/>
          <w:sz w:val="20"/>
        </w:rPr>
        <w:t xml:space="preserve"> </w:t>
      </w:r>
      <w:r>
        <w:rPr>
          <w:color w:val="080808"/>
          <w:w w:val="110"/>
          <w:sz w:val="20"/>
        </w:rPr>
        <w:t>representation</w:t>
      </w:r>
      <w:r>
        <w:rPr>
          <w:color w:val="080808"/>
          <w:spacing w:val="-17"/>
          <w:w w:val="110"/>
          <w:sz w:val="20"/>
        </w:rPr>
        <w:t xml:space="preserve"> </w:t>
      </w:r>
      <w:r>
        <w:rPr>
          <w:color w:val="080808"/>
          <w:w w:val="110"/>
          <w:sz w:val="20"/>
        </w:rPr>
        <w:t>and</w:t>
      </w:r>
      <w:r>
        <w:rPr>
          <w:color w:val="080808"/>
          <w:spacing w:val="2"/>
          <w:w w:val="110"/>
          <w:sz w:val="20"/>
        </w:rPr>
        <w:t xml:space="preserve"> </w:t>
      </w:r>
      <w:r>
        <w:rPr>
          <w:color w:val="080808"/>
          <w:w w:val="110"/>
          <w:sz w:val="20"/>
        </w:rPr>
        <w:t>the</w:t>
      </w:r>
      <w:r>
        <w:rPr>
          <w:color w:val="080808"/>
          <w:spacing w:val="-16"/>
          <w:w w:val="110"/>
          <w:sz w:val="20"/>
        </w:rPr>
        <w:t xml:space="preserve"> </w:t>
      </w:r>
      <w:r>
        <w:rPr>
          <w:color w:val="080808"/>
          <w:w w:val="110"/>
          <w:sz w:val="20"/>
        </w:rPr>
        <w:t xml:space="preserve">pro­ </w:t>
      </w:r>
      <w:proofErr w:type="spellStart"/>
      <w:r>
        <w:rPr>
          <w:color w:val="080808"/>
          <w:w w:val="110"/>
          <w:sz w:val="20"/>
        </w:rPr>
        <w:t>tection</w:t>
      </w:r>
      <w:proofErr w:type="spellEnd"/>
      <w:r>
        <w:rPr>
          <w:color w:val="080808"/>
          <w:spacing w:val="-30"/>
          <w:w w:val="110"/>
          <w:sz w:val="20"/>
        </w:rPr>
        <w:t xml:space="preserve"> </w:t>
      </w:r>
      <w:r>
        <w:rPr>
          <w:color w:val="080808"/>
          <w:w w:val="110"/>
          <w:sz w:val="20"/>
        </w:rPr>
        <w:t>of</w:t>
      </w:r>
      <w:r>
        <w:rPr>
          <w:color w:val="080808"/>
          <w:spacing w:val="-24"/>
          <w:w w:val="110"/>
          <w:sz w:val="20"/>
        </w:rPr>
        <w:t xml:space="preserve"> </w:t>
      </w:r>
      <w:r>
        <w:rPr>
          <w:color w:val="080808"/>
          <w:w w:val="110"/>
          <w:sz w:val="20"/>
        </w:rPr>
        <w:t>Rule</w:t>
      </w:r>
      <w:r>
        <w:rPr>
          <w:color w:val="080808"/>
          <w:spacing w:val="-38"/>
          <w:w w:val="110"/>
          <w:sz w:val="20"/>
        </w:rPr>
        <w:t xml:space="preserve"> </w:t>
      </w:r>
      <w:r>
        <w:rPr>
          <w:color w:val="080808"/>
          <w:w w:val="110"/>
          <w:sz w:val="20"/>
        </w:rPr>
        <w:t>1.9</w:t>
      </w:r>
      <w:r>
        <w:rPr>
          <w:color w:val="080808"/>
          <w:spacing w:val="-34"/>
          <w:w w:val="110"/>
          <w:sz w:val="20"/>
        </w:rPr>
        <w:t xml:space="preserve"> </w:t>
      </w:r>
      <w:r>
        <w:rPr>
          <w:color w:val="080808"/>
          <w:w w:val="110"/>
          <w:sz w:val="20"/>
        </w:rPr>
        <w:t>concerning</w:t>
      </w:r>
      <w:r>
        <w:rPr>
          <w:color w:val="080808"/>
          <w:spacing w:val="-27"/>
          <w:w w:val="110"/>
          <w:sz w:val="20"/>
        </w:rPr>
        <w:t xml:space="preserve"> </w:t>
      </w:r>
      <w:r>
        <w:rPr>
          <w:color w:val="080808"/>
          <w:w w:val="110"/>
          <w:sz w:val="20"/>
        </w:rPr>
        <w:t>the</w:t>
      </w:r>
      <w:r>
        <w:rPr>
          <w:color w:val="080808"/>
          <w:spacing w:val="-33"/>
          <w:w w:val="110"/>
          <w:sz w:val="20"/>
        </w:rPr>
        <w:t xml:space="preserve"> </w:t>
      </w:r>
      <w:r>
        <w:rPr>
          <w:color w:val="080808"/>
          <w:w w:val="110"/>
          <w:sz w:val="20"/>
        </w:rPr>
        <w:t>obligations</w:t>
      </w:r>
      <w:r>
        <w:rPr>
          <w:color w:val="080808"/>
          <w:spacing w:val="-26"/>
          <w:w w:val="110"/>
          <w:sz w:val="20"/>
        </w:rPr>
        <w:t xml:space="preserve"> </w:t>
      </w:r>
      <w:r>
        <w:rPr>
          <w:color w:val="080808"/>
          <w:w w:val="110"/>
          <w:sz w:val="20"/>
        </w:rPr>
        <w:t>to</w:t>
      </w:r>
      <w:r>
        <w:rPr>
          <w:color w:val="080808"/>
          <w:spacing w:val="-34"/>
          <w:w w:val="110"/>
          <w:sz w:val="20"/>
        </w:rPr>
        <w:t xml:space="preserve"> </w:t>
      </w:r>
      <w:r>
        <w:rPr>
          <w:color w:val="080808"/>
          <w:w w:val="110"/>
          <w:sz w:val="20"/>
        </w:rPr>
        <w:t>a</w:t>
      </w:r>
      <w:r>
        <w:rPr>
          <w:color w:val="080808"/>
          <w:spacing w:val="-33"/>
          <w:w w:val="110"/>
          <w:sz w:val="20"/>
        </w:rPr>
        <w:t xml:space="preserve"> </w:t>
      </w:r>
      <w:r>
        <w:rPr>
          <w:color w:val="080808"/>
          <w:w w:val="110"/>
          <w:sz w:val="20"/>
        </w:rPr>
        <w:t>former</w:t>
      </w:r>
      <w:r>
        <w:rPr>
          <w:color w:val="080808"/>
          <w:spacing w:val="-29"/>
          <w:w w:val="110"/>
          <w:sz w:val="20"/>
        </w:rPr>
        <w:t xml:space="preserve"> </w:t>
      </w:r>
      <w:r>
        <w:rPr>
          <w:color w:val="080808"/>
          <w:w w:val="110"/>
          <w:sz w:val="20"/>
        </w:rPr>
        <w:t>client.</w:t>
      </w:r>
      <w:r>
        <w:rPr>
          <w:color w:val="080808"/>
          <w:spacing w:val="-31"/>
          <w:w w:val="110"/>
          <w:sz w:val="20"/>
        </w:rPr>
        <w:t xml:space="preserve"> </w:t>
      </w:r>
      <w:r>
        <w:rPr>
          <w:color w:val="080808"/>
          <w:w w:val="110"/>
          <w:sz w:val="20"/>
        </w:rPr>
        <w:t>The</w:t>
      </w:r>
      <w:r>
        <w:rPr>
          <w:color w:val="080808"/>
          <w:spacing w:val="-35"/>
          <w:w w:val="110"/>
          <w:sz w:val="20"/>
        </w:rPr>
        <w:t xml:space="preserve"> </w:t>
      </w:r>
      <w:r>
        <w:rPr>
          <w:color w:val="080808"/>
          <w:w w:val="110"/>
          <w:sz w:val="20"/>
        </w:rPr>
        <w:t>client also</w:t>
      </w:r>
      <w:r>
        <w:rPr>
          <w:color w:val="080808"/>
          <w:spacing w:val="-13"/>
          <w:w w:val="110"/>
          <w:sz w:val="20"/>
        </w:rPr>
        <w:t xml:space="preserve"> </w:t>
      </w:r>
      <w:r>
        <w:rPr>
          <w:color w:val="080808"/>
          <w:w w:val="110"/>
          <w:sz w:val="20"/>
        </w:rPr>
        <w:t>has</w:t>
      </w:r>
      <w:r>
        <w:rPr>
          <w:color w:val="080808"/>
          <w:spacing w:val="-10"/>
          <w:w w:val="110"/>
          <w:sz w:val="20"/>
        </w:rPr>
        <w:t xml:space="preserve"> </w:t>
      </w:r>
      <w:r>
        <w:rPr>
          <w:color w:val="080808"/>
          <w:w w:val="110"/>
          <w:sz w:val="20"/>
        </w:rPr>
        <w:t>the</w:t>
      </w:r>
      <w:r>
        <w:rPr>
          <w:color w:val="080808"/>
          <w:spacing w:val="-8"/>
          <w:w w:val="110"/>
          <w:sz w:val="20"/>
        </w:rPr>
        <w:t xml:space="preserve"> </w:t>
      </w:r>
      <w:r>
        <w:rPr>
          <w:color w:val="080808"/>
          <w:w w:val="110"/>
          <w:sz w:val="20"/>
        </w:rPr>
        <w:t>right</w:t>
      </w:r>
      <w:r>
        <w:rPr>
          <w:color w:val="080808"/>
          <w:spacing w:val="-7"/>
          <w:w w:val="110"/>
          <w:sz w:val="20"/>
        </w:rPr>
        <w:t xml:space="preserve"> </w:t>
      </w:r>
      <w:r>
        <w:rPr>
          <w:color w:val="080808"/>
          <w:w w:val="110"/>
          <w:sz w:val="20"/>
        </w:rPr>
        <w:t>to</w:t>
      </w:r>
      <w:r>
        <w:rPr>
          <w:color w:val="080808"/>
          <w:spacing w:val="-14"/>
          <w:w w:val="110"/>
          <w:sz w:val="20"/>
        </w:rPr>
        <w:t xml:space="preserve"> </w:t>
      </w:r>
      <w:r>
        <w:rPr>
          <w:color w:val="080808"/>
          <w:w w:val="110"/>
          <w:sz w:val="20"/>
        </w:rPr>
        <w:t>discharge</w:t>
      </w:r>
      <w:r>
        <w:rPr>
          <w:color w:val="080808"/>
          <w:spacing w:val="-4"/>
          <w:w w:val="110"/>
          <w:sz w:val="20"/>
        </w:rPr>
        <w:t xml:space="preserve"> </w:t>
      </w:r>
      <w:r>
        <w:rPr>
          <w:color w:val="080808"/>
          <w:w w:val="110"/>
          <w:sz w:val="20"/>
        </w:rPr>
        <w:t>the</w:t>
      </w:r>
      <w:r>
        <w:rPr>
          <w:color w:val="080808"/>
          <w:spacing w:val="-16"/>
          <w:w w:val="110"/>
          <w:sz w:val="20"/>
        </w:rPr>
        <w:t xml:space="preserve"> </w:t>
      </w:r>
      <w:r>
        <w:rPr>
          <w:color w:val="080808"/>
          <w:w w:val="110"/>
          <w:sz w:val="20"/>
        </w:rPr>
        <w:t>lawyer</w:t>
      </w:r>
      <w:r>
        <w:rPr>
          <w:color w:val="080808"/>
          <w:spacing w:val="-6"/>
          <w:w w:val="110"/>
          <w:sz w:val="20"/>
        </w:rPr>
        <w:t xml:space="preserve"> </w:t>
      </w:r>
      <w:r>
        <w:rPr>
          <w:color w:val="080808"/>
          <w:w w:val="110"/>
          <w:sz w:val="20"/>
        </w:rPr>
        <w:t>as</w:t>
      </w:r>
      <w:r>
        <w:rPr>
          <w:color w:val="080808"/>
          <w:spacing w:val="-15"/>
          <w:w w:val="110"/>
          <w:sz w:val="20"/>
        </w:rPr>
        <w:t xml:space="preserve"> </w:t>
      </w:r>
      <w:r>
        <w:rPr>
          <w:color w:val="080808"/>
          <w:w w:val="110"/>
          <w:sz w:val="20"/>
        </w:rPr>
        <w:t>stated</w:t>
      </w:r>
      <w:r>
        <w:rPr>
          <w:color w:val="080808"/>
          <w:spacing w:val="-8"/>
          <w:w w:val="110"/>
          <w:sz w:val="20"/>
        </w:rPr>
        <w:t xml:space="preserve"> </w:t>
      </w:r>
      <w:r>
        <w:rPr>
          <w:color w:val="080808"/>
          <w:w w:val="110"/>
          <w:sz w:val="20"/>
        </w:rPr>
        <w:t>in</w:t>
      </w:r>
      <w:r>
        <w:rPr>
          <w:color w:val="080808"/>
          <w:spacing w:val="-12"/>
          <w:w w:val="110"/>
          <w:sz w:val="20"/>
        </w:rPr>
        <w:t xml:space="preserve"> </w:t>
      </w:r>
      <w:r>
        <w:rPr>
          <w:color w:val="080808"/>
          <w:w w:val="110"/>
          <w:sz w:val="20"/>
        </w:rPr>
        <w:t>Rule</w:t>
      </w:r>
      <w:r>
        <w:rPr>
          <w:color w:val="080808"/>
          <w:spacing w:val="-26"/>
          <w:w w:val="110"/>
          <w:sz w:val="20"/>
        </w:rPr>
        <w:t xml:space="preserve"> </w:t>
      </w:r>
      <w:r>
        <w:rPr>
          <w:color w:val="080808"/>
          <w:w w:val="110"/>
          <w:sz w:val="20"/>
        </w:rPr>
        <w:t>1.16.</w:t>
      </w:r>
    </w:p>
    <w:p w14:paraId="2D4CF7B0" w14:textId="77777777" w:rsidR="008E3F19" w:rsidRDefault="008E3F19">
      <w:pPr>
        <w:pStyle w:val="BodyText"/>
        <w:spacing w:before="9"/>
        <w:rPr>
          <w:sz w:val="17"/>
        </w:rPr>
      </w:pPr>
    </w:p>
    <w:p w14:paraId="7CC6F61F" w14:textId="77777777" w:rsidR="008E3F19" w:rsidRDefault="008E3F19">
      <w:pPr>
        <w:pStyle w:val="Heading6"/>
        <w:spacing w:before="1"/>
        <w:ind w:left="134"/>
      </w:pPr>
      <w:r>
        <w:rPr>
          <w:color w:val="080808"/>
          <w:w w:val="105"/>
        </w:rPr>
        <w:t>Organizational Clients</w:t>
      </w:r>
    </w:p>
    <w:p w14:paraId="77DD05A2" w14:textId="77777777" w:rsidR="008E3F19" w:rsidRDefault="008E3F19">
      <w:pPr>
        <w:pStyle w:val="ListParagraph"/>
        <w:numPr>
          <w:ilvl w:val="0"/>
          <w:numId w:val="6"/>
        </w:numPr>
        <w:tabs>
          <w:tab w:val="left" w:pos="865"/>
        </w:tabs>
        <w:spacing w:before="55" w:line="278" w:lineRule="auto"/>
        <w:ind w:left="131" w:right="127" w:firstLine="339"/>
        <w:jc w:val="both"/>
        <w:rPr>
          <w:color w:val="080808"/>
          <w:sz w:val="20"/>
        </w:rPr>
      </w:pPr>
      <w:r>
        <w:rPr>
          <w:color w:val="080808"/>
          <w:w w:val="105"/>
          <w:sz w:val="20"/>
        </w:rPr>
        <w:t xml:space="preserve">A lawyer who represents a corporation or </w:t>
      </w:r>
      <w:proofErr w:type="gramStart"/>
      <w:r>
        <w:rPr>
          <w:color w:val="080808"/>
          <w:w w:val="105"/>
          <w:sz w:val="20"/>
        </w:rPr>
        <w:t>other  organization</w:t>
      </w:r>
      <w:proofErr w:type="gramEnd"/>
      <w:r>
        <w:rPr>
          <w:color w:val="080808"/>
          <w:w w:val="105"/>
          <w:sz w:val="20"/>
        </w:rPr>
        <w:t xml:space="preserve"> does not, by virtue of that representation, necessarily represent any con­ </w:t>
      </w:r>
      <w:proofErr w:type="spellStart"/>
      <w:r>
        <w:rPr>
          <w:color w:val="080808"/>
          <w:w w:val="105"/>
          <w:sz w:val="20"/>
        </w:rPr>
        <w:t>stituent</w:t>
      </w:r>
      <w:proofErr w:type="spellEnd"/>
      <w:r>
        <w:rPr>
          <w:color w:val="080808"/>
          <w:w w:val="105"/>
          <w:sz w:val="20"/>
        </w:rPr>
        <w:t xml:space="preserve"> or affiliated organization, such as a parent or subsidiary. See Rule l.13(a). Thus, the lawyer for an organization is not barred from accepting representation adverse to an affiliate in an unrelated matter, unless the circumstances are such that the affiliate should also be considered a cli­ </w:t>
      </w:r>
      <w:proofErr w:type="spellStart"/>
      <w:r>
        <w:rPr>
          <w:color w:val="080808"/>
          <w:w w:val="105"/>
          <w:sz w:val="20"/>
        </w:rPr>
        <w:t>ent</w:t>
      </w:r>
      <w:proofErr w:type="spellEnd"/>
      <w:r>
        <w:rPr>
          <w:color w:val="080808"/>
          <w:w w:val="105"/>
          <w:sz w:val="20"/>
        </w:rPr>
        <w:t xml:space="preserve"> of the lawyer, there is an understanding between the lawyer and the organizational client that the lawyer will avoid representation adverse to the client's affiliates, or the lawyer's obligations to either the </w:t>
      </w:r>
      <w:proofErr w:type="spellStart"/>
      <w:r>
        <w:rPr>
          <w:color w:val="080808"/>
          <w:w w:val="105"/>
          <w:sz w:val="20"/>
        </w:rPr>
        <w:t>organiza</w:t>
      </w:r>
      <w:proofErr w:type="spellEnd"/>
      <w:r>
        <w:rPr>
          <w:color w:val="080808"/>
          <w:w w:val="105"/>
          <w:sz w:val="20"/>
        </w:rPr>
        <w:t xml:space="preserve">­ </w:t>
      </w:r>
      <w:proofErr w:type="spellStart"/>
      <w:r>
        <w:rPr>
          <w:color w:val="080808"/>
          <w:w w:val="105"/>
          <w:sz w:val="20"/>
        </w:rPr>
        <w:t>tional</w:t>
      </w:r>
      <w:proofErr w:type="spellEnd"/>
      <w:r>
        <w:rPr>
          <w:color w:val="080808"/>
          <w:w w:val="105"/>
          <w:sz w:val="20"/>
        </w:rPr>
        <w:t xml:space="preserve"> client or the new client are likely to limit materially the lawyer's representation of the other</w:t>
      </w:r>
      <w:r>
        <w:rPr>
          <w:color w:val="080808"/>
          <w:spacing w:val="-4"/>
          <w:w w:val="105"/>
          <w:sz w:val="20"/>
        </w:rPr>
        <w:t xml:space="preserve"> </w:t>
      </w:r>
      <w:r>
        <w:rPr>
          <w:color w:val="080808"/>
          <w:w w:val="105"/>
          <w:sz w:val="20"/>
        </w:rPr>
        <w:t>client.</w:t>
      </w:r>
    </w:p>
    <w:p w14:paraId="752E1A26" w14:textId="77777777" w:rsidR="008E3F19" w:rsidRDefault="008E3F19">
      <w:pPr>
        <w:pStyle w:val="ListParagraph"/>
        <w:numPr>
          <w:ilvl w:val="0"/>
          <w:numId w:val="6"/>
        </w:numPr>
        <w:tabs>
          <w:tab w:val="left" w:pos="865"/>
        </w:tabs>
        <w:spacing w:line="278" w:lineRule="auto"/>
        <w:ind w:left="130" w:right="116" w:firstLine="347"/>
        <w:jc w:val="both"/>
        <w:rPr>
          <w:color w:val="080808"/>
          <w:sz w:val="20"/>
        </w:rPr>
      </w:pPr>
      <w:r>
        <w:rPr>
          <w:color w:val="080808"/>
          <w:w w:val="105"/>
          <w:sz w:val="20"/>
        </w:rPr>
        <w:t xml:space="preserve">A lawyer for a corporation or other organization who is also a member of its board of directors should determine whether the </w:t>
      </w:r>
      <w:proofErr w:type="spellStart"/>
      <w:r>
        <w:rPr>
          <w:color w:val="080808"/>
          <w:w w:val="105"/>
          <w:sz w:val="20"/>
        </w:rPr>
        <w:t>respon</w:t>
      </w:r>
      <w:proofErr w:type="spellEnd"/>
      <w:r>
        <w:rPr>
          <w:color w:val="080808"/>
          <w:w w:val="105"/>
          <w:sz w:val="20"/>
        </w:rPr>
        <w:t xml:space="preserve">­ </w:t>
      </w:r>
      <w:proofErr w:type="spellStart"/>
      <w:r>
        <w:rPr>
          <w:color w:val="080808"/>
          <w:w w:val="105"/>
          <w:sz w:val="20"/>
        </w:rPr>
        <w:t>sibilities</w:t>
      </w:r>
      <w:proofErr w:type="spellEnd"/>
      <w:r>
        <w:rPr>
          <w:color w:val="080808"/>
          <w:w w:val="105"/>
          <w:sz w:val="20"/>
        </w:rPr>
        <w:t xml:space="preserve"> of the two roles may conflict. The lawyer may be called on to advise the corporation in matters involving actions of the directors. Con­ sideration should be given to the frequency with which such situations may arise, the potential intensity of the conflict, the effect of the lawyer's resignation from the board and the possibility of the corporation's obtain­ </w:t>
      </w:r>
      <w:proofErr w:type="spellStart"/>
      <w:r>
        <w:rPr>
          <w:color w:val="080808"/>
          <w:w w:val="105"/>
          <w:sz w:val="20"/>
        </w:rPr>
        <w:t>ing</w:t>
      </w:r>
      <w:proofErr w:type="spellEnd"/>
      <w:r>
        <w:rPr>
          <w:color w:val="080808"/>
          <w:w w:val="105"/>
          <w:sz w:val="20"/>
        </w:rPr>
        <w:t xml:space="preserve"> legal advice from another lawyer in such situations. </w:t>
      </w:r>
      <w:r>
        <w:rPr>
          <w:color w:val="080808"/>
          <w:w w:val="105"/>
          <w:sz w:val="21"/>
        </w:rPr>
        <w:t xml:space="preserve">If </w:t>
      </w:r>
      <w:r>
        <w:rPr>
          <w:color w:val="080808"/>
          <w:w w:val="105"/>
          <w:sz w:val="20"/>
        </w:rPr>
        <w:t xml:space="preserve">there is mate­ rial </w:t>
      </w:r>
      <w:proofErr w:type="gramStart"/>
      <w:r>
        <w:rPr>
          <w:color w:val="080808"/>
          <w:w w:val="105"/>
          <w:sz w:val="20"/>
        </w:rPr>
        <w:t>risk  that</w:t>
      </w:r>
      <w:proofErr w:type="gramEnd"/>
      <w:r>
        <w:rPr>
          <w:color w:val="080808"/>
          <w:w w:val="105"/>
          <w:sz w:val="20"/>
        </w:rPr>
        <w:t xml:space="preserve">  the dual  role will compromise  the lawyer's  independence of professional judgment, the lawyer should not serve as a director or should cease to act as the corporation's lawyer when conflicts of interest arise. The lawyer should advise the other members of the board that in some circumstances matters discussed at board meetings while the law­ </w:t>
      </w:r>
      <w:proofErr w:type="spellStart"/>
      <w:r>
        <w:rPr>
          <w:color w:val="080808"/>
          <w:w w:val="105"/>
          <w:sz w:val="20"/>
        </w:rPr>
        <w:t>yer</w:t>
      </w:r>
      <w:proofErr w:type="spellEnd"/>
      <w:r>
        <w:rPr>
          <w:color w:val="080808"/>
          <w:w w:val="105"/>
          <w:sz w:val="20"/>
        </w:rPr>
        <w:t xml:space="preserve"> is present in the capacity of director might not be protected by the attorney-client privilege and that conflict of interest considerations might require the lawyer's recusal as a director or might require the lawyer and the lawyer's firm to decline representation of the corporation in a</w:t>
      </w:r>
      <w:r>
        <w:rPr>
          <w:color w:val="080808"/>
          <w:spacing w:val="-35"/>
          <w:w w:val="105"/>
          <w:sz w:val="20"/>
        </w:rPr>
        <w:t xml:space="preserve"> </w:t>
      </w:r>
      <w:r>
        <w:rPr>
          <w:color w:val="080808"/>
          <w:w w:val="105"/>
          <w:sz w:val="20"/>
        </w:rPr>
        <w:t>matter.</w:t>
      </w:r>
    </w:p>
    <w:p w14:paraId="04AE1F37" w14:textId="77777777" w:rsidR="008E3F19" w:rsidRDefault="008E3F19">
      <w:pPr>
        <w:spacing w:line="278" w:lineRule="auto"/>
        <w:jc w:val="both"/>
        <w:rPr>
          <w:sz w:val="20"/>
        </w:rPr>
        <w:sectPr w:rsidR="008E3F19">
          <w:footerReference w:type="default" r:id="rId51"/>
          <w:pgSz w:w="6850" w:h="12330"/>
          <w:pgMar w:top="180" w:right="160" w:bottom="420" w:left="180" w:header="0" w:footer="238" w:gutter="0"/>
          <w:cols w:space="720"/>
        </w:sectPr>
      </w:pPr>
    </w:p>
    <w:p w14:paraId="26F03AC1" w14:textId="77777777" w:rsidR="008E3F19" w:rsidRDefault="008E3F19">
      <w:pPr>
        <w:tabs>
          <w:tab w:val="left" w:pos="5921"/>
        </w:tabs>
        <w:spacing w:before="79"/>
        <w:ind w:left="1823"/>
        <w:rPr>
          <w:sz w:val="19"/>
        </w:rPr>
      </w:pPr>
      <w:r>
        <w:rPr>
          <w:color w:val="050505"/>
          <w:sz w:val="19"/>
        </w:rPr>
        <w:lastRenderedPageBreak/>
        <w:t>CLIENT-LAWYER</w:t>
      </w:r>
      <w:r>
        <w:rPr>
          <w:color w:val="050505"/>
          <w:spacing w:val="21"/>
          <w:sz w:val="19"/>
        </w:rPr>
        <w:t xml:space="preserve"> </w:t>
      </w:r>
      <w:r>
        <w:rPr>
          <w:color w:val="050505"/>
          <w:sz w:val="19"/>
        </w:rPr>
        <w:t>RELATIONSHIP</w:t>
      </w:r>
      <w:r>
        <w:rPr>
          <w:color w:val="050505"/>
          <w:sz w:val="19"/>
        </w:rPr>
        <w:tab/>
      </w:r>
      <w:r>
        <w:rPr>
          <w:color w:val="050505"/>
          <w:w w:val="105"/>
          <w:position w:val="3"/>
          <w:sz w:val="19"/>
        </w:rPr>
        <w:t>Rule</w:t>
      </w:r>
      <w:r>
        <w:rPr>
          <w:color w:val="050505"/>
          <w:spacing w:val="-15"/>
          <w:w w:val="105"/>
          <w:position w:val="3"/>
          <w:sz w:val="19"/>
        </w:rPr>
        <w:t xml:space="preserve"> </w:t>
      </w:r>
      <w:r>
        <w:rPr>
          <w:color w:val="050505"/>
          <w:w w:val="105"/>
          <w:position w:val="3"/>
          <w:sz w:val="19"/>
        </w:rPr>
        <w:t>1.8</w:t>
      </w:r>
    </w:p>
    <w:p w14:paraId="690AB34F" w14:textId="77777777" w:rsidR="008E3F19" w:rsidRDefault="008E3F19">
      <w:pPr>
        <w:pStyle w:val="BodyText"/>
        <w:rPr>
          <w:sz w:val="24"/>
        </w:rPr>
      </w:pPr>
    </w:p>
    <w:p w14:paraId="5A8DDC8D" w14:textId="77777777" w:rsidR="008E3F19" w:rsidRDefault="008E3F19">
      <w:pPr>
        <w:pStyle w:val="BodyText"/>
        <w:spacing w:before="7"/>
      </w:pPr>
    </w:p>
    <w:p w14:paraId="0F52FAEC" w14:textId="77777777" w:rsidR="008E3F19" w:rsidRDefault="008E3F19">
      <w:pPr>
        <w:spacing w:line="261" w:lineRule="auto"/>
        <w:ind w:left="114" w:right="3142" w:firstLine="5"/>
        <w:rPr>
          <w:sz w:val="21"/>
        </w:rPr>
      </w:pPr>
      <w:r>
        <w:rPr>
          <w:color w:val="050505"/>
        </w:rPr>
        <w:t xml:space="preserve">Definitional Cross-References </w:t>
      </w:r>
      <w:r>
        <w:rPr>
          <w:color w:val="050505"/>
          <w:sz w:val="21"/>
        </w:rPr>
        <w:t xml:space="preserve">"Confirmed in writing" </w:t>
      </w:r>
      <w:r>
        <w:rPr>
          <w:i/>
          <w:color w:val="050505"/>
        </w:rPr>
        <w:t xml:space="preserve">See </w:t>
      </w:r>
      <w:r>
        <w:rPr>
          <w:color w:val="050505"/>
          <w:sz w:val="21"/>
        </w:rPr>
        <w:t xml:space="preserve">Rule 1.0(b) </w:t>
      </w:r>
      <w:r>
        <w:rPr>
          <w:rFonts w:ascii="Arial"/>
          <w:color w:val="050505"/>
          <w:position w:val="8"/>
          <w:sz w:val="7"/>
        </w:rPr>
        <w:t xml:space="preserve">11 </w:t>
      </w:r>
      <w:r>
        <w:rPr>
          <w:color w:val="050505"/>
          <w:sz w:val="21"/>
        </w:rPr>
        <w:t xml:space="preserve">Informed consent" </w:t>
      </w:r>
      <w:r>
        <w:rPr>
          <w:i/>
          <w:color w:val="050505"/>
        </w:rPr>
        <w:t xml:space="preserve">See </w:t>
      </w:r>
      <w:r>
        <w:rPr>
          <w:color w:val="050505"/>
          <w:sz w:val="21"/>
        </w:rPr>
        <w:t xml:space="preserve">Rule </w:t>
      </w:r>
      <w:proofErr w:type="spellStart"/>
      <w:r>
        <w:rPr>
          <w:color w:val="050505"/>
          <w:sz w:val="21"/>
        </w:rPr>
        <w:t>l.O</w:t>
      </w:r>
      <w:proofErr w:type="spellEnd"/>
      <w:r>
        <w:rPr>
          <w:color w:val="050505"/>
          <w:sz w:val="21"/>
        </w:rPr>
        <w:t xml:space="preserve">(e) "Reasonably believes" </w:t>
      </w:r>
      <w:r>
        <w:rPr>
          <w:i/>
          <w:color w:val="050505"/>
        </w:rPr>
        <w:t xml:space="preserve">See </w:t>
      </w:r>
      <w:r>
        <w:rPr>
          <w:color w:val="050505"/>
          <w:sz w:val="21"/>
        </w:rPr>
        <w:t>Rule 1.0(</w:t>
      </w:r>
      <w:proofErr w:type="spellStart"/>
      <w:r>
        <w:rPr>
          <w:color w:val="050505"/>
          <w:sz w:val="21"/>
        </w:rPr>
        <w:t>i</w:t>
      </w:r>
      <w:proofErr w:type="spellEnd"/>
      <w:r>
        <w:rPr>
          <w:color w:val="050505"/>
          <w:sz w:val="21"/>
        </w:rPr>
        <w:t xml:space="preserve">) "Tribunal" </w:t>
      </w:r>
      <w:r>
        <w:rPr>
          <w:i/>
          <w:color w:val="050505"/>
        </w:rPr>
        <w:t xml:space="preserve">See </w:t>
      </w:r>
      <w:r>
        <w:rPr>
          <w:color w:val="050505"/>
          <w:sz w:val="21"/>
        </w:rPr>
        <w:t xml:space="preserve">Rule </w:t>
      </w:r>
      <w:proofErr w:type="spellStart"/>
      <w:r>
        <w:rPr>
          <w:color w:val="050505"/>
          <w:sz w:val="21"/>
        </w:rPr>
        <w:t>l.O</w:t>
      </w:r>
      <w:proofErr w:type="spellEnd"/>
      <w:r>
        <w:rPr>
          <w:color w:val="050505"/>
          <w:sz w:val="21"/>
        </w:rPr>
        <w:t>(m)</w:t>
      </w:r>
    </w:p>
    <w:p w14:paraId="7D70E036" w14:textId="77777777" w:rsidR="008E3F19" w:rsidRDefault="008E3F19">
      <w:pPr>
        <w:pStyle w:val="BodyText"/>
        <w:rPr>
          <w:sz w:val="24"/>
        </w:rPr>
      </w:pPr>
    </w:p>
    <w:p w14:paraId="6E566576" w14:textId="77777777" w:rsidR="008E3F19" w:rsidRDefault="008E3F19">
      <w:pPr>
        <w:spacing w:before="156" w:line="276" w:lineRule="auto"/>
        <w:ind w:left="1343" w:right="522" w:firstLine="87"/>
        <w:rPr>
          <w:sz w:val="21"/>
        </w:rPr>
      </w:pPr>
      <w:r>
        <w:rPr>
          <w:color w:val="050505"/>
          <w:w w:val="105"/>
          <w:sz w:val="21"/>
        </w:rPr>
        <w:t xml:space="preserve">RULE </w:t>
      </w:r>
      <w:r>
        <w:rPr>
          <w:b/>
          <w:color w:val="050505"/>
          <w:w w:val="105"/>
          <w:sz w:val="25"/>
        </w:rPr>
        <w:t xml:space="preserve">1.8: </w:t>
      </w:r>
      <w:r>
        <w:rPr>
          <w:color w:val="050505"/>
          <w:w w:val="105"/>
          <w:sz w:val="21"/>
        </w:rPr>
        <w:t>CONFLICT OF INTEREST: CURRENT CLIENTS: SPECIFIC RULES</w:t>
      </w:r>
    </w:p>
    <w:p w14:paraId="037F44CD" w14:textId="77777777" w:rsidR="008E3F19" w:rsidRDefault="008E3F19">
      <w:pPr>
        <w:pStyle w:val="ListParagraph"/>
        <w:numPr>
          <w:ilvl w:val="0"/>
          <w:numId w:val="5"/>
        </w:numPr>
        <w:tabs>
          <w:tab w:val="left" w:pos="902"/>
        </w:tabs>
        <w:spacing w:before="78"/>
        <w:rPr>
          <w:color w:val="050505"/>
          <w:sz w:val="21"/>
        </w:rPr>
      </w:pPr>
      <w:r>
        <w:rPr>
          <w:color w:val="050505"/>
          <w:w w:val="110"/>
          <w:sz w:val="21"/>
        </w:rPr>
        <w:t>1.8a A</w:t>
      </w:r>
      <w:r>
        <w:rPr>
          <w:color w:val="050505"/>
          <w:spacing w:val="-18"/>
          <w:w w:val="110"/>
          <w:sz w:val="21"/>
        </w:rPr>
        <w:t xml:space="preserve"> </w:t>
      </w:r>
      <w:r>
        <w:rPr>
          <w:color w:val="050505"/>
          <w:w w:val="110"/>
          <w:sz w:val="21"/>
        </w:rPr>
        <w:t>lawyer</w:t>
      </w:r>
      <w:r>
        <w:rPr>
          <w:color w:val="050505"/>
          <w:spacing w:val="-5"/>
          <w:w w:val="110"/>
          <w:sz w:val="21"/>
        </w:rPr>
        <w:t xml:space="preserve"> </w:t>
      </w:r>
      <w:r>
        <w:rPr>
          <w:color w:val="050505"/>
          <w:w w:val="110"/>
          <w:sz w:val="21"/>
        </w:rPr>
        <w:t>shall</w:t>
      </w:r>
      <w:r>
        <w:rPr>
          <w:color w:val="050505"/>
          <w:spacing w:val="-5"/>
          <w:w w:val="110"/>
          <w:sz w:val="21"/>
        </w:rPr>
        <w:t xml:space="preserve"> </w:t>
      </w:r>
      <w:r>
        <w:rPr>
          <w:color w:val="050505"/>
          <w:w w:val="110"/>
          <w:sz w:val="21"/>
        </w:rPr>
        <w:t>not</w:t>
      </w:r>
      <w:r>
        <w:rPr>
          <w:color w:val="050505"/>
          <w:spacing w:val="-7"/>
          <w:w w:val="110"/>
          <w:sz w:val="21"/>
        </w:rPr>
        <w:t xml:space="preserve"> </w:t>
      </w:r>
      <w:r>
        <w:rPr>
          <w:color w:val="050505"/>
          <w:w w:val="110"/>
          <w:sz w:val="21"/>
        </w:rPr>
        <w:t>enter</w:t>
      </w:r>
      <w:r>
        <w:rPr>
          <w:color w:val="050505"/>
          <w:spacing w:val="-8"/>
          <w:w w:val="110"/>
          <w:sz w:val="21"/>
        </w:rPr>
        <w:t xml:space="preserve"> </w:t>
      </w:r>
      <w:r>
        <w:rPr>
          <w:color w:val="050505"/>
          <w:w w:val="110"/>
          <w:sz w:val="21"/>
        </w:rPr>
        <w:t>into</w:t>
      </w:r>
      <w:r>
        <w:rPr>
          <w:color w:val="050505"/>
          <w:spacing w:val="-12"/>
          <w:w w:val="110"/>
          <w:sz w:val="21"/>
        </w:rPr>
        <w:t xml:space="preserve"> </w:t>
      </w:r>
      <w:r>
        <w:rPr>
          <w:color w:val="050505"/>
          <w:w w:val="110"/>
          <w:sz w:val="21"/>
        </w:rPr>
        <w:t>a</w:t>
      </w:r>
      <w:r>
        <w:rPr>
          <w:color w:val="050505"/>
          <w:spacing w:val="-10"/>
          <w:w w:val="110"/>
          <w:sz w:val="21"/>
        </w:rPr>
        <w:t xml:space="preserve"> </w:t>
      </w:r>
      <w:r>
        <w:rPr>
          <w:color w:val="050505"/>
          <w:w w:val="110"/>
          <w:sz w:val="21"/>
        </w:rPr>
        <w:t>business transaction</w:t>
      </w:r>
      <w:r>
        <w:rPr>
          <w:color w:val="050505"/>
          <w:spacing w:val="9"/>
          <w:w w:val="110"/>
          <w:sz w:val="21"/>
        </w:rPr>
        <w:t xml:space="preserve"> </w:t>
      </w:r>
      <w:r>
        <w:rPr>
          <w:color w:val="050505"/>
          <w:w w:val="110"/>
          <w:sz w:val="21"/>
        </w:rPr>
        <w:t>with</w:t>
      </w:r>
    </w:p>
    <w:p w14:paraId="447F135C" w14:textId="77777777" w:rsidR="008E3F19" w:rsidRDefault="008E3F19">
      <w:pPr>
        <w:spacing w:before="22" w:line="261" w:lineRule="auto"/>
        <w:ind w:left="355" w:right="284"/>
        <w:rPr>
          <w:sz w:val="21"/>
        </w:rPr>
      </w:pPr>
      <w:r>
        <w:rPr>
          <w:color w:val="050505"/>
          <w:w w:val="110"/>
          <w:sz w:val="21"/>
        </w:rPr>
        <w:t>a</w:t>
      </w:r>
      <w:r>
        <w:rPr>
          <w:color w:val="050505"/>
          <w:spacing w:val="-24"/>
          <w:w w:val="110"/>
          <w:sz w:val="21"/>
        </w:rPr>
        <w:t xml:space="preserve"> </w:t>
      </w:r>
      <w:r>
        <w:rPr>
          <w:color w:val="050505"/>
          <w:w w:val="110"/>
          <w:sz w:val="21"/>
        </w:rPr>
        <w:t>client</w:t>
      </w:r>
      <w:r>
        <w:rPr>
          <w:color w:val="050505"/>
          <w:spacing w:val="-16"/>
          <w:w w:val="110"/>
          <w:sz w:val="21"/>
        </w:rPr>
        <w:t xml:space="preserve"> </w:t>
      </w:r>
      <w:r>
        <w:rPr>
          <w:color w:val="050505"/>
          <w:w w:val="110"/>
          <w:sz w:val="21"/>
        </w:rPr>
        <w:t>or</w:t>
      </w:r>
      <w:r>
        <w:rPr>
          <w:color w:val="050505"/>
          <w:spacing w:val="-20"/>
          <w:w w:val="110"/>
          <w:sz w:val="21"/>
        </w:rPr>
        <w:t xml:space="preserve"> </w:t>
      </w:r>
      <w:r>
        <w:rPr>
          <w:color w:val="050505"/>
          <w:w w:val="110"/>
          <w:sz w:val="21"/>
        </w:rPr>
        <w:t>knowingly</w:t>
      </w:r>
      <w:r>
        <w:rPr>
          <w:color w:val="050505"/>
          <w:spacing w:val="-16"/>
          <w:w w:val="110"/>
          <w:sz w:val="21"/>
        </w:rPr>
        <w:t xml:space="preserve"> </w:t>
      </w:r>
      <w:r>
        <w:rPr>
          <w:color w:val="050505"/>
          <w:w w:val="110"/>
          <w:sz w:val="21"/>
        </w:rPr>
        <w:t>acquire</w:t>
      </w:r>
      <w:r>
        <w:rPr>
          <w:color w:val="050505"/>
          <w:spacing w:val="-18"/>
          <w:w w:val="110"/>
          <w:sz w:val="21"/>
        </w:rPr>
        <w:t xml:space="preserve"> </w:t>
      </w:r>
      <w:r>
        <w:rPr>
          <w:color w:val="050505"/>
          <w:w w:val="110"/>
          <w:sz w:val="21"/>
        </w:rPr>
        <w:t>an</w:t>
      </w:r>
      <w:r>
        <w:rPr>
          <w:color w:val="050505"/>
          <w:spacing w:val="-15"/>
          <w:w w:val="110"/>
          <w:sz w:val="21"/>
        </w:rPr>
        <w:t xml:space="preserve"> </w:t>
      </w:r>
      <w:r>
        <w:rPr>
          <w:color w:val="050505"/>
          <w:w w:val="110"/>
          <w:sz w:val="21"/>
        </w:rPr>
        <w:t>ownership,</w:t>
      </w:r>
      <w:r>
        <w:rPr>
          <w:color w:val="050505"/>
          <w:spacing w:val="-11"/>
          <w:w w:val="110"/>
          <w:sz w:val="21"/>
        </w:rPr>
        <w:t xml:space="preserve"> </w:t>
      </w:r>
      <w:r>
        <w:rPr>
          <w:color w:val="050505"/>
          <w:w w:val="110"/>
          <w:sz w:val="21"/>
        </w:rPr>
        <w:t>possessory,</w:t>
      </w:r>
      <w:r>
        <w:rPr>
          <w:color w:val="050505"/>
          <w:spacing w:val="-18"/>
          <w:w w:val="110"/>
          <w:sz w:val="21"/>
        </w:rPr>
        <w:t xml:space="preserve"> </w:t>
      </w:r>
      <w:r>
        <w:rPr>
          <w:color w:val="050505"/>
          <w:w w:val="110"/>
          <w:sz w:val="21"/>
        </w:rPr>
        <w:t>security or</w:t>
      </w:r>
      <w:r>
        <w:rPr>
          <w:color w:val="050505"/>
          <w:spacing w:val="-18"/>
          <w:w w:val="110"/>
          <w:sz w:val="21"/>
        </w:rPr>
        <w:t xml:space="preserve"> </w:t>
      </w:r>
      <w:r>
        <w:rPr>
          <w:color w:val="050505"/>
          <w:w w:val="110"/>
          <w:sz w:val="21"/>
        </w:rPr>
        <w:t>other pecuniary</w:t>
      </w:r>
      <w:r>
        <w:rPr>
          <w:color w:val="050505"/>
          <w:spacing w:val="-1"/>
          <w:w w:val="110"/>
          <w:sz w:val="21"/>
        </w:rPr>
        <w:t xml:space="preserve"> </w:t>
      </w:r>
      <w:r>
        <w:rPr>
          <w:color w:val="050505"/>
          <w:w w:val="110"/>
          <w:sz w:val="21"/>
        </w:rPr>
        <w:t>interest</w:t>
      </w:r>
      <w:r>
        <w:rPr>
          <w:color w:val="050505"/>
          <w:spacing w:val="-4"/>
          <w:w w:val="110"/>
          <w:sz w:val="21"/>
        </w:rPr>
        <w:t xml:space="preserve"> </w:t>
      </w:r>
      <w:r>
        <w:rPr>
          <w:color w:val="050505"/>
          <w:w w:val="110"/>
          <w:sz w:val="21"/>
        </w:rPr>
        <w:t>adverse</w:t>
      </w:r>
      <w:r>
        <w:rPr>
          <w:color w:val="050505"/>
          <w:spacing w:val="-2"/>
          <w:w w:val="110"/>
          <w:sz w:val="21"/>
        </w:rPr>
        <w:t xml:space="preserve"> </w:t>
      </w:r>
      <w:r>
        <w:rPr>
          <w:color w:val="050505"/>
          <w:w w:val="110"/>
          <w:sz w:val="21"/>
        </w:rPr>
        <w:t>to</w:t>
      </w:r>
      <w:r>
        <w:rPr>
          <w:color w:val="050505"/>
          <w:spacing w:val="-12"/>
          <w:w w:val="110"/>
          <w:sz w:val="21"/>
        </w:rPr>
        <w:t xml:space="preserve"> </w:t>
      </w:r>
      <w:r>
        <w:rPr>
          <w:color w:val="050505"/>
          <w:w w:val="110"/>
          <w:sz w:val="21"/>
        </w:rPr>
        <w:t>a</w:t>
      </w:r>
      <w:r>
        <w:rPr>
          <w:color w:val="050505"/>
          <w:spacing w:val="-13"/>
          <w:w w:val="110"/>
          <w:sz w:val="21"/>
        </w:rPr>
        <w:t xml:space="preserve"> </w:t>
      </w:r>
      <w:r>
        <w:rPr>
          <w:color w:val="050505"/>
          <w:w w:val="110"/>
          <w:sz w:val="21"/>
        </w:rPr>
        <w:t>client</w:t>
      </w:r>
      <w:r>
        <w:rPr>
          <w:color w:val="050505"/>
          <w:spacing w:val="-4"/>
          <w:w w:val="110"/>
          <w:sz w:val="21"/>
        </w:rPr>
        <w:t xml:space="preserve"> </w:t>
      </w:r>
      <w:r>
        <w:rPr>
          <w:color w:val="050505"/>
          <w:w w:val="110"/>
          <w:sz w:val="21"/>
        </w:rPr>
        <w:t>unless:</w:t>
      </w:r>
    </w:p>
    <w:p w14:paraId="5A1694AD" w14:textId="77777777" w:rsidR="008E3F19" w:rsidRDefault="008E3F19">
      <w:pPr>
        <w:pStyle w:val="ListParagraph"/>
        <w:numPr>
          <w:ilvl w:val="1"/>
          <w:numId w:val="5"/>
        </w:numPr>
        <w:tabs>
          <w:tab w:val="left" w:pos="1180"/>
        </w:tabs>
        <w:spacing w:line="261" w:lineRule="auto"/>
        <w:ind w:left="629" w:right="436" w:firstLine="276"/>
        <w:rPr>
          <w:color w:val="050505"/>
          <w:sz w:val="21"/>
        </w:rPr>
      </w:pPr>
      <w:r>
        <w:rPr>
          <w:color w:val="050505"/>
          <w:w w:val="110"/>
          <w:sz w:val="21"/>
        </w:rPr>
        <w:t>1.8a1 the</w:t>
      </w:r>
      <w:r>
        <w:rPr>
          <w:color w:val="050505"/>
          <w:spacing w:val="19"/>
          <w:w w:val="110"/>
          <w:sz w:val="21"/>
        </w:rPr>
        <w:t xml:space="preserve"> </w:t>
      </w:r>
      <w:r>
        <w:rPr>
          <w:color w:val="050505"/>
          <w:w w:val="110"/>
          <w:sz w:val="21"/>
        </w:rPr>
        <w:t>transaction</w:t>
      </w:r>
      <w:r>
        <w:rPr>
          <w:color w:val="050505"/>
          <w:spacing w:val="-9"/>
          <w:w w:val="110"/>
          <w:sz w:val="21"/>
        </w:rPr>
        <w:t xml:space="preserve"> </w:t>
      </w:r>
      <w:r>
        <w:rPr>
          <w:color w:val="050505"/>
          <w:w w:val="110"/>
          <w:sz w:val="21"/>
        </w:rPr>
        <w:t>and</w:t>
      </w:r>
      <w:r>
        <w:rPr>
          <w:color w:val="050505"/>
          <w:spacing w:val="-16"/>
          <w:w w:val="110"/>
          <w:sz w:val="21"/>
        </w:rPr>
        <w:t xml:space="preserve"> </w:t>
      </w:r>
      <w:r>
        <w:rPr>
          <w:color w:val="050505"/>
          <w:w w:val="110"/>
          <w:sz w:val="21"/>
        </w:rPr>
        <w:t>terms</w:t>
      </w:r>
      <w:r>
        <w:rPr>
          <w:color w:val="050505"/>
          <w:spacing w:val="-19"/>
          <w:w w:val="110"/>
          <w:sz w:val="21"/>
        </w:rPr>
        <w:t xml:space="preserve"> </w:t>
      </w:r>
      <w:r>
        <w:rPr>
          <w:color w:val="050505"/>
          <w:w w:val="110"/>
          <w:sz w:val="21"/>
        </w:rPr>
        <w:t>on</w:t>
      </w:r>
      <w:r>
        <w:rPr>
          <w:color w:val="050505"/>
          <w:spacing w:val="-15"/>
          <w:w w:val="110"/>
          <w:sz w:val="21"/>
        </w:rPr>
        <w:t xml:space="preserve"> </w:t>
      </w:r>
      <w:r>
        <w:rPr>
          <w:color w:val="050505"/>
          <w:w w:val="110"/>
          <w:sz w:val="21"/>
        </w:rPr>
        <w:t>which</w:t>
      </w:r>
      <w:r>
        <w:rPr>
          <w:color w:val="050505"/>
          <w:spacing w:val="-15"/>
          <w:w w:val="110"/>
          <w:sz w:val="21"/>
        </w:rPr>
        <w:t xml:space="preserve"> </w:t>
      </w:r>
      <w:r>
        <w:rPr>
          <w:color w:val="050505"/>
          <w:w w:val="110"/>
          <w:sz w:val="21"/>
        </w:rPr>
        <w:t>the</w:t>
      </w:r>
      <w:r>
        <w:rPr>
          <w:color w:val="050505"/>
          <w:spacing w:val="-17"/>
          <w:w w:val="110"/>
          <w:sz w:val="21"/>
        </w:rPr>
        <w:t xml:space="preserve"> </w:t>
      </w:r>
      <w:r>
        <w:rPr>
          <w:color w:val="050505"/>
          <w:w w:val="110"/>
          <w:sz w:val="21"/>
        </w:rPr>
        <w:t>lawyer</w:t>
      </w:r>
      <w:r>
        <w:rPr>
          <w:color w:val="050505"/>
          <w:spacing w:val="-15"/>
          <w:w w:val="110"/>
          <w:sz w:val="21"/>
        </w:rPr>
        <w:t xml:space="preserve"> </w:t>
      </w:r>
      <w:r>
        <w:rPr>
          <w:color w:val="050505"/>
          <w:w w:val="110"/>
          <w:sz w:val="21"/>
        </w:rPr>
        <w:t>acquires the interest are fair and reasonable to the client and are fully disclosed and transmitted in writing in a manner that can be reasonably understood by the</w:t>
      </w:r>
      <w:r>
        <w:rPr>
          <w:color w:val="050505"/>
          <w:spacing w:val="14"/>
          <w:w w:val="110"/>
          <w:sz w:val="21"/>
        </w:rPr>
        <w:t xml:space="preserve"> </w:t>
      </w:r>
      <w:r>
        <w:rPr>
          <w:color w:val="050505"/>
          <w:w w:val="110"/>
          <w:sz w:val="21"/>
        </w:rPr>
        <w:t>client;</w:t>
      </w:r>
    </w:p>
    <w:p w14:paraId="2F528C09" w14:textId="77777777" w:rsidR="008E3F19" w:rsidRDefault="008E3F19">
      <w:pPr>
        <w:pStyle w:val="ListParagraph"/>
        <w:numPr>
          <w:ilvl w:val="1"/>
          <w:numId w:val="5"/>
        </w:numPr>
        <w:tabs>
          <w:tab w:val="left" w:pos="1183"/>
        </w:tabs>
        <w:spacing w:line="230" w:lineRule="exact"/>
        <w:ind w:left="1182" w:hanging="276"/>
        <w:rPr>
          <w:rFonts w:ascii="Arial"/>
          <w:color w:val="050505"/>
          <w:sz w:val="17"/>
        </w:rPr>
      </w:pPr>
      <w:r>
        <w:rPr>
          <w:color w:val="050505"/>
          <w:w w:val="110"/>
          <w:sz w:val="21"/>
        </w:rPr>
        <w:t>1.8a2 the client is advised in writing of the desirability</w:t>
      </w:r>
      <w:r>
        <w:rPr>
          <w:color w:val="050505"/>
          <w:spacing w:val="-17"/>
          <w:w w:val="110"/>
          <w:sz w:val="21"/>
        </w:rPr>
        <w:t xml:space="preserve"> </w:t>
      </w:r>
      <w:r>
        <w:rPr>
          <w:color w:val="050505"/>
          <w:w w:val="110"/>
          <w:sz w:val="21"/>
        </w:rPr>
        <w:t>of</w:t>
      </w:r>
    </w:p>
    <w:p w14:paraId="0CD31149" w14:textId="77777777" w:rsidR="008E3F19" w:rsidRDefault="008E3F19">
      <w:pPr>
        <w:spacing w:before="10" w:line="256" w:lineRule="auto"/>
        <w:ind w:left="632" w:right="522" w:hanging="3"/>
        <w:rPr>
          <w:sz w:val="21"/>
        </w:rPr>
      </w:pPr>
      <w:r>
        <w:rPr>
          <w:color w:val="050505"/>
          <w:w w:val="110"/>
          <w:sz w:val="21"/>
        </w:rPr>
        <w:t>seeking and is given a reasonable opportunity to seek the advice of independent legal counsel on the transaction; and</w:t>
      </w:r>
    </w:p>
    <w:p w14:paraId="184AD319" w14:textId="77777777" w:rsidR="008E3F19" w:rsidRDefault="008E3F19">
      <w:pPr>
        <w:pStyle w:val="ListParagraph"/>
        <w:numPr>
          <w:ilvl w:val="1"/>
          <w:numId w:val="5"/>
        </w:numPr>
        <w:tabs>
          <w:tab w:val="left" w:pos="1183"/>
        </w:tabs>
        <w:spacing w:before="3" w:line="259" w:lineRule="auto"/>
        <w:ind w:left="630" w:right="404" w:firstLine="279"/>
        <w:rPr>
          <w:color w:val="050505"/>
          <w:sz w:val="21"/>
        </w:rPr>
      </w:pPr>
      <w:r>
        <w:rPr>
          <w:color w:val="050505"/>
          <w:w w:val="110"/>
          <w:sz w:val="21"/>
        </w:rPr>
        <w:t>1.8a3 the client gives informed consent, in a writing signed by the client, to the essential terms of the transaction and the lawyer's</w:t>
      </w:r>
      <w:r>
        <w:rPr>
          <w:color w:val="050505"/>
          <w:spacing w:val="-12"/>
          <w:w w:val="110"/>
          <w:sz w:val="21"/>
        </w:rPr>
        <w:t xml:space="preserve"> </w:t>
      </w:r>
      <w:r>
        <w:rPr>
          <w:color w:val="050505"/>
          <w:w w:val="110"/>
          <w:sz w:val="21"/>
        </w:rPr>
        <w:t>role</w:t>
      </w:r>
      <w:r>
        <w:rPr>
          <w:color w:val="050505"/>
          <w:spacing w:val="-19"/>
          <w:w w:val="110"/>
          <w:sz w:val="21"/>
        </w:rPr>
        <w:t xml:space="preserve"> </w:t>
      </w:r>
      <w:r>
        <w:rPr>
          <w:color w:val="050505"/>
          <w:w w:val="110"/>
          <w:sz w:val="21"/>
        </w:rPr>
        <w:t>in</w:t>
      </w:r>
      <w:r>
        <w:rPr>
          <w:color w:val="050505"/>
          <w:spacing w:val="-3"/>
          <w:w w:val="110"/>
          <w:sz w:val="21"/>
        </w:rPr>
        <w:t xml:space="preserve"> </w:t>
      </w:r>
      <w:r>
        <w:rPr>
          <w:color w:val="050505"/>
          <w:w w:val="110"/>
          <w:sz w:val="21"/>
        </w:rPr>
        <w:t>the</w:t>
      </w:r>
      <w:r>
        <w:rPr>
          <w:color w:val="050505"/>
          <w:spacing w:val="-14"/>
          <w:w w:val="110"/>
          <w:sz w:val="21"/>
        </w:rPr>
        <w:t xml:space="preserve"> </w:t>
      </w:r>
      <w:r>
        <w:rPr>
          <w:color w:val="050505"/>
          <w:w w:val="110"/>
          <w:sz w:val="21"/>
        </w:rPr>
        <w:t>transaction,</w:t>
      </w:r>
      <w:r>
        <w:rPr>
          <w:color w:val="050505"/>
          <w:spacing w:val="-7"/>
          <w:w w:val="110"/>
          <w:sz w:val="21"/>
        </w:rPr>
        <w:t xml:space="preserve"> </w:t>
      </w:r>
      <w:r>
        <w:rPr>
          <w:color w:val="050505"/>
          <w:w w:val="110"/>
          <w:sz w:val="21"/>
        </w:rPr>
        <w:t>including</w:t>
      </w:r>
      <w:r>
        <w:rPr>
          <w:color w:val="050505"/>
          <w:spacing w:val="-6"/>
          <w:w w:val="110"/>
          <w:sz w:val="21"/>
        </w:rPr>
        <w:t xml:space="preserve"> </w:t>
      </w:r>
      <w:r>
        <w:rPr>
          <w:color w:val="050505"/>
          <w:w w:val="110"/>
          <w:sz w:val="21"/>
        </w:rPr>
        <w:t>whether</w:t>
      </w:r>
      <w:r>
        <w:rPr>
          <w:color w:val="050505"/>
          <w:spacing w:val="-3"/>
          <w:w w:val="110"/>
          <w:sz w:val="21"/>
        </w:rPr>
        <w:t xml:space="preserve"> </w:t>
      </w:r>
      <w:r>
        <w:rPr>
          <w:color w:val="050505"/>
          <w:w w:val="110"/>
          <w:sz w:val="21"/>
        </w:rPr>
        <w:t>the</w:t>
      </w:r>
      <w:r>
        <w:rPr>
          <w:color w:val="050505"/>
          <w:spacing w:val="-11"/>
          <w:w w:val="110"/>
          <w:sz w:val="21"/>
        </w:rPr>
        <w:t xml:space="preserve"> </w:t>
      </w:r>
      <w:r>
        <w:rPr>
          <w:color w:val="050505"/>
          <w:w w:val="110"/>
          <w:sz w:val="21"/>
        </w:rPr>
        <w:t>lawyer is representing the client in the</w:t>
      </w:r>
      <w:r>
        <w:rPr>
          <w:color w:val="050505"/>
          <w:spacing w:val="-2"/>
          <w:w w:val="110"/>
          <w:sz w:val="21"/>
        </w:rPr>
        <w:t xml:space="preserve"> </w:t>
      </w:r>
      <w:r>
        <w:rPr>
          <w:color w:val="050505"/>
          <w:w w:val="110"/>
          <w:sz w:val="21"/>
        </w:rPr>
        <w:t>transaction.</w:t>
      </w:r>
    </w:p>
    <w:p w14:paraId="099114B1" w14:textId="77777777" w:rsidR="008E3F19" w:rsidRDefault="008E3F19">
      <w:pPr>
        <w:pStyle w:val="ListParagraph"/>
        <w:numPr>
          <w:ilvl w:val="0"/>
          <w:numId w:val="5"/>
        </w:numPr>
        <w:tabs>
          <w:tab w:val="left" w:pos="913"/>
        </w:tabs>
        <w:spacing w:line="259" w:lineRule="auto"/>
        <w:ind w:left="364" w:right="328" w:firstLine="274"/>
        <w:rPr>
          <w:color w:val="050505"/>
          <w:sz w:val="21"/>
        </w:rPr>
      </w:pPr>
      <w:r>
        <w:rPr>
          <w:color w:val="050505"/>
          <w:w w:val="110"/>
          <w:sz w:val="21"/>
        </w:rPr>
        <w:t>1.8b A lawyer shall not use information relating to representation of a client to the disadvantage of the client unless the</w:t>
      </w:r>
      <w:r>
        <w:rPr>
          <w:color w:val="050505"/>
          <w:spacing w:val="-24"/>
          <w:w w:val="110"/>
          <w:sz w:val="21"/>
        </w:rPr>
        <w:t xml:space="preserve"> </w:t>
      </w:r>
      <w:r>
        <w:rPr>
          <w:color w:val="050505"/>
          <w:w w:val="110"/>
          <w:sz w:val="21"/>
        </w:rPr>
        <w:t>client</w:t>
      </w:r>
      <w:r>
        <w:rPr>
          <w:color w:val="050505"/>
          <w:spacing w:val="-16"/>
          <w:w w:val="110"/>
          <w:sz w:val="21"/>
        </w:rPr>
        <w:t xml:space="preserve"> </w:t>
      </w:r>
      <w:r>
        <w:rPr>
          <w:color w:val="050505"/>
          <w:w w:val="110"/>
          <w:sz w:val="21"/>
        </w:rPr>
        <w:t>gives</w:t>
      </w:r>
      <w:r>
        <w:rPr>
          <w:color w:val="050505"/>
          <w:spacing w:val="-19"/>
          <w:w w:val="110"/>
          <w:sz w:val="21"/>
        </w:rPr>
        <w:t xml:space="preserve"> </w:t>
      </w:r>
      <w:r>
        <w:rPr>
          <w:color w:val="050505"/>
          <w:w w:val="110"/>
          <w:sz w:val="21"/>
        </w:rPr>
        <w:t>informed</w:t>
      </w:r>
      <w:r>
        <w:rPr>
          <w:color w:val="050505"/>
          <w:spacing w:val="-8"/>
          <w:w w:val="110"/>
          <w:sz w:val="21"/>
        </w:rPr>
        <w:t xml:space="preserve"> </w:t>
      </w:r>
      <w:r>
        <w:rPr>
          <w:color w:val="050505"/>
          <w:w w:val="110"/>
          <w:sz w:val="21"/>
        </w:rPr>
        <w:t>consent,</w:t>
      </w:r>
      <w:r>
        <w:rPr>
          <w:color w:val="050505"/>
          <w:spacing w:val="-20"/>
          <w:w w:val="110"/>
          <w:sz w:val="21"/>
        </w:rPr>
        <w:t xml:space="preserve"> </w:t>
      </w:r>
      <w:r>
        <w:rPr>
          <w:color w:val="050505"/>
          <w:w w:val="110"/>
          <w:sz w:val="21"/>
        </w:rPr>
        <w:t>except</w:t>
      </w:r>
      <w:r>
        <w:rPr>
          <w:color w:val="050505"/>
          <w:spacing w:val="-10"/>
          <w:w w:val="110"/>
          <w:sz w:val="21"/>
        </w:rPr>
        <w:t xml:space="preserve"> </w:t>
      </w:r>
      <w:r>
        <w:rPr>
          <w:color w:val="050505"/>
          <w:w w:val="110"/>
          <w:sz w:val="21"/>
        </w:rPr>
        <w:t>as</w:t>
      </w:r>
      <w:r>
        <w:rPr>
          <w:color w:val="050505"/>
          <w:spacing w:val="-17"/>
          <w:w w:val="110"/>
          <w:sz w:val="21"/>
        </w:rPr>
        <w:t xml:space="preserve"> </w:t>
      </w:r>
      <w:r>
        <w:rPr>
          <w:color w:val="050505"/>
          <w:w w:val="110"/>
          <w:sz w:val="21"/>
        </w:rPr>
        <w:t>permitted</w:t>
      </w:r>
      <w:r>
        <w:rPr>
          <w:color w:val="050505"/>
          <w:spacing w:val="-6"/>
          <w:w w:val="110"/>
          <w:sz w:val="21"/>
        </w:rPr>
        <w:t xml:space="preserve"> </w:t>
      </w:r>
      <w:r>
        <w:rPr>
          <w:color w:val="050505"/>
          <w:w w:val="110"/>
          <w:sz w:val="21"/>
        </w:rPr>
        <w:t>or</w:t>
      </w:r>
      <w:r>
        <w:rPr>
          <w:color w:val="050505"/>
          <w:spacing w:val="-14"/>
          <w:w w:val="110"/>
          <w:sz w:val="21"/>
        </w:rPr>
        <w:t xml:space="preserve"> </w:t>
      </w:r>
      <w:r>
        <w:rPr>
          <w:color w:val="050505"/>
          <w:w w:val="110"/>
          <w:sz w:val="21"/>
        </w:rPr>
        <w:t>required by these</w:t>
      </w:r>
      <w:r>
        <w:rPr>
          <w:color w:val="050505"/>
          <w:spacing w:val="-10"/>
          <w:w w:val="110"/>
          <w:sz w:val="21"/>
        </w:rPr>
        <w:t xml:space="preserve"> </w:t>
      </w:r>
      <w:r>
        <w:rPr>
          <w:color w:val="050505"/>
          <w:w w:val="110"/>
          <w:sz w:val="21"/>
        </w:rPr>
        <w:t>Rules.</w:t>
      </w:r>
    </w:p>
    <w:p w14:paraId="1DD37D08" w14:textId="77777777" w:rsidR="008E3F19" w:rsidRDefault="008E3F19">
      <w:pPr>
        <w:pStyle w:val="ListParagraph"/>
        <w:numPr>
          <w:ilvl w:val="0"/>
          <w:numId w:val="5"/>
        </w:numPr>
        <w:tabs>
          <w:tab w:val="left" w:pos="913"/>
        </w:tabs>
        <w:spacing w:line="256" w:lineRule="auto"/>
        <w:ind w:left="363" w:right="326" w:firstLine="275"/>
        <w:rPr>
          <w:color w:val="050505"/>
          <w:sz w:val="21"/>
        </w:rPr>
      </w:pPr>
      <w:r>
        <w:rPr>
          <w:color w:val="050505"/>
          <w:w w:val="110"/>
          <w:sz w:val="21"/>
        </w:rPr>
        <w:t>1.8c A</w:t>
      </w:r>
      <w:r>
        <w:rPr>
          <w:color w:val="050505"/>
          <w:spacing w:val="-21"/>
          <w:w w:val="110"/>
          <w:sz w:val="21"/>
        </w:rPr>
        <w:t xml:space="preserve"> </w:t>
      </w:r>
      <w:r>
        <w:rPr>
          <w:color w:val="050505"/>
          <w:w w:val="110"/>
          <w:sz w:val="21"/>
        </w:rPr>
        <w:t>lawyer</w:t>
      </w:r>
      <w:r>
        <w:rPr>
          <w:color w:val="050505"/>
          <w:spacing w:val="-13"/>
          <w:w w:val="110"/>
          <w:sz w:val="21"/>
        </w:rPr>
        <w:t xml:space="preserve"> </w:t>
      </w:r>
      <w:r>
        <w:rPr>
          <w:color w:val="050505"/>
          <w:w w:val="110"/>
          <w:sz w:val="21"/>
        </w:rPr>
        <w:t>shall</w:t>
      </w:r>
      <w:r>
        <w:rPr>
          <w:color w:val="050505"/>
          <w:spacing w:val="-9"/>
          <w:w w:val="110"/>
          <w:sz w:val="21"/>
        </w:rPr>
        <w:t xml:space="preserve"> </w:t>
      </w:r>
      <w:r>
        <w:rPr>
          <w:color w:val="050505"/>
          <w:w w:val="110"/>
          <w:sz w:val="21"/>
        </w:rPr>
        <w:t>not</w:t>
      </w:r>
      <w:r>
        <w:rPr>
          <w:color w:val="050505"/>
          <w:spacing w:val="-17"/>
          <w:w w:val="110"/>
          <w:sz w:val="21"/>
        </w:rPr>
        <w:t xml:space="preserve"> </w:t>
      </w:r>
      <w:r>
        <w:rPr>
          <w:color w:val="050505"/>
          <w:w w:val="110"/>
          <w:sz w:val="21"/>
        </w:rPr>
        <w:t>solicit</w:t>
      </w:r>
      <w:r>
        <w:rPr>
          <w:color w:val="050505"/>
          <w:spacing w:val="-5"/>
          <w:w w:val="110"/>
          <w:sz w:val="21"/>
        </w:rPr>
        <w:t xml:space="preserve"> </w:t>
      </w:r>
      <w:r>
        <w:rPr>
          <w:color w:val="050505"/>
          <w:w w:val="110"/>
          <w:sz w:val="21"/>
        </w:rPr>
        <w:t>any</w:t>
      </w:r>
      <w:r>
        <w:rPr>
          <w:color w:val="050505"/>
          <w:spacing w:val="-15"/>
          <w:w w:val="110"/>
          <w:sz w:val="21"/>
        </w:rPr>
        <w:t xml:space="preserve"> </w:t>
      </w:r>
      <w:r>
        <w:rPr>
          <w:color w:val="050505"/>
          <w:w w:val="110"/>
          <w:sz w:val="21"/>
        </w:rPr>
        <w:t>substantial</w:t>
      </w:r>
      <w:r>
        <w:rPr>
          <w:color w:val="050505"/>
          <w:spacing w:val="-5"/>
          <w:w w:val="110"/>
          <w:sz w:val="21"/>
        </w:rPr>
        <w:t xml:space="preserve"> </w:t>
      </w:r>
      <w:r>
        <w:rPr>
          <w:color w:val="050505"/>
          <w:w w:val="110"/>
          <w:sz w:val="21"/>
        </w:rPr>
        <w:t>gift</w:t>
      </w:r>
      <w:r>
        <w:rPr>
          <w:color w:val="050505"/>
          <w:spacing w:val="-16"/>
          <w:w w:val="110"/>
          <w:sz w:val="21"/>
        </w:rPr>
        <w:t xml:space="preserve"> </w:t>
      </w:r>
      <w:r>
        <w:rPr>
          <w:color w:val="050505"/>
          <w:w w:val="110"/>
          <w:sz w:val="21"/>
        </w:rPr>
        <w:t>from</w:t>
      </w:r>
      <w:r>
        <w:rPr>
          <w:color w:val="050505"/>
          <w:spacing w:val="-5"/>
          <w:w w:val="110"/>
          <w:sz w:val="21"/>
        </w:rPr>
        <w:t xml:space="preserve"> </w:t>
      </w:r>
      <w:r>
        <w:rPr>
          <w:color w:val="050505"/>
          <w:w w:val="110"/>
          <w:sz w:val="21"/>
        </w:rPr>
        <w:t>a</w:t>
      </w:r>
      <w:r>
        <w:rPr>
          <w:color w:val="050505"/>
          <w:spacing w:val="-12"/>
          <w:w w:val="110"/>
          <w:sz w:val="21"/>
        </w:rPr>
        <w:t xml:space="preserve"> </w:t>
      </w:r>
      <w:r>
        <w:rPr>
          <w:color w:val="050505"/>
          <w:w w:val="110"/>
          <w:sz w:val="21"/>
        </w:rPr>
        <w:t>client, including a testamentary gift, or prepare on behalf of a client an instrument giving the lawyer or a person related to the lawyer any substantial gift unless the lawyer or other recipient of the gift</w:t>
      </w:r>
      <w:r>
        <w:rPr>
          <w:color w:val="050505"/>
          <w:spacing w:val="-17"/>
          <w:w w:val="110"/>
          <w:sz w:val="21"/>
        </w:rPr>
        <w:t xml:space="preserve"> </w:t>
      </w:r>
      <w:r>
        <w:rPr>
          <w:color w:val="050505"/>
          <w:w w:val="110"/>
          <w:sz w:val="21"/>
        </w:rPr>
        <w:t>is</w:t>
      </w:r>
      <w:r>
        <w:rPr>
          <w:color w:val="050505"/>
          <w:spacing w:val="-11"/>
          <w:w w:val="110"/>
          <w:sz w:val="21"/>
        </w:rPr>
        <w:t xml:space="preserve"> </w:t>
      </w:r>
      <w:r>
        <w:rPr>
          <w:color w:val="050505"/>
          <w:w w:val="110"/>
          <w:sz w:val="21"/>
        </w:rPr>
        <w:t>related</w:t>
      </w:r>
      <w:r>
        <w:rPr>
          <w:color w:val="050505"/>
          <w:spacing w:val="-9"/>
          <w:w w:val="110"/>
          <w:sz w:val="21"/>
        </w:rPr>
        <w:t xml:space="preserve"> </w:t>
      </w:r>
      <w:r>
        <w:rPr>
          <w:color w:val="050505"/>
          <w:w w:val="110"/>
          <w:sz w:val="21"/>
        </w:rPr>
        <w:t>to</w:t>
      </w:r>
      <w:r>
        <w:rPr>
          <w:color w:val="050505"/>
          <w:spacing w:val="-17"/>
          <w:w w:val="110"/>
          <w:sz w:val="21"/>
        </w:rPr>
        <w:t xml:space="preserve"> </w:t>
      </w:r>
      <w:r>
        <w:rPr>
          <w:color w:val="050505"/>
          <w:w w:val="110"/>
          <w:sz w:val="21"/>
        </w:rPr>
        <w:t>the</w:t>
      </w:r>
      <w:r>
        <w:rPr>
          <w:color w:val="050505"/>
          <w:spacing w:val="-12"/>
          <w:w w:val="110"/>
          <w:sz w:val="21"/>
        </w:rPr>
        <w:t xml:space="preserve"> </w:t>
      </w:r>
      <w:r>
        <w:rPr>
          <w:color w:val="050505"/>
          <w:w w:val="110"/>
          <w:sz w:val="21"/>
        </w:rPr>
        <w:t>client.</w:t>
      </w:r>
      <w:r>
        <w:rPr>
          <w:color w:val="050505"/>
          <w:spacing w:val="-17"/>
          <w:w w:val="110"/>
          <w:sz w:val="21"/>
        </w:rPr>
        <w:t xml:space="preserve"> </w:t>
      </w:r>
      <w:r>
        <w:rPr>
          <w:color w:val="050505"/>
          <w:w w:val="110"/>
          <w:sz w:val="21"/>
        </w:rPr>
        <w:t>For</w:t>
      </w:r>
      <w:r>
        <w:rPr>
          <w:color w:val="050505"/>
          <w:spacing w:val="-13"/>
          <w:w w:val="110"/>
          <w:sz w:val="21"/>
        </w:rPr>
        <w:t xml:space="preserve"> </w:t>
      </w:r>
      <w:r>
        <w:rPr>
          <w:color w:val="050505"/>
          <w:w w:val="110"/>
          <w:sz w:val="21"/>
        </w:rPr>
        <w:t>purposes</w:t>
      </w:r>
      <w:r>
        <w:rPr>
          <w:color w:val="050505"/>
          <w:spacing w:val="-10"/>
          <w:w w:val="110"/>
          <w:sz w:val="21"/>
        </w:rPr>
        <w:t xml:space="preserve"> </w:t>
      </w:r>
      <w:r>
        <w:rPr>
          <w:color w:val="050505"/>
          <w:w w:val="110"/>
          <w:sz w:val="21"/>
        </w:rPr>
        <w:t>of</w:t>
      </w:r>
      <w:r>
        <w:rPr>
          <w:color w:val="050505"/>
          <w:spacing w:val="1"/>
          <w:w w:val="110"/>
          <w:sz w:val="21"/>
        </w:rPr>
        <w:t xml:space="preserve"> </w:t>
      </w:r>
      <w:r>
        <w:rPr>
          <w:color w:val="050505"/>
          <w:w w:val="110"/>
          <w:sz w:val="21"/>
        </w:rPr>
        <w:t>this</w:t>
      </w:r>
      <w:r>
        <w:rPr>
          <w:color w:val="050505"/>
          <w:spacing w:val="-13"/>
          <w:w w:val="110"/>
          <w:sz w:val="21"/>
        </w:rPr>
        <w:t xml:space="preserve"> </w:t>
      </w:r>
      <w:r>
        <w:rPr>
          <w:color w:val="050505"/>
          <w:w w:val="110"/>
          <w:sz w:val="21"/>
        </w:rPr>
        <w:t>paragraph,</w:t>
      </w:r>
      <w:r>
        <w:rPr>
          <w:color w:val="050505"/>
          <w:spacing w:val="-4"/>
          <w:w w:val="110"/>
          <w:sz w:val="21"/>
        </w:rPr>
        <w:t xml:space="preserve"> </w:t>
      </w:r>
      <w:r>
        <w:rPr>
          <w:color w:val="050505"/>
          <w:w w:val="110"/>
          <w:sz w:val="21"/>
        </w:rPr>
        <w:t>related persons include a spouse, child, grandchild, parent, grandparent or</w:t>
      </w:r>
      <w:r>
        <w:rPr>
          <w:color w:val="050505"/>
          <w:spacing w:val="-18"/>
          <w:w w:val="110"/>
          <w:sz w:val="21"/>
        </w:rPr>
        <w:t xml:space="preserve"> </w:t>
      </w:r>
      <w:r>
        <w:rPr>
          <w:color w:val="050505"/>
          <w:w w:val="110"/>
          <w:sz w:val="21"/>
        </w:rPr>
        <w:t>other</w:t>
      </w:r>
      <w:r>
        <w:rPr>
          <w:color w:val="050505"/>
          <w:spacing w:val="-6"/>
          <w:w w:val="110"/>
          <w:sz w:val="21"/>
        </w:rPr>
        <w:t xml:space="preserve"> </w:t>
      </w:r>
      <w:r>
        <w:rPr>
          <w:color w:val="050505"/>
          <w:w w:val="110"/>
          <w:sz w:val="21"/>
        </w:rPr>
        <w:t>relative</w:t>
      </w:r>
      <w:r>
        <w:rPr>
          <w:color w:val="050505"/>
          <w:spacing w:val="-5"/>
          <w:w w:val="110"/>
          <w:sz w:val="21"/>
        </w:rPr>
        <w:t xml:space="preserve"> </w:t>
      </w:r>
      <w:r>
        <w:rPr>
          <w:color w:val="050505"/>
          <w:w w:val="110"/>
          <w:sz w:val="21"/>
        </w:rPr>
        <w:t>or</w:t>
      </w:r>
      <w:r>
        <w:rPr>
          <w:color w:val="050505"/>
          <w:spacing w:val="-20"/>
          <w:w w:val="110"/>
          <w:sz w:val="21"/>
        </w:rPr>
        <w:t xml:space="preserve"> </w:t>
      </w:r>
      <w:r>
        <w:rPr>
          <w:color w:val="050505"/>
          <w:w w:val="110"/>
          <w:sz w:val="21"/>
        </w:rPr>
        <w:t>individual</w:t>
      </w:r>
      <w:r>
        <w:rPr>
          <w:color w:val="050505"/>
          <w:spacing w:val="-4"/>
          <w:w w:val="110"/>
          <w:sz w:val="21"/>
        </w:rPr>
        <w:t xml:space="preserve"> </w:t>
      </w:r>
      <w:r>
        <w:rPr>
          <w:color w:val="050505"/>
          <w:w w:val="110"/>
          <w:sz w:val="21"/>
        </w:rPr>
        <w:t>with</w:t>
      </w:r>
      <w:r>
        <w:rPr>
          <w:color w:val="050505"/>
          <w:spacing w:val="-11"/>
          <w:w w:val="110"/>
          <w:sz w:val="21"/>
        </w:rPr>
        <w:t xml:space="preserve"> </w:t>
      </w:r>
      <w:r>
        <w:rPr>
          <w:color w:val="050505"/>
          <w:w w:val="110"/>
          <w:sz w:val="21"/>
        </w:rPr>
        <w:t>whom</w:t>
      </w:r>
      <w:r>
        <w:rPr>
          <w:color w:val="050505"/>
          <w:spacing w:val="-1"/>
          <w:w w:val="110"/>
          <w:sz w:val="21"/>
        </w:rPr>
        <w:t xml:space="preserve"> </w:t>
      </w:r>
      <w:r>
        <w:rPr>
          <w:color w:val="050505"/>
          <w:w w:val="110"/>
          <w:sz w:val="21"/>
        </w:rPr>
        <w:t>the</w:t>
      </w:r>
      <w:r>
        <w:rPr>
          <w:color w:val="050505"/>
          <w:spacing w:val="-15"/>
          <w:w w:val="110"/>
          <w:sz w:val="21"/>
        </w:rPr>
        <w:t xml:space="preserve"> </w:t>
      </w:r>
      <w:r>
        <w:rPr>
          <w:color w:val="050505"/>
          <w:w w:val="110"/>
          <w:sz w:val="21"/>
        </w:rPr>
        <w:t>lawyer</w:t>
      </w:r>
      <w:r>
        <w:rPr>
          <w:color w:val="050505"/>
          <w:spacing w:val="-6"/>
          <w:w w:val="110"/>
          <w:sz w:val="21"/>
        </w:rPr>
        <w:t xml:space="preserve"> </w:t>
      </w:r>
      <w:r>
        <w:rPr>
          <w:color w:val="050505"/>
          <w:w w:val="110"/>
          <w:sz w:val="21"/>
        </w:rPr>
        <w:t>or</w:t>
      </w:r>
      <w:r>
        <w:rPr>
          <w:color w:val="050505"/>
          <w:spacing w:val="-12"/>
          <w:w w:val="110"/>
          <w:sz w:val="21"/>
        </w:rPr>
        <w:t xml:space="preserve"> </w:t>
      </w:r>
      <w:r>
        <w:rPr>
          <w:color w:val="050505"/>
          <w:w w:val="110"/>
          <w:sz w:val="21"/>
        </w:rPr>
        <w:t>the</w:t>
      </w:r>
      <w:r>
        <w:rPr>
          <w:color w:val="050505"/>
          <w:spacing w:val="-5"/>
          <w:w w:val="110"/>
          <w:sz w:val="21"/>
        </w:rPr>
        <w:t xml:space="preserve"> </w:t>
      </w:r>
      <w:r>
        <w:rPr>
          <w:color w:val="050505"/>
          <w:w w:val="110"/>
          <w:sz w:val="21"/>
        </w:rPr>
        <w:t>client maintains a close, familial</w:t>
      </w:r>
      <w:r>
        <w:rPr>
          <w:color w:val="050505"/>
          <w:spacing w:val="-26"/>
          <w:w w:val="110"/>
          <w:sz w:val="21"/>
        </w:rPr>
        <w:t xml:space="preserve"> </w:t>
      </w:r>
      <w:r>
        <w:rPr>
          <w:color w:val="050505"/>
          <w:w w:val="110"/>
          <w:sz w:val="21"/>
        </w:rPr>
        <w:t>relationship.</w:t>
      </w:r>
    </w:p>
    <w:p w14:paraId="55704E42" w14:textId="77777777" w:rsidR="008E3F19" w:rsidRDefault="008E3F19">
      <w:pPr>
        <w:pStyle w:val="ListParagraph"/>
        <w:numPr>
          <w:ilvl w:val="0"/>
          <w:numId w:val="5"/>
        </w:numPr>
        <w:tabs>
          <w:tab w:val="left" w:pos="969"/>
        </w:tabs>
        <w:spacing w:before="5"/>
        <w:ind w:left="968" w:hanging="323"/>
        <w:rPr>
          <w:color w:val="050505"/>
          <w:sz w:val="21"/>
        </w:rPr>
      </w:pPr>
      <w:r>
        <w:rPr>
          <w:color w:val="050505"/>
          <w:w w:val="110"/>
          <w:sz w:val="21"/>
        </w:rPr>
        <w:t>1.8d Prior to the conclusion of representation of a</w:t>
      </w:r>
      <w:r>
        <w:rPr>
          <w:color w:val="050505"/>
          <w:spacing w:val="-31"/>
          <w:w w:val="110"/>
          <w:sz w:val="21"/>
        </w:rPr>
        <w:t xml:space="preserve"> </w:t>
      </w:r>
      <w:r>
        <w:rPr>
          <w:color w:val="050505"/>
          <w:w w:val="110"/>
          <w:sz w:val="21"/>
        </w:rPr>
        <w:t>client,</w:t>
      </w:r>
    </w:p>
    <w:p w14:paraId="50771636" w14:textId="77777777" w:rsidR="008E3F19" w:rsidRDefault="008E3F19">
      <w:pPr>
        <w:spacing w:before="22" w:line="256" w:lineRule="auto"/>
        <w:ind w:left="366" w:right="522" w:firstLine="6"/>
        <w:rPr>
          <w:sz w:val="21"/>
        </w:rPr>
      </w:pPr>
      <w:r>
        <w:rPr>
          <w:color w:val="050505"/>
          <w:w w:val="110"/>
          <w:sz w:val="21"/>
        </w:rPr>
        <w:t>a</w:t>
      </w:r>
      <w:r>
        <w:rPr>
          <w:color w:val="050505"/>
          <w:spacing w:val="-23"/>
          <w:w w:val="110"/>
          <w:sz w:val="21"/>
        </w:rPr>
        <w:t xml:space="preserve"> </w:t>
      </w:r>
      <w:r>
        <w:rPr>
          <w:color w:val="050505"/>
          <w:w w:val="110"/>
          <w:sz w:val="21"/>
        </w:rPr>
        <w:t>lawyer</w:t>
      </w:r>
      <w:r>
        <w:rPr>
          <w:color w:val="050505"/>
          <w:spacing w:val="-8"/>
          <w:w w:val="110"/>
          <w:sz w:val="21"/>
        </w:rPr>
        <w:t xml:space="preserve"> </w:t>
      </w:r>
      <w:r>
        <w:rPr>
          <w:color w:val="050505"/>
          <w:w w:val="110"/>
          <w:sz w:val="21"/>
        </w:rPr>
        <w:t>shall</w:t>
      </w:r>
      <w:r>
        <w:rPr>
          <w:color w:val="050505"/>
          <w:spacing w:val="-11"/>
          <w:w w:val="110"/>
          <w:sz w:val="21"/>
        </w:rPr>
        <w:t xml:space="preserve"> </w:t>
      </w:r>
      <w:r>
        <w:rPr>
          <w:color w:val="050505"/>
          <w:w w:val="110"/>
          <w:sz w:val="21"/>
        </w:rPr>
        <w:t>not</w:t>
      </w:r>
      <w:r>
        <w:rPr>
          <w:color w:val="050505"/>
          <w:spacing w:val="-12"/>
          <w:w w:val="110"/>
          <w:sz w:val="21"/>
        </w:rPr>
        <w:t xml:space="preserve"> </w:t>
      </w:r>
      <w:r>
        <w:rPr>
          <w:color w:val="050505"/>
          <w:w w:val="110"/>
          <w:sz w:val="21"/>
        </w:rPr>
        <w:t>make</w:t>
      </w:r>
      <w:r>
        <w:rPr>
          <w:color w:val="050505"/>
          <w:spacing w:val="-10"/>
          <w:w w:val="110"/>
          <w:sz w:val="21"/>
        </w:rPr>
        <w:t xml:space="preserve"> </w:t>
      </w:r>
      <w:r>
        <w:rPr>
          <w:color w:val="050505"/>
          <w:w w:val="110"/>
          <w:sz w:val="21"/>
        </w:rPr>
        <w:t>or</w:t>
      </w:r>
      <w:r>
        <w:rPr>
          <w:color w:val="050505"/>
          <w:spacing w:val="-16"/>
          <w:w w:val="110"/>
          <w:sz w:val="21"/>
        </w:rPr>
        <w:t xml:space="preserve"> </w:t>
      </w:r>
      <w:r>
        <w:rPr>
          <w:color w:val="050505"/>
          <w:w w:val="110"/>
          <w:sz w:val="21"/>
        </w:rPr>
        <w:t>negotiate</w:t>
      </w:r>
      <w:r>
        <w:rPr>
          <w:color w:val="050505"/>
          <w:spacing w:val="-4"/>
          <w:w w:val="110"/>
          <w:sz w:val="21"/>
        </w:rPr>
        <w:t xml:space="preserve"> </w:t>
      </w:r>
      <w:r>
        <w:rPr>
          <w:color w:val="050505"/>
          <w:w w:val="110"/>
          <w:sz w:val="21"/>
        </w:rPr>
        <w:t>an</w:t>
      </w:r>
      <w:r>
        <w:rPr>
          <w:color w:val="050505"/>
          <w:spacing w:val="-13"/>
          <w:w w:val="110"/>
          <w:sz w:val="21"/>
        </w:rPr>
        <w:t xml:space="preserve"> </w:t>
      </w:r>
      <w:r>
        <w:rPr>
          <w:color w:val="050505"/>
          <w:w w:val="110"/>
          <w:sz w:val="21"/>
        </w:rPr>
        <w:t>agreement</w:t>
      </w:r>
      <w:r>
        <w:rPr>
          <w:color w:val="050505"/>
          <w:spacing w:val="-8"/>
          <w:w w:val="110"/>
          <w:sz w:val="21"/>
        </w:rPr>
        <w:t xml:space="preserve"> </w:t>
      </w:r>
      <w:r>
        <w:rPr>
          <w:color w:val="050505"/>
          <w:w w:val="110"/>
          <w:sz w:val="21"/>
        </w:rPr>
        <w:t>giving</w:t>
      </w:r>
      <w:r>
        <w:rPr>
          <w:color w:val="050505"/>
          <w:spacing w:val="-9"/>
          <w:w w:val="110"/>
          <w:sz w:val="21"/>
        </w:rPr>
        <w:t xml:space="preserve"> </w:t>
      </w:r>
      <w:r>
        <w:rPr>
          <w:color w:val="050505"/>
          <w:w w:val="110"/>
          <w:sz w:val="21"/>
        </w:rPr>
        <w:t>the lawyer</w:t>
      </w:r>
      <w:r>
        <w:rPr>
          <w:color w:val="050505"/>
          <w:spacing w:val="-16"/>
          <w:w w:val="110"/>
          <w:sz w:val="21"/>
        </w:rPr>
        <w:t xml:space="preserve"> </w:t>
      </w:r>
      <w:r>
        <w:rPr>
          <w:color w:val="050505"/>
          <w:w w:val="110"/>
          <w:sz w:val="21"/>
        </w:rPr>
        <w:t>literary</w:t>
      </w:r>
      <w:r>
        <w:rPr>
          <w:color w:val="050505"/>
          <w:spacing w:val="-14"/>
          <w:w w:val="110"/>
          <w:sz w:val="21"/>
        </w:rPr>
        <w:t xml:space="preserve"> </w:t>
      </w:r>
      <w:r>
        <w:rPr>
          <w:color w:val="050505"/>
          <w:w w:val="110"/>
          <w:sz w:val="21"/>
        </w:rPr>
        <w:t>or</w:t>
      </w:r>
      <w:r>
        <w:rPr>
          <w:color w:val="050505"/>
          <w:spacing w:val="-20"/>
          <w:w w:val="110"/>
          <w:sz w:val="21"/>
        </w:rPr>
        <w:t xml:space="preserve"> </w:t>
      </w:r>
      <w:r>
        <w:rPr>
          <w:color w:val="050505"/>
          <w:w w:val="110"/>
          <w:sz w:val="21"/>
        </w:rPr>
        <w:t>media</w:t>
      </w:r>
      <w:r>
        <w:rPr>
          <w:color w:val="050505"/>
          <w:spacing w:val="-7"/>
          <w:w w:val="110"/>
          <w:sz w:val="21"/>
        </w:rPr>
        <w:t xml:space="preserve"> </w:t>
      </w:r>
      <w:r>
        <w:rPr>
          <w:color w:val="050505"/>
          <w:w w:val="110"/>
          <w:sz w:val="21"/>
        </w:rPr>
        <w:t>rights</w:t>
      </w:r>
      <w:r>
        <w:rPr>
          <w:color w:val="050505"/>
          <w:spacing w:val="-12"/>
          <w:w w:val="110"/>
          <w:sz w:val="21"/>
        </w:rPr>
        <w:t xml:space="preserve"> </w:t>
      </w:r>
      <w:r>
        <w:rPr>
          <w:color w:val="050505"/>
          <w:w w:val="110"/>
          <w:sz w:val="21"/>
        </w:rPr>
        <w:t>to</w:t>
      </w:r>
      <w:r>
        <w:rPr>
          <w:color w:val="050505"/>
          <w:spacing w:val="-22"/>
          <w:w w:val="110"/>
          <w:sz w:val="21"/>
        </w:rPr>
        <w:t xml:space="preserve"> </w:t>
      </w:r>
      <w:r>
        <w:rPr>
          <w:color w:val="050505"/>
          <w:w w:val="110"/>
          <w:sz w:val="21"/>
        </w:rPr>
        <w:t>a</w:t>
      </w:r>
      <w:r>
        <w:rPr>
          <w:color w:val="050505"/>
          <w:spacing w:val="-14"/>
          <w:w w:val="110"/>
          <w:sz w:val="21"/>
        </w:rPr>
        <w:t xml:space="preserve"> </w:t>
      </w:r>
      <w:r>
        <w:rPr>
          <w:color w:val="050505"/>
          <w:w w:val="110"/>
          <w:sz w:val="21"/>
        </w:rPr>
        <w:t>portrayal</w:t>
      </w:r>
      <w:r>
        <w:rPr>
          <w:color w:val="050505"/>
          <w:spacing w:val="-5"/>
          <w:w w:val="110"/>
          <w:sz w:val="21"/>
        </w:rPr>
        <w:t xml:space="preserve"> </w:t>
      </w:r>
      <w:r>
        <w:rPr>
          <w:color w:val="050505"/>
          <w:w w:val="110"/>
          <w:sz w:val="21"/>
        </w:rPr>
        <w:t>or</w:t>
      </w:r>
      <w:r>
        <w:rPr>
          <w:color w:val="050505"/>
          <w:spacing w:val="-21"/>
          <w:w w:val="110"/>
          <w:sz w:val="21"/>
        </w:rPr>
        <w:t xml:space="preserve"> </w:t>
      </w:r>
      <w:r>
        <w:rPr>
          <w:color w:val="050505"/>
          <w:w w:val="110"/>
          <w:sz w:val="21"/>
        </w:rPr>
        <w:t>account</w:t>
      </w:r>
      <w:r>
        <w:rPr>
          <w:color w:val="050505"/>
          <w:spacing w:val="-12"/>
          <w:w w:val="110"/>
          <w:sz w:val="21"/>
        </w:rPr>
        <w:t xml:space="preserve"> </w:t>
      </w:r>
      <w:r>
        <w:rPr>
          <w:color w:val="050505"/>
          <w:w w:val="110"/>
          <w:sz w:val="21"/>
        </w:rPr>
        <w:t>based</w:t>
      </w:r>
    </w:p>
    <w:p w14:paraId="039C0677" w14:textId="77777777" w:rsidR="008E3F19" w:rsidRDefault="008E3F19">
      <w:pPr>
        <w:spacing w:before="2"/>
        <w:ind w:left="370"/>
        <w:rPr>
          <w:sz w:val="21"/>
        </w:rPr>
      </w:pPr>
      <w:r>
        <w:rPr>
          <w:color w:val="050505"/>
          <w:w w:val="110"/>
          <w:sz w:val="21"/>
        </w:rPr>
        <w:t>in substantial part on information relating to the representation.</w:t>
      </w:r>
    </w:p>
    <w:p w14:paraId="13B0A57A" w14:textId="77777777" w:rsidR="008E3F19" w:rsidRDefault="008E3F19">
      <w:pPr>
        <w:rPr>
          <w:sz w:val="21"/>
        </w:rPr>
        <w:sectPr w:rsidR="008E3F19">
          <w:footerReference w:type="default" r:id="rId52"/>
          <w:pgSz w:w="6880" w:h="12420"/>
          <w:pgMar w:top="0" w:right="0" w:bottom="500" w:left="240" w:header="0" w:footer="303" w:gutter="0"/>
          <w:cols w:space="720"/>
        </w:sectPr>
      </w:pPr>
    </w:p>
    <w:p w14:paraId="7AC8ED2B" w14:textId="77777777" w:rsidR="008E3F19" w:rsidRDefault="008E3F19">
      <w:pPr>
        <w:tabs>
          <w:tab w:val="left" w:pos="2347"/>
        </w:tabs>
        <w:spacing w:before="67"/>
        <w:ind w:left="115"/>
        <w:rPr>
          <w:sz w:val="18"/>
        </w:rPr>
      </w:pPr>
      <w:r>
        <w:rPr>
          <w:color w:val="080808"/>
          <w:w w:val="105"/>
          <w:position w:val="-3"/>
          <w:sz w:val="18"/>
        </w:rPr>
        <w:lastRenderedPageBreak/>
        <w:t>Rule</w:t>
      </w:r>
      <w:r>
        <w:rPr>
          <w:color w:val="080808"/>
          <w:spacing w:val="-18"/>
          <w:w w:val="105"/>
          <w:position w:val="-3"/>
          <w:sz w:val="18"/>
        </w:rPr>
        <w:t xml:space="preserve"> </w:t>
      </w:r>
      <w:r>
        <w:rPr>
          <w:color w:val="080808"/>
          <w:w w:val="105"/>
          <w:position w:val="-3"/>
          <w:sz w:val="18"/>
        </w:rPr>
        <w:t>1.8</w:t>
      </w:r>
      <w:r>
        <w:rPr>
          <w:color w:val="080808"/>
          <w:w w:val="105"/>
          <w:position w:val="-3"/>
          <w:sz w:val="18"/>
        </w:rPr>
        <w:tab/>
      </w:r>
      <w:r>
        <w:rPr>
          <w:color w:val="080808"/>
          <w:w w:val="105"/>
          <w:sz w:val="18"/>
        </w:rPr>
        <w:t>ABA MODEL</w:t>
      </w:r>
      <w:r>
        <w:rPr>
          <w:color w:val="080808"/>
          <w:spacing w:val="9"/>
          <w:w w:val="105"/>
          <w:sz w:val="18"/>
        </w:rPr>
        <w:t xml:space="preserve"> </w:t>
      </w:r>
      <w:r>
        <w:rPr>
          <w:color w:val="080808"/>
          <w:w w:val="105"/>
          <w:sz w:val="18"/>
        </w:rPr>
        <w:t>RULES</w:t>
      </w:r>
    </w:p>
    <w:p w14:paraId="093F7F23" w14:textId="77777777" w:rsidR="008E3F19" w:rsidRDefault="008E3F19">
      <w:pPr>
        <w:pStyle w:val="BodyText"/>
        <w:rPr>
          <w:sz w:val="24"/>
        </w:rPr>
      </w:pPr>
    </w:p>
    <w:p w14:paraId="63FD2692" w14:textId="77777777" w:rsidR="008E3F19" w:rsidRDefault="008E3F19">
      <w:pPr>
        <w:pStyle w:val="ListParagraph"/>
        <w:numPr>
          <w:ilvl w:val="0"/>
          <w:numId w:val="5"/>
        </w:numPr>
        <w:tabs>
          <w:tab w:val="left" w:pos="875"/>
        </w:tabs>
        <w:spacing w:before="190" w:line="280" w:lineRule="auto"/>
        <w:ind w:left="338" w:right="501" w:firstLine="269"/>
        <w:rPr>
          <w:color w:val="080808"/>
          <w:sz w:val="20"/>
        </w:rPr>
      </w:pPr>
      <w:r>
        <w:rPr>
          <w:color w:val="080808"/>
          <w:w w:val="110"/>
          <w:sz w:val="20"/>
        </w:rPr>
        <w:t>1.8e A lawyer shall not provide financial assistance to a client in connection with pending or contemplated litigation, except</w:t>
      </w:r>
      <w:r>
        <w:rPr>
          <w:color w:val="080808"/>
          <w:spacing w:val="5"/>
          <w:w w:val="110"/>
          <w:sz w:val="20"/>
        </w:rPr>
        <w:t xml:space="preserve"> </w:t>
      </w:r>
      <w:r>
        <w:rPr>
          <w:color w:val="080808"/>
          <w:w w:val="110"/>
          <w:sz w:val="20"/>
        </w:rPr>
        <w:t>that:</w:t>
      </w:r>
    </w:p>
    <w:p w14:paraId="01BDAC79" w14:textId="77777777" w:rsidR="008E3F19" w:rsidRDefault="008E3F19">
      <w:pPr>
        <w:pStyle w:val="ListParagraph"/>
        <w:numPr>
          <w:ilvl w:val="1"/>
          <w:numId w:val="5"/>
        </w:numPr>
        <w:tabs>
          <w:tab w:val="left" w:pos="1141"/>
        </w:tabs>
        <w:spacing w:line="194" w:lineRule="exact"/>
        <w:ind w:left="1140" w:hanging="262"/>
        <w:rPr>
          <w:color w:val="080808"/>
          <w:sz w:val="20"/>
        </w:rPr>
      </w:pPr>
      <w:r>
        <w:rPr>
          <w:color w:val="080808"/>
          <w:w w:val="110"/>
          <w:sz w:val="20"/>
        </w:rPr>
        <w:t>1.8e1 a</w:t>
      </w:r>
      <w:r>
        <w:rPr>
          <w:color w:val="080808"/>
          <w:spacing w:val="-15"/>
          <w:w w:val="110"/>
          <w:sz w:val="20"/>
        </w:rPr>
        <w:t xml:space="preserve"> </w:t>
      </w:r>
      <w:r>
        <w:rPr>
          <w:color w:val="080808"/>
          <w:w w:val="110"/>
          <w:sz w:val="20"/>
        </w:rPr>
        <w:t>lawyer</w:t>
      </w:r>
      <w:r>
        <w:rPr>
          <w:color w:val="080808"/>
          <w:spacing w:val="-2"/>
          <w:w w:val="110"/>
          <w:sz w:val="20"/>
        </w:rPr>
        <w:t xml:space="preserve"> </w:t>
      </w:r>
      <w:r>
        <w:rPr>
          <w:color w:val="080808"/>
          <w:w w:val="110"/>
          <w:sz w:val="20"/>
        </w:rPr>
        <w:t>may</w:t>
      </w:r>
      <w:r>
        <w:rPr>
          <w:color w:val="080808"/>
          <w:spacing w:val="-11"/>
          <w:w w:val="110"/>
          <w:sz w:val="20"/>
        </w:rPr>
        <w:t xml:space="preserve"> </w:t>
      </w:r>
      <w:r>
        <w:rPr>
          <w:color w:val="080808"/>
          <w:w w:val="110"/>
          <w:sz w:val="20"/>
        </w:rPr>
        <w:t>advance</w:t>
      </w:r>
      <w:r>
        <w:rPr>
          <w:color w:val="080808"/>
          <w:spacing w:val="-4"/>
          <w:w w:val="110"/>
          <w:sz w:val="20"/>
        </w:rPr>
        <w:t xml:space="preserve"> </w:t>
      </w:r>
      <w:r>
        <w:rPr>
          <w:color w:val="080808"/>
          <w:w w:val="110"/>
          <w:sz w:val="20"/>
        </w:rPr>
        <w:t>court</w:t>
      </w:r>
      <w:r>
        <w:rPr>
          <w:color w:val="080808"/>
          <w:spacing w:val="-6"/>
          <w:w w:val="110"/>
          <w:sz w:val="20"/>
        </w:rPr>
        <w:t xml:space="preserve"> </w:t>
      </w:r>
      <w:r>
        <w:rPr>
          <w:color w:val="080808"/>
          <w:w w:val="110"/>
          <w:sz w:val="20"/>
        </w:rPr>
        <w:t>costs</w:t>
      </w:r>
      <w:r>
        <w:rPr>
          <w:color w:val="080808"/>
          <w:spacing w:val="-8"/>
          <w:w w:val="110"/>
          <w:sz w:val="20"/>
        </w:rPr>
        <w:t xml:space="preserve"> </w:t>
      </w:r>
      <w:r>
        <w:rPr>
          <w:color w:val="080808"/>
          <w:w w:val="110"/>
          <w:sz w:val="20"/>
        </w:rPr>
        <w:t>and</w:t>
      </w:r>
      <w:r>
        <w:rPr>
          <w:color w:val="080808"/>
          <w:spacing w:val="8"/>
          <w:w w:val="110"/>
          <w:sz w:val="20"/>
        </w:rPr>
        <w:t xml:space="preserve"> </w:t>
      </w:r>
      <w:r>
        <w:rPr>
          <w:color w:val="080808"/>
          <w:w w:val="110"/>
          <w:sz w:val="20"/>
        </w:rPr>
        <w:t>expenses</w:t>
      </w:r>
      <w:r>
        <w:rPr>
          <w:color w:val="080808"/>
          <w:spacing w:val="-7"/>
          <w:w w:val="110"/>
          <w:sz w:val="20"/>
        </w:rPr>
        <w:t xml:space="preserve"> </w:t>
      </w:r>
      <w:r>
        <w:rPr>
          <w:color w:val="080808"/>
          <w:w w:val="110"/>
          <w:sz w:val="20"/>
        </w:rPr>
        <w:t>of</w:t>
      </w:r>
    </w:p>
    <w:p w14:paraId="648E53FA" w14:textId="77777777" w:rsidR="008E3F19" w:rsidRDefault="008E3F19">
      <w:pPr>
        <w:pStyle w:val="BodyText"/>
        <w:spacing w:before="33" w:line="273" w:lineRule="auto"/>
        <w:ind w:left="611" w:right="634" w:hanging="8"/>
      </w:pPr>
      <w:r>
        <w:rPr>
          <w:color w:val="080808"/>
          <w:w w:val="110"/>
        </w:rPr>
        <w:t>litigation, the repayment of which may be contingent on the outcome of the matter; and</w:t>
      </w:r>
    </w:p>
    <w:p w14:paraId="43389C9A" w14:textId="77777777" w:rsidR="008E3F19" w:rsidRDefault="008E3F19">
      <w:pPr>
        <w:pStyle w:val="ListParagraph"/>
        <w:numPr>
          <w:ilvl w:val="1"/>
          <w:numId w:val="5"/>
        </w:numPr>
        <w:tabs>
          <w:tab w:val="left" w:pos="1144"/>
        </w:tabs>
        <w:spacing w:line="217" w:lineRule="exact"/>
        <w:ind w:left="1143"/>
        <w:rPr>
          <w:color w:val="080808"/>
          <w:sz w:val="20"/>
        </w:rPr>
      </w:pPr>
      <w:r>
        <w:rPr>
          <w:color w:val="080808"/>
          <w:w w:val="110"/>
          <w:sz w:val="20"/>
        </w:rPr>
        <w:t>1.8e2 a lawyer representing an indigent client may pay</w:t>
      </w:r>
      <w:r>
        <w:rPr>
          <w:color w:val="080808"/>
          <w:spacing w:val="-2"/>
          <w:w w:val="110"/>
          <w:sz w:val="20"/>
        </w:rPr>
        <w:t xml:space="preserve"> </w:t>
      </w:r>
      <w:r>
        <w:rPr>
          <w:color w:val="080808"/>
          <w:w w:val="110"/>
          <w:sz w:val="20"/>
        </w:rPr>
        <w:t>court</w:t>
      </w:r>
    </w:p>
    <w:p w14:paraId="6DDC974F" w14:textId="77777777" w:rsidR="008E3F19" w:rsidRDefault="008E3F19">
      <w:pPr>
        <w:pStyle w:val="BodyText"/>
        <w:spacing w:before="29"/>
        <w:ind w:left="606"/>
      </w:pPr>
      <w:r>
        <w:rPr>
          <w:color w:val="080808"/>
          <w:w w:val="110"/>
        </w:rPr>
        <w:t>costs and expenses of litigation on behalf of the client.</w:t>
      </w:r>
    </w:p>
    <w:p w14:paraId="42A5A9F6" w14:textId="77777777" w:rsidR="008E3F19" w:rsidRDefault="008E3F19">
      <w:pPr>
        <w:pStyle w:val="ListParagraph"/>
        <w:numPr>
          <w:ilvl w:val="0"/>
          <w:numId w:val="5"/>
        </w:numPr>
        <w:tabs>
          <w:tab w:val="left" w:pos="879"/>
        </w:tabs>
        <w:spacing w:before="26" w:line="273" w:lineRule="auto"/>
        <w:ind w:left="342" w:right="202" w:firstLine="267"/>
        <w:rPr>
          <w:rFonts w:ascii="Arial"/>
          <w:color w:val="080808"/>
          <w:sz w:val="17"/>
        </w:rPr>
      </w:pPr>
      <w:r>
        <w:rPr>
          <w:color w:val="080808"/>
          <w:w w:val="110"/>
          <w:sz w:val="20"/>
        </w:rPr>
        <w:t>1.8f A lawyer shall not accept compensation for representing</w:t>
      </w:r>
      <w:r>
        <w:rPr>
          <w:color w:val="080808"/>
          <w:spacing w:val="-30"/>
          <w:w w:val="110"/>
          <w:sz w:val="20"/>
        </w:rPr>
        <w:t xml:space="preserve"> </w:t>
      </w:r>
      <w:r>
        <w:rPr>
          <w:color w:val="080808"/>
          <w:w w:val="110"/>
          <w:sz w:val="20"/>
        </w:rPr>
        <w:t>a client from one other than the client</w:t>
      </w:r>
      <w:r>
        <w:rPr>
          <w:color w:val="080808"/>
          <w:spacing w:val="-7"/>
          <w:w w:val="110"/>
          <w:sz w:val="20"/>
        </w:rPr>
        <w:t xml:space="preserve"> </w:t>
      </w:r>
      <w:r>
        <w:rPr>
          <w:color w:val="080808"/>
          <w:w w:val="110"/>
          <w:sz w:val="20"/>
        </w:rPr>
        <w:t>unless:</w:t>
      </w:r>
    </w:p>
    <w:p w14:paraId="68760A5F" w14:textId="77777777" w:rsidR="008E3F19" w:rsidRDefault="008E3F19">
      <w:pPr>
        <w:pStyle w:val="ListParagraph"/>
        <w:numPr>
          <w:ilvl w:val="1"/>
          <w:numId w:val="5"/>
        </w:numPr>
        <w:tabs>
          <w:tab w:val="left" w:pos="1153"/>
        </w:tabs>
        <w:spacing w:line="221" w:lineRule="exact"/>
        <w:ind w:left="1152" w:hanging="271"/>
        <w:rPr>
          <w:color w:val="080808"/>
          <w:sz w:val="20"/>
        </w:rPr>
      </w:pPr>
      <w:r>
        <w:rPr>
          <w:color w:val="080808"/>
          <w:w w:val="110"/>
          <w:sz w:val="20"/>
        </w:rPr>
        <w:t>1.8f1 the client gives informed</w:t>
      </w:r>
      <w:r>
        <w:rPr>
          <w:color w:val="080808"/>
          <w:spacing w:val="-15"/>
          <w:w w:val="110"/>
          <w:sz w:val="20"/>
        </w:rPr>
        <w:t xml:space="preserve"> </w:t>
      </w:r>
      <w:r>
        <w:rPr>
          <w:color w:val="080808"/>
          <w:w w:val="110"/>
          <w:sz w:val="20"/>
        </w:rPr>
        <w:t>consent;</w:t>
      </w:r>
    </w:p>
    <w:p w14:paraId="1378CDB5" w14:textId="77777777" w:rsidR="008E3F19" w:rsidRDefault="008E3F19">
      <w:pPr>
        <w:pStyle w:val="ListParagraph"/>
        <w:numPr>
          <w:ilvl w:val="1"/>
          <w:numId w:val="5"/>
        </w:numPr>
        <w:tabs>
          <w:tab w:val="left" w:pos="1153"/>
        </w:tabs>
        <w:spacing w:before="26" w:line="273" w:lineRule="auto"/>
        <w:ind w:left="609" w:right="152" w:firstLine="273"/>
        <w:rPr>
          <w:color w:val="080808"/>
          <w:sz w:val="20"/>
        </w:rPr>
      </w:pPr>
      <w:r>
        <w:rPr>
          <w:color w:val="080808"/>
          <w:w w:val="110"/>
          <w:sz w:val="20"/>
        </w:rPr>
        <w:t>1.8f2 there is no interference with the lawyer's independence of professional judgment or with the client-lawyer relationship;</w:t>
      </w:r>
      <w:r>
        <w:rPr>
          <w:color w:val="080808"/>
          <w:spacing w:val="-4"/>
          <w:w w:val="110"/>
          <w:sz w:val="20"/>
        </w:rPr>
        <w:t xml:space="preserve"> </w:t>
      </w:r>
      <w:r>
        <w:rPr>
          <w:color w:val="080808"/>
          <w:w w:val="110"/>
          <w:sz w:val="20"/>
        </w:rPr>
        <w:t>and</w:t>
      </w:r>
    </w:p>
    <w:p w14:paraId="1C786183" w14:textId="77777777" w:rsidR="008E3F19" w:rsidRDefault="008E3F19">
      <w:pPr>
        <w:pStyle w:val="ListParagraph"/>
        <w:numPr>
          <w:ilvl w:val="1"/>
          <w:numId w:val="5"/>
        </w:numPr>
        <w:tabs>
          <w:tab w:val="left" w:pos="1160"/>
        </w:tabs>
        <w:spacing w:line="215" w:lineRule="exact"/>
        <w:ind w:left="1159" w:hanging="271"/>
        <w:rPr>
          <w:color w:val="080808"/>
          <w:sz w:val="20"/>
        </w:rPr>
      </w:pPr>
      <w:r>
        <w:rPr>
          <w:color w:val="080808"/>
          <w:w w:val="110"/>
          <w:sz w:val="20"/>
        </w:rPr>
        <w:t>1.8f3 information relating to representation of a client</w:t>
      </w:r>
      <w:r>
        <w:rPr>
          <w:color w:val="080808"/>
          <w:spacing w:val="-5"/>
          <w:w w:val="110"/>
          <w:sz w:val="20"/>
        </w:rPr>
        <w:t xml:space="preserve"> </w:t>
      </w:r>
      <w:r>
        <w:rPr>
          <w:color w:val="080808"/>
          <w:w w:val="110"/>
          <w:sz w:val="20"/>
        </w:rPr>
        <w:t>is</w:t>
      </w:r>
    </w:p>
    <w:p w14:paraId="5141A060" w14:textId="77777777" w:rsidR="008E3F19" w:rsidRDefault="008E3F19">
      <w:pPr>
        <w:pStyle w:val="BodyText"/>
        <w:spacing w:before="33"/>
        <w:ind w:left="624"/>
      </w:pPr>
      <w:r>
        <w:rPr>
          <w:color w:val="080808"/>
          <w:w w:val="110"/>
        </w:rPr>
        <w:t>protected as required by Rule 1.6.</w:t>
      </w:r>
    </w:p>
    <w:p w14:paraId="5DB26F25" w14:textId="77777777" w:rsidR="008E3F19" w:rsidRDefault="008E3F19">
      <w:pPr>
        <w:pStyle w:val="ListParagraph"/>
        <w:numPr>
          <w:ilvl w:val="0"/>
          <w:numId w:val="5"/>
        </w:numPr>
        <w:tabs>
          <w:tab w:val="left" w:pos="897"/>
        </w:tabs>
        <w:spacing w:before="23" w:line="266" w:lineRule="auto"/>
        <w:ind w:left="364" w:right="111" w:firstLine="258"/>
        <w:rPr>
          <w:color w:val="080808"/>
          <w:sz w:val="20"/>
        </w:rPr>
      </w:pPr>
      <w:r>
        <w:rPr>
          <w:color w:val="080808"/>
          <w:w w:val="110"/>
          <w:sz w:val="20"/>
        </w:rPr>
        <w:t>1.8g A lawyer who represents two or more clients shall not participate in making an aggregate settlement of the claims of or against</w:t>
      </w:r>
      <w:r>
        <w:rPr>
          <w:color w:val="080808"/>
          <w:spacing w:val="1"/>
          <w:w w:val="110"/>
          <w:sz w:val="20"/>
        </w:rPr>
        <w:t xml:space="preserve"> </w:t>
      </w:r>
      <w:r>
        <w:rPr>
          <w:color w:val="080808"/>
          <w:w w:val="110"/>
          <w:sz w:val="20"/>
        </w:rPr>
        <w:t>the</w:t>
      </w:r>
      <w:r>
        <w:rPr>
          <w:color w:val="080808"/>
          <w:spacing w:val="-12"/>
          <w:w w:val="110"/>
          <w:sz w:val="20"/>
        </w:rPr>
        <w:t xml:space="preserve"> </w:t>
      </w:r>
      <w:r>
        <w:rPr>
          <w:color w:val="080808"/>
          <w:w w:val="110"/>
          <w:sz w:val="20"/>
        </w:rPr>
        <w:t>clients,</w:t>
      </w:r>
      <w:r>
        <w:rPr>
          <w:color w:val="080808"/>
          <w:spacing w:val="-16"/>
          <w:w w:val="110"/>
          <w:sz w:val="20"/>
        </w:rPr>
        <w:t xml:space="preserve"> </w:t>
      </w:r>
      <w:r>
        <w:rPr>
          <w:color w:val="080808"/>
          <w:w w:val="110"/>
          <w:sz w:val="20"/>
        </w:rPr>
        <w:t>or</w:t>
      </w:r>
      <w:r>
        <w:rPr>
          <w:color w:val="080808"/>
          <w:spacing w:val="-14"/>
          <w:w w:val="110"/>
          <w:sz w:val="20"/>
        </w:rPr>
        <w:t xml:space="preserve"> </w:t>
      </w:r>
      <w:r>
        <w:rPr>
          <w:color w:val="080808"/>
          <w:w w:val="110"/>
          <w:sz w:val="20"/>
        </w:rPr>
        <w:t>in</w:t>
      </w:r>
      <w:r>
        <w:rPr>
          <w:color w:val="080808"/>
          <w:spacing w:val="-4"/>
          <w:w w:val="110"/>
          <w:sz w:val="20"/>
        </w:rPr>
        <w:t xml:space="preserve"> </w:t>
      </w:r>
      <w:r>
        <w:rPr>
          <w:color w:val="080808"/>
          <w:w w:val="110"/>
          <w:sz w:val="20"/>
        </w:rPr>
        <w:t>a</w:t>
      </w:r>
      <w:r>
        <w:rPr>
          <w:color w:val="080808"/>
          <w:spacing w:val="-13"/>
          <w:w w:val="110"/>
          <w:sz w:val="20"/>
        </w:rPr>
        <w:t xml:space="preserve"> </w:t>
      </w:r>
      <w:r>
        <w:rPr>
          <w:color w:val="080808"/>
          <w:w w:val="110"/>
          <w:sz w:val="20"/>
        </w:rPr>
        <w:t>criminal</w:t>
      </w:r>
      <w:r>
        <w:rPr>
          <w:color w:val="080808"/>
          <w:spacing w:val="-7"/>
          <w:w w:val="110"/>
          <w:sz w:val="20"/>
        </w:rPr>
        <w:t xml:space="preserve"> </w:t>
      </w:r>
      <w:r>
        <w:rPr>
          <w:color w:val="080808"/>
          <w:w w:val="110"/>
          <w:sz w:val="20"/>
        </w:rPr>
        <w:t>case</w:t>
      </w:r>
      <w:r>
        <w:rPr>
          <w:color w:val="080808"/>
          <w:spacing w:val="-12"/>
          <w:w w:val="110"/>
          <w:sz w:val="20"/>
        </w:rPr>
        <w:t xml:space="preserve"> </w:t>
      </w:r>
      <w:r>
        <w:rPr>
          <w:color w:val="080808"/>
          <w:w w:val="110"/>
          <w:sz w:val="20"/>
        </w:rPr>
        <w:t>an</w:t>
      </w:r>
      <w:r>
        <w:rPr>
          <w:color w:val="080808"/>
          <w:spacing w:val="1"/>
          <w:w w:val="110"/>
          <w:sz w:val="20"/>
        </w:rPr>
        <w:t xml:space="preserve"> </w:t>
      </w:r>
      <w:r>
        <w:rPr>
          <w:color w:val="080808"/>
          <w:w w:val="110"/>
          <w:sz w:val="20"/>
        </w:rPr>
        <w:t>aggregated</w:t>
      </w:r>
      <w:r>
        <w:rPr>
          <w:color w:val="080808"/>
          <w:spacing w:val="1"/>
          <w:w w:val="110"/>
          <w:sz w:val="20"/>
        </w:rPr>
        <w:t xml:space="preserve"> </w:t>
      </w:r>
      <w:r>
        <w:rPr>
          <w:color w:val="080808"/>
          <w:w w:val="110"/>
          <w:sz w:val="20"/>
        </w:rPr>
        <w:t>agreement as to guilty or nolo contendere pleas, unless each client gives informed consent, in a writing signed by the client. The lawyer's disclosure shall include the existence and nature of all the claims or pleas involved and of the participation of each person in the settlement.</w:t>
      </w:r>
    </w:p>
    <w:p w14:paraId="215ECA57" w14:textId="77777777" w:rsidR="008E3F19" w:rsidRDefault="008E3F19">
      <w:pPr>
        <w:pStyle w:val="ListParagraph"/>
        <w:numPr>
          <w:ilvl w:val="0"/>
          <w:numId w:val="5"/>
        </w:numPr>
        <w:tabs>
          <w:tab w:val="left" w:pos="926"/>
        </w:tabs>
        <w:spacing w:before="5"/>
        <w:ind w:left="925" w:hanging="271"/>
        <w:rPr>
          <w:color w:val="080808"/>
          <w:sz w:val="20"/>
        </w:rPr>
      </w:pPr>
      <w:r>
        <w:rPr>
          <w:color w:val="080808"/>
          <w:w w:val="110"/>
          <w:sz w:val="20"/>
        </w:rPr>
        <w:t>1.8h A lawyer shall</w:t>
      </w:r>
      <w:r>
        <w:rPr>
          <w:color w:val="080808"/>
          <w:spacing w:val="-8"/>
          <w:w w:val="110"/>
          <w:sz w:val="20"/>
        </w:rPr>
        <w:t xml:space="preserve"> </w:t>
      </w:r>
      <w:r>
        <w:rPr>
          <w:color w:val="080808"/>
          <w:w w:val="110"/>
          <w:sz w:val="20"/>
        </w:rPr>
        <w:t>not:</w:t>
      </w:r>
    </w:p>
    <w:p w14:paraId="4C8534A9" w14:textId="77777777" w:rsidR="008E3F19" w:rsidRDefault="008E3F19">
      <w:pPr>
        <w:pStyle w:val="ListParagraph"/>
        <w:numPr>
          <w:ilvl w:val="1"/>
          <w:numId w:val="5"/>
        </w:numPr>
        <w:tabs>
          <w:tab w:val="left" w:pos="1200"/>
        </w:tabs>
        <w:spacing w:before="29" w:line="266" w:lineRule="auto"/>
        <w:ind w:left="657" w:right="290" w:firstLine="268"/>
        <w:rPr>
          <w:color w:val="080808"/>
          <w:sz w:val="20"/>
        </w:rPr>
      </w:pPr>
      <w:r>
        <w:rPr>
          <w:color w:val="080808"/>
          <w:w w:val="110"/>
          <w:sz w:val="20"/>
        </w:rPr>
        <w:t>1.8h1 make an agreement prospectively limiting the lawyer's liability to a client for malpractice unless the client is independently represented in making the agreement;</w:t>
      </w:r>
      <w:r>
        <w:rPr>
          <w:color w:val="080808"/>
          <w:spacing w:val="26"/>
          <w:w w:val="110"/>
          <w:sz w:val="20"/>
        </w:rPr>
        <w:t xml:space="preserve"> </w:t>
      </w:r>
      <w:r>
        <w:rPr>
          <w:color w:val="080808"/>
          <w:w w:val="110"/>
          <w:sz w:val="20"/>
        </w:rPr>
        <w:t>or</w:t>
      </w:r>
    </w:p>
    <w:p w14:paraId="2D42150E" w14:textId="77777777" w:rsidR="008E3F19" w:rsidRDefault="008E3F19">
      <w:pPr>
        <w:pStyle w:val="ListParagraph"/>
        <w:numPr>
          <w:ilvl w:val="1"/>
          <w:numId w:val="5"/>
        </w:numPr>
        <w:tabs>
          <w:tab w:val="left" w:pos="1195"/>
        </w:tabs>
        <w:spacing w:before="2" w:line="266" w:lineRule="auto"/>
        <w:ind w:left="667" w:right="184" w:firstLine="265"/>
        <w:rPr>
          <w:color w:val="080808"/>
          <w:sz w:val="20"/>
        </w:rPr>
      </w:pPr>
      <w:r>
        <w:rPr>
          <w:color w:val="080808"/>
          <w:w w:val="110"/>
          <w:sz w:val="20"/>
        </w:rPr>
        <w:t>1.8h2 settle a claim or potential claim for such liability with an unrepresented client or former client unless that person is advised in writing of the desirability of seeking and is given a reasonable opportunity to seek the advice of independent legal counsel in connection</w:t>
      </w:r>
      <w:r>
        <w:rPr>
          <w:color w:val="080808"/>
          <w:spacing w:val="28"/>
          <w:w w:val="110"/>
          <w:sz w:val="20"/>
        </w:rPr>
        <w:t xml:space="preserve"> </w:t>
      </w:r>
      <w:r>
        <w:rPr>
          <w:color w:val="080808"/>
          <w:w w:val="110"/>
          <w:sz w:val="20"/>
        </w:rPr>
        <w:t>therewith.</w:t>
      </w:r>
    </w:p>
    <w:p w14:paraId="5B2E95DF" w14:textId="77777777" w:rsidR="008E3F19" w:rsidRDefault="008E3F19">
      <w:pPr>
        <w:pStyle w:val="ListParagraph"/>
        <w:numPr>
          <w:ilvl w:val="0"/>
          <w:numId w:val="5"/>
        </w:numPr>
        <w:tabs>
          <w:tab w:val="left" w:pos="951"/>
        </w:tabs>
        <w:spacing w:before="3" w:line="264" w:lineRule="auto"/>
        <w:ind w:left="411" w:right="492" w:firstLine="270"/>
        <w:rPr>
          <w:color w:val="080808"/>
          <w:sz w:val="17"/>
        </w:rPr>
      </w:pPr>
      <w:r>
        <w:rPr>
          <w:color w:val="080808"/>
          <w:w w:val="110"/>
          <w:sz w:val="20"/>
        </w:rPr>
        <w:t>1.8i A lawyer shall not acquire a proprietary interest in</w:t>
      </w:r>
      <w:r>
        <w:rPr>
          <w:color w:val="080808"/>
          <w:spacing w:val="-29"/>
          <w:w w:val="110"/>
          <w:sz w:val="20"/>
        </w:rPr>
        <w:t xml:space="preserve"> </w:t>
      </w:r>
      <w:r>
        <w:rPr>
          <w:color w:val="080808"/>
          <w:w w:val="110"/>
          <w:sz w:val="20"/>
        </w:rPr>
        <w:t>the cause of action or subject matter of litigation the lawyer is conducting for a client, except that the lawyer</w:t>
      </w:r>
      <w:r>
        <w:rPr>
          <w:color w:val="080808"/>
          <w:spacing w:val="-13"/>
          <w:w w:val="110"/>
          <w:sz w:val="20"/>
        </w:rPr>
        <w:t xml:space="preserve"> </w:t>
      </w:r>
      <w:r>
        <w:rPr>
          <w:color w:val="080808"/>
          <w:w w:val="110"/>
          <w:sz w:val="20"/>
        </w:rPr>
        <w:t>may:</w:t>
      </w:r>
    </w:p>
    <w:p w14:paraId="25387969" w14:textId="77777777" w:rsidR="008E3F19" w:rsidRDefault="008E3F19">
      <w:pPr>
        <w:pStyle w:val="ListParagraph"/>
        <w:numPr>
          <w:ilvl w:val="1"/>
          <w:numId w:val="5"/>
        </w:numPr>
        <w:tabs>
          <w:tab w:val="left" w:pos="1224"/>
        </w:tabs>
        <w:spacing w:before="9" w:line="256" w:lineRule="auto"/>
        <w:ind w:right="211" w:firstLine="266"/>
        <w:rPr>
          <w:color w:val="080808"/>
          <w:sz w:val="20"/>
        </w:rPr>
      </w:pPr>
      <w:r>
        <w:rPr>
          <w:color w:val="080808"/>
          <w:w w:val="110"/>
          <w:sz w:val="20"/>
        </w:rPr>
        <w:t>1.8i1 acquire a lien authorized by law to secure the lawyer's fee or expenses;</w:t>
      </w:r>
      <w:r>
        <w:rPr>
          <w:color w:val="080808"/>
          <w:spacing w:val="-15"/>
          <w:w w:val="110"/>
          <w:sz w:val="20"/>
        </w:rPr>
        <w:t xml:space="preserve"> </w:t>
      </w:r>
      <w:r>
        <w:rPr>
          <w:color w:val="080808"/>
          <w:w w:val="110"/>
          <w:sz w:val="20"/>
        </w:rPr>
        <w:t>and</w:t>
      </w:r>
    </w:p>
    <w:p w14:paraId="02966C1E" w14:textId="77777777" w:rsidR="008E3F19" w:rsidRDefault="008E3F19">
      <w:pPr>
        <w:pStyle w:val="ListParagraph"/>
        <w:numPr>
          <w:ilvl w:val="1"/>
          <w:numId w:val="5"/>
        </w:numPr>
        <w:tabs>
          <w:tab w:val="left" w:pos="1227"/>
        </w:tabs>
        <w:spacing w:before="16" w:line="259" w:lineRule="auto"/>
        <w:ind w:left="693" w:right="379" w:firstLine="266"/>
        <w:rPr>
          <w:rFonts w:ascii="Arial"/>
          <w:color w:val="080808"/>
          <w:sz w:val="16"/>
        </w:rPr>
      </w:pPr>
      <w:r>
        <w:rPr>
          <w:color w:val="080808"/>
          <w:w w:val="105"/>
          <w:sz w:val="20"/>
        </w:rPr>
        <w:t xml:space="preserve">1.8i2 contract with a client for a reasonable contingent </w:t>
      </w:r>
      <w:r>
        <w:rPr>
          <w:color w:val="080808"/>
          <w:w w:val="105"/>
          <w:sz w:val="20"/>
        </w:rPr>
        <w:lastRenderedPageBreak/>
        <w:t>fee in a civil</w:t>
      </w:r>
      <w:r>
        <w:rPr>
          <w:color w:val="080808"/>
          <w:spacing w:val="29"/>
          <w:w w:val="105"/>
          <w:sz w:val="20"/>
        </w:rPr>
        <w:t xml:space="preserve"> </w:t>
      </w:r>
      <w:r>
        <w:rPr>
          <w:color w:val="080808"/>
          <w:w w:val="105"/>
          <w:sz w:val="20"/>
        </w:rPr>
        <w:t>case.</w:t>
      </w:r>
    </w:p>
    <w:p w14:paraId="5FBE6C80" w14:textId="77777777" w:rsidR="008E3F19" w:rsidRDefault="008E3F19">
      <w:pPr>
        <w:spacing w:line="259" w:lineRule="auto"/>
        <w:rPr>
          <w:rFonts w:ascii="Arial"/>
          <w:sz w:val="16"/>
        </w:rPr>
        <w:sectPr w:rsidR="008E3F19">
          <w:footerReference w:type="default" r:id="rId53"/>
          <w:pgSz w:w="6400" w:h="12350"/>
          <w:pgMar w:top="240" w:right="160" w:bottom="400" w:left="40" w:header="0" w:footer="217" w:gutter="0"/>
          <w:cols w:space="720"/>
        </w:sectPr>
      </w:pPr>
    </w:p>
    <w:p w14:paraId="27554DC9" w14:textId="77777777" w:rsidR="008E3F19" w:rsidRDefault="008E3F19">
      <w:pPr>
        <w:tabs>
          <w:tab w:val="left" w:pos="5956"/>
        </w:tabs>
        <w:spacing w:before="76"/>
        <w:ind w:left="1847"/>
        <w:rPr>
          <w:sz w:val="18"/>
        </w:rPr>
      </w:pPr>
      <w:r>
        <w:rPr>
          <w:color w:val="070707"/>
          <w:sz w:val="19"/>
        </w:rPr>
        <w:lastRenderedPageBreak/>
        <w:t>CLIENT-LAWYER</w:t>
      </w:r>
      <w:r>
        <w:rPr>
          <w:color w:val="070707"/>
          <w:spacing w:val="24"/>
          <w:sz w:val="19"/>
        </w:rPr>
        <w:t xml:space="preserve"> </w:t>
      </w:r>
      <w:r>
        <w:rPr>
          <w:color w:val="070707"/>
          <w:sz w:val="19"/>
        </w:rPr>
        <w:t>RELATIONSHIP</w:t>
      </w:r>
      <w:r>
        <w:rPr>
          <w:color w:val="070707"/>
          <w:sz w:val="19"/>
        </w:rPr>
        <w:tab/>
      </w:r>
      <w:r>
        <w:rPr>
          <w:color w:val="070707"/>
          <w:w w:val="105"/>
          <w:position w:val="3"/>
          <w:sz w:val="18"/>
        </w:rPr>
        <w:t>Rule</w:t>
      </w:r>
      <w:r>
        <w:rPr>
          <w:color w:val="070707"/>
          <w:spacing w:val="-4"/>
          <w:w w:val="105"/>
          <w:position w:val="3"/>
          <w:sz w:val="18"/>
        </w:rPr>
        <w:t xml:space="preserve"> </w:t>
      </w:r>
      <w:r>
        <w:rPr>
          <w:color w:val="070707"/>
          <w:w w:val="105"/>
          <w:position w:val="3"/>
          <w:sz w:val="18"/>
        </w:rPr>
        <w:t>1.8</w:t>
      </w:r>
    </w:p>
    <w:p w14:paraId="0E95D5FD" w14:textId="77777777" w:rsidR="008E3F19" w:rsidRDefault="008E3F19">
      <w:pPr>
        <w:pStyle w:val="BodyText"/>
        <w:rPr>
          <w:sz w:val="22"/>
        </w:rPr>
      </w:pPr>
    </w:p>
    <w:p w14:paraId="253F06B4" w14:textId="77777777" w:rsidR="008E3F19" w:rsidRDefault="008E3F19">
      <w:pPr>
        <w:pStyle w:val="BodyText"/>
        <w:spacing w:before="7"/>
        <w:rPr>
          <w:sz w:val="21"/>
        </w:rPr>
      </w:pPr>
    </w:p>
    <w:p w14:paraId="7DF0FF47" w14:textId="77777777" w:rsidR="008E3F19" w:rsidRDefault="008E3F19">
      <w:pPr>
        <w:pStyle w:val="ListParagraph"/>
        <w:numPr>
          <w:ilvl w:val="0"/>
          <w:numId w:val="5"/>
        </w:numPr>
        <w:tabs>
          <w:tab w:val="left" w:pos="919"/>
        </w:tabs>
        <w:spacing w:before="1" w:line="261" w:lineRule="auto"/>
        <w:ind w:left="377" w:right="739" w:firstLine="275"/>
        <w:rPr>
          <w:b/>
          <w:color w:val="070707"/>
          <w:sz w:val="18"/>
        </w:rPr>
      </w:pPr>
      <w:r>
        <w:rPr>
          <w:color w:val="070707"/>
          <w:w w:val="105"/>
          <w:sz w:val="21"/>
        </w:rPr>
        <w:t xml:space="preserve">1.8j A lawyer shall not </w:t>
      </w:r>
      <w:r>
        <w:rPr>
          <w:b/>
          <w:color w:val="070707"/>
          <w:w w:val="105"/>
          <w:sz w:val="21"/>
        </w:rPr>
        <w:t xml:space="preserve">have sexual </w:t>
      </w:r>
      <w:r>
        <w:rPr>
          <w:color w:val="070707"/>
          <w:w w:val="105"/>
          <w:sz w:val="21"/>
        </w:rPr>
        <w:t xml:space="preserve">relations </w:t>
      </w:r>
      <w:r>
        <w:rPr>
          <w:b/>
          <w:color w:val="070707"/>
          <w:w w:val="105"/>
          <w:sz w:val="21"/>
        </w:rPr>
        <w:t xml:space="preserve">with a client </w:t>
      </w:r>
      <w:r>
        <w:rPr>
          <w:color w:val="070707"/>
          <w:w w:val="105"/>
          <w:sz w:val="21"/>
        </w:rPr>
        <w:t xml:space="preserve">unless a consensual sexual relationship </w:t>
      </w:r>
      <w:r>
        <w:rPr>
          <w:b/>
          <w:color w:val="070707"/>
          <w:w w:val="105"/>
          <w:sz w:val="21"/>
        </w:rPr>
        <w:t xml:space="preserve">existed </w:t>
      </w:r>
      <w:r>
        <w:rPr>
          <w:color w:val="070707"/>
          <w:w w:val="105"/>
          <w:sz w:val="21"/>
        </w:rPr>
        <w:t xml:space="preserve">between </w:t>
      </w:r>
      <w:r>
        <w:rPr>
          <w:b/>
          <w:color w:val="070707"/>
          <w:w w:val="105"/>
          <w:sz w:val="21"/>
        </w:rPr>
        <w:t>them when the client-lawyer relationship</w:t>
      </w:r>
      <w:r>
        <w:rPr>
          <w:b/>
          <w:color w:val="070707"/>
          <w:spacing w:val="-13"/>
          <w:w w:val="105"/>
          <w:sz w:val="21"/>
        </w:rPr>
        <w:t xml:space="preserve"> </w:t>
      </w:r>
      <w:r>
        <w:rPr>
          <w:b/>
          <w:color w:val="070707"/>
          <w:w w:val="105"/>
          <w:sz w:val="21"/>
        </w:rPr>
        <w:t>commenced.</w:t>
      </w:r>
    </w:p>
    <w:p w14:paraId="217E4978" w14:textId="77777777" w:rsidR="008E3F19" w:rsidRDefault="008E3F19">
      <w:pPr>
        <w:pStyle w:val="ListParagraph"/>
        <w:numPr>
          <w:ilvl w:val="0"/>
          <w:numId w:val="5"/>
        </w:numPr>
        <w:tabs>
          <w:tab w:val="left" w:pos="919"/>
        </w:tabs>
        <w:spacing w:line="264" w:lineRule="auto"/>
        <w:ind w:left="376" w:right="632" w:firstLine="275"/>
        <w:rPr>
          <w:b/>
          <w:color w:val="070707"/>
          <w:sz w:val="21"/>
        </w:rPr>
      </w:pPr>
      <w:r>
        <w:rPr>
          <w:b/>
          <w:color w:val="070707"/>
          <w:w w:val="105"/>
          <w:sz w:val="21"/>
        </w:rPr>
        <w:t xml:space="preserve">1.8k While </w:t>
      </w:r>
      <w:r>
        <w:rPr>
          <w:color w:val="070707"/>
          <w:w w:val="105"/>
          <w:sz w:val="21"/>
        </w:rPr>
        <w:t xml:space="preserve">lawyers are associated </w:t>
      </w:r>
      <w:r>
        <w:rPr>
          <w:b/>
          <w:color w:val="070707"/>
          <w:w w:val="105"/>
          <w:sz w:val="21"/>
        </w:rPr>
        <w:t xml:space="preserve">in a </w:t>
      </w:r>
      <w:r>
        <w:rPr>
          <w:color w:val="070707"/>
          <w:w w:val="105"/>
          <w:sz w:val="21"/>
        </w:rPr>
        <w:t xml:space="preserve">firm, </w:t>
      </w:r>
      <w:r>
        <w:rPr>
          <w:b/>
          <w:color w:val="070707"/>
          <w:w w:val="105"/>
          <w:sz w:val="21"/>
        </w:rPr>
        <w:t xml:space="preserve">a prohibition in </w:t>
      </w:r>
      <w:r>
        <w:rPr>
          <w:color w:val="070707"/>
          <w:w w:val="105"/>
          <w:sz w:val="21"/>
        </w:rPr>
        <w:t xml:space="preserve">the foregoing paragraphs (a) through </w:t>
      </w:r>
      <w:r>
        <w:rPr>
          <w:color w:val="070707"/>
          <w:w w:val="105"/>
          <w:sz w:val="18"/>
        </w:rPr>
        <w:t>(</w:t>
      </w:r>
      <w:proofErr w:type="spellStart"/>
      <w:r>
        <w:rPr>
          <w:color w:val="070707"/>
          <w:w w:val="105"/>
          <w:sz w:val="18"/>
        </w:rPr>
        <w:t>i</w:t>
      </w:r>
      <w:proofErr w:type="spellEnd"/>
      <w:r>
        <w:rPr>
          <w:color w:val="070707"/>
          <w:w w:val="105"/>
          <w:sz w:val="18"/>
        </w:rPr>
        <w:t xml:space="preserve">) </w:t>
      </w:r>
      <w:r>
        <w:rPr>
          <w:b/>
          <w:color w:val="070707"/>
          <w:w w:val="105"/>
          <w:sz w:val="21"/>
        </w:rPr>
        <w:t xml:space="preserve">that applies to any one </w:t>
      </w:r>
      <w:r>
        <w:rPr>
          <w:color w:val="070707"/>
          <w:w w:val="105"/>
          <w:sz w:val="19"/>
        </w:rPr>
        <w:t xml:space="preserve">of </w:t>
      </w:r>
      <w:r>
        <w:rPr>
          <w:b/>
          <w:color w:val="070707"/>
          <w:w w:val="105"/>
          <w:sz w:val="21"/>
        </w:rPr>
        <w:t xml:space="preserve">them shall apply to all </w:t>
      </w:r>
      <w:r>
        <w:rPr>
          <w:color w:val="070707"/>
          <w:w w:val="105"/>
          <w:sz w:val="19"/>
        </w:rPr>
        <w:t>of</w:t>
      </w:r>
      <w:r>
        <w:rPr>
          <w:color w:val="070707"/>
          <w:spacing w:val="6"/>
          <w:w w:val="105"/>
          <w:sz w:val="19"/>
        </w:rPr>
        <w:t xml:space="preserve"> </w:t>
      </w:r>
      <w:r>
        <w:rPr>
          <w:b/>
          <w:color w:val="070707"/>
          <w:w w:val="105"/>
          <w:sz w:val="21"/>
        </w:rPr>
        <w:t>them.</w:t>
      </w:r>
    </w:p>
    <w:p w14:paraId="04D5520B" w14:textId="77777777" w:rsidR="008E3F19" w:rsidRDefault="008E3F19">
      <w:pPr>
        <w:pStyle w:val="BodyText"/>
        <w:spacing w:before="6"/>
        <w:rPr>
          <w:b/>
          <w:sz w:val="17"/>
        </w:rPr>
      </w:pPr>
    </w:p>
    <w:p w14:paraId="06B9347C" w14:textId="77777777" w:rsidR="008E3F19" w:rsidRDefault="008E3F19">
      <w:pPr>
        <w:ind w:left="145"/>
        <w:rPr>
          <w:b/>
        </w:rPr>
      </w:pPr>
      <w:r>
        <w:rPr>
          <w:b/>
          <w:color w:val="070707"/>
          <w:w w:val="105"/>
        </w:rPr>
        <w:t>Comment</w:t>
      </w:r>
    </w:p>
    <w:p w14:paraId="0A1F2D47" w14:textId="77777777" w:rsidR="008E3F19" w:rsidRDefault="008E3F19">
      <w:pPr>
        <w:pStyle w:val="Heading4"/>
        <w:spacing w:before="27"/>
        <w:ind w:left="150"/>
        <w:jc w:val="left"/>
      </w:pPr>
      <w:r>
        <w:rPr>
          <w:color w:val="070707"/>
          <w:w w:val="105"/>
        </w:rPr>
        <w:t>Business Transactions between Client and Lawyer</w:t>
      </w:r>
    </w:p>
    <w:p w14:paraId="6918A10E" w14:textId="77777777" w:rsidR="008E3F19" w:rsidRDefault="008E3F19">
      <w:pPr>
        <w:pStyle w:val="ListParagraph"/>
        <w:numPr>
          <w:ilvl w:val="0"/>
          <w:numId w:val="4"/>
        </w:numPr>
        <w:tabs>
          <w:tab w:val="left" w:pos="782"/>
        </w:tabs>
        <w:spacing w:before="47" w:line="268" w:lineRule="auto"/>
        <w:ind w:right="130" w:firstLine="360"/>
        <w:jc w:val="both"/>
        <w:rPr>
          <w:color w:val="070707"/>
          <w:sz w:val="21"/>
        </w:rPr>
      </w:pPr>
      <w:r>
        <w:rPr>
          <w:color w:val="070707"/>
          <w:w w:val="105"/>
          <w:sz w:val="21"/>
        </w:rPr>
        <w:t>A lawyer's legal skill and training, together with the relationship of trust and confidence between lawyer and client, create the possibility of overreaching when the lawyer participates in a business, property or financial</w:t>
      </w:r>
      <w:r>
        <w:rPr>
          <w:color w:val="070707"/>
          <w:spacing w:val="-2"/>
          <w:w w:val="105"/>
          <w:sz w:val="21"/>
        </w:rPr>
        <w:t xml:space="preserve"> </w:t>
      </w:r>
      <w:r>
        <w:rPr>
          <w:color w:val="070707"/>
          <w:w w:val="105"/>
          <w:sz w:val="21"/>
        </w:rPr>
        <w:t>transaction</w:t>
      </w:r>
      <w:r>
        <w:rPr>
          <w:color w:val="070707"/>
          <w:spacing w:val="-1"/>
          <w:w w:val="105"/>
          <w:sz w:val="21"/>
        </w:rPr>
        <w:t xml:space="preserve"> </w:t>
      </w:r>
      <w:r>
        <w:rPr>
          <w:color w:val="070707"/>
          <w:w w:val="105"/>
          <w:sz w:val="21"/>
        </w:rPr>
        <w:t>with</w:t>
      </w:r>
      <w:r>
        <w:rPr>
          <w:color w:val="070707"/>
          <w:spacing w:val="-9"/>
          <w:w w:val="105"/>
          <w:sz w:val="21"/>
        </w:rPr>
        <w:t xml:space="preserve"> </w:t>
      </w:r>
      <w:r>
        <w:rPr>
          <w:color w:val="070707"/>
          <w:w w:val="105"/>
          <w:sz w:val="21"/>
        </w:rPr>
        <w:t>a</w:t>
      </w:r>
      <w:r>
        <w:rPr>
          <w:color w:val="070707"/>
          <w:spacing w:val="-13"/>
          <w:w w:val="105"/>
          <w:sz w:val="21"/>
        </w:rPr>
        <w:t xml:space="preserve"> </w:t>
      </w:r>
      <w:r>
        <w:rPr>
          <w:color w:val="070707"/>
          <w:w w:val="105"/>
          <w:sz w:val="21"/>
        </w:rPr>
        <w:t>client,</w:t>
      </w:r>
      <w:r>
        <w:rPr>
          <w:color w:val="070707"/>
          <w:spacing w:val="-9"/>
          <w:w w:val="105"/>
          <w:sz w:val="21"/>
        </w:rPr>
        <w:t xml:space="preserve"> </w:t>
      </w:r>
      <w:r>
        <w:rPr>
          <w:color w:val="070707"/>
          <w:w w:val="105"/>
          <w:sz w:val="21"/>
        </w:rPr>
        <w:t>for</w:t>
      </w:r>
      <w:r>
        <w:rPr>
          <w:color w:val="070707"/>
          <w:spacing w:val="-8"/>
          <w:w w:val="105"/>
          <w:sz w:val="21"/>
        </w:rPr>
        <w:t xml:space="preserve"> </w:t>
      </w:r>
      <w:r>
        <w:rPr>
          <w:color w:val="070707"/>
          <w:w w:val="105"/>
          <w:sz w:val="21"/>
        </w:rPr>
        <w:t>example,</w:t>
      </w:r>
      <w:r>
        <w:rPr>
          <w:color w:val="070707"/>
          <w:spacing w:val="-4"/>
          <w:w w:val="105"/>
          <w:sz w:val="21"/>
        </w:rPr>
        <w:t xml:space="preserve"> </w:t>
      </w:r>
      <w:r>
        <w:rPr>
          <w:color w:val="070707"/>
          <w:w w:val="105"/>
          <w:sz w:val="21"/>
        </w:rPr>
        <w:t>a</w:t>
      </w:r>
      <w:r>
        <w:rPr>
          <w:color w:val="070707"/>
          <w:spacing w:val="-6"/>
          <w:w w:val="105"/>
          <w:sz w:val="21"/>
        </w:rPr>
        <w:t xml:space="preserve"> </w:t>
      </w:r>
      <w:r>
        <w:rPr>
          <w:color w:val="070707"/>
          <w:w w:val="105"/>
          <w:sz w:val="21"/>
        </w:rPr>
        <w:t>loan</w:t>
      </w:r>
      <w:r>
        <w:rPr>
          <w:color w:val="070707"/>
          <w:spacing w:val="-9"/>
          <w:w w:val="105"/>
          <w:sz w:val="21"/>
        </w:rPr>
        <w:t xml:space="preserve"> </w:t>
      </w:r>
      <w:r>
        <w:rPr>
          <w:color w:val="070707"/>
          <w:w w:val="105"/>
          <w:sz w:val="21"/>
        </w:rPr>
        <w:t>or</w:t>
      </w:r>
      <w:r>
        <w:rPr>
          <w:color w:val="070707"/>
          <w:spacing w:val="-12"/>
          <w:w w:val="105"/>
          <w:sz w:val="21"/>
        </w:rPr>
        <w:t xml:space="preserve"> </w:t>
      </w:r>
      <w:r>
        <w:rPr>
          <w:color w:val="070707"/>
          <w:w w:val="105"/>
          <w:sz w:val="21"/>
        </w:rPr>
        <w:t>sales</w:t>
      </w:r>
      <w:r>
        <w:rPr>
          <w:color w:val="070707"/>
          <w:spacing w:val="-7"/>
          <w:w w:val="105"/>
          <w:sz w:val="21"/>
        </w:rPr>
        <w:t xml:space="preserve"> </w:t>
      </w:r>
      <w:r>
        <w:rPr>
          <w:color w:val="070707"/>
          <w:w w:val="105"/>
          <w:sz w:val="21"/>
        </w:rPr>
        <w:t>transaction or a lawyer investment on behalf of a client. The requirements of para­ graph (a) must be met even when the transaction is not closely related to the subject matter of the representation, as when a lawyer drafting a will for a client learns that the client needs money for unrelated expenses and offers to make a loan to the client. The Rule applies to lawyers engaged in</w:t>
      </w:r>
      <w:r>
        <w:rPr>
          <w:color w:val="070707"/>
          <w:spacing w:val="-4"/>
          <w:w w:val="105"/>
          <w:sz w:val="21"/>
        </w:rPr>
        <w:t xml:space="preserve"> </w:t>
      </w:r>
      <w:r>
        <w:rPr>
          <w:color w:val="070707"/>
          <w:w w:val="105"/>
          <w:sz w:val="21"/>
        </w:rPr>
        <w:t>the</w:t>
      </w:r>
      <w:r>
        <w:rPr>
          <w:color w:val="070707"/>
          <w:spacing w:val="-14"/>
          <w:w w:val="105"/>
          <w:sz w:val="21"/>
        </w:rPr>
        <w:t xml:space="preserve"> </w:t>
      </w:r>
      <w:r>
        <w:rPr>
          <w:color w:val="070707"/>
          <w:w w:val="105"/>
          <w:sz w:val="21"/>
        </w:rPr>
        <w:t>sale</w:t>
      </w:r>
      <w:r>
        <w:rPr>
          <w:color w:val="070707"/>
          <w:spacing w:val="-13"/>
          <w:w w:val="105"/>
          <w:sz w:val="21"/>
        </w:rPr>
        <w:t xml:space="preserve"> </w:t>
      </w:r>
      <w:r>
        <w:rPr>
          <w:color w:val="070707"/>
          <w:w w:val="105"/>
          <w:sz w:val="21"/>
        </w:rPr>
        <w:t>of</w:t>
      </w:r>
      <w:r>
        <w:rPr>
          <w:color w:val="070707"/>
          <w:spacing w:val="6"/>
          <w:w w:val="105"/>
          <w:sz w:val="21"/>
        </w:rPr>
        <w:t xml:space="preserve"> </w:t>
      </w:r>
      <w:r>
        <w:rPr>
          <w:color w:val="070707"/>
          <w:w w:val="105"/>
          <w:sz w:val="21"/>
        </w:rPr>
        <w:t>goods</w:t>
      </w:r>
      <w:r>
        <w:rPr>
          <w:color w:val="070707"/>
          <w:spacing w:val="-11"/>
          <w:w w:val="105"/>
          <w:sz w:val="21"/>
        </w:rPr>
        <w:t xml:space="preserve"> </w:t>
      </w:r>
      <w:r>
        <w:rPr>
          <w:color w:val="070707"/>
          <w:w w:val="105"/>
          <w:sz w:val="21"/>
        </w:rPr>
        <w:t>or</w:t>
      </w:r>
      <w:r>
        <w:rPr>
          <w:color w:val="070707"/>
          <w:spacing w:val="-11"/>
          <w:w w:val="105"/>
          <w:sz w:val="21"/>
        </w:rPr>
        <w:t xml:space="preserve"> </w:t>
      </w:r>
      <w:r>
        <w:rPr>
          <w:color w:val="070707"/>
          <w:w w:val="105"/>
          <w:sz w:val="21"/>
        </w:rPr>
        <w:t>services</w:t>
      </w:r>
      <w:r>
        <w:rPr>
          <w:color w:val="070707"/>
          <w:spacing w:val="-4"/>
          <w:w w:val="105"/>
          <w:sz w:val="21"/>
        </w:rPr>
        <w:t xml:space="preserve"> </w:t>
      </w:r>
      <w:r>
        <w:rPr>
          <w:color w:val="070707"/>
          <w:w w:val="105"/>
          <w:sz w:val="21"/>
        </w:rPr>
        <w:t>related</w:t>
      </w:r>
      <w:r>
        <w:rPr>
          <w:color w:val="070707"/>
          <w:spacing w:val="6"/>
          <w:w w:val="105"/>
          <w:sz w:val="21"/>
        </w:rPr>
        <w:t xml:space="preserve"> </w:t>
      </w:r>
      <w:r>
        <w:rPr>
          <w:color w:val="070707"/>
          <w:w w:val="105"/>
          <w:sz w:val="21"/>
        </w:rPr>
        <w:t>to</w:t>
      </w:r>
      <w:r>
        <w:rPr>
          <w:color w:val="070707"/>
          <w:spacing w:val="-10"/>
          <w:w w:val="105"/>
          <w:sz w:val="21"/>
        </w:rPr>
        <w:t xml:space="preserve"> </w:t>
      </w:r>
      <w:r>
        <w:rPr>
          <w:color w:val="070707"/>
          <w:w w:val="105"/>
          <w:sz w:val="21"/>
        </w:rPr>
        <w:t>the</w:t>
      </w:r>
      <w:r>
        <w:rPr>
          <w:color w:val="070707"/>
          <w:spacing w:val="-8"/>
          <w:w w:val="105"/>
          <w:sz w:val="21"/>
        </w:rPr>
        <w:t xml:space="preserve"> </w:t>
      </w:r>
      <w:r>
        <w:rPr>
          <w:color w:val="070707"/>
          <w:w w:val="105"/>
          <w:sz w:val="21"/>
        </w:rPr>
        <w:t>practice</w:t>
      </w:r>
      <w:r>
        <w:rPr>
          <w:color w:val="070707"/>
          <w:spacing w:val="-5"/>
          <w:w w:val="105"/>
          <w:sz w:val="21"/>
        </w:rPr>
        <w:t xml:space="preserve"> </w:t>
      </w:r>
      <w:r>
        <w:rPr>
          <w:color w:val="070707"/>
          <w:w w:val="105"/>
          <w:sz w:val="21"/>
        </w:rPr>
        <w:t>of</w:t>
      </w:r>
      <w:r>
        <w:rPr>
          <w:color w:val="070707"/>
          <w:spacing w:val="3"/>
          <w:w w:val="105"/>
          <w:sz w:val="21"/>
        </w:rPr>
        <w:t xml:space="preserve"> </w:t>
      </w:r>
      <w:r>
        <w:rPr>
          <w:color w:val="070707"/>
          <w:w w:val="105"/>
          <w:sz w:val="21"/>
        </w:rPr>
        <w:t>law,</w:t>
      </w:r>
      <w:r>
        <w:rPr>
          <w:color w:val="070707"/>
          <w:spacing w:val="-11"/>
          <w:w w:val="105"/>
          <w:sz w:val="21"/>
        </w:rPr>
        <w:t xml:space="preserve"> </w:t>
      </w:r>
      <w:r>
        <w:rPr>
          <w:color w:val="070707"/>
          <w:w w:val="105"/>
          <w:sz w:val="21"/>
        </w:rPr>
        <w:t>for</w:t>
      </w:r>
      <w:r>
        <w:rPr>
          <w:color w:val="070707"/>
          <w:spacing w:val="-10"/>
          <w:w w:val="105"/>
          <w:sz w:val="21"/>
        </w:rPr>
        <w:t xml:space="preserve"> </w:t>
      </w:r>
      <w:r>
        <w:rPr>
          <w:color w:val="070707"/>
          <w:w w:val="105"/>
          <w:sz w:val="21"/>
        </w:rPr>
        <w:t>example, the sale of title insurance or investment services to existing clients of the lawyer's</w:t>
      </w:r>
      <w:r>
        <w:rPr>
          <w:color w:val="070707"/>
          <w:spacing w:val="-9"/>
          <w:w w:val="105"/>
          <w:sz w:val="21"/>
        </w:rPr>
        <w:t xml:space="preserve"> </w:t>
      </w:r>
      <w:r>
        <w:rPr>
          <w:color w:val="070707"/>
          <w:w w:val="105"/>
          <w:sz w:val="21"/>
        </w:rPr>
        <w:t>legal</w:t>
      </w:r>
      <w:r>
        <w:rPr>
          <w:color w:val="070707"/>
          <w:spacing w:val="-7"/>
          <w:w w:val="105"/>
          <w:sz w:val="21"/>
        </w:rPr>
        <w:t xml:space="preserve"> </w:t>
      </w:r>
      <w:r>
        <w:rPr>
          <w:color w:val="070707"/>
          <w:w w:val="105"/>
          <w:sz w:val="21"/>
        </w:rPr>
        <w:t>practice.</w:t>
      </w:r>
      <w:r>
        <w:rPr>
          <w:color w:val="070707"/>
          <w:spacing w:val="-9"/>
          <w:w w:val="105"/>
          <w:sz w:val="21"/>
        </w:rPr>
        <w:t xml:space="preserve"> </w:t>
      </w:r>
      <w:r>
        <w:rPr>
          <w:color w:val="070707"/>
          <w:w w:val="105"/>
          <w:sz w:val="21"/>
        </w:rPr>
        <w:t>See</w:t>
      </w:r>
      <w:r>
        <w:rPr>
          <w:color w:val="070707"/>
          <w:spacing w:val="-9"/>
          <w:w w:val="105"/>
          <w:sz w:val="21"/>
        </w:rPr>
        <w:t xml:space="preserve"> </w:t>
      </w:r>
      <w:r>
        <w:rPr>
          <w:color w:val="070707"/>
          <w:w w:val="105"/>
          <w:sz w:val="21"/>
        </w:rPr>
        <w:t>Rule</w:t>
      </w:r>
      <w:r>
        <w:rPr>
          <w:color w:val="070707"/>
          <w:spacing w:val="-13"/>
          <w:w w:val="105"/>
          <w:sz w:val="21"/>
        </w:rPr>
        <w:t xml:space="preserve"> </w:t>
      </w:r>
      <w:r>
        <w:rPr>
          <w:color w:val="070707"/>
          <w:w w:val="105"/>
          <w:sz w:val="21"/>
        </w:rPr>
        <w:t>5.7.</w:t>
      </w:r>
      <w:r>
        <w:rPr>
          <w:color w:val="070707"/>
          <w:spacing w:val="-23"/>
          <w:w w:val="105"/>
          <w:sz w:val="21"/>
        </w:rPr>
        <w:t xml:space="preserve"> </w:t>
      </w:r>
      <w:r>
        <w:rPr>
          <w:rFonts w:ascii="Arial" w:hAnsi="Arial"/>
          <w:color w:val="070707"/>
          <w:w w:val="105"/>
          <w:sz w:val="20"/>
        </w:rPr>
        <w:t>It</w:t>
      </w:r>
      <w:r>
        <w:rPr>
          <w:rFonts w:ascii="Arial" w:hAnsi="Arial"/>
          <w:color w:val="070707"/>
          <w:spacing w:val="24"/>
          <w:w w:val="105"/>
          <w:sz w:val="20"/>
        </w:rPr>
        <w:t xml:space="preserve"> </w:t>
      </w:r>
      <w:r>
        <w:rPr>
          <w:color w:val="070707"/>
          <w:w w:val="105"/>
          <w:sz w:val="21"/>
        </w:rPr>
        <w:t>also</w:t>
      </w:r>
      <w:r>
        <w:rPr>
          <w:color w:val="070707"/>
          <w:spacing w:val="-13"/>
          <w:w w:val="105"/>
          <w:sz w:val="21"/>
        </w:rPr>
        <w:t xml:space="preserve"> </w:t>
      </w:r>
      <w:r>
        <w:rPr>
          <w:color w:val="070707"/>
          <w:w w:val="105"/>
          <w:sz w:val="21"/>
        </w:rPr>
        <w:t>applies</w:t>
      </w:r>
      <w:r>
        <w:rPr>
          <w:color w:val="070707"/>
          <w:spacing w:val="-3"/>
          <w:w w:val="105"/>
          <w:sz w:val="21"/>
        </w:rPr>
        <w:t xml:space="preserve"> </w:t>
      </w:r>
      <w:r>
        <w:rPr>
          <w:color w:val="070707"/>
          <w:w w:val="105"/>
          <w:sz w:val="21"/>
        </w:rPr>
        <w:t>to</w:t>
      </w:r>
      <w:r>
        <w:rPr>
          <w:color w:val="070707"/>
          <w:spacing w:val="-16"/>
          <w:w w:val="105"/>
          <w:sz w:val="21"/>
        </w:rPr>
        <w:t xml:space="preserve"> </w:t>
      </w:r>
      <w:r>
        <w:rPr>
          <w:color w:val="070707"/>
          <w:w w:val="105"/>
          <w:sz w:val="21"/>
        </w:rPr>
        <w:t>lawyers</w:t>
      </w:r>
      <w:r>
        <w:rPr>
          <w:color w:val="070707"/>
          <w:spacing w:val="-2"/>
          <w:w w:val="105"/>
          <w:sz w:val="21"/>
        </w:rPr>
        <w:t xml:space="preserve"> </w:t>
      </w:r>
      <w:r>
        <w:rPr>
          <w:color w:val="070707"/>
          <w:w w:val="105"/>
          <w:sz w:val="21"/>
        </w:rPr>
        <w:t xml:space="preserve">purchasing property from estates they represent. </w:t>
      </w:r>
      <w:r>
        <w:rPr>
          <w:rFonts w:ascii="Arial" w:hAnsi="Arial"/>
          <w:color w:val="070707"/>
          <w:w w:val="105"/>
          <w:sz w:val="20"/>
        </w:rPr>
        <w:t xml:space="preserve">It </w:t>
      </w:r>
      <w:r>
        <w:rPr>
          <w:color w:val="070707"/>
          <w:w w:val="105"/>
          <w:sz w:val="21"/>
        </w:rPr>
        <w:t xml:space="preserve">does not apply to ordinary fee </w:t>
      </w:r>
      <w:proofErr w:type="spellStart"/>
      <w:r>
        <w:rPr>
          <w:color w:val="070707"/>
          <w:w w:val="105"/>
          <w:sz w:val="21"/>
        </w:rPr>
        <w:t>ar­</w:t>
      </w:r>
      <w:proofErr w:type="spellEnd"/>
      <w:r>
        <w:rPr>
          <w:color w:val="070707"/>
          <w:w w:val="105"/>
          <w:sz w:val="21"/>
        </w:rPr>
        <w:t xml:space="preserve"> </w:t>
      </w:r>
      <w:proofErr w:type="spellStart"/>
      <w:r>
        <w:rPr>
          <w:color w:val="070707"/>
          <w:w w:val="105"/>
          <w:sz w:val="21"/>
        </w:rPr>
        <w:t>rangements</w:t>
      </w:r>
      <w:proofErr w:type="spellEnd"/>
      <w:r>
        <w:rPr>
          <w:color w:val="070707"/>
          <w:w w:val="105"/>
          <w:sz w:val="21"/>
        </w:rPr>
        <w:t xml:space="preserve"> between client and lawyer, which are governed by Rule 1.5, although its requirements must be met when the lawyer accepts an in­ </w:t>
      </w:r>
      <w:proofErr w:type="spellStart"/>
      <w:r>
        <w:rPr>
          <w:color w:val="070707"/>
          <w:w w:val="105"/>
          <w:sz w:val="21"/>
        </w:rPr>
        <w:t>terest</w:t>
      </w:r>
      <w:proofErr w:type="spellEnd"/>
      <w:r>
        <w:rPr>
          <w:color w:val="070707"/>
          <w:w w:val="105"/>
          <w:sz w:val="21"/>
        </w:rPr>
        <w:t xml:space="preserve"> in the client's business or other nonmonetary property as payment of all or part of a fee. In addition, the Rule does not apply to standard commercial transactions between the lawyer and the client for products or services that the client generally markets to others, for example, bank­ </w:t>
      </w:r>
      <w:proofErr w:type="spellStart"/>
      <w:r>
        <w:rPr>
          <w:color w:val="070707"/>
          <w:w w:val="105"/>
          <w:sz w:val="21"/>
        </w:rPr>
        <w:t>ing</w:t>
      </w:r>
      <w:proofErr w:type="spellEnd"/>
      <w:r>
        <w:rPr>
          <w:color w:val="070707"/>
          <w:w w:val="105"/>
          <w:sz w:val="21"/>
        </w:rPr>
        <w:t xml:space="preserve"> or brokerage services, medical services, products manufactured or distributed by the client, and utilities' services. In such transactions, the lawyer has no advantage in dealing with the client, and the restrictions in paragraph (a) are unnecessary and</w:t>
      </w:r>
      <w:r>
        <w:rPr>
          <w:color w:val="070707"/>
          <w:spacing w:val="5"/>
          <w:w w:val="105"/>
          <w:sz w:val="21"/>
        </w:rPr>
        <w:t xml:space="preserve"> </w:t>
      </w:r>
      <w:r>
        <w:rPr>
          <w:color w:val="070707"/>
          <w:w w:val="105"/>
          <w:sz w:val="21"/>
        </w:rPr>
        <w:t>impracticable.</w:t>
      </w:r>
    </w:p>
    <w:p w14:paraId="70E792FD" w14:textId="77777777" w:rsidR="008E3F19" w:rsidRDefault="008E3F19">
      <w:pPr>
        <w:pStyle w:val="ListParagraph"/>
        <w:numPr>
          <w:ilvl w:val="0"/>
          <w:numId w:val="4"/>
        </w:numPr>
        <w:tabs>
          <w:tab w:val="left" w:pos="773"/>
        </w:tabs>
        <w:spacing w:line="227" w:lineRule="exact"/>
        <w:ind w:left="772" w:hanging="293"/>
        <w:jc w:val="both"/>
        <w:rPr>
          <w:color w:val="070707"/>
          <w:sz w:val="21"/>
        </w:rPr>
      </w:pPr>
      <w:r>
        <w:rPr>
          <w:color w:val="070707"/>
          <w:w w:val="105"/>
          <w:sz w:val="21"/>
        </w:rPr>
        <w:t>Paragraph (a)(l) requires that the transaction itself be fair</w:t>
      </w:r>
      <w:r>
        <w:rPr>
          <w:color w:val="070707"/>
          <w:spacing w:val="-3"/>
          <w:w w:val="105"/>
          <w:sz w:val="21"/>
        </w:rPr>
        <w:t xml:space="preserve"> </w:t>
      </w:r>
      <w:r>
        <w:rPr>
          <w:color w:val="070707"/>
          <w:w w:val="105"/>
          <w:sz w:val="21"/>
        </w:rPr>
        <w:t>to the</w:t>
      </w:r>
    </w:p>
    <w:p w14:paraId="7EFEEC3E" w14:textId="77777777" w:rsidR="008E3F19" w:rsidRDefault="008E3F19">
      <w:pPr>
        <w:spacing w:before="29" w:line="268" w:lineRule="auto"/>
        <w:ind w:left="119" w:right="129" w:firstLine="2"/>
        <w:jc w:val="both"/>
        <w:rPr>
          <w:sz w:val="21"/>
        </w:rPr>
      </w:pPr>
      <w:r>
        <w:rPr>
          <w:color w:val="070707"/>
          <w:w w:val="105"/>
          <w:sz w:val="21"/>
        </w:rPr>
        <w:t xml:space="preserve">client and that its essential terms be communicated to the client, in writ­ </w:t>
      </w:r>
      <w:proofErr w:type="spellStart"/>
      <w:r>
        <w:rPr>
          <w:color w:val="070707"/>
          <w:w w:val="105"/>
          <w:sz w:val="21"/>
        </w:rPr>
        <w:t>ing</w:t>
      </w:r>
      <w:proofErr w:type="spellEnd"/>
      <w:r>
        <w:rPr>
          <w:color w:val="070707"/>
          <w:w w:val="105"/>
          <w:sz w:val="21"/>
        </w:rPr>
        <w:t xml:space="preserve">, in a manner that can be reasonably understood. Paragraph (a)(2) requires that the client also be advised, in writing, of the desirability of seeking the advice of independent legal counsel. </w:t>
      </w:r>
      <w:r>
        <w:rPr>
          <w:rFonts w:ascii="Arial" w:hAnsi="Arial"/>
          <w:color w:val="070707"/>
          <w:w w:val="105"/>
          <w:sz w:val="20"/>
        </w:rPr>
        <w:t xml:space="preserve">It </w:t>
      </w:r>
      <w:r>
        <w:rPr>
          <w:color w:val="070707"/>
          <w:w w:val="105"/>
          <w:sz w:val="21"/>
        </w:rPr>
        <w:t>also requires that the client be given a reasonable opportunity to obtain such advice. Paragraph (a)(3) requires that the lawyer obtain the client's informed consent, in a</w:t>
      </w:r>
    </w:p>
    <w:p w14:paraId="14B9FBF0" w14:textId="77777777" w:rsidR="008E3F19" w:rsidRDefault="008E3F19">
      <w:pPr>
        <w:spacing w:line="268" w:lineRule="auto"/>
        <w:jc w:val="both"/>
        <w:rPr>
          <w:sz w:val="21"/>
        </w:rPr>
        <w:sectPr w:rsidR="008E3F19">
          <w:footerReference w:type="default" r:id="rId54"/>
          <w:pgSz w:w="7100" w:h="12750"/>
          <w:pgMar w:top="280" w:right="180" w:bottom="580" w:left="180" w:header="0" w:footer="388" w:gutter="0"/>
          <w:cols w:space="720"/>
        </w:sectPr>
      </w:pPr>
    </w:p>
    <w:p w14:paraId="3E02F1F1" w14:textId="77777777" w:rsidR="008E3F19" w:rsidRDefault="008E3F19">
      <w:pPr>
        <w:tabs>
          <w:tab w:val="left" w:pos="2359"/>
        </w:tabs>
        <w:spacing w:before="78"/>
        <w:ind w:left="121"/>
        <w:jc w:val="both"/>
        <w:rPr>
          <w:b/>
          <w:sz w:val="19"/>
        </w:rPr>
      </w:pPr>
      <w:r>
        <w:rPr>
          <w:b/>
          <w:color w:val="070707"/>
          <w:position w:val="-2"/>
          <w:sz w:val="17"/>
        </w:rPr>
        <w:lastRenderedPageBreak/>
        <w:t>Rule</w:t>
      </w:r>
      <w:r>
        <w:rPr>
          <w:b/>
          <w:color w:val="070707"/>
          <w:spacing w:val="6"/>
          <w:position w:val="-2"/>
          <w:sz w:val="17"/>
        </w:rPr>
        <w:t xml:space="preserve"> </w:t>
      </w:r>
      <w:r>
        <w:rPr>
          <w:b/>
          <w:color w:val="070707"/>
          <w:position w:val="-2"/>
          <w:sz w:val="17"/>
        </w:rPr>
        <w:t>1.8</w:t>
      </w:r>
      <w:r>
        <w:rPr>
          <w:b/>
          <w:color w:val="070707"/>
          <w:position w:val="-2"/>
          <w:sz w:val="17"/>
        </w:rPr>
        <w:tab/>
      </w:r>
      <w:r>
        <w:rPr>
          <w:b/>
          <w:color w:val="070707"/>
          <w:sz w:val="19"/>
        </w:rPr>
        <w:t>ABA MODEL</w:t>
      </w:r>
      <w:r>
        <w:rPr>
          <w:b/>
          <w:color w:val="070707"/>
          <w:spacing w:val="-3"/>
          <w:sz w:val="19"/>
        </w:rPr>
        <w:t xml:space="preserve"> </w:t>
      </w:r>
      <w:r>
        <w:rPr>
          <w:b/>
          <w:color w:val="070707"/>
          <w:sz w:val="19"/>
        </w:rPr>
        <w:t>RULES</w:t>
      </w:r>
    </w:p>
    <w:p w14:paraId="12087688" w14:textId="77777777" w:rsidR="008E3F19" w:rsidRDefault="008E3F19">
      <w:pPr>
        <w:pStyle w:val="BodyText"/>
        <w:rPr>
          <w:b/>
          <w:sz w:val="24"/>
        </w:rPr>
      </w:pPr>
    </w:p>
    <w:p w14:paraId="69B7F9EC" w14:textId="77777777" w:rsidR="008E3F19" w:rsidRDefault="008E3F19">
      <w:pPr>
        <w:pStyle w:val="BodyText"/>
        <w:spacing w:before="198" w:line="278" w:lineRule="auto"/>
        <w:ind w:left="121" w:right="151" w:hanging="2"/>
        <w:jc w:val="both"/>
      </w:pPr>
      <w:r>
        <w:rPr>
          <w:color w:val="070707"/>
          <w:w w:val="105"/>
        </w:rPr>
        <w:t xml:space="preserve">writing signed by the client, both to the essential terms of </w:t>
      </w:r>
      <w:proofErr w:type="gramStart"/>
      <w:r>
        <w:rPr>
          <w:color w:val="070707"/>
          <w:w w:val="105"/>
        </w:rPr>
        <w:t xml:space="preserve">the  </w:t>
      </w:r>
      <w:proofErr w:type="spellStart"/>
      <w:r>
        <w:rPr>
          <w:color w:val="070707"/>
          <w:w w:val="105"/>
        </w:rPr>
        <w:t>transac</w:t>
      </w:r>
      <w:proofErr w:type="spellEnd"/>
      <w:r>
        <w:rPr>
          <w:color w:val="070707"/>
          <w:w w:val="105"/>
        </w:rPr>
        <w:t>­</w:t>
      </w:r>
      <w:proofErr w:type="gramEnd"/>
      <w:r>
        <w:rPr>
          <w:color w:val="070707"/>
          <w:w w:val="105"/>
        </w:rPr>
        <w:t xml:space="preserve"> </w:t>
      </w:r>
      <w:proofErr w:type="spellStart"/>
      <w:r>
        <w:rPr>
          <w:color w:val="070707"/>
          <w:w w:val="105"/>
        </w:rPr>
        <w:t>tion</w:t>
      </w:r>
      <w:proofErr w:type="spellEnd"/>
      <w:r>
        <w:rPr>
          <w:color w:val="070707"/>
          <w:w w:val="105"/>
        </w:rPr>
        <w:t xml:space="preserve"> and to the lawyer's role. When necessary, the lawyer should discuss both the material risks of the proposed transaction, including any risk presented by the lawyer's involvement, and the existence of reasonably available alternatives and should explain why the advice of independent legal</w:t>
      </w:r>
      <w:r>
        <w:rPr>
          <w:color w:val="070707"/>
          <w:spacing w:val="-12"/>
          <w:w w:val="105"/>
        </w:rPr>
        <w:t xml:space="preserve"> </w:t>
      </w:r>
      <w:r>
        <w:rPr>
          <w:color w:val="070707"/>
          <w:w w:val="105"/>
        </w:rPr>
        <w:t>counsel</w:t>
      </w:r>
      <w:r>
        <w:rPr>
          <w:color w:val="070707"/>
          <w:spacing w:val="-7"/>
          <w:w w:val="105"/>
        </w:rPr>
        <w:t xml:space="preserve"> </w:t>
      </w:r>
      <w:r>
        <w:rPr>
          <w:color w:val="070707"/>
          <w:w w:val="105"/>
        </w:rPr>
        <w:t>is</w:t>
      </w:r>
      <w:r>
        <w:rPr>
          <w:color w:val="070707"/>
          <w:spacing w:val="-18"/>
          <w:w w:val="105"/>
        </w:rPr>
        <w:t xml:space="preserve"> </w:t>
      </w:r>
      <w:r>
        <w:rPr>
          <w:color w:val="070707"/>
          <w:w w:val="105"/>
        </w:rPr>
        <w:t>desirable.</w:t>
      </w:r>
      <w:r>
        <w:rPr>
          <w:color w:val="070707"/>
          <w:spacing w:val="-19"/>
          <w:w w:val="105"/>
        </w:rPr>
        <w:t xml:space="preserve"> </w:t>
      </w:r>
      <w:r>
        <w:rPr>
          <w:color w:val="070707"/>
          <w:w w:val="105"/>
        </w:rPr>
        <w:t>See</w:t>
      </w:r>
      <w:r>
        <w:rPr>
          <w:color w:val="070707"/>
          <w:spacing w:val="-15"/>
          <w:w w:val="105"/>
        </w:rPr>
        <w:t xml:space="preserve"> </w:t>
      </w:r>
      <w:r>
        <w:rPr>
          <w:color w:val="070707"/>
          <w:w w:val="105"/>
        </w:rPr>
        <w:t>Rule</w:t>
      </w:r>
      <w:r>
        <w:rPr>
          <w:color w:val="070707"/>
          <w:spacing w:val="-24"/>
          <w:w w:val="105"/>
        </w:rPr>
        <w:t xml:space="preserve"> </w:t>
      </w:r>
      <w:r>
        <w:rPr>
          <w:color w:val="070707"/>
          <w:w w:val="105"/>
        </w:rPr>
        <w:t>1.0(e)</w:t>
      </w:r>
      <w:r>
        <w:rPr>
          <w:color w:val="070707"/>
          <w:spacing w:val="-10"/>
          <w:w w:val="105"/>
        </w:rPr>
        <w:t xml:space="preserve"> </w:t>
      </w:r>
      <w:r>
        <w:rPr>
          <w:color w:val="070707"/>
          <w:w w:val="105"/>
        </w:rPr>
        <w:t>(definition</w:t>
      </w:r>
      <w:r>
        <w:rPr>
          <w:color w:val="070707"/>
          <w:spacing w:val="-5"/>
          <w:w w:val="105"/>
        </w:rPr>
        <w:t xml:space="preserve"> </w:t>
      </w:r>
      <w:r>
        <w:rPr>
          <w:color w:val="070707"/>
          <w:w w:val="105"/>
        </w:rPr>
        <w:t>of</w:t>
      </w:r>
      <w:r>
        <w:rPr>
          <w:color w:val="070707"/>
          <w:spacing w:val="-6"/>
          <w:w w:val="105"/>
        </w:rPr>
        <w:t xml:space="preserve"> </w:t>
      </w:r>
      <w:r>
        <w:rPr>
          <w:color w:val="070707"/>
          <w:w w:val="105"/>
        </w:rPr>
        <w:t>informed</w:t>
      </w:r>
      <w:r>
        <w:rPr>
          <w:color w:val="070707"/>
          <w:spacing w:val="-1"/>
          <w:w w:val="105"/>
        </w:rPr>
        <w:t xml:space="preserve"> </w:t>
      </w:r>
      <w:r>
        <w:rPr>
          <w:color w:val="070707"/>
          <w:w w:val="105"/>
        </w:rPr>
        <w:t>consent).</w:t>
      </w:r>
    </w:p>
    <w:p w14:paraId="51FBCD9E" w14:textId="77777777" w:rsidR="008E3F19" w:rsidRDefault="008E3F19">
      <w:pPr>
        <w:pStyle w:val="ListParagraph"/>
        <w:numPr>
          <w:ilvl w:val="0"/>
          <w:numId w:val="4"/>
        </w:numPr>
        <w:tabs>
          <w:tab w:val="left" w:pos="750"/>
        </w:tabs>
        <w:spacing w:before="3" w:line="278" w:lineRule="auto"/>
        <w:ind w:left="125" w:right="124" w:firstLine="339"/>
        <w:jc w:val="both"/>
        <w:rPr>
          <w:color w:val="070707"/>
          <w:sz w:val="20"/>
        </w:rPr>
      </w:pPr>
      <w:r>
        <w:rPr>
          <w:color w:val="070707"/>
          <w:w w:val="105"/>
          <w:sz w:val="20"/>
        </w:rPr>
        <w:t xml:space="preserve">The risk to a client is greatest when the client expects the lawyer  to represent the client in the transaction itself or when the lawyer's </w:t>
      </w:r>
      <w:r>
        <w:rPr>
          <w:color w:val="070707"/>
          <w:w w:val="105"/>
          <w:sz w:val="21"/>
        </w:rPr>
        <w:t xml:space="preserve">fi­ </w:t>
      </w:r>
      <w:proofErr w:type="spellStart"/>
      <w:r>
        <w:rPr>
          <w:color w:val="070707"/>
          <w:w w:val="105"/>
          <w:sz w:val="20"/>
        </w:rPr>
        <w:t>nancial</w:t>
      </w:r>
      <w:proofErr w:type="spellEnd"/>
      <w:r>
        <w:rPr>
          <w:color w:val="070707"/>
          <w:w w:val="105"/>
          <w:sz w:val="20"/>
        </w:rPr>
        <w:t xml:space="preserve"> interest otherwise poses a significant risk that the lawyer's </w:t>
      </w:r>
      <w:proofErr w:type="spellStart"/>
      <w:r>
        <w:rPr>
          <w:color w:val="070707"/>
          <w:w w:val="105"/>
          <w:sz w:val="20"/>
        </w:rPr>
        <w:t>repre</w:t>
      </w:r>
      <w:proofErr w:type="spellEnd"/>
      <w:r>
        <w:rPr>
          <w:color w:val="070707"/>
          <w:w w:val="105"/>
          <w:sz w:val="20"/>
        </w:rPr>
        <w:t xml:space="preserve">­ </w:t>
      </w:r>
      <w:proofErr w:type="spellStart"/>
      <w:r>
        <w:rPr>
          <w:color w:val="070707"/>
          <w:w w:val="105"/>
          <w:sz w:val="20"/>
        </w:rPr>
        <w:t>sentation</w:t>
      </w:r>
      <w:proofErr w:type="spellEnd"/>
      <w:r>
        <w:rPr>
          <w:color w:val="070707"/>
          <w:w w:val="105"/>
          <w:sz w:val="20"/>
        </w:rPr>
        <w:t xml:space="preserve"> of the client will be materially limited by the lawyer's financial interest in the transaction. Here the </w:t>
      </w:r>
      <w:proofErr w:type="gramStart"/>
      <w:r>
        <w:rPr>
          <w:color w:val="070707"/>
          <w:w w:val="105"/>
          <w:sz w:val="20"/>
        </w:rPr>
        <w:t>lawyer's  role</w:t>
      </w:r>
      <w:proofErr w:type="gramEnd"/>
      <w:r>
        <w:rPr>
          <w:color w:val="070707"/>
          <w:w w:val="105"/>
          <w:sz w:val="20"/>
        </w:rPr>
        <w:t xml:space="preserve"> requires  that the law­ </w:t>
      </w:r>
      <w:proofErr w:type="spellStart"/>
      <w:r>
        <w:rPr>
          <w:color w:val="070707"/>
          <w:w w:val="105"/>
          <w:sz w:val="20"/>
        </w:rPr>
        <w:t>yer</w:t>
      </w:r>
      <w:proofErr w:type="spellEnd"/>
      <w:r>
        <w:rPr>
          <w:color w:val="070707"/>
          <w:w w:val="105"/>
          <w:sz w:val="20"/>
        </w:rPr>
        <w:t xml:space="preserve"> must comply, not only with the requirements of paragraph  (a), but also with the requirements of Rule 1.7. Under that Rule, the lawyer must disclose the risks associated with the lawyer's dual role as both legal </w:t>
      </w:r>
      <w:proofErr w:type="spellStart"/>
      <w:r>
        <w:rPr>
          <w:color w:val="070707"/>
          <w:w w:val="105"/>
          <w:sz w:val="20"/>
        </w:rPr>
        <w:t>ad</w:t>
      </w:r>
      <w:proofErr w:type="spellEnd"/>
      <w:r>
        <w:rPr>
          <w:color w:val="070707"/>
          <w:w w:val="105"/>
          <w:sz w:val="20"/>
        </w:rPr>
        <w:t xml:space="preserve">­ </w:t>
      </w:r>
      <w:proofErr w:type="spellStart"/>
      <w:r>
        <w:rPr>
          <w:color w:val="070707"/>
          <w:w w:val="105"/>
          <w:sz w:val="20"/>
        </w:rPr>
        <w:t>viser</w:t>
      </w:r>
      <w:proofErr w:type="spellEnd"/>
      <w:r>
        <w:rPr>
          <w:color w:val="070707"/>
          <w:w w:val="105"/>
          <w:sz w:val="20"/>
        </w:rPr>
        <w:t xml:space="preserve"> and participant in the transaction, such as the risk that the lawyer will structure the transaction or give legal advice in a way that favors the lawyer's interests at the expense of the client. Moreover, the lawyer must obtain the client's informed consent. In some cases, the lawyer's interest may be such that Rule 1.7 will preclude the lawyer from seeking the cli­ </w:t>
      </w:r>
      <w:proofErr w:type="spellStart"/>
      <w:r>
        <w:rPr>
          <w:color w:val="070707"/>
          <w:w w:val="105"/>
          <w:sz w:val="20"/>
        </w:rPr>
        <w:t>ent's</w:t>
      </w:r>
      <w:proofErr w:type="spellEnd"/>
      <w:r>
        <w:rPr>
          <w:color w:val="070707"/>
          <w:w w:val="105"/>
          <w:sz w:val="20"/>
        </w:rPr>
        <w:t xml:space="preserve"> consent to the</w:t>
      </w:r>
      <w:r>
        <w:rPr>
          <w:color w:val="070707"/>
          <w:spacing w:val="4"/>
          <w:w w:val="105"/>
          <w:sz w:val="20"/>
        </w:rPr>
        <w:t xml:space="preserve"> </w:t>
      </w:r>
      <w:r>
        <w:rPr>
          <w:color w:val="070707"/>
          <w:w w:val="105"/>
          <w:sz w:val="20"/>
        </w:rPr>
        <w:t>transaction.</w:t>
      </w:r>
    </w:p>
    <w:p w14:paraId="440BFC0B" w14:textId="77777777" w:rsidR="008E3F19" w:rsidRDefault="008E3F19">
      <w:pPr>
        <w:pStyle w:val="ListParagraph"/>
        <w:numPr>
          <w:ilvl w:val="0"/>
          <w:numId w:val="4"/>
        </w:numPr>
        <w:tabs>
          <w:tab w:val="left" w:pos="769"/>
        </w:tabs>
        <w:spacing w:line="221" w:lineRule="exact"/>
        <w:ind w:left="768" w:hanging="290"/>
        <w:jc w:val="both"/>
        <w:rPr>
          <w:color w:val="070707"/>
          <w:sz w:val="20"/>
        </w:rPr>
      </w:pPr>
      <w:r>
        <w:rPr>
          <w:color w:val="070707"/>
          <w:w w:val="105"/>
          <w:sz w:val="21"/>
        </w:rPr>
        <w:t xml:space="preserve">If </w:t>
      </w:r>
      <w:r>
        <w:rPr>
          <w:color w:val="070707"/>
          <w:w w:val="105"/>
          <w:sz w:val="20"/>
        </w:rPr>
        <w:t>the client is independently represented in the transaction,</w:t>
      </w:r>
      <w:r>
        <w:rPr>
          <w:color w:val="070707"/>
          <w:spacing w:val="47"/>
          <w:w w:val="105"/>
          <w:sz w:val="20"/>
        </w:rPr>
        <w:t xml:space="preserve"> </w:t>
      </w:r>
      <w:r>
        <w:rPr>
          <w:color w:val="070707"/>
          <w:w w:val="105"/>
          <w:sz w:val="20"/>
        </w:rPr>
        <w:t>para­</w:t>
      </w:r>
    </w:p>
    <w:p w14:paraId="1AD0FD14" w14:textId="77777777" w:rsidR="008E3F19" w:rsidRDefault="008E3F19">
      <w:pPr>
        <w:pStyle w:val="BodyText"/>
        <w:spacing w:before="35" w:line="276" w:lineRule="auto"/>
        <w:ind w:left="140" w:right="117" w:firstLine="7"/>
        <w:jc w:val="both"/>
      </w:pPr>
      <w:r>
        <w:rPr>
          <w:color w:val="070707"/>
          <w:w w:val="105"/>
        </w:rPr>
        <w:t xml:space="preserve">graph (a)(2) of this Rule is inapplicable, and the paragraph (a)(l) require­ </w:t>
      </w:r>
      <w:proofErr w:type="spellStart"/>
      <w:r>
        <w:rPr>
          <w:color w:val="070707"/>
          <w:w w:val="105"/>
        </w:rPr>
        <w:t>ment</w:t>
      </w:r>
      <w:proofErr w:type="spellEnd"/>
      <w:r>
        <w:rPr>
          <w:color w:val="070707"/>
          <w:w w:val="105"/>
        </w:rPr>
        <w:t xml:space="preserve"> for full disclosure is satisfied either by a written disclosure by the lawyer involved in the transaction or by the client's independent counsel. The </w:t>
      </w:r>
      <w:r>
        <w:rPr>
          <w:color w:val="070707"/>
          <w:w w:val="105"/>
          <w:sz w:val="21"/>
        </w:rPr>
        <w:t xml:space="preserve">fact </w:t>
      </w:r>
      <w:r>
        <w:rPr>
          <w:color w:val="070707"/>
          <w:w w:val="105"/>
        </w:rPr>
        <w:t xml:space="preserve">that the client was independently </w:t>
      </w:r>
      <w:proofErr w:type="gramStart"/>
      <w:r>
        <w:rPr>
          <w:color w:val="070707"/>
          <w:w w:val="105"/>
        </w:rPr>
        <w:t>represented  in</w:t>
      </w:r>
      <w:proofErr w:type="gramEnd"/>
      <w:r>
        <w:rPr>
          <w:color w:val="070707"/>
          <w:w w:val="105"/>
        </w:rPr>
        <w:t xml:space="preserve"> the transaction is relevant in determining whether the agreement was fair and reason­ able to the client as paragraph (a)(l) further</w:t>
      </w:r>
      <w:r>
        <w:rPr>
          <w:color w:val="070707"/>
          <w:spacing w:val="12"/>
          <w:w w:val="105"/>
        </w:rPr>
        <w:t xml:space="preserve"> </w:t>
      </w:r>
      <w:r>
        <w:rPr>
          <w:color w:val="070707"/>
          <w:w w:val="105"/>
        </w:rPr>
        <w:t>requires.</w:t>
      </w:r>
    </w:p>
    <w:p w14:paraId="5E899BE4" w14:textId="77777777" w:rsidR="008E3F19" w:rsidRDefault="008E3F19">
      <w:pPr>
        <w:pStyle w:val="BodyText"/>
        <w:spacing w:before="11"/>
        <w:rPr>
          <w:sz w:val="17"/>
        </w:rPr>
      </w:pPr>
    </w:p>
    <w:p w14:paraId="602E596F" w14:textId="77777777" w:rsidR="008E3F19" w:rsidRDefault="008E3F19">
      <w:pPr>
        <w:ind w:left="147"/>
        <w:jc w:val="both"/>
        <w:rPr>
          <w:i/>
          <w:sz w:val="23"/>
        </w:rPr>
      </w:pPr>
      <w:r>
        <w:rPr>
          <w:i/>
          <w:color w:val="070707"/>
          <w:w w:val="105"/>
          <w:sz w:val="23"/>
        </w:rPr>
        <w:t xml:space="preserve">Use of Information Related </w:t>
      </w:r>
      <w:proofErr w:type="gramStart"/>
      <w:r>
        <w:rPr>
          <w:i/>
          <w:color w:val="070707"/>
          <w:w w:val="105"/>
          <w:sz w:val="23"/>
        </w:rPr>
        <w:t xml:space="preserve">to </w:t>
      </w:r>
      <w:r>
        <w:rPr>
          <w:i/>
          <w:color w:val="070707"/>
          <w:spacing w:val="6"/>
          <w:w w:val="105"/>
          <w:sz w:val="23"/>
        </w:rPr>
        <w:t xml:space="preserve"> </w:t>
      </w:r>
      <w:r>
        <w:rPr>
          <w:i/>
          <w:color w:val="070707"/>
          <w:w w:val="105"/>
          <w:sz w:val="23"/>
        </w:rPr>
        <w:t>Representation</w:t>
      </w:r>
      <w:proofErr w:type="gramEnd"/>
    </w:p>
    <w:p w14:paraId="6D29EED5" w14:textId="77777777" w:rsidR="008E3F19" w:rsidRDefault="008E3F19">
      <w:pPr>
        <w:pStyle w:val="ListParagraph"/>
        <w:numPr>
          <w:ilvl w:val="0"/>
          <w:numId w:val="4"/>
        </w:numPr>
        <w:tabs>
          <w:tab w:val="left" w:pos="784"/>
        </w:tabs>
        <w:spacing w:before="63" w:line="278" w:lineRule="auto"/>
        <w:ind w:left="140" w:right="99" w:firstLine="346"/>
        <w:jc w:val="both"/>
        <w:rPr>
          <w:color w:val="070707"/>
          <w:sz w:val="20"/>
        </w:rPr>
      </w:pPr>
      <w:r>
        <w:rPr>
          <w:color w:val="070707"/>
          <w:w w:val="110"/>
          <w:sz w:val="20"/>
        </w:rPr>
        <w:t>Use</w:t>
      </w:r>
      <w:r>
        <w:rPr>
          <w:color w:val="070707"/>
          <w:spacing w:val="-19"/>
          <w:w w:val="110"/>
          <w:sz w:val="20"/>
        </w:rPr>
        <w:t xml:space="preserve"> </w:t>
      </w:r>
      <w:r>
        <w:rPr>
          <w:color w:val="070707"/>
          <w:w w:val="110"/>
          <w:sz w:val="20"/>
        </w:rPr>
        <w:t>of</w:t>
      </w:r>
      <w:r>
        <w:rPr>
          <w:color w:val="070707"/>
          <w:spacing w:val="-7"/>
          <w:w w:val="110"/>
          <w:sz w:val="20"/>
        </w:rPr>
        <w:t xml:space="preserve"> </w:t>
      </w:r>
      <w:r>
        <w:rPr>
          <w:color w:val="070707"/>
          <w:w w:val="110"/>
          <w:sz w:val="20"/>
        </w:rPr>
        <w:t>information</w:t>
      </w:r>
      <w:r>
        <w:rPr>
          <w:color w:val="070707"/>
          <w:spacing w:val="-2"/>
          <w:w w:val="110"/>
          <w:sz w:val="20"/>
        </w:rPr>
        <w:t xml:space="preserve"> </w:t>
      </w:r>
      <w:r>
        <w:rPr>
          <w:color w:val="070707"/>
          <w:w w:val="110"/>
          <w:sz w:val="20"/>
        </w:rPr>
        <w:t>relating</w:t>
      </w:r>
      <w:r>
        <w:rPr>
          <w:color w:val="070707"/>
          <w:spacing w:val="-9"/>
          <w:w w:val="110"/>
          <w:sz w:val="20"/>
        </w:rPr>
        <w:t xml:space="preserve"> </w:t>
      </w:r>
      <w:r>
        <w:rPr>
          <w:color w:val="070707"/>
          <w:w w:val="110"/>
          <w:sz w:val="20"/>
        </w:rPr>
        <w:t>to</w:t>
      </w:r>
      <w:r>
        <w:rPr>
          <w:color w:val="070707"/>
          <w:spacing w:val="-16"/>
          <w:w w:val="110"/>
          <w:sz w:val="20"/>
        </w:rPr>
        <w:t xml:space="preserve"> </w:t>
      </w:r>
      <w:r>
        <w:rPr>
          <w:color w:val="070707"/>
          <w:w w:val="110"/>
          <w:sz w:val="20"/>
        </w:rPr>
        <w:t>the</w:t>
      </w:r>
      <w:r>
        <w:rPr>
          <w:color w:val="070707"/>
          <w:spacing w:val="-13"/>
          <w:w w:val="110"/>
          <w:sz w:val="20"/>
        </w:rPr>
        <w:t xml:space="preserve"> </w:t>
      </w:r>
      <w:r>
        <w:rPr>
          <w:color w:val="070707"/>
          <w:w w:val="110"/>
          <w:sz w:val="20"/>
        </w:rPr>
        <w:t>representation</w:t>
      </w:r>
      <w:r>
        <w:rPr>
          <w:color w:val="070707"/>
          <w:spacing w:val="-21"/>
          <w:w w:val="110"/>
          <w:sz w:val="20"/>
        </w:rPr>
        <w:t xml:space="preserve"> </w:t>
      </w:r>
      <w:r>
        <w:rPr>
          <w:color w:val="070707"/>
          <w:w w:val="110"/>
          <w:sz w:val="20"/>
        </w:rPr>
        <w:t>to</w:t>
      </w:r>
      <w:r>
        <w:rPr>
          <w:color w:val="070707"/>
          <w:spacing w:val="-15"/>
          <w:w w:val="110"/>
          <w:sz w:val="20"/>
        </w:rPr>
        <w:t xml:space="preserve"> </w:t>
      </w:r>
      <w:r>
        <w:rPr>
          <w:color w:val="070707"/>
          <w:w w:val="110"/>
          <w:sz w:val="20"/>
        </w:rPr>
        <w:t>the</w:t>
      </w:r>
      <w:r>
        <w:rPr>
          <w:color w:val="070707"/>
          <w:spacing w:val="-17"/>
          <w:w w:val="110"/>
          <w:sz w:val="20"/>
        </w:rPr>
        <w:t xml:space="preserve"> </w:t>
      </w:r>
      <w:proofErr w:type="spellStart"/>
      <w:r>
        <w:rPr>
          <w:color w:val="070707"/>
          <w:w w:val="110"/>
          <w:sz w:val="20"/>
        </w:rPr>
        <w:t>disadvan</w:t>
      </w:r>
      <w:proofErr w:type="spellEnd"/>
      <w:r>
        <w:rPr>
          <w:color w:val="070707"/>
          <w:w w:val="110"/>
          <w:sz w:val="20"/>
        </w:rPr>
        <w:t xml:space="preserve">­ </w:t>
      </w:r>
      <w:proofErr w:type="spellStart"/>
      <w:r>
        <w:rPr>
          <w:color w:val="070707"/>
          <w:w w:val="110"/>
          <w:sz w:val="20"/>
        </w:rPr>
        <w:t>tage</w:t>
      </w:r>
      <w:proofErr w:type="spellEnd"/>
      <w:r>
        <w:rPr>
          <w:color w:val="070707"/>
          <w:spacing w:val="-13"/>
          <w:w w:val="110"/>
          <w:sz w:val="20"/>
        </w:rPr>
        <w:t xml:space="preserve"> </w:t>
      </w:r>
      <w:r>
        <w:rPr>
          <w:color w:val="070707"/>
          <w:w w:val="110"/>
          <w:sz w:val="20"/>
        </w:rPr>
        <w:t>of</w:t>
      </w:r>
      <w:r>
        <w:rPr>
          <w:color w:val="070707"/>
          <w:spacing w:val="3"/>
          <w:w w:val="110"/>
          <w:sz w:val="20"/>
        </w:rPr>
        <w:t xml:space="preserve"> </w:t>
      </w:r>
      <w:r>
        <w:rPr>
          <w:color w:val="070707"/>
          <w:w w:val="110"/>
          <w:sz w:val="20"/>
        </w:rPr>
        <w:t>the</w:t>
      </w:r>
      <w:r>
        <w:rPr>
          <w:color w:val="070707"/>
          <w:spacing w:val="-14"/>
          <w:w w:val="110"/>
          <w:sz w:val="20"/>
        </w:rPr>
        <w:t xml:space="preserve"> </w:t>
      </w:r>
      <w:r>
        <w:rPr>
          <w:color w:val="070707"/>
          <w:w w:val="110"/>
          <w:sz w:val="20"/>
        </w:rPr>
        <w:t>client</w:t>
      </w:r>
      <w:r>
        <w:rPr>
          <w:color w:val="070707"/>
          <w:spacing w:val="-9"/>
          <w:w w:val="110"/>
          <w:sz w:val="20"/>
        </w:rPr>
        <w:t xml:space="preserve"> </w:t>
      </w:r>
      <w:r>
        <w:rPr>
          <w:color w:val="070707"/>
          <w:w w:val="110"/>
          <w:sz w:val="20"/>
        </w:rPr>
        <w:t>violates</w:t>
      </w:r>
      <w:r>
        <w:rPr>
          <w:color w:val="070707"/>
          <w:spacing w:val="-6"/>
          <w:w w:val="110"/>
          <w:sz w:val="20"/>
        </w:rPr>
        <w:t xml:space="preserve"> </w:t>
      </w:r>
      <w:r>
        <w:rPr>
          <w:color w:val="070707"/>
          <w:w w:val="110"/>
          <w:sz w:val="20"/>
        </w:rPr>
        <w:t>the</w:t>
      </w:r>
      <w:r>
        <w:rPr>
          <w:color w:val="070707"/>
          <w:spacing w:val="-16"/>
          <w:w w:val="110"/>
          <w:sz w:val="20"/>
        </w:rPr>
        <w:t xml:space="preserve"> </w:t>
      </w:r>
      <w:r>
        <w:rPr>
          <w:color w:val="070707"/>
          <w:w w:val="110"/>
          <w:sz w:val="20"/>
        </w:rPr>
        <w:t>lawyer's</w:t>
      </w:r>
      <w:r>
        <w:rPr>
          <w:color w:val="070707"/>
          <w:spacing w:val="-10"/>
          <w:w w:val="110"/>
          <w:sz w:val="20"/>
        </w:rPr>
        <w:t xml:space="preserve"> </w:t>
      </w:r>
      <w:r>
        <w:rPr>
          <w:color w:val="070707"/>
          <w:w w:val="110"/>
          <w:sz w:val="20"/>
        </w:rPr>
        <w:t>duty</w:t>
      </w:r>
      <w:r>
        <w:rPr>
          <w:color w:val="070707"/>
          <w:spacing w:val="-12"/>
          <w:w w:val="110"/>
          <w:sz w:val="20"/>
        </w:rPr>
        <w:t xml:space="preserve"> </w:t>
      </w:r>
      <w:r>
        <w:rPr>
          <w:color w:val="070707"/>
          <w:w w:val="110"/>
          <w:sz w:val="20"/>
        </w:rPr>
        <w:t>of</w:t>
      </w:r>
      <w:r>
        <w:rPr>
          <w:color w:val="070707"/>
          <w:spacing w:val="-2"/>
          <w:w w:val="110"/>
          <w:sz w:val="20"/>
        </w:rPr>
        <w:t xml:space="preserve"> </w:t>
      </w:r>
      <w:r>
        <w:rPr>
          <w:color w:val="070707"/>
          <w:w w:val="110"/>
          <w:sz w:val="20"/>
        </w:rPr>
        <w:t>loyalty.</w:t>
      </w:r>
      <w:r>
        <w:rPr>
          <w:color w:val="070707"/>
          <w:spacing w:val="-11"/>
          <w:w w:val="110"/>
          <w:sz w:val="20"/>
        </w:rPr>
        <w:t xml:space="preserve"> </w:t>
      </w:r>
      <w:r>
        <w:rPr>
          <w:color w:val="070707"/>
          <w:w w:val="110"/>
          <w:sz w:val="20"/>
        </w:rPr>
        <w:t>Paragraph</w:t>
      </w:r>
      <w:r>
        <w:rPr>
          <w:color w:val="070707"/>
          <w:spacing w:val="-5"/>
          <w:w w:val="110"/>
          <w:sz w:val="20"/>
        </w:rPr>
        <w:t xml:space="preserve"> </w:t>
      </w:r>
      <w:r>
        <w:rPr>
          <w:color w:val="070707"/>
          <w:w w:val="110"/>
          <w:sz w:val="20"/>
        </w:rPr>
        <w:t>(b)</w:t>
      </w:r>
      <w:r>
        <w:rPr>
          <w:color w:val="070707"/>
          <w:spacing w:val="-17"/>
          <w:w w:val="110"/>
          <w:sz w:val="20"/>
        </w:rPr>
        <w:t xml:space="preserve"> </w:t>
      </w:r>
      <w:r>
        <w:rPr>
          <w:color w:val="070707"/>
          <w:w w:val="110"/>
          <w:sz w:val="20"/>
        </w:rPr>
        <w:t>ap­ plies</w:t>
      </w:r>
      <w:r>
        <w:rPr>
          <w:color w:val="070707"/>
          <w:spacing w:val="-8"/>
          <w:w w:val="110"/>
          <w:sz w:val="20"/>
        </w:rPr>
        <w:t xml:space="preserve"> </w:t>
      </w:r>
      <w:r>
        <w:rPr>
          <w:color w:val="070707"/>
          <w:w w:val="110"/>
          <w:sz w:val="20"/>
        </w:rPr>
        <w:t>when the</w:t>
      </w:r>
      <w:r>
        <w:rPr>
          <w:color w:val="070707"/>
          <w:spacing w:val="-12"/>
          <w:w w:val="110"/>
          <w:sz w:val="20"/>
        </w:rPr>
        <w:t xml:space="preserve"> </w:t>
      </w:r>
      <w:r>
        <w:rPr>
          <w:color w:val="070707"/>
          <w:w w:val="110"/>
          <w:sz w:val="20"/>
        </w:rPr>
        <w:t>information</w:t>
      </w:r>
      <w:r>
        <w:rPr>
          <w:color w:val="070707"/>
          <w:spacing w:val="-1"/>
          <w:w w:val="110"/>
          <w:sz w:val="20"/>
        </w:rPr>
        <w:t xml:space="preserve"> </w:t>
      </w:r>
      <w:r>
        <w:rPr>
          <w:color w:val="070707"/>
          <w:w w:val="110"/>
          <w:sz w:val="20"/>
        </w:rPr>
        <w:t>is</w:t>
      </w:r>
      <w:r>
        <w:rPr>
          <w:color w:val="070707"/>
          <w:spacing w:val="-10"/>
          <w:w w:val="110"/>
          <w:sz w:val="20"/>
        </w:rPr>
        <w:t xml:space="preserve"> </w:t>
      </w:r>
      <w:r>
        <w:rPr>
          <w:color w:val="070707"/>
          <w:w w:val="110"/>
          <w:sz w:val="20"/>
        </w:rPr>
        <w:t>used</w:t>
      </w:r>
      <w:r>
        <w:rPr>
          <w:color w:val="070707"/>
          <w:spacing w:val="1"/>
          <w:w w:val="110"/>
          <w:sz w:val="20"/>
        </w:rPr>
        <w:t xml:space="preserve"> </w:t>
      </w:r>
      <w:r>
        <w:rPr>
          <w:color w:val="070707"/>
          <w:w w:val="110"/>
          <w:sz w:val="20"/>
        </w:rPr>
        <w:t>to</w:t>
      </w:r>
      <w:r>
        <w:rPr>
          <w:color w:val="070707"/>
          <w:spacing w:val="-14"/>
          <w:w w:val="110"/>
          <w:sz w:val="20"/>
        </w:rPr>
        <w:t xml:space="preserve"> </w:t>
      </w:r>
      <w:r>
        <w:rPr>
          <w:color w:val="070707"/>
          <w:w w:val="110"/>
          <w:sz w:val="20"/>
        </w:rPr>
        <w:t>benefit</w:t>
      </w:r>
      <w:r>
        <w:rPr>
          <w:color w:val="070707"/>
          <w:spacing w:val="-10"/>
          <w:w w:val="110"/>
          <w:sz w:val="20"/>
        </w:rPr>
        <w:t xml:space="preserve"> </w:t>
      </w:r>
      <w:r>
        <w:rPr>
          <w:color w:val="070707"/>
          <w:w w:val="110"/>
          <w:sz w:val="20"/>
        </w:rPr>
        <w:t>either</w:t>
      </w:r>
      <w:r>
        <w:rPr>
          <w:color w:val="070707"/>
          <w:spacing w:val="-4"/>
          <w:w w:val="110"/>
          <w:sz w:val="20"/>
        </w:rPr>
        <w:t xml:space="preserve"> </w:t>
      </w:r>
      <w:r>
        <w:rPr>
          <w:color w:val="070707"/>
          <w:w w:val="110"/>
          <w:sz w:val="20"/>
        </w:rPr>
        <w:t>the</w:t>
      </w:r>
      <w:r>
        <w:rPr>
          <w:color w:val="070707"/>
          <w:spacing w:val="-14"/>
          <w:w w:val="110"/>
          <w:sz w:val="20"/>
        </w:rPr>
        <w:t xml:space="preserve"> </w:t>
      </w:r>
      <w:r>
        <w:rPr>
          <w:color w:val="070707"/>
          <w:w w:val="110"/>
          <w:sz w:val="20"/>
        </w:rPr>
        <w:t>lawyer</w:t>
      </w:r>
      <w:r>
        <w:rPr>
          <w:color w:val="070707"/>
          <w:spacing w:val="-9"/>
          <w:w w:val="110"/>
          <w:sz w:val="20"/>
        </w:rPr>
        <w:t xml:space="preserve"> </w:t>
      </w:r>
      <w:r>
        <w:rPr>
          <w:color w:val="070707"/>
          <w:w w:val="110"/>
          <w:sz w:val="20"/>
        </w:rPr>
        <w:t>or</w:t>
      </w:r>
      <w:r>
        <w:rPr>
          <w:color w:val="070707"/>
          <w:spacing w:val="-11"/>
          <w:w w:val="110"/>
          <w:sz w:val="20"/>
        </w:rPr>
        <w:t xml:space="preserve"> </w:t>
      </w:r>
      <w:r>
        <w:rPr>
          <w:color w:val="070707"/>
          <w:w w:val="110"/>
          <w:sz w:val="20"/>
        </w:rPr>
        <w:t>a</w:t>
      </w:r>
      <w:r>
        <w:rPr>
          <w:color w:val="070707"/>
          <w:spacing w:val="-10"/>
          <w:w w:val="110"/>
          <w:sz w:val="20"/>
        </w:rPr>
        <w:t xml:space="preserve"> </w:t>
      </w:r>
      <w:r>
        <w:rPr>
          <w:color w:val="070707"/>
          <w:w w:val="110"/>
          <w:sz w:val="20"/>
        </w:rPr>
        <w:t>third person,</w:t>
      </w:r>
      <w:r>
        <w:rPr>
          <w:color w:val="070707"/>
          <w:spacing w:val="-24"/>
          <w:w w:val="110"/>
          <w:sz w:val="20"/>
        </w:rPr>
        <w:t xml:space="preserve"> </w:t>
      </w:r>
      <w:r>
        <w:rPr>
          <w:color w:val="070707"/>
          <w:w w:val="110"/>
          <w:sz w:val="20"/>
        </w:rPr>
        <w:t>such</w:t>
      </w:r>
      <w:r>
        <w:rPr>
          <w:color w:val="070707"/>
          <w:spacing w:val="-16"/>
          <w:w w:val="110"/>
          <w:sz w:val="20"/>
        </w:rPr>
        <w:t xml:space="preserve"> </w:t>
      </w:r>
      <w:r>
        <w:rPr>
          <w:color w:val="070707"/>
          <w:w w:val="110"/>
          <w:sz w:val="20"/>
        </w:rPr>
        <w:t>as</w:t>
      </w:r>
      <w:r>
        <w:rPr>
          <w:color w:val="070707"/>
          <w:spacing w:val="-25"/>
          <w:w w:val="110"/>
          <w:sz w:val="20"/>
        </w:rPr>
        <w:t xml:space="preserve"> </w:t>
      </w:r>
      <w:r>
        <w:rPr>
          <w:color w:val="070707"/>
          <w:w w:val="110"/>
          <w:sz w:val="20"/>
        </w:rPr>
        <w:t>another</w:t>
      </w:r>
      <w:r>
        <w:rPr>
          <w:color w:val="070707"/>
          <w:spacing w:val="-17"/>
          <w:w w:val="110"/>
          <w:sz w:val="20"/>
        </w:rPr>
        <w:t xml:space="preserve"> </w:t>
      </w:r>
      <w:r>
        <w:rPr>
          <w:color w:val="070707"/>
          <w:w w:val="110"/>
          <w:sz w:val="20"/>
        </w:rPr>
        <w:t>client</w:t>
      </w:r>
      <w:r>
        <w:rPr>
          <w:color w:val="070707"/>
          <w:spacing w:val="-17"/>
          <w:w w:val="110"/>
          <w:sz w:val="20"/>
        </w:rPr>
        <w:t xml:space="preserve"> </w:t>
      </w:r>
      <w:r>
        <w:rPr>
          <w:color w:val="070707"/>
          <w:w w:val="110"/>
          <w:sz w:val="20"/>
        </w:rPr>
        <w:t>or</w:t>
      </w:r>
      <w:r>
        <w:rPr>
          <w:color w:val="070707"/>
          <w:spacing w:val="-21"/>
          <w:w w:val="110"/>
          <w:sz w:val="20"/>
        </w:rPr>
        <w:t xml:space="preserve"> </w:t>
      </w:r>
      <w:r>
        <w:rPr>
          <w:color w:val="070707"/>
          <w:w w:val="110"/>
          <w:sz w:val="20"/>
        </w:rPr>
        <w:t>business</w:t>
      </w:r>
      <w:r>
        <w:rPr>
          <w:color w:val="070707"/>
          <w:spacing w:val="-17"/>
          <w:w w:val="110"/>
          <w:sz w:val="20"/>
        </w:rPr>
        <w:t xml:space="preserve"> </w:t>
      </w:r>
      <w:r>
        <w:rPr>
          <w:color w:val="070707"/>
          <w:w w:val="110"/>
          <w:sz w:val="20"/>
        </w:rPr>
        <w:t>associate</w:t>
      </w:r>
      <w:r>
        <w:rPr>
          <w:color w:val="070707"/>
          <w:spacing w:val="-15"/>
          <w:w w:val="110"/>
          <w:sz w:val="20"/>
        </w:rPr>
        <w:t xml:space="preserve"> </w:t>
      </w:r>
      <w:r>
        <w:rPr>
          <w:color w:val="070707"/>
          <w:w w:val="110"/>
          <w:sz w:val="20"/>
        </w:rPr>
        <w:t>of</w:t>
      </w:r>
      <w:r>
        <w:rPr>
          <w:color w:val="070707"/>
          <w:spacing w:val="-9"/>
          <w:w w:val="110"/>
          <w:sz w:val="20"/>
        </w:rPr>
        <w:t xml:space="preserve"> </w:t>
      </w:r>
      <w:r>
        <w:rPr>
          <w:color w:val="070707"/>
          <w:w w:val="110"/>
          <w:sz w:val="20"/>
        </w:rPr>
        <w:t>the</w:t>
      </w:r>
      <w:r>
        <w:rPr>
          <w:color w:val="070707"/>
          <w:spacing w:val="-23"/>
          <w:w w:val="110"/>
          <w:sz w:val="20"/>
        </w:rPr>
        <w:t xml:space="preserve"> </w:t>
      </w:r>
      <w:r>
        <w:rPr>
          <w:color w:val="070707"/>
          <w:w w:val="110"/>
          <w:sz w:val="20"/>
        </w:rPr>
        <w:t>lawyer.</w:t>
      </w:r>
      <w:r>
        <w:rPr>
          <w:color w:val="070707"/>
          <w:spacing w:val="-19"/>
          <w:w w:val="110"/>
          <w:sz w:val="20"/>
        </w:rPr>
        <w:t xml:space="preserve"> </w:t>
      </w:r>
      <w:r>
        <w:rPr>
          <w:color w:val="070707"/>
          <w:w w:val="110"/>
          <w:sz w:val="20"/>
        </w:rPr>
        <w:t>For</w:t>
      </w:r>
      <w:r>
        <w:rPr>
          <w:color w:val="070707"/>
          <w:spacing w:val="-21"/>
          <w:w w:val="110"/>
          <w:sz w:val="20"/>
        </w:rPr>
        <w:t xml:space="preserve"> </w:t>
      </w:r>
      <w:r>
        <w:rPr>
          <w:color w:val="070707"/>
          <w:w w:val="110"/>
          <w:sz w:val="20"/>
        </w:rPr>
        <w:t xml:space="preserve">ex­ ample, if a lawyer learns that a client intends to purchase and develop several parcels of land, the lawyer may not use that information to </w:t>
      </w:r>
      <w:proofErr w:type="spellStart"/>
      <w:r>
        <w:rPr>
          <w:color w:val="070707"/>
          <w:w w:val="110"/>
          <w:sz w:val="20"/>
        </w:rPr>
        <w:t>pur­</w:t>
      </w:r>
      <w:proofErr w:type="spellEnd"/>
      <w:r>
        <w:rPr>
          <w:color w:val="070707"/>
          <w:w w:val="110"/>
          <w:sz w:val="20"/>
        </w:rPr>
        <w:t xml:space="preserve"> chase</w:t>
      </w:r>
      <w:r>
        <w:rPr>
          <w:color w:val="070707"/>
          <w:spacing w:val="-8"/>
          <w:w w:val="110"/>
          <w:sz w:val="20"/>
        </w:rPr>
        <w:t xml:space="preserve"> </w:t>
      </w:r>
      <w:r>
        <w:rPr>
          <w:color w:val="070707"/>
          <w:w w:val="110"/>
          <w:sz w:val="20"/>
        </w:rPr>
        <w:t>one</w:t>
      </w:r>
      <w:r>
        <w:rPr>
          <w:color w:val="070707"/>
          <w:spacing w:val="-13"/>
          <w:w w:val="110"/>
          <w:sz w:val="20"/>
        </w:rPr>
        <w:t xml:space="preserve"> </w:t>
      </w:r>
      <w:r>
        <w:rPr>
          <w:color w:val="070707"/>
          <w:w w:val="110"/>
          <w:sz w:val="20"/>
        </w:rPr>
        <w:t>of</w:t>
      </w:r>
      <w:r>
        <w:rPr>
          <w:color w:val="070707"/>
          <w:spacing w:val="7"/>
          <w:w w:val="110"/>
          <w:sz w:val="20"/>
        </w:rPr>
        <w:t xml:space="preserve"> </w:t>
      </w:r>
      <w:r>
        <w:rPr>
          <w:color w:val="070707"/>
          <w:w w:val="110"/>
          <w:sz w:val="20"/>
        </w:rPr>
        <w:t>the</w:t>
      </w:r>
      <w:r>
        <w:rPr>
          <w:color w:val="070707"/>
          <w:spacing w:val="-7"/>
          <w:w w:val="110"/>
          <w:sz w:val="20"/>
        </w:rPr>
        <w:t xml:space="preserve"> </w:t>
      </w:r>
      <w:r>
        <w:rPr>
          <w:color w:val="070707"/>
          <w:w w:val="110"/>
          <w:sz w:val="20"/>
        </w:rPr>
        <w:t>parcels</w:t>
      </w:r>
      <w:r>
        <w:rPr>
          <w:color w:val="070707"/>
          <w:spacing w:val="-13"/>
          <w:w w:val="110"/>
          <w:sz w:val="20"/>
        </w:rPr>
        <w:t xml:space="preserve"> </w:t>
      </w:r>
      <w:r>
        <w:rPr>
          <w:color w:val="070707"/>
          <w:w w:val="110"/>
          <w:sz w:val="20"/>
        </w:rPr>
        <w:t>in</w:t>
      </w:r>
      <w:r>
        <w:rPr>
          <w:color w:val="070707"/>
          <w:spacing w:val="-11"/>
          <w:w w:val="110"/>
          <w:sz w:val="20"/>
        </w:rPr>
        <w:t xml:space="preserve"> </w:t>
      </w:r>
      <w:r>
        <w:rPr>
          <w:color w:val="070707"/>
          <w:w w:val="110"/>
          <w:sz w:val="20"/>
        </w:rPr>
        <w:t>competition</w:t>
      </w:r>
      <w:r>
        <w:rPr>
          <w:color w:val="070707"/>
          <w:spacing w:val="1"/>
          <w:w w:val="110"/>
          <w:sz w:val="20"/>
        </w:rPr>
        <w:t xml:space="preserve"> </w:t>
      </w:r>
      <w:r>
        <w:rPr>
          <w:color w:val="070707"/>
          <w:w w:val="110"/>
          <w:sz w:val="20"/>
        </w:rPr>
        <w:t>with</w:t>
      </w:r>
      <w:r>
        <w:rPr>
          <w:color w:val="070707"/>
          <w:spacing w:val="1"/>
          <w:w w:val="110"/>
          <w:sz w:val="20"/>
        </w:rPr>
        <w:t xml:space="preserve"> </w:t>
      </w:r>
      <w:r>
        <w:rPr>
          <w:color w:val="070707"/>
          <w:w w:val="110"/>
          <w:sz w:val="20"/>
        </w:rPr>
        <w:t>the</w:t>
      </w:r>
      <w:r>
        <w:rPr>
          <w:color w:val="070707"/>
          <w:spacing w:val="-16"/>
          <w:w w:val="110"/>
          <w:sz w:val="20"/>
        </w:rPr>
        <w:t xml:space="preserve"> </w:t>
      </w:r>
      <w:r>
        <w:rPr>
          <w:color w:val="070707"/>
          <w:w w:val="110"/>
          <w:sz w:val="20"/>
        </w:rPr>
        <w:t>client</w:t>
      </w:r>
      <w:r>
        <w:rPr>
          <w:color w:val="070707"/>
          <w:spacing w:val="-10"/>
          <w:w w:val="110"/>
          <w:sz w:val="20"/>
        </w:rPr>
        <w:t xml:space="preserve"> </w:t>
      </w:r>
      <w:r>
        <w:rPr>
          <w:color w:val="070707"/>
          <w:w w:val="110"/>
          <w:sz w:val="20"/>
        </w:rPr>
        <w:t>or</w:t>
      </w:r>
      <w:r>
        <w:rPr>
          <w:color w:val="070707"/>
          <w:spacing w:val="-3"/>
          <w:w w:val="110"/>
          <w:sz w:val="20"/>
        </w:rPr>
        <w:t xml:space="preserve"> </w:t>
      </w:r>
      <w:r>
        <w:rPr>
          <w:color w:val="070707"/>
          <w:w w:val="110"/>
          <w:sz w:val="20"/>
        </w:rPr>
        <w:t>to</w:t>
      </w:r>
      <w:r>
        <w:rPr>
          <w:color w:val="070707"/>
          <w:spacing w:val="-12"/>
          <w:w w:val="110"/>
          <w:sz w:val="20"/>
        </w:rPr>
        <w:t xml:space="preserve"> </w:t>
      </w:r>
      <w:r>
        <w:rPr>
          <w:color w:val="070707"/>
          <w:w w:val="110"/>
          <w:sz w:val="20"/>
        </w:rPr>
        <w:t>recommend that</w:t>
      </w:r>
      <w:r>
        <w:rPr>
          <w:color w:val="070707"/>
          <w:spacing w:val="-23"/>
          <w:w w:val="110"/>
          <w:sz w:val="20"/>
        </w:rPr>
        <w:t xml:space="preserve"> </w:t>
      </w:r>
      <w:r>
        <w:rPr>
          <w:color w:val="070707"/>
          <w:w w:val="110"/>
          <w:sz w:val="20"/>
        </w:rPr>
        <w:t>another</w:t>
      </w:r>
      <w:r>
        <w:rPr>
          <w:color w:val="070707"/>
          <w:spacing w:val="-15"/>
          <w:w w:val="110"/>
          <w:sz w:val="20"/>
        </w:rPr>
        <w:t xml:space="preserve"> </w:t>
      </w:r>
      <w:r>
        <w:rPr>
          <w:color w:val="070707"/>
          <w:w w:val="110"/>
          <w:sz w:val="20"/>
        </w:rPr>
        <w:t>client</w:t>
      </w:r>
      <w:r>
        <w:rPr>
          <w:color w:val="070707"/>
          <w:spacing w:val="-13"/>
          <w:w w:val="110"/>
          <w:sz w:val="20"/>
        </w:rPr>
        <w:t xml:space="preserve"> </w:t>
      </w:r>
      <w:r>
        <w:rPr>
          <w:color w:val="070707"/>
          <w:w w:val="110"/>
          <w:sz w:val="20"/>
        </w:rPr>
        <w:t>make</w:t>
      </w:r>
      <w:r>
        <w:rPr>
          <w:color w:val="070707"/>
          <w:spacing w:val="-24"/>
          <w:w w:val="110"/>
          <w:sz w:val="20"/>
        </w:rPr>
        <w:t xml:space="preserve"> </w:t>
      </w:r>
      <w:r>
        <w:rPr>
          <w:color w:val="070707"/>
          <w:w w:val="110"/>
          <w:sz w:val="20"/>
        </w:rPr>
        <w:t>such</w:t>
      </w:r>
      <w:r>
        <w:rPr>
          <w:color w:val="070707"/>
          <w:spacing w:val="-22"/>
          <w:w w:val="110"/>
          <w:sz w:val="20"/>
        </w:rPr>
        <w:t xml:space="preserve"> </w:t>
      </w:r>
      <w:r>
        <w:rPr>
          <w:color w:val="070707"/>
          <w:w w:val="110"/>
          <w:sz w:val="20"/>
        </w:rPr>
        <w:t>a</w:t>
      </w:r>
      <w:r>
        <w:rPr>
          <w:color w:val="070707"/>
          <w:spacing w:val="-16"/>
          <w:w w:val="110"/>
          <w:sz w:val="20"/>
        </w:rPr>
        <w:t xml:space="preserve"> </w:t>
      </w:r>
      <w:r>
        <w:rPr>
          <w:color w:val="070707"/>
          <w:w w:val="110"/>
          <w:sz w:val="20"/>
        </w:rPr>
        <w:t>purchase.</w:t>
      </w:r>
      <w:r>
        <w:rPr>
          <w:color w:val="070707"/>
          <w:spacing w:val="-18"/>
          <w:w w:val="110"/>
          <w:sz w:val="20"/>
        </w:rPr>
        <w:t xml:space="preserve"> </w:t>
      </w:r>
      <w:r>
        <w:rPr>
          <w:color w:val="070707"/>
          <w:w w:val="110"/>
          <w:sz w:val="20"/>
        </w:rPr>
        <w:t>The</w:t>
      </w:r>
      <w:r>
        <w:rPr>
          <w:color w:val="070707"/>
          <w:spacing w:val="-22"/>
          <w:w w:val="110"/>
          <w:sz w:val="20"/>
        </w:rPr>
        <w:t xml:space="preserve"> </w:t>
      </w:r>
      <w:r>
        <w:rPr>
          <w:color w:val="070707"/>
          <w:w w:val="110"/>
          <w:sz w:val="20"/>
        </w:rPr>
        <w:t>Rule</w:t>
      </w:r>
      <w:r>
        <w:rPr>
          <w:color w:val="070707"/>
          <w:spacing w:val="-24"/>
          <w:w w:val="110"/>
          <w:sz w:val="20"/>
        </w:rPr>
        <w:t xml:space="preserve"> </w:t>
      </w:r>
      <w:r>
        <w:rPr>
          <w:color w:val="070707"/>
          <w:w w:val="110"/>
          <w:sz w:val="20"/>
        </w:rPr>
        <w:t>does</w:t>
      </w:r>
      <w:r>
        <w:rPr>
          <w:color w:val="070707"/>
          <w:spacing w:val="-22"/>
          <w:w w:val="110"/>
          <w:sz w:val="20"/>
        </w:rPr>
        <w:t xml:space="preserve"> </w:t>
      </w:r>
      <w:r>
        <w:rPr>
          <w:color w:val="070707"/>
          <w:w w:val="110"/>
          <w:sz w:val="20"/>
        </w:rPr>
        <w:t>not</w:t>
      </w:r>
      <w:r>
        <w:rPr>
          <w:color w:val="070707"/>
          <w:spacing w:val="-23"/>
          <w:w w:val="110"/>
          <w:sz w:val="20"/>
        </w:rPr>
        <w:t xml:space="preserve"> </w:t>
      </w:r>
      <w:r>
        <w:rPr>
          <w:color w:val="070707"/>
          <w:w w:val="110"/>
          <w:sz w:val="20"/>
        </w:rPr>
        <w:t>prohibit</w:t>
      </w:r>
      <w:r>
        <w:rPr>
          <w:color w:val="070707"/>
          <w:spacing w:val="-13"/>
          <w:w w:val="110"/>
          <w:sz w:val="20"/>
        </w:rPr>
        <w:t xml:space="preserve"> </w:t>
      </w:r>
      <w:r>
        <w:rPr>
          <w:color w:val="070707"/>
          <w:w w:val="110"/>
          <w:sz w:val="20"/>
        </w:rPr>
        <w:t>uses that do not disadvantage the client. For example, a lawyer who learns a government</w:t>
      </w:r>
      <w:r>
        <w:rPr>
          <w:color w:val="070707"/>
          <w:spacing w:val="-6"/>
          <w:w w:val="110"/>
          <w:sz w:val="20"/>
        </w:rPr>
        <w:t xml:space="preserve"> </w:t>
      </w:r>
      <w:r>
        <w:rPr>
          <w:color w:val="070707"/>
          <w:w w:val="110"/>
          <w:sz w:val="20"/>
        </w:rPr>
        <w:t>agency's</w:t>
      </w:r>
      <w:r>
        <w:rPr>
          <w:color w:val="070707"/>
          <w:spacing w:val="-13"/>
          <w:w w:val="110"/>
          <w:sz w:val="20"/>
        </w:rPr>
        <w:t xml:space="preserve"> </w:t>
      </w:r>
      <w:r>
        <w:rPr>
          <w:color w:val="070707"/>
          <w:w w:val="110"/>
          <w:sz w:val="20"/>
        </w:rPr>
        <w:t>interpretation</w:t>
      </w:r>
      <w:r>
        <w:rPr>
          <w:color w:val="070707"/>
          <w:spacing w:val="-17"/>
          <w:w w:val="110"/>
          <w:sz w:val="20"/>
        </w:rPr>
        <w:t xml:space="preserve"> </w:t>
      </w:r>
      <w:r>
        <w:rPr>
          <w:color w:val="070707"/>
          <w:w w:val="110"/>
          <w:sz w:val="20"/>
        </w:rPr>
        <w:t>of</w:t>
      </w:r>
      <w:r>
        <w:rPr>
          <w:color w:val="070707"/>
          <w:spacing w:val="-1"/>
          <w:w w:val="110"/>
          <w:sz w:val="20"/>
        </w:rPr>
        <w:t xml:space="preserve"> </w:t>
      </w:r>
      <w:r>
        <w:rPr>
          <w:color w:val="070707"/>
          <w:w w:val="110"/>
          <w:sz w:val="20"/>
        </w:rPr>
        <w:t>trade</w:t>
      </w:r>
      <w:r>
        <w:rPr>
          <w:color w:val="070707"/>
          <w:spacing w:val="-17"/>
          <w:w w:val="110"/>
          <w:sz w:val="20"/>
        </w:rPr>
        <w:t xml:space="preserve"> </w:t>
      </w:r>
      <w:r>
        <w:rPr>
          <w:color w:val="070707"/>
          <w:w w:val="110"/>
          <w:sz w:val="20"/>
        </w:rPr>
        <w:t>legislation</w:t>
      </w:r>
      <w:r>
        <w:rPr>
          <w:color w:val="070707"/>
          <w:spacing w:val="-11"/>
          <w:w w:val="110"/>
          <w:sz w:val="20"/>
        </w:rPr>
        <w:t xml:space="preserve"> </w:t>
      </w:r>
      <w:r>
        <w:rPr>
          <w:color w:val="070707"/>
          <w:w w:val="110"/>
          <w:sz w:val="20"/>
        </w:rPr>
        <w:t>during</w:t>
      </w:r>
      <w:r>
        <w:rPr>
          <w:color w:val="070707"/>
          <w:spacing w:val="-10"/>
          <w:w w:val="110"/>
          <w:sz w:val="20"/>
        </w:rPr>
        <w:t xml:space="preserve"> </w:t>
      </w:r>
      <w:r>
        <w:rPr>
          <w:color w:val="070707"/>
          <w:w w:val="110"/>
          <w:sz w:val="20"/>
        </w:rPr>
        <w:t>the</w:t>
      </w:r>
      <w:r>
        <w:rPr>
          <w:color w:val="070707"/>
          <w:spacing w:val="-15"/>
          <w:w w:val="110"/>
          <w:sz w:val="20"/>
        </w:rPr>
        <w:t xml:space="preserve"> </w:t>
      </w:r>
      <w:proofErr w:type="spellStart"/>
      <w:r>
        <w:rPr>
          <w:color w:val="070707"/>
          <w:w w:val="110"/>
          <w:sz w:val="20"/>
        </w:rPr>
        <w:t>repre</w:t>
      </w:r>
      <w:proofErr w:type="spellEnd"/>
      <w:r>
        <w:rPr>
          <w:color w:val="070707"/>
          <w:w w:val="110"/>
          <w:sz w:val="20"/>
        </w:rPr>
        <w:t>-</w:t>
      </w:r>
    </w:p>
    <w:p w14:paraId="7CBC56B7" w14:textId="77777777" w:rsidR="008E3F19" w:rsidRDefault="008E3F19">
      <w:pPr>
        <w:spacing w:line="278" w:lineRule="auto"/>
        <w:jc w:val="both"/>
        <w:rPr>
          <w:sz w:val="20"/>
        </w:rPr>
        <w:sectPr w:rsidR="008E3F19">
          <w:footerReference w:type="default" r:id="rId55"/>
          <w:pgSz w:w="6910" w:h="12350"/>
          <w:pgMar w:top="180" w:right="200" w:bottom="440" w:left="200" w:header="0" w:footer="248" w:gutter="0"/>
          <w:cols w:space="720"/>
        </w:sectPr>
      </w:pPr>
    </w:p>
    <w:p w14:paraId="605795B4" w14:textId="77777777" w:rsidR="008E3F19" w:rsidRDefault="008E3F19">
      <w:pPr>
        <w:tabs>
          <w:tab w:val="left" w:pos="5939"/>
        </w:tabs>
        <w:spacing w:before="63"/>
        <w:ind w:left="1834"/>
        <w:rPr>
          <w:b/>
          <w:sz w:val="18"/>
        </w:rPr>
      </w:pPr>
      <w:r>
        <w:rPr>
          <w:b/>
          <w:color w:val="0A0A0A"/>
          <w:w w:val="105"/>
          <w:sz w:val="17"/>
        </w:rPr>
        <w:lastRenderedPageBreak/>
        <w:t>CLIENT-LAWYER</w:t>
      </w:r>
      <w:r>
        <w:rPr>
          <w:b/>
          <w:color w:val="0A0A0A"/>
          <w:spacing w:val="25"/>
          <w:w w:val="105"/>
          <w:sz w:val="17"/>
        </w:rPr>
        <w:t xml:space="preserve"> </w:t>
      </w:r>
      <w:r>
        <w:rPr>
          <w:b/>
          <w:color w:val="0A0A0A"/>
          <w:w w:val="105"/>
          <w:sz w:val="17"/>
        </w:rPr>
        <w:t>RELATIONSHIP</w:t>
      </w:r>
      <w:r>
        <w:rPr>
          <w:b/>
          <w:color w:val="0A0A0A"/>
          <w:w w:val="105"/>
          <w:sz w:val="17"/>
        </w:rPr>
        <w:tab/>
      </w:r>
      <w:r>
        <w:rPr>
          <w:b/>
          <w:color w:val="0A0A0A"/>
          <w:w w:val="105"/>
          <w:position w:val="3"/>
          <w:sz w:val="18"/>
        </w:rPr>
        <w:t>Rule</w:t>
      </w:r>
      <w:r>
        <w:rPr>
          <w:b/>
          <w:color w:val="0A0A0A"/>
          <w:spacing w:val="-3"/>
          <w:w w:val="105"/>
          <w:position w:val="3"/>
          <w:sz w:val="18"/>
        </w:rPr>
        <w:t xml:space="preserve"> </w:t>
      </w:r>
      <w:r>
        <w:rPr>
          <w:b/>
          <w:color w:val="0A0A0A"/>
          <w:w w:val="105"/>
          <w:position w:val="3"/>
          <w:sz w:val="18"/>
        </w:rPr>
        <w:t>1.8</w:t>
      </w:r>
    </w:p>
    <w:p w14:paraId="1B16F189" w14:textId="77777777" w:rsidR="008E3F19" w:rsidRDefault="008E3F19">
      <w:pPr>
        <w:pStyle w:val="BodyText"/>
        <w:rPr>
          <w:b/>
          <w:sz w:val="22"/>
        </w:rPr>
      </w:pPr>
    </w:p>
    <w:p w14:paraId="5A3CD1C3" w14:textId="77777777" w:rsidR="008E3F19" w:rsidRDefault="008E3F19">
      <w:pPr>
        <w:pStyle w:val="BodyText"/>
        <w:rPr>
          <w:b/>
          <w:sz w:val="22"/>
        </w:rPr>
      </w:pPr>
    </w:p>
    <w:p w14:paraId="6A47FA22" w14:textId="77777777" w:rsidR="008E3F19" w:rsidRDefault="008E3F19">
      <w:pPr>
        <w:spacing w:line="268" w:lineRule="auto"/>
        <w:ind w:left="117" w:right="119" w:hanging="1"/>
        <w:jc w:val="both"/>
        <w:rPr>
          <w:sz w:val="21"/>
        </w:rPr>
      </w:pPr>
      <w:proofErr w:type="spellStart"/>
      <w:r>
        <w:rPr>
          <w:color w:val="0A0A0A"/>
          <w:w w:val="110"/>
          <w:sz w:val="21"/>
        </w:rPr>
        <w:t>sentation</w:t>
      </w:r>
      <w:proofErr w:type="spellEnd"/>
      <w:r>
        <w:rPr>
          <w:color w:val="0A0A0A"/>
          <w:spacing w:val="-23"/>
          <w:w w:val="110"/>
          <w:sz w:val="21"/>
        </w:rPr>
        <w:t xml:space="preserve"> </w:t>
      </w:r>
      <w:r>
        <w:rPr>
          <w:color w:val="0A0A0A"/>
          <w:w w:val="110"/>
          <w:sz w:val="21"/>
        </w:rPr>
        <w:t>of</w:t>
      </w:r>
      <w:r>
        <w:rPr>
          <w:color w:val="0A0A0A"/>
          <w:spacing w:val="-19"/>
          <w:w w:val="110"/>
          <w:sz w:val="21"/>
        </w:rPr>
        <w:t xml:space="preserve"> </w:t>
      </w:r>
      <w:r>
        <w:rPr>
          <w:color w:val="0A0A0A"/>
          <w:w w:val="110"/>
          <w:sz w:val="21"/>
        </w:rPr>
        <w:t>one</w:t>
      </w:r>
      <w:r>
        <w:rPr>
          <w:color w:val="0A0A0A"/>
          <w:spacing w:val="-29"/>
          <w:w w:val="110"/>
          <w:sz w:val="21"/>
        </w:rPr>
        <w:t xml:space="preserve"> </w:t>
      </w:r>
      <w:r>
        <w:rPr>
          <w:color w:val="0A0A0A"/>
          <w:w w:val="110"/>
          <w:sz w:val="21"/>
        </w:rPr>
        <w:t>client</w:t>
      </w:r>
      <w:r>
        <w:rPr>
          <w:color w:val="0A0A0A"/>
          <w:spacing w:val="-25"/>
          <w:w w:val="110"/>
          <w:sz w:val="21"/>
        </w:rPr>
        <w:t xml:space="preserve"> </w:t>
      </w:r>
      <w:r>
        <w:rPr>
          <w:color w:val="0A0A0A"/>
          <w:w w:val="110"/>
          <w:sz w:val="21"/>
        </w:rPr>
        <w:t>may</w:t>
      </w:r>
      <w:r>
        <w:rPr>
          <w:color w:val="0A0A0A"/>
          <w:spacing w:val="-26"/>
          <w:w w:val="110"/>
          <w:sz w:val="21"/>
        </w:rPr>
        <w:t xml:space="preserve"> </w:t>
      </w:r>
      <w:r>
        <w:rPr>
          <w:color w:val="0A0A0A"/>
          <w:w w:val="110"/>
          <w:sz w:val="21"/>
        </w:rPr>
        <w:t>properly</w:t>
      </w:r>
      <w:r>
        <w:rPr>
          <w:color w:val="0A0A0A"/>
          <w:spacing w:val="-17"/>
          <w:w w:val="110"/>
          <w:sz w:val="21"/>
        </w:rPr>
        <w:t xml:space="preserve"> </w:t>
      </w:r>
      <w:r>
        <w:rPr>
          <w:color w:val="0A0A0A"/>
          <w:w w:val="110"/>
          <w:sz w:val="21"/>
        </w:rPr>
        <w:t>use</w:t>
      </w:r>
      <w:r>
        <w:rPr>
          <w:color w:val="0A0A0A"/>
          <w:spacing w:val="-28"/>
          <w:w w:val="110"/>
          <w:sz w:val="21"/>
        </w:rPr>
        <w:t xml:space="preserve"> </w:t>
      </w:r>
      <w:r>
        <w:rPr>
          <w:color w:val="0A0A0A"/>
          <w:w w:val="110"/>
          <w:sz w:val="21"/>
        </w:rPr>
        <w:t>that</w:t>
      </w:r>
      <w:r>
        <w:rPr>
          <w:color w:val="0A0A0A"/>
          <w:spacing w:val="-29"/>
          <w:w w:val="110"/>
          <w:sz w:val="21"/>
        </w:rPr>
        <w:t xml:space="preserve"> </w:t>
      </w:r>
      <w:r>
        <w:rPr>
          <w:color w:val="0A0A0A"/>
          <w:w w:val="110"/>
          <w:sz w:val="21"/>
        </w:rPr>
        <w:t>information</w:t>
      </w:r>
      <w:r>
        <w:rPr>
          <w:color w:val="0A0A0A"/>
          <w:spacing w:val="-15"/>
          <w:w w:val="110"/>
          <w:sz w:val="21"/>
        </w:rPr>
        <w:t xml:space="preserve"> </w:t>
      </w:r>
      <w:r>
        <w:rPr>
          <w:color w:val="0A0A0A"/>
          <w:w w:val="110"/>
          <w:sz w:val="21"/>
        </w:rPr>
        <w:t>to</w:t>
      </w:r>
      <w:r>
        <w:rPr>
          <w:color w:val="0A0A0A"/>
          <w:spacing w:val="-29"/>
          <w:w w:val="110"/>
          <w:sz w:val="21"/>
        </w:rPr>
        <w:t xml:space="preserve"> </w:t>
      </w:r>
      <w:r>
        <w:rPr>
          <w:color w:val="0A0A0A"/>
          <w:w w:val="110"/>
          <w:sz w:val="21"/>
        </w:rPr>
        <w:t>benefit</w:t>
      </w:r>
      <w:r>
        <w:rPr>
          <w:color w:val="0A0A0A"/>
          <w:spacing w:val="-27"/>
          <w:w w:val="110"/>
          <w:sz w:val="21"/>
        </w:rPr>
        <w:t xml:space="preserve"> </w:t>
      </w:r>
      <w:r>
        <w:rPr>
          <w:color w:val="0A0A0A"/>
          <w:w w:val="110"/>
          <w:sz w:val="21"/>
        </w:rPr>
        <w:t>other clients.</w:t>
      </w:r>
      <w:r>
        <w:rPr>
          <w:color w:val="0A0A0A"/>
          <w:spacing w:val="-41"/>
          <w:w w:val="110"/>
          <w:sz w:val="21"/>
        </w:rPr>
        <w:t xml:space="preserve"> </w:t>
      </w:r>
      <w:r>
        <w:rPr>
          <w:color w:val="0A0A0A"/>
          <w:w w:val="110"/>
          <w:sz w:val="21"/>
        </w:rPr>
        <w:t>Paragraph</w:t>
      </w:r>
      <w:r>
        <w:rPr>
          <w:color w:val="0A0A0A"/>
          <w:spacing w:val="-35"/>
          <w:w w:val="110"/>
          <w:sz w:val="21"/>
        </w:rPr>
        <w:t xml:space="preserve"> </w:t>
      </w:r>
      <w:r>
        <w:rPr>
          <w:color w:val="0A0A0A"/>
          <w:w w:val="110"/>
          <w:sz w:val="21"/>
        </w:rPr>
        <w:t>(b)</w:t>
      </w:r>
      <w:r>
        <w:rPr>
          <w:color w:val="0A0A0A"/>
          <w:spacing w:val="-40"/>
          <w:w w:val="110"/>
          <w:sz w:val="21"/>
        </w:rPr>
        <w:t xml:space="preserve"> </w:t>
      </w:r>
      <w:r>
        <w:rPr>
          <w:color w:val="0A0A0A"/>
          <w:w w:val="110"/>
          <w:sz w:val="21"/>
        </w:rPr>
        <w:t>prohibits</w:t>
      </w:r>
      <w:r>
        <w:rPr>
          <w:color w:val="0A0A0A"/>
          <w:spacing w:val="-38"/>
          <w:w w:val="110"/>
          <w:sz w:val="21"/>
        </w:rPr>
        <w:t xml:space="preserve"> </w:t>
      </w:r>
      <w:r>
        <w:rPr>
          <w:color w:val="0A0A0A"/>
          <w:w w:val="110"/>
          <w:sz w:val="21"/>
        </w:rPr>
        <w:t>disadvantageous</w:t>
      </w:r>
      <w:r>
        <w:rPr>
          <w:color w:val="0A0A0A"/>
          <w:spacing w:val="-41"/>
          <w:w w:val="110"/>
          <w:sz w:val="21"/>
        </w:rPr>
        <w:t xml:space="preserve"> </w:t>
      </w:r>
      <w:r>
        <w:rPr>
          <w:color w:val="0A0A0A"/>
          <w:w w:val="110"/>
          <w:sz w:val="21"/>
        </w:rPr>
        <w:t>use</w:t>
      </w:r>
      <w:r>
        <w:rPr>
          <w:color w:val="0A0A0A"/>
          <w:spacing w:val="-43"/>
          <w:w w:val="110"/>
          <w:sz w:val="21"/>
        </w:rPr>
        <w:t xml:space="preserve"> </w:t>
      </w:r>
      <w:r>
        <w:rPr>
          <w:color w:val="0A0A0A"/>
          <w:w w:val="110"/>
          <w:sz w:val="21"/>
        </w:rPr>
        <w:t>of</w:t>
      </w:r>
      <w:r>
        <w:rPr>
          <w:color w:val="0A0A0A"/>
          <w:spacing w:val="-37"/>
          <w:w w:val="110"/>
          <w:sz w:val="21"/>
        </w:rPr>
        <w:t xml:space="preserve"> </w:t>
      </w:r>
      <w:r>
        <w:rPr>
          <w:color w:val="0A0A0A"/>
          <w:w w:val="110"/>
          <w:sz w:val="21"/>
        </w:rPr>
        <w:t>client</w:t>
      </w:r>
      <w:r>
        <w:rPr>
          <w:color w:val="0A0A0A"/>
          <w:spacing w:val="-40"/>
          <w:w w:val="110"/>
          <w:sz w:val="21"/>
        </w:rPr>
        <w:t xml:space="preserve"> </w:t>
      </w:r>
      <w:r>
        <w:rPr>
          <w:color w:val="0A0A0A"/>
          <w:w w:val="110"/>
          <w:sz w:val="21"/>
        </w:rPr>
        <w:t>information unless</w:t>
      </w:r>
      <w:r>
        <w:rPr>
          <w:color w:val="0A0A0A"/>
          <w:spacing w:val="-24"/>
          <w:w w:val="110"/>
          <w:sz w:val="21"/>
        </w:rPr>
        <w:t xml:space="preserve"> </w:t>
      </w:r>
      <w:r>
        <w:rPr>
          <w:color w:val="0A0A0A"/>
          <w:w w:val="110"/>
          <w:sz w:val="21"/>
        </w:rPr>
        <w:t>the</w:t>
      </w:r>
      <w:r>
        <w:rPr>
          <w:color w:val="0A0A0A"/>
          <w:spacing w:val="-28"/>
          <w:w w:val="110"/>
          <w:sz w:val="21"/>
        </w:rPr>
        <w:t xml:space="preserve"> </w:t>
      </w:r>
      <w:r>
        <w:rPr>
          <w:color w:val="0A0A0A"/>
          <w:w w:val="110"/>
          <w:sz w:val="21"/>
        </w:rPr>
        <w:t>client</w:t>
      </w:r>
      <w:r>
        <w:rPr>
          <w:color w:val="0A0A0A"/>
          <w:spacing w:val="-22"/>
          <w:w w:val="110"/>
          <w:sz w:val="21"/>
        </w:rPr>
        <w:t xml:space="preserve"> </w:t>
      </w:r>
      <w:r>
        <w:rPr>
          <w:color w:val="0A0A0A"/>
          <w:w w:val="110"/>
          <w:sz w:val="21"/>
        </w:rPr>
        <w:t>gives</w:t>
      </w:r>
      <w:r>
        <w:rPr>
          <w:color w:val="0A0A0A"/>
          <w:spacing w:val="-28"/>
          <w:w w:val="110"/>
          <w:sz w:val="21"/>
        </w:rPr>
        <w:t xml:space="preserve"> </w:t>
      </w:r>
      <w:r>
        <w:rPr>
          <w:color w:val="0A0A0A"/>
          <w:w w:val="110"/>
          <w:sz w:val="21"/>
        </w:rPr>
        <w:t>informed</w:t>
      </w:r>
      <w:r>
        <w:rPr>
          <w:color w:val="0A0A0A"/>
          <w:spacing w:val="-18"/>
          <w:w w:val="110"/>
          <w:sz w:val="21"/>
        </w:rPr>
        <w:t xml:space="preserve"> </w:t>
      </w:r>
      <w:r>
        <w:rPr>
          <w:color w:val="0A0A0A"/>
          <w:w w:val="110"/>
          <w:sz w:val="21"/>
        </w:rPr>
        <w:t>consent,</w:t>
      </w:r>
      <w:r>
        <w:rPr>
          <w:color w:val="0A0A0A"/>
          <w:spacing w:val="-26"/>
          <w:w w:val="110"/>
          <w:sz w:val="21"/>
        </w:rPr>
        <w:t xml:space="preserve"> </w:t>
      </w:r>
      <w:r>
        <w:rPr>
          <w:color w:val="0A0A0A"/>
          <w:w w:val="110"/>
          <w:sz w:val="21"/>
        </w:rPr>
        <w:t>except</w:t>
      </w:r>
      <w:r>
        <w:rPr>
          <w:color w:val="0A0A0A"/>
          <w:spacing w:val="-23"/>
          <w:w w:val="110"/>
          <w:sz w:val="21"/>
        </w:rPr>
        <w:t xml:space="preserve"> </w:t>
      </w:r>
      <w:r>
        <w:rPr>
          <w:color w:val="0A0A0A"/>
          <w:w w:val="110"/>
          <w:sz w:val="21"/>
        </w:rPr>
        <w:t>as</w:t>
      </w:r>
      <w:r>
        <w:rPr>
          <w:color w:val="0A0A0A"/>
          <w:spacing w:val="-27"/>
          <w:w w:val="110"/>
          <w:sz w:val="21"/>
        </w:rPr>
        <w:t xml:space="preserve"> </w:t>
      </w:r>
      <w:r>
        <w:rPr>
          <w:color w:val="0A0A0A"/>
          <w:w w:val="110"/>
          <w:sz w:val="21"/>
        </w:rPr>
        <w:t>permitted</w:t>
      </w:r>
      <w:r>
        <w:rPr>
          <w:color w:val="0A0A0A"/>
          <w:spacing w:val="-17"/>
          <w:w w:val="110"/>
          <w:sz w:val="21"/>
        </w:rPr>
        <w:t xml:space="preserve"> </w:t>
      </w:r>
      <w:r>
        <w:rPr>
          <w:color w:val="0A0A0A"/>
          <w:w w:val="110"/>
          <w:sz w:val="21"/>
        </w:rPr>
        <w:t>or</w:t>
      </w:r>
      <w:r>
        <w:rPr>
          <w:color w:val="0A0A0A"/>
          <w:spacing w:val="-25"/>
          <w:w w:val="110"/>
          <w:sz w:val="21"/>
        </w:rPr>
        <w:t xml:space="preserve"> </w:t>
      </w:r>
      <w:r>
        <w:rPr>
          <w:color w:val="0A0A0A"/>
          <w:w w:val="110"/>
          <w:sz w:val="21"/>
        </w:rPr>
        <w:t>required by</w:t>
      </w:r>
      <w:r>
        <w:rPr>
          <w:color w:val="0A0A0A"/>
          <w:spacing w:val="-21"/>
          <w:w w:val="110"/>
          <w:sz w:val="21"/>
        </w:rPr>
        <w:t xml:space="preserve"> </w:t>
      </w:r>
      <w:r>
        <w:rPr>
          <w:color w:val="0A0A0A"/>
          <w:w w:val="110"/>
          <w:sz w:val="21"/>
        </w:rPr>
        <w:t>these</w:t>
      </w:r>
      <w:r>
        <w:rPr>
          <w:color w:val="0A0A0A"/>
          <w:spacing w:val="-22"/>
          <w:w w:val="110"/>
          <w:sz w:val="21"/>
        </w:rPr>
        <w:t xml:space="preserve"> </w:t>
      </w:r>
      <w:r>
        <w:rPr>
          <w:color w:val="0A0A0A"/>
          <w:w w:val="110"/>
          <w:sz w:val="21"/>
        </w:rPr>
        <w:t>Rules.</w:t>
      </w:r>
      <w:r>
        <w:rPr>
          <w:color w:val="0A0A0A"/>
          <w:spacing w:val="-28"/>
          <w:w w:val="110"/>
          <w:sz w:val="21"/>
        </w:rPr>
        <w:t xml:space="preserve"> </w:t>
      </w:r>
      <w:r>
        <w:rPr>
          <w:color w:val="0A0A0A"/>
          <w:w w:val="110"/>
          <w:sz w:val="21"/>
        </w:rPr>
        <w:t>See</w:t>
      </w:r>
      <w:r>
        <w:rPr>
          <w:color w:val="0A0A0A"/>
          <w:spacing w:val="-24"/>
          <w:w w:val="110"/>
          <w:sz w:val="21"/>
        </w:rPr>
        <w:t xml:space="preserve"> </w:t>
      </w:r>
      <w:r>
        <w:rPr>
          <w:color w:val="0A0A0A"/>
          <w:w w:val="110"/>
          <w:sz w:val="21"/>
        </w:rPr>
        <w:t>Rules</w:t>
      </w:r>
      <w:r>
        <w:rPr>
          <w:color w:val="0A0A0A"/>
          <w:spacing w:val="-19"/>
          <w:w w:val="110"/>
          <w:sz w:val="21"/>
        </w:rPr>
        <w:t xml:space="preserve"> </w:t>
      </w:r>
      <w:r>
        <w:rPr>
          <w:color w:val="0A0A0A"/>
          <w:w w:val="110"/>
          <w:sz w:val="21"/>
        </w:rPr>
        <w:t>l.2(d),</w:t>
      </w:r>
      <w:r>
        <w:rPr>
          <w:color w:val="0A0A0A"/>
          <w:spacing w:val="-31"/>
          <w:w w:val="110"/>
          <w:sz w:val="21"/>
        </w:rPr>
        <w:t xml:space="preserve"> </w:t>
      </w:r>
      <w:r>
        <w:rPr>
          <w:color w:val="0A0A0A"/>
          <w:w w:val="110"/>
          <w:sz w:val="21"/>
        </w:rPr>
        <w:t>1.6,</w:t>
      </w:r>
      <w:r>
        <w:rPr>
          <w:color w:val="0A0A0A"/>
          <w:spacing w:val="-36"/>
          <w:w w:val="110"/>
          <w:sz w:val="21"/>
        </w:rPr>
        <w:t xml:space="preserve"> </w:t>
      </w:r>
      <w:r>
        <w:rPr>
          <w:color w:val="0A0A0A"/>
          <w:w w:val="110"/>
          <w:sz w:val="21"/>
        </w:rPr>
        <w:t>1.9(c),</w:t>
      </w:r>
      <w:r>
        <w:rPr>
          <w:color w:val="0A0A0A"/>
          <w:spacing w:val="-25"/>
          <w:w w:val="110"/>
          <w:sz w:val="21"/>
        </w:rPr>
        <w:t xml:space="preserve"> </w:t>
      </w:r>
      <w:r>
        <w:rPr>
          <w:color w:val="0A0A0A"/>
          <w:w w:val="110"/>
          <w:sz w:val="21"/>
        </w:rPr>
        <w:t>3.3,</w:t>
      </w:r>
      <w:r>
        <w:rPr>
          <w:color w:val="0A0A0A"/>
          <w:spacing w:val="-29"/>
          <w:w w:val="110"/>
          <w:sz w:val="21"/>
        </w:rPr>
        <w:t xml:space="preserve"> </w:t>
      </w:r>
      <w:r>
        <w:rPr>
          <w:color w:val="0A0A0A"/>
          <w:w w:val="110"/>
          <w:sz w:val="21"/>
        </w:rPr>
        <w:t>4.l(b),</w:t>
      </w:r>
      <w:r>
        <w:rPr>
          <w:color w:val="0A0A0A"/>
          <w:spacing w:val="-28"/>
          <w:w w:val="110"/>
          <w:sz w:val="21"/>
        </w:rPr>
        <w:t xml:space="preserve"> </w:t>
      </w:r>
      <w:r>
        <w:rPr>
          <w:color w:val="0A0A0A"/>
          <w:w w:val="110"/>
          <w:sz w:val="21"/>
        </w:rPr>
        <w:t>8.1</w:t>
      </w:r>
      <w:r>
        <w:rPr>
          <w:color w:val="0A0A0A"/>
          <w:spacing w:val="-30"/>
          <w:w w:val="110"/>
          <w:sz w:val="21"/>
        </w:rPr>
        <w:t xml:space="preserve"> </w:t>
      </w:r>
      <w:r>
        <w:rPr>
          <w:color w:val="0A0A0A"/>
          <w:w w:val="110"/>
          <w:sz w:val="21"/>
        </w:rPr>
        <w:t>and</w:t>
      </w:r>
      <w:r>
        <w:rPr>
          <w:color w:val="0A0A0A"/>
          <w:spacing w:val="-5"/>
          <w:w w:val="110"/>
          <w:sz w:val="21"/>
        </w:rPr>
        <w:t xml:space="preserve"> </w:t>
      </w:r>
      <w:r>
        <w:rPr>
          <w:color w:val="0A0A0A"/>
          <w:w w:val="110"/>
          <w:sz w:val="21"/>
        </w:rPr>
        <w:t>8.3.</w:t>
      </w:r>
    </w:p>
    <w:p w14:paraId="6653D173" w14:textId="77777777" w:rsidR="008E3F19" w:rsidRDefault="008E3F19">
      <w:pPr>
        <w:pStyle w:val="BodyText"/>
        <w:spacing w:before="7"/>
        <w:rPr>
          <w:sz w:val="18"/>
        </w:rPr>
      </w:pPr>
    </w:p>
    <w:p w14:paraId="38972695" w14:textId="77777777" w:rsidR="008E3F19" w:rsidRDefault="008E3F19">
      <w:pPr>
        <w:pStyle w:val="Heading2"/>
      </w:pPr>
      <w:r>
        <w:rPr>
          <w:color w:val="0A0A0A"/>
          <w:w w:val="105"/>
        </w:rPr>
        <w:t>Gifts to Lawyers</w:t>
      </w:r>
    </w:p>
    <w:p w14:paraId="19AFFAFF" w14:textId="77777777" w:rsidR="008E3F19" w:rsidRDefault="008E3F19">
      <w:pPr>
        <w:spacing w:before="39" w:line="266" w:lineRule="auto"/>
        <w:ind w:left="110" w:right="121" w:firstLine="407"/>
        <w:jc w:val="both"/>
        <w:rPr>
          <w:sz w:val="21"/>
        </w:rPr>
      </w:pPr>
      <w:r>
        <w:rPr>
          <w:color w:val="0A0A0A"/>
          <w:w w:val="105"/>
          <w:sz w:val="21"/>
        </w:rPr>
        <w:t xml:space="preserve">[6]A lawyer may accept a gift from a client, if the transaction meets general standards of fairness. For example, a simple gift such as a </w:t>
      </w:r>
      <w:proofErr w:type="spellStart"/>
      <w:r>
        <w:rPr>
          <w:color w:val="0A0A0A"/>
          <w:w w:val="105"/>
          <w:sz w:val="21"/>
        </w:rPr>
        <w:t>pres­</w:t>
      </w:r>
      <w:proofErr w:type="spellEnd"/>
      <w:r>
        <w:rPr>
          <w:color w:val="0A0A0A"/>
          <w:w w:val="105"/>
          <w:sz w:val="21"/>
        </w:rPr>
        <w:t xml:space="preserve"> </w:t>
      </w:r>
      <w:proofErr w:type="spellStart"/>
      <w:r>
        <w:rPr>
          <w:color w:val="0A0A0A"/>
          <w:w w:val="105"/>
          <w:sz w:val="21"/>
        </w:rPr>
        <w:t>ent</w:t>
      </w:r>
      <w:proofErr w:type="spellEnd"/>
      <w:r>
        <w:rPr>
          <w:color w:val="0A0A0A"/>
          <w:w w:val="105"/>
          <w:sz w:val="21"/>
        </w:rPr>
        <w:t xml:space="preserve"> given at a holiday or as a token of appreciation is permitted. </w:t>
      </w:r>
      <w:r>
        <w:rPr>
          <w:color w:val="0A0A0A"/>
          <w:w w:val="105"/>
        </w:rPr>
        <w:t xml:space="preserve">If </w:t>
      </w:r>
      <w:r>
        <w:rPr>
          <w:color w:val="0A0A0A"/>
          <w:w w:val="105"/>
          <w:sz w:val="21"/>
        </w:rPr>
        <w:t xml:space="preserve">a cli­ </w:t>
      </w:r>
      <w:proofErr w:type="spellStart"/>
      <w:r>
        <w:rPr>
          <w:color w:val="0A0A0A"/>
          <w:w w:val="105"/>
          <w:sz w:val="21"/>
        </w:rPr>
        <w:t>ent</w:t>
      </w:r>
      <w:proofErr w:type="spellEnd"/>
      <w:r>
        <w:rPr>
          <w:color w:val="0A0A0A"/>
          <w:w w:val="105"/>
          <w:sz w:val="21"/>
        </w:rPr>
        <w:t xml:space="preserve"> offers the lawyer a more substantial gift, paragraph (c) does not pro­ </w:t>
      </w:r>
      <w:proofErr w:type="spellStart"/>
      <w:r>
        <w:rPr>
          <w:color w:val="0A0A0A"/>
          <w:w w:val="105"/>
          <w:sz w:val="21"/>
        </w:rPr>
        <w:t>hibit</w:t>
      </w:r>
      <w:proofErr w:type="spellEnd"/>
      <w:r>
        <w:rPr>
          <w:color w:val="0A0A0A"/>
          <w:w w:val="105"/>
          <w:sz w:val="21"/>
        </w:rPr>
        <w:t xml:space="preserve"> the lawyer from accepting it, although such a gift may be voidable by the client under the doctrine of undue influence, which treats client gifts as presumptively fraudulent. </w:t>
      </w:r>
      <w:r>
        <w:rPr>
          <w:rFonts w:ascii="Arial" w:hAnsi="Arial"/>
          <w:color w:val="0A0A0A"/>
          <w:w w:val="105"/>
          <w:sz w:val="20"/>
        </w:rPr>
        <w:t xml:space="preserve">In </w:t>
      </w:r>
      <w:r>
        <w:rPr>
          <w:color w:val="0A0A0A"/>
          <w:w w:val="105"/>
          <w:sz w:val="21"/>
        </w:rPr>
        <w:t>any event, due to concerns about overreaching and imposition on clients, a lawyer may not suggest that a substantial gift be made to the lawyer or for the lawyer's benefit, except where the lawyer is related to the client as set forth in paragraph (c).</w:t>
      </w:r>
    </w:p>
    <w:p w14:paraId="0F3CCC73" w14:textId="77777777" w:rsidR="008E3F19" w:rsidRDefault="008E3F19">
      <w:pPr>
        <w:pStyle w:val="ListParagraph"/>
        <w:numPr>
          <w:ilvl w:val="0"/>
          <w:numId w:val="3"/>
        </w:numPr>
        <w:tabs>
          <w:tab w:val="left" w:pos="733"/>
        </w:tabs>
        <w:spacing w:before="6" w:line="268" w:lineRule="auto"/>
        <w:ind w:right="130" w:firstLine="353"/>
        <w:jc w:val="both"/>
        <w:rPr>
          <w:color w:val="0A0A0A"/>
          <w:sz w:val="21"/>
        </w:rPr>
      </w:pPr>
      <w:r>
        <w:rPr>
          <w:color w:val="0A0A0A"/>
          <w:w w:val="105"/>
          <w:sz w:val="21"/>
        </w:rPr>
        <w:t xml:space="preserve">'If effectuation of a substantial gift requires preparing a legal in­ </w:t>
      </w:r>
      <w:proofErr w:type="spellStart"/>
      <w:r>
        <w:rPr>
          <w:color w:val="0A0A0A"/>
          <w:w w:val="105"/>
          <w:sz w:val="21"/>
        </w:rPr>
        <w:t>strument</w:t>
      </w:r>
      <w:proofErr w:type="spellEnd"/>
      <w:r>
        <w:rPr>
          <w:color w:val="0A0A0A"/>
          <w:w w:val="105"/>
          <w:sz w:val="21"/>
        </w:rPr>
        <w:t xml:space="preserve"> such as a will or conveyance, the client should have the de­ </w:t>
      </w:r>
      <w:proofErr w:type="spellStart"/>
      <w:r>
        <w:rPr>
          <w:color w:val="0A0A0A"/>
          <w:w w:val="105"/>
          <w:sz w:val="21"/>
        </w:rPr>
        <w:t>tached</w:t>
      </w:r>
      <w:proofErr w:type="spellEnd"/>
      <w:r>
        <w:rPr>
          <w:color w:val="0A0A0A"/>
          <w:w w:val="105"/>
          <w:sz w:val="21"/>
        </w:rPr>
        <w:t xml:space="preserve"> advice that another lawyer can provide. The sole exception to this Rule</w:t>
      </w:r>
      <w:r>
        <w:rPr>
          <w:color w:val="0A0A0A"/>
          <w:spacing w:val="-6"/>
          <w:w w:val="105"/>
          <w:sz w:val="21"/>
        </w:rPr>
        <w:t xml:space="preserve"> </w:t>
      </w:r>
      <w:r>
        <w:rPr>
          <w:color w:val="0A0A0A"/>
          <w:w w:val="105"/>
          <w:sz w:val="21"/>
        </w:rPr>
        <w:t>is</w:t>
      </w:r>
      <w:r>
        <w:rPr>
          <w:color w:val="0A0A0A"/>
          <w:spacing w:val="-14"/>
          <w:w w:val="105"/>
          <w:sz w:val="21"/>
        </w:rPr>
        <w:t xml:space="preserve"> </w:t>
      </w:r>
      <w:r>
        <w:rPr>
          <w:color w:val="0A0A0A"/>
          <w:w w:val="105"/>
          <w:sz w:val="21"/>
        </w:rPr>
        <w:t>where</w:t>
      </w:r>
      <w:r>
        <w:rPr>
          <w:color w:val="0A0A0A"/>
          <w:spacing w:val="-1"/>
          <w:w w:val="105"/>
          <w:sz w:val="21"/>
        </w:rPr>
        <w:t xml:space="preserve"> </w:t>
      </w:r>
      <w:r>
        <w:rPr>
          <w:color w:val="0A0A0A"/>
          <w:w w:val="105"/>
          <w:sz w:val="21"/>
        </w:rPr>
        <w:t>the</w:t>
      </w:r>
      <w:r>
        <w:rPr>
          <w:color w:val="0A0A0A"/>
          <w:spacing w:val="-12"/>
          <w:w w:val="105"/>
          <w:sz w:val="21"/>
        </w:rPr>
        <w:t xml:space="preserve"> </w:t>
      </w:r>
      <w:r>
        <w:rPr>
          <w:color w:val="0A0A0A"/>
          <w:w w:val="105"/>
          <w:sz w:val="21"/>
        </w:rPr>
        <w:t>client</w:t>
      </w:r>
      <w:r>
        <w:rPr>
          <w:color w:val="0A0A0A"/>
          <w:spacing w:val="-1"/>
          <w:w w:val="105"/>
          <w:sz w:val="21"/>
        </w:rPr>
        <w:t xml:space="preserve"> </w:t>
      </w:r>
      <w:r>
        <w:rPr>
          <w:color w:val="0A0A0A"/>
          <w:w w:val="105"/>
          <w:sz w:val="21"/>
        </w:rPr>
        <w:t>is</w:t>
      </w:r>
      <w:r>
        <w:rPr>
          <w:color w:val="0A0A0A"/>
          <w:spacing w:val="-14"/>
          <w:w w:val="105"/>
          <w:sz w:val="21"/>
        </w:rPr>
        <w:t xml:space="preserve"> </w:t>
      </w:r>
      <w:r>
        <w:rPr>
          <w:color w:val="0A0A0A"/>
          <w:w w:val="105"/>
          <w:sz w:val="21"/>
        </w:rPr>
        <w:t>a</w:t>
      </w:r>
      <w:r>
        <w:rPr>
          <w:color w:val="0A0A0A"/>
          <w:spacing w:val="-4"/>
          <w:w w:val="105"/>
          <w:sz w:val="21"/>
        </w:rPr>
        <w:t xml:space="preserve"> </w:t>
      </w:r>
      <w:r>
        <w:rPr>
          <w:color w:val="0A0A0A"/>
          <w:w w:val="105"/>
          <w:sz w:val="21"/>
        </w:rPr>
        <w:t>relative</w:t>
      </w:r>
      <w:r>
        <w:rPr>
          <w:color w:val="0A0A0A"/>
          <w:spacing w:val="-2"/>
          <w:w w:val="105"/>
          <w:sz w:val="21"/>
        </w:rPr>
        <w:t xml:space="preserve"> </w:t>
      </w:r>
      <w:r>
        <w:rPr>
          <w:color w:val="0A0A0A"/>
          <w:w w:val="105"/>
          <w:sz w:val="21"/>
        </w:rPr>
        <w:t>of</w:t>
      </w:r>
      <w:r>
        <w:rPr>
          <w:color w:val="0A0A0A"/>
          <w:spacing w:val="12"/>
          <w:w w:val="105"/>
          <w:sz w:val="21"/>
        </w:rPr>
        <w:t xml:space="preserve"> </w:t>
      </w:r>
      <w:r>
        <w:rPr>
          <w:color w:val="0A0A0A"/>
          <w:w w:val="105"/>
          <w:sz w:val="21"/>
        </w:rPr>
        <w:t>the</w:t>
      </w:r>
      <w:r>
        <w:rPr>
          <w:color w:val="0A0A0A"/>
          <w:spacing w:val="-7"/>
          <w:w w:val="105"/>
          <w:sz w:val="21"/>
        </w:rPr>
        <w:t xml:space="preserve"> </w:t>
      </w:r>
      <w:proofErr w:type="spellStart"/>
      <w:r>
        <w:rPr>
          <w:color w:val="0A0A0A"/>
          <w:w w:val="105"/>
          <w:sz w:val="21"/>
        </w:rPr>
        <w:t>donee</w:t>
      </w:r>
      <w:proofErr w:type="spellEnd"/>
      <w:r>
        <w:rPr>
          <w:color w:val="0A0A0A"/>
          <w:w w:val="105"/>
          <w:sz w:val="21"/>
        </w:rPr>
        <w:t>.</w:t>
      </w:r>
    </w:p>
    <w:p w14:paraId="2A7C1A04" w14:textId="77777777" w:rsidR="008E3F19" w:rsidRDefault="008E3F19">
      <w:pPr>
        <w:pStyle w:val="ListParagraph"/>
        <w:numPr>
          <w:ilvl w:val="0"/>
          <w:numId w:val="3"/>
        </w:numPr>
        <w:tabs>
          <w:tab w:val="left" w:pos="757"/>
        </w:tabs>
        <w:spacing w:line="266" w:lineRule="auto"/>
        <w:ind w:left="109" w:right="140" w:firstLine="358"/>
        <w:jc w:val="both"/>
        <w:rPr>
          <w:color w:val="0A0A0A"/>
          <w:sz w:val="21"/>
        </w:rPr>
      </w:pPr>
      <w:r>
        <w:rPr>
          <w:color w:val="0A0A0A"/>
          <w:w w:val="105"/>
          <w:sz w:val="21"/>
        </w:rPr>
        <w:t xml:space="preserve">This Rule does not prohibit a lawyer from seeking to have the lawyer or a partner or associate </w:t>
      </w:r>
      <w:proofErr w:type="gramStart"/>
      <w:r>
        <w:rPr>
          <w:color w:val="0A0A0A"/>
          <w:w w:val="105"/>
          <w:sz w:val="21"/>
        </w:rPr>
        <w:t>of  the</w:t>
      </w:r>
      <w:proofErr w:type="gramEnd"/>
      <w:r>
        <w:rPr>
          <w:color w:val="0A0A0A"/>
          <w:w w:val="105"/>
          <w:sz w:val="21"/>
        </w:rPr>
        <w:t xml:space="preserve"> lawyer  named  as  executor  of the client's estate or to another potentially lucrative fiduciary position. Nevertheless, such appointments will be subject  to the general conflict of interest provision in Rule 1.7 when there is a significant risk that the lawyer's interest in obtaining the appointment will materially limit the lawyer's independent professional judgment in advising the client con­ </w:t>
      </w:r>
      <w:proofErr w:type="spellStart"/>
      <w:r>
        <w:rPr>
          <w:color w:val="0A0A0A"/>
          <w:w w:val="105"/>
          <w:sz w:val="21"/>
        </w:rPr>
        <w:t>cerning</w:t>
      </w:r>
      <w:proofErr w:type="spellEnd"/>
      <w:r>
        <w:rPr>
          <w:color w:val="0A0A0A"/>
          <w:w w:val="105"/>
          <w:sz w:val="21"/>
        </w:rPr>
        <w:t xml:space="preserve"> the choice of an executor or other fiduciary. </w:t>
      </w:r>
      <w:r>
        <w:rPr>
          <w:rFonts w:ascii="Arial" w:hAnsi="Arial"/>
          <w:color w:val="0A0A0A"/>
          <w:w w:val="105"/>
          <w:sz w:val="20"/>
        </w:rPr>
        <w:t xml:space="preserve">In </w:t>
      </w:r>
      <w:r>
        <w:rPr>
          <w:color w:val="0A0A0A"/>
          <w:w w:val="105"/>
          <w:sz w:val="21"/>
        </w:rPr>
        <w:t xml:space="preserve">obtaining the cli­ </w:t>
      </w:r>
      <w:proofErr w:type="spellStart"/>
      <w:r>
        <w:rPr>
          <w:color w:val="0A0A0A"/>
          <w:w w:val="105"/>
          <w:sz w:val="21"/>
        </w:rPr>
        <w:t>ent's</w:t>
      </w:r>
      <w:proofErr w:type="spellEnd"/>
      <w:r>
        <w:rPr>
          <w:color w:val="0A0A0A"/>
          <w:w w:val="105"/>
          <w:sz w:val="21"/>
        </w:rPr>
        <w:t xml:space="preserve"> informed consent to the conflict, the lawyer should advise the </w:t>
      </w:r>
      <w:proofErr w:type="spellStart"/>
      <w:r>
        <w:rPr>
          <w:color w:val="0A0A0A"/>
          <w:w w:val="105"/>
          <w:sz w:val="21"/>
        </w:rPr>
        <w:t>clierit</w:t>
      </w:r>
      <w:proofErr w:type="spellEnd"/>
      <w:r>
        <w:rPr>
          <w:color w:val="0A0A0A"/>
          <w:w w:val="105"/>
          <w:sz w:val="21"/>
        </w:rPr>
        <w:t xml:space="preserve"> concerning the nature and extent of the lawyer's financial interest in the appointment, as well as the availability of alternative candidates for the position.</w:t>
      </w:r>
    </w:p>
    <w:p w14:paraId="75FED4CE" w14:textId="77777777" w:rsidR="008E3F19" w:rsidRDefault="008E3F19">
      <w:pPr>
        <w:pStyle w:val="BodyText"/>
        <w:spacing w:before="2"/>
        <w:rPr>
          <w:sz w:val="18"/>
        </w:rPr>
      </w:pPr>
    </w:p>
    <w:p w14:paraId="4C36DC5F" w14:textId="77777777" w:rsidR="008E3F19" w:rsidRDefault="008E3F19">
      <w:pPr>
        <w:pStyle w:val="Heading2"/>
        <w:ind w:left="125"/>
      </w:pPr>
      <w:r>
        <w:rPr>
          <w:color w:val="0A0A0A"/>
        </w:rPr>
        <w:t>Literary Rights</w:t>
      </w:r>
    </w:p>
    <w:p w14:paraId="6FB0F3F6" w14:textId="77777777" w:rsidR="008E3F19" w:rsidRDefault="008E3F19">
      <w:pPr>
        <w:pStyle w:val="ListParagraph"/>
        <w:numPr>
          <w:ilvl w:val="0"/>
          <w:numId w:val="3"/>
        </w:numPr>
        <w:tabs>
          <w:tab w:val="left" w:pos="762"/>
        </w:tabs>
        <w:spacing w:before="63" w:line="268" w:lineRule="auto"/>
        <w:ind w:left="106" w:right="137" w:firstLine="353"/>
        <w:jc w:val="both"/>
        <w:rPr>
          <w:color w:val="0A0A0A"/>
          <w:sz w:val="21"/>
        </w:rPr>
      </w:pPr>
      <w:r>
        <w:rPr>
          <w:color w:val="0A0A0A"/>
          <w:w w:val="105"/>
          <w:sz w:val="21"/>
        </w:rPr>
        <w:t xml:space="preserve">An agreement by which a lawyer acquires literary or media rights concerning the conduct of the representation creates a conflict between the interests of the client and the personal interests of the lawyer. </w:t>
      </w:r>
      <w:proofErr w:type="spellStart"/>
      <w:r>
        <w:rPr>
          <w:color w:val="0A0A0A"/>
          <w:w w:val="105"/>
          <w:sz w:val="21"/>
        </w:rPr>
        <w:t>Mea­</w:t>
      </w:r>
      <w:proofErr w:type="spellEnd"/>
      <w:r>
        <w:rPr>
          <w:color w:val="0A0A0A"/>
          <w:w w:val="105"/>
          <w:sz w:val="21"/>
        </w:rPr>
        <w:t xml:space="preserve"> </w:t>
      </w:r>
      <w:proofErr w:type="spellStart"/>
      <w:r>
        <w:rPr>
          <w:color w:val="0A0A0A"/>
          <w:w w:val="105"/>
          <w:sz w:val="21"/>
        </w:rPr>
        <w:t>sures</w:t>
      </w:r>
      <w:proofErr w:type="spellEnd"/>
      <w:r>
        <w:rPr>
          <w:color w:val="0A0A0A"/>
          <w:w w:val="105"/>
          <w:sz w:val="21"/>
        </w:rPr>
        <w:t xml:space="preserve"> suitable in the representation of the client may detract from the publication value of an account of the representation. Paragraph (d)</w:t>
      </w:r>
      <w:r>
        <w:rPr>
          <w:color w:val="0A0A0A"/>
          <w:spacing w:val="36"/>
          <w:w w:val="105"/>
          <w:sz w:val="21"/>
        </w:rPr>
        <w:t xml:space="preserve"> </w:t>
      </w:r>
      <w:r>
        <w:rPr>
          <w:color w:val="0A0A0A"/>
          <w:w w:val="105"/>
          <w:sz w:val="21"/>
        </w:rPr>
        <w:t>does</w:t>
      </w:r>
    </w:p>
    <w:p w14:paraId="728C2132" w14:textId="77777777" w:rsidR="008E3F19" w:rsidRDefault="008E3F19">
      <w:pPr>
        <w:spacing w:line="268" w:lineRule="auto"/>
        <w:jc w:val="both"/>
        <w:rPr>
          <w:sz w:val="21"/>
        </w:rPr>
        <w:sectPr w:rsidR="008E3F19">
          <w:footerReference w:type="default" r:id="rId56"/>
          <w:pgSz w:w="7140" w:h="12580"/>
          <w:pgMar w:top="160" w:right="180" w:bottom="520" w:left="240" w:header="0" w:footer="339" w:gutter="0"/>
          <w:cols w:space="720"/>
        </w:sectPr>
      </w:pPr>
    </w:p>
    <w:p w14:paraId="04E26CAF" w14:textId="77777777" w:rsidR="008E3F19" w:rsidRDefault="008E3F19">
      <w:pPr>
        <w:tabs>
          <w:tab w:val="left" w:pos="2356"/>
        </w:tabs>
        <w:spacing w:before="71"/>
        <w:ind w:left="125"/>
        <w:jc w:val="both"/>
        <w:rPr>
          <w:b/>
          <w:sz w:val="18"/>
        </w:rPr>
      </w:pPr>
      <w:r>
        <w:rPr>
          <w:b/>
          <w:color w:val="080808"/>
          <w:position w:val="-2"/>
          <w:sz w:val="17"/>
        </w:rPr>
        <w:lastRenderedPageBreak/>
        <w:t>Rule</w:t>
      </w:r>
      <w:r>
        <w:rPr>
          <w:b/>
          <w:color w:val="080808"/>
          <w:spacing w:val="7"/>
          <w:position w:val="-2"/>
          <w:sz w:val="17"/>
        </w:rPr>
        <w:t xml:space="preserve"> </w:t>
      </w:r>
      <w:r>
        <w:rPr>
          <w:b/>
          <w:color w:val="080808"/>
          <w:position w:val="-2"/>
          <w:sz w:val="17"/>
        </w:rPr>
        <w:t>1.8</w:t>
      </w:r>
      <w:r>
        <w:rPr>
          <w:b/>
          <w:color w:val="080808"/>
          <w:position w:val="-2"/>
          <w:sz w:val="17"/>
        </w:rPr>
        <w:tab/>
      </w:r>
      <w:r>
        <w:rPr>
          <w:b/>
          <w:color w:val="080808"/>
          <w:sz w:val="18"/>
        </w:rPr>
        <w:t>ABA MODEL</w:t>
      </w:r>
      <w:r>
        <w:rPr>
          <w:b/>
          <w:color w:val="080808"/>
          <w:spacing w:val="8"/>
          <w:sz w:val="18"/>
        </w:rPr>
        <w:t xml:space="preserve"> </w:t>
      </w:r>
      <w:r>
        <w:rPr>
          <w:b/>
          <w:color w:val="080808"/>
          <w:sz w:val="18"/>
        </w:rPr>
        <w:t>RULES</w:t>
      </w:r>
    </w:p>
    <w:p w14:paraId="7D70303D" w14:textId="77777777" w:rsidR="008E3F19" w:rsidRDefault="008E3F19">
      <w:pPr>
        <w:pStyle w:val="BodyText"/>
        <w:rPr>
          <w:b/>
          <w:sz w:val="22"/>
        </w:rPr>
      </w:pPr>
    </w:p>
    <w:p w14:paraId="53F79CFA" w14:textId="77777777" w:rsidR="008E3F19" w:rsidRDefault="008E3F19">
      <w:pPr>
        <w:pStyle w:val="BodyText"/>
        <w:spacing w:before="2"/>
        <w:rPr>
          <w:b/>
          <w:sz w:val="19"/>
        </w:rPr>
      </w:pPr>
    </w:p>
    <w:p w14:paraId="5D4E16BC" w14:textId="77777777" w:rsidR="008E3F19" w:rsidRDefault="008E3F19">
      <w:pPr>
        <w:pStyle w:val="BodyText"/>
        <w:spacing w:before="1" w:line="278" w:lineRule="auto"/>
        <w:ind w:left="117" w:right="153" w:firstLine="2"/>
        <w:jc w:val="both"/>
      </w:pPr>
      <w:r>
        <w:rPr>
          <w:color w:val="080808"/>
          <w:w w:val="105"/>
        </w:rPr>
        <w:t xml:space="preserve">not prohibit a lawyer representing a client in a transaction concerning lit­ </w:t>
      </w:r>
      <w:proofErr w:type="spellStart"/>
      <w:r>
        <w:rPr>
          <w:color w:val="080808"/>
          <w:w w:val="105"/>
        </w:rPr>
        <w:t>erary</w:t>
      </w:r>
      <w:proofErr w:type="spellEnd"/>
      <w:r>
        <w:rPr>
          <w:color w:val="080808"/>
          <w:w w:val="105"/>
        </w:rPr>
        <w:t xml:space="preserve"> property from agreeing that the lawyer's fee shall consist of a share in ownership in the property, </w:t>
      </w:r>
      <w:r>
        <w:rPr>
          <w:color w:val="080808"/>
          <w:w w:val="105"/>
          <w:sz w:val="21"/>
        </w:rPr>
        <w:t xml:space="preserve">if </w:t>
      </w:r>
      <w:r>
        <w:rPr>
          <w:color w:val="080808"/>
          <w:w w:val="105"/>
        </w:rPr>
        <w:t xml:space="preserve">the arrangement conforms </w:t>
      </w:r>
      <w:proofErr w:type="gramStart"/>
      <w:r>
        <w:rPr>
          <w:color w:val="080808"/>
          <w:w w:val="105"/>
        </w:rPr>
        <w:t>to  Rule</w:t>
      </w:r>
      <w:proofErr w:type="gramEnd"/>
      <w:r>
        <w:rPr>
          <w:color w:val="080808"/>
          <w:w w:val="105"/>
        </w:rPr>
        <w:t xml:space="preserve"> 1.5 and paragraphs (a) and</w:t>
      </w:r>
      <w:r>
        <w:rPr>
          <w:color w:val="080808"/>
          <w:spacing w:val="10"/>
          <w:w w:val="105"/>
        </w:rPr>
        <w:t xml:space="preserve"> </w:t>
      </w:r>
      <w:r>
        <w:rPr>
          <w:color w:val="080808"/>
          <w:w w:val="105"/>
        </w:rPr>
        <w:t>(</w:t>
      </w:r>
      <w:proofErr w:type="spellStart"/>
      <w:r>
        <w:rPr>
          <w:color w:val="080808"/>
          <w:w w:val="105"/>
        </w:rPr>
        <w:t>i</w:t>
      </w:r>
      <w:proofErr w:type="spellEnd"/>
      <w:r>
        <w:rPr>
          <w:color w:val="080808"/>
          <w:w w:val="105"/>
        </w:rPr>
        <w:t>).</w:t>
      </w:r>
    </w:p>
    <w:p w14:paraId="17CB0410" w14:textId="77777777" w:rsidR="008E3F19" w:rsidRDefault="008E3F19">
      <w:pPr>
        <w:pStyle w:val="BodyText"/>
        <w:spacing w:before="1"/>
        <w:rPr>
          <w:sz w:val="19"/>
        </w:rPr>
      </w:pPr>
    </w:p>
    <w:p w14:paraId="6267A484" w14:textId="77777777" w:rsidR="008E3F19" w:rsidRDefault="008E3F19">
      <w:pPr>
        <w:ind w:left="130"/>
        <w:jc w:val="both"/>
        <w:rPr>
          <w:i/>
        </w:rPr>
      </w:pPr>
      <w:r>
        <w:rPr>
          <w:i/>
          <w:color w:val="080808"/>
          <w:w w:val="110"/>
        </w:rPr>
        <w:t>Financial Assistance</w:t>
      </w:r>
    </w:p>
    <w:p w14:paraId="3D1F3977" w14:textId="77777777" w:rsidR="008E3F19" w:rsidRDefault="008E3F19">
      <w:pPr>
        <w:pStyle w:val="ListParagraph"/>
        <w:numPr>
          <w:ilvl w:val="0"/>
          <w:numId w:val="3"/>
        </w:numPr>
        <w:tabs>
          <w:tab w:val="left" w:pos="857"/>
        </w:tabs>
        <w:spacing w:before="51" w:line="278" w:lineRule="auto"/>
        <w:ind w:left="126" w:right="144" w:firstLine="343"/>
        <w:jc w:val="both"/>
        <w:rPr>
          <w:color w:val="080808"/>
          <w:sz w:val="20"/>
        </w:rPr>
      </w:pPr>
      <w:r>
        <w:rPr>
          <w:color w:val="080808"/>
          <w:w w:val="110"/>
          <w:sz w:val="20"/>
        </w:rPr>
        <w:t>Lawyers</w:t>
      </w:r>
      <w:r>
        <w:rPr>
          <w:color w:val="080808"/>
          <w:spacing w:val="-4"/>
          <w:w w:val="110"/>
          <w:sz w:val="20"/>
        </w:rPr>
        <w:t xml:space="preserve"> </w:t>
      </w:r>
      <w:r>
        <w:rPr>
          <w:color w:val="080808"/>
          <w:w w:val="110"/>
          <w:sz w:val="20"/>
        </w:rPr>
        <w:t>may</w:t>
      </w:r>
      <w:r>
        <w:rPr>
          <w:color w:val="080808"/>
          <w:spacing w:val="-14"/>
          <w:w w:val="110"/>
          <w:sz w:val="20"/>
        </w:rPr>
        <w:t xml:space="preserve"> </w:t>
      </w:r>
      <w:r>
        <w:rPr>
          <w:color w:val="080808"/>
          <w:w w:val="110"/>
          <w:sz w:val="20"/>
        </w:rPr>
        <w:t>not</w:t>
      </w:r>
      <w:r>
        <w:rPr>
          <w:color w:val="080808"/>
          <w:spacing w:val="-16"/>
          <w:w w:val="110"/>
          <w:sz w:val="20"/>
        </w:rPr>
        <w:t xml:space="preserve"> </w:t>
      </w:r>
      <w:r>
        <w:rPr>
          <w:color w:val="080808"/>
          <w:w w:val="110"/>
          <w:sz w:val="20"/>
        </w:rPr>
        <w:t>subsidize</w:t>
      </w:r>
      <w:r>
        <w:rPr>
          <w:color w:val="080808"/>
          <w:spacing w:val="-9"/>
          <w:w w:val="110"/>
          <w:sz w:val="20"/>
        </w:rPr>
        <w:t xml:space="preserve"> </w:t>
      </w:r>
      <w:r>
        <w:rPr>
          <w:color w:val="080808"/>
          <w:w w:val="110"/>
          <w:sz w:val="20"/>
        </w:rPr>
        <w:t>lawsuits</w:t>
      </w:r>
      <w:r>
        <w:rPr>
          <w:color w:val="080808"/>
          <w:spacing w:val="-8"/>
          <w:w w:val="110"/>
          <w:sz w:val="20"/>
        </w:rPr>
        <w:t xml:space="preserve"> </w:t>
      </w:r>
      <w:r>
        <w:rPr>
          <w:color w:val="080808"/>
          <w:w w:val="110"/>
          <w:sz w:val="20"/>
        </w:rPr>
        <w:t>or</w:t>
      </w:r>
      <w:r>
        <w:rPr>
          <w:color w:val="080808"/>
          <w:spacing w:val="-10"/>
          <w:w w:val="110"/>
          <w:sz w:val="20"/>
        </w:rPr>
        <w:t xml:space="preserve"> </w:t>
      </w:r>
      <w:r>
        <w:rPr>
          <w:color w:val="080808"/>
          <w:w w:val="110"/>
          <w:sz w:val="20"/>
        </w:rPr>
        <w:t>administrative</w:t>
      </w:r>
      <w:r>
        <w:rPr>
          <w:color w:val="080808"/>
          <w:spacing w:val="-18"/>
          <w:w w:val="110"/>
          <w:sz w:val="20"/>
        </w:rPr>
        <w:t xml:space="preserve"> </w:t>
      </w:r>
      <w:r>
        <w:rPr>
          <w:color w:val="080808"/>
          <w:w w:val="110"/>
          <w:sz w:val="20"/>
        </w:rPr>
        <w:t xml:space="preserve">proceed­ </w:t>
      </w:r>
      <w:proofErr w:type="spellStart"/>
      <w:r>
        <w:rPr>
          <w:color w:val="080808"/>
          <w:w w:val="110"/>
          <w:sz w:val="20"/>
        </w:rPr>
        <w:t>ings</w:t>
      </w:r>
      <w:proofErr w:type="spellEnd"/>
      <w:r>
        <w:rPr>
          <w:color w:val="080808"/>
          <w:spacing w:val="-23"/>
          <w:w w:val="110"/>
          <w:sz w:val="20"/>
        </w:rPr>
        <w:t xml:space="preserve"> </w:t>
      </w:r>
      <w:r>
        <w:rPr>
          <w:color w:val="080808"/>
          <w:w w:val="110"/>
          <w:sz w:val="20"/>
        </w:rPr>
        <w:t>brought</w:t>
      </w:r>
      <w:r>
        <w:rPr>
          <w:color w:val="080808"/>
          <w:spacing w:val="-17"/>
          <w:w w:val="110"/>
          <w:sz w:val="20"/>
        </w:rPr>
        <w:t xml:space="preserve"> </w:t>
      </w:r>
      <w:r>
        <w:rPr>
          <w:color w:val="080808"/>
          <w:w w:val="110"/>
          <w:sz w:val="20"/>
        </w:rPr>
        <w:t>on</w:t>
      </w:r>
      <w:r>
        <w:rPr>
          <w:color w:val="080808"/>
          <w:spacing w:val="-25"/>
          <w:w w:val="110"/>
          <w:sz w:val="20"/>
        </w:rPr>
        <w:t xml:space="preserve"> </w:t>
      </w:r>
      <w:r>
        <w:rPr>
          <w:color w:val="080808"/>
          <w:w w:val="110"/>
          <w:sz w:val="20"/>
        </w:rPr>
        <w:t>behalf</w:t>
      </w:r>
      <w:r>
        <w:rPr>
          <w:color w:val="080808"/>
          <w:spacing w:val="-9"/>
          <w:w w:val="110"/>
          <w:sz w:val="20"/>
        </w:rPr>
        <w:t xml:space="preserve"> </w:t>
      </w:r>
      <w:r>
        <w:rPr>
          <w:color w:val="080808"/>
          <w:w w:val="110"/>
          <w:sz w:val="20"/>
        </w:rPr>
        <w:t>of</w:t>
      </w:r>
      <w:r>
        <w:rPr>
          <w:color w:val="080808"/>
          <w:spacing w:val="-11"/>
          <w:w w:val="110"/>
          <w:sz w:val="20"/>
        </w:rPr>
        <w:t xml:space="preserve"> </w:t>
      </w:r>
      <w:r>
        <w:rPr>
          <w:color w:val="080808"/>
          <w:w w:val="110"/>
          <w:sz w:val="20"/>
        </w:rPr>
        <w:t>their</w:t>
      </w:r>
      <w:r>
        <w:rPr>
          <w:color w:val="080808"/>
          <w:spacing w:val="-20"/>
          <w:w w:val="110"/>
          <w:sz w:val="20"/>
        </w:rPr>
        <w:t xml:space="preserve"> </w:t>
      </w:r>
      <w:r>
        <w:rPr>
          <w:color w:val="080808"/>
          <w:w w:val="110"/>
          <w:sz w:val="20"/>
        </w:rPr>
        <w:t>clients,</w:t>
      </w:r>
      <w:r>
        <w:rPr>
          <w:color w:val="080808"/>
          <w:spacing w:val="-22"/>
          <w:w w:val="110"/>
          <w:sz w:val="20"/>
        </w:rPr>
        <w:t xml:space="preserve"> </w:t>
      </w:r>
      <w:r>
        <w:rPr>
          <w:color w:val="080808"/>
          <w:w w:val="110"/>
          <w:sz w:val="20"/>
        </w:rPr>
        <w:t>including</w:t>
      </w:r>
      <w:r>
        <w:rPr>
          <w:color w:val="080808"/>
          <w:spacing w:val="-20"/>
          <w:w w:val="110"/>
          <w:sz w:val="20"/>
        </w:rPr>
        <w:t xml:space="preserve"> </w:t>
      </w:r>
      <w:r>
        <w:rPr>
          <w:color w:val="080808"/>
          <w:w w:val="110"/>
          <w:sz w:val="20"/>
        </w:rPr>
        <w:t>making</w:t>
      </w:r>
      <w:r>
        <w:rPr>
          <w:color w:val="080808"/>
          <w:spacing w:val="-18"/>
          <w:w w:val="110"/>
          <w:sz w:val="20"/>
        </w:rPr>
        <w:t xml:space="preserve"> </w:t>
      </w:r>
      <w:r>
        <w:rPr>
          <w:color w:val="080808"/>
          <w:w w:val="110"/>
          <w:sz w:val="20"/>
        </w:rPr>
        <w:t>or</w:t>
      </w:r>
      <w:r>
        <w:rPr>
          <w:color w:val="080808"/>
          <w:spacing w:val="-21"/>
          <w:w w:val="110"/>
          <w:sz w:val="20"/>
        </w:rPr>
        <w:t xml:space="preserve"> </w:t>
      </w:r>
      <w:r>
        <w:rPr>
          <w:color w:val="080808"/>
          <w:w w:val="110"/>
          <w:sz w:val="20"/>
        </w:rPr>
        <w:t>guaranteeing loans</w:t>
      </w:r>
      <w:r>
        <w:rPr>
          <w:color w:val="080808"/>
          <w:spacing w:val="-14"/>
          <w:w w:val="110"/>
          <w:sz w:val="20"/>
        </w:rPr>
        <w:t xml:space="preserve"> </w:t>
      </w:r>
      <w:r>
        <w:rPr>
          <w:color w:val="080808"/>
          <w:w w:val="110"/>
          <w:sz w:val="20"/>
        </w:rPr>
        <w:t>to</w:t>
      </w:r>
      <w:r>
        <w:rPr>
          <w:color w:val="080808"/>
          <w:spacing w:val="-15"/>
          <w:w w:val="110"/>
          <w:sz w:val="20"/>
        </w:rPr>
        <w:t xml:space="preserve"> </w:t>
      </w:r>
      <w:r>
        <w:rPr>
          <w:color w:val="080808"/>
          <w:w w:val="110"/>
          <w:sz w:val="20"/>
        </w:rPr>
        <w:t>their</w:t>
      </w:r>
      <w:r>
        <w:rPr>
          <w:color w:val="080808"/>
          <w:spacing w:val="-17"/>
          <w:w w:val="110"/>
          <w:sz w:val="20"/>
        </w:rPr>
        <w:t xml:space="preserve"> </w:t>
      </w:r>
      <w:r>
        <w:rPr>
          <w:color w:val="080808"/>
          <w:w w:val="110"/>
          <w:sz w:val="20"/>
        </w:rPr>
        <w:t>clients</w:t>
      </w:r>
      <w:r>
        <w:rPr>
          <w:color w:val="080808"/>
          <w:spacing w:val="-15"/>
          <w:w w:val="110"/>
          <w:sz w:val="20"/>
        </w:rPr>
        <w:t xml:space="preserve"> </w:t>
      </w:r>
      <w:r>
        <w:rPr>
          <w:color w:val="080808"/>
          <w:w w:val="110"/>
          <w:sz w:val="20"/>
        </w:rPr>
        <w:t>for</w:t>
      </w:r>
      <w:r>
        <w:rPr>
          <w:color w:val="080808"/>
          <w:spacing w:val="-19"/>
          <w:w w:val="110"/>
          <w:sz w:val="20"/>
        </w:rPr>
        <w:t xml:space="preserve"> </w:t>
      </w:r>
      <w:r>
        <w:rPr>
          <w:color w:val="080808"/>
          <w:w w:val="110"/>
          <w:sz w:val="20"/>
        </w:rPr>
        <w:t>living</w:t>
      </w:r>
      <w:r>
        <w:rPr>
          <w:color w:val="080808"/>
          <w:spacing w:val="-22"/>
          <w:w w:val="110"/>
          <w:sz w:val="20"/>
        </w:rPr>
        <w:t xml:space="preserve"> </w:t>
      </w:r>
      <w:r>
        <w:rPr>
          <w:color w:val="080808"/>
          <w:w w:val="110"/>
          <w:sz w:val="20"/>
        </w:rPr>
        <w:t>expenses,</w:t>
      </w:r>
      <w:r>
        <w:rPr>
          <w:color w:val="080808"/>
          <w:spacing w:val="-15"/>
          <w:w w:val="110"/>
          <w:sz w:val="20"/>
        </w:rPr>
        <w:t xml:space="preserve"> </w:t>
      </w:r>
      <w:r>
        <w:rPr>
          <w:color w:val="080808"/>
          <w:w w:val="110"/>
          <w:sz w:val="20"/>
        </w:rPr>
        <w:t>because</w:t>
      </w:r>
      <w:r>
        <w:rPr>
          <w:color w:val="080808"/>
          <w:spacing w:val="-16"/>
          <w:w w:val="110"/>
          <w:sz w:val="20"/>
        </w:rPr>
        <w:t xml:space="preserve"> </w:t>
      </w:r>
      <w:r>
        <w:rPr>
          <w:color w:val="080808"/>
          <w:w w:val="110"/>
          <w:sz w:val="20"/>
        </w:rPr>
        <w:t>to</w:t>
      </w:r>
      <w:r>
        <w:rPr>
          <w:color w:val="080808"/>
          <w:spacing w:val="-16"/>
          <w:w w:val="110"/>
          <w:sz w:val="20"/>
        </w:rPr>
        <w:t xml:space="preserve"> </w:t>
      </w:r>
      <w:r>
        <w:rPr>
          <w:color w:val="080808"/>
          <w:w w:val="110"/>
          <w:sz w:val="20"/>
        </w:rPr>
        <w:t>do</w:t>
      </w:r>
      <w:r>
        <w:rPr>
          <w:color w:val="080808"/>
          <w:spacing w:val="-14"/>
          <w:w w:val="110"/>
          <w:sz w:val="20"/>
        </w:rPr>
        <w:t xml:space="preserve"> </w:t>
      </w:r>
      <w:r>
        <w:rPr>
          <w:color w:val="080808"/>
          <w:w w:val="110"/>
          <w:sz w:val="20"/>
        </w:rPr>
        <w:t>so</w:t>
      </w:r>
      <w:r>
        <w:rPr>
          <w:color w:val="080808"/>
          <w:spacing w:val="-14"/>
          <w:w w:val="110"/>
          <w:sz w:val="20"/>
        </w:rPr>
        <w:t xml:space="preserve"> </w:t>
      </w:r>
      <w:r>
        <w:rPr>
          <w:color w:val="080808"/>
          <w:w w:val="110"/>
          <w:sz w:val="20"/>
        </w:rPr>
        <w:t>would</w:t>
      </w:r>
      <w:r>
        <w:rPr>
          <w:color w:val="080808"/>
          <w:spacing w:val="-14"/>
          <w:w w:val="110"/>
          <w:sz w:val="20"/>
        </w:rPr>
        <w:t xml:space="preserve"> </w:t>
      </w:r>
      <w:proofErr w:type="spellStart"/>
      <w:r>
        <w:rPr>
          <w:color w:val="080808"/>
          <w:w w:val="110"/>
          <w:sz w:val="20"/>
        </w:rPr>
        <w:t>encour</w:t>
      </w:r>
      <w:proofErr w:type="spellEnd"/>
      <w:r>
        <w:rPr>
          <w:color w:val="080808"/>
          <w:w w:val="110"/>
          <w:sz w:val="20"/>
        </w:rPr>
        <w:t>­ age clients to pursue lawsuits that might not otherwise be brought and because such assistance gives lawyers too great a financial stake in the litigation.</w:t>
      </w:r>
      <w:r>
        <w:rPr>
          <w:color w:val="080808"/>
          <w:spacing w:val="-8"/>
          <w:w w:val="110"/>
          <w:sz w:val="20"/>
        </w:rPr>
        <w:t xml:space="preserve"> </w:t>
      </w:r>
      <w:r>
        <w:rPr>
          <w:color w:val="080808"/>
          <w:w w:val="110"/>
          <w:sz w:val="20"/>
        </w:rPr>
        <w:t>These</w:t>
      </w:r>
      <w:r>
        <w:rPr>
          <w:color w:val="080808"/>
          <w:spacing w:val="-4"/>
          <w:w w:val="110"/>
          <w:sz w:val="20"/>
        </w:rPr>
        <w:t xml:space="preserve"> </w:t>
      </w:r>
      <w:r>
        <w:rPr>
          <w:color w:val="080808"/>
          <w:w w:val="110"/>
          <w:sz w:val="20"/>
        </w:rPr>
        <w:t>dangers</w:t>
      </w:r>
      <w:r>
        <w:rPr>
          <w:color w:val="080808"/>
          <w:spacing w:val="-3"/>
          <w:w w:val="110"/>
          <w:sz w:val="20"/>
        </w:rPr>
        <w:t xml:space="preserve"> </w:t>
      </w:r>
      <w:r>
        <w:rPr>
          <w:color w:val="080808"/>
          <w:w w:val="110"/>
          <w:sz w:val="20"/>
        </w:rPr>
        <w:t>do</w:t>
      </w:r>
      <w:r>
        <w:rPr>
          <w:color w:val="080808"/>
          <w:spacing w:val="-13"/>
          <w:w w:val="110"/>
          <w:sz w:val="20"/>
        </w:rPr>
        <w:t xml:space="preserve"> </w:t>
      </w:r>
      <w:r>
        <w:rPr>
          <w:color w:val="080808"/>
          <w:w w:val="110"/>
          <w:sz w:val="20"/>
        </w:rPr>
        <w:t>not</w:t>
      </w:r>
      <w:r>
        <w:rPr>
          <w:color w:val="080808"/>
          <w:spacing w:val="-8"/>
          <w:w w:val="110"/>
          <w:sz w:val="20"/>
        </w:rPr>
        <w:t xml:space="preserve"> </w:t>
      </w:r>
      <w:r>
        <w:rPr>
          <w:color w:val="080808"/>
          <w:w w:val="110"/>
          <w:sz w:val="20"/>
        </w:rPr>
        <w:t>warrant</w:t>
      </w:r>
      <w:r>
        <w:rPr>
          <w:color w:val="080808"/>
          <w:spacing w:val="-2"/>
          <w:w w:val="110"/>
          <w:sz w:val="20"/>
        </w:rPr>
        <w:t xml:space="preserve"> </w:t>
      </w:r>
      <w:r>
        <w:rPr>
          <w:color w:val="080808"/>
          <w:w w:val="110"/>
          <w:sz w:val="20"/>
        </w:rPr>
        <w:t>a</w:t>
      </w:r>
      <w:r>
        <w:rPr>
          <w:color w:val="080808"/>
          <w:spacing w:val="-7"/>
          <w:w w:val="110"/>
          <w:sz w:val="20"/>
        </w:rPr>
        <w:t xml:space="preserve"> </w:t>
      </w:r>
      <w:r>
        <w:rPr>
          <w:color w:val="080808"/>
          <w:w w:val="110"/>
          <w:sz w:val="20"/>
        </w:rPr>
        <w:t>prohibition</w:t>
      </w:r>
      <w:r>
        <w:rPr>
          <w:color w:val="080808"/>
          <w:spacing w:val="-1"/>
          <w:w w:val="110"/>
          <w:sz w:val="20"/>
        </w:rPr>
        <w:t xml:space="preserve"> </w:t>
      </w:r>
      <w:r>
        <w:rPr>
          <w:color w:val="080808"/>
          <w:w w:val="110"/>
          <w:sz w:val="20"/>
        </w:rPr>
        <w:t>on</w:t>
      </w:r>
      <w:r>
        <w:rPr>
          <w:color w:val="080808"/>
          <w:spacing w:val="-9"/>
          <w:w w:val="110"/>
          <w:sz w:val="20"/>
        </w:rPr>
        <w:t xml:space="preserve"> </w:t>
      </w:r>
      <w:r>
        <w:rPr>
          <w:color w:val="080808"/>
          <w:w w:val="110"/>
          <w:sz w:val="20"/>
        </w:rPr>
        <w:t>a</w:t>
      </w:r>
      <w:r>
        <w:rPr>
          <w:color w:val="080808"/>
          <w:spacing w:val="-11"/>
          <w:w w:val="110"/>
          <w:sz w:val="20"/>
        </w:rPr>
        <w:t xml:space="preserve"> </w:t>
      </w:r>
      <w:r>
        <w:rPr>
          <w:color w:val="080808"/>
          <w:w w:val="110"/>
          <w:sz w:val="20"/>
        </w:rPr>
        <w:t>lawyer</w:t>
      </w:r>
      <w:r>
        <w:rPr>
          <w:color w:val="080808"/>
          <w:spacing w:val="-2"/>
          <w:w w:val="110"/>
          <w:sz w:val="20"/>
        </w:rPr>
        <w:t xml:space="preserve"> </w:t>
      </w:r>
      <w:r>
        <w:rPr>
          <w:color w:val="080808"/>
          <w:w w:val="110"/>
          <w:sz w:val="20"/>
        </w:rPr>
        <w:t xml:space="preserve">lend­ </w:t>
      </w:r>
      <w:proofErr w:type="spellStart"/>
      <w:r>
        <w:rPr>
          <w:color w:val="080808"/>
          <w:w w:val="110"/>
          <w:sz w:val="20"/>
        </w:rPr>
        <w:t>ing</w:t>
      </w:r>
      <w:proofErr w:type="spellEnd"/>
      <w:r>
        <w:rPr>
          <w:color w:val="080808"/>
          <w:spacing w:val="-21"/>
          <w:w w:val="110"/>
          <w:sz w:val="20"/>
        </w:rPr>
        <w:t xml:space="preserve"> </w:t>
      </w:r>
      <w:r>
        <w:rPr>
          <w:color w:val="080808"/>
          <w:w w:val="110"/>
          <w:sz w:val="20"/>
        </w:rPr>
        <w:t>a</w:t>
      </w:r>
      <w:r>
        <w:rPr>
          <w:color w:val="080808"/>
          <w:spacing w:val="-20"/>
          <w:w w:val="110"/>
          <w:sz w:val="20"/>
        </w:rPr>
        <w:t xml:space="preserve"> </w:t>
      </w:r>
      <w:r>
        <w:rPr>
          <w:color w:val="080808"/>
          <w:w w:val="110"/>
          <w:sz w:val="20"/>
        </w:rPr>
        <w:t>client</w:t>
      </w:r>
      <w:r>
        <w:rPr>
          <w:color w:val="080808"/>
          <w:spacing w:val="-17"/>
          <w:w w:val="110"/>
          <w:sz w:val="20"/>
        </w:rPr>
        <w:t xml:space="preserve"> </w:t>
      </w:r>
      <w:r>
        <w:rPr>
          <w:color w:val="080808"/>
          <w:w w:val="110"/>
          <w:sz w:val="20"/>
        </w:rPr>
        <w:t>court</w:t>
      </w:r>
      <w:r>
        <w:rPr>
          <w:color w:val="080808"/>
          <w:spacing w:val="-22"/>
          <w:w w:val="110"/>
          <w:sz w:val="20"/>
        </w:rPr>
        <w:t xml:space="preserve"> </w:t>
      </w:r>
      <w:r>
        <w:rPr>
          <w:color w:val="080808"/>
          <w:w w:val="110"/>
          <w:sz w:val="20"/>
        </w:rPr>
        <w:t>costs</w:t>
      </w:r>
      <w:r>
        <w:rPr>
          <w:color w:val="080808"/>
          <w:spacing w:val="-23"/>
          <w:w w:val="110"/>
          <w:sz w:val="20"/>
        </w:rPr>
        <w:t xml:space="preserve"> </w:t>
      </w:r>
      <w:r>
        <w:rPr>
          <w:color w:val="080808"/>
          <w:w w:val="110"/>
          <w:sz w:val="20"/>
        </w:rPr>
        <w:t>and</w:t>
      </w:r>
      <w:r>
        <w:rPr>
          <w:color w:val="080808"/>
          <w:spacing w:val="-18"/>
          <w:w w:val="110"/>
          <w:sz w:val="20"/>
        </w:rPr>
        <w:t xml:space="preserve"> </w:t>
      </w:r>
      <w:r>
        <w:rPr>
          <w:color w:val="080808"/>
          <w:w w:val="110"/>
          <w:sz w:val="20"/>
        </w:rPr>
        <w:t>litigation</w:t>
      </w:r>
      <w:r>
        <w:rPr>
          <w:color w:val="080808"/>
          <w:spacing w:val="-19"/>
          <w:w w:val="110"/>
          <w:sz w:val="20"/>
        </w:rPr>
        <w:t xml:space="preserve"> </w:t>
      </w:r>
      <w:r>
        <w:rPr>
          <w:color w:val="080808"/>
          <w:w w:val="110"/>
          <w:sz w:val="20"/>
        </w:rPr>
        <w:t>expenses,</w:t>
      </w:r>
      <w:r>
        <w:rPr>
          <w:color w:val="080808"/>
          <w:spacing w:val="-16"/>
          <w:w w:val="110"/>
          <w:sz w:val="20"/>
        </w:rPr>
        <w:t xml:space="preserve"> </w:t>
      </w:r>
      <w:r>
        <w:rPr>
          <w:color w:val="080808"/>
          <w:w w:val="110"/>
          <w:sz w:val="20"/>
        </w:rPr>
        <w:t>including</w:t>
      </w:r>
      <w:r>
        <w:rPr>
          <w:color w:val="080808"/>
          <w:spacing w:val="-14"/>
          <w:w w:val="110"/>
          <w:sz w:val="20"/>
        </w:rPr>
        <w:t xml:space="preserve"> </w:t>
      </w:r>
      <w:r>
        <w:rPr>
          <w:color w:val="080808"/>
          <w:w w:val="110"/>
          <w:sz w:val="20"/>
        </w:rPr>
        <w:t>the</w:t>
      </w:r>
      <w:r>
        <w:rPr>
          <w:color w:val="080808"/>
          <w:spacing w:val="-19"/>
          <w:w w:val="110"/>
          <w:sz w:val="20"/>
        </w:rPr>
        <w:t xml:space="preserve"> </w:t>
      </w:r>
      <w:r>
        <w:rPr>
          <w:color w:val="080808"/>
          <w:w w:val="110"/>
          <w:sz w:val="20"/>
        </w:rPr>
        <w:t>expenses</w:t>
      </w:r>
      <w:r>
        <w:rPr>
          <w:color w:val="080808"/>
          <w:spacing w:val="-16"/>
          <w:w w:val="110"/>
          <w:sz w:val="20"/>
        </w:rPr>
        <w:t xml:space="preserve"> </w:t>
      </w:r>
      <w:r>
        <w:rPr>
          <w:color w:val="080808"/>
          <w:w w:val="110"/>
          <w:sz w:val="20"/>
        </w:rPr>
        <w:t>of medical</w:t>
      </w:r>
      <w:r>
        <w:rPr>
          <w:color w:val="080808"/>
          <w:spacing w:val="-22"/>
          <w:w w:val="110"/>
          <w:sz w:val="20"/>
        </w:rPr>
        <w:t xml:space="preserve"> </w:t>
      </w:r>
      <w:r>
        <w:rPr>
          <w:color w:val="080808"/>
          <w:w w:val="110"/>
          <w:sz w:val="20"/>
        </w:rPr>
        <w:t>examination</w:t>
      </w:r>
      <w:r>
        <w:rPr>
          <w:color w:val="080808"/>
          <w:spacing w:val="-16"/>
          <w:w w:val="110"/>
          <w:sz w:val="20"/>
        </w:rPr>
        <w:t xml:space="preserve"> </w:t>
      </w:r>
      <w:r>
        <w:rPr>
          <w:color w:val="080808"/>
          <w:w w:val="110"/>
          <w:sz w:val="20"/>
        </w:rPr>
        <w:t>and</w:t>
      </w:r>
      <w:r>
        <w:rPr>
          <w:color w:val="080808"/>
          <w:spacing w:val="-17"/>
          <w:w w:val="110"/>
          <w:sz w:val="20"/>
        </w:rPr>
        <w:t xml:space="preserve"> </w:t>
      </w:r>
      <w:r>
        <w:rPr>
          <w:color w:val="080808"/>
          <w:w w:val="110"/>
          <w:sz w:val="20"/>
        </w:rPr>
        <w:t>the</w:t>
      </w:r>
      <w:r>
        <w:rPr>
          <w:color w:val="080808"/>
          <w:spacing w:val="-27"/>
          <w:w w:val="110"/>
          <w:sz w:val="20"/>
        </w:rPr>
        <w:t xml:space="preserve"> </w:t>
      </w:r>
      <w:r>
        <w:rPr>
          <w:color w:val="080808"/>
          <w:w w:val="110"/>
          <w:sz w:val="20"/>
        </w:rPr>
        <w:t>costs</w:t>
      </w:r>
      <w:r>
        <w:rPr>
          <w:color w:val="080808"/>
          <w:spacing w:val="-22"/>
          <w:w w:val="110"/>
          <w:sz w:val="20"/>
        </w:rPr>
        <w:t xml:space="preserve"> </w:t>
      </w:r>
      <w:r>
        <w:rPr>
          <w:color w:val="080808"/>
          <w:w w:val="110"/>
          <w:sz w:val="20"/>
        </w:rPr>
        <w:t>of</w:t>
      </w:r>
      <w:r>
        <w:rPr>
          <w:color w:val="080808"/>
          <w:spacing w:val="-17"/>
          <w:w w:val="110"/>
          <w:sz w:val="20"/>
        </w:rPr>
        <w:t xml:space="preserve"> </w:t>
      </w:r>
      <w:r>
        <w:rPr>
          <w:color w:val="080808"/>
          <w:w w:val="110"/>
          <w:sz w:val="20"/>
        </w:rPr>
        <w:t>obtaining</w:t>
      </w:r>
      <w:r>
        <w:rPr>
          <w:color w:val="080808"/>
          <w:spacing w:val="-21"/>
          <w:w w:val="110"/>
          <w:sz w:val="20"/>
        </w:rPr>
        <w:t xml:space="preserve"> </w:t>
      </w:r>
      <w:r>
        <w:rPr>
          <w:color w:val="080808"/>
          <w:w w:val="110"/>
          <w:sz w:val="20"/>
        </w:rPr>
        <w:t>and</w:t>
      </w:r>
      <w:r>
        <w:rPr>
          <w:color w:val="080808"/>
          <w:spacing w:val="-11"/>
          <w:w w:val="110"/>
          <w:sz w:val="20"/>
        </w:rPr>
        <w:t xml:space="preserve"> </w:t>
      </w:r>
      <w:r>
        <w:rPr>
          <w:color w:val="080808"/>
          <w:w w:val="110"/>
          <w:sz w:val="20"/>
        </w:rPr>
        <w:t>presenting</w:t>
      </w:r>
      <w:r>
        <w:rPr>
          <w:color w:val="080808"/>
          <w:spacing w:val="-23"/>
          <w:w w:val="110"/>
          <w:sz w:val="20"/>
        </w:rPr>
        <w:t xml:space="preserve"> </w:t>
      </w:r>
      <w:r>
        <w:rPr>
          <w:color w:val="080808"/>
          <w:w w:val="110"/>
          <w:sz w:val="20"/>
        </w:rPr>
        <w:t>evidence, because these advances are virtually indistinguishable from contingent fees</w:t>
      </w:r>
      <w:r>
        <w:rPr>
          <w:color w:val="080808"/>
          <w:spacing w:val="-15"/>
          <w:w w:val="110"/>
          <w:sz w:val="20"/>
        </w:rPr>
        <w:t xml:space="preserve"> </w:t>
      </w:r>
      <w:r>
        <w:rPr>
          <w:color w:val="080808"/>
          <w:w w:val="110"/>
          <w:sz w:val="20"/>
        </w:rPr>
        <w:t>and</w:t>
      </w:r>
      <w:r>
        <w:rPr>
          <w:color w:val="080808"/>
          <w:spacing w:val="-1"/>
          <w:w w:val="110"/>
          <w:sz w:val="20"/>
        </w:rPr>
        <w:t xml:space="preserve"> </w:t>
      </w:r>
      <w:r>
        <w:rPr>
          <w:color w:val="080808"/>
          <w:w w:val="110"/>
          <w:sz w:val="20"/>
        </w:rPr>
        <w:t>help</w:t>
      </w:r>
      <w:r>
        <w:rPr>
          <w:color w:val="080808"/>
          <w:spacing w:val="-14"/>
          <w:w w:val="110"/>
          <w:sz w:val="20"/>
        </w:rPr>
        <w:t xml:space="preserve"> </w:t>
      </w:r>
      <w:r>
        <w:rPr>
          <w:color w:val="080808"/>
          <w:w w:val="110"/>
          <w:sz w:val="20"/>
        </w:rPr>
        <w:t>ensure</w:t>
      </w:r>
      <w:r>
        <w:rPr>
          <w:color w:val="080808"/>
          <w:spacing w:val="-11"/>
          <w:w w:val="110"/>
          <w:sz w:val="20"/>
        </w:rPr>
        <w:t xml:space="preserve"> </w:t>
      </w:r>
      <w:r>
        <w:rPr>
          <w:color w:val="080808"/>
          <w:w w:val="110"/>
          <w:sz w:val="20"/>
        </w:rPr>
        <w:t>access</w:t>
      </w:r>
      <w:r>
        <w:rPr>
          <w:color w:val="080808"/>
          <w:spacing w:val="-8"/>
          <w:w w:val="110"/>
          <w:sz w:val="20"/>
        </w:rPr>
        <w:t xml:space="preserve"> </w:t>
      </w:r>
      <w:r>
        <w:rPr>
          <w:color w:val="080808"/>
          <w:w w:val="110"/>
          <w:sz w:val="20"/>
        </w:rPr>
        <w:t>to</w:t>
      </w:r>
      <w:r>
        <w:rPr>
          <w:color w:val="080808"/>
          <w:spacing w:val="-14"/>
          <w:w w:val="110"/>
          <w:sz w:val="20"/>
        </w:rPr>
        <w:t xml:space="preserve"> </w:t>
      </w:r>
      <w:r>
        <w:rPr>
          <w:color w:val="080808"/>
          <w:w w:val="110"/>
          <w:sz w:val="20"/>
        </w:rPr>
        <w:t>the</w:t>
      </w:r>
      <w:r>
        <w:rPr>
          <w:color w:val="080808"/>
          <w:spacing w:val="-15"/>
          <w:w w:val="110"/>
          <w:sz w:val="20"/>
        </w:rPr>
        <w:t xml:space="preserve"> </w:t>
      </w:r>
      <w:r>
        <w:rPr>
          <w:color w:val="080808"/>
          <w:w w:val="110"/>
          <w:sz w:val="20"/>
        </w:rPr>
        <w:t>courts.</w:t>
      </w:r>
      <w:r>
        <w:rPr>
          <w:color w:val="080808"/>
          <w:spacing w:val="-20"/>
          <w:w w:val="110"/>
          <w:sz w:val="20"/>
        </w:rPr>
        <w:t xml:space="preserve"> </w:t>
      </w:r>
      <w:r>
        <w:rPr>
          <w:color w:val="080808"/>
          <w:w w:val="110"/>
          <w:sz w:val="20"/>
        </w:rPr>
        <w:t>Similarly,</w:t>
      </w:r>
      <w:r>
        <w:rPr>
          <w:color w:val="080808"/>
          <w:spacing w:val="-9"/>
          <w:w w:val="110"/>
          <w:sz w:val="20"/>
        </w:rPr>
        <w:t xml:space="preserve"> </w:t>
      </w:r>
      <w:r>
        <w:rPr>
          <w:color w:val="080808"/>
          <w:w w:val="110"/>
          <w:sz w:val="20"/>
        </w:rPr>
        <w:t>an</w:t>
      </w:r>
      <w:r>
        <w:rPr>
          <w:color w:val="080808"/>
          <w:spacing w:val="-3"/>
          <w:w w:val="110"/>
          <w:sz w:val="20"/>
        </w:rPr>
        <w:t xml:space="preserve"> </w:t>
      </w:r>
      <w:r>
        <w:rPr>
          <w:color w:val="080808"/>
          <w:w w:val="110"/>
          <w:sz w:val="20"/>
        </w:rPr>
        <w:t>exception</w:t>
      </w:r>
      <w:r>
        <w:rPr>
          <w:color w:val="080808"/>
          <w:spacing w:val="-7"/>
          <w:w w:val="110"/>
          <w:sz w:val="20"/>
        </w:rPr>
        <w:t xml:space="preserve"> </w:t>
      </w:r>
      <w:r>
        <w:rPr>
          <w:color w:val="080808"/>
          <w:w w:val="110"/>
          <w:sz w:val="20"/>
        </w:rPr>
        <w:t xml:space="preserve">allow­ </w:t>
      </w:r>
      <w:proofErr w:type="spellStart"/>
      <w:r>
        <w:rPr>
          <w:color w:val="080808"/>
          <w:w w:val="110"/>
          <w:sz w:val="20"/>
        </w:rPr>
        <w:t>ing</w:t>
      </w:r>
      <w:proofErr w:type="spellEnd"/>
      <w:r>
        <w:rPr>
          <w:color w:val="080808"/>
          <w:spacing w:val="-22"/>
          <w:w w:val="110"/>
          <w:sz w:val="20"/>
        </w:rPr>
        <w:t xml:space="preserve"> </w:t>
      </w:r>
      <w:r>
        <w:rPr>
          <w:color w:val="080808"/>
          <w:w w:val="110"/>
          <w:sz w:val="20"/>
        </w:rPr>
        <w:t>lawyers</w:t>
      </w:r>
      <w:r>
        <w:rPr>
          <w:color w:val="080808"/>
          <w:spacing w:val="-17"/>
          <w:w w:val="110"/>
          <w:sz w:val="20"/>
        </w:rPr>
        <w:t xml:space="preserve"> </w:t>
      </w:r>
      <w:r>
        <w:rPr>
          <w:color w:val="080808"/>
          <w:w w:val="110"/>
          <w:sz w:val="20"/>
        </w:rPr>
        <w:t>representing</w:t>
      </w:r>
      <w:r>
        <w:rPr>
          <w:color w:val="080808"/>
          <w:spacing w:val="-12"/>
          <w:w w:val="110"/>
          <w:sz w:val="20"/>
        </w:rPr>
        <w:t xml:space="preserve"> </w:t>
      </w:r>
      <w:r>
        <w:rPr>
          <w:color w:val="080808"/>
          <w:w w:val="110"/>
          <w:sz w:val="20"/>
        </w:rPr>
        <w:t>indigent</w:t>
      </w:r>
      <w:r>
        <w:rPr>
          <w:color w:val="080808"/>
          <w:spacing w:val="-16"/>
          <w:w w:val="110"/>
          <w:sz w:val="20"/>
        </w:rPr>
        <w:t xml:space="preserve"> </w:t>
      </w:r>
      <w:r>
        <w:rPr>
          <w:color w:val="080808"/>
          <w:w w:val="110"/>
          <w:sz w:val="20"/>
        </w:rPr>
        <w:t>clients</w:t>
      </w:r>
      <w:r>
        <w:rPr>
          <w:color w:val="080808"/>
          <w:spacing w:val="-20"/>
          <w:w w:val="110"/>
          <w:sz w:val="20"/>
        </w:rPr>
        <w:t xml:space="preserve"> </w:t>
      </w:r>
      <w:r>
        <w:rPr>
          <w:color w:val="080808"/>
          <w:w w:val="110"/>
          <w:sz w:val="20"/>
        </w:rPr>
        <w:t>to</w:t>
      </w:r>
      <w:r>
        <w:rPr>
          <w:color w:val="080808"/>
          <w:spacing w:val="-23"/>
          <w:w w:val="110"/>
          <w:sz w:val="20"/>
        </w:rPr>
        <w:t xml:space="preserve"> </w:t>
      </w:r>
      <w:r>
        <w:rPr>
          <w:color w:val="080808"/>
          <w:w w:val="110"/>
          <w:sz w:val="20"/>
        </w:rPr>
        <w:t>pay</w:t>
      </w:r>
      <w:r>
        <w:rPr>
          <w:color w:val="080808"/>
          <w:spacing w:val="-26"/>
          <w:w w:val="110"/>
          <w:sz w:val="20"/>
        </w:rPr>
        <w:t xml:space="preserve"> </w:t>
      </w:r>
      <w:r>
        <w:rPr>
          <w:color w:val="080808"/>
          <w:w w:val="110"/>
          <w:sz w:val="20"/>
        </w:rPr>
        <w:t>court</w:t>
      </w:r>
      <w:r>
        <w:rPr>
          <w:color w:val="080808"/>
          <w:spacing w:val="-22"/>
          <w:w w:val="110"/>
          <w:sz w:val="20"/>
        </w:rPr>
        <w:t xml:space="preserve"> </w:t>
      </w:r>
      <w:r>
        <w:rPr>
          <w:color w:val="080808"/>
          <w:w w:val="110"/>
          <w:sz w:val="20"/>
        </w:rPr>
        <w:t>costs</w:t>
      </w:r>
      <w:r>
        <w:rPr>
          <w:color w:val="080808"/>
          <w:spacing w:val="-22"/>
          <w:w w:val="110"/>
          <w:sz w:val="20"/>
        </w:rPr>
        <w:t xml:space="preserve"> </w:t>
      </w:r>
      <w:r>
        <w:rPr>
          <w:color w:val="080808"/>
          <w:w w:val="110"/>
          <w:sz w:val="20"/>
        </w:rPr>
        <w:t>and</w:t>
      </w:r>
      <w:r>
        <w:rPr>
          <w:color w:val="080808"/>
          <w:spacing w:val="-6"/>
          <w:w w:val="110"/>
          <w:sz w:val="20"/>
        </w:rPr>
        <w:t xml:space="preserve"> </w:t>
      </w:r>
      <w:r>
        <w:rPr>
          <w:color w:val="080808"/>
          <w:w w:val="110"/>
          <w:sz w:val="20"/>
        </w:rPr>
        <w:t>litigation expenses</w:t>
      </w:r>
      <w:r>
        <w:rPr>
          <w:color w:val="080808"/>
          <w:spacing w:val="-10"/>
          <w:w w:val="110"/>
          <w:sz w:val="20"/>
        </w:rPr>
        <w:t xml:space="preserve"> </w:t>
      </w:r>
      <w:r>
        <w:rPr>
          <w:color w:val="080808"/>
          <w:w w:val="110"/>
          <w:sz w:val="20"/>
        </w:rPr>
        <w:t>regardless</w:t>
      </w:r>
      <w:r>
        <w:rPr>
          <w:color w:val="080808"/>
          <w:spacing w:val="-12"/>
          <w:w w:val="110"/>
          <w:sz w:val="20"/>
        </w:rPr>
        <w:t xml:space="preserve"> </w:t>
      </w:r>
      <w:r>
        <w:rPr>
          <w:color w:val="080808"/>
          <w:w w:val="110"/>
          <w:sz w:val="20"/>
        </w:rPr>
        <w:t>of</w:t>
      </w:r>
      <w:r>
        <w:rPr>
          <w:color w:val="080808"/>
          <w:spacing w:val="-10"/>
          <w:w w:val="110"/>
          <w:sz w:val="20"/>
        </w:rPr>
        <w:t xml:space="preserve"> </w:t>
      </w:r>
      <w:r>
        <w:rPr>
          <w:color w:val="080808"/>
          <w:w w:val="110"/>
          <w:sz w:val="20"/>
        </w:rPr>
        <w:t>whether</w:t>
      </w:r>
      <w:r>
        <w:rPr>
          <w:color w:val="080808"/>
          <w:spacing w:val="-7"/>
          <w:w w:val="110"/>
          <w:sz w:val="20"/>
        </w:rPr>
        <w:t xml:space="preserve"> </w:t>
      </w:r>
      <w:r>
        <w:rPr>
          <w:color w:val="080808"/>
          <w:w w:val="110"/>
          <w:sz w:val="20"/>
        </w:rPr>
        <w:t>these</w:t>
      </w:r>
      <w:r>
        <w:rPr>
          <w:color w:val="080808"/>
          <w:spacing w:val="-21"/>
          <w:w w:val="110"/>
          <w:sz w:val="20"/>
        </w:rPr>
        <w:t xml:space="preserve"> </w:t>
      </w:r>
      <w:r>
        <w:rPr>
          <w:color w:val="080808"/>
          <w:w w:val="110"/>
          <w:sz w:val="20"/>
        </w:rPr>
        <w:t>funds</w:t>
      </w:r>
      <w:r>
        <w:rPr>
          <w:color w:val="080808"/>
          <w:spacing w:val="-19"/>
          <w:w w:val="110"/>
          <w:sz w:val="20"/>
        </w:rPr>
        <w:t xml:space="preserve"> </w:t>
      </w:r>
      <w:r>
        <w:rPr>
          <w:color w:val="080808"/>
          <w:w w:val="110"/>
          <w:sz w:val="20"/>
        </w:rPr>
        <w:t>will</w:t>
      </w:r>
      <w:r>
        <w:rPr>
          <w:color w:val="080808"/>
          <w:spacing w:val="-22"/>
          <w:w w:val="110"/>
          <w:sz w:val="20"/>
        </w:rPr>
        <w:t xml:space="preserve"> </w:t>
      </w:r>
      <w:r>
        <w:rPr>
          <w:color w:val="080808"/>
          <w:w w:val="110"/>
          <w:sz w:val="20"/>
        </w:rPr>
        <w:t>be</w:t>
      </w:r>
      <w:r>
        <w:rPr>
          <w:color w:val="080808"/>
          <w:spacing w:val="-18"/>
          <w:w w:val="110"/>
          <w:sz w:val="20"/>
        </w:rPr>
        <w:t xml:space="preserve"> </w:t>
      </w:r>
      <w:r>
        <w:rPr>
          <w:color w:val="080808"/>
          <w:w w:val="110"/>
          <w:sz w:val="20"/>
        </w:rPr>
        <w:t>repaid</w:t>
      </w:r>
      <w:r>
        <w:rPr>
          <w:color w:val="080808"/>
          <w:spacing w:val="-15"/>
          <w:w w:val="110"/>
          <w:sz w:val="20"/>
        </w:rPr>
        <w:t xml:space="preserve"> </w:t>
      </w:r>
      <w:r>
        <w:rPr>
          <w:color w:val="080808"/>
          <w:w w:val="110"/>
          <w:sz w:val="20"/>
        </w:rPr>
        <w:t>is</w:t>
      </w:r>
      <w:r>
        <w:rPr>
          <w:color w:val="080808"/>
          <w:spacing w:val="-24"/>
          <w:w w:val="110"/>
          <w:sz w:val="20"/>
        </w:rPr>
        <w:t xml:space="preserve"> </w:t>
      </w:r>
      <w:r>
        <w:rPr>
          <w:color w:val="080808"/>
          <w:w w:val="110"/>
          <w:sz w:val="20"/>
        </w:rPr>
        <w:t>warranted.</w:t>
      </w:r>
    </w:p>
    <w:p w14:paraId="71EC5814" w14:textId="77777777" w:rsidR="008E3F19" w:rsidRDefault="008E3F19">
      <w:pPr>
        <w:pStyle w:val="BodyText"/>
        <w:spacing w:before="3"/>
        <w:rPr>
          <w:sz w:val="19"/>
        </w:rPr>
      </w:pPr>
    </w:p>
    <w:p w14:paraId="12FBECE8" w14:textId="77777777" w:rsidR="008E3F19" w:rsidRDefault="008E3F19">
      <w:pPr>
        <w:pStyle w:val="Heading8"/>
        <w:ind w:left="148"/>
      </w:pPr>
      <w:r>
        <w:rPr>
          <w:color w:val="080808"/>
          <w:w w:val="105"/>
        </w:rPr>
        <w:t>Person Paying for a Lawyer's Services</w:t>
      </w:r>
    </w:p>
    <w:p w14:paraId="65BC3AA6" w14:textId="77777777" w:rsidR="008E3F19" w:rsidRDefault="008E3F19">
      <w:pPr>
        <w:pStyle w:val="ListParagraph"/>
        <w:numPr>
          <w:ilvl w:val="0"/>
          <w:numId w:val="3"/>
        </w:numPr>
        <w:tabs>
          <w:tab w:val="left" w:pos="861"/>
        </w:tabs>
        <w:spacing w:before="65" w:line="276" w:lineRule="auto"/>
        <w:ind w:left="136" w:right="122" w:firstLine="339"/>
        <w:jc w:val="both"/>
        <w:rPr>
          <w:color w:val="080808"/>
          <w:sz w:val="20"/>
        </w:rPr>
      </w:pPr>
      <w:r>
        <w:rPr>
          <w:color w:val="080808"/>
          <w:w w:val="105"/>
          <w:sz w:val="20"/>
        </w:rPr>
        <w:t xml:space="preserve">Lawyers are frequently asked to represent a client under </w:t>
      </w:r>
      <w:proofErr w:type="spellStart"/>
      <w:r>
        <w:rPr>
          <w:color w:val="080808"/>
          <w:w w:val="105"/>
          <w:sz w:val="20"/>
        </w:rPr>
        <w:t>circum­</w:t>
      </w:r>
      <w:proofErr w:type="spellEnd"/>
      <w:r>
        <w:rPr>
          <w:color w:val="080808"/>
          <w:w w:val="105"/>
          <w:sz w:val="20"/>
        </w:rPr>
        <w:t xml:space="preserve"> stances in which a </w:t>
      </w:r>
      <w:proofErr w:type="gramStart"/>
      <w:r>
        <w:rPr>
          <w:color w:val="080808"/>
          <w:w w:val="105"/>
          <w:sz w:val="20"/>
        </w:rPr>
        <w:t>third  person</w:t>
      </w:r>
      <w:proofErr w:type="gramEnd"/>
      <w:r>
        <w:rPr>
          <w:color w:val="080808"/>
          <w:w w:val="105"/>
          <w:sz w:val="20"/>
        </w:rPr>
        <w:t xml:space="preserve">  will compensate  the lawyer,  in  whole or in part. The third person might be a relative or friend, an indemnitor (such as a liability insurance company) or a co-client (such as a corpora­ </w:t>
      </w:r>
      <w:proofErr w:type="spellStart"/>
      <w:r>
        <w:rPr>
          <w:color w:val="080808"/>
          <w:w w:val="105"/>
          <w:sz w:val="20"/>
        </w:rPr>
        <w:t>tion</w:t>
      </w:r>
      <w:proofErr w:type="spellEnd"/>
      <w:r>
        <w:rPr>
          <w:color w:val="080808"/>
          <w:w w:val="105"/>
          <w:sz w:val="20"/>
        </w:rPr>
        <w:t xml:space="preserve"> sued along with one or more of its employees). Because third-party payers frequently have interests that differ from those of the client, in­ </w:t>
      </w:r>
      <w:proofErr w:type="spellStart"/>
      <w:r>
        <w:rPr>
          <w:color w:val="080808"/>
          <w:w w:val="105"/>
          <w:sz w:val="20"/>
        </w:rPr>
        <w:t>cluding</w:t>
      </w:r>
      <w:proofErr w:type="spellEnd"/>
      <w:r>
        <w:rPr>
          <w:color w:val="080808"/>
          <w:w w:val="105"/>
          <w:sz w:val="20"/>
        </w:rPr>
        <w:t xml:space="preserve"> interests in minimizing the amount spent on the representation and in learning how the representation is progressing, lawyers are pro­ </w:t>
      </w:r>
      <w:proofErr w:type="spellStart"/>
      <w:r>
        <w:rPr>
          <w:color w:val="080808"/>
          <w:w w:val="105"/>
          <w:sz w:val="20"/>
        </w:rPr>
        <w:t>hibited</w:t>
      </w:r>
      <w:proofErr w:type="spellEnd"/>
      <w:r>
        <w:rPr>
          <w:color w:val="080808"/>
          <w:w w:val="105"/>
          <w:sz w:val="20"/>
        </w:rPr>
        <w:t xml:space="preserve"> from accepting or continuing such representations unless the law­ </w:t>
      </w:r>
      <w:proofErr w:type="spellStart"/>
      <w:r>
        <w:rPr>
          <w:color w:val="080808"/>
          <w:w w:val="105"/>
          <w:sz w:val="20"/>
        </w:rPr>
        <w:t>yer</w:t>
      </w:r>
      <w:proofErr w:type="spellEnd"/>
      <w:r>
        <w:rPr>
          <w:color w:val="080808"/>
          <w:w w:val="105"/>
          <w:sz w:val="20"/>
        </w:rPr>
        <w:t xml:space="preserve"> determines that there will be no interference with the lawyer's </w:t>
      </w:r>
      <w:proofErr w:type="spellStart"/>
      <w:r>
        <w:rPr>
          <w:color w:val="080808"/>
          <w:w w:val="105"/>
          <w:sz w:val="20"/>
        </w:rPr>
        <w:t>inde</w:t>
      </w:r>
      <w:proofErr w:type="spellEnd"/>
      <w:r>
        <w:rPr>
          <w:color w:val="080808"/>
          <w:w w:val="105"/>
          <w:sz w:val="20"/>
        </w:rPr>
        <w:t xml:space="preserve">­ pendent professional judgment and there is informed consent from the client. See also Rule 5.4(c) (prohibiting interference with a lawyer's pro­ </w:t>
      </w:r>
      <w:proofErr w:type="spellStart"/>
      <w:r>
        <w:rPr>
          <w:color w:val="080808"/>
          <w:w w:val="105"/>
          <w:sz w:val="20"/>
        </w:rPr>
        <w:t>fessional</w:t>
      </w:r>
      <w:proofErr w:type="spellEnd"/>
      <w:r>
        <w:rPr>
          <w:color w:val="080808"/>
          <w:w w:val="105"/>
          <w:sz w:val="20"/>
        </w:rPr>
        <w:t xml:space="preserve"> judgment by one who recommends, employs or pays the lawyer to render legal services for</w:t>
      </w:r>
      <w:r>
        <w:rPr>
          <w:color w:val="080808"/>
          <w:spacing w:val="16"/>
          <w:w w:val="105"/>
          <w:sz w:val="20"/>
        </w:rPr>
        <w:t xml:space="preserve"> </w:t>
      </w:r>
      <w:r>
        <w:rPr>
          <w:color w:val="080808"/>
          <w:w w:val="105"/>
          <w:sz w:val="20"/>
        </w:rPr>
        <w:t>another).</w:t>
      </w:r>
    </w:p>
    <w:p w14:paraId="0122DF41" w14:textId="77777777" w:rsidR="008E3F19" w:rsidRDefault="005D2642">
      <w:pPr>
        <w:pStyle w:val="ListParagraph"/>
        <w:numPr>
          <w:ilvl w:val="0"/>
          <w:numId w:val="3"/>
        </w:numPr>
        <w:tabs>
          <w:tab w:val="left" w:pos="871"/>
        </w:tabs>
        <w:spacing w:before="28" w:line="278" w:lineRule="auto"/>
        <w:ind w:left="137" w:right="109" w:firstLine="350"/>
        <w:jc w:val="both"/>
        <w:rPr>
          <w:color w:val="080808"/>
          <w:sz w:val="20"/>
        </w:rPr>
      </w:pPr>
      <w:r>
        <w:rPr>
          <w:noProof/>
        </w:rPr>
        <w:pict w14:anchorId="0FB6DEA6">
          <v:line id="_x0000_s1038" alt="" style="position:absolute;left:0;text-align:left;z-index:251661312;mso-wrap-edited:f;mso-width-percent:0;mso-height-percent:0;mso-position-horizontal-relative:page;mso-width-percent:0;mso-height-percent:0" from=".35pt,55.05pt" to=".35pt,55.05pt" strokeweight=".06364mm">
            <w10:wrap anchorx="page"/>
          </v:line>
        </w:pict>
      </w:r>
      <w:r w:rsidR="008E3F19">
        <w:rPr>
          <w:color w:val="080808"/>
          <w:w w:val="105"/>
          <w:sz w:val="20"/>
        </w:rPr>
        <w:t xml:space="preserve">Sometimes, it will be sufficient for the lawyer to obtain the cli­ </w:t>
      </w:r>
      <w:proofErr w:type="spellStart"/>
      <w:r w:rsidR="008E3F19">
        <w:rPr>
          <w:color w:val="080808"/>
          <w:w w:val="105"/>
          <w:sz w:val="20"/>
        </w:rPr>
        <w:t>ent's</w:t>
      </w:r>
      <w:proofErr w:type="spellEnd"/>
      <w:r w:rsidR="008E3F19">
        <w:rPr>
          <w:color w:val="080808"/>
          <w:w w:val="105"/>
          <w:sz w:val="20"/>
        </w:rPr>
        <w:t xml:space="preserve"> informed consent regarding the fact of the payment and the identity of the third-party payer. </w:t>
      </w:r>
      <w:r w:rsidR="008E3F19">
        <w:rPr>
          <w:rFonts w:ascii="Arial" w:hAnsi="Arial"/>
          <w:color w:val="080808"/>
          <w:w w:val="105"/>
          <w:sz w:val="20"/>
        </w:rPr>
        <w:t xml:space="preserve">If, </w:t>
      </w:r>
      <w:r w:rsidR="008E3F19">
        <w:rPr>
          <w:color w:val="080808"/>
          <w:w w:val="105"/>
          <w:sz w:val="20"/>
        </w:rPr>
        <w:t xml:space="preserve">however, the fee arrangement creates a con­ </w:t>
      </w:r>
      <w:proofErr w:type="spellStart"/>
      <w:r w:rsidR="008E3F19">
        <w:rPr>
          <w:color w:val="080808"/>
          <w:w w:val="105"/>
          <w:sz w:val="20"/>
        </w:rPr>
        <w:t>flict</w:t>
      </w:r>
      <w:proofErr w:type="spellEnd"/>
      <w:r w:rsidR="008E3F19">
        <w:rPr>
          <w:color w:val="080808"/>
          <w:w w:val="105"/>
          <w:sz w:val="20"/>
        </w:rPr>
        <w:t xml:space="preserve"> of interest for the lawyer, then the lawyer must comply with Rule 1.7. The lawyer must also conform to the requirements of Rule 1.6</w:t>
      </w:r>
      <w:r w:rsidR="008E3F19">
        <w:rPr>
          <w:color w:val="080808"/>
          <w:spacing w:val="-6"/>
          <w:w w:val="105"/>
          <w:sz w:val="20"/>
        </w:rPr>
        <w:t xml:space="preserve"> </w:t>
      </w:r>
      <w:r w:rsidR="008E3F19">
        <w:rPr>
          <w:color w:val="080808"/>
          <w:w w:val="105"/>
          <w:sz w:val="20"/>
        </w:rPr>
        <w:t>concern-</w:t>
      </w:r>
    </w:p>
    <w:p w14:paraId="31DB7823" w14:textId="77777777" w:rsidR="008E3F19" w:rsidRDefault="008E3F19">
      <w:pPr>
        <w:spacing w:line="278" w:lineRule="auto"/>
        <w:jc w:val="both"/>
        <w:rPr>
          <w:sz w:val="20"/>
        </w:rPr>
        <w:sectPr w:rsidR="008E3F19">
          <w:footerReference w:type="default" r:id="rId57"/>
          <w:pgSz w:w="6820" w:h="12330"/>
          <w:pgMar w:top="180" w:right="140" w:bottom="440" w:left="160" w:header="0" w:footer="244" w:gutter="0"/>
          <w:cols w:space="720"/>
        </w:sectPr>
      </w:pPr>
    </w:p>
    <w:p w14:paraId="4B9CA10B" w14:textId="77777777" w:rsidR="008E3F19" w:rsidRDefault="008E3F19">
      <w:pPr>
        <w:tabs>
          <w:tab w:val="left" w:pos="5932"/>
        </w:tabs>
        <w:spacing w:before="65"/>
        <w:ind w:left="1831"/>
        <w:rPr>
          <w:b/>
          <w:sz w:val="18"/>
        </w:rPr>
      </w:pPr>
      <w:r>
        <w:rPr>
          <w:b/>
          <w:color w:val="0A0A0A"/>
          <w:w w:val="105"/>
          <w:sz w:val="17"/>
        </w:rPr>
        <w:lastRenderedPageBreak/>
        <w:t>CLIENT-LAWYER</w:t>
      </w:r>
      <w:r>
        <w:rPr>
          <w:b/>
          <w:color w:val="0A0A0A"/>
          <w:spacing w:val="22"/>
          <w:w w:val="105"/>
          <w:sz w:val="17"/>
        </w:rPr>
        <w:t xml:space="preserve"> </w:t>
      </w:r>
      <w:r>
        <w:rPr>
          <w:b/>
          <w:color w:val="0A0A0A"/>
          <w:w w:val="105"/>
          <w:sz w:val="17"/>
        </w:rPr>
        <w:t>RELATIONSHIP</w:t>
      </w:r>
      <w:r>
        <w:rPr>
          <w:b/>
          <w:color w:val="0A0A0A"/>
          <w:w w:val="105"/>
          <w:sz w:val="17"/>
        </w:rPr>
        <w:tab/>
      </w:r>
      <w:r>
        <w:rPr>
          <w:b/>
          <w:color w:val="0A0A0A"/>
          <w:w w:val="105"/>
          <w:position w:val="3"/>
          <w:sz w:val="18"/>
        </w:rPr>
        <w:t>Rule</w:t>
      </w:r>
      <w:r>
        <w:rPr>
          <w:b/>
          <w:color w:val="0A0A0A"/>
          <w:spacing w:val="-2"/>
          <w:w w:val="105"/>
          <w:position w:val="3"/>
          <w:sz w:val="18"/>
        </w:rPr>
        <w:t xml:space="preserve"> </w:t>
      </w:r>
      <w:r>
        <w:rPr>
          <w:b/>
          <w:color w:val="0A0A0A"/>
          <w:w w:val="105"/>
          <w:position w:val="3"/>
          <w:sz w:val="18"/>
        </w:rPr>
        <w:t>1.8</w:t>
      </w:r>
    </w:p>
    <w:p w14:paraId="52DB0F87" w14:textId="77777777" w:rsidR="008E3F19" w:rsidRDefault="008E3F19">
      <w:pPr>
        <w:pStyle w:val="BodyText"/>
        <w:rPr>
          <w:b/>
          <w:sz w:val="22"/>
        </w:rPr>
      </w:pPr>
    </w:p>
    <w:p w14:paraId="38EF9F2F" w14:textId="77777777" w:rsidR="008E3F19" w:rsidRDefault="008E3F19">
      <w:pPr>
        <w:pStyle w:val="BodyText"/>
        <w:spacing w:before="8"/>
        <w:rPr>
          <w:b/>
          <w:sz w:val="21"/>
        </w:rPr>
      </w:pPr>
    </w:p>
    <w:p w14:paraId="5BBAB28D" w14:textId="77777777" w:rsidR="008E3F19" w:rsidRDefault="008E3F19">
      <w:pPr>
        <w:spacing w:line="268" w:lineRule="auto"/>
        <w:ind w:left="120" w:right="118" w:firstLine="1"/>
        <w:jc w:val="both"/>
        <w:rPr>
          <w:sz w:val="21"/>
        </w:rPr>
      </w:pPr>
      <w:proofErr w:type="spellStart"/>
      <w:r>
        <w:rPr>
          <w:color w:val="0A0A0A"/>
          <w:w w:val="105"/>
          <w:sz w:val="21"/>
        </w:rPr>
        <w:t>ing</w:t>
      </w:r>
      <w:proofErr w:type="spellEnd"/>
      <w:r>
        <w:rPr>
          <w:color w:val="0A0A0A"/>
          <w:w w:val="105"/>
          <w:sz w:val="21"/>
        </w:rPr>
        <w:t xml:space="preserve"> confidentiality. Under Rule 1.7(a), a conflict of interest exists if there is</w:t>
      </w:r>
      <w:r>
        <w:rPr>
          <w:color w:val="0A0A0A"/>
          <w:spacing w:val="-16"/>
          <w:w w:val="105"/>
          <w:sz w:val="21"/>
        </w:rPr>
        <w:t xml:space="preserve"> </w:t>
      </w:r>
      <w:r>
        <w:rPr>
          <w:color w:val="0A0A0A"/>
          <w:w w:val="105"/>
          <w:sz w:val="21"/>
        </w:rPr>
        <w:t>significant</w:t>
      </w:r>
      <w:r>
        <w:rPr>
          <w:color w:val="0A0A0A"/>
          <w:spacing w:val="8"/>
          <w:w w:val="105"/>
          <w:sz w:val="21"/>
        </w:rPr>
        <w:t xml:space="preserve"> </w:t>
      </w:r>
      <w:r>
        <w:rPr>
          <w:color w:val="0A0A0A"/>
          <w:w w:val="105"/>
          <w:sz w:val="21"/>
        </w:rPr>
        <w:t>risk</w:t>
      </w:r>
      <w:r>
        <w:rPr>
          <w:color w:val="0A0A0A"/>
          <w:spacing w:val="-1"/>
          <w:w w:val="105"/>
          <w:sz w:val="21"/>
        </w:rPr>
        <w:t xml:space="preserve"> </w:t>
      </w:r>
      <w:r>
        <w:rPr>
          <w:color w:val="0A0A0A"/>
          <w:w w:val="105"/>
          <w:sz w:val="21"/>
        </w:rPr>
        <w:t>that</w:t>
      </w:r>
      <w:r>
        <w:rPr>
          <w:color w:val="0A0A0A"/>
          <w:spacing w:val="-1"/>
          <w:w w:val="105"/>
          <w:sz w:val="21"/>
        </w:rPr>
        <w:t xml:space="preserve"> </w:t>
      </w:r>
      <w:r>
        <w:rPr>
          <w:color w:val="0A0A0A"/>
          <w:w w:val="105"/>
          <w:sz w:val="21"/>
        </w:rPr>
        <w:t>the</w:t>
      </w:r>
      <w:r>
        <w:rPr>
          <w:color w:val="0A0A0A"/>
          <w:spacing w:val="-11"/>
          <w:w w:val="105"/>
          <w:sz w:val="21"/>
        </w:rPr>
        <w:t xml:space="preserve"> </w:t>
      </w:r>
      <w:r>
        <w:rPr>
          <w:color w:val="0A0A0A"/>
          <w:w w:val="105"/>
          <w:sz w:val="21"/>
        </w:rPr>
        <w:t>lawyer's representation</w:t>
      </w:r>
      <w:r>
        <w:rPr>
          <w:color w:val="0A0A0A"/>
          <w:spacing w:val="-11"/>
          <w:w w:val="105"/>
          <w:sz w:val="21"/>
        </w:rPr>
        <w:t xml:space="preserve"> </w:t>
      </w:r>
      <w:r>
        <w:rPr>
          <w:color w:val="0A0A0A"/>
          <w:w w:val="105"/>
          <w:sz w:val="21"/>
        </w:rPr>
        <w:t>of</w:t>
      </w:r>
      <w:r>
        <w:rPr>
          <w:color w:val="0A0A0A"/>
          <w:spacing w:val="13"/>
          <w:w w:val="105"/>
          <w:sz w:val="21"/>
        </w:rPr>
        <w:t xml:space="preserve"> </w:t>
      </w:r>
      <w:r>
        <w:rPr>
          <w:color w:val="0A0A0A"/>
          <w:w w:val="105"/>
          <w:sz w:val="21"/>
        </w:rPr>
        <w:t>the</w:t>
      </w:r>
      <w:r>
        <w:rPr>
          <w:color w:val="0A0A0A"/>
          <w:spacing w:val="-9"/>
          <w:w w:val="105"/>
          <w:sz w:val="21"/>
        </w:rPr>
        <w:t xml:space="preserve"> </w:t>
      </w:r>
      <w:r>
        <w:rPr>
          <w:color w:val="0A0A0A"/>
          <w:w w:val="105"/>
          <w:sz w:val="21"/>
        </w:rPr>
        <w:t>client</w:t>
      </w:r>
      <w:r>
        <w:rPr>
          <w:color w:val="0A0A0A"/>
          <w:spacing w:val="-2"/>
          <w:w w:val="105"/>
          <w:sz w:val="21"/>
        </w:rPr>
        <w:t xml:space="preserve"> </w:t>
      </w:r>
      <w:r>
        <w:rPr>
          <w:color w:val="0A0A0A"/>
          <w:w w:val="105"/>
          <w:sz w:val="21"/>
        </w:rPr>
        <w:t>will</w:t>
      </w:r>
      <w:r>
        <w:rPr>
          <w:color w:val="0A0A0A"/>
          <w:spacing w:val="-8"/>
          <w:w w:val="105"/>
          <w:sz w:val="21"/>
        </w:rPr>
        <w:t xml:space="preserve"> </w:t>
      </w:r>
      <w:r>
        <w:rPr>
          <w:color w:val="0A0A0A"/>
          <w:w w:val="105"/>
          <w:sz w:val="21"/>
        </w:rPr>
        <w:t>be</w:t>
      </w:r>
      <w:r>
        <w:rPr>
          <w:color w:val="0A0A0A"/>
          <w:spacing w:val="-7"/>
          <w:w w:val="105"/>
          <w:sz w:val="21"/>
        </w:rPr>
        <w:t xml:space="preserve"> </w:t>
      </w:r>
      <w:r>
        <w:rPr>
          <w:color w:val="0A0A0A"/>
          <w:w w:val="105"/>
          <w:sz w:val="21"/>
        </w:rPr>
        <w:t xml:space="preserve">ma­ </w:t>
      </w:r>
      <w:proofErr w:type="spellStart"/>
      <w:r>
        <w:rPr>
          <w:color w:val="0A0A0A"/>
          <w:w w:val="105"/>
          <w:sz w:val="21"/>
        </w:rPr>
        <w:t>terially</w:t>
      </w:r>
      <w:proofErr w:type="spellEnd"/>
      <w:r>
        <w:rPr>
          <w:color w:val="0A0A0A"/>
          <w:w w:val="105"/>
          <w:sz w:val="21"/>
        </w:rPr>
        <w:t xml:space="preserve"> limited by the lawyer's own interest in the fee arrangement or by the lawyer's responsibilities to the third-party payer (for example, when the</w:t>
      </w:r>
      <w:r>
        <w:rPr>
          <w:color w:val="0A0A0A"/>
          <w:spacing w:val="-14"/>
          <w:w w:val="105"/>
          <w:sz w:val="21"/>
        </w:rPr>
        <w:t xml:space="preserve"> </w:t>
      </w:r>
      <w:r>
        <w:rPr>
          <w:color w:val="0A0A0A"/>
          <w:w w:val="105"/>
          <w:sz w:val="21"/>
        </w:rPr>
        <w:t>third-party</w:t>
      </w:r>
      <w:r>
        <w:rPr>
          <w:color w:val="0A0A0A"/>
          <w:spacing w:val="-7"/>
          <w:w w:val="105"/>
          <w:sz w:val="21"/>
        </w:rPr>
        <w:t xml:space="preserve"> </w:t>
      </w:r>
      <w:r>
        <w:rPr>
          <w:color w:val="0A0A0A"/>
          <w:w w:val="105"/>
          <w:sz w:val="21"/>
        </w:rPr>
        <w:t>payer</w:t>
      </w:r>
      <w:r>
        <w:rPr>
          <w:color w:val="0A0A0A"/>
          <w:spacing w:val="-10"/>
          <w:w w:val="105"/>
          <w:sz w:val="21"/>
        </w:rPr>
        <w:t xml:space="preserve"> </w:t>
      </w:r>
      <w:r>
        <w:rPr>
          <w:color w:val="0A0A0A"/>
          <w:w w:val="105"/>
          <w:sz w:val="21"/>
        </w:rPr>
        <w:t>is</w:t>
      </w:r>
      <w:r>
        <w:rPr>
          <w:color w:val="0A0A0A"/>
          <w:spacing w:val="-19"/>
          <w:w w:val="105"/>
          <w:sz w:val="21"/>
        </w:rPr>
        <w:t xml:space="preserve"> </w:t>
      </w:r>
      <w:r>
        <w:rPr>
          <w:color w:val="0A0A0A"/>
          <w:w w:val="105"/>
          <w:sz w:val="21"/>
        </w:rPr>
        <w:t>a</w:t>
      </w:r>
      <w:r>
        <w:rPr>
          <w:color w:val="0A0A0A"/>
          <w:spacing w:val="-14"/>
          <w:w w:val="105"/>
          <w:sz w:val="21"/>
        </w:rPr>
        <w:t xml:space="preserve"> </w:t>
      </w:r>
      <w:r>
        <w:rPr>
          <w:color w:val="0A0A0A"/>
          <w:w w:val="105"/>
          <w:sz w:val="21"/>
        </w:rPr>
        <w:t>co-client).</w:t>
      </w:r>
      <w:r>
        <w:rPr>
          <w:color w:val="0A0A0A"/>
          <w:spacing w:val="-7"/>
          <w:w w:val="105"/>
          <w:sz w:val="21"/>
        </w:rPr>
        <w:t xml:space="preserve"> </w:t>
      </w:r>
      <w:r>
        <w:rPr>
          <w:color w:val="0A0A0A"/>
          <w:w w:val="105"/>
          <w:sz w:val="21"/>
        </w:rPr>
        <w:t>Under</w:t>
      </w:r>
      <w:r>
        <w:rPr>
          <w:color w:val="0A0A0A"/>
          <w:spacing w:val="-4"/>
          <w:w w:val="105"/>
          <w:sz w:val="21"/>
        </w:rPr>
        <w:t xml:space="preserve"> </w:t>
      </w:r>
      <w:r>
        <w:rPr>
          <w:color w:val="0A0A0A"/>
          <w:w w:val="105"/>
          <w:sz w:val="21"/>
        </w:rPr>
        <w:t>Rule</w:t>
      </w:r>
      <w:r>
        <w:rPr>
          <w:color w:val="0A0A0A"/>
          <w:spacing w:val="-21"/>
          <w:w w:val="105"/>
          <w:sz w:val="21"/>
        </w:rPr>
        <w:t xml:space="preserve"> </w:t>
      </w:r>
      <w:r>
        <w:rPr>
          <w:color w:val="0A0A0A"/>
          <w:w w:val="105"/>
          <w:sz w:val="21"/>
        </w:rPr>
        <w:t>1.7(b),</w:t>
      </w:r>
      <w:r>
        <w:rPr>
          <w:color w:val="0A0A0A"/>
          <w:spacing w:val="-18"/>
          <w:w w:val="105"/>
          <w:sz w:val="21"/>
        </w:rPr>
        <w:t xml:space="preserve"> </w:t>
      </w:r>
      <w:r>
        <w:rPr>
          <w:color w:val="0A0A0A"/>
          <w:w w:val="105"/>
          <w:sz w:val="21"/>
        </w:rPr>
        <w:t>the</w:t>
      </w:r>
      <w:r>
        <w:rPr>
          <w:color w:val="0A0A0A"/>
          <w:spacing w:val="-18"/>
          <w:w w:val="105"/>
          <w:sz w:val="21"/>
        </w:rPr>
        <w:t xml:space="preserve"> </w:t>
      </w:r>
      <w:r>
        <w:rPr>
          <w:color w:val="0A0A0A"/>
          <w:w w:val="105"/>
          <w:sz w:val="21"/>
        </w:rPr>
        <w:t>lawyer</w:t>
      </w:r>
      <w:r>
        <w:rPr>
          <w:color w:val="0A0A0A"/>
          <w:spacing w:val="-4"/>
          <w:w w:val="105"/>
          <w:sz w:val="21"/>
        </w:rPr>
        <w:t xml:space="preserve"> </w:t>
      </w:r>
      <w:r>
        <w:rPr>
          <w:color w:val="0A0A0A"/>
          <w:w w:val="105"/>
          <w:sz w:val="21"/>
        </w:rPr>
        <w:t>may</w:t>
      </w:r>
      <w:r>
        <w:rPr>
          <w:color w:val="0A0A0A"/>
          <w:spacing w:val="-11"/>
          <w:w w:val="105"/>
          <w:sz w:val="21"/>
        </w:rPr>
        <w:t xml:space="preserve"> </w:t>
      </w:r>
      <w:r>
        <w:rPr>
          <w:color w:val="0A0A0A"/>
          <w:w w:val="105"/>
          <w:sz w:val="21"/>
        </w:rPr>
        <w:t xml:space="preserve">ac­ </w:t>
      </w:r>
      <w:proofErr w:type="spellStart"/>
      <w:r>
        <w:rPr>
          <w:color w:val="0A0A0A"/>
          <w:w w:val="105"/>
          <w:sz w:val="21"/>
        </w:rPr>
        <w:t>cept</w:t>
      </w:r>
      <w:proofErr w:type="spellEnd"/>
      <w:r>
        <w:rPr>
          <w:color w:val="0A0A0A"/>
          <w:w w:val="105"/>
          <w:sz w:val="21"/>
        </w:rPr>
        <w:t xml:space="preserve"> or continue the representation with the informed consent of each </w:t>
      </w:r>
      <w:proofErr w:type="spellStart"/>
      <w:r>
        <w:rPr>
          <w:color w:val="0A0A0A"/>
          <w:w w:val="105"/>
          <w:sz w:val="21"/>
        </w:rPr>
        <w:t>af</w:t>
      </w:r>
      <w:r>
        <w:rPr>
          <w:color w:val="242424"/>
          <w:w w:val="105"/>
          <w:sz w:val="21"/>
        </w:rPr>
        <w:t>­</w:t>
      </w:r>
      <w:proofErr w:type="spellEnd"/>
      <w:r>
        <w:rPr>
          <w:color w:val="242424"/>
          <w:w w:val="105"/>
          <w:sz w:val="21"/>
        </w:rPr>
        <w:t xml:space="preserve"> </w:t>
      </w:r>
      <w:proofErr w:type="spellStart"/>
      <w:r>
        <w:rPr>
          <w:color w:val="0A0A0A"/>
          <w:w w:val="105"/>
          <w:sz w:val="21"/>
        </w:rPr>
        <w:t>fected</w:t>
      </w:r>
      <w:proofErr w:type="spellEnd"/>
      <w:r>
        <w:rPr>
          <w:color w:val="0A0A0A"/>
          <w:w w:val="105"/>
          <w:sz w:val="21"/>
        </w:rPr>
        <w:t xml:space="preserve"> client, unless the conflict is </w:t>
      </w:r>
      <w:proofErr w:type="spellStart"/>
      <w:r>
        <w:rPr>
          <w:color w:val="0A0A0A"/>
          <w:w w:val="105"/>
          <w:sz w:val="21"/>
        </w:rPr>
        <w:t>nonconsentable</w:t>
      </w:r>
      <w:proofErr w:type="spellEnd"/>
      <w:r>
        <w:rPr>
          <w:color w:val="0A0A0A"/>
          <w:w w:val="105"/>
          <w:sz w:val="21"/>
        </w:rPr>
        <w:t xml:space="preserve"> under that paragraph</w:t>
      </w:r>
      <w:r>
        <w:rPr>
          <w:color w:val="242424"/>
          <w:w w:val="105"/>
          <w:sz w:val="21"/>
        </w:rPr>
        <w:t xml:space="preserve">. </w:t>
      </w:r>
      <w:r>
        <w:rPr>
          <w:color w:val="0A0A0A"/>
          <w:w w:val="105"/>
          <w:sz w:val="21"/>
        </w:rPr>
        <w:t>Under</w:t>
      </w:r>
      <w:r>
        <w:rPr>
          <w:color w:val="0A0A0A"/>
          <w:spacing w:val="-2"/>
          <w:w w:val="105"/>
          <w:sz w:val="21"/>
        </w:rPr>
        <w:t xml:space="preserve"> </w:t>
      </w:r>
      <w:r>
        <w:rPr>
          <w:color w:val="0A0A0A"/>
          <w:w w:val="105"/>
          <w:sz w:val="21"/>
        </w:rPr>
        <w:t>Rule</w:t>
      </w:r>
      <w:r>
        <w:rPr>
          <w:color w:val="0A0A0A"/>
          <w:spacing w:val="-19"/>
          <w:w w:val="105"/>
          <w:sz w:val="21"/>
        </w:rPr>
        <w:t xml:space="preserve"> </w:t>
      </w:r>
      <w:r>
        <w:rPr>
          <w:color w:val="0A0A0A"/>
          <w:w w:val="105"/>
          <w:sz w:val="21"/>
        </w:rPr>
        <w:t>1.7(b),</w:t>
      </w:r>
      <w:r>
        <w:rPr>
          <w:color w:val="0A0A0A"/>
          <w:spacing w:val="-12"/>
          <w:w w:val="105"/>
          <w:sz w:val="21"/>
        </w:rPr>
        <w:t xml:space="preserve"> </w:t>
      </w:r>
      <w:r>
        <w:rPr>
          <w:color w:val="0A0A0A"/>
          <w:w w:val="105"/>
          <w:sz w:val="21"/>
        </w:rPr>
        <w:t>the</w:t>
      </w:r>
      <w:r>
        <w:rPr>
          <w:color w:val="0A0A0A"/>
          <w:spacing w:val="-13"/>
          <w:w w:val="105"/>
          <w:sz w:val="21"/>
        </w:rPr>
        <w:t xml:space="preserve"> </w:t>
      </w:r>
      <w:r>
        <w:rPr>
          <w:color w:val="0A0A0A"/>
          <w:w w:val="105"/>
          <w:sz w:val="21"/>
        </w:rPr>
        <w:t>informed</w:t>
      </w:r>
      <w:r>
        <w:rPr>
          <w:color w:val="0A0A0A"/>
          <w:spacing w:val="5"/>
          <w:w w:val="105"/>
          <w:sz w:val="21"/>
        </w:rPr>
        <w:t xml:space="preserve"> </w:t>
      </w:r>
      <w:r>
        <w:rPr>
          <w:color w:val="0A0A0A"/>
          <w:w w:val="105"/>
          <w:sz w:val="21"/>
        </w:rPr>
        <w:t>consent</w:t>
      </w:r>
      <w:r>
        <w:rPr>
          <w:color w:val="0A0A0A"/>
          <w:spacing w:val="-4"/>
          <w:w w:val="105"/>
          <w:sz w:val="21"/>
        </w:rPr>
        <w:t xml:space="preserve"> </w:t>
      </w:r>
      <w:r>
        <w:rPr>
          <w:color w:val="0A0A0A"/>
          <w:w w:val="105"/>
          <w:sz w:val="21"/>
        </w:rPr>
        <w:t>must</w:t>
      </w:r>
      <w:r>
        <w:rPr>
          <w:color w:val="0A0A0A"/>
          <w:spacing w:val="-5"/>
          <w:w w:val="105"/>
          <w:sz w:val="21"/>
        </w:rPr>
        <w:t xml:space="preserve"> </w:t>
      </w:r>
      <w:r>
        <w:rPr>
          <w:color w:val="0A0A0A"/>
          <w:w w:val="105"/>
          <w:sz w:val="21"/>
        </w:rPr>
        <w:t>be</w:t>
      </w:r>
      <w:r>
        <w:rPr>
          <w:color w:val="0A0A0A"/>
          <w:spacing w:val="-19"/>
          <w:w w:val="105"/>
          <w:sz w:val="21"/>
        </w:rPr>
        <w:t xml:space="preserve"> </w:t>
      </w:r>
      <w:r>
        <w:rPr>
          <w:color w:val="0A0A0A"/>
          <w:w w:val="105"/>
          <w:sz w:val="21"/>
        </w:rPr>
        <w:t>confirmed</w:t>
      </w:r>
      <w:r>
        <w:rPr>
          <w:color w:val="0A0A0A"/>
          <w:spacing w:val="5"/>
          <w:w w:val="105"/>
          <w:sz w:val="21"/>
        </w:rPr>
        <w:t xml:space="preserve"> </w:t>
      </w:r>
      <w:r>
        <w:rPr>
          <w:color w:val="0A0A0A"/>
          <w:w w:val="105"/>
          <w:sz w:val="21"/>
        </w:rPr>
        <w:t>in writing.</w:t>
      </w:r>
    </w:p>
    <w:p w14:paraId="2460BB51" w14:textId="77777777" w:rsidR="008E3F19" w:rsidRDefault="008E3F19">
      <w:pPr>
        <w:pStyle w:val="BodyText"/>
        <w:spacing w:before="10"/>
        <w:rPr>
          <w:sz w:val="19"/>
        </w:rPr>
      </w:pPr>
    </w:p>
    <w:p w14:paraId="2DFEE213" w14:textId="77777777" w:rsidR="008E3F19" w:rsidRDefault="008E3F19">
      <w:pPr>
        <w:spacing w:before="1"/>
        <w:ind w:left="130"/>
        <w:jc w:val="both"/>
        <w:rPr>
          <w:rFonts w:ascii="TimesNewRomanPS-BoldItalicMT"/>
          <w:b/>
          <w:i/>
          <w:sz w:val="23"/>
        </w:rPr>
      </w:pPr>
      <w:r>
        <w:rPr>
          <w:rFonts w:ascii="TimesNewRomanPS-BoldItalicMT"/>
          <w:b/>
          <w:i/>
          <w:color w:val="0A0A0A"/>
          <w:w w:val="105"/>
          <w:sz w:val="23"/>
        </w:rPr>
        <w:t>Aggregate Settlements</w:t>
      </w:r>
    </w:p>
    <w:p w14:paraId="2633CFF7" w14:textId="77777777" w:rsidR="008E3F19" w:rsidRDefault="008E3F19">
      <w:pPr>
        <w:pStyle w:val="ListParagraph"/>
        <w:numPr>
          <w:ilvl w:val="0"/>
          <w:numId w:val="3"/>
        </w:numPr>
        <w:tabs>
          <w:tab w:val="left" w:pos="865"/>
        </w:tabs>
        <w:spacing w:before="46" w:line="268" w:lineRule="auto"/>
        <w:ind w:left="117" w:right="133" w:firstLine="350"/>
        <w:jc w:val="both"/>
        <w:rPr>
          <w:color w:val="0A0A0A"/>
          <w:sz w:val="21"/>
        </w:rPr>
      </w:pPr>
      <w:r>
        <w:rPr>
          <w:color w:val="0A0A0A"/>
          <w:w w:val="105"/>
          <w:sz w:val="21"/>
        </w:rPr>
        <w:t xml:space="preserve">Differences in willingness to make or accept an offer of settle­ </w:t>
      </w:r>
      <w:proofErr w:type="spellStart"/>
      <w:r>
        <w:rPr>
          <w:color w:val="0A0A0A"/>
          <w:w w:val="105"/>
          <w:sz w:val="21"/>
        </w:rPr>
        <w:t>ment</w:t>
      </w:r>
      <w:proofErr w:type="spellEnd"/>
      <w:r>
        <w:rPr>
          <w:color w:val="0A0A0A"/>
          <w:w w:val="105"/>
          <w:sz w:val="21"/>
        </w:rPr>
        <w:t xml:space="preserve"> are among the risks of common representation of multiple clients by a single lawyer. Under Rule 1.7, this is one of </w:t>
      </w:r>
      <w:proofErr w:type="gramStart"/>
      <w:r>
        <w:rPr>
          <w:color w:val="0A0A0A"/>
          <w:w w:val="105"/>
          <w:sz w:val="21"/>
        </w:rPr>
        <w:t>the  risks</w:t>
      </w:r>
      <w:proofErr w:type="gramEnd"/>
      <w:r>
        <w:rPr>
          <w:color w:val="0A0A0A"/>
          <w:w w:val="105"/>
          <w:sz w:val="21"/>
        </w:rPr>
        <w:t xml:space="preserve">  that should be discussed before undertaking the representation, as part of the pro­ </w:t>
      </w:r>
      <w:proofErr w:type="spellStart"/>
      <w:r>
        <w:rPr>
          <w:color w:val="0A0A0A"/>
          <w:w w:val="105"/>
          <w:sz w:val="21"/>
        </w:rPr>
        <w:t>cess</w:t>
      </w:r>
      <w:proofErr w:type="spellEnd"/>
      <w:r>
        <w:rPr>
          <w:color w:val="0A0A0A"/>
          <w:w w:val="105"/>
          <w:sz w:val="21"/>
        </w:rPr>
        <w:t xml:space="preserve"> of obtaining the clients' informed consent. In addition, Rule 1.2(a) protects each client's right to have the final say in deciding whether to accept or reject an offer of settlement and in deciding whether to enter a guilty or nolo contendere plea in a criminal case</w:t>
      </w:r>
      <w:r>
        <w:rPr>
          <w:color w:val="242424"/>
          <w:w w:val="105"/>
          <w:sz w:val="21"/>
        </w:rPr>
        <w:t xml:space="preserve">. </w:t>
      </w:r>
      <w:r>
        <w:rPr>
          <w:color w:val="0A0A0A"/>
          <w:w w:val="105"/>
          <w:sz w:val="21"/>
        </w:rPr>
        <w:t>The rule stated in this paragraph is a corollary of both these Rules and provides that, before any settlement</w:t>
      </w:r>
      <w:r>
        <w:rPr>
          <w:color w:val="0A0A0A"/>
          <w:spacing w:val="-5"/>
          <w:w w:val="105"/>
          <w:sz w:val="21"/>
        </w:rPr>
        <w:t xml:space="preserve"> </w:t>
      </w:r>
      <w:r>
        <w:rPr>
          <w:color w:val="0A0A0A"/>
          <w:w w:val="105"/>
          <w:sz w:val="21"/>
        </w:rPr>
        <w:t>offer</w:t>
      </w:r>
      <w:r>
        <w:rPr>
          <w:color w:val="0A0A0A"/>
          <w:spacing w:val="-5"/>
          <w:w w:val="105"/>
          <w:sz w:val="21"/>
        </w:rPr>
        <w:t xml:space="preserve"> </w:t>
      </w:r>
      <w:r>
        <w:rPr>
          <w:color w:val="0A0A0A"/>
          <w:w w:val="105"/>
          <w:sz w:val="21"/>
        </w:rPr>
        <w:t>or</w:t>
      </w:r>
      <w:r>
        <w:rPr>
          <w:color w:val="0A0A0A"/>
          <w:spacing w:val="-9"/>
          <w:w w:val="105"/>
          <w:sz w:val="21"/>
        </w:rPr>
        <w:t xml:space="preserve"> </w:t>
      </w:r>
      <w:r>
        <w:rPr>
          <w:color w:val="0A0A0A"/>
          <w:w w:val="105"/>
          <w:sz w:val="21"/>
        </w:rPr>
        <w:t>plea</w:t>
      </w:r>
      <w:r>
        <w:rPr>
          <w:color w:val="0A0A0A"/>
          <w:spacing w:val="-8"/>
          <w:w w:val="105"/>
          <w:sz w:val="21"/>
        </w:rPr>
        <w:t xml:space="preserve"> </w:t>
      </w:r>
      <w:r>
        <w:rPr>
          <w:color w:val="0A0A0A"/>
          <w:w w:val="105"/>
          <w:sz w:val="21"/>
        </w:rPr>
        <w:t>bargain</w:t>
      </w:r>
      <w:r>
        <w:rPr>
          <w:color w:val="0A0A0A"/>
          <w:spacing w:val="-1"/>
          <w:w w:val="105"/>
          <w:sz w:val="21"/>
        </w:rPr>
        <w:t xml:space="preserve"> </w:t>
      </w:r>
      <w:r>
        <w:rPr>
          <w:color w:val="0A0A0A"/>
          <w:w w:val="105"/>
          <w:sz w:val="21"/>
        </w:rPr>
        <w:t>is</w:t>
      </w:r>
      <w:r>
        <w:rPr>
          <w:color w:val="0A0A0A"/>
          <w:spacing w:val="-14"/>
          <w:w w:val="105"/>
          <w:sz w:val="21"/>
        </w:rPr>
        <w:t xml:space="preserve"> </w:t>
      </w:r>
      <w:r>
        <w:rPr>
          <w:color w:val="0A0A0A"/>
          <w:w w:val="105"/>
          <w:sz w:val="21"/>
        </w:rPr>
        <w:t>made</w:t>
      </w:r>
      <w:r>
        <w:rPr>
          <w:color w:val="0A0A0A"/>
          <w:spacing w:val="-10"/>
          <w:w w:val="105"/>
          <w:sz w:val="21"/>
        </w:rPr>
        <w:t xml:space="preserve"> </w:t>
      </w:r>
      <w:r>
        <w:rPr>
          <w:color w:val="0A0A0A"/>
          <w:w w:val="105"/>
          <w:sz w:val="21"/>
        </w:rPr>
        <w:t>or</w:t>
      </w:r>
      <w:r>
        <w:rPr>
          <w:color w:val="0A0A0A"/>
          <w:spacing w:val="-8"/>
          <w:w w:val="105"/>
          <w:sz w:val="21"/>
        </w:rPr>
        <w:t xml:space="preserve"> </w:t>
      </w:r>
      <w:r>
        <w:rPr>
          <w:color w:val="0A0A0A"/>
          <w:w w:val="105"/>
          <w:sz w:val="21"/>
        </w:rPr>
        <w:t>accepted on</w:t>
      </w:r>
      <w:r>
        <w:rPr>
          <w:color w:val="0A0A0A"/>
          <w:spacing w:val="-15"/>
          <w:w w:val="105"/>
          <w:sz w:val="21"/>
        </w:rPr>
        <w:t xml:space="preserve"> </w:t>
      </w:r>
      <w:r>
        <w:rPr>
          <w:color w:val="0A0A0A"/>
          <w:w w:val="105"/>
          <w:sz w:val="21"/>
        </w:rPr>
        <w:t>behalf</w:t>
      </w:r>
      <w:r>
        <w:rPr>
          <w:color w:val="0A0A0A"/>
          <w:spacing w:val="13"/>
          <w:w w:val="105"/>
          <w:sz w:val="21"/>
        </w:rPr>
        <w:t xml:space="preserve"> </w:t>
      </w:r>
      <w:r>
        <w:rPr>
          <w:color w:val="0A0A0A"/>
          <w:w w:val="105"/>
          <w:sz w:val="21"/>
        </w:rPr>
        <w:t>of</w:t>
      </w:r>
      <w:r>
        <w:rPr>
          <w:color w:val="0A0A0A"/>
          <w:spacing w:val="7"/>
          <w:w w:val="105"/>
          <w:sz w:val="21"/>
        </w:rPr>
        <w:t xml:space="preserve"> </w:t>
      </w:r>
      <w:r>
        <w:rPr>
          <w:color w:val="0A0A0A"/>
          <w:w w:val="105"/>
          <w:sz w:val="21"/>
        </w:rPr>
        <w:t xml:space="preserve">multiple clients, the lawyer must inform each of them about all the material terms of the settlement, including what the other clients will receive or pay if the settlement or plea offer is accepted. See also Rule </w:t>
      </w:r>
      <w:proofErr w:type="spellStart"/>
      <w:r>
        <w:rPr>
          <w:color w:val="0A0A0A"/>
          <w:w w:val="105"/>
          <w:sz w:val="21"/>
        </w:rPr>
        <w:t>l.O</w:t>
      </w:r>
      <w:proofErr w:type="spellEnd"/>
      <w:r>
        <w:rPr>
          <w:color w:val="0A0A0A"/>
          <w:w w:val="105"/>
          <w:sz w:val="21"/>
        </w:rPr>
        <w:t>(e) (definition of</w:t>
      </w:r>
      <w:r>
        <w:rPr>
          <w:color w:val="0A0A0A"/>
          <w:spacing w:val="-4"/>
          <w:w w:val="105"/>
          <w:sz w:val="21"/>
        </w:rPr>
        <w:t xml:space="preserve"> </w:t>
      </w:r>
      <w:r>
        <w:rPr>
          <w:color w:val="0A0A0A"/>
          <w:w w:val="105"/>
          <w:sz w:val="21"/>
        </w:rPr>
        <w:t>informed</w:t>
      </w:r>
      <w:r>
        <w:rPr>
          <w:color w:val="0A0A0A"/>
          <w:spacing w:val="-1"/>
          <w:w w:val="105"/>
          <w:sz w:val="21"/>
        </w:rPr>
        <w:t xml:space="preserve"> </w:t>
      </w:r>
      <w:r>
        <w:rPr>
          <w:color w:val="0A0A0A"/>
          <w:w w:val="105"/>
          <w:sz w:val="21"/>
        </w:rPr>
        <w:t>consent).</w:t>
      </w:r>
      <w:r>
        <w:rPr>
          <w:color w:val="0A0A0A"/>
          <w:spacing w:val="-6"/>
          <w:w w:val="105"/>
          <w:sz w:val="21"/>
        </w:rPr>
        <w:t xml:space="preserve"> </w:t>
      </w:r>
      <w:r>
        <w:rPr>
          <w:color w:val="0A0A0A"/>
          <w:w w:val="105"/>
          <w:sz w:val="21"/>
        </w:rPr>
        <w:t>Lawyers</w:t>
      </w:r>
      <w:r>
        <w:rPr>
          <w:color w:val="0A0A0A"/>
          <w:spacing w:val="-8"/>
          <w:w w:val="105"/>
          <w:sz w:val="21"/>
        </w:rPr>
        <w:t xml:space="preserve"> </w:t>
      </w:r>
      <w:r>
        <w:rPr>
          <w:color w:val="0A0A0A"/>
          <w:w w:val="105"/>
          <w:sz w:val="21"/>
        </w:rPr>
        <w:t>representing</w:t>
      </w:r>
      <w:r>
        <w:rPr>
          <w:color w:val="0A0A0A"/>
          <w:spacing w:val="-1"/>
          <w:w w:val="105"/>
          <w:sz w:val="21"/>
        </w:rPr>
        <w:t xml:space="preserve"> </w:t>
      </w:r>
      <w:r>
        <w:rPr>
          <w:color w:val="0A0A0A"/>
          <w:w w:val="105"/>
          <w:sz w:val="21"/>
        </w:rPr>
        <w:t>a</w:t>
      </w:r>
      <w:r>
        <w:rPr>
          <w:color w:val="0A0A0A"/>
          <w:spacing w:val="-14"/>
          <w:w w:val="105"/>
          <w:sz w:val="21"/>
        </w:rPr>
        <w:t xml:space="preserve"> </w:t>
      </w:r>
      <w:r>
        <w:rPr>
          <w:color w:val="0A0A0A"/>
          <w:w w:val="105"/>
          <w:sz w:val="21"/>
        </w:rPr>
        <w:t>class</w:t>
      </w:r>
      <w:r>
        <w:rPr>
          <w:color w:val="0A0A0A"/>
          <w:spacing w:val="-15"/>
          <w:w w:val="105"/>
          <w:sz w:val="21"/>
        </w:rPr>
        <w:t xml:space="preserve"> </w:t>
      </w:r>
      <w:r>
        <w:rPr>
          <w:color w:val="0A0A0A"/>
          <w:w w:val="105"/>
          <w:sz w:val="21"/>
        </w:rPr>
        <w:t>of</w:t>
      </w:r>
      <w:r>
        <w:rPr>
          <w:color w:val="0A0A0A"/>
          <w:spacing w:val="2"/>
          <w:w w:val="105"/>
          <w:sz w:val="21"/>
        </w:rPr>
        <w:t xml:space="preserve"> </w:t>
      </w:r>
      <w:r>
        <w:rPr>
          <w:color w:val="0A0A0A"/>
          <w:w w:val="105"/>
          <w:sz w:val="21"/>
        </w:rPr>
        <w:t>plaintiffs</w:t>
      </w:r>
      <w:r>
        <w:rPr>
          <w:color w:val="0A0A0A"/>
          <w:spacing w:val="-9"/>
          <w:w w:val="105"/>
          <w:sz w:val="21"/>
        </w:rPr>
        <w:t xml:space="preserve"> </w:t>
      </w:r>
      <w:r>
        <w:rPr>
          <w:color w:val="0A0A0A"/>
          <w:w w:val="105"/>
          <w:sz w:val="21"/>
        </w:rPr>
        <w:t>or</w:t>
      </w:r>
      <w:r>
        <w:rPr>
          <w:color w:val="0A0A0A"/>
          <w:spacing w:val="-11"/>
          <w:w w:val="105"/>
          <w:sz w:val="21"/>
        </w:rPr>
        <w:t xml:space="preserve"> </w:t>
      </w:r>
      <w:proofErr w:type="spellStart"/>
      <w:r>
        <w:rPr>
          <w:color w:val="0A0A0A"/>
          <w:w w:val="105"/>
          <w:sz w:val="21"/>
        </w:rPr>
        <w:t>defen</w:t>
      </w:r>
      <w:proofErr w:type="spellEnd"/>
      <w:r>
        <w:rPr>
          <w:color w:val="0A0A0A"/>
          <w:spacing w:val="-11"/>
          <w:w w:val="105"/>
          <w:sz w:val="21"/>
        </w:rPr>
        <w:t xml:space="preserve"> </w:t>
      </w:r>
      <w:r>
        <w:rPr>
          <w:color w:val="242424"/>
          <w:w w:val="105"/>
          <w:sz w:val="21"/>
        </w:rPr>
        <w:t>­</w:t>
      </w:r>
      <w:r>
        <w:rPr>
          <w:color w:val="0A0A0A"/>
          <w:w w:val="105"/>
          <w:sz w:val="21"/>
        </w:rPr>
        <w:t xml:space="preserve"> </w:t>
      </w:r>
      <w:proofErr w:type="spellStart"/>
      <w:r>
        <w:rPr>
          <w:color w:val="0A0A0A"/>
          <w:w w:val="105"/>
          <w:sz w:val="21"/>
        </w:rPr>
        <w:t>dants</w:t>
      </w:r>
      <w:proofErr w:type="spellEnd"/>
      <w:r>
        <w:rPr>
          <w:color w:val="0A0A0A"/>
          <w:w w:val="105"/>
          <w:sz w:val="21"/>
        </w:rPr>
        <w:t xml:space="preserve">, or those proceeding derivatively, may not have a full client-lawyer relationship with each member of the class; nevertheless, such lawyers must comply with applicable rules regulating notification of class </w:t>
      </w:r>
      <w:r>
        <w:rPr>
          <w:color w:val="0A0A0A"/>
          <w:spacing w:val="-3"/>
          <w:w w:val="105"/>
          <w:sz w:val="21"/>
        </w:rPr>
        <w:t>mem</w:t>
      </w:r>
      <w:r>
        <w:rPr>
          <w:color w:val="242424"/>
          <w:spacing w:val="-3"/>
          <w:w w:val="105"/>
          <w:sz w:val="21"/>
        </w:rPr>
        <w:t>­</w:t>
      </w:r>
      <w:r>
        <w:rPr>
          <w:color w:val="0A0A0A"/>
          <w:spacing w:val="-3"/>
          <w:w w:val="105"/>
          <w:sz w:val="21"/>
        </w:rPr>
        <w:t xml:space="preserve"> </w:t>
      </w:r>
      <w:proofErr w:type="spellStart"/>
      <w:r>
        <w:rPr>
          <w:color w:val="0A0A0A"/>
          <w:w w:val="105"/>
          <w:sz w:val="21"/>
        </w:rPr>
        <w:t>bers</w:t>
      </w:r>
      <w:proofErr w:type="spellEnd"/>
      <w:r>
        <w:rPr>
          <w:color w:val="0A0A0A"/>
          <w:w w:val="105"/>
          <w:sz w:val="21"/>
        </w:rPr>
        <w:t xml:space="preserve"> and other procedural requirements designed to ensure adequate protection of the entire class.</w:t>
      </w:r>
    </w:p>
    <w:p w14:paraId="2CBE0123" w14:textId="77777777" w:rsidR="008E3F19" w:rsidRDefault="008E3F19">
      <w:pPr>
        <w:pStyle w:val="BodyText"/>
        <w:spacing w:before="2"/>
        <w:rPr>
          <w:sz w:val="18"/>
        </w:rPr>
      </w:pPr>
    </w:p>
    <w:p w14:paraId="103E5D5B" w14:textId="77777777" w:rsidR="008E3F19" w:rsidRDefault="008E3F19">
      <w:pPr>
        <w:pStyle w:val="Heading5"/>
        <w:ind w:left="132"/>
      </w:pPr>
      <w:r>
        <w:rPr>
          <w:color w:val="0A0A0A"/>
          <w:w w:val="105"/>
        </w:rPr>
        <w:t>Limiting Liability and Settling Malpractice Claims</w:t>
      </w:r>
    </w:p>
    <w:p w14:paraId="43902408" w14:textId="77777777" w:rsidR="008E3F19" w:rsidRDefault="008E3F19">
      <w:pPr>
        <w:pStyle w:val="ListParagraph"/>
        <w:numPr>
          <w:ilvl w:val="0"/>
          <w:numId w:val="3"/>
        </w:numPr>
        <w:tabs>
          <w:tab w:val="left" w:pos="859"/>
        </w:tabs>
        <w:spacing w:before="57" w:line="268" w:lineRule="auto"/>
        <w:ind w:right="142" w:firstLine="350"/>
        <w:jc w:val="both"/>
        <w:rPr>
          <w:color w:val="0A0A0A"/>
          <w:sz w:val="21"/>
        </w:rPr>
      </w:pPr>
      <w:r>
        <w:rPr>
          <w:color w:val="0A0A0A"/>
          <w:w w:val="105"/>
          <w:sz w:val="21"/>
        </w:rPr>
        <w:t xml:space="preserve">Agreements prospectively limiting a lawyer's liability for mal­ practice are prohibited unless the client is independently represented in making the agreement because they are likely to undermine competent and diligent representation. Also, many clients are unable to evaluate the desirability of making such an agreement before a dispute has arisen, particularly if they are then represented by the lawyer seeking the agree­ </w:t>
      </w:r>
      <w:proofErr w:type="spellStart"/>
      <w:r>
        <w:rPr>
          <w:color w:val="0A0A0A"/>
          <w:w w:val="105"/>
          <w:sz w:val="21"/>
        </w:rPr>
        <w:t>ment</w:t>
      </w:r>
      <w:proofErr w:type="spellEnd"/>
      <w:r>
        <w:rPr>
          <w:color w:val="0A0A0A"/>
          <w:w w:val="105"/>
          <w:sz w:val="21"/>
        </w:rPr>
        <w:t xml:space="preserve">. This paragraph does not, however, prohibit a lawyer from enter­ </w:t>
      </w:r>
      <w:proofErr w:type="spellStart"/>
      <w:r>
        <w:rPr>
          <w:color w:val="0A0A0A"/>
          <w:w w:val="105"/>
          <w:sz w:val="21"/>
        </w:rPr>
        <w:t>ing</w:t>
      </w:r>
      <w:proofErr w:type="spellEnd"/>
      <w:r>
        <w:rPr>
          <w:color w:val="0A0A0A"/>
          <w:spacing w:val="-15"/>
          <w:w w:val="105"/>
          <w:sz w:val="21"/>
        </w:rPr>
        <w:t xml:space="preserve"> </w:t>
      </w:r>
      <w:r>
        <w:rPr>
          <w:color w:val="0A0A0A"/>
          <w:w w:val="105"/>
          <w:sz w:val="21"/>
        </w:rPr>
        <w:t>into</w:t>
      </w:r>
      <w:r>
        <w:rPr>
          <w:color w:val="0A0A0A"/>
          <w:spacing w:val="-15"/>
          <w:w w:val="105"/>
          <w:sz w:val="21"/>
        </w:rPr>
        <w:t xml:space="preserve"> </w:t>
      </w:r>
      <w:r>
        <w:rPr>
          <w:color w:val="0A0A0A"/>
          <w:w w:val="105"/>
          <w:sz w:val="21"/>
        </w:rPr>
        <w:t>an</w:t>
      </w:r>
      <w:r>
        <w:rPr>
          <w:color w:val="0A0A0A"/>
          <w:spacing w:val="-17"/>
          <w:w w:val="105"/>
          <w:sz w:val="21"/>
        </w:rPr>
        <w:t xml:space="preserve"> </w:t>
      </w:r>
      <w:r>
        <w:rPr>
          <w:color w:val="0A0A0A"/>
          <w:w w:val="105"/>
          <w:sz w:val="21"/>
        </w:rPr>
        <w:t>agreement</w:t>
      </w:r>
      <w:r>
        <w:rPr>
          <w:color w:val="0A0A0A"/>
          <w:spacing w:val="5"/>
          <w:w w:val="105"/>
          <w:sz w:val="21"/>
        </w:rPr>
        <w:t xml:space="preserve"> </w:t>
      </w:r>
      <w:r>
        <w:rPr>
          <w:color w:val="0A0A0A"/>
          <w:w w:val="105"/>
          <w:sz w:val="21"/>
        </w:rPr>
        <w:t>with</w:t>
      </w:r>
      <w:r>
        <w:rPr>
          <w:color w:val="0A0A0A"/>
          <w:spacing w:val="-4"/>
          <w:w w:val="105"/>
          <w:sz w:val="21"/>
        </w:rPr>
        <w:t xml:space="preserve"> </w:t>
      </w:r>
      <w:r>
        <w:rPr>
          <w:color w:val="0A0A0A"/>
          <w:w w:val="105"/>
          <w:sz w:val="21"/>
        </w:rPr>
        <w:t>the</w:t>
      </w:r>
      <w:r>
        <w:rPr>
          <w:color w:val="0A0A0A"/>
          <w:spacing w:val="-10"/>
          <w:w w:val="105"/>
          <w:sz w:val="21"/>
        </w:rPr>
        <w:t xml:space="preserve"> </w:t>
      </w:r>
      <w:r>
        <w:rPr>
          <w:color w:val="0A0A0A"/>
          <w:w w:val="105"/>
          <w:sz w:val="21"/>
        </w:rPr>
        <w:t>client</w:t>
      </w:r>
      <w:r>
        <w:rPr>
          <w:color w:val="0A0A0A"/>
          <w:spacing w:val="-1"/>
          <w:w w:val="105"/>
          <w:sz w:val="21"/>
        </w:rPr>
        <w:t xml:space="preserve"> </w:t>
      </w:r>
      <w:r>
        <w:rPr>
          <w:color w:val="0A0A0A"/>
          <w:w w:val="105"/>
          <w:sz w:val="21"/>
        </w:rPr>
        <w:t>to</w:t>
      </w:r>
      <w:r>
        <w:rPr>
          <w:color w:val="0A0A0A"/>
          <w:spacing w:val="-17"/>
          <w:w w:val="105"/>
          <w:sz w:val="21"/>
        </w:rPr>
        <w:t xml:space="preserve"> </w:t>
      </w:r>
      <w:r>
        <w:rPr>
          <w:color w:val="0A0A0A"/>
          <w:w w:val="105"/>
          <w:sz w:val="21"/>
        </w:rPr>
        <w:t>arbitrate</w:t>
      </w:r>
      <w:r>
        <w:rPr>
          <w:color w:val="0A0A0A"/>
          <w:spacing w:val="-7"/>
          <w:w w:val="105"/>
          <w:sz w:val="21"/>
        </w:rPr>
        <w:t xml:space="preserve"> </w:t>
      </w:r>
      <w:r>
        <w:rPr>
          <w:color w:val="0A0A0A"/>
          <w:w w:val="105"/>
          <w:sz w:val="21"/>
        </w:rPr>
        <w:t>legal</w:t>
      </w:r>
      <w:r>
        <w:rPr>
          <w:color w:val="0A0A0A"/>
          <w:spacing w:val="-8"/>
          <w:w w:val="105"/>
          <w:sz w:val="21"/>
        </w:rPr>
        <w:t xml:space="preserve"> </w:t>
      </w:r>
      <w:r>
        <w:rPr>
          <w:color w:val="0A0A0A"/>
          <w:w w:val="105"/>
          <w:sz w:val="21"/>
        </w:rPr>
        <w:t>malpractice</w:t>
      </w:r>
      <w:r>
        <w:rPr>
          <w:color w:val="0A0A0A"/>
          <w:spacing w:val="-2"/>
          <w:w w:val="105"/>
          <w:sz w:val="21"/>
        </w:rPr>
        <w:t xml:space="preserve"> </w:t>
      </w:r>
      <w:r>
        <w:rPr>
          <w:color w:val="0A0A0A"/>
          <w:w w:val="105"/>
          <w:sz w:val="21"/>
        </w:rPr>
        <w:t>claims,</w:t>
      </w:r>
    </w:p>
    <w:p w14:paraId="0BC314AF" w14:textId="77777777" w:rsidR="008E3F19" w:rsidRDefault="008E3F19">
      <w:pPr>
        <w:spacing w:line="268" w:lineRule="auto"/>
        <w:jc w:val="both"/>
        <w:rPr>
          <w:sz w:val="21"/>
        </w:rPr>
        <w:sectPr w:rsidR="008E3F19">
          <w:footerReference w:type="default" r:id="rId58"/>
          <w:pgSz w:w="7060" w:h="12470"/>
          <w:pgMar w:top="0" w:right="140" w:bottom="580" w:left="200" w:header="0" w:footer="396" w:gutter="0"/>
          <w:cols w:space="720"/>
        </w:sectPr>
      </w:pPr>
    </w:p>
    <w:p w14:paraId="55FD45E1" w14:textId="77777777" w:rsidR="008E3F19" w:rsidRDefault="008E3F19">
      <w:pPr>
        <w:tabs>
          <w:tab w:val="left" w:pos="2330"/>
        </w:tabs>
        <w:spacing w:before="65"/>
        <w:ind w:left="110"/>
        <w:jc w:val="both"/>
        <w:rPr>
          <w:b/>
          <w:sz w:val="19"/>
        </w:rPr>
      </w:pPr>
      <w:r>
        <w:rPr>
          <w:b/>
          <w:color w:val="0C0C0C"/>
          <w:position w:val="-3"/>
          <w:sz w:val="17"/>
        </w:rPr>
        <w:lastRenderedPageBreak/>
        <w:t>Rule</w:t>
      </w:r>
      <w:r>
        <w:rPr>
          <w:b/>
          <w:color w:val="0C0C0C"/>
          <w:spacing w:val="6"/>
          <w:position w:val="-3"/>
          <w:sz w:val="17"/>
        </w:rPr>
        <w:t xml:space="preserve"> </w:t>
      </w:r>
      <w:r>
        <w:rPr>
          <w:b/>
          <w:color w:val="0C0C0C"/>
          <w:position w:val="-3"/>
          <w:sz w:val="17"/>
        </w:rPr>
        <w:t>1.8</w:t>
      </w:r>
      <w:r>
        <w:rPr>
          <w:b/>
          <w:color w:val="0C0C0C"/>
          <w:position w:val="-3"/>
          <w:sz w:val="17"/>
        </w:rPr>
        <w:tab/>
      </w:r>
      <w:r>
        <w:rPr>
          <w:b/>
          <w:color w:val="0C0C0C"/>
          <w:sz w:val="19"/>
        </w:rPr>
        <w:t>ABA MODEL RULES</w:t>
      </w:r>
    </w:p>
    <w:p w14:paraId="706EAD70" w14:textId="77777777" w:rsidR="008E3F19" w:rsidRDefault="008E3F19">
      <w:pPr>
        <w:pStyle w:val="BodyText"/>
        <w:rPr>
          <w:b/>
          <w:sz w:val="24"/>
        </w:rPr>
      </w:pPr>
    </w:p>
    <w:p w14:paraId="6100A6AF" w14:textId="77777777" w:rsidR="008E3F19" w:rsidRDefault="008E3F19">
      <w:pPr>
        <w:pStyle w:val="BodyText"/>
        <w:spacing w:before="196" w:line="278" w:lineRule="auto"/>
        <w:ind w:left="110" w:right="172" w:firstLine="4"/>
        <w:jc w:val="both"/>
      </w:pPr>
      <w:r>
        <w:rPr>
          <w:color w:val="0C0C0C"/>
          <w:w w:val="110"/>
        </w:rPr>
        <w:t>provided</w:t>
      </w:r>
      <w:r>
        <w:rPr>
          <w:color w:val="0C0C0C"/>
          <w:spacing w:val="-26"/>
          <w:w w:val="110"/>
        </w:rPr>
        <w:t xml:space="preserve"> </w:t>
      </w:r>
      <w:r>
        <w:rPr>
          <w:color w:val="0C0C0C"/>
          <w:w w:val="110"/>
        </w:rPr>
        <w:t>such</w:t>
      </w:r>
      <w:r>
        <w:rPr>
          <w:color w:val="0C0C0C"/>
          <w:spacing w:val="-30"/>
          <w:w w:val="110"/>
        </w:rPr>
        <w:t xml:space="preserve"> </w:t>
      </w:r>
      <w:r>
        <w:rPr>
          <w:color w:val="0C0C0C"/>
          <w:w w:val="110"/>
        </w:rPr>
        <w:t>agreements</w:t>
      </w:r>
      <w:r>
        <w:rPr>
          <w:color w:val="0C0C0C"/>
          <w:spacing w:val="-25"/>
          <w:w w:val="110"/>
        </w:rPr>
        <w:t xml:space="preserve"> </w:t>
      </w:r>
      <w:r>
        <w:rPr>
          <w:color w:val="0C0C0C"/>
          <w:w w:val="110"/>
        </w:rPr>
        <w:t>are</w:t>
      </w:r>
      <w:r>
        <w:rPr>
          <w:color w:val="0C0C0C"/>
          <w:spacing w:val="-33"/>
          <w:w w:val="110"/>
        </w:rPr>
        <w:t xml:space="preserve"> </w:t>
      </w:r>
      <w:r>
        <w:rPr>
          <w:color w:val="0C0C0C"/>
          <w:w w:val="110"/>
        </w:rPr>
        <w:t>enforceable</w:t>
      </w:r>
      <w:r>
        <w:rPr>
          <w:color w:val="0C0C0C"/>
          <w:spacing w:val="-25"/>
          <w:w w:val="110"/>
        </w:rPr>
        <w:t xml:space="preserve"> </w:t>
      </w:r>
      <w:r>
        <w:rPr>
          <w:color w:val="0C0C0C"/>
          <w:w w:val="110"/>
        </w:rPr>
        <w:t>and</w:t>
      </w:r>
      <w:r>
        <w:rPr>
          <w:color w:val="0C0C0C"/>
          <w:spacing w:val="-25"/>
          <w:w w:val="110"/>
        </w:rPr>
        <w:t xml:space="preserve"> </w:t>
      </w:r>
      <w:r>
        <w:rPr>
          <w:color w:val="0C0C0C"/>
          <w:w w:val="110"/>
        </w:rPr>
        <w:t>the</w:t>
      </w:r>
      <w:r>
        <w:rPr>
          <w:color w:val="0C0C0C"/>
          <w:spacing w:val="-33"/>
          <w:w w:val="110"/>
        </w:rPr>
        <w:t xml:space="preserve"> </w:t>
      </w:r>
      <w:r>
        <w:rPr>
          <w:color w:val="0C0C0C"/>
          <w:w w:val="110"/>
        </w:rPr>
        <w:t>client</w:t>
      </w:r>
      <w:r>
        <w:rPr>
          <w:color w:val="0C0C0C"/>
          <w:spacing w:val="-31"/>
          <w:w w:val="110"/>
        </w:rPr>
        <w:t xml:space="preserve"> </w:t>
      </w:r>
      <w:r>
        <w:rPr>
          <w:color w:val="0C0C0C"/>
          <w:w w:val="110"/>
        </w:rPr>
        <w:t>is</w:t>
      </w:r>
      <w:r>
        <w:rPr>
          <w:color w:val="0C0C0C"/>
          <w:spacing w:val="-29"/>
          <w:w w:val="110"/>
        </w:rPr>
        <w:t xml:space="preserve"> </w:t>
      </w:r>
      <w:r>
        <w:rPr>
          <w:color w:val="0C0C0C"/>
          <w:w w:val="110"/>
        </w:rPr>
        <w:t>fully</w:t>
      </w:r>
      <w:r>
        <w:rPr>
          <w:color w:val="0C0C0C"/>
          <w:spacing w:val="-30"/>
          <w:w w:val="110"/>
        </w:rPr>
        <w:t xml:space="preserve"> </w:t>
      </w:r>
      <w:r>
        <w:rPr>
          <w:color w:val="0C0C0C"/>
          <w:w w:val="110"/>
        </w:rPr>
        <w:t>informed of the scope and effect of the agreement. Nor does this paragraph limit the</w:t>
      </w:r>
      <w:r>
        <w:rPr>
          <w:color w:val="0C0C0C"/>
          <w:spacing w:val="-13"/>
          <w:w w:val="110"/>
        </w:rPr>
        <w:t xml:space="preserve"> </w:t>
      </w:r>
      <w:r>
        <w:rPr>
          <w:color w:val="0C0C0C"/>
          <w:w w:val="110"/>
        </w:rPr>
        <w:t>ability</w:t>
      </w:r>
      <w:r>
        <w:rPr>
          <w:color w:val="0C0C0C"/>
          <w:spacing w:val="-8"/>
          <w:w w:val="110"/>
        </w:rPr>
        <w:t xml:space="preserve"> </w:t>
      </w:r>
      <w:r>
        <w:rPr>
          <w:color w:val="0C0C0C"/>
          <w:w w:val="110"/>
        </w:rPr>
        <w:t>of lawyers</w:t>
      </w:r>
      <w:r>
        <w:rPr>
          <w:color w:val="0C0C0C"/>
          <w:spacing w:val="-8"/>
          <w:w w:val="110"/>
        </w:rPr>
        <w:t xml:space="preserve"> </w:t>
      </w:r>
      <w:r>
        <w:rPr>
          <w:color w:val="0C0C0C"/>
          <w:w w:val="110"/>
        </w:rPr>
        <w:t>to</w:t>
      </w:r>
      <w:r>
        <w:rPr>
          <w:color w:val="0C0C0C"/>
          <w:spacing w:val="-11"/>
          <w:w w:val="110"/>
        </w:rPr>
        <w:t xml:space="preserve"> </w:t>
      </w:r>
      <w:r>
        <w:rPr>
          <w:color w:val="0C0C0C"/>
          <w:w w:val="110"/>
        </w:rPr>
        <w:t>practice</w:t>
      </w:r>
      <w:r>
        <w:rPr>
          <w:color w:val="0C0C0C"/>
          <w:spacing w:val="-11"/>
          <w:w w:val="110"/>
        </w:rPr>
        <w:t xml:space="preserve"> </w:t>
      </w:r>
      <w:r>
        <w:rPr>
          <w:color w:val="0C0C0C"/>
          <w:w w:val="110"/>
        </w:rPr>
        <w:t>in</w:t>
      </w:r>
      <w:r>
        <w:rPr>
          <w:color w:val="0C0C0C"/>
          <w:spacing w:val="-10"/>
          <w:w w:val="110"/>
        </w:rPr>
        <w:t xml:space="preserve"> </w:t>
      </w:r>
      <w:r>
        <w:rPr>
          <w:color w:val="0C0C0C"/>
          <w:w w:val="110"/>
        </w:rPr>
        <w:t>the</w:t>
      </w:r>
      <w:r>
        <w:rPr>
          <w:color w:val="0C0C0C"/>
          <w:spacing w:val="-18"/>
          <w:w w:val="110"/>
        </w:rPr>
        <w:t xml:space="preserve"> </w:t>
      </w:r>
      <w:r>
        <w:rPr>
          <w:color w:val="0C0C0C"/>
          <w:w w:val="110"/>
        </w:rPr>
        <w:t>form</w:t>
      </w:r>
      <w:r>
        <w:rPr>
          <w:color w:val="0C0C0C"/>
          <w:spacing w:val="-10"/>
          <w:w w:val="110"/>
        </w:rPr>
        <w:t xml:space="preserve"> </w:t>
      </w:r>
      <w:r>
        <w:rPr>
          <w:color w:val="0C0C0C"/>
          <w:w w:val="110"/>
        </w:rPr>
        <w:t>of</w:t>
      </w:r>
      <w:r>
        <w:rPr>
          <w:color w:val="0C0C0C"/>
          <w:spacing w:val="-4"/>
          <w:w w:val="110"/>
        </w:rPr>
        <w:t xml:space="preserve"> </w:t>
      </w:r>
      <w:r>
        <w:rPr>
          <w:color w:val="0C0C0C"/>
          <w:w w:val="110"/>
        </w:rPr>
        <w:t>a</w:t>
      </w:r>
      <w:r>
        <w:rPr>
          <w:color w:val="0C0C0C"/>
          <w:spacing w:val="-11"/>
          <w:w w:val="110"/>
        </w:rPr>
        <w:t xml:space="preserve"> </w:t>
      </w:r>
      <w:r>
        <w:rPr>
          <w:color w:val="0C0C0C"/>
          <w:w w:val="110"/>
        </w:rPr>
        <w:t>limited-liability</w:t>
      </w:r>
      <w:r>
        <w:rPr>
          <w:color w:val="0C0C0C"/>
          <w:spacing w:val="-18"/>
          <w:w w:val="110"/>
        </w:rPr>
        <w:t xml:space="preserve"> </w:t>
      </w:r>
      <w:r>
        <w:rPr>
          <w:color w:val="0C0C0C"/>
          <w:w w:val="110"/>
        </w:rPr>
        <w:t>entity, where permitted by law, provided that each lawyer remains personally liable</w:t>
      </w:r>
      <w:r>
        <w:rPr>
          <w:color w:val="0C0C0C"/>
          <w:spacing w:val="-6"/>
          <w:w w:val="110"/>
        </w:rPr>
        <w:t xml:space="preserve"> </w:t>
      </w:r>
      <w:r>
        <w:rPr>
          <w:color w:val="0C0C0C"/>
          <w:w w:val="110"/>
        </w:rPr>
        <w:t>to</w:t>
      </w:r>
      <w:r>
        <w:rPr>
          <w:color w:val="0C0C0C"/>
          <w:spacing w:val="-17"/>
          <w:w w:val="110"/>
        </w:rPr>
        <w:t xml:space="preserve"> </w:t>
      </w:r>
      <w:r>
        <w:rPr>
          <w:color w:val="0C0C0C"/>
          <w:w w:val="110"/>
        </w:rPr>
        <w:t>the</w:t>
      </w:r>
      <w:r>
        <w:rPr>
          <w:color w:val="0C0C0C"/>
          <w:spacing w:val="-19"/>
          <w:w w:val="110"/>
        </w:rPr>
        <w:t xml:space="preserve"> </w:t>
      </w:r>
      <w:r>
        <w:rPr>
          <w:color w:val="0C0C0C"/>
          <w:w w:val="110"/>
        </w:rPr>
        <w:t>client</w:t>
      </w:r>
      <w:r>
        <w:rPr>
          <w:color w:val="0C0C0C"/>
          <w:spacing w:val="-15"/>
          <w:w w:val="110"/>
        </w:rPr>
        <w:t xml:space="preserve"> </w:t>
      </w:r>
      <w:r>
        <w:rPr>
          <w:color w:val="0C0C0C"/>
          <w:w w:val="110"/>
        </w:rPr>
        <w:t>for</w:t>
      </w:r>
      <w:r>
        <w:rPr>
          <w:color w:val="0C0C0C"/>
          <w:spacing w:val="-13"/>
          <w:w w:val="110"/>
        </w:rPr>
        <w:t xml:space="preserve"> </w:t>
      </w:r>
      <w:r>
        <w:rPr>
          <w:color w:val="0C0C0C"/>
          <w:w w:val="110"/>
        </w:rPr>
        <w:t>his</w:t>
      </w:r>
      <w:r>
        <w:rPr>
          <w:color w:val="0C0C0C"/>
          <w:spacing w:val="-17"/>
          <w:w w:val="110"/>
        </w:rPr>
        <w:t xml:space="preserve"> </w:t>
      </w:r>
      <w:r>
        <w:rPr>
          <w:color w:val="0C0C0C"/>
          <w:w w:val="110"/>
        </w:rPr>
        <w:t>or</w:t>
      </w:r>
      <w:r>
        <w:rPr>
          <w:color w:val="0C0C0C"/>
          <w:spacing w:val="-16"/>
          <w:w w:val="110"/>
        </w:rPr>
        <w:t xml:space="preserve"> </w:t>
      </w:r>
      <w:r>
        <w:rPr>
          <w:color w:val="0C0C0C"/>
          <w:w w:val="110"/>
        </w:rPr>
        <w:t>her</w:t>
      </w:r>
      <w:r>
        <w:rPr>
          <w:color w:val="0C0C0C"/>
          <w:spacing w:val="-16"/>
          <w:w w:val="110"/>
        </w:rPr>
        <w:t xml:space="preserve"> </w:t>
      </w:r>
      <w:r>
        <w:rPr>
          <w:color w:val="0C0C0C"/>
          <w:w w:val="110"/>
        </w:rPr>
        <w:t>own</w:t>
      </w:r>
      <w:r>
        <w:rPr>
          <w:color w:val="0C0C0C"/>
          <w:spacing w:val="-19"/>
          <w:w w:val="110"/>
        </w:rPr>
        <w:t xml:space="preserve"> </w:t>
      </w:r>
      <w:r>
        <w:rPr>
          <w:color w:val="0C0C0C"/>
          <w:w w:val="110"/>
        </w:rPr>
        <w:t>conduct</w:t>
      </w:r>
      <w:r>
        <w:rPr>
          <w:color w:val="0C0C0C"/>
          <w:spacing w:val="-10"/>
          <w:w w:val="110"/>
        </w:rPr>
        <w:t xml:space="preserve"> </w:t>
      </w:r>
      <w:r>
        <w:rPr>
          <w:color w:val="0C0C0C"/>
          <w:w w:val="110"/>
        </w:rPr>
        <w:t>and</w:t>
      </w:r>
      <w:r>
        <w:rPr>
          <w:color w:val="0C0C0C"/>
          <w:spacing w:val="-6"/>
          <w:w w:val="110"/>
        </w:rPr>
        <w:t xml:space="preserve"> </w:t>
      </w:r>
      <w:r>
        <w:rPr>
          <w:color w:val="0C0C0C"/>
          <w:w w:val="110"/>
        </w:rPr>
        <w:t>the</w:t>
      </w:r>
      <w:r>
        <w:rPr>
          <w:color w:val="0C0C0C"/>
          <w:spacing w:val="-19"/>
          <w:w w:val="110"/>
        </w:rPr>
        <w:t xml:space="preserve"> </w:t>
      </w:r>
      <w:r>
        <w:rPr>
          <w:color w:val="0C0C0C"/>
          <w:w w:val="110"/>
        </w:rPr>
        <w:t>firm</w:t>
      </w:r>
      <w:r>
        <w:rPr>
          <w:color w:val="0C0C0C"/>
          <w:spacing w:val="-18"/>
          <w:w w:val="110"/>
        </w:rPr>
        <w:t xml:space="preserve"> </w:t>
      </w:r>
      <w:r>
        <w:rPr>
          <w:color w:val="0C0C0C"/>
          <w:w w:val="110"/>
        </w:rPr>
        <w:t>complies</w:t>
      </w:r>
      <w:r>
        <w:rPr>
          <w:color w:val="0C0C0C"/>
          <w:spacing w:val="-8"/>
          <w:w w:val="110"/>
        </w:rPr>
        <w:t xml:space="preserve"> </w:t>
      </w:r>
      <w:r>
        <w:rPr>
          <w:color w:val="0C0C0C"/>
          <w:w w:val="110"/>
        </w:rPr>
        <w:t>with any</w:t>
      </w:r>
      <w:r>
        <w:rPr>
          <w:color w:val="0C0C0C"/>
          <w:spacing w:val="-24"/>
          <w:w w:val="110"/>
        </w:rPr>
        <w:t xml:space="preserve"> </w:t>
      </w:r>
      <w:r>
        <w:rPr>
          <w:color w:val="0C0C0C"/>
          <w:w w:val="110"/>
        </w:rPr>
        <w:t>conditions</w:t>
      </w:r>
      <w:r>
        <w:rPr>
          <w:color w:val="0C0C0C"/>
          <w:spacing w:val="-21"/>
          <w:w w:val="110"/>
        </w:rPr>
        <w:t xml:space="preserve"> </w:t>
      </w:r>
      <w:r>
        <w:rPr>
          <w:color w:val="0C0C0C"/>
          <w:w w:val="110"/>
        </w:rPr>
        <w:t>required</w:t>
      </w:r>
      <w:r>
        <w:rPr>
          <w:color w:val="0C0C0C"/>
          <w:spacing w:val="-20"/>
          <w:w w:val="110"/>
        </w:rPr>
        <w:t xml:space="preserve"> </w:t>
      </w:r>
      <w:r>
        <w:rPr>
          <w:color w:val="0C0C0C"/>
          <w:w w:val="110"/>
        </w:rPr>
        <w:t>by</w:t>
      </w:r>
      <w:r>
        <w:rPr>
          <w:color w:val="0C0C0C"/>
          <w:spacing w:val="-27"/>
          <w:w w:val="110"/>
        </w:rPr>
        <w:t xml:space="preserve"> </w:t>
      </w:r>
      <w:r>
        <w:rPr>
          <w:color w:val="0C0C0C"/>
          <w:w w:val="110"/>
        </w:rPr>
        <w:t>law,</w:t>
      </w:r>
      <w:r>
        <w:rPr>
          <w:color w:val="0C0C0C"/>
          <w:spacing w:val="-33"/>
          <w:w w:val="110"/>
        </w:rPr>
        <w:t xml:space="preserve"> </w:t>
      </w:r>
      <w:r>
        <w:rPr>
          <w:color w:val="0C0C0C"/>
          <w:w w:val="110"/>
        </w:rPr>
        <w:t>such</w:t>
      </w:r>
      <w:r>
        <w:rPr>
          <w:color w:val="0C0C0C"/>
          <w:spacing w:val="-29"/>
          <w:w w:val="110"/>
        </w:rPr>
        <w:t xml:space="preserve"> </w:t>
      </w:r>
      <w:r>
        <w:rPr>
          <w:color w:val="0C0C0C"/>
          <w:w w:val="110"/>
        </w:rPr>
        <w:t>as</w:t>
      </w:r>
      <w:r>
        <w:rPr>
          <w:color w:val="0C0C0C"/>
          <w:spacing w:val="-25"/>
          <w:w w:val="110"/>
        </w:rPr>
        <w:t xml:space="preserve"> </w:t>
      </w:r>
      <w:r>
        <w:rPr>
          <w:color w:val="0C0C0C"/>
          <w:w w:val="110"/>
        </w:rPr>
        <w:t>provisions</w:t>
      </w:r>
      <w:r>
        <w:rPr>
          <w:color w:val="0C0C0C"/>
          <w:spacing w:val="-19"/>
          <w:w w:val="110"/>
        </w:rPr>
        <w:t xml:space="preserve"> </w:t>
      </w:r>
      <w:r>
        <w:rPr>
          <w:color w:val="0C0C0C"/>
          <w:w w:val="110"/>
        </w:rPr>
        <w:t>requiring</w:t>
      </w:r>
      <w:r>
        <w:rPr>
          <w:color w:val="0C0C0C"/>
          <w:spacing w:val="-24"/>
          <w:w w:val="110"/>
        </w:rPr>
        <w:t xml:space="preserve"> </w:t>
      </w:r>
      <w:r>
        <w:rPr>
          <w:color w:val="0C0C0C"/>
          <w:w w:val="110"/>
        </w:rPr>
        <w:t>client</w:t>
      </w:r>
      <w:r>
        <w:rPr>
          <w:color w:val="0C0C0C"/>
          <w:spacing w:val="-25"/>
          <w:w w:val="110"/>
        </w:rPr>
        <w:t xml:space="preserve"> </w:t>
      </w:r>
      <w:proofErr w:type="spellStart"/>
      <w:r>
        <w:rPr>
          <w:color w:val="0C0C0C"/>
          <w:w w:val="110"/>
        </w:rPr>
        <w:t>notifi</w:t>
      </w:r>
      <w:proofErr w:type="spellEnd"/>
      <w:r>
        <w:rPr>
          <w:color w:val="0C0C0C"/>
          <w:w w:val="110"/>
        </w:rPr>
        <w:t>­ cation</w:t>
      </w:r>
      <w:r>
        <w:rPr>
          <w:color w:val="0C0C0C"/>
          <w:spacing w:val="-29"/>
          <w:w w:val="110"/>
        </w:rPr>
        <w:t xml:space="preserve"> </w:t>
      </w:r>
      <w:r>
        <w:rPr>
          <w:color w:val="0C0C0C"/>
          <w:w w:val="110"/>
        </w:rPr>
        <w:t>or</w:t>
      </w:r>
      <w:r>
        <w:rPr>
          <w:color w:val="0C0C0C"/>
          <w:spacing w:val="-32"/>
          <w:w w:val="110"/>
        </w:rPr>
        <w:t xml:space="preserve"> </w:t>
      </w:r>
      <w:r>
        <w:rPr>
          <w:color w:val="0C0C0C"/>
          <w:w w:val="110"/>
        </w:rPr>
        <w:t>maintenance</w:t>
      </w:r>
      <w:r>
        <w:rPr>
          <w:color w:val="0C0C0C"/>
          <w:spacing w:val="-27"/>
          <w:w w:val="110"/>
        </w:rPr>
        <w:t xml:space="preserve"> </w:t>
      </w:r>
      <w:r>
        <w:rPr>
          <w:color w:val="0C0C0C"/>
          <w:w w:val="110"/>
        </w:rPr>
        <w:t>of</w:t>
      </w:r>
      <w:r>
        <w:rPr>
          <w:color w:val="0C0C0C"/>
          <w:spacing w:val="-25"/>
          <w:w w:val="110"/>
        </w:rPr>
        <w:t xml:space="preserve"> </w:t>
      </w:r>
      <w:r>
        <w:rPr>
          <w:color w:val="0C0C0C"/>
          <w:w w:val="110"/>
        </w:rPr>
        <w:t>adequate</w:t>
      </w:r>
      <w:r>
        <w:rPr>
          <w:color w:val="0C0C0C"/>
          <w:spacing w:val="-28"/>
          <w:w w:val="110"/>
        </w:rPr>
        <w:t xml:space="preserve"> </w:t>
      </w:r>
      <w:r>
        <w:rPr>
          <w:color w:val="0C0C0C"/>
          <w:w w:val="110"/>
        </w:rPr>
        <w:t>liability</w:t>
      </w:r>
      <w:r>
        <w:rPr>
          <w:color w:val="0C0C0C"/>
          <w:spacing w:val="-28"/>
          <w:w w:val="110"/>
        </w:rPr>
        <w:t xml:space="preserve"> </w:t>
      </w:r>
      <w:r>
        <w:rPr>
          <w:color w:val="0C0C0C"/>
          <w:w w:val="110"/>
        </w:rPr>
        <w:t>insurance.</w:t>
      </w:r>
      <w:r>
        <w:rPr>
          <w:color w:val="0C0C0C"/>
          <w:spacing w:val="-29"/>
          <w:w w:val="110"/>
        </w:rPr>
        <w:t xml:space="preserve"> </w:t>
      </w:r>
      <w:r>
        <w:rPr>
          <w:color w:val="0C0C0C"/>
          <w:w w:val="110"/>
        </w:rPr>
        <w:t>Nor</w:t>
      </w:r>
      <w:r>
        <w:rPr>
          <w:color w:val="0C0C0C"/>
          <w:spacing w:val="-28"/>
          <w:w w:val="110"/>
        </w:rPr>
        <w:t xml:space="preserve"> </w:t>
      </w:r>
      <w:r>
        <w:rPr>
          <w:color w:val="0C0C0C"/>
          <w:w w:val="110"/>
        </w:rPr>
        <w:t>does</w:t>
      </w:r>
      <w:r>
        <w:rPr>
          <w:color w:val="0C0C0C"/>
          <w:spacing w:val="-37"/>
          <w:w w:val="110"/>
        </w:rPr>
        <w:t xml:space="preserve"> </w:t>
      </w:r>
      <w:r>
        <w:rPr>
          <w:color w:val="0C0C0C"/>
          <w:w w:val="110"/>
        </w:rPr>
        <w:t>it</w:t>
      </w:r>
      <w:r>
        <w:rPr>
          <w:color w:val="0C0C0C"/>
          <w:spacing w:val="-30"/>
          <w:w w:val="110"/>
        </w:rPr>
        <w:t xml:space="preserve"> </w:t>
      </w:r>
      <w:r>
        <w:rPr>
          <w:color w:val="0C0C0C"/>
          <w:w w:val="110"/>
        </w:rPr>
        <w:t>prohibit an agreement in accordance with Rule 1.2 that defines the scope of the representation,</w:t>
      </w:r>
      <w:r>
        <w:rPr>
          <w:color w:val="0C0C0C"/>
          <w:spacing w:val="-27"/>
          <w:w w:val="110"/>
        </w:rPr>
        <w:t xml:space="preserve"> </w:t>
      </w:r>
      <w:r>
        <w:rPr>
          <w:color w:val="0C0C0C"/>
          <w:w w:val="110"/>
        </w:rPr>
        <w:t>although</w:t>
      </w:r>
      <w:r>
        <w:rPr>
          <w:color w:val="0C0C0C"/>
          <w:spacing w:val="-12"/>
          <w:w w:val="110"/>
        </w:rPr>
        <w:t xml:space="preserve"> </w:t>
      </w:r>
      <w:r>
        <w:rPr>
          <w:color w:val="0C0C0C"/>
          <w:w w:val="110"/>
        </w:rPr>
        <w:t>a</w:t>
      </w:r>
      <w:r>
        <w:rPr>
          <w:color w:val="0C0C0C"/>
          <w:spacing w:val="-16"/>
          <w:w w:val="110"/>
        </w:rPr>
        <w:t xml:space="preserve"> </w:t>
      </w:r>
      <w:r>
        <w:rPr>
          <w:color w:val="0C0C0C"/>
          <w:w w:val="110"/>
        </w:rPr>
        <w:t>definition</w:t>
      </w:r>
      <w:r>
        <w:rPr>
          <w:color w:val="0C0C0C"/>
          <w:spacing w:val="-14"/>
          <w:w w:val="110"/>
        </w:rPr>
        <w:t xml:space="preserve"> </w:t>
      </w:r>
      <w:r>
        <w:rPr>
          <w:color w:val="0C0C0C"/>
          <w:w w:val="110"/>
        </w:rPr>
        <w:t>of</w:t>
      </w:r>
      <w:r>
        <w:rPr>
          <w:color w:val="0C0C0C"/>
          <w:spacing w:val="-14"/>
          <w:w w:val="110"/>
        </w:rPr>
        <w:t xml:space="preserve"> </w:t>
      </w:r>
      <w:r>
        <w:rPr>
          <w:color w:val="0C0C0C"/>
          <w:w w:val="110"/>
        </w:rPr>
        <w:t>scope</w:t>
      </w:r>
      <w:r>
        <w:rPr>
          <w:color w:val="0C0C0C"/>
          <w:spacing w:val="-13"/>
          <w:w w:val="110"/>
        </w:rPr>
        <w:t xml:space="preserve"> </w:t>
      </w:r>
      <w:r>
        <w:rPr>
          <w:color w:val="0C0C0C"/>
          <w:w w:val="110"/>
        </w:rPr>
        <w:t>that</w:t>
      </w:r>
      <w:r>
        <w:rPr>
          <w:color w:val="0C0C0C"/>
          <w:spacing w:val="-14"/>
          <w:w w:val="110"/>
        </w:rPr>
        <w:t xml:space="preserve"> </w:t>
      </w:r>
      <w:r>
        <w:rPr>
          <w:color w:val="0C0C0C"/>
          <w:w w:val="110"/>
        </w:rPr>
        <w:t>makes</w:t>
      </w:r>
      <w:r>
        <w:rPr>
          <w:color w:val="0C0C0C"/>
          <w:spacing w:val="-16"/>
          <w:w w:val="110"/>
        </w:rPr>
        <w:t xml:space="preserve"> </w:t>
      </w:r>
      <w:r>
        <w:rPr>
          <w:color w:val="0C0C0C"/>
          <w:w w:val="110"/>
        </w:rPr>
        <w:t>the</w:t>
      </w:r>
      <w:r>
        <w:rPr>
          <w:color w:val="0C0C0C"/>
          <w:spacing w:val="-14"/>
          <w:w w:val="110"/>
        </w:rPr>
        <w:t xml:space="preserve"> </w:t>
      </w:r>
      <w:r>
        <w:rPr>
          <w:color w:val="0C0C0C"/>
          <w:w w:val="110"/>
        </w:rPr>
        <w:t>obligations of</w:t>
      </w:r>
      <w:r>
        <w:rPr>
          <w:color w:val="0C0C0C"/>
          <w:spacing w:val="-1"/>
          <w:w w:val="110"/>
        </w:rPr>
        <w:t xml:space="preserve"> </w:t>
      </w:r>
      <w:r>
        <w:rPr>
          <w:color w:val="0C0C0C"/>
          <w:w w:val="110"/>
        </w:rPr>
        <w:t>representation</w:t>
      </w:r>
      <w:r>
        <w:rPr>
          <w:color w:val="0C0C0C"/>
          <w:spacing w:val="-23"/>
          <w:w w:val="110"/>
        </w:rPr>
        <w:t xml:space="preserve"> </w:t>
      </w:r>
      <w:r>
        <w:rPr>
          <w:color w:val="0C0C0C"/>
          <w:w w:val="110"/>
        </w:rPr>
        <w:t>illusory</w:t>
      </w:r>
      <w:r>
        <w:rPr>
          <w:color w:val="0C0C0C"/>
          <w:spacing w:val="-9"/>
          <w:w w:val="110"/>
        </w:rPr>
        <w:t xml:space="preserve"> </w:t>
      </w:r>
      <w:r>
        <w:rPr>
          <w:color w:val="0C0C0C"/>
          <w:w w:val="110"/>
        </w:rPr>
        <w:t>will</w:t>
      </w:r>
      <w:r>
        <w:rPr>
          <w:color w:val="0C0C0C"/>
          <w:spacing w:val="-18"/>
          <w:w w:val="110"/>
        </w:rPr>
        <w:t xml:space="preserve"> </w:t>
      </w:r>
      <w:r>
        <w:rPr>
          <w:color w:val="0C0C0C"/>
          <w:w w:val="110"/>
        </w:rPr>
        <w:t>amount</w:t>
      </w:r>
      <w:r>
        <w:rPr>
          <w:color w:val="0C0C0C"/>
          <w:spacing w:val="-11"/>
          <w:w w:val="110"/>
        </w:rPr>
        <w:t xml:space="preserve"> </w:t>
      </w:r>
      <w:r>
        <w:rPr>
          <w:color w:val="0C0C0C"/>
          <w:w w:val="110"/>
        </w:rPr>
        <w:t>to</w:t>
      </w:r>
      <w:r>
        <w:rPr>
          <w:color w:val="0C0C0C"/>
          <w:spacing w:val="-22"/>
          <w:w w:val="110"/>
        </w:rPr>
        <w:t xml:space="preserve"> </w:t>
      </w:r>
      <w:r>
        <w:rPr>
          <w:color w:val="0C0C0C"/>
          <w:w w:val="110"/>
        </w:rPr>
        <w:t>an</w:t>
      </w:r>
      <w:r>
        <w:rPr>
          <w:color w:val="0C0C0C"/>
          <w:spacing w:val="-21"/>
          <w:w w:val="110"/>
        </w:rPr>
        <w:t xml:space="preserve"> </w:t>
      </w:r>
      <w:r>
        <w:rPr>
          <w:color w:val="0C0C0C"/>
          <w:w w:val="110"/>
        </w:rPr>
        <w:t>attempt</w:t>
      </w:r>
      <w:r>
        <w:rPr>
          <w:color w:val="0C0C0C"/>
          <w:spacing w:val="-11"/>
          <w:w w:val="110"/>
        </w:rPr>
        <w:t xml:space="preserve"> </w:t>
      </w:r>
      <w:r>
        <w:rPr>
          <w:color w:val="0C0C0C"/>
          <w:w w:val="110"/>
        </w:rPr>
        <w:t>to</w:t>
      </w:r>
      <w:r>
        <w:rPr>
          <w:color w:val="0C0C0C"/>
          <w:spacing w:val="-20"/>
          <w:w w:val="110"/>
        </w:rPr>
        <w:t xml:space="preserve"> </w:t>
      </w:r>
      <w:r>
        <w:rPr>
          <w:color w:val="0C0C0C"/>
          <w:w w:val="110"/>
        </w:rPr>
        <w:t>limit</w:t>
      </w:r>
      <w:r>
        <w:rPr>
          <w:color w:val="0C0C0C"/>
          <w:spacing w:val="-18"/>
          <w:w w:val="110"/>
        </w:rPr>
        <w:t xml:space="preserve"> </w:t>
      </w:r>
      <w:r>
        <w:rPr>
          <w:color w:val="0C0C0C"/>
          <w:w w:val="110"/>
        </w:rPr>
        <w:t>liability.</w:t>
      </w:r>
    </w:p>
    <w:p w14:paraId="7107714C" w14:textId="77777777" w:rsidR="008E3F19" w:rsidRDefault="008E3F19">
      <w:pPr>
        <w:pStyle w:val="ListParagraph"/>
        <w:numPr>
          <w:ilvl w:val="0"/>
          <w:numId w:val="3"/>
        </w:numPr>
        <w:tabs>
          <w:tab w:val="left" w:pos="852"/>
        </w:tabs>
        <w:spacing w:before="3" w:line="278" w:lineRule="auto"/>
        <w:ind w:left="117" w:right="159" w:firstLine="344"/>
        <w:jc w:val="both"/>
        <w:rPr>
          <w:color w:val="0C0C0C"/>
          <w:sz w:val="20"/>
        </w:rPr>
      </w:pPr>
      <w:r>
        <w:rPr>
          <w:color w:val="0C0C0C"/>
          <w:w w:val="105"/>
          <w:sz w:val="20"/>
        </w:rPr>
        <w:t xml:space="preserve">Agreements settling a claim or a potential claim for malpractice are not prohibited by this Rule. Nevertheless, in view </w:t>
      </w:r>
      <w:proofErr w:type="gramStart"/>
      <w:r>
        <w:rPr>
          <w:color w:val="0C0C0C"/>
          <w:w w:val="105"/>
          <w:sz w:val="20"/>
        </w:rPr>
        <w:t>of  the</w:t>
      </w:r>
      <w:proofErr w:type="gramEnd"/>
      <w:r>
        <w:rPr>
          <w:color w:val="0C0C0C"/>
          <w:w w:val="105"/>
          <w:sz w:val="20"/>
        </w:rPr>
        <w:t xml:space="preserve">  danger that a lawyer will take unfair advantage of an unrepresented client or former client, the lawyer must first advise such a person in writing of the ap­ </w:t>
      </w:r>
      <w:proofErr w:type="spellStart"/>
      <w:r>
        <w:rPr>
          <w:color w:val="0C0C0C"/>
          <w:w w:val="105"/>
          <w:sz w:val="20"/>
        </w:rPr>
        <w:t>propriateness</w:t>
      </w:r>
      <w:proofErr w:type="spellEnd"/>
      <w:r>
        <w:rPr>
          <w:color w:val="0C0C0C"/>
          <w:w w:val="105"/>
          <w:sz w:val="20"/>
        </w:rPr>
        <w:t xml:space="preserve"> of independent representation in connection with such a settlement. In addition, the lawyer must give the client or former client a reasonable opportunity to find and consult independent</w:t>
      </w:r>
      <w:r>
        <w:rPr>
          <w:color w:val="0C0C0C"/>
          <w:spacing w:val="-3"/>
          <w:w w:val="105"/>
          <w:sz w:val="20"/>
        </w:rPr>
        <w:t xml:space="preserve"> </w:t>
      </w:r>
      <w:r>
        <w:rPr>
          <w:color w:val="0C0C0C"/>
          <w:w w:val="105"/>
          <w:sz w:val="20"/>
        </w:rPr>
        <w:t>counsel.</w:t>
      </w:r>
    </w:p>
    <w:p w14:paraId="459255C3" w14:textId="77777777" w:rsidR="008E3F19" w:rsidRDefault="008E3F19">
      <w:pPr>
        <w:pStyle w:val="BodyText"/>
        <w:spacing w:before="9"/>
        <w:rPr>
          <w:sz w:val="18"/>
        </w:rPr>
      </w:pPr>
    </w:p>
    <w:p w14:paraId="19F0FC13" w14:textId="77777777" w:rsidR="008E3F19" w:rsidRDefault="008E3F19">
      <w:pPr>
        <w:ind w:left="135"/>
        <w:jc w:val="both"/>
        <w:rPr>
          <w:i/>
          <w:sz w:val="23"/>
        </w:rPr>
      </w:pPr>
      <w:r>
        <w:rPr>
          <w:i/>
          <w:color w:val="0C0C0C"/>
          <w:w w:val="105"/>
          <w:sz w:val="23"/>
        </w:rPr>
        <w:t>Acquiring Proprietary Interest in Litigation</w:t>
      </w:r>
    </w:p>
    <w:p w14:paraId="4D031D66" w14:textId="77777777" w:rsidR="008E3F19" w:rsidRDefault="008E3F19">
      <w:pPr>
        <w:pStyle w:val="ListParagraph"/>
        <w:numPr>
          <w:ilvl w:val="0"/>
          <w:numId w:val="3"/>
        </w:numPr>
        <w:tabs>
          <w:tab w:val="left" w:pos="854"/>
        </w:tabs>
        <w:spacing w:before="56" w:line="278" w:lineRule="auto"/>
        <w:ind w:left="129" w:right="115" w:firstLine="339"/>
        <w:jc w:val="both"/>
        <w:rPr>
          <w:color w:val="0C0C0C"/>
          <w:sz w:val="20"/>
        </w:rPr>
      </w:pPr>
      <w:r>
        <w:rPr>
          <w:color w:val="0C0C0C"/>
          <w:w w:val="105"/>
          <w:sz w:val="20"/>
        </w:rPr>
        <w:t>Paragraph (</w:t>
      </w:r>
      <w:proofErr w:type="spellStart"/>
      <w:r>
        <w:rPr>
          <w:color w:val="0C0C0C"/>
          <w:w w:val="105"/>
          <w:sz w:val="20"/>
        </w:rPr>
        <w:t>i</w:t>
      </w:r>
      <w:proofErr w:type="spellEnd"/>
      <w:r>
        <w:rPr>
          <w:color w:val="0C0C0C"/>
          <w:w w:val="105"/>
          <w:sz w:val="20"/>
        </w:rPr>
        <w:t xml:space="preserve">) states </w:t>
      </w:r>
      <w:proofErr w:type="gramStart"/>
      <w:r>
        <w:rPr>
          <w:color w:val="0C0C0C"/>
          <w:w w:val="105"/>
          <w:sz w:val="20"/>
        </w:rPr>
        <w:t>the  traditional</w:t>
      </w:r>
      <w:proofErr w:type="gramEnd"/>
      <w:r>
        <w:rPr>
          <w:color w:val="0C0C0C"/>
          <w:w w:val="105"/>
          <w:sz w:val="20"/>
        </w:rPr>
        <w:t xml:space="preserve">  general  rule  that  lawyers  are prohibited from acquiring a proprietary interest in litigation. Like paragraph (e), the general rule has its basis in common </w:t>
      </w:r>
      <w:proofErr w:type="gramStart"/>
      <w:r>
        <w:rPr>
          <w:color w:val="0C0C0C"/>
          <w:w w:val="105"/>
          <w:sz w:val="20"/>
        </w:rPr>
        <w:t>law  champerty</w:t>
      </w:r>
      <w:proofErr w:type="gramEnd"/>
      <w:r>
        <w:rPr>
          <w:color w:val="0C0C0C"/>
          <w:w w:val="105"/>
          <w:sz w:val="20"/>
        </w:rPr>
        <w:t xml:space="preserve"> and maintenance and is designed  to avoid  giving  the  lawyer  too great an interest in the representation. In </w:t>
      </w:r>
      <w:proofErr w:type="gramStart"/>
      <w:r>
        <w:rPr>
          <w:color w:val="0C0C0C"/>
          <w:w w:val="105"/>
          <w:sz w:val="20"/>
        </w:rPr>
        <w:t>addition,  when</w:t>
      </w:r>
      <w:proofErr w:type="gramEnd"/>
      <w:r>
        <w:rPr>
          <w:color w:val="0C0C0C"/>
          <w:w w:val="105"/>
          <w:sz w:val="20"/>
        </w:rPr>
        <w:t xml:space="preserve">  the lawyer  acquires an ownership interest in the subject of the representation, it will be more difficult for a client to discharge the lawyer </w:t>
      </w:r>
      <w:r>
        <w:rPr>
          <w:color w:val="0C0C0C"/>
          <w:w w:val="105"/>
          <w:sz w:val="21"/>
        </w:rPr>
        <w:t xml:space="preserve">if </w:t>
      </w:r>
      <w:r>
        <w:rPr>
          <w:color w:val="0C0C0C"/>
          <w:w w:val="105"/>
          <w:sz w:val="20"/>
        </w:rPr>
        <w:t>the client so desires. The Rule is subject to specific exceptions developed in decisional law and continued in these Rules. The exception for certain advances of the costs of litigation is set forth in paragraph (e). In addition, paragraph (</w:t>
      </w:r>
      <w:proofErr w:type="spellStart"/>
      <w:r>
        <w:rPr>
          <w:color w:val="0C0C0C"/>
          <w:w w:val="105"/>
          <w:sz w:val="20"/>
        </w:rPr>
        <w:t>i</w:t>
      </w:r>
      <w:proofErr w:type="spellEnd"/>
      <w:r>
        <w:rPr>
          <w:color w:val="0C0C0C"/>
          <w:w w:val="105"/>
          <w:sz w:val="20"/>
        </w:rPr>
        <w:t xml:space="preserve">) sets forth exceptions for liens authorized by </w:t>
      </w:r>
      <w:proofErr w:type="gramStart"/>
      <w:r>
        <w:rPr>
          <w:color w:val="0C0C0C"/>
          <w:w w:val="105"/>
          <w:sz w:val="20"/>
        </w:rPr>
        <w:t>law  to</w:t>
      </w:r>
      <w:proofErr w:type="gramEnd"/>
      <w:r>
        <w:rPr>
          <w:color w:val="0C0C0C"/>
          <w:w w:val="105"/>
          <w:sz w:val="20"/>
        </w:rPr>
        <w:t xml:space="preserve"> secure  the lawyer's fees  or expenses and contracts for reasonable contingent fees. The law of each jurisdiction determines which liens are authorized by law. These may in­ </w:t>
      </w:r>
      <w:proofErr w:type="spellStart"/>
      <w:r>
        <w:rPr>
          <w:color w:val="0C0C0C"/>
          <w:w w:val="105"/>
          <w:sz w:val="20"/>
        </w:rPr>
        <w:t>clude</w:t>
      </w:r>
      <w:proofErr w:type="spellEnd"/>
      <w:r>
        <w:rPr>
          <w:color w:val="0C0C0C"/>
          <w:w w:val="105"/>
          <w:sz w:val="20"/>
        </w:rPr>
        <w:t xml:space="preserve"> liens granted by statute, liens originating in common law and liens acquired by contract </w:t>
      </w:r>
      <w:proofErr w:type="gramStart"/>
      <w:r>
        <w:rPr>
          <w:color w:val="0C0C0C"/>
          <w:w w:val="105"/>
          <w:sz w:val="20"/>
        </w:rPr>
        <w:t>with  the</w:t>
      </w:r>
      <w:proofErr w:type="gramEnd"/>
      <w:r>
        <w:rPr>
          <w:color w:val="0C0C0C"/>
          <w:w w:val="105"/>
          <w:sz w:val="20"/>
        </w:rPr>
        <w:t xml:space="preserve"> client. When a lawyer acquires by contract a security interest in property other than that recovered through the law­ </w:t>
      </w:r>
      <w:proofErr w:type="spellStart"/>
      <w:r>
        <w:rPr>
          <w:color w:val="0C0C0C"/>
          <w:w w:val="105"/>
          <w:sz w:val="20"/>
        </w:rPr>
        <w:t>yer's</w:t>
      </w:r>
      <w:proofErr w:type="spellEnd"/>
      <w:r>
        <w:rPr>
          <w:color w:val="0C0C0C"/>
          <w:w w:val="105"/>
          <w:sz w:val="20"/>
        </w:rPr>
        <w:t xml:space="preserve"> efforts in the litigation, such an acquisition is a business or financial transaction with a client and is governed by the requirements of para­ graph </w:t>
      </w:r>
      <w:r>
        <w:rPr>
          <w:color w:val="0C0C0C"/>
          <w:w w:val="105"/>
          <w:sz w:val="19"/>
        </w:rPr>
        <w:t xml:space="preserve">(a). </w:t>
      </w:r>
      <w:r>
        <w:rPr>
          <w:color w:val="0C0C0C"/>
          <w:w w:val="105"/>
          <w:sz w:val="20"/>
        </w:rPr>
        <w:t xml:space="preserve">Contracts for contingent fees in civil cases are governed </w:t>
      </w:r>
      <w:proofErr w:type="gramStart"/>
      <w:r>
        <w:rPr>
          <w:color w:val="0C0C0C"/>
          <w:w w:val="105"/>
          <w:sz w:val="20"/>
        </w:rPr>
        <w:t>by  Rule</w:t>
      </w:r>
      <w:proofErr w:type="gramEnd"/>
      <w:r>
        <w:rPr>
          <w:color w:val="0C0C0C"/>
          <w:spacing w:val="-11"/>
          <w:w w:val="105"/>
          <w:sz w:val="20"/>
        </w:rPr>
        <w:t xml:space="preserve"> </w:t>
      </w:r>
      <w:r>
        <w:rPr>
          <w:color w:val="0C0C0C"/>
          <w:w w:val="105"/>
          <w:sz w:val="20"/>
        </w:rPr>
        <w:t>1.5.</w:t>
      </w:r>
    </w:p>
    <w:p w14:paraId="0B8BAA40" w14:textId="77777777" w:rsidR="008E3F19" w:rsidRDefault="008E3F19">
      <w:pPr>
        <w:spacing w:line="278" w:lineRule="auto"/>
        <w:jc w:val="both"/>
        <w:rPr>
          <w:sz w:val="20"/>
        </w:rPr>
        <w:sectPr w:rsidR="008E3F19">
          <w:footerReference w:type="default" r:id="rId59"/>
          <w:pgSz w:w="6880" w:h="12330"/>
          <w:pgMar w:top="180" w:right="120" w:bottom="420" w:left="240" w:header="0" w:footer="230" w:gutter="0"/>
          <w:cols w:space="720"/>
        </w:sectPr>
      </w:pPr>
    </w:p>
    <w:p w14:paraId="080F04B6" w14:textId="77777777" w:rsidR="008E3F19" w:rsidRDefault="008E3F19">
      <w:pPr>
        <w:tabs>
          <w:tab w:val="left" w:pos="5923"/>
        </w:tabs>
        <w:spacing w:before="67"/>
        <w:ind w:left="1826"/>
        <w:rPr>
          <w:b/>
          <w:sz w:val="18"/>
        </w:rPr>
      </w:pPr>
      <w:r>
        <w:rPr>
          <w:b/>
          <w:color w:val="070707"/>
          <w:w w:val="105"/>
          <w:sz w:val="17"/>
        </w:rPr>
        <w:lastRenderedPageBreak/>
        <w:t>CLIENT-LAWYER</w:t>
      </w:r>
      <w:r>
        <w:rPr>
          <w:b/>
          <w:color w:val="070707"/>
          <w:spacing w:val="17"/>
          <w:w w:val="105"/>
          <w:sz w:val="17"/>
        </w:rPr>
        <w:t xml:space="preserve"> </w:t>
      </w:r>
      <w:r>
        <w:rPr>
          <w:b/>
          <w:color w:val="070707"/>
          <w:w w:val="105"/>
          <w:sz w:val="17"/>
        </w:rPr>
        <w:t>RELATIONSHIP</w:t>
      </w:r>
      <w:r>
        <w:rPr>
          <w:b/>
          <w:color w:val="070707"/>
          <w:w w:val="105"/>
          <w:sz w:val="17"/>
        </w:rPr>
        <w:tab/>
      </w:r>
      <w:r>
        <w:rPr>
          <w:b/>
          <w:color w:val="070707"/>
          <w:w w:val="105"/>
          <w:position w:val="3"/>
          <w:sz w:val="18"/>
        </w:rPr>
        <w:t>Rule 1.8</w:t>
      </w:r>
    </w:p>
    <w:p w14:paraId="43347B15" w14:textId="77777777" w:rsidR="008E3F19" w:rsidRDefault="008E3F19">
      <w:pPr>
        <w:pStyle w:val="BodyText"/>
        <w:rPr>
          <w:b/>
          <w:sz w:val="22"/>
        </w:rPr>
      </w:pPr>
    </w:p>
    <w:p w14:paraId="4F629A9C" w14:textId="77777777" w:rsidR="008E3F19" w:rsidRDefault="008E3F19">
      <w:pPr>
        <w:pStyle w:val="BodyText"/>
        <w:spacing w:before="5"/>
        <w:rPr>
          <w:b/>
          <w:sz w:val="22"/>
        </w:rPr>
      </w:pPr>
    </w:p>
    <w:p w14:paraId="14D2458A" w14:textId="77777777" w:rsidR="008E3F19" w:rsidRDefault="008E3F19">
      <w:pPr>
        <w:ind w:left="114"/>
        <w:jc w:val="both"/>
        <w:rPr>
          <w:i/>
        </w:rPr>
      </w:pPr>
      <w:r>
        <w:rPr>
          <w:i/>
          <w:color w:val="070707"/>
          <w:w w:val="105"/>
        </w:rPr>
        <w:t>Client-Lawyer Sexual Relationships</w:t>
      </w:r>
    </w:p>
    <w:p w14:paraId="61C28411" w14:textId="77777777" w:rsidR="008E3F19" w:rsidRDefault="008E3F19">
      <w:pPr>
        <w:pStyle w:val="ListParagraph"/>
        <w:numPr>
          <w:ilvl w:val="0"/>
          <w:numId w:val="3"/>
        </w:numPr>
        <w:tabs>
          <w:tab w:val="left" w:pos="853"/>
        </w:tabs>
        <w:spacing w:before="40" w:line="268" w:lineRule="auto"/>
        <w:ind w:left="107" w:right="108" w:firstLine="355"/>
        <w:jc w:val="both"/>
        <w:rPr>
          <w:color w:val="070707"/>
          <w:sz w:val="21"/>
        </w:rPr>
      </w:pPr>
      <w:r>
        <w:rPr>
          <w:color w:val="070707"/>
          <w:w w:val="105"/>
          <w:sz w:val="21"/>
        </w:rPr>
        <w:t xml:space="preserve">The relationship between lawyer and client is a fiduciary one in which the lawyer occupies the highest position of trust and confidence. The relationship is almost always unequal; thus, a sexual relationship be­ tween lawyer and client can involve unfair exploitation of the lawyer's fiduciary role, in violation of the lawyer's basic ethical obligation not to use the trust of the client to the </w:t>
      </w:r>
      <w:proofErr w:type="gramStart"/>
      <w:r>
        <w:rPr>
          <w:color w:val="070707"/>
          <w:w w:val="105"/>
          <w:sz w:val="21"/>
        </w:rPr>
        <w:t>client's  disadvantage</w:t>
      </w:r>
      <w:proofErr w:type="gramEnd"/>
      <w:r>
        <w:rPr>
          <w:color w:val="070707"/>
          <w:w w:val="105"/>
          <w:sz w:val="21"/>
        </w:rPr>
        <w:t xml:space="preserve">.  In </w:t>
      </w:r>
      <w:proofErr w:type="gramStart"/>
      <w:r>
        <w:rPr>
          <w:color w:val="070707"/>
          <w:w w:val="105"/>
          <w:sz w:val="21"/>
        </w:rPr>
        <w:t>addition,  such</w:t>
      </w:r>
      <w:proofErr w:type="gramEnd"/>
      <w:r>
        <w:rPr>
          <w:color w:val="070707"/>
          <w:w w:val="105"/>
          <w:sz w:val="21"/>
        </w:rPr>
        <w:t xml:space="preserve"> a relationship presents a significant danger that, because of the lawyer's emotional involvement, the lawyer will be unable to represent the client without impairment of the exercise of independent professional </w:t>
      </w:r>
      <w:proofErr w:type="spellStart"/>
      <w:r>
        <w:rPr>
          <w:color w:val="070707"/>
          <w:w w:val="105"/>
          <w:sz w:val="21"/>
        </w:rPr>
        <w:t>judg</w:t>
      </w:r>
      <w:proofErr w:type="spellEnd"/>
      <w:r>
        <w:rPr>
          <w:color w:val="070707"/>
          <w:w w:val="105"/>
          <w:sz w:val="21"/>
        </w:rPr>
        <w:t xml:space="preserve">­ </w:t>
      </w:r>
      <w:proofErr w:type="spellStart"/>
      <w:r>
        <w:rPr>
          <w:color w:val="070707"/>
          <w:w w:val="105"/>
          <w:sz w:val="21"/>
        </w:rPr>
        <w:t>ment</w:t>
      </w:r>
      <w:proofErr w:type="spellEnd"/>
      <w:r>
        <w:rPr>
          <w:color w:val="070707"/>
          <w:w w:val="105"/>
          <w:sz w:val="21"/>
        </w:rPr>
        <w:t xml:space="preserve">. Moreover, a blurred line between the professional and personal relationships may make it difficult to predict to what extent client con­ </w:t>
      </w:r>
      <w:proofErr w:type="spellStart"/>
      <w:r>
        <w:rPr>
          <w:color w:val="070707"/>
          <w:w w:val="105"/>
          <w:sz w:val="21"/>
        </w:rPr>
        <w:t>fidences</w:t>
      </w:r>
      <w:proofErr w:type="spellEnd"/>
      <w:r>
        <w:rPr>
          <w:color w:val="070707"/>
          <w:w w:val="105"/>
          <w:sz w:val="21"/>
        </w:rPr>
        <w:t xml:space="preserve"> will be protected by the attorney-client evidentiary privilege, since client confidences are protected by privilege only when they are imparted in the context of the client-lawyer relationship. Because of the significant danger of harm to client interests and because the client's own emotional involvement renders it unlikely that the client could give ad­ equate informed consent, this Rule prohibits the lawyer from having sex­ </w:t>
      </w:r>
      <w:proofErr w:type="spellStart"/>
      <w:r>
        <w:rPr>
          <w:color w:val="070707"/>
          <w:w w:val="105"/>
          <w:sz w:val="21"/>
        </w:rPr>
        <w:t>ual</w:t>
      </w:r>
      <w:proofErr w:type="spellEnd"/>
      <w:r>
        <w:rPr>
          <w:color w:val="070707"/>
          <w:w w:val="105"/>
          <w:sz w:val="21"/>
        </w:rPr>
        <w:t xml:space="preserve"> relations with a client regardless of whether the relationship is con­ sensual and regardless of the absence of prejudice to the</w:t>
      </w:r>
      <w:r>
        <w:rPr>
          <w:color w:val="070707"/>
          <w:spacing w:val="-20"/>
          <w:w w:val="105"/>
          <w:sz w:val="21"/>
        </w:rPr>
        <w:t xml:space="preserve"> </w:t>
      </w:r>
      <w:r>
        <w:rPr>
          <w:color w:val="070707"/>
          <w:w w:val="105"/>
          <w:sz w:val="21"/>
        </w:rPr>
        <w:t>client.</w:t>
      </w:r>
    </w:p>
    <w:p w14:paraId="7E515E35" w14:textId="77777777" w:rsidR="008E3F19" w:rsidRDefault="008E3F19">
      <w:pPr>
        <w:pStyle w:val="ListParagraph"/>
        <w:numPr>
          <w:ilvl w:val="0"/>
          <w:numId w:val="3"/>
        </w:numPr>
        <w:tabs>
          <w:tab w:val="left" w:pos="846"/>
        </w:tabs>
        <w:spacing w:line="268" w:lineRule="auto"/>
        <w:ind w:left="105" w:right="129" w:firstLine="357"/>
        <w:jc w:val="both"/>
        <w:rPr>
          <w:color w:val="070707"/>
          <w:sz w:val="21"/>
        </w:rPr>
      </w:pPr>
      <w:r>
        <w:rPr>
          <w:color w:val="070707"/>
          <w:w w:val="105"/>
          <w:sz w:val="21"/>
        </w:rPr>
        <w:t>Sexual relationships that predate the client-lawyer relationship are not prohibited. Issues relating to the exploitation of the</w:t>
      </w:r>
      <w:r>
        <w:rPr>
          <w:color w:val="070707"/>
          <w:spacing w:val="-40"/>
          <w:w w:val="105"/>
          <w:sz w:val="21"/>
        </w:rPr>
        <w:t xml:space="preserve"> </w:t>
      </w:r>
      <w:r>
        <w:rPr>
          <w:color w:val="070707"/>
          <w:w w:val="105"/>
          <w:sz w:val="21"/>
        </w:rPr>
        <w:t xml:space="preserve">fiduciary </w:t>
      </w:r>
      <w:proofErr w:type="spellStart"/>
      <w:r>
        <w:rPr>
          <w:color w:val="070707"/>
          <w:w w:val="105"/>
          <w:sz w:val="21"/>
        </w:rPr>
        <w:t>rela</w:t>
      </w:r>
      <w:proofErr w:type="spellEnd"/>
      <w:r>
        <w:rPr>
          <w:color w:val="070707"/>
          <w:w w:val="105"/>
          <w:sz w:val="21"/>
        </w:rPr>
        <w:t xml:space="preserve">­ </w:t>
      </w:r>
      <w:proofErr w:type="spellStart"/>
      <w:r>
        <w:rPr>
          <w:color w:val="070707"/>
          <w:w w:val="105"/>
          <w:sz w:val="21"/>
        </w:rPr>
        <w:t>tionship</w:t>
      </w:r>
      <w:proofErr w:type="spellEnd"/>
      <w:r>
        <w:rPr>
          <w:color w:val="070707"/>
          <w:w w:val="105"/>
          <w:sz w:val="21"/>
        </w:rPr>
        <w:t xml:space="preserve"> and client dependency are diminished when the sexual relation­ ship existed prior to the commencement of the client-lawyer relationship. However, before proceeding with the representation in these </w:t>
      </w:r>
      <w:proofErr w:type="spellStart"/>
      <w:r>
        <w:rPr>
          <w:color w:val="070707"/>
          <w:w w:val="105"/>
          <w:sz w:val="21"/>
        </w:rPr>
        <w:t>circum­</w:t>
      </w:r>
      <w:proofErr w:type="spellEnd"/>
      <w:r>
        <w:rPr>
          <w:color w:val="070707"/>
          <w:w w:val="105"/>
          <w:sz w:val="21"/>
        </w:rPr>
        <w:t xml:space="preserve"> stances, the lawyer should consider whether the lawyer's ability to rep­ resent the client will be materially limited by the relationship. See Rule </w:t>
      </w:r>
      <w:r>
        <w:rPr>
          <w:color w:val="070707"/>
          <w:w w:val="105"/>
          <w:sz w:val="20"/>
        </w:rPr>
        <w:t>l.7(a)(2).</w:t>
      </w:r>
    </w:p>
    <w:p w14:paraId="129815E3" w14:textId="77777777" w:rsidR="008E3F19" w:rsidRDefault="008E3F19">
      <w:pPr>
        <w:pStyle w:val="ListParagraph"/>
        <w:numPr>
          <w:ilvl w:val="0"/>
          <w:numId w:val="3"/>
        </w:numPr>
        <w:tabs>
          <w:tab w:val="left" w:pos="853"/>
        </w:tabs>
        <w:spacing w:before="2" w:line="266" w:lineRule="auto"/>
        <w:ind w:left="105" w:right="130" w:firstLine="357"/>
        <w:jc w:val="both"/>
        <w:rPr>
          <w:color w:val="070707"/>
          <w:sz w:val="21"/>
        </w:rPr>
      </w:pPr>
      <w:r>
        <w:rPr>
          <w:color w:val="070707"/>
          <w:w w:val="105"/>
          <w:sz w:val="21"/>
        </w:rPr>
        <w:t xml:space="preserve">When the client is an organization, paragraph </w:t>
      </w:r>
      <w:r>
        <w:rPr>
          <w:rFonts w:ascii="Arial" w:hAnsi="Arial"/>
          <w:color w:val="070707"/>
          <w:w w:val="105"/>
          <w:sz w:val="19"/>
        </w:rPr>
        <w:t xml:space="preserve">(j) </w:t>
      </w:r>
      <w:r>
        <w:rPr>
          <w:color w:val="070707"/>
          <w:w w:val="105"/>
          <w:sz w:val="21"/>
        </w:rPr>
        <w:t xml:space="preserve">of this Rule prohibits a lawyer for the organization (whether inside counsel or out­ side counsel) from having a sexual relationship with a constituent of the organization who supervises, directs or regularly consults with that law­ </w:t>
      </w:r>
      <w:proofErr w:type="spellStart"/>
      <w:r>
        <w:rPr>
          <w:color w:val="070707"/>
          <w:w w:val="105"/>
          <w:sz w:val="21"/>
        </w:rPr>
        <w:t>yer</w:t>
      </w:r>
      <w:proofErr w:type="spellEnd"/>
      <w:r>
        <w:rPr>
          <w:color w:val="070707"/>
          <w:w w:val="105"/>
          <w:sz w:val="21"/>
        </w:rPr>
        <w:t xml:space="preserve"> concerning the organization's legal</w:t>
      </w:r>
      <w:r>
        <w:rPr>
          <w:color w:val="070707"/>
          <w:spacing w:val="-20"/>
          <w:w w:val="105"/>
          <w:sz w:val="21"/>
        </w:rPr>
        <w:t xml:space="preserve"> </w:t>
      </w:r>
      <w:r>
        <w:rPr>
          <w:color w:val="070707"/>
          <w:w w:val="105"/>
          <w:sz w:val="21"/>
        </w:rPr>
        <w:t>matters.</w:t>
      </w:r>
    </w:p>
    <w:p w14:paraId="6F8C580A" w14:textId="77777777" w:rsidR="008E3F19" w:rsidRDefault="008E3F19">
      <w:pPr>
        <w:pStyle w:val="BodyText"/>
        <w:spacing w:before="3"/>
        <w:rPr>
          <w:sz w:val="18"/>
        </w:rPr>
      </w:pPr>
    </w:p>
    <w:p w14:paraId="761A68C6" w14:textId="77777777" w:rsidR="008E3F19" w:rsidRDefault="008E3F19">
      <w:pPr>
        <w:pStyle w:val="Heading4"/>
        <w:ind w:left="116"/>
      </w:pPr>
      <w:r>
        <w:rPr>
          <w:color w:val="070707"/>
          <w:w w:val="105"/>
        </w:rPr>
        <w:t>Imputation of Prohibitions</w:t>
      </w:r>
    </w:p>
    <w:p w14:paraId="6E32588E" w14:textId="77777777" w:rsidR="008E3F19" w:rsidRDefault="008E3F19">
      <w:pPr>
        <w:pStyle w:val="ListParagraph"/>
        <w:numPr>
          <w:ilvl w:val="0"/>
          <w:numId w:val="3"/>
        </w:numPr>
        <w:tabs>
          <w:tab w:val="left" w:pos="855"/>
        </w:tabs>
        <w:spacing w:before="66" w:line="268" w:lineRule="auto"/>
        <w:ind w:left="105" w:right="126" w:firstLine="353"/>
        <w:jc w:val="both"/>
        <w:rPr>
          <w:color w:val="070707"/>
          <w:sz w:val="21"/>
        </w:rPr>
      </w:pPr>
      <w:r>
        <w:rPr>
          <w:color w:val="070707"/>
          <w:w w:val="105"/>
          <w:sz w:val="21"/>
        </w:rPr>
        <w:t>Under paragraph (k), a prohibition on conduct by an individual lawyer in paragraphs (a) through (</w:t>
      </w:r>
      <w:proofErr w:type="spellStart"/>
      <w:r>
        <w:rPr>
          <w:color w:val="070707"/>
          <w:w w:val="105"/>
          <w:sz w:val="21"/>
        </w:rPr>
        <w:t>i</w:t>
      </w:r>
      <w:proofErr w:type="spellEnd"/>
      <w:r>
        <w:rPr>
          <w:color w:val="070707"/>
          <w:w w:val="105"/>
          <w:sz w:val="21"/>
        </w:rPr>
        <w:t xml:space="preserve">) also applies to all lawyers </w:t>
      </w:r>
      <w:proofErr w:type="spellStart"/>
      <w:r>
        <w:rPr>
          <w:color w:val="070707"/>
          <w:w w:val="105"/>
          <w:sz w:val="21"/>
        </w:rPr>
        <w:t>associ</w:t>
      </w:r>
      <w:proofErr w:type="spellEnd"/>
      <w:r>
        <w:rPr>
          <w:color w:val="070707"/>
          <w:w w:val="105"/>
          <w:sz w:val="21"/>
        </w:rPr>
        <w:t xml:space="preserve">­ </w:t>
      </w:r>
      <w:proofErr w:type="spellStart"/>
      <w:r>
        <w:rPr>
          <w:color w:val="070707"/>
          <w:w w:val="105"/>
          <w:sz w:val="21"/>
        </w:rPr>
        <w:t>ated</w:t>
      </w:r>
      <w:proofErr w:type="spellEnd"/>
      <w:r>
        <w:rPr>
          <w:color w:val="070707"/>
          <w:w w:val="105"/>
          <w:sz w:val="21"/>
        </w:rPr>
        <w:t xml:space="preserve"> in a firm with the personally prohibited lawyer. For example, one lawyer in a firm may not enter into a business transaction with a client</w:t>
      </w:r>
      <w:r>
        <w:rPr>
          <w:color w:val="070707"/>
          <w:spacing w:val="-21"/>
          <w:w w:val="105"/>
          <w:sz w:val="21"/>
        </w:rPr>
        <w:t xml:space="preserve"> </w:t>
      </w:r>
      <w:r>
        <w:rPr>
          <w:color w:val="070707"/>
          <w:w w:val="105"/>
          <w:sz w:val="21"/>
        </w:rPr>
        <w:t>of</w:t>
      </w:r>
    </w:p>
    <w:p w14:paraId="1C7C3DB1" w14:textId="77777777" w:rsidR="008E3F19" w:rsidRDefault="008E3F19">
      <w:pPr>
        <w:spacing w:line="268" w:lineRule="auto"/>
        <w:jc w:val="both"/>
        <w:rPr>
          <w:sz w:val="21"/>
        </w:rPr>
        <w:sectPr w:rsidR="008E3F19">
          <w:footerReference w:type="default" r:id="rId60"/>
          <w:pgSz w:w="7050" w:h="12620"/>
          <w:pgMar w:top="120" w:right="160" w:bottom="600" w:left="180" w:header="0" w:footer="416" w:gutter="0"/>
          <w:cols w:space="720"/>
        </w:sectPr>
      </w:pPr>
    </w:p>
    <w:p w14:paraId="65577DC0" w14:textId="77777777" w:rsidR="008E3F19" w:rsidRDefault="008E3F19">
      <w:pPr>
        <w:tabs>
          <w:tab w:val="left" w:pos="2319"/>
        </w:tabs>
        <w:spacing w:before="81"/>
        <w:ind w:left="113"/>
        <w:jc w:val="both"/>
        <w:rPr>
          <w:sz w:val="18"/>
        </w:rPr>
      </w:pPr>
      <w:r>
        <w:rPr>
          <w:color w:val="080808"/>
          <w:w w:val="105"/>
          <w:position w:val="-3"/>
          <w:sz w:val="18"/>
        </w:rPr>
        <w:lastRenderedPageBreak/>
        <w:t>Rule</w:t>
      </w:r>
      <w:r>
        <w:rPr>
          <w:color w:val="080808"/>
          <w:spacing w:val="-22"/>
          <w:w w:val="105"/>
          <w:position w:val="-3"/>
          <w:sz w:val="18"/>
        </w:rPr>
        <w:t xml:space="preserve"> </w:t>
      </w:r>
      <w:r>
        <w:rPr>
          <w:color w:val="080808"/>
          <w:w w:val="105"/>
          <w:position w:val="-3"/>
          <w:sz w:val="18"/>
        </w:rPr>
        <w:t>1.8</w:t>
      </w:r>
      <w:r>
        <w:rPr>
          <w:color w:val="080808"/>
          <w:w w:val="105"/>
          <w:position w:val="-3"/>
          <w:sz w:val="18"/>
        </w:rPr>
        <w:tab/>
      </w:r>
      <w:r>
        <w:rPr>
          <w:color w:val="080808"/>
          <w:w w:val="105"/>
          <w:sz w:val="18"/>
        </w:rPr>
        <w:t>ABA MODEL</w:t>
      </w:r>
      <w:r>
        <w:rPr>
          <w:color w:val="080808"/>
          <w:spacing w:val="3"/>
          <w:w w:val="105"/>
          <w:sz w:val="18"/>
        </w:rPr>
        <w:t xml:space="preserve"> </w:t>
      </w:r>
      <w:r>
        <w:rPr>
          <w:color w:val="080808"/>
          <w:w w:val="105"/>
          <w:sz w:val="18"/>
        </w:rPr>
        <w:t>RULES</w:t>
      </w:r>
    </w:p>
    <w:p w14:paraId="68800F68" w14:textId="77777777" w:rsidR="008E3F19" w:rsidRDefault="008E3F19">
      <w:pPr>
        <w:pStyle w:val="BodyText"/>
        <w:rPr>
          <w:sz w:val="24"/>
        </w:rPr>
      </w:pPr>
    </w:p>
    <w:p w14:paraId="13DBEEC3" w14:textId="77777777" w:rsidR="008E3F19" w:rsidRDefault="008E3F19">
      <w:pPr>
        <w:pStyle w:val="BodyText"/>
        <w:spacing w:before="194" w:line="278" w:lineRule="auto"/>
        <w:ind w:left="128" w:right="101" w:hanging="5"/>
        <w:jc w:val="both"/>
      </w:pPr>
      <w:r>
        <w:rPr>
          <w:color w:val="080808"/>
          <w:w w:val="105"/>
        </w:rPr>
        <w:t xml:space="preserve">another member </w:t>
      </w:r>
      <w:proofErr w:type="gramStart"/>
      <w:r>
        <w:rPr>
          <w:color w:val="080808"/>
          <w:w w:val="105"/>
        </w:rPr>
        <w:t>of  the</w:t>
      </w:r>
      <w:proofErr w:type="gramEnd"/>
      <w:r>
        <w:rPr>
          <w:color w:val="080808"/>
          <w:w w:val="105"/>
        </w:rPr>
        <w:t xml:space="preserve"> firm without complying with paragraph (a), even </w:t>
      </w:r>
      <w:r>
        <w:rPr>
          <w:color w:val="080808"/>
          <w:w w:val="105"/>
          <w:sz w:val="21"/>
        </w:rPr>
        <w:t xml:space="preserve">if </w:t>
      </w:r>
      <w:r>
        <w:rPr>
          <w:color w:val="080808"/>
          <w:w w:val="105"/>
        </w:rPr>
        <w:t xml:space="preserve">the first lawyer is not personally involved in the representation of the client. The prohibition set forth in paragraph </w:t>
      </w:r>
      <w:r>
        <w:rPr>
          <w:rFonts w:ascii="Arial" w:hAnsi="Arial"/>
          <w:color w:val="080808"/>
          <w:w w:val="105"/>
          <w:sz w:val="21"/>
        </w:rPr>
        <w:t xml:space="preserve">(j) </w:t>
      </w:r>
      <w:r>
        <w:rPr>
          <w:color w:val="080808"/>
          <w:w w:val="105"/>
        </w:rPr>
        <w:t>is personal and is not ap­ plied to associated lawyers.</w:t>
      </w:r>
    </w:p>
    <w:p w14:paraId="77636A7B" w14:textId="77777777" w:rsidR="008E3F19" w:rsidRDefault="008E3F19">
      <w:pPr>
        <w:spacing w:before="119"/>
        <w:ind w:left="148"/>
        <w:jc w:val="both"/>
      </w:pPr>
      <w:r>
        <w:rPr>
          <w:color w:val="080808"/>
          <w:w w:val="105"/>
        </w:rPr>
        <w:t>Definitional Cross-References</w:t>
      </w:r>
    </w:p>
    <w:p w14:paraId="3BF8E100" w14:textId="77777777" w:rsidR="008E3F19" w:rsidRDefault="008E3F19">
      <w:pPr>
        <w:pStyle w:val="BodyText"/>
        <w:spacing w:before="61"/>
        <w:ind w:left="150"/>
        <w:jc w:val="both"/>
      </w:pPr>
      <w:r>
        <w:rPr>
          <w:color w:val="080808"/>
        </w:rPr>
        <w:t xml:space="preserve">"Firm" </w:t>
      </w:r>
      <w:r>
        <w:rPr>
          <w:rFonts w:ascii="Arial"/>
          <w:i/>
          <w:color w:val="080808"/>
          <w:sz w:val="19"/>
        </w:rPr>
        <w:t xml:space="preserve">See </w:t>
      </w:r>
      <w:r>
        <w:rPr>
          <w:color w:val="080808"/>
        </w:rPr>
        <w:t xml:space="preserve">Rule </w:t>
      </w:r>
      <w:proofErr w:type="spellStart"/>
      <w:r>
        <w:rPr>
          <w:color w:val="080808"/>
        </w:rPr>
        <w:t>l.O</w:t>
      </w:r>
      <w:proofErr w:type="spellEnd"/>
      <w:r>
        <w:rPr>
          <w:color w:val="080808"/>
        </w:rPr>
        <w:t>(c)</w:t>
      </w:r>
    </w:p>
    <w:p w14:paraId="55DCA1A1" w14:textId="77777777" w:rsidR="008E3F19" w:rsidRDefault="008E3F19">
      <w:pPr>
        <w:pStyle w:val="BodyText"/>
        <w:spacing w:before="33" w:line="280" w:lineRule="auto"/>
        <w:ind w:left="161" w:right="2885" w:hanging="4"/>
      </w:pPr>
      <w:r>
        <w:rPr>
          <w:color w:val="080808"/>
        </w:rPr>
        <w:t xml:space="preserve">"Informed consent" </w:t>
      </w:r>
      <w:r>
        <w:rPr>
          <w:rFonts w:ascii="Arial"/>
          <w:i/>
          <w:color w:val="080808"/>
          <w:sz w:val="19"/>
        </w:rPr>
        <w:t xml:space="preserve">See </w:t>
      </w:r>
      <w:r>
        <w:rPr>
          <w:color w:val="080808"/>
        </w:rPr>
        <w:t xml:space="preserve">Rule </w:t>
      </w:r>
      <w:proofErr w:type="spellStart"/>
      <w:r>
        <w:rPr>
          <w:color w:val="080808"/>
        </w:rPr>
        <w:t>l.O</w:t>
      </w:r>
      <w:proofErr w:type="spellEnd"/>
      <w:r>
        <w:rPr>
          <w:color w:val="080808"/>
        </w:rPr>
        <w:t xml:space="preserve">(e) "Knowingly" </w:t>
      </w:r>
      <w:r>
        <w:rPr>
          <w:rFonts w:ascii="Arial"/>
          <w:i/>
          <w:color w:val="080808"/>
          <w:sz w:val="19"/>
        </w:rPr>
        <w:t xml:space="preserve">See </w:t>
      </w:r>
      <w:r>
        <w:rPr>
          <w:color w:val="080808"/>
        </w:rPr>
        <w:t xml:space="preserve">Rule 1.0(f) "Substantial" </w:t>
      </w:r>
      <w:r>
        <w:rPr>
          <w:rFonts w:ascii="Arial"/>
          <w:i/>
          <w:color w:val="080808"/>
          <w:sz w:val="19"/>
        </w:rPr>
        <w:t xml:space="preserve">See </w:t>
      </w:r>
      <w:r>
        <w:rPr>
          <w:color w:val="080808"/>
        </w:rPr>
        <w:t>Rule 1.0(1)</w:t>
      </w:r>
    </w:p>
    <w:p w14:paraId="0C317528" w14:textId="77777777" w:rsidR="008E3F19" w:rsidRDefault="008E3F19">
      <w:pPr>
        <w:pStyle w:val="BodyText"/>
        <w:spacing w:line="223" w:lineRule="exact"/>
        <w:ind w:left="168"/>
      </w:pPr>
      <w:r>
        <w:rPr>
          <w:color w:val="080808"/>
        </w:rPr>
        <w:t xml:space="preserve">"Writing" and "Signed" </w:t>
      </w:r>
      <w:r>
        <w:rPr>
          <w:rFonts w:ascii="Arial"/>
          <w:i/>
          <w:color w:val="080808"/>
          <w:sz w:val="19"/>
        </w:rPr>
        <w:t xml:space="preserve">See </w:t>
      </w:r>
      <w:r>
        <w:rPr>
          <w:color w:val="080808"/>
        </w:rPr>
        <w:t xml:space="preserve">Rule </w:t>
      </w:r>
      <w:proofErr w:type="spellStart"/>
      <w:r>
        <w:rPr>
          <w:color w:val="080808"/>
        </w:rPr>
        <w:t>l.O</w:t>
      </w:r>
      <w:proofErr w:type="spellEnd"/>
      <w:r>
        <w:rPr>
          <w:color w:val="080808"/>
        </w:rPr>
        <w:t>(n)</w:t>
      </w:r>
    </w:p>
    <w:p w14:paraId="606846F0" w14:textId="77777777" w:rsidR="008E3F19" w:rsidRDefault="008E3F19">
      <w:pPr>
        <w:pStyle w:val="BodyText"/>
        <w:rPr>
          <w:sz w:val="22"/>
        </w:rPr>
      </w:pPr>
    </w:p>
    <w:p w14:paraId="1B764300" w14:textId="77777777" w:rsidR="008E3F19" w:rsidRDefault="008E3F19">
      <w:pPr>
        <w:pStyle w:val="BodyText"/>
        <w:spacing w:before="4"/>
        <w:rPr>
          <w:sz w:val="17"/>
        </w:rPr>
      </w:pPr>
    </w:p>
    <w:p w14:paraId="22F51A5D" w14:textId="77777777" w:rsidR="008E3F19" w:rsidRDefault="008E3F19">
      <w:pPr>
        <w:ind w:left="1176" w:right="1070"/>
        <w:jc w:val="center"/>
        <w:rPr>
          <w:sz w:val="21"/>
        </w:rPr>
      </w:pPr>
      <w:r>
        <w:rPr>
          <w:color w:val="080808"/>
          <w:w w:val="105"/>
          <w:sz w:val="21"/>
        </w:rPr>
        <w:t xml:space="preserve">RULE </w:t>
      </w:r>
      <w:r>
        <w:rPr>
          <w:color w:val="080808"/>
          <w:w w:val="105"/>
          <w:sz w:val="26"/>
        </w:rPr>
        <w:t xml:space="preserve">1.9: </w:t>
      </w:r>
      <w:r>
        <w:rPr>
          <w:color w:val="080808"/>
          <w:w w:val="105"/>
          <w:sz w:val="21"/>
        </w:rPr>
        <w:t>DUTIES TO FORMER CLIENTS</w:t>
      </w:r>
    </w:p>
    <w:p w14:paraId="30012094" w14:textId="77777777" w:rsidR="008E3F19" w:rsidRDefault="008E3F19">
      <w:pPr>
        <w:pStyle w:val="ListParagraph"/>
        <w:numPr>
          <w:ilvl w:val="1"/>
          <w:numId w:val="3"/>
        </w:numPr>
        <w:tabs>
          <w:tab w:val="left" w:pos="953"/>
        </w:tabs>
        <w:spacing w:before="111" w:line="268" w:lineRule="auto"/>
        <w:ind w:right="400" w:firstLine="264"/>
        <w:rPr>
          <w:color w:val="080808"/>
          <w:sz w:val="20"/>
        </w:rPr>
      </w:pPr>
      <w:r>
        <w:rPr>
          <w:color w:val="080808"/>
          <w:w w:val="110"/>
          <w:sz w:val="20"/>
        </w:rPr>
        <w:t>1.9a A lawyer who has formerly represented a client in a matter shall not thereafter represent another person in the same or a substantially related matter in which that person's interests are</w:t>
      </w:r>
      <w:r>
        <w:rPr>
          <w:color w:val="080808"/>
          <w:spacing w:val="-14"/>
          <w:w w:val="110"/>
          <w:sz w:val="20"/>
        </w:rPr>
        <w:t xml:space="preserve"> </w:t>
      </w:r>
      <w:r>
        <w:rPr>
          <w:color w:val="080808"/>
          <w:w w:val="110"/>
          <w:sz w:val="20"/>
        </w:rPr>
        <w:t>materially</w:t>
      </w:r>
      <w:r>
        <w:rPr>
          <w:color w:val="080808"/>
          <w:spacing w:val="-8"/>
          <w:w w:val="110"/>
          <w:sz w:val="20"/>
        </w:rPr>
        <w:t xml:space="preserve"> </w:t>
      </w:r>
      <w:r>
        <w:rPr>
          <w:color w:val="080808"/>
          <w:w w:val="110"/>
          <w:sz w:val="20"/>
        </w:rPr>
        <w:t>adverse</w:t>
      </w:r>
      <w:r>
        <w:rPr>
          <w:color w:val="080808"/>
          <w:spacing w:val="-5"/>
          <w:w w:val="110"/>
          <w:sz w:val="20"/>
        </w:rPr>
        <w:t xml:space="preserve"> </w:t>
      </w:r>
      <w:r>
        <w:rPr>
          <w:color w:val="080808"/>
          <w:w w:val="110"/>
          <w:sz w:val="20"/>
        </w:rPr>
        <w:t>to</w:t>
      </w:r>
      <w:r>
        <w:rPr>
          <w:color w:val="080808"/>
          <w:spacing w:val="-12"/>
          <w:w w:val="110"/>
          <w:sz w:val="20"/>
        </w:rPr>
        <w:t xml:space="preserve"> </w:t>
      </w:r>
      <w:r>
        <w:rPr>
          <w:color w:val="080808"/>
          <w:w w:val="110"/>
          <w:sz w:val="20"/>
        </w:rPr>
        <w:t>the</w:t>
      </w:r>
      <w:r>
        <w:rPr>
          <w:color w:val="080808"/>
          <w:spacing w:val="-8"/>
          <w:w w:val="110"/>
          <w:sz w:val="20"/>
        </w:rPr>
        <w:t xml:space="preserve"> </w:t>
      </w:r>
      <w:r>
        <w:rPr>
          <w:color w:val="080808"/>
          <w:w w:val="110"/>
          <w:sz w:val="20"/>
        </w:rPr>
        <w:t>interests</w:t>
      </w:r>
      <w:r>
        <w:rPr>
          <w:color w:val="080808"/>
          <w:spacing w:val="-12"/>
          <w:w w:val="110"/>
          <w:sz w:val="20"/>
        </w:rPr>
        <w:t xml:space="preserve"> </w:t>
      </w:r>
      <w:r>
        <w:rPr>
          <w:color w:val="080808"/>
          <w:w w:val="110"/>
          <w:sz w:val="20"/>
        </w:rPr>
        <w:t>of</w:t>
      </w:r>
      <w:r>
        <w:rPr>
          <w:color w:val="080808"/>
          <w:spacing w:val="5"/>
          <w:w w:val="110"/>
          <w:sz w:val="20"/>
        </w:rPr>
        <w:t xml:space="preserve"> </w:t>
      </w:r>
      <w:r>
        <w:rPr>
          <w:color w:val="080808"/>
          <w:w w:val="110"/>
          <w:sz w:val="20"/>
        </w:rPr>
        <w:t>the</w:t>
      </w:r>
      <w:r>
        <w:rPr>
          <w:color w:val="080808"/>
          <w:spacing w:val="19"/>
          <w:w w:val="110"/>
          <w:sz w:val="20"/>
        </w:rPr>
        <w:t xml:space="preserve"> </w:t>
      </w:r>
      <w:r>
        <w:rPr>
          <w:color w:val="080808"/>
          <w:w w:val="110"/>
          <w:sz w:val="20"/>
        </w:rPr>
        <w:t>former</w:t>
      </w:r>
      <w:r>
        <w:rPr>
          <w:color w:val="080808"/>
          <w:spacing w:val="-11"/>
          <w:w w:val="110"/>
          <w:sz w:val="20"/>
        </w:rPr>
        <w:t xml:space="preserve"> </w:t>
      </w:r>
      <w:r>
        <w:rPr>
          <w:color w:val="080808"/>
          <w:w w:val="110"/>
          <w:sz w:val="20"/>
        </w:rPr>
        <w:t>client</w:t>
      </w:r>
      <w:r>
        <w:rPr>
          <w:color w:val="080808"/>
          <w:spacing w:val="-8"/>
          <w:w w:val="110"/>
          <w:sz w:val="20"/>
        </w:rPr>
        <w:t xml:space="preserve"> </w:t>
      </w:r>
      <w:r>
        <w:rPr>
          <w:color w:val="080808"/>
          <w:w w:val="110"/>
          <w:sz w:val="20"/>
        </w:rPr>
        <w:t>unless the</w:t>
      </w:r>
      <w:r>
        <w:rPr>
          <w:color w:val="080808"/>
          <w:spacing w:val="-14"/>
          <w:w w:val="110"/>
          <w:sz w:val="20"/>
        </w:rPr>
        <w:t xml:space="preserve"> </w:t>
      </w:r>
      <w:r>
        <w:rPr>
          <w:color w:val="080808"/>
          <w:w w:val="110"/>
          <w:sz w:val="20"/>
        </w:rPr>
        <w:t>former</w:t>
      </w:r>
      <w:r>
        <w:rPr>
          <w:color w:val="080808"/>
          <w:spacing w:val="-12"/>
          <w:w w:val="110"/>
          <w:sz w:val="20"/>
        </w:rPr>
        <w:t xml:space="preserve"> </w:t>
      </w:r>
      <w:r>
        <w:rPr>
          <w:color w:val="080808"/>
          <w:w w:val="110"/>
          <w:sz w:val="20"/>
        </w:rPr>
        <w:t>client</w:t>
      </w:r>
      <w:r>
        <w:rPr>
          <w:color w:val="080808"/>
          <w:spacing w:val="-11"/>
          <w:w w:val="110"/>
          <w:sz w:val="20"/>
        </w:rPr>
        <w:t xml:space="preserve"> </w:t>
      </w:r>
      <w:r>
        <w:rPr>
          <w:color w:val="080808"/>
          <w:w w:val="110"/>
          <w:sz w:val="20"/>
        </w:rPr>
        <w:t>gives</w:t>
      </w:r>
      <w:r>
        <w:rPr>
          <w:color w:val="080808"/>
          <w:spacing w:val="-13"/>
          <w:w w:val="110"/>
          <w:sz w:val="20"/>
        </w:rPr>
        <w:t xml:space="preserve"> </w:t>
      </w:r>
      <w:r>
        <w:rPr>
          <w:color w:val="080808"/>
          <w:w w:val="110"/>
          <w:sz w:val="20"/>
        </w:rPr>
        <w:t>informed</w:t>
      </w:r>
      <w:r>
        <w:rPr>
          <w:color w:val="080808"/>
          <w:spacing w:val="1"/>
          <w:w w:val="110"/>
          <w:sz w:val="20"/>
        </w:rPr>
        <w:t xml:space="preserve"> </w:t>
      </w:r>
      <w:r>
        <w:rPr>
          <w:color w:val="080808"/>
          <w:w w:val="110"/>
          <w:sz w:val="20"/>
        </w:rPr>
        <w:t>consent,</w:t>
      </w:r>
      <w:r>
        <w:rPr>
          <w:color w:val="080808"/>
          <w:spacing w:val="-12"/>
          <w:w w:val="110"/>
          <w:sz w:val="20"/>
        </w:rPr>
        <w:t xml:space="preserve"> </w:t>
      </w:r>
      <w:r>
        <w:rPr>
          <w:color w:val="080808"/>
          <w:w w:val="110"/>
          <w:sz w:val="20"/>
        </w:rPr>
        <w:t>confirmed</w:t>
      </w:r>
      <w:r>
        <w:rPr>
          <w:color w:val="080808"/>
          <w:spacing w:val="-2"/>
          <w:w w:val="110"/>
          <w:sz w:val="20"/>
        </w:rPr>
        <w:t xml:space="preserve"> </w:t>
      </w:r>
      <w:r>
        <w:rPr>
          <w:color w:val="080808"/>
          <w:w w:val="110"/>
          <w:sz w:val="20"/>
        </w:rPr>
        <w:t>in</w:t>
      </w:r>
      <w:r>
        <w:rPr>
          <w:color w:val="080808"/>
          <w:spacing w:val="4"/>
          <w:w w:val="110"/>
          <w:sz w:val="20"/>
        </w:rPr>
        <w:t xml:space="preserve"> </w:t>
      </w:r>
      <w:r>
        <w:rPr>
          <w:color w:val="080808"/>
          <w:w w:val="110"/>
          <w:sz w:val="20"/>
        </w:rPr>
        <w:t>writing.</w:t>
      </w:r>
    </w:p>
    <w:p w14:paraId="364B897C" w14:textId="77777777" w:rsidR="008E3F19" w:rsidRDefault="008E3F19">
      <w:pPr>
        <w:pStyle w:val="ListParagraph"/>
        <w:numPr>
          <w:ilvl w:val="1"/>
          <w:numId w:val="3"/>
        </w:numPr>
        <w:tabs>
          <w:tab w:val="left" w:pos="961"/>
        </w:tabs>
        <w:spacing w:line="266" w:lineRule="auto"/>
        <w:ind w:left="435" w:right="308" w:firstLine="272"/>
        <w:rPr>
          <w:color w:val="080808"/>
          <w:sz w:val="18"/>
        </w:rPr>
      </w:pPr>
      <w:r>
        <w:rPr>
          <w:color w:val="080808"/>
          <w:w w:val="110"/>
          <w:sz w:val="20"/>
        </w:rPr>
        <w:t>1.9b A lawyer shall not knowingly represent a person in the same</w:t>
      </w:r>
      <w:r>
        <w:rPr>
          <w:color w:val="080808"/>
          <w:spacing w:val="-6"/>
          <w:w w:val="110"/>
          <w:sz w:val="20"/>
        </w:rPr>
        <w:t xml:space="preserve"> </w:t>
      </w:r>
      <w:r>
        <w:rPr>
          <w:color w:val="080808"/>
          <w:w w:val="110"/>
          <w:sz w:val="20"/>
        </w:rPr>
        <w:t>or</w:t>
      </w:r>
      <w:r>
        <w:rPr>
          <w:color w:val="080808"/>
          <w:spacing w:val="-14"/>
          <w:w w:val="110"/>
          <w:sz w:val="20"/>
        </w:rPr>
        <w:t xml:space="preserve"> </w:t>
      </w:r>
      <w:r>
        <w:rPr>
          <w:color w:val="080808"/>
          <w:w w:val="110"/>
          <w:sz w:val="20"/>
        </w:rPr>
        <w:t>a</w:t>
      </w:r>
      <w:r>
        <w:rPr>
          <w:color w:val="080808"/>
          <w:spacing w:val="-12"/>
          <w:w w:val="110"/>
          <w:sz w:val="20"/>
        </w:rPr>
        <w:t xml:space="preserve"> </w:t>
      </w:r>
      <w:r>
        <w:rPr>
          <w:color w:val="080808"/>
          <w:w w:val="110"/>
          <w:sz w:val="20"/>
        </w:rPr>
        <w:t>substantially</w:t>
      </w:r>
      <w:r>
        <w:rPr>
          <w:color w:val="080808"/>
          <w:spacing w:val="5"/>
          <w:w w:val="110"/>
          <w:sz w:val="20"/>
        </w:rPr>
        <w:t xml:space="preserve"> </w:t>
      </w:r>
      <w:r>
        <w:rPr>
          <w:color w:val="080808"/>
          <w:w w:val="110"/>
          <w:sz w:val="20"/>
        </w:rPr>
        <w:t>related</w:t>
      </w:r>
      <w:r>
        <w:rPr>
          <w:color w:val="080808"/>
          <w:spacing w:val="3"/>
          <w:w w:val="110"/>
          <w:sz w:val="20"/>
        </w:rPr>
        <w:t xml:space="preserve"> </w:t>
      </w:r>
      <w:r>
        <w:rPr>
          <w:color w:val="080808"/>
          <w:w w:val="110"/>
          <w:sz w:val="20"/>
        </w:rPr>
        <w:t>matter</w:t>
      </w:r>
      <w:r>
        <w:rPr>
          <w:color w:val="080808"/>
          <w:spacing w:val="-5"/>
          <w:w w:val="110"/>
          <w:sz w:val="20"/>
        </w:rPr>
        <w:t xml:space="preserve"> </w:t>
      </w:r>
      <w:r>
        <w:rPr>
          <w:color w:val="080808"/>
          <w:w w:val="110"/>
          <w:sz w:val="20"/>
        </w:rPr>
        <w:t>in which</w:t>
      </w:r>
      <w:r>
        <w:rPr>
          <w:color w:val="080808"/>
          <w:spacing w:val="-3"/>
          <w:w w:val="110"/>
          <w:sz w:val="20"/>
        </w:rPr>
        <w:t xml:space="preserve"> </w:t>
      </w:r>
      <w:r>
        <w:rPr>
          <w:color w:val="080808"/>
          <w:w w:val="110"/>
          <w:sz w:val="20"/>
        </w:rPr>
        <w:t>a</w:t>
      </w:r>
      <w:r>
        <w:rPr>
          <w:color w:val="080808"/>
          <w:spacing w:val="-14"/>
          <w:w w:val="110"/>
          <w:sz w:val="20"/>
        </w:rPr>
        <w:t xml:space="preserve"> </w:t>
      </w:r>
      <w:r>
        <w:rPr>
          <w:color w:val="080808"/>
          <w:w w:val="110"/>
          <w:sz w:val="20"/>
        </w:rPr>
        <w:t>firm</w:t>
      </w:r>
      <w:r>
        <w:rPr>
          <w:color w:val="080808"/>
          <w:spacing w:val="-5"/>
          <w:w w:val="110"/>
          <w:sz w:val="20"/>
        </w:rPr>
        <w:t xml:space="preserve"> </w:t>
      </w:r>
      <w:r>
        <w:rPr>
          <w:color w:val="080808"/>
          <w:w w:val="110"/>
          <w:sz w:val="20"/>
        </w:rPr>
        <w:t>with</w:t>
      </w:r>
      <w:r>
        <w:rPr>
          <w:color w:val="080808"/>
          <w:spacing w:val="-3"/>
          <w:w w:val="110"/>
          <w:sz w:val="20"/>
        </w:rPr>
        <w:t xml:space="preserve"> </w:t>
      </w:r>
      <w:r>
        <w:rPr>
          <w:color w:val="080808"/>
          <w:w w:val="110"/>
          <w:sz w:val="20"/>
        </w:rPr>
        <w:t>which the lawyer formerly was associated had previously</w:t>
      </w:r>
      <w:r>
        <w:rPr>
          <w:color w:val="080808"/>
          <w:spacing w:val="-16"/>
          <w:w w:val="110"/>
          <w:sz w:val="20"/>
        </w:rPr>
        <w:t xml:space="preserve"> </w:t>
      </w:r>
      <w:r>
        <w:rPr>
          <w:color w:val="080808"/>
          <w:w w:val="110"/>
          <w:sz w:val="20"/>
        </w:rPr>
        <w:t>represented</w:t>
      </w:r>
    </w:p>
    <w:p w14:paraId="0AE62AF9" w14:textId="77777777" w:rsidR="008E3F19" w:rsidRDefault="008E3F19">
      <w:pPr>
        <w:pStyle w:val="BodyText"/>
        <w:ind w:left="448"/>
      </w:pPr>
      <w:r>
        <w:rPr>
          <w:color w:val="080808"/>
          <w:w w:val="105"/>
        </w:rPr>
        <w:t>a client</w:t>
      </w:r>
    </w:p>
    <w:p w14:paraId="3B0B4C87" w14:textId="77777777" w:rsidR="008E3F19" w:rsidRDefault="008E3F19">
      <w:pPr>
        <w:pStyle w:val="ListParagraph"/>
        <w:numPr>
          <w:ilvl w:val="2"/>
          <w:numId w:val="3"/>
        </w:numPr>
        <w:tabs>
          <w:tab w:val="left" w:pos="1252"/>
        </w:tabs>
        <w:spacing w:before="26" w:line="266" w:lineRule="auto"/>
        <w:ind w:right="544" w:firstLine="264"/>
        <w:rPr>
          <w:sz w:val="20"/>
        </w:rPr>
      </w:pPr>
      <w:r>
        <w:rPr>
          <w:color w:val="080808"/>
          <w:w w:val="110"/>
          <w:sz w:val="20"/>
        </w:rPr>
        <w:t xml:space="preserve">1.9b1 whose interests are materially </w:t>
      </w:r>
      <w:proofErr w:type="gramStart"/>
      <w:r>
        <w:rPr>
          <w:color w:val="080808"/>
          <w:w w:val="110"/>
          <w:sz w:val="20"/>
        </w:rPr>
        <w:t>adverse</w:t>
      </w:r>
      <w:proofErr w:type="gramEnd"/>
      <w:r>
        <w:rPr>
          <w:color w:val="080808"/>
          <w:w w:val="110"/>
          <w:sz w:val="20"/>
        </w:rPr>
        <w:t xml:space="preserve"> to that person; and</w:t>
      </w:r>
    </w:p>
    <w:p w14:paraId="3B83A81E" w14:textId="77777777" w:rsidR="008E3F19" w:rsidRDefault="008E3F19">
      <w:pPr>
        <w:pStyle w:val="ListParagraph"/>
        <w:numPr>
          <w:ilvl w:val="2"/>
          <w:numId w:val="3"/>
        </w:numPr>
        <w:tabs>
          <w:tab w:val="left" w:pos="1257"/>
        </w:tabs>
        <w:spacing w:before="5" w:line="264" w:lineRule="auto"/>
        <w:ind w:left="730" w:right="330" w:firstLine="259"/>
        <w:rPr>
          <w:sz w:val="20"/>
        </w:rPr>
      </w:pPr>
      <w:r>
        <w:rPr>
          <w:color w:val="080808"/>
          <w:w w:val="110"/>
          <w:sz w:val="20"/>
        </w:rPr>
        <w:t>1.9b2 about whom the lawyer had acquired information protected</w:t>
      </w:r>
      <w:r>
        <w:rPr>
          <w:color w:val="080808"/>
          <w:spacing w:val="-6"/>
          <w:w w:val="110"/>
          <w:sz w:val="20"/>
        </w:rPr>
        <w:t xml:space="preserve"> </w:t>
      </w:r>
      <w:r>
        <w:rPr>
          <w:color w:val="080808"/>
          <w:w w:val="110"/>
          <w:sz w:val="20"/>
        </w:rPr>
        <w:t>by</w:t>
      </w:r>
      <w:r>
        <w:rPr>
          <w:color w:val="080808"/>
          <w:spacing w:val="-14"/>
          <w:w w:val="110"/>
          <w:sz w:val="20"/>
        </w:rPr>
        <w:t xml:space="preserve"> </w:t>
      </w:r>
      <w:r>
        <w:rPr>
          <w:color w:val="080808"/>
          <w:w w:val="110"/>
          <w:sz w:val="20"/>
        </w:rPr>
        <w:t>Rules</w:t>
      </w:r>
      <w:r>
        <w:rPr>
          <w:color w:val="080808"/>
          <w:spacing w:val="-30"/>
          <w:w w:val="110"/>
          <w:sz w:val="20"/>
        </w:rPr>
        <w:t xml:space="preserve"> </w:t>
      </w:r>
      <w:r>
        <w:rPr>
          <w:color w:val="080808"/>
          <w:w w:val="110"/>
          <w:sz w:val="20"/>
        </w:rPr>
        <w:t>1.6</w:t>
      </w:r>
      <w:r>
        <w:rPr>
          <w:color w:val="080808"/>
          <w:spacing w:val="-19"/>
          <w:w w:val="110"/>
          <w:sz w:val="20"/>
        </w:rPr>
        <w:t xml:space="preserve"> </w:t>
      </w:r>
      <w:r>
        <w:rPr>
          <w:color w:val="080808"/>
          <w:w w:val="110"/>
          <w:sz w:val="20"/>
        </w:rPr>
        <w:t>and</w:t>
      </w:r>
      <w:r>
        <w:rPr>
          <w:color w:val="080808"/>
          <w:spacing w:val="-6"/>
          <w:w w:val="110"/>
          <w:sz w:val="20"/>
        </w:rPr>
        <w:t xml:space="preserve"> </w:t>
      </w:r>
      <w:r>
        <w:rPr>
          <w:color w:val="080808"/>
          <w:w w:val="110"/>
          <w:sz w:val="20"/>
        </w:rPr>
        <w:t>1.9(c)</w:t>
      </w:r>
      <w:r>
        <w:rPr>
          <w:color w:val="080808"/>
          <w:spacing w:val="-7"/>
          <w:w w:val="110"/>
          <w:sz w:val="20"/>
        </w:rPr>
        <w:t xml:space="preserve"> </w:t>
      </w:r>
      <w:r>
        <w:rPr>
          <w:color w:val="080808"/>
          <w:w w:val="110"/>
          <w:sz w:val="20"/>
        </w:rPr>
        <w:t>that</w:t>
      </w:r>
      <w:r>
        <w:rPr>
          <w:color w:val="080808"/>
          <w:spacing w:val="-18"/>
          <w:w w:val="110"/>
          <w:sz w:val="20"/>
        </w:rPr>
        <w:t xml:space="preserve"> </w:t>
      </w:r>
      <w:r>
        <w:rPr>
          <w:color w:val="080808"/>
          <w:w w:val="110"/>
          <w:sz w:val="20"/>
        </w:rPr>
        <w:t>is</w:t>
      </w:r>
      <w:r>
        <w:rPr>
          <w:color w:val="080808"/>
          <w:spacing w:val="-20"/>
          <w:w w:val="110"/>
          <w:sz w:val="20"/>
        </w:rPr>
        <w:t xml:space="preserve"> </w:t>
      </w:r>
      <w:r>
        <w:rPr>
          <w:color w:val="080808"/>
          <w:w w:val="110"/>
          <w:sz w:val="20"/>
        </w:rPr>
        <w:t>material</w:t>
      </w:r>
      <w:r>
        <w:rPr>
          <w:color w:val="080808"/>
          <w:spacing w:val="-8"/>
          <w:w w:val="110"/>
          <w:sz w:val="20"/>
        </w:rPr>
        <w:t xml:space="preserve"> </w:t>
      </w:r>
      <w:r>
        <w:rPr>
          <w:color w:val="080808"/>
          <w:w w:val="110"/>
          <w:sz w:val="20"/>
        </w:rPr>
        <w:t>to</w:t>
      </w:r>
      <w:r>
        <w:rPr>
          <w:color w:val="080808"/>
          <w:spacing w:val="-18"/>
          <w:w w:val="110"/>
          <w:sz w:val="20"/>
        </w:rPr>
        <w:t xml:space="preserve"> </w:t>
      </w:r>
      <w:r>
        <w:rPr>
          <w:color w:val="080808"/>
          <w:w w:val="110"/>
          <w:sz w:val="20"/>
        </w:rPr>
        <w:t>the</w:t>
      </w:r>
      <w:r>
        <w:rPr>
          <w:color w:val="080808"/>
          <w:spacing w:val="-4"/>
          <w:w w:val="110"/>
          <w:sz w:val="20"/>
        </w:rPr>
        <w:t xml:space="preserve"> </w:t>
      </w:r>
      <w:r>
        <w:rPr>
          <w:color w:val="080808"/>
          <w:w w:val="110"/>
          <w:sz w:val="20"/>
        </w:rPr>
        <w:t>matter;</w:t>
      </w:r>
    </w:p>
    <w:p w14:paraId="44D54EE8" w14:textId="77777777" w:rsidR="008E3F19" w:rsidRDefault="008E3F19">
      <w:pPr>
        <w:pStyle w:val="BodyText"/>
        <w:spacing w:before="6" w:line="264" w:lineRule="auto"/>
        <w:ind w:left="469" w:hanging="3"/>
      </w:pPr>
      <w:r>
        <w:rPr>
          <w:color w:val="080808"/>
          <w:w w:val="110"/>
        </w:rPr>
        <w:t>unless the former client gives informed consent, confirmed in writing.</w:t>
      </w:r>
    </w:p>
    <w:p w14:paraId="4640E31D" w14:textId="77777777" w:rsidR="008E3F19" w:rsidRDefault="008E3F19">
      <w:pPr>
        <w:pStyle w:val="ListParagraph"/>
        <w:numPr>
          <w:ilvl w:val="1"/>
          <w:numId w:val="3"/>
        </w:numPr>
        <w:tabs>
          <w:tab w:val="left" w:pos="1003"/>
        </w:tabs>
        <w:spacing w:before="2" w:line="266" w:lineRule="auto"/>
        <w:ind w:left="470" w:right="257" w:firstLine="267"/>
        <w:jc w:val="both"/>
        <w:rPr>
          <w:color w:val="080808"/>
          <w:sz w:val="17"/>
        </w:rPr>
      </w:pPr>
      <w:r>
        <w:rPr>
          <w:color w:val="080808"/>
          <w:w w:val="110"/>
          <w:sz w:val="20"/>
        </w:rPr>
        <w:t>1.9c A lawyer who has formerly represented a client in a matter or</w:t>
      </w:r>
      <w:r>
        <w:rPr>
          <w:color w:val="080808"/>
          <w:spacing w:val="-12"/>
          <w:w w:val="110"/>
          <w:sz w:val="20"/>
        </w:rPr>
        <w:t xml:space="preserve"> </w:t>
      </w:r>
      <w:r>
        <w:rPr>
          <w:color w:val="080808"/>
          <w:w w:val="110"/>
          <w:sz w:val="20"/>
        </w:rPr>
        <w:t>whose</w:t>
      </w:r>
      <w:r>
        <w:rPr>
          <w:color w:val="080808"/>
          <w:spacing w:val="5"/>
          <w:w w:val="110"/>
          <w:sz w:val="20"/>
        </w:rPr>
        <w:t xml:space="preserve"> </w:t>
      </w:r>
      <w:r>
        <w:rPr>
          <w:color w:val="080808"/>
          <w:w w:val="110"/>
          <w:sz w:val="20"/>
        </w:rPr>
        <w:t>present</w:t>
      </w:r>
      <w:r>
        <w:rPr>
          <w:color w:val="080808"/>
          <w:spacing w:val="-2"/>
          <w:w w:val="110"/>
          <w:sz w:val="20"/>
        </w:rPr>
        <w:t xml:space="preserve"> </w:t>
      </w:r>
      <w:r>
        <w:rPr>
          <w:color w:val="080808"/>
          <w:w w:val="110"/>
          <w:sz w:val="20"/>
        </w:rPr>
        <w:t>or</w:t>
      </w:r>
      <w:r>
        <w:rPr>
          <w:color w:val="080808"/>
          <w:spacing w:val="-13"/>
          <w:w w:val="110"/>
          <w:sz w:val="20"/>
        </w:rPr>
        <w:t xml:space="preserve"> </w:t>
      </w:r>
      <w:r>
        <w:rPr>
          <w:color w:val="080808"/>
          <w:w w:val="110"/>
          <w:sz w:val="20"/>
        </w:rPr>
        <w:t>former</w:t>
      </w:r>
      <w:r>
        <w:rPr>
          <w:color w:val="080808"/>
          <w:spacing w:val="-13"/>
          <w:w w:val="110"/>
          <w:sz w:val="20"/>
        </w:rPr>
        <w:t xml:space="preserve"> </w:t>
      </w:r>
      <w:r>
        <w:rPr>
          <w:color w:val="080808"/>
          <w:w w:val="110"/>
          <w:sz w:val="20"/>
        </w:rPr>
        <w:t>firm</w:t>
      </w:r>
      <w:r>
        <w:rPr>
          <w:color w:val="080808"/>
          <w:spacing w:val="1"/>
          <w:w w:val="110"/>
          <w:sz w:val="20"/>
        </w:rPr>
        <w:t xml:space="preserve"> </w:t>
      </w:r>
      <w:r>
        <w:rPr>
          <w:color w:val="080808"/>
          <w:w w:val="110"/>
          <w:sz w:val="20"/>
        </w:rPr>
        <w:t>has</w:t>
      </w:r>
      <w:r>
        <w:rPr>
          <w:color w:val="080808"/>
          <w:spacing w:val="1"/>
          <w:w w:val="110"/>
          <w:sz w:val="20"/>
        </w:rPr>
        <w:t xml:space="preserve"> </w:t>
      </w:r>
      <w:r>
        <w:rPr>
          <w:color w:val="080808"/>
          <w:w w:val="110"/>
          <w:sz w:val="20"/>
        </w:rPr>
        <w:t>formerly</w:t>
      </w:r>
      <w:r>
        <w:rPr>
          <w:color w:val="080808"/>
          <w:spacing w:val="-7"/>
          <w:w w:val="110"/>
          <w:sz w:val="20"/>
        </w:rPr>
        <w:t xml:space="preserve"> </w:t>
      </w:r>
      <w:r>
        <w:rPr>
          <w:color w:val="080808"/>
          <w:w w:val="110"/>
          <w:sz w:val="20"/>
        </w:rPr>
        <w:t>represented</w:t>
      </w:r>
      <w:r>
        <w:rPr>
          <w:color w:val="080808"/>
          <w:spacing w:val="7"/>
          <w:w w:val="110"/>
          <w:sz w:val="20"/>
        </w:rPr>
        <w:t xml:space="preserve"> </w:t>
      </w:r>
      <w:r>
        <w:rPr>
          <w:color w:val="080808"/>
          <w:w w:val="110"/>
          <w:sz w:val="20"/>
        </w:rPr>
        <w:t>a</w:t>
      </w:r>
      <w:r>
        <w:rPr>
          <w:color w:val="080808"/>
          <w:spacing w:val="-12"/>
          <w:w w:val="110"/>
          <w:sz w:val="20"/>
        </w:rPr>
        <w:t xml:space="preserve"> </w:t>
      </w:r>
      <w:r>
        <w:rPr>
          <w:color w:val="080808"/>
          <w:w w:val="110"/>
          <w:sz w:val="20"/>
        </w:rPr>
        <w:t>client in a matter shall not</w:t>
      </w:r>
      <w:r>
        <w:rPr>
          <w:color w:val="080808"/>
          <w:spacing w:val="-5"/>
          <w:w w:val="110"/>
          <w:sz w:val="20"/>
        </w:rPr>
        <w:t xml:space="preserve"> </w:t>
      </w:r>
      <w:r>
        <w:rPr>
          <w:color w:val="080808"/>
          <w:w w:val="110"/>
          <w:sz w:val="20"/>
        </w:rPr>
        <w:t>thereafter:</w:t>
      </w:r>
    </w:p>
    <w:p w14:paraId="4255984A" w14:textId="77777777" w:rsidR="008E3F19" w:rsidRDefault="008E3F19">
      <w:pPr>
        <w:pStyle w:val="ListParagraph"/>
        <w:numPr>
          <w:ilvl w:val="2"/>
          <w:numId w:val="3"/>
        </w:numPr>
        <w:tabs>
          <w:tab w:val="left" w:pos="1290"/>
        </w:tabs>
        <w:spacing w:before="2"/>
        <w:ind w:left="1289" w:hanging="274"/>
        <w:jc w:val="both"/>
        <w:rPr>
          <w:sz w:val="20"/>
        </w:rPr>
      </w:pPr>
      <w:r>
        <w:rPr>
          <w:color w:val="080808"/>
          <w:w w:val="110"/>
          <w:sz w:val="20"/>
        </w:rPr>
        <w:t>1.9c1 use information relating to the representation</w:t>
      </w:r>
      <w:r>
        <w:rPr>
          <w:color w:val="080808"/>
          <w:spacing w:val="-33"/>
          <w:w w:val="110"/>
          <w:sz w:val="20"/>
        </w:rPr>
        <w:t xml:space="preserve"> </w:t>
      </w:r>
      <w:r>
        <w:rPr>
          <w:color w:val="080808"/>
          <w:w w:val="110"/>
          <w:sz w:val="20"/>
        </w:rPr>
        <w:t>to</w:t>
      </w:r>
    </w:p>
    <w:p w14:paraId="68C03708" w14:textId="77777777" w:rsidR="008E3F19" w:rsidRDefault="008E3F19">
      <w:pPr>
        <w:pStyle w:val="BodyText"/>
        <w:spacing w:before="22" w:line="264" w:lineRule="auto"/>
        <w:ind w:left="761" w:right="483" w:hanging="5"/>
      </w:pPr>
      <w:r>
        <w:rPr>
          <w:color w:val="080808"/>
          <w:w w:val="110"/>
        </w:rPr>
        <w:t>the disadvantage of the former client except as these Rules would permit or require with respect to a client, or when the information has become generally known; or</w:t>
      </w:r>
    </w:p>
    <w:p w14:paraId="310C1A2E" w14:textId="77777777" w:rsidR="008E3F19" w:rsidRDefault="008E3F19">
      <w:pPr>
        <w:pStyle w:val="ListParagraph"/>
        <w:numPr>
          <w:ilvl w:val="2"/>
          <w:numId w:val="3"/>
        </w:numPr>
        <w:tabs>
          <w:tab w:val="left" w:pos="1314"/>
        </w:tabs>
        <w:spacing w:before="5" w:line="264" w:lineRule="auto"/>
        <w:ind w:left="769" w:right="902" w:firstLine="268"/>
        <w:rPr>
          <w:sz w:val="20"/>
        </w:rPr>
      </w:pPr>
      <w:r>
        <w:rPr>
          <w:color w:val="080808"/>
          <w:w w:val="110"/>
          <w:sz w:val="20"/>
        </w:rPr>
        <w:t>1.9c2 reveal information relating to the representation except as these Rules would permit or require with respect to a</w:t>
      </w:r>
      <w:r>
        <w:rPr>
          <w:color w:val="080808"/>
          <w:spacing w:val="10"/>
          <w:w w:val="110"/>
          <w:sz w:val="20"/>
        </w:rPr>
        <w:t xml:space="preserve"> </w:t>
      </w:r>
      <w:r>
        <w:rPr>
          <w:color w:val="080808"/>
          <w:w w:val="110"/>
          <w:sz w:val="20"/>
        </w:rPr>
        <w:t>client.</w:t>
      </w:r>
    </w:p>
    <w:p w14:paraId="38551C3F" w14:textId="77777777" w:rsidR="008E3F19" w:rsidRDefault="008E3F19">
      <w:pPr>
        <w:spacing w:line="264" w:lineRule="auto"/>
        <w:rPr>
          <w:sz w:val="20"/>
        </w:rPr>
        <w:sectPr w:rsidR="008E3F19">
          <w:footerReference w:type="default" r:id="rId61"/>
          <w:pgSz w:w="6820" w:h="12390"/>
          <w:pgMar w:top="280" w:right="300" w:bottom="400" w:left="60" w:header="0" w:footer="205" w:gutter="0"/>
          <w:cols w:space="720"/>
        </w:sectPr>
      </w:pPr>
    </w:p>
    <w:p w14:paraId="342965F1" w14:textId="77777777" w:rsidR="008E3F19" w:rsidRDefault="008E3F19">
      <w:pPr>
        <w:tabs>
          <w:tab w:val="left" w:pos="5929"/>
        </w:tabs>
        <w:spacing w:before="66"/>
        <w:ind w:left="1835"/>
        <w:rPr>
          <w:b/>
          <w:sz w:val="18"/>
        </w:rPr>
      </w:pPr>
      <w:r>
        <w:rPr>
          <w:b/>
          <w:color w:val="070707"/>
          <w:w w:val="105"/>
          <w:sz w:val="17"/>
        </w:rPr>
        <w:lastRenderedPageBreak/>
        <w:t>CLIENT-LAWYER</w:t>
      </w:r>
      <w:r>
        <w:rPr>
          <w:b/>
          <w:color w:val="070707"/>
          <w:spacing w:val="12"/>
          <w:w w:val="105"/>
          <w:sz w:val="17"/>
        </w:rPr>
        <w:t xml:space="preserve"> </w:t>
      </w:r>
      <w:r>
        <w:rPr>
          <w:b/>
          <w:color w:val="070707"/>
          <w:w w:val="105"/>
          <w:sz w:val="17"/>
        </w:rPr>
        <w:t>RELATIONSHIP</w:t>
      </w:r>
      <w:r>
        <w:rPr>
          <w:b/>
          <w:color w:val="070707"/>
          <w:w w:val="105"/>
          <w:sz w:val="17"/>
        </w:rPr>
        <w:tab/>
      </w:r>
      <w:r>
        <w:rPr>
          <w:b/>
          <w:color w:val="070707"/>
          <w:w w:val="105"/>
          <w:position w:val="3"/>
          <w:sz w:val="18"/>
        </w:rPr>
        <w:t>Rule</w:t>
      </w:r>
      <w:r>
        <w:rPr>
          <w:b/>
          <w:color w:val="070707"/>
          <w:spacing w:val="-3"/>
          <w:w w:val="105"/>
          <w:position w:val="3"/>
          <w:sz w:val="18"/>
        </w:rPr>
        <w:t xml:space="preserve"> </w:t>
      </w:r>
      <w:r>
        <w:rPr>
          <w:b/>
          <w:color w:val="070707"/>
          <w:w w:val="105"/>
          <w:position w:val="3"/>
          <w:sz w:val="18"/>
        </w:rPr>
        <w:t>1.9</w:t>
      </w:r>
    </w:p>
    <w:p w14:paraId="3338AC36" w14:textId="77777777" w:rsidR="008E3F19" w:rsidRDefault="008E3F19">
      <w:pPr>
        <w:pStyle w:val="BodyText"/>
        <w:rPr>
          <w:b/>
          <w:sz w:val="22"/>
        </w:rPr>
      </w:pPr>
    </w:p>
    <w:p w14:paraId="20336F68" w14:textId="77777777" w:rsidR="008E3F19" w:rsidRDefault="008E3F19">
      <w:pPr>
        <w:pStyle w:val="BodyText"/>
        <w:spacing w:before="7"/>
        <w:rPr>
          <w:b/>
          <w:sz w:val="23"/>
        </w:rPr>
      </w:pPr>
    </w:p>
    <w:p w14:paraId="7045AFD0" w14:textId="77777777" w:rsidR="008E3F19" w:rsidRDefault="008E3F19">
      <w:pPr>
        <w:ind w:left="129"/>
        <w:rPr>
          <w:b/>
        </w:rPr>
      </w:pPr>
      <w:r>
        <w:rPr>
          <w:b/>
          <w:color w:val="070707"/>
          <w:w w:val="105"/>
        </w:rPr>
        <w:t>Comment</w:t>
      </w:r>
    </w:p>
    <w:p w14:paraId="3C769FE5" w14:textId="77777777" w:rsidR="008E3F19" w:rsidRDefault="008E3F19">
      <w:pPr>
        <w:pStyle w:val="ListParagraph"/>
        <w:numPr>
          <w:ilvl w:val="0"/>
          <w:numId w:val="2"/>
        </w:numPr>
        <w:tabs>
          <w:tab w:val="left" w:pos="773"/>
        </w:tabs>
        <w:spacing w:before="44" w:line="268" w:lineRule="auto"/>
        <w:ind w:right="113" w:firstLine="351"/>
        <w:jc w:val="both"/>
        <w:rPr>
          <w:rFonts w:ascii="Arial" w:hAnsi="Arial"/>
          <w:color w:val="070707"/>
          <w:sz w:val="20"/>
        </w:rPr>
      </w:pPr>
      <w:r>
        <w:rPr>
          <w:color w:val="070707"/>
          <w:w w:val="105"/>
          <w:sz w:val="21"/>
        </w:rPr>
        <w:t xml:space="preserve">After termination of a client-lawyer relationship, a lawyer has certain continuing duties with respect to confidentiality and conflicts of interest and thus may not represent another client except in conformity with this Rule. Under this Rule, for example, a lawyer could not properly seek to rescind on behalf of a new client a contract drafted on behalf of the former client. So </w:t>
      </w:r>
      <w:proofErr w:type="gramStart"/>
      <w:r>
        <w:rPr>
          <w:color w:val="070707"/>
          <w:w w:val="105"/>
          <w:sz w:val="21"/>
        </w:rPr>
        <w:t>also</w:t>
      </w:r>
      <w:proofErr w:type="gramEnd"/>
      <w:r>
        <w:rPr>
          <w:color w:val="070707"/>
          <w:w w:val="105"/>
          <w:sz w:val="21"/>
        </w:rPr>
        <w:t xml:space="preserve"> a lawyer who has prosecuted an accused per­ son could not properly represent the accused in a subsequent civil action against the government concerning the same transaction. Nor could a lawyer who has represented multiple clients in a matter represent one of the clients against the others in the same or a substantially related matter after a dispute arose among the clients in that matter, unless all affected clients</w:t>
      </w:r>
      <w:r>
        <w:rPr>
          <w:color w:val="070707"/>
          <w:spacing w:val="-11"/>
          <w:w w:val="105"/>
          <w:sz w:val="21"/>
        </w:rPr>
        <w:t xml:space="preserve"> </w:t>
      </w:r>
      <w:r>
        <w:rPr>
          <w:color w:val="070707"/>
          <w:w w:val="105"/>
          <w:sz w:val="21"/>
        </w:rPr>
        <w:t>give</w:t>
      </w:r>
      <w:r>
        <w:rPr>
          <w:color w:val="070707"/>
          <w:spacing w:val="-17"/>
          <w:w w:val="105"/>
          <w:sz w:val="21"/>
        </w:rPr>
        <w:t xml:space="preserve"> </w:t>
      </w:r>
      <w:r>
        <w:rPr>
          <w:color w:val="070707"/>
          <w:w w:val="105"/>
          <w:sz w:val="21"/>
        </w:rPr>
        <w:t>informed</w:t>
      </w:r>
      <w:r>
        <w:rPr>
          <w:color w:val="070707"/>
          <w:spacing w:val="-2"/>
          <w:w w:val="105"/>
          <w:sz w:val="21"/>
        </w:rPr>
        <w:t xml:space="preserve"> </w:t>
      </w:r>
      <w:r>
        <w:rPr>
          <w:color w:val="070707"/>
          <w:w w:val="105"/>
          <w:sz w:val="21"/>
        </w:rPr>
        <w:t>consent.</w:t>
      </w:r>
      <w:r>
        <w:rPr>
          <w:color w:val="070707"/>
          <w:spacing w:val="-15"/>
          <w:w w:val="105"/>
          <w:sz w:val="21"/>
        </w:rPr>
        <w:t xml:space="preserve"> </w:t>
      </w:r>
      <w:r>
        <w:rPr>
          <w:color w:val="070707"/>
          <w:w w:val="105"/>
          <w:sz w:val="21"/>
        </w:rPr>
        <w:t>See</w:t>
      </w:r>
      <w:r>
        <w:rPr>
          <w:color w:val="070707"/>
          <w:spacing w:val="-16"/>
          <w:w w:val="105"/>
          <w:sz w:val="21"/>
        </w:rPr>
        <w:t xml:space="preserve"> </w:t>
      </w:r>
      <w:r>
        <w:rPr>
          <w:color w:val="070707"/>
          <w:w w:val="105"/>
          <w:sz w:val="21"/>
        </w:rPr>
        <w:t>Comment</w:t>
      </w:r>
      <w:r>
        <w:rPr>
          <w:color w:val="070707"/>
          <w:spacing w:val="-8"/>
          <w:w w:val="105"/>
          <w:sz w:val="21"/>
        </w:rPr>
        <w:t xml:space="preserve"> </w:t>
      </w:r>
      <w:r>
        <w:rPr>
          <w:color w:val="070707"/>
          <w:w w:val="105"/>
          <w:sz w:val="21"/>
        </w:rPr>
        <w:t>[9].</w:t>
      </w:r>
      <w:r>
        <w:rPr>
          <w:color w:val="070707"/>
          <w:spacing w:val="-20"/>
          <w:w w:val="105"/>
          <w:sz w:val="21"/>
        </w:rPr>
        <w:t xml:space="preserve"> </w:t>
      </w:r>
      <w:r>
        <w:rPr>
          <w:color w:val="070707"/>
          <w:w w:val="105"/>
          <w:sz w:val="21"/>
        </w:rPr>
        <w:t>Current</w:t>
      </w:r>
      <w:r>
        <w:rPr>
          <w:color w:val="070707"/>
          <w:spacing w:val="-10"/>
          <w:w w:val="105"/>
          <w:sz w:val="21"/>
        </w:rPr>
        <w:t xml:space="preserve"> </w:t>
      </w:r>
      <w:r>
        <w:rPr>
          <w:color w:val="070707"/>
          <w:w w:val="105"/>
          <w:sz w:val="21"/>
        </w:rPr>
        <w:t>and</w:t>
      </w:r>
      <w:r>
        <w:rPr>
          <w:color w:val="070707"/>
          <w:spacing w:val="-4"/>
          <w:w w:val="105"/>
          <w:sz w:val="21"/>
        </w:rPr>
        <w:t xml:space="preserve"> </w:t>
      </w:r>
      <w:r>
        <w:rPr>
          <w:color w:val="070707"/>
          <w:w w:val="105"/>
          <w:sz w:val="21"/>
        </w:rPr>
        <w:t>former</w:t>
      </w:r>
      <w:r>
        <w:rPr>
          <w:color w:val="070707"/>
          <w:spacing w:val="-4"/>
          <w:w w:val="105"/>
          <w:sz w:val="21"/>
        </w:rPr>
        <w:t xml:space="preserve"> </w:t>
      </w:r>
      <w:r>
        <w:rPr>
          <w:color w:val="070707"/>
          <w:w w:val="105"/>
          <w:sz w:val="21"/>
        </w:rPr>
        <w:t xml:space="preserve">gov­ </w:t>
      </w:r>
      <w:proofErr w:type="spellStart"/>
      <w:r>
        <w:rPr>
          <w:color w:val="070707"/>
          <w:w w:val="105"/>
          <w:sz w:val="21"/>
        </w:rPr>
        <w:t>ernment</w:t>
      </w:r>
      <w:proofErr w:type="spellEnd"/>
      <w:r>
        <w:rPr>
          <w:color w:val="070707"/>
          <w:w w:val="105"/>
          <w:sz w:val="21"/>
        </w:rPr>
        <w:t xml:space="preserve"> lawyers must comply with this Rule to the extent required by Rule</w:t>
      </w:r>
      <w:r>
        <w:rPr>
          <w:color w:val="070707"/>
          <w:spacing w:val="-23"/>
          <w:w w:val="105"/>
          <w:sz w:val="21"/>
        </w:rPr>
        <w:t xml:space="preserve"> </w:t>
      </w:r>
      <w:r>
        <w:rPr>
          <w:color w:val="070707"/>
          <w:w w:val="105"/>
          <w:sz w:val="21"/>
        </w:rPr>
        <w:t>1.11.</w:t>
      </w:r>
    </w:p>
    <w:p w14:paraId="2DE0EC3C" w14:textId="77777777" w:rsidR="008E3F19" w:rsidRDefault="008E3F19">
      <w:pPr>
        <w:pStyle w:val="ListParagraph"/>
        <w:numPr>
          <w:ilvl w:val="0"/>
          <w:numId w:val="2"/>
        </w:numPr>
        <w:tabs>
          <w:tab w:val="left" w:pos="765"/>
        </w:tabs>
        <w:spacing w:line="268" w:lineRule="auto"/>
        <w:ind w:left="122" w:right="129" w:firstLine="350"/>
        <w:jc w:val="both"/>
        <w:rPr>
          <w:color w:val="070707"/>
          <w:sz w:val="21"/>
        </w:rPr>
      </w:pPr>
      <w:r>
        <w:rPr>
          <w:color w:val="070707"/>
          <w:w w:val="105"/>
          <w:sz w:val="21"/>
        </w:rPr>
        <w:t xml:space="preserve">The scope of a "matter" for purposes of this Rule depends on the facts of a particular situation or transaction.  The </w:t>
      </w:r>
      <w:proofErr w:type="gramStart"/>
      <w:r>
        <w:rPr>
          <w:color w:val="070707"/>
          <w:w w:val="105"/>
          <w:sz w:val="21"/>
        </w:rPr>
        <w:t>lawyer's  involvement</w:t>
      </w:r>
      <w:proofErr w:type="gramEnd"/>
      <w:r>
        <w:rPr>
          <w:color w:val="070707"/>
          <w:w w:val="105"/>
          <w:sz w:val="21"/>
        </w:rPr>
        <w:t xml:space="preserve"> in a matter can also be a question of degree. When a lawyer has been directly involved in a specific transaction, subsequent representation of other clients with materially adverse interests in that transaction clearly is prohibited. On the other hand, a lawyer who recurrently </w:t>
      </w:r>
      <w:proofErr w:type="gramStart"/>
      <w:r>
        <w:rPr>
          <w:color w:val="070707"/>
          <w:w w:val="105"/>
          <w:sz w:val="21"/>
        </w:rPr>
        <w:t>handled  a</w:t>
      </w:r>
      <w:proofErr w:type="gramEnd"/>
      <w:r>
        <w:rPr>
          <w:color w:val="070707"/>
          <w:w w:val="105"/>
          <w:sz w:val="21"/>
        </w:rPr>
        <w:t xml:space="preserve"> type of problem for a former client is not precluded from later represent­ </w:t>
      </w:r>
      <w:proofErr w:type="spellStart"/>
      <w:r>
        <w:rPr>
          <w:color w:val="070707"/>
          <w:w w:val="105"/>
          <w:sz w:val="21"/>
        </w:rPr>
        <w:t>ing</w:t>
      </w:r>
      <w:proofErr w:type="spellEnd"/>
      <w:r>
        <w:rPr>
          <w:color w:val="070707"/>
          <w:w w:val="105"/>
          <w:sz w:val="21"/>
        </w:rPr>
        <w:t xml:space="preserve"> another client in a factually distinct problem of that type even though the subsequent representation involves a position adverse to the prior client. Similar considerations can apply to the reassignment of military lawyers between defense and prosecution functions within the same mil­ </w:t>
      </w:r>
      <w:proofErr w:type="spellStart"/>
      <w:r>
        <w:rPr>
          <w:color w:val="070707"/>
          <w:w w:val="105"/>
          <w:sz w:val="21"/>
        </w:rPr>
        <w:t>itary</w:t>
      </w:r>
      <w:proofErr w:type="spellEnd"/>
      <w:r>
        <w:rPr>
          <w:color w:val="070707"/>
          <w:w w:val="105"/>
          <w:sz w:val="21"/>
        </w:rPr>
        <w:t xml:space="preserve"> jurisdictions. The underlying question is whether the lawyer was so involved in the matter that the subsequent representation can be justly regarded as a changing of sides in the matter in</w:t>
      </w:r>
      <w:r>
        <w:rPr>
          <w:color w:val="070707"/>
          <w:spacing w:val="-34"/>
          <w:w w:val="105"/>
          <w:sz w:val="21"/>
        </w:rPr>
        <w:t xml:space="preserve"> </w:t>
      </w:r>
      <w:r>
        <w:rPr>
          <w:color w:val="070707"/>
          <w:w w:val="105"/>
          <w:sz w:val="21"/>
        </w:rPr>
        <w:t>question.</w:t>
      </w:r>
    </w:p>
    <w:p w14:paraId="28D37DAF" w14:textId="77777777" w:rsidR="008E3F19" w:rsidRDefault="008E3F19">
      <w:pPr>
        <w:pStyle w:val="ListParagraph"/>
        <w:numPr>
          <w:ilvl w:val="0"/>
          <w:numId w:val="2"/>
        </w:numPr>
        <w:tabs>
          <w:tab w:val="left" w:pos="764"/>
        </w:tabs>
        <w:spacing w:line="268" w:lineRule="auto"/>
        <w:ind w:left="118" w:right="133" w:firstLine="350"/>
        <w:jc w:val="both"/>
        <w:rPr>
          <w:color w:val="070707"/>
          <w:sz w:val="21"/>
        </w:rPr>
      </w:pPr>
      <w:r>
        <w:rPr>
          <w:color w:val="070707"/>
          <w:w w:val="105"/>
          <w:sz w:val="21"/>
        </w:rPr>
        <w:t xml:space="preserve">Matters are "substantially related" for purposes of this Rule if they involve the same transaction or legal dispute or if there otherwise is a substantial risk that confidential factual information as would normally have been obtained in the prior representation would materially advance the client's position in the subsequent matter. For example, a lawyer who has represented a businessperson and learned extensive private </w:t>
      </w:r>
      <w:proofErr w:type="spellStart"/>
      <w:r>
        <w:rPr>
          <w:color w:val="070707"/>
          <w:w w:val="105"/>
          <w:sz w:val="21"/>
        </w:rPr>
        <w:t>finan</w:t>
      </w:r>
      <w:proofErr w:type="spellEnd"/>
      <w:r>
        <w:rPr>
          <w:color w:val="070707"/>
          <w:w w:val="105"/>
          <w:sz w:val="21"/>
        </w:rPr>
        <w:t xml:space="preserve">­ </w:t>
      </w:r>
      <w:proofErr w:type="spellStart"/>
      <w:r>
        <w:rPr>
          <w:color w:val="070707"/>
          <w:w w:val="105"/>
          <w:sz w:val="21"/>
        </w:rPr>
        <w:t>cial</w:t>
      </w:r>
      <w:proofErr w:type="spellEnd"/>
      <w:r>
        <w:rPr>
          <w:color w:val="070707"/>
          <w:w w:val="105"/>
          <w:sz w:val="21"/>
        </w:rPr>
        <w:t xml:space="preserve"> information about that person may not then represent that person's spouse in seeking a divorce. Similarly, a lawyer who has previously rep­ resented a client in securing environmental permits to build a</w:t>
      </w:r>
      <w:r>
        <w:rPr>
          <w:color w:val="070707"/>
          <w:spacing w:val="-18"/>
          <w:w w:val="105"/>
          <w:sz w:val="21"/>
        </w:rPr>
        <w:t xml:space="preserve"> </w:t>
      </w:r>
      <w:r>
        <w:rPr>
          <w:color w:val="070707"/>
          <w:w w:val="105"/>
          <w:sz w:val="21"/>
        </w:rPr>
        <w:t>shopping</w:t>
      </w:r>
    </w:p>
    <w:p w14:paraId="54896BC7" w14:textId="77777777" w:rsidR="008E3F19" w:rsidRDefault="008E3F19">
      <w:pPr>
        <w:spacing w:line="268" w:lineRule="auto"/>
        <w:jc w:val="both"/>
        <w:rPr>
          <w:sz w:val="21"/>
        </w:rPr>
        <w:sectPr w:rsidR="008E3F19">
          <w:footerReference w:type="default" r:id="rId62"/>
          <w:pgSz w:w="7040" w:h="12540"/>
          <w:pgMar w:top="20" w:right="160" w:bottom="620" w:left="160" w:header="0" w:footer="440" w:gutter="0"/>
          <w:cols w:space="720"/>
        </w:sectPr>
      </w:pPr>
    </w:p>
    <w:p w14:paraId="36F89CE4" w14:textId="77777777" w:rsidR="008E3F19" w:rsidRDefault="008E3F19">
      <w:pPr>
        <w:tabs>
          <w:tab w:val="left" w:pos="2315"/>
        </w:tabs>
        <w:spacing w:before="70"/>
        <w:ind w:left="106"/>
        <w:jc w:val="both"/>
        <w:rPr>
          <w:b/>
          <w:sz w:val="19"/>
        </w:rPr>
      </w:pPr>
      <w:r>
        <w:rPr>
          <w:b/>
          <w:color w:val="0E0E0E"/>
          <w:position w:val="-3"/>
          <w:sz w:val="17"/>
        </w:rPr>
        <w:lastRenderedPageBreak/>
        <w:t>Rule</w:t>
      </w:r>
      <w:r>
        <w:rPr>
          <w:b/>
          <w:color w:val="0E0E0E"/>
          <w:spacing w:val="1"/>
          <w:position w:val="-3"/>
          <w:sz w:val="17"/>
        </w:rPr>
        <w:t xml:space="preserve"> </w:t>
      </w:r>
      <w:r>
        <w:rPr>
          <w:b/>
          <w:color w:val="0E0E0E"/>
          <w:position w:val="-3"/>
          <w:sz w:val="17"/>
        </w:rPr>
        <w:t>1.9</w:t>
      </w:r>
      <w:r>
        <w:rPr>
          <w:b/>
          <w:color w:val="0E0E0E"/>
          <w:position w:val="-3"/>
          <w:sz w:val="17"/>
        </w:rPr>
        <w:tab/>
      </w:r>
      <w:r>
        <w:rPr>
          <w:b/>
          <w:color w:val="0E0E0E"/>
          <w:sz w:val="19"/>
        </w:rPr>
        <w:t>ABA MODEL</w:t>
      </w:r>
      <w:r>
        <w:rPr>
          <w:b/>
          <w:color w:val="0E0E0E"/>
          <w:spacing w:val="-3"/>
          <w:sz w:val="19"/>
        </w:rPr>
        <w:t xml:space="preserve"> </w:t>
      </w:r>
      <w:r>
        <w:rPr>
          <w:b/>
          <w:color w:val="0E0E0E"/>
          <w:sz w:val="19"/>
        </w:rPr>
        <w:t>RULES</w:t>
      </w:r>
    </w:p>
    <w:p w14:paraId="7AA7AA5F" w14:textId="77777777" w:rsidR="008E3F19" w:rsidRDefault="008E3F19">
      <w:pPr>
        <w:pStyle w:val="BodyText"/>
        <w:rPr>
          <w:b/>
          <w:sz w:val="24"/>
        </w:rPr>
      </w:pPr>
    </w:p>
    <w:p w14:paraId="0D3FECA9" w14:textId="77777777" w:rsidR="008E3F19" w:rsidRDefault="008E3F19">
      <w:pPr>
        <w:pStyle w:val="BodyText"/>
        <w:spacing w:before="196" w:line="278" w:lineRule="auto"/>
        <w:ind w:left="114" w:right="172" w:hanging="5"/>
        <w:jc w:val="both"/>
      </w:pPr>
      <w:r>
        <w:rPr>
          <w:color w:val="0E0E0E"/>
          <w:w w:val="105"/>
        </w:rPr>
        <w:t xml:space="preserve">center would be precluded from representing neighbors seeking to op­ pose rezoning of the property on the basis of environmental consider­ </w:t>
      </w:r>
      <w:proofErr w:type="spellStart"/>
      <w:r>
        <w:rPr>
          <w:color w:val="0E0E0E"/>
          <w:w w:val="105"/>
        </w:rPr>
        <w:t>ations</w:t>
      </w:r>
      <w:proofErr w:type="spellEnd"/>
      <w:r>
        <w:rPr>
          <w:color w:val="0E0E0E"/>
          <w:w w:val="105"/>
        </w:rPr>
        <w:t xml:space="preserve">; however, the lawyer would not be precluded, on the grounds of substantial relationship, from defending a tenant of the completed shop­ ping center in resisting eviction for nonpayment of rent. Information that has been disclosed to the public or to other parties adverse to the former client ordinarily will not be disqualifying. Information acquired in a prior representation may have been </w:t>
      </w:r>
      <w:proofErr w:type="gramStart"/>
      <w:r>
        <w:rPr>
          <w:color w:val="0E0E0E"/>
          <w:w w:val="105"/>
        </w:rPr>
        <w:t>rendered  obsolete</w:t>
      </w:r>
      <w:proofErr w:type="gramEnd"/>
      <w:r>
        <w:rPr>
          <w:color w:val="0E0E0E"/>
          <w:w w:val="105"/>
        </w:rPr>
        <w:t xml:space="preserve"> by the  passage of  time, a circumstance that may be relevant in determining whether two </w:t>
      </w:r>
      <w:proofErr w:type="spellStart"/>
      <w:r>
        <w:rPr>
          <w:color w:val="0E0E0E"/>
          <w:w w:val="105"/>
        </w:rPr>
        <w:t>repre</w:t>
      </w:r>
      <w:proofErr w:type="spellEnd"/>
      <w:r>
        <w:rPr>
          <w:color w:val="0E0E0E"/>
          <w:w w:val="105"/>
        </w:rPr>
        <w:t xml:space="preserve">­ </w:t>
      </w:r>
      <w:proofErr w:type="spellStart"/>
      <w:r>
        <w:rPr>
          <w:color w:val="0E0E0E"/>
          <w:w w:val="105"/>
        </w:rPr>
        <w:t>sentations</w:t>
      </w:r>
      <w:proofErr w:type="spellEnd"/>
      <w:r>
        <w:rPr>
          <w:color w:val="0E0E0E"/>
          <w:w w:val="105"/>
        </w:rPr>
        <w:t xml:space="preserve"> are substantially related. In the case of an organizational client, general knowledge of the client's policies and practices  ordinarily  will not preclude a subsequent representation; on the other  hand,  knowledge of specific facts gained in a prior representation that are relevant to the matter in question ordinarily will preclude such a representation. A for­ </w:t>
      </w:r>
      <w:proofErr w:type="spellStart"/>
      <w:r>
        <w:rPr>
          <w:color w:val="0E0E0E"/>
          <w:w w:val="105"/>
        </w:rPr>
        <w:t>mer</w:t>
      </w:r>
      <w:proofErr w:type="spellEnd"/>
      <w:r>
        <w:rPr>
          <w:color w:val="0E0E0E"/>
          <w:w w:val="105"/>
        </w:rPr>
        <w:t xml:space="preserve"> client is not required to reveal the </w:t>
      </w:r>
      <w:proofErr w:type="gramStart"/>
      <w:r>
        <w:rPr>
          <w:color w:val="0E0E0E"/>
          <w:w w:val="105"/>
        </w:rPr>
        <w:t>confidential  information</w:t>
      </w:r>
      <w:proofErr w:type="gramEnd"/>
      <w:r>
        <w:rPr>
          <w:color w:val="0E0E0E"/>
          <w:w w:val="105"/>
        </w:rPr>
        <w:t xml:space="preserve">  learned by the lawyer in order to establish a substantial risk that the lawyer has confidential information to use in the subsequent matter. A conclusion about the possession </w:t>
      </w:r>
      <w:proofErr w:type="gramStart"/>
      <w:r>
        <w:rPr>
          <w:color w:val="0E0E0E"/>
          <w:w w:val="105"/>
        </w:rPr>
        <w:t>of  such</w:t>
      </w:r>
      <w:proofErr w:type="gramEnd"/>
      <w:r>
        <w:rPr>
          <w:color w:val="0E0E0E"/>
          <w:w w:val="105"/>
        </w:rPr>
        <w:t xml:space="preserve">  information  may be based  on  the  nature of the services the lawyer provided the former  client  and  information that would in ordinary practice be learned by a lawyer providing such services.</w:t>
      </w:r>
    </w:p>
    <w:p w14:paraId="6866C378" w14:textId="77777777" w:rsidR="008E3F19" w:rsidRDefault="008E3F19">
      <w:pPr>
        <w:pStyle w:val="BodyText"/>
        <w:spacing w:before="4"/>
        <w:rPr>
          <w:sz w:val="19"/>
        </w:rPr>
      </w:pPr>
    </w:p>
    <w:p w14:paraId="4965B5A6" w14:textId="77777777" w:rsidR="008E3F19" w:rsidRDefault="008E3F19">
      <w:pPr>
        <w:ind w:left="182"/>
        <w:jc w:val="both"/>
        <w:rPr>
          <w:i/>
          <w:sz w:val="23"/>
        </w:rPr>
      </w:pPr>
      <w:r>
        <w:rPr>
          <w:i/>
          <w:color w:val="0E0E0E"/>
          <w:w w:val="105"/>
          <w:sz w:val="23"/>
        </w:rPr>
        <w:t>Lawyers Moving Between Firms</w:t>
      </w:r>
    </w:p>
    <w:p w14:paraId="5DF68016" w14:textId="77777777" w:rsidR="008E3F19" w:rsidRDefault="008E3F19">
      <w:pPr>
        <w:pStyle w:val="ListParagraph"/>
        <w:numPr>
          <w:ilvl w:val="0"/>
          <w:numId w:val="2"/>
        </w:numPr>
        <w:tabs>
          <w:tab w:val="left" w:pos="789"/>
        </w:tabs>
        <w:spacing w:before="59" w:line="278" w:lineRule="auto"/>
        <w:ind w:left="171" w:right="113" w:firstLine="329"/>
        <w:jc w:val="both"/>
        <w:rPr>
          <w:color w:val="0E0E0E"/>
          <w:sz w:val="20"/>
        </w:rPr>
      </w:pPr>
      <w:r>
        <w:rPr>
          <w:color w:val="0E0E0E"/>
          <w:w w:val="105"/>
          <w:sz w:val="20"/>
        </w:rPr>
        <w:t xml:space="preserve">When lawyers have been associated within a firm but then end their association, the question of whether a lawyer should undertake rep­ </w:t>
      </w:r>
      <w:proofErr w:type="spellStart"/>
      <w:r>
        <w:rPr>
          <w:color w:val="0E0E0E"/>
          <w:w w:val="105"/>
          <w:sz w:val="20"/>
        </w:rPr>
        <w:t>resentation</w:t>
      </w:r>
      <w:proofErr w:type="spellEnd"/>
      <w:r>
        <w:rPr>
          <w:color w:val="0E0E0E"/>
          <w:w w:val="105"/>
          <w:sz w:val="20"/>
        </w:rPr>
        <w:t xml:space="preserve"> is more complicated. There are several competing consider­ </w:t>
      </w:r>
      <w:proofErr w:type="spellStart"/>
      <w:r>
        <w:rPr>
          <w:color w:val="0E0E0E"/>
          <w:w w:val="105"/>
          <w:sz w:val="20"/>
        </w:rPr>
        <w:t>ations</w:t>
      </w:r>
      <w:proofErr w:type="spellEnd"/>
      <w:r>
        <w:rPr>
          <w:color w:val="0E0E0E"/>
          <w:w w:val="105"/>
          <w:sz w:val="20"/>
        </w:rPr>
        <w:t xml:space="preserve">. First, the client previously represented by the former firm must be reasonably assured that the principle of loyalty to the client is not com­ promised. Second, the rule should not be so broadly cast as to preclude other persons from having reasonable choice of legal counsel. Third, the rule should not unreasonably hamper lawyers from forming new </w:t>
      </w:r>
      <w:proofErr w:type="spellStart"/>
      <w:r>
        <w:rPr>
          <w:color w:val="0E0E0E"/>
          <w:w w:val="105"/>
          <w:sz w:val="20"/>
        </w:rPr>
        <w:t>asso</w:t>
      </w:r>
      <w:proofErr w:type="spellEnd"/>
      <w:r>
        <w:rPr>
          <w:color w:val="0E0E0E"/>
          <w:w w:val="105"/>
          <w:sz w:val="20"/>
        </w:rPr>
        <w:t xml:space="preserve">­ </w:t>
      </w:r>
      <w:proofErr w:type="spellStart"/>
      <w:r>
        <w:rPr>
          <w:color w:val="0E0E0E"/>
          <w:w w:val="105"/>
          <w:sz w:val="20"/>
        </w:rPr>
        <w:t>ciations</w:t>
      </w:r>
      <w:proofErr w:type="spellEnd"/>
      <w:r>
        <w:rPr>
          <w:color w:val="0E0E0E"/>
          <w:w w:val="105"/>
          <w:sz w:val="20"/>
        </w:rPr>
        <w:t xml:space="preserve"> and taking on new clients after having left a previous </w:t>
      </w:r>
      <w:proofErr w:type="spellStart"/>
      <w:r>
        <w:rPr>
          <w:color w:val="0E0E0E"/>
          <w:w w:val="105"/>
          <w:sz w:val="20"/>
        </w:rPr>
        <w:t>associa</w:t>
      </w:r>
      <w:proofErr w:type="spellEnd"/>
      <w:r>
        <w:rPr>
          <w:color w:val="0E0E0E"/>
          <w:w w:val="105"/>
          <w:sz w:val="20"/>
        </w:rPr>
        <w:t xml:space="preserve">­ </w:t>
      </w:r>
      <w:proofErr w:type="spellStart"/>
      <w:r>
        <w:rPr>
          <w:color w:val="0E0E0E"/>
          <w:w w:val="105"/>
          <w:sz w:val="20"/>
        </w:rPr>
        <w:t>tion</w:t>
      </w:r>
      <w:proofErr w:type="spellEnd"/>
      <w:r>
        <w:rPr>
          <w:color w:val="0E0E0E"/>
          <w:w w:val="105"/>
          <w:sz w:val="20"/>
        </w:rPr>
        <w:t xml:space="preserve">. In this connection, </w:t>
      </w:r>
      <w:r>
        <w:rPr>
          <w:color w:val="0E0E0E"/>
          <w:w w:val="105"/>
          <w:sz w:val="19"/>
        </w:rPr>
        <w:t xml:space="preserve">it </w:t>
      </w:r>
      <w:r>
        <w:rPr>
          <w:color w:val="0E0E0E"/>
          <w:w w:val="105"/>
          <w:sz w:val="20"/>
        </w:rPr>
        <w:t xml:space="preserve">should be recognized that today many lawyers practice in firms, that many lawyers to some degree limit their practice to one field or another, and that many </w:t>
      </w:r>
      <w:proofErr w:type="gramStart"/>
      <w:r>
        <w:rPr>
          <w:color w:val="0E0E0E"/>
          <w:w w:val="105"/>
          <w:sz w:val="20"/>
        </w:rPr>
        <w:t>move</w:t>
      </w:r>
      <w:proofErr w:type="gramEnd"/>
      <w:r>
        <w:rPr>
          <w:color w:val="0E0E0E"/>
          <w:w w:val="105"/>
          <w:sz w:val="20"/>
        </w:rPr>
        <w:t xml:space="preserve"> from one association to another</w:t>
      </w:r>
      <w:r>
        <w:rPr>
          <w:color w:val="1F1F1F"/>
          <w:w w:val="105"/>
          <w:sz w:val="20"/>
        </w:rPr>
        <w:t xml:space="preserve"> several </w:t>
      </w:r>
      <w:r>
        <w:rPr>
          <w:color w:val="0E0E0E"/>
          <w:w w:val="105"/>
          <w:sz w:val="20"/>
        </w:rPr>
        <w:t xml:space="preserve">times in their careers. </w:t>
      </w:r>
      <w:r>
        <w:rPr>
          <w:rFonts w:ascii="Arial" w:hAnsi="Arial"/>
          <w:color w:val="0E0E0E"/>
          <w:w w:val="105"/>
          <w:sz w:val="20"/>
        </w:rPr>
        <w:t xml:space="preserve">If </w:t>
      </w:r>
      <w:r>
        <w:rPr>
          <w:color w:val="0E0E0E"/>
          <w:w w:val="105"/>
          <w:sz w:val="20"/>
        </w:rPr>
        <w:t xml:space="preserve">the concept of imputation were applied with unqualified rigor, the result would be radical curtailment of the op­ </w:t>
      </w:r>
      <w:proofErr w:type="spellStart"/>
      <w:r>
        <w:rPr>
          <w:color w:val="0E0E0E"/>
          <w:w w:val="105"/>
          <w:sz w:val="20"/>
        </w:rPr>
        <w:t>portunity</w:t>
      </w:r>
      <w:proofErr w:type="spellEnd"/>
      <w:r>
        <w:rPr>
          <w:color w:val="0E0E0E"/>
          <w:w w:val="105"/>
          <w:sz w:val="20"/>
        </w:rPr>
        <w:t xml:space="preserve"> of lawyers to move from one practice setting to another and of the opportunity of clients to change</w:t>
      </w:r>
      <w:r>
        <w:rPr>
          <w:color w:val="0E0E0E"/>
          <w:spacing w:val="21"/>
          <w:w w:val="105"/>
          <w:sz w:val="20"/>
        </w:rPr>
        <w:t xml:space="preserve"> </w:t>
      </w:r>
      <w:r>
        <w:rPr>
          <w:color w:val="0E0E0E"/>
          <w:w w:val="105"/>
          <w:sz w:val="20"/>
        </w:rPr>
        <w:t>counsel.</w:t>
      </w:r>
    </w:p>
    <w:p w14:paraId="549CC394" w14:textId="77777777" w:rsidR="008E3F19" w:rsidRDefault="008E3F19">
      <w:pPr>
        <w:spacing w:line="278" w:lineRule="auto"/>
        <w:jc w:val="both"/>
        <w:rPr>
          <w:sz w:val="20"/>
        </w:rPr>
        <w:sectPr w:rsidR="008E3F19">
          <w:footerReference w:type="default" r:id="rId63"/>
          <w:pgSz w:w="6970" w:h="12370"/>
          <w:pgMar w:top="240" w:right="120" w:bottom="400" w:left="280" w:header="0" w:footer="215" w:gutter="0"/>
          <w:cols w:space="720"/>
        </w:sectPr>
      </w:pPr>
    </w:p>
    <w:p w14:paraId="1D07DAB6" w14:textId="77777777" w:rsidR="008E3F19" w:rsidRDefault="008E3F19">
      <w:pPr>
        <w:tabs>
          <w:tab w:val="left" w:pos="5923"/>
        </w:tabs>
        <w:spacing w:before="74"/>
        <w:ind w:left="1826"/>
        <w:rPr>
          <w:b/>
          <w:sz w:val="18"/>
        </w:rPr>
      </w:pPr>
      <w:r>
        <w:rPr>
          <w:b/>
          <w:color w:val="080808"/>
          <w:w w:val="105"/>
          <w:sz w:val="17"/>
        </w:rPr>
        <w:lastRenderedPageBreak/>
        <w:t>CLIENT-LAWYER</w:t>
      </w:r>
      <w:r>
        <w:rPr>
          <w:b/>
          <w:color w:val="080808"/>
          <w:spacing w:val="20"/>
          <w:w w:val="105"/>
          <w:sz w:val="17"/>
        </w:rPr>
        <w:t xml:space="preserve"> </w:t>
      </w:r>
      <w:r>
        <w:rPr>
          <w:b/>
          <w:color w:val="080808"/>
          <w:w w:val="105"/>
          <w:sz w:val="17"/>
        </w:rPr>
        <w:t>RELATIONSHIP</w:t>
      </w:r>
      <w:r>
        <w:rPr>
          <w:b/>
          <w:color w:val="080808"/>
          <w:w w:val="105"/>
          <w:sz w:val="17"/>
        </w:rPr>
        <w:tab/>
      </w:r>
      <w:r>
        <w:rPr>
          <w:b/>
          <w:color w:val="080808"/>
          <w:w w:val="105"/>
          <w:position w:val="2"/>
          <w:sz w:val="18"/>
        </w:rPr>
        <w:t>Rule</w:t>
      </w:r>
      <w:r>
        <w:rPr>
          <w:b/>
          <w:color w:val="080808"/>
          <w:spacing w:val="-2"/>
          <w:w w:val="105"/>
          <w:position w:val="2"/>
          <w:sz w:val="18"/>
        </w:rPr>
        <w:t xml:space="preserve"> </w:t>
      </w:r>
      <w:r>
        <w:rPr>
          <w:b/>
          <w:color w:val="080808"/>
          <w:w w:val="105"/>
          <w:position w:val="2"/>
          <w:sz w:val="18"/>
        </w:rPr>
        <w:t>1.9</w:t>
      </w:r>
    </w:p>
    <w:p w14:paraId="515E38B4" w14:textId="77777777" w:rsidR="008E3F19" w:rsidRDefault="008E3F19">
      <w:pPr>
        <w:pStyle w:val="BodyText"/>
        <w:rPr>
          <w:b/>
          <w:sz w:val="22"/>
        </w:rPr>
      </w:pPr>
    </w:p>
    <w:p w14:paraId="26B24143" w14:textId="77777777" w:rsidR="008E3F19" w:rsidRDefault="008E3F19">
      <w:pPr>
        <w:pStyle w:val="BodyText"/>
        <w:spacing w:before="11"/>
        <w:rPr>
          <w:b/>
          <w:sz w:val="21"/>
        </w:rPr>
      </w:pPr>
    </w:p>
    <w:p w14:paraId="1F7E6216" w14:textId="77777777" w:rsidR="008E3F19" w:rsidRDefault="008E3F19">
      <w:pPr>
        <w:pStyle w:val="ListParagraph"/>
        <w:numPr>
          <w:ilvl w:val="0"/>
          <w:numId w:val="2"/>
        </w:numPr>
        <w:tabs>
          <w:tab w:val="left" w:pos="762"/>
        </w:tabs>
        <w:spacing w:line="268" w:lineRule="auto"/>
        <w:ind w:left="116" w:right="119" w:firstLine="350"/>
        <w:jc w:val="both"/>
        <w:rPr>
          <w:color w:val="080808"/>
          <w:sz w:val="21"/>
        </w:rPr>
      </w:pPr>
      <w:r>
        <w:rPr>
          <w:color w:val="080808"/>
          <w:w w:val="105"/>
          <w:sz w:val="21"/>
        </w:rPr>
        <w:t xml:space="preserve">Paragraph </w:t>
      </w:r>
      <w:r>
        <w:rPr>
          <w:color w:val="080808"/>
          <w:w w:val="105"/>
          <w:sz w:val="19"/>
        </w:rPr>
        <w:t xml:space="preserve">(b) </w:t>
      </w:r>
      <w:r>
        <w:rPr>
          <w:color w:val="080808"/>
          <w:w w:val="105"/>
          <w:sz w:val="21"/>
        </w:rPr>
        <w:t>operates to disqualify the lawyer only when the lawyer involved has actual knowledge of information protected by</w:t>
      </w:r>
      <w:r>
        <w:rPr>
          <w:color w:val="080808"/>
          <w:spacing w:val="11"/>
          <w:w w:val="105"/>
          <w:sz w:val="21"/>
        </w:rPr>
        <w:t xml:space="preserve"> </w:t>
      </w:r>
      <w:r>
        <w:rPr>
          <w:color w:val="080808"/>
          <w:w w:val="105"/>
          <w:sz w:val="21"/>
        </w:rPr>
        <w:t>Rules</w:t>
      </w:r>
    </w:p>
    <w:p w14:paraId="4E85A90D" w14:textId="77777777" w:rsidR="008E3F19" w:rsidRDefault="008E3F19">
      <w:pPr>
        <w:spacing w:line="268" w:lineRule="auto"/>
        <w:ind w:left="109" w:right="123" w:hanging="5"/>
        <w:jc w:val="both"/>
        <w:rPr>
          <w:sz w:val="21"/>
        </w:rPr>
      </w:pPr>
      <w:r>
        <w:rPr>
          <w:color w:val="080808"/>
          <w:w w:val="105"/>
          <w:sz w:val="21"/>
        </w:rPr>
        <w:t xml:space="preserve">1.6 and l.9(c). Thus, </w:t>
      </w:r>
      <w:r>
        <w:rPr>
          <w:rFonts w:ascii="Arial" w:hAnsi="Arial"/>
          <w:color w:val="080808"/>
          <w:w w:val="105"/>
          <w:sz w:val="20"/>
        </w:rPr>
        <w:t xml:space="preserve">if </w:t>
      </w:r>
      <w:r>
        <w:rPr>
          <w:color w:val="080808"/>
          <w:w w:val="105"/>
          <w:sz w:val="21"/>
        </w:rPr>
        <w:t xml:space="preserve">a lawyer while with one firm acquired no </w:t>
      </w:r>
      <w:proofErr w:type="spellStart"/>
      <w:r>
        <w:rPr>
          <w:color w:val="080808"/>
          <w:w w:val="105"/>
          <w:sz w:val="21"/>
        </w:rPr>
        <w:t>knowl</w:t>
      </w:r>
      <w:proofErr w:type="spellEnd"/>
      <w:r>
        <w:rPr>
          <w:color w:val="080808"/>
          <w:w w:val="105"/>
          <w:sz w:val="21"/>
        </w:rPr>
        <w:t xml:space="preserve">­ edge or information relating to a particular client of the firm, and that lawyer later joined another firm, neither the lawyer individually nor the second firm is disqualified from representing another client in the same or a related matter even though the interests of the two clients conflict. See Rule </w:t>
      </w:r>
      <w:proofErr w:type="spellStart"/>
      <w:proofErr w:type="gramStart"/>
      <w:r>
        <w:rPr>
          <w:color w:val="080808"/>
          <w:w w:val="105"/>
          <w:sz w:val="21"/>
        </w:rPr>
        <w:t>l.lO</w:t>
      </w:r>
      <w:proofErr w:type="spellEnd"/>
      <w:proofErr w:type="gramEnd"/>
      <w:r>
        <w:rPr>
          <w:color w:val="080808"/>
          <w:w w:val="105"/>
          <w:sz w:val="21"/>
        </w:rPr>
        <w:t xml:space="preserve">(b) for the restrictions on a firm once a lawyer has </w:t>
      </w:r>
      <w:proofErr w:type="spellStart"/>
      <w:r>
        <w:rPr>
          <w:color w:val="080808"/>
          <w:w w:val="105"/>
          <w:sz w:val="21"/>
        </w:rPr>
        <w:t>termi</w:t>
      </w:r>
      <w:proofErr w:type="spellEnd"/>
      <w:r>
        <w:rPr>
          <w:color w:val="080808"/>
          <w:w w:val="105"/>
          <w:sz w:val="21"/>
        </w:rPr>
        <w:t xml:space="preserve">­ </w:t>
      </w:r>
      <w:proofErr w:type="spellStart"/>
      <w:r>
        <w:rPr>
          <w:color w:val="080808"/>
          <w:w w:val="105"/>
          <w:sz w:val="21"/>
        </w:rPr>
        <w:t>nated</w:t>
      </w:r>
      <w:proofErr w:type="spellEnd"/>
      <w:r>
        <w:rPr>
          <w:color w:val="080808"/>
          <w:w w:val="105"/>
          <w:sz w:val="21"/>
        </w:rPr>
        <w:t xml:space="preserve"> association with the firm.</w:t>
      </w:r>
    </w:p>
    <w:p w14:paraId="78B3475D" w14:textId="77777777" w:rsidR="008E3F19" w:rsidRDefault="008E3F19">
      <w:pPr>
        <w:pStyle w:val="ListParagraph"/>
        <w:numPr>
          <w:ilvl w:val="0"/>
          <w:numId w:val="2"/>
        </w:numPr>
        <w:tabs>
          <w:tab w:val="left" w:pos="764"/>
        </w:tabs>
        <w:spacing w:line="268" w:lineRule="auto"/>
        <w:ind w:left="111" w:right="122" w:firstLine="355"/>
        <w:jc w:val="both"/>
        <w:rPr>
          <w:color w:val="080808"/>
          <w:sz w:val="21"/>
        </w:rPr>
      </w:pPr>
      <w:r>
        <w:rPr>
          <w:color w:val="080808"/>
          <w:w w:val="105"/>
          <w:sz w:val="21"/>
        </w:rPr>
        <w:t xml:space="preserve">Application of paragraph (b) depends on a situation's particular facts, aided by inferences, deductions or working presumptions that rea­ </w:t>
      </w:r>
      <w:proofErr w:type="spellStart"/>
      <w:r>
        <w:rPr>
          <w:color w:val="080808"/>
          <w:w w:val="105"/>
          <w:sz w:val="21"/>
        </w:rPr>
        <w:t>sonably</w:t>
      </w:r>
      <w:proofErr w:type="spellEnd"/>
      <w:r>
        <w:rPr>
          <w:color w:val="080808"/>
          <w:w w:val="105"/>
          <w:sz w:val="21"/>
        </w:rPr>
        <w:t xml:space="preserve"> may be made about the way in which lawyers work together. A lawyer may have general access to files of all clients of a law firm and may regularly participate in discussions of their affairs; it should be in­ </w:t>
      </w:r>
      <w:proofErr w:type="spellStart"/>
      <w:r>
        <w:rPr>
          <w:color w:val="080808"/>
          <w:w w:val="105"/>
          <w:sz w:val="21"/>
        </w:rPr>
        <w:t>ferred</w:t>
      </w:r>
      <w:proofErr w:type="spellEnd"/>
      <w:r>
        <w:rPr>
          <w:color w:val="080808"/>
          <w:w w:val="105"/>
          <w:sz w:val="21"/>
        </w:rPr>
        <w:t xml:space="preserve"> that such a lawyer in fact is privy to all information about all the firm's clients. In contrast, another lawyer may have access to the files of only a limited number of clients and participate in discussions of the </w:t>
      </w:r>
      <w:proofErr w:type="spellStart"/>
      <w:r>
        <w:rPr>
          <w:color w:val="080808"/>
          <w:w w:val="105"/>
          <w:sz w:val="21"/>
        </w:rPr>
        <w:t>af­</w:t>
      </w:r>
      <w:proofErr w:type="spellEnd"/>
      <w:r>
        <w:rPr>
          <w:color w:val="080808"/>
          <w:w w:val="105"/>
          <w:sz w:val="21"/>
        </w:rPr>
        <w:t xml:space="preserve"> fairs of no other clients; in the absence of information to the contrary, it should be inferred that such a lawyer in fact is privy to information about the clients actually served but not those of other clients. In such an in­ </w:t>
      </w:r>
      <w:proofErr w:type="spellStart"/>
      <w:r>
        <w:rPr>
          <w:color w:val="080808"/>
          <w:w w:val="105"/>
          <w:sz w:val="21"/>
        </w:rPr>
        <w:t>quiry</w:t>
      </w:r>
      <w:proofErr w:type="spellEnd"/>
      <w:r>
        <w:rPr>
          <w:color w:val="080808"/>
          <w:w w:val="105"/>
          <w:sz w:val="21"/>
        </w:rPr>
        <w:t xml:space="preserve">, the burden of proof should rest upon the firm whose </w:t>
      </w:r>
      <w:proofErr w:type="spellStart"/>
      <w:r>
        <w:rPr>
          <w:color w:val="080808"/>
          <w:w w:val="105"/>
          <w:sz w:val="21"/>
        </w:rPr>
        <w:t>disqualifica</w:t>
      </w:r>
      <w:proofErr w:type="spellEnd"/>
      <w:r>
        <w:rPr>
          <w:color w:val="080808"/>
          <w:w w:val="105"/>
          <w:sz w:val="21"/>
        </w:rPr>
        <w:t xml:space="preserve">­ </w:t>
      </w:r>
      <w:proofErr w:type="spellStart"/>
      <w:r>
        <w:rPr>
          <w:color w:val="080808"/>
          <w:w w:val="105"/>
          <w:sz w:val="21"/>
        </w:rPr>
        <w:t>tion</w:t>
      </w:r>
      <w:proofErr w:type="spellEnd"/>
      <w:r>
        <w:rPr>
          <w:color w:val="080808"/>
          <w:w w:val="105"/>
          <w:sz w:val="21"/>
        </w:rPr>
        <w:t xml:space="preserve"> is</w:t>
      </w:r>
      <w:r>
        <w:rPr>
          <w:color w:val="080808"/>
          <w:spacing w:val="-28"/>
          <w:w w:val="105"/>
          <w:sz w:val="21"/>
        </w:rPr>
        <w:t xml:space="preserve"> </w:t>
      </w:r>
      <w:r>
        <w:rPr>
          <w:color w:val="080808"/>
          <w:w w:val="105"/>
          <w:sz w:val="21"/>
        </w:rPr>
        <w:t>sought.</w:t>
      </w:r>
    </w:p>
    <w:p w14:paraId="10C5AD5B" w14:textId="77777777" w:rsidR="008E3F19" w:rsidRDefault="008E3F19">
      <w:pPr>
        <w:pStyle w:val="ListParagraph"/>
        <w:numPr>
          <w:ilvl w:val="0"/>
          <w:numId w:val="2"/>
        </w:numPr>
        <w:tabs>
          <w:tab w:val="left" w:pos="757"/>
        </w:tabs>
        <w:spacing w:line="266" w:lineRule="auto"/>
        <w:ind w:left="102" w:right="144" w:firstLine="360"/>
        <w:jc w:val="both"/>
        <w:rPr>
          <w:color w:val="080808"/>
          <w:sz w:val="21"/>
        </w:rPr>
      </w:pPr>
      <w:r>
        <w:rPr>
          <w:color w:val="080808"/>
          <w:w w:val="105"/>
          <w:sz w:val="21"/>
        </w:rPr>
        <w:t>Independent of the question of disqualification of a firm, a</w:t>
      </w:r>
      <w:r>
        <w:rPr>
          <w:color w:val="080808"/>
          <w:spacing w:val="-27"/>
          <w:w w:val="105"/>
          <w:sz w:val="21"/>
        </w:rPr>
        <w:t xml:space="preserve"> </w:t>
      </w:r>
      <w:r>
        <w:rPr>
          <w:color w:val="080808"/>
          <w:w w:val="105"/>
          <w:sz w:val="21"/>
        </w:rPr>
        <w:t xml:space="preserve">lawyer changing professional association has a continuing duty to preserve con­ </w:t>
      </w:r>
      <w:proofErr w:type="spellStart"/>
      <w:r>
        <w:rPr>
          <w:color w:val="080808"/>
          <w:w w:val="105"/>
          <w:sz w:val="21"/>
        </w:rPr>
        <w:t>fidentiality</w:t>
      </w:r>
      <w:proofErr w:type="spellEnd"/>
      <w:r>
        <w:rPr>
          <w:color w:val="080808"/>
          <w:w w:val="105"/>
          <w:sz w:val="21"/>
        </w:rPr>
        <w:t xml:space="preserve"> of information about a client formerly represented. See Rules 1.6 and</w:t>
      </w:r>
      <w:r>
        <w:rPr>
          <w:color w:val="080808"/>
          <w:spacing w:val="-21"/>
          <w:w w:val="105"/>
          <w:sz w:val="21"/>
        </w:rPr>
        <w:t xml:space="preserve"> </w:t>
      </w:r>
      <w:r>
        <w:rPr>
          <w:color w:val="080808"/>
          <w:w w:val="105"/>
          <w:sz w:val="21"/>
        </w:rPr>
        <w:t>1.9(c).</w:t>
      </w:r>
    </w:p>
    <w:p w14:paraId="0A982533" w14:textId="77777777" w:rsidR="008E3F19" w:rsidRDefault="008E3F19">
      <w:pPr>
        <w:pStyle w:val="ListParagraph"/>
        <w:numPr>
          <w:ilvl w:val="0"/>
          <w:numId w:val="2"/>
        </w:numPr>
        <w:tabs>
          <w:tab w:val="left" w:pos="759"/>
        </w:tabs>
        <w:spacing w:line="266" w:lineRule="auto"/>
        <w:ind w:left="109" w:right="143" w:firstLine="353"/>
        <w:jc w:val="both"/>
        <w:rPr>
          <w:color w:val="080808"/>
          <w:sz w:val="21"/>
        </w:rPr>
      </w:pPr>
      <w:r>
        <w:rPr>
          <w:color w:val="080808"/>
          <w:w w:val="105"/>
          <w:sz w:val="21"/>
        </w:rPr>
        <w:t xml:space="preserve">Paragraph (c) provides that information acquired by the </w:t>
      </w:r>
      <w:proofErr w:type="gramStart"/>
      <w:r>
        <w:rPr>
          <w:color w:val="080808"/>
          <w:w w:val="105"/>
          <w:sz w:val="21"/>
        </w:rPr>
        <w:t>lawyer  in</w:t>
      </w:r>
      <w:proofErr w:type="gramEnd"/>
      <w:r>
        <w:rPr>
          <w:color w:val="080808"/>
          <w:w w:val="105"/>
          <w:sz w:val="21"/>
        </w:rPr>
        <w:t xml:space="preserve"> the course of representing a client may not subsequently be used or re­ </w:t>
      </w:r>
      <w:proofErr w:type="spellStart"/>
      <w:r>
        <w:rPr>
          <w:color w:val="080808"/>
          <w:w w:val="105"/>
          <w:sz w:val="21"/>
        </w:rPr>
        <w:t>vealed</w:t>
      </w:r>
      <w:proofErr w:type="spellEnd"/>
      <w:r>
        <w:rPr>
          <w:color w:val="080808"/>
          <w:w w:val="105"/>
          <w:sz w:val="21"/>
        </w:rPr>
        <w:t xml:space="preserve"> by the lawyer to the disadvantage of the client. However, the fact that a lawyer has once served a client does not preclude the lawyer from using generally known information about that client when later </w:t>
      </w:r>
      <w:proofErr w:type="spellStart"/>
      <w:r>
        <w:rPr>
          <w:color w:val="080808"/>
          <w:w w:val="105"/>
          <w:sz w:val="21"/>
        </w:rPr>
        <w:t>repre</w:t>
      </w:r>
      <w:proofErr w:type="spellEnd"/>
      <w:r>
        <w:rPr>
          <w:color w:val="080808"/>
          <w:w w:val="105"/>
          <w:sz w:val="21"/>
        </w:rPr>
        <w:t xml:space="preserve">­ </w:t>
      </w:r>
      <w:proofErr w:type="spellStart"/>
      <w:r>
        <w:rPr>
          <w:color w:val="080808"/>
          <w:w w:val="105"/>
          <w:sz w:val="21"/>
        </w:rPr>
        <w:t>senting</w:t>
      </w:r>
      <w:proofErr w:type="spellEnd"/>
      <w:r>
        <w:rPr>
          <w:color w:val="080808"/>
          <w:w w:val="105"/>
          <w:sz w:val="21"/>
        </w:rPr>
        <w:t xml:space="preserve"> another</w:t>
      </w:r>
      <w:r>
        <w:rPr>
          <w:color w:val="080808"/>
          <w:spacing w:val="-3"/>
          <w:w w:val="105"/>
          <w:sz w:val="21"/>
        </w:rPr>
        <w:t xml:space="preserve"> </w:t>
      </w:r>
      <w:r>
        <w:rPr>
          <w:color w:val="080808"/>
          <w:w w:val="105"/>
          <w:sz w:val="21"/>
        </w:rPr>
        <w:t>client.</w:t>
      </w:r>
    </w:p>
    <w:p w14:paraId="09D7BE4B" w14:textId="77777777" w:rsidR="008E3F19" w:rsidRDefault="008E3F19">
      <w:pPr>
        <w:pStyle w:val="ListParagraph"/>
        <w:numPr>
          <w:ilvl w:val="0"/>
          <w:numId w:val="2"/>
        </w:numPr>
        <w:tabs>
          <w:tab w:val="left" w:pos="752"/>
        </w:tabs>
        <w:spacing w:before="12" w:line="266" w:lineRule="auto"/>
        <w:ind w:left="102" w:right="142" w:firstLine="360"/>
        <w:jc w:val="both"/>
        <w:rPr>
          <w:color w:val="080808"/>
          <w:sz w:val="21"/>
        </w:rPr>
      </w:pPr>
      <w:r>
        <w:rPr>
          <w:color w:val="080808"/>
          <w:w w:val="105"/>
          <w:sz w:val="21"/>
        </w:rPr>
        <w:t>The</w:t>
      </w:r>
      <w:r>
        <w:rPr>
          <w:color w:val="080808"/>
          <w:spacing w:val="-7"/>
          <w:w w:val="105"/>
          <w:sz w:val="21"/>
        </w:rPr>
        <w:t xml:space="preserve"> </w:t>
      </w:r>
      <w:r>
        <w:rPr>
          <w:color w:val="080808"/>
          <w:w w:val="105"/>
          <w:sz w:val="21"/>
        </w:rPr>
        <w:t>provisions of</w:t>
      </w:r>
      <w:r>
        <w:rPr>
          <w:color w:val="080808"/>
          <w:spacing w:val="9"/>
          <w:w w:val="105"/>
          <w:sz w:val="21"/>
        </w:rPr>
        <w:t xml:space="preserve"> </w:t>
      </w:r>
      <w:r>
        <w:rPr>
          <w:color w:val="080808"/>
          <w:w w:val="105"/>
          <w:sz w:val="21"/>
        </w:rPr>
        <w:t>this</w:t>
      </w:r>
      <w:r>
        <w:rPr>
          <w:color w:val="080808"/>
          <w:spacing w:val="-10"/>
          <w:w w:val="105"/>
          <w:sz w:val="21"/>
        </w:rPr>
        <w:t xml:space="preserve"> </w:t>
      </w:r>
      <w:r>
        <w:rPr>
          <w:color w:val="080808"/>
          <w:w w:val="105"/>
          <w:sz w:val="21"/>
        </w:rPr>
        <w:t>Rule</w:t>
      </w:r>
      <w:r>
        <w:rPr>
          <w:color w:val="080808"/>
          <w:spacing w:val="-7"/>
          <w:w w:val="105"/>
          <w:sz w:val="21"/>
        </w:rPr>
        <w:t xml:space="preserve"> </w:t>
      </w:r>
      <w:r>
        <w:rPr>
          <w:color w:val="080808"/>
          <w:w w:val="105"/>
          <w:sz w:val="21"/>
        </w:rPr>
        <w:t>are</w:t>
      </w:r>
      <w:r>
        <w:rPr>
          <w:color w:val="080808"/>
          <w:spacing w:val="-16"/>
          <w:w w:val="105"/>
          <w:sz w:val="21"/>
        </w:rPr>
        <w:t xml:space="preserve"> </w:t>
      </w:r>
      <w:r>
        <w:rPr>
          <w:color w:val="080808"/>
          <w:w w:val="105"/>
          <w:sz w:val="21"/>
        </w:rPr>
        <w:t>for</w:t>
      </w:r>
      <w:r>
        <w:rPr>
          <w:color w:val="080808"/>
          <w:spacing w:val="-4"/>
          <w:w w:val="105"/>
          <w:sz w:val="21"/>
        </w:rPr>
        <w:t xml:space="preserve"> </w:t>
      </w:r>
      <w:r>
        <w:rPr>
          <w:color w:val="080808"/>
          <w:w w:val="105"/>
          <w:sz w:val="21"/>
        </w:rPr>
        <w:t>the</w:t>
      </w:r>
      <w:r>
        <w:rPr>
          <w:color w:val="080808"/>
          <w:spacing w:val="-8"/>
          <w:w w:val="105"/>
          <w:sz w:val="21"/>
        </w:rPr>
        <w:t xml:space="preserve"> </w:t>
      </w:r>
      <w:r>
        <w:rPr>
          <w:color w:val="080808"/>
          <w:w w:val="105"/>
          <w:sz w:val="21"/>
        </w:rPr>
        <w:t>protection</w:t>
      </w:r>
      <w:r>
        <w:rPr>
          <w:color w:val="080808"/>
          <w:spacing w:val="-2"/>
          <w:w w:val="105"/>
          <w:sz w:val="21"/>
        </w:rPr>
        <w:t xml:space="preserve"> </w:t>
      </w:r>
      <w:r>
        <w:rPr>
          <w:color w:val="080808"/>
          <w:w w:val="105"/>
          <w:sz w:val="21"/>
        </w:rPr>
        <w:t>of former</w:t>
      </w:r>
      <w:r>
        <w:rPr>
          <w:color w:val="080808"/>
          <w:spacing w:val="-4"/>
          <w:w w:val="105"/>
          <w:sz w:val="21"/>
        </w:rPr>
        <w:t xml:space="preserve"> </w:t>
      </w:r>
      <w:r>
        <w:rPr>
          <w:color w:val="080808"/>
          <w:w w:val="105"/>
          <w:sz w:val="21"/>
        </w:rPr>
        <w:t xml:space="preserve">clients and can be waived </w:t>
      </w:r>
      <w:r>
        <w:rPr>
          <w:rFonts w:ascii="Arial" w:hAnsi="Arial"/>
          <w:color w:val="080808"/>
          <w:w w:val="105"/>
          <w:sz w:val="20"/>
        </w:rPr>
        <w:t xml:space="preserve">if </w:t>
      </w:r>
      <w:r>
        <w:rPr>
          <w:color w:val="080808"/>
          <w:w w:val="105"/>
          <w:sz w:val="21"/>
        </w:rPr>
        <w:t xml:space="preserve">the client gives informed consent, which consent must be confirmed in writing under paragraphs (a) and (b). See Rule </w:t>
      </w:r>
      <w:r>
        <w:rPr>
          <w:color w:val="080808"/>
          <w:spacing w:val="-4"/>
          <w:w w:val="105"/>
          <w:sz w:val="21"/>
        </w:rPr>
        <w:t>1.0(e)</w:t>
      </w:r>
      <w:r>
        <w:rPr>
          <w:color w:val="343434"/>
          <w:spacing w:val="-4"/>
          <w:w w:val="105"/>
          <w:sz w:val="21"/>
        </w:rPr>
        <w:t xml:space="preserve">. </w:t>
      </w:r>
      <w:r>
        <w:rPr>
          <w:color w:val="080808"/>
          <w:w w:val="105"/>
          <w:sz w:val="21"/>
        </w:rPr>
        <w:t xml:space="preserve">With regard to the effectiveness of an advance waiver, see Com­ </w:t>
      </w:r>
      <w:proofErr w:type="spellStart"/>
      <w:r>
        <w:rPr>
          <w:color w:val="080808"/>
          <w:w w:val="105"/>
          <w:sz w:val="21"/>
        </w:rPr>
        <w:t>ment</w:t>
      </w:r>
      <w:proofErr w:type="spellEnd"/>
      <w:r>
        <w:rPr>
          <w:color w:val="080808"/>
          <w:spacing w:val="-14"/>
          <w:w w:val="105"/>
          <w:sz w:val="21"/>
        </w:rPr>
        <w:t xml:space="preserve"> </w:t>
      </w:r>
      <w:r>
        <w:rPr>
          <w:color w:val="080808"/>
          <w:w w:val="105"/>
          <w:sz w:val="21"/>
        </w:rPr>
        <w:t>[22]</w:t>
      </w:r>
      <w:r>
        <w:rPr>
          <w:color w:val="080808"/>
          <w:spacing w:val="-7"/>
          <w:w w:val="105"/>
          <w:sz w:val="21"/>
        </w:rPr>
        <w:t xml:space="preserve"> </w:t>
      </w:r>
      <w:r>
        <w:rPr>
          <w:color w:val="080808"/>
          <w:w w:val="105"/>
          <w:sz w:val="21"/>
        </w:rPr>
        <w:t>to</w:t>
      </w:r>
      <w:r>
        <w:rPr>
          <w:color w:val="080808"/>
          <w:spacing w:val="-16"/>
          <w:w w:val="105"/>
          <w:sz w:val="21"/>
        </w:rPr>
        <w:t xml:space="preserve"> </w:t>
      </w:r>
      <w:r>
        <w:rPr>
          <w:color w:val="080808"/>
          <w:w w:val="105"/>
          <w:sz w:val="21"/>
        </w:rPr>
        <w:t>Rule</w:t>
      </w:r>
      <w:r>
        <w:rPr>
          <w:color w:val="080808"/>
          <w:spacing w:val="-21"/>
          <w:w w:val="105"/>
          <w:sz w:val="21"/>
        </w:rPr>
        <w:t xml:space="preserve"> </w:t>
      </w:r>
      <w:r>
        <w:rPr>
          <w:color w:val="080808"/>
          <w:w w:val="105"/>
          <w:sz w:val="21"/>
        </w:rPr>
        <w:t>1.7.</w:t>
      </w:r>
      <w:r>
        <w:rPr>
          <w:color w:val="080808"/>
          <w:spacing w:val="-18"/>
          <w:w w:val="105"/>
          <w:sz w:val="21"/>
        </w:rPr>
        <w:t xml:space="preserve"> </w:t>
      </w:r>
      <w:r>
        <w:rPr>
          <w:color w:val="080808"/>
          <w:w w:val="105"/>
          <w:sz w:val="21"/>
        </w:rPr>
        <w:t>With</w:t>
      </w:r>
      <w:r>
        <w:rPr>
          <w:color w:val="080808"/>
          <w:spacing w:val="-10"/>
          <w:w w:val="105"/>
          <w:sz w:val="21"/>
        </w:rPr>
        <w:t xml:space="preserve"> </w:t>
      </w:r>
      <w:r>
        <w:rPr>
          <w:color w:val="080808"/>
          <w:w w:val="105"/>
          <w:sz w:val="21"/>
        </w:rPr>
        <w:t>regard</w:t>
      </w:r>
      <w:r>
        <w:rPr>
          <w:color w:val="080808"/>
          <w:spacing w:val="5"/>
          <w:w w:val="105"/>
          <w:sz w:val="21"/>
        </w:rPr>
        <w:t xml:space="preserve"> </w:t>
      </w:r>
      <w:r>
        <w:rPr>
          <w:color w:val="080808"/>
          <w:w w:val="105"/>
          <w:sz w:val="21"/>
        </w:rPr>
        <w:t>to</w:t>
      </w:r>
      <w:r>
        <w:rPr>
          <w:color w:val="080808"/>
          <w:spacing w:val="-16"/>
          <w:w w:val="105"/>
          <w:sz w:val="21"/>
        </w:rPr>
        <w:t xml:space="preserve"> </w:t>
      </w:r>
      <w:r>
        <w:rPr>
          <w:color w:val="080808"/>
          <w:w w:val="105"/>
          <w:sz w:val="21"/>
        </w:rPr>
        <w:t>disqualification</w:t>
      </w:r>
      <w:r>
        <w:rPr>
          <w:color w:val="080808"/>
          <w:spacing w:val="-17"/>
          <w:w w:val="105"/>
          <w:sz w:val="21"/>
        </w:rPr>
        <w:t xml:space="preserve"> </w:t>
      </w:r>
      <w:r>
        <w:rPr>
          <w:color w:val="080808"/>
          <w:w w:val="105"/>
          <w:sz w:val="21"/>
        </w:rPr>
        <w:t>of</w:t>
      </w:r>
      <w:r>
        <w:rPr>
          <w:color w:val="080808"/>
          <w:spacing w:val="-1"/>
          <w:w w:val="105"/>
          <w:sz w:val="21"/>
        </w:rPr>
        <w:t xml:space="preserve"> </w:t>
      </w:r>
      <w:r>
        <w:rPr>
          <w:color w:val="080808"/>
          <w:w w:val="105"/>
          <w:sz w:val="21"/>
        </w:rPr>
        <w:t>a</w:t>
      </w:r>
      <w:r>
        <w:rPr>
          <w:color w:val="080808"/>
          <w:spacing w:val="-17"/>
          <w:w w:val="105"/>
          <w:sz w:val="21"/>
        </w:rPr>
        <w:t xml:space="preserve"> </w:t>
      </w:r>
      <w:r>
        <w:rPr>
          <w:color w:val="080808"/>
          <w:w w:val="105"/>
          <w:sz w:val="21"/>
        </w:rPr>
        <w:t>firm</w:t>
      </w:r>
      <w:r>
        <w:rPr>
          <w:color w:val="080808"/>
          <w:spacing w:val="-9"/>
          <w:w w:val="105"/>
          <w:sz w:val="21"/>
        </w:rPr>
        <w:t xml:space="preserve"> </w:t>
      </w:r>
      <w:r>
        <w:rPr>
          <w:color w:val="080808"/>
          <w:w w:val="105"/>
          <w:sz w:val="21"/>
        </w:rPr>
        <w:t>with</w:t>
      </w:r>
      <w:r>
        <w:rPr>
          <w:color w:val="080808"/>
          <w:spacing w:val="-13"/>
          <w:w w:val="105"/>
          <w:sz w:val="21"/>
        </w:rPr>
        <w:t xml:space="preserve"> </w:t>
      </w:r>
      <w:r>
        <w:rPr>
          <w:color w:val="080808"/>
          <w:w w:val="105"/>
          <w:sz w:val="21"/>
        </w:rPr>
        <w:t>which a</w:t>
      </w:r>
      <w:r>
        <w:rPr>
          <w:color w:val="080808"/>
          <w:spacing w:val="-9"/>
          <w:w w:val="105"/>
          <w:sz w:val="21"/>
        </w:rPr>
        <w:t xml:space="preserve"> </w:t>
      </w:r>
      <w:r>
        <w:rPr>
          <w:color w:val="080808"/>
          <w:w w:val="105"/>
          <w:sz w:val="21"/>
        </w:rPr>
        <w:t>lawyer</w:t>
      </w:r>
      <w:r>
        <w:rPr>
          <w:color w:val="080808"/>
          <w:spacing w:val="5"/>
          <w:w w:val="105"/>
          <w:sz w:val="21"/>
        </w:rPr>
        <w:t xml:space="preserve"> </w:t>
      </w:r>
      <w:r>
        <w:rPr>
          <w:color w:val="080808"/>
          <w:w w:val="105"/>
          <w:sz w:val="21"/>
        </w:rPr>
        <w:t>is</w:t>
      </w:r>
      <w:r>
        <w:rPr>
          <w:color w:val="080808"/>
          <w:spacing w:val="-17"/>
          <w:w w:val="105"/>
          <w:sz w:val="21"/>
        </w:rPr>
        <w:t xml:space="preserve"> </w:t>
      </w:r>
      <w:r>
        <w:rPr>
          <w:color w:val="080808"/>
          <w:w w:val="105"/>
          <w:sz w:val="21"/>
        </w:rPr>
        <w:t>or</w:t>
      </w:r>
      <w:r>
        <w:rPr>
          <w:color w:val="080808"/>
          <w:spacing w:val="-8"/>
          <w:w w:val="105"/>
          <w:sz w:val="21"/>
        </w:rPr>
        <w:t xml:space="preserve"> </w:t>
      </w:r>
      <w:r>
        <w:rPr>
          <w:color w:val="080808"/>
          <w:w w:val="105"/>
          <w:sz w:val="21"/>
        </w:rPr>
        <w:t>was</w:t>
      </w:r>
      <w:r>
        <w:rPr>
          <w:color w:val="080808"/>
          <w:spacing w:val="-11"/>
          <w:w w:val="105"/>
          <w:sz w:val="21"/>
        </w:rPr>
        <w:t xml:space="preserve"> </w:t>
      </w:r>
      <w:r>
        <w:rPr>
          <w:color w:val="080808"/>
          <w:w w:val="105"/>
          <w:sz w:val="21"/>
        </w:rPr>
        <w:t>formerly</w:t>
      </w:r>
      <w:r>
        <w:rPr>
          <w:color w:val="080808"/>
          <w:spacing w:val="3"/>
          <w:w w:val="105"/>
          <w:sz w:val="21"/>
        </w:rPr>
        <w:t xml:space="preserve"> </w:t>
      </w:r>
      <w:r>
        <w:rPr>
          <w:color w:val="080808"/>
          <w:w w:val="105"/>
          <w:sz w:val="21"/>
        </w:rPr>
        <w:t>associated,</w:t>
      </w:r>
      <w:r>
        <w:rPr>
          <w:color w:val="080808"/>
          <w:spacing w:val="-7"/>
          <w:w w:val="105"/>
          <w:sz w:val="21"/>
        </w:rPr>
        <w:t xml:space="preserve"> </w:t>
      </w:r>
      <w:r>
        <w:rPr>
          <w:color w:val="080808"/>
          <w:w w:val="105"/>
          <w:sz w:val="21"/>
        </w:rPr>
        <w:t>see</w:t>
      </w:r>
      <w:r>
        <w:rPr>
          <w:color w:val="080808"/>
          <w:spacing w:val="-6"/>
          <w:w w:val="105"/>
          <w:sz w:val="21"/>
        </w:rPr>
        <w:t xml:space="preserve"> </w:t>
      </w:r>
      <w:r>
        <w:rPr>
          <w:color w:val="080808"/>
          <w:w w:val="105"/>
          <w:sz w:val="21"/>
        </w:rPr>
        <w:t>Rule</w:t>
      </w:r>
      <w:r>
        <w:rPr>
          <w:color w:val="080808"/>
          <w:spacing w:val="-17"/>
          <w:w w:val="105"/>
          <w:sz w:val="21"/>
        </w:rPr>
        <w:t xml:space="preserve"> </w:t>
      </w:r>
      <w:r>
        <w:rPr>
          <w:color w:val="080808"/>
          <w:w w:val="105"/>
          <w:sz w:val="21"/>
        </w:rPr>
        <w:t>1.10.</w:t>
      </w:r>
    </w:p>
    <w:p w14:paraId="34ABEF88" w14:textId="77777777" w:rsidR="008E3F19" w:rsidRDefault="008E3F19">
      <w:pPr>
        <w:spacing w:line="266" w:lineRule="auto"/>
        <w:jc w:val="both"/>
        <w:rPr>
          <w:sz w:val="21"/>
        </w:rPr>
        <w:sectPr w:rsidR="008E3F19">
          <w:footerReference w:type="default" r:id="rId64"/>
          <w:pgSz w:w="7030" w:h="12540"/>
          <w:pgMar w:top="40" w:right="140" w:bottom="600" w:left="180" w:header="0" w:footer="416" w:gutter="0"/>
          <w:cols w:space="720"/>
        </w:sectPr>
      </w:pPr>
    </w:p>
    <w:p w14:paraId="4310F54B" w14:textId="77777777" w:rsidR="008E3F19" w:rsidRDefault="008E3F19">
      <w:pPr>
        <w:tabs>
          <w:tab w:val="left" w:pos="2313"/>
        </w:tabs>
        <w:spacing w:before="72"/>
        <w:ind w:left="104"/>
        <w:rPr>
          <w:sz w:val="19"/>
        </w:rPr>
      </w:pPr>
      <w:r>
        <w:rPr>
          <w:color w:val="080808"/>
          <w:position w:val="-3"/>
          <w:sz w:val="18"/>
        </w:rPr>
        <w:lastRenderedPageBreak/>
        <w:t>Rule</w:t>
      </w:r>
      <w:r>
        <w:rPr>
          <w:color w:val="080808"/>
          <w:spacing w:val="-14"/>
          <w:position w:val="-3"/>
          <w:sz w:val="18"/>
        </w:rPr>
        <w:t xml:space="preserve"> </w:t>
      </w:r>
      <w:r>
        <w:rPr>
          <w:color w:val="080808"/>
          <w:position w:val="-3"/>
          <w:sz w:val="18"/>
        </w:rPr>
        <w:t>1.9</w:t>
      </w:r>
      <w:r>
        <w:rPr>
          <w:color w:val="080808"/>
          <w:position w:val="-3"/>
          <w:sz w:val="18"/>
        </w:rPr>
        <w:tab/>
      </w:r>
      <w:r>
        <w:rPr>
          <w:color w:val="080808"/>
          <w:sz w:val="19"/>
        </w:rPr>
        <w:t>ABA MODEL</w:t>
      </w:r>
      <w:r>
        <w:rPr>
          <w:color w:val="080808"/>
          <w:spacing w:val="5"/>
          <w:sz w:val="19"/>
        </w:rPr>
        <w:t xml:space="preserve"> </w:t>
      </w:r>
      <w:r>
        <w:rPr>
          <w:color w:val="080808"/>
          <w:sz w:val="19"/>
        </w:rPr>
        <w:t>RULES</w:t>
      </w:r>
    </w:p>
    <w:p w14:paraId="7C9F239F" w14:textId="77777777" w:rsidR="008E3F19" w:rsidRDefault="008E3F19">
      <w:pPr>
        <w:pStyle w:val="BodyText"/>
        <w:rPr>
          <w:sz w:val="24"/>
        </w:rPr>
      </w:pPr>
    </w:p>
    <w:p w14:paraId="002681C1" w14:textId="77777777" w:rsidR="008E3F19" w:rsidRDefault="008E3F19">
      <w:pPr>
        <w:spacing w:before="196" w:line="268" w:lineRule="auto"/>
        <w:ind w:left="123" w:right="2520" w:hanging="2"/>
        <w:rPr>
          <w:sz w:val="20"/>
        </w:rPr>
      </w:pPr>
      <w:r>
        <w:rPr>
          <w:color w:val="080808"/>
        </w:rPr>
        <w:t xml:space="preserve">Definitional Cross-References </w:t>
      </w:r>
      <w:r>
        <w:rPr>
          <w:color w:val="080808"/>
          <w:sz w:val="20"/>
        </w:rPr>
        <w:t xml:space="preserve">"Confirmed in writing" </w:t>
      </w:r>
      <w:r>
        <w:rPr>
          <w:i/>
          <w:color w:val="080808"/>
        </w:rPr>
        <w:t xml:space="preserve">See </w:t>
      </w:r>
      <w:r>
        <w:rPr>
          <w:color w:val="080808"/>
          <w:sz w:val="20"/>
        </w:rPr>
        <w:t xml:space="preserve">Rule 1.0(b) "Firm" </w:t>
      </w:r>
      <w:r>
        <w:rPr>
          <w:i/>
          <w:color w:val="080808"/>
        </w:rPr>
        <w:t xml:space="preserve">See </w:t>
      </w:r>
      <w:r>
        <w:rPr>
          <w:color w:val="080808"/>
          <w:sz w:val="20"/>
        </w:rPr>
        <w:t>Rule 1.0(c)</w:t>
      </w:r>
    </w:p>
    <w:p w14:paraId="604C674F" w14:textId="77777777" w:rsidR="008E3F19" w:rsidRDefault="008E3F19">
      <w:pPr>
        <w:pStyle w:val="BodyText"/>
        <w:spacing w:line="232" w:lineRule="exact"/>
        <w:ind w:left="134"/>
      </w:pPr>
      <w:r>
        <w:rPr>
          <w:color w:val="080808"/>
        </w:rPr>
        <w:t xml:space="preserve">"Informed consent" </w:t>
      </w:r>
      <w:r>
        <w:rPr>
          <w:i/>
          <w:color w:val="080808"/>
          <w:sz w:val="22"/>
        </w:rPr>
        <w:t xml:space="preserve">See </w:t>
      </w:r>
      <w:r>
        <w:rPr>
          <w:color w:val="080808"/>
        </w:rPr>
        <w:t>Rule l.0(e)</w:t>
      </w:r>
    </w:p>
    <w:p w14:paraId="6E242341" w14:textId="77777777" w:rsidR="008E3F19" w:rsidRDefault="008E3F19">
      <w:pPr>
        <w:pStyle w:val="BodyText"/>
        <w:spacing w:before="13" w:line="256" w:lineRule="auto"/>
        <w:ind w:left="145" w:right="2520" w:hanging="4"/>
      </w:pPr>
      <w:r>
        <w:rPr>
          <w:color w:val="080808"/>
        </w:rPr>
        <w:t xml:space="preserve">"Knowingly" and "Known" </w:t>
      </w:r>
      <w:r>
        <w:rPr>
          <w:i/>
          <w:color w:val="080808"/>
          <w:sz w:val="22"/>
        </w:rPr>
        <w:t xml:space="preserve">See </w:t>
      </w:r>
      <w:r>
        <w:rPr>
          <w:color w:val="080808"/>
        </w:rPr>
        <w:t xml:space="preserve">Rule 1.0(f) "Writing" </w:t>
      </w:r>
      <w:r>
        <w:rPr>
          <w:i/>
          <w:color w:val="080808"/>
          <w:sz w:val="22"/>
        </w:rPr>
        <w:t xml:space="preserve">See </w:t>
      </w:r>
      <w:r>
        <w:rPr>
          <w:color w:val="080808"/>
        </w:rPr>
        <w:t>Rule l.0(n)</w:t>
      </w:r>
    </w:p>
    <w:p w14:paraId="7B696FDE" w14:textId="77777777" w:rsidR="008E3F19" w:rsidRDefault="008E3F19">
      <w:pPr>
        <w:pStyle w:val="BodyText"/>
        <w:spacing w:before="7"/>
        <w:rPr>
          <w:sz w:val="34"/>
        </w:rPr>
      </w:pPr>
    </w:p>
    <w:p w14:paraId="16F59036" w14:textId="77777777" w:rsidR="008E3F19" w:rsidRDefault="008E3F19">
      <w:pPr>
        <w:pStyle w:val="BodyText"/>
        <w:spacing w:line="273" w:lineRule="auto"/>
        <w:ind w:left="1070" w:right="584" w:firstLine="732"/>
      </w:pPr>
      <w:r>
        <w:rPr>
          <w:color w:val="080808"/>
          <w:w w:val="105"/>
        </w:rPr>
        <w:t xml:space="preserve">RULE </w:t>
      </w:r>
      <w:r>
        <w:rPr>
          <w:color w:val="080808"/>
          <w:w w:val="105"/>
          <w:sz w:val="26"/>
        </w:rPr>
        <w:t xml:space="preserve">1.10: </w:t>
      </w:r>
      <w:r>
        <w:rPr>
          <w:color w:val="080808"/>
          <w:w w:val="105"/>
        </w:rPr>
        <w:t>IMPUTATION OF CONFLICTS OF INTEREST: GENERAL RULE</w:t>
      </w:r>
    </w:p>
    <w:p w14:paraId="65AA2522" w14:textId="77777777" w:rsidR="008E3F19" w:rsidRDefault="008E3F19">
      <w:pPr>
        <w:pStyle w:val="ListParagraph"/>
        <w:numPr>
          <w:ilvl w:val="1"/>
          <w:numId w:val="2"/>
        </w:numPr>
        <w:tabs>
          <w:tab w:val="left" w:pos="939"/>
        </w:tabs>
        <w:spacing w:before="95" w:line="266" w:lineRule="auto"/>
        <w:ind w:right="100" w:firstLine="264"/>
        <w:jc w:val="left"/>
        <w:rPr>
          <w:color w:val="080808"/>
          <w:sz w:val="20"/>
        </w:rPr>
      </w:pPr>
      <w:r>
        <w:rPr>
          <w:color w:val="080808"/>
          <w:w w:val="110"/>
          <w:sz w:val="20"/>
        </w:rPr>
        <w:t>1.10a While lawyers are associated in a firm, none of them shall knowingly represent a client when any one of them practicing alone</w:t>
      </w:r>
      <w:r>
        <w:rPr>
          <w:color w:val="080808"/>
          <w:spacing w:val="-14"/>
          <w:w w:val="110"/>
          <w:sz w:val="20"/>
        </w:rPr>
        <w:t xml:space="preserve"> </w:t>
      </w:r>
      <w:r>
        <w:rPr>
          <w:color w:val="080808"/>
          <w:w w:val="110"/>
          <w:sz w:val="20"/>
        </w:rPr>
        <w:t>would</w:t>
      </w:r>
      <w:r>
        <w:rPr>
          <w:color w:val="080808"/>
          <w:spacing w:val="-4"/>
          <w:w w:val="110"/>
          <w:sz w:val="20"/>
        </w:rPr>
        <w:t xml:space="preserve"> </w:t>
      </w:r>
      <w:r>
        <w:rPr>
          <w:color w:val="080808"/>
          <w:w w:val="110"/>
          <w:sz w:val="20"/>
        </w:rPr>
        <w:t>be</w:t>
      </w:r>
      <w:r>
        <w:rPr>
          <w:color w:val="080808"/>
          <w:spacing w:val="-9"/>
          <w:w w:val="110"/>
          <w:sz w:val="20"/>
        </w:rPr>
        <w:t xml:space="preserve"> </w:t>
      </w:r>
      <w:r>
        <w:rPr>
          <w:color w:val="080808"/>
          <w:w w:val="110"/>
          <w:sz w:val="20"/>
        </w:rPr>
        <w:t>prohibited</w:t>
      </w:r>
      <w:r>
        <w:rPr>
          <w:color w:val="080808"/>
          <w:spacing w:val="4"/>
          <w:w w:val="110"/>
          <w:sz w:val="20"/>
        </w:rPr>
        <w:t xml:space="preserve"> </w:t>
      </w:r>
      <w:r>
        <w:rPr>
          <w:color w:val="080808"/>
          <w:w w:val="110"/>
          <w:sz w:val="20"/>
        </w:rPr>
        <w:t>from</w:t>
      </w:r>
      <w:r>
        <w:rPr>
          <w:color w:val="080808"/>
          <w:spacing w:val="-10"/>
          <w:w w:val="110"/>
          <w:sz w:val="20"/>
        </w:rPr>
        <w:t xml:space="preserve"> </w:t>
      </w:r>
      <w:r>
        <w:rPr>
          <w:color w:val="080808"/>
          <w:w w:val="110"/>
          <w:sz w:val="20"/>
        </w:rPr>
        <w:t>doing</w:t>
      </w:r>
      <w:r>
        <w:rPr>
          <w:color w:val="080808"/>
          <w:spacing w:val="-17"/>
          <w:w w:val="110"/>
          <w:sz w:val="20"/>
        </w:rPr>
        <w:t xml:space="preserve"> </w:t>
      </w:r>
      <w:r>
        <w:rPr>
          <w:color w:val="080808"/>
          <w:w w:val="110"/>
          <w:sz w:val="20"/>
        </w:rPr>
        <w:t>so</w:t>
      </w:r>
      <w:r>
        <w:rPr>
          <w:color w:val="080808"/>
          <w:spacing w:val="-14"/>
          <w:w w:val="110"/>
          <w:sz w:val="20"/>
        </w:rPr>
        <w:t xml:space="preserve"> </w:t>
      </w:r>
      <w:r>
        <w:rPr>
          <w:color w:val="080808"/>
          <w:w w:val="110"/>
          <w:sz w:val="20"/>
        </w:rPr>
        <w:t>by</w:t>
      </w:r>
      <w:r>
        <w:rPr>
          <w:color w:val="080808"/>
          <w:spacing w:val="-6"/>
          <w:w w:val="110"/>
          <w:sz w:val="20"/>
        </w:rPr>
        <w:t xml:space="preserve"> </w:t>
      </w:r>
      <w:r>
        <w:rPr>
          <w:color w:val="080808"/>
          <w:w w:val="110"/>
          <w:sz w:val="20"/>
        </w:rPr>
        <w:t>Rules</w:t>
      </w:r>
      <w:r>
        <w:rPr>
          <w:color w:val="080808"/>
          <w:spacing w:val="-29"/>
          <w:w w:val="110"/>
          <w:sz w:val="20"/>
        </w:rPr>
        <w:t xml:space="preserve"> </w:t>
      </w:r>
      <w:r>
        <w:rPr>
          <w:color w:val="080808"/>
          <w:w w:val="110"/>
          <w:sz w:val="20"/>
        </w:rPr>
        <w:t>1.7</w:t>
      </w:r>
      <w:r>
        <w:rPr>
          <w:color w:val="080808"/>
          <w:spacing w:val="-22"/>
          <w:w w:val="110"/>
          <w:sz w:val="20"/>
        </w:rPr>
        <w:t xml:space="preserve"> </w:t>
      </w:r>
      <w:r>
        <w:rPr>
          <w:color w:val="080808"/>
          <w:w w:val="110"/>
          <w:sz w:val="20"/>
        </w:rPr>
        <w:t>or</w:t>
      </w:r>
      <w:r>
        <w:rPr>
          <w:color w:val="080808"/>
          <w:spacing w:val="-27"/>
          <w:w w:val="110"/>
          <w:sz w:val="20"/>
        </w:rPr>
        <w:t xml:space="preserve"> </w:t>
      </w:r>
      <w:r>
        <w:rPr>
          <w:color w:val="080808"/>
          <w:w w:val="110"/>
          <w:sz w:val="20"/>
        </w:rPr>
        <w:t>1.9,</w:t>
      </w:r>
      <w:r>
        <w:rPr>
          <w:color w:val="080808"/>
          <w:spacing w:val="-19"/>
          <w:w w:val="110"/>
          <w:sz w:val="20"/>
        </w:rPr>
        <w:t xml:space="preserve"> </w:t>
      </w:r>
      <w:r>
        <w:rPr>
          <w:color w:val="080808"/>
          <w:w w:val="110"/>
          <w:sz w:val="20"/>
        </w:rPr>
        <w:t>unless</w:t>
      </w:r>
    </w:p>
    <w:p w14:paraId="4B5F6810" w14:textId="77777777" w:rsidR="008E3F19" w:rsidRDefault="008E3F19">
      <w:pPr>
        <w:pStyle w:val="ListParagraph"/>
        <w:numPr>
          <w:ilvl w:val="2"/>
          <w:numId w:val="2"/>
        </w:numPr>
        <w:tabs>
          <w:tab w:val="left" w:pos="1228"/>
        </w:tabs>
        <w:spacing w:before="5" w:line="268" w:lineRule="auto"/>
        <w:ind w:left="696" w:right="429" w:firstLine="265"/>
        <w:rPr>
          <w:color w:val="080808"/>
          <w:sz w:val="20"/>
        </w:rPr>
      </w:pPr>
      <w:r>
        <w:rPr>
          <w:color w:val="080808"/>
          <w:w w:val="110"/>
          <w:sz w:val="20"/>
        </w:rPr>
        <w:t>1.10a1 the prohibition is based on a personal interest of the disqualified lawyer and does not present a significant risk of materially limiting the representation of the client by the remaining lawyers in the firm;</w:t>
      </w:r>
      <w:r>
        <w:rPr>
          <w:color w:val="080808"/>
          <w:spacing w:val="-29"/>
          <w:w w:val="110"/>
          <w:sz w:val="20"/>
        </w:rPr>
        <w:t xml:space="preserve"> </w:t>
      </w:r>
      <w:r>
        <w:rPr>
          <w:color w:val="080808"/>
          <w:w w:val="110"/>
          <w:sz w:val="20"/>
        </w:rPr>
        <w:t>or</w:t>
      </w:r>
    </w:p>
    <w:p w14:paraId="2627F811" w14:textId="77777777" w:rsidR="008E3F19" w:rsidRDefault="008E3F19">
      <w:pPr>
        <w:pStyle w:val="ListParagraph"/>
        <w:numPr>
          <w:ilvl w:val="2"/>
          <w:numId w:val="2"/>
        </w:numPr>
        <w:tabs>
          <w:tab w:val="left" w:pos="1250"/>
        </w:tabs>
        <w:spacing w:line="266" w:lineRule="auto"/>
        <w:ind w:left="713" w:right="255" w:firstLine="265"/>
        <w:rPr>
          <w:color w:val="080808"/>
          <w:sz w:val="20"/>
        </w:rPr>
      </w:pPr>
      <w:r>
        <w:rPr>
          <w:color w:val="080808"/>
          <w:w w:val="110"/>
          <w:sz w:val="20"/>
        </w:rPr>
        <w:t>1.10a2 the prohibition is based upon Rule 1.9(a) or (b), and arises out of the disqualified lawyer's association with a prior firm,</w:t>
      </w:r>
      <w:r>
        <w:rPr>
          <w:color w:val="080808"/>
          <w:spacing w:val="-9"/>
          <w:w w:val="110"/>
          <w:sz w:val="20"/>
        </w:rPr>
        <w:t xml:space="preserve"> </w:t>
      </w:r>
      <w:r>
        <w:rPr>
          <w:color w:val="080808"/>
          <w:w w:val="110"/>
          <w:sz w:val="20"/>
        </w:rPr>
        <w:t>and</w:t>
      </w:r>
    </w:p>
    <w:p w14:paraId="66647E3D" w14:textId="77777777" w:rsidR="008E3F19" w:rsidRDefault="008E3F19">
      <w:pPr>
        <w:pStyle w:val="ListParagraph"/>
        <w:numPr>
          <w:ilvl w:val="3"/>
          <w:numId w:val="2"/>
        </w:numPr>
        <w:tabs>
          <w:tab w:val="left" w:pos="1499"/>
        </w:tabs>
        <w:spacing w:before="3" w:line="266" w:lineRule="auto"/>
        <w:ind w:right="353" w:firstLine="257"/>
        <w:rPr>
          <w:sz w:val="20"/>
        </w:rPr>
      </w:pPr>
      <w:r>
        <w:rPr>
          <w:color w:val="080808"/>
          <w:w w:val="110"/>
          <w:sz w:val="20"/>
        </w:rPr>
        <w:t>1.10a21 the disqualified lawyer is timely screened from</w:t>
      </w:r>
      <w:r>
        <w:rPr>
          <w:color w:val="080808"/>
          <w:spacing w:val="-38"/>
          <w:w w:val="110"/>
          <w:sz w:val="20"/>
        </w:rPr>
        <w:t xml:space="preserve"> </w:t>
      </w:r>
      <w:r>
        <w:rPr>
          <w:color w:val="080808"/>
          <w:w w:val="110"/>
          <w:sz w:val="20"/>
        </w:rPr>
        <w:t>any participation in the matter and is apportioned no part of the fee</w:t>
      </w:r>
      <w:r>
        <w:rPr>
          <w:color w:val="080808"/>
          <w:spacing w:val="-14"/>
          <w:w w:val="110"/>
          <w:sz w:val="20"/>
        </w:rPr>
        <w:t xml:space="preserve"> </w:t>
      </w:r>
      <w:r>
        <w:rPr>
          <w:color w:val="080808"/>
          <w:w w:val="110"/>
          <w:sz w:val="20"/>
        </w:rPr>
        <w:t>therefrom;</w:t>
      </w:r>
    </w:p>
    <w:p w14:paraId="384BD0BD" w14:textId="77777777" w:rsidR="008E3F19" w:rsidRDefault="008E3F19">
      <w:pPr>
        <w:pStyle w:val="ListParagraph"/>
        <w:numPr>
          <w:ilvl w:val="3"/>
          <w:numId w:val="2"/>
        </w:numPr>
        <w:tabs>
          <w:tab w:val="left" w:pos="1568"/>
        </w:tabs>
        <w:spacing w:before="5" w:line="266" w:lineRule="auto"/>
        <w:ind w:left="1001" w:right="523" w:firstLine="269"/>
        <w:rPr>
          <w:sz w:val="20"/>
        </w:rPr>
      </w:pPr>
      <w:r>
        <w:rPr>
          <w:color w:val="080808"/>
          <w:w w:val="105"/>
          <w:sz w:val="20"/>
        </w:rPr>
        <w:t>1.10a22 written notice is promptly given to any affected former client to enable the former client to ascertain compliance with the  provisions  of  this Rule, which shall include a description of the screening procedures employed; a statement of the firm's and of the screened lawyer's compliance with these Rules; a statement</w:t>
      </w:r>
    </w:p>
    <w:p w14:paraId="4F93AFB0" w14:textId="77777777" w:rsidR="008E3F19" w:rsidRDefault="008E3F19">
      <w:pPr>
        <w:pStyle w:val="BodyText"/>
        <w:spacing w:line="266" w:lineRule="auto"/>
        <w:ind w:left="1024" w:right="251" w:firstLine="1"/>
      </w:pPr>
      <w:r>
        <w:rPr>
          <w:color w:val="080808"/>
          <w:w w:val="110"/>
        </w:rPr>
        <w:t>that review may be available before a tribunal; and an agreement by the firm to respond promptly to any written inquiries or objections by the former client about the screening procedures; and</w:t>
      </w:r>
    </w:p>
    <w:p w14:paraId="6FC7C249" w14:textId="77777777" w:rsidR="008E3F19" w:rsidRDefault="008E3F19">
      <w:pPr>
        <w:pStyle w:val="ListParagraph"/>
        <w:numPr>
          <w:ilvl w:val="3"/>
          <w:numId w:val="2"/>
        </w:numPr>
        <w:tabs>
          <w:tab w:val="left" w:pos="1674"/>
        </w:tabs>
        <w:spacing w:line="264" w:lineRule="auto"/>
        <w:ind w:left="1048" w:right="149" w:firstLine="263"/>
        <w:rPr>
          <w:sz w:val="20"/>
        </w:rPr>
      </w:pPr>
      <w:r>
        <w:rPr>
          <w:color w:val="080808"/>
          <w:w w:val="105"/>
          <w:sz w:val="20"/>
        </w:rPr>
        <w:t xml:space="preserve">1.10a23 certifications of compliance with these Rules and with the screening procedures are provided to the former client by the screened lawyer and by a partner of </w:t>
      </w:r>
      <w:proofErr w:type="gramStart"/>
      <w:r>
        <w:rPr>
          <w:color w:val="080808"/>
          <w:w w:val="105"/>
          <w:sz w:val="20"/>
        </w:rPr>
        <w:t>the  firm</w:t>
      </w:r>
      <w:proofErr w:type="gramEnd"/>
      <w:r>
        <w:rPr>
          <w:color w:val="080808"/>
          <w:w w:val="105"/>
          <w:sz w:val="20"/>
        </w:rPr>
        <w:t>,  at reasonable intervals upon the former client's written request and upon termination of the screening</w:t>
      </w:r>
      <w:r>
        <w:rPr>
          <w:color w:val="080808"/>
          <w:spacing w:val="3"/>
          <w:w w:val="105"/>
          <w:sz w:val="20"/>
        </w:rPr>
        <w:t xml:space="preserve"> </w:t>
      </w:r>
      <w:r>
        <w:rPr>
          <w:color w:val="080808"/>
          <w:w w:val="105"/>
          <w:sz w:val="20"/>
        </w:rPr>
        <w:t>procedures.</w:t>
      </w:r>
    </w:p>
    <w:p w14:paraId="5D755212" w14:textId="77777777" w:rsidR="008E3F19" w:rsidRDefault="008E3F19">
      <w:pPr>
        <w:pStyle w:val="ListParagraph"/>
        <w:numPr>
          <w:ilvl w:val="1"/>
          <w:numId w:val="2"/>
        </w:numPr>
        <w:tabs>
          <w:tab w:val="left" w:pos="1069"/>
        </w:tabs>
        <w:spacing w:line="266" w:lineRule="auto"/>
        <w:ind w:left="534" w:right="263" w:firstLine="264"/>
        <w:jc w:val="left"/>
        <w:rPr>
          <w:color w:val="080808"/>
          <w:sz w:val="20"/>
        </w:rPr>
      </w:pPr>
      <w:r>
        <w:rPr>
          <w:color w:val="080808"/>
          <w:w w:val="110"/>
          <w:sz w:val="20"/>
        </w:rPr>
        <w:t>1.10b When</w:t>
      </w:r>
      <w:r>
        <w:rPr>
          <w:color w:val="080808"/>
          <w:spacing w:val="-5"/>
          <w:w w:val="110"/>
          <w:sz w:val="20"/>
        </w:rPr>
        <w:t xml:space="preserve"> </w:t>
      </w:r>
      <w:r>
        <w:rPr>
          <w:color w:val="080808"/>
          <w:w w:val="110"/>
          <w:sz w:val="20"/>
        </w:rPr>
        <w:t>a</w:t>
      </w:r>
      <w:r>
        <w:rPr>
          <w:color w:val="080808"/>
          <w:spacing w:val="-9"/>
          <w:w w:val="110"/>
          <w:sz w:val="20"/>
        </w:rPr>
        <w:t xml:space="preserve"> </w:t>
      </w:r>
      <w:r>
        <w:rPr>
          <w:color w:val="080808"/>
          <w:w w:val="110"/>
          <w:sz w:val="20"/>
        </w:rPr>
        <w:t>lawyer</w:t>
      </w:r>
      <w:r>
        <w:rPr>
          <w:color w:val="080808"/>
          <w:spacing w:val="-10"/>
          <w:w w:val="110"/>
          <w:sz w:val="20"/>
        </w:rPr>
        <w:t xml:space="preserve"> </w:t>
      </w:r>
      <w:r>
        <w:rPr>
          <w:color w:val="080808"/>
          <w:w w:val="110"/>
          <w:sz w:val="20"/>
        </w:rPr>
        <w:t>has</w:t>
      </w:r>
      <w:r>
        <w:rPr>
          <w:color w:val="080808"/>
          <w:spacing w:val="-9"/>
          <w:w w:val="110"/>
          <w:sz w:val="20"/>
        </w:rPr>
        <w:t xml:space="preserve"> </w:t>
      </w:r>
      <w:r>
        <w:rPr>
          <w:color w:val="080808"/>
          <w:w w:val="110"/>
          <w:sz w:val="20"/>
        </w:rPr>
        <w:t>terminated</w:t>
      </w:r>
      <w:r>
        <w:rPr>
          <w:color w:val="080808"/>
          <w:spacing w:val="1"/>
          <w:w w:val="110"/>
          <w:sz w:val="20"/>
        </w:rPr>
        <w:t xml:space="preserve"> </w:t>
      </w:r>
      <w:r>
        <w:rPr>
          <w:color w:val="080808"/>
          <w:w w:val="110"/>
          <w:sz w:val="20"/>
        </w:rPr>
        <w:t>an</w:t>
      </w:r>
      <w:r>
        <w:rPr>
          <w:color w:val="080808"/>
          <w:spacing w:val="-13"/>
          <w:w w:val="110"/>
          <w:sz w:val="20"/>
        </w:rPr>
        <w:t xml:space="preserve"> </w:t>
      </w:r>
      <w:r>
        <w:rPr>
          <w:color w:val="080808"/>
          <w:w w:val="110"/>
          <w:sz w:val="20"/>
        </w:rPr>
        <w:t>association</w:t>
      </w:r>
      <w:r>
        <w:rPr>
          <w:color w:val="080808"/>
          <w:spacing w:val="4"/>
          <w:w w:val="110"/>
          <w:sz w:val="20"/>
        </w:rPr>
        <w:t xml:space="preserve"> </w:t>
      </w:r>
      <w:r>
        <w:rPr>
          <w:color w:val="080808"/>
          <w:w w:val="110"/>
          <w:sz w:val="20"/>
        </w:rPr>
        <w:t>with</w:t>
      </w:r>
      <w:r>
        <w:rPr>
          <w:color w:val="080808"/>
          <w:spacing w:val="-8"/>
          <w:w w:val="110"/>
          <w:sz w:val="20"/>
        </w:rPr>
        <w:t xml:space="preserve"> </w:t>
      </w:r>
      <w:r>
        <w:rPr>
          <w:color w:val="080808"/>
          <w:w w:val="110"/>
          <w:sz w:val="20"/>
        </w:rPr>
        <w:lastRenderedPageBreak/>
        <w:t>a</w:t>
      </w:r>
      <w:r>
        <w:rPr>
          <w:color w:val="080808"/>
          <w:spacing w:val="-13"/>
          <w:w w:val="110"/>
          <w:sz w:val="20"/>
        </w:rPr>
        <w:t xml:space="preserve"> </w:t>
      </w:r>
      <w:r>
        <w:rPr>
          <w:color w:val="080808"/>
          <w:w w:val="110"/>
          <w:sz w:val="20"/>
        </w:rPr>
        <w:t>firm, the firm is not prohibited from thereafter representing a</w:t>
      </w:r>
      <w:r>
        <w:rPr>
          <w:color w:val="080808"/>
          <w:spacing w:val="5"/>
          <w:w w:val="110"/>
          <w:sz w:val="20"/>
        </w:rPr>
        <w:t xml:space="preserve"> </w:t>
      </w:r>
      <w:r>
        <w:rPr>
          <w:color w:val="080808"/>
          <w:w w:val="110"/>
          <w:sz w:val="20"/>
        </w:rPr>
        <w:t>person</w:t>
      </w:r>
    </w:p>
    <w:p w14:paraId="78DA5793" w14:textId="77777777" w:rsidR="008E3F19" w:rsidRDefault="008E3F19">
      <w:pPr>
        <w:spacing w:line="266" w:lineRule="auto"/>
        <w:rPr>
          <w:sz w:val="20"/>
        </w:rPr>
        <w:sectPr w:rsidR="008E3F19">
          <w:footerReference w:type="default" r:id="rId65"/>
          <w:pgSz w:w="6640" w:h="12420"/>
          <w:pgMar w:top="300" w:right="200" w:bottom="400" w:left="80" w:header="0" w:footer="215" w:gutter="0"/>
          <w:cols w:space="720"/>
        </w:sectPr>
      </w:pPr>
    </w:p>
    <w:p w14:paraId="6B5E96D7" w14:textId="77777777" w:rsidR="008E3F19" w:rsidRDefault="008E3F19">
      <w:pPr>
        <w:tabs>
          <w:tab w:val="left" w:pos="5826"/>
        </w:tabs>
        <w:spacing w:before="79"/>
        <w:ind w:left="1819"/>
        <w:rPr>
          <w:sz w:val="18"/>
        </w:rPr>
      </w:pPr>
      <w:r>
        <w:rPr>
          <w:color w:val="070707"/>
          <w:w w:val="105"/>
          <w:sz w:val="18"/>
        </w:rPr>
        <w:lastRenderedPageBreak/>
        <w:t>CLIENT-LA</w:t>
      </w:r>
      <w:r>
        <w:rPr>
          <w:color w:val="070707"/>
          <w:spacing w:val="-29"/>
          <w:w w:val="105"/>
          <w:sz w:val="18"/>
        </w:rPr>
        <w:t xml:space="preserve"> </w:t>
      </w:r>
      <w:r>
        <w:rPr>
          <w:color w:val="070707"/>
          <w:w w:val="105"/>
          <w:sz w:val="18"/>
        </w:rPr>
        <w:t>WYER</w:t>
      </w:r>
      <w:r>
        <w:rPr>
          <w:color w:val="070707"/>
          <w:spacing w:val="9"/>
          <w:w w:val="105"/>
          <w:sz w:val="18"/>
        </w:rPr>
        <w:t xml:space="preserve"> </w:t>
      </w:r>
      <w:r>
        <w:rPr>
          <w:color w:val="070707"/>
          <w:w w:val="105"/>
          <w:sz w:val="18"/>
        </w:rPr>
        <w:t>RELATIONSHIP</w:t>
      </w:r>
      <w:r>
        <w:rPr>
          <w:color w:val="070707"/>
          <w:w w:val="105"/>
          <w:sz w:val="18"/>
        </w:rPr>
        <w:tab/>
      </w:r>
      <w:r>
        <w:rPr>
          <w:color w:val="070707"/>
          <w:w w:val="110"/>
          <w:position w:val="2"/>
          <w:sz w:val="18"/>
        </w:rPr>
        <w:t>Rule</w:t>
      </w:r>
      <w:r>
        <w:rPr>
          <w:color w:val="070707"/>
          <w:spacing w:val="-17"/>
          <w:w w:val="110"/>
          <w:position w:val="2"/>
          <w:sz w:val="18"/>
        </w:rPr>
        <w:t xml:space="preserve"> </w:t>
      </w:r>
      <w:r>
        <w:rPr>
          <w:color w:val="070707"/>
          <w:w w:val="110"/>
          <w:position w:val="2"/>
          <w:sz w:val="18"/>
        </w:rPr>
        <w:t>1.10</w:t>
      </w:r>
    </w:p>
    <w:p w14:paraId="26CD9A70" w14:textId="77777777" w:rsidR="008E3F19" w:rsidRDefault="008E3F19">
      <w:pPr>
        <w:pStyle w:val="BodyText"/>
        <w:rPr>
          <w:sz w:val="22"/>
        </w:rPr>
      </w:pPr>
    </w:p>
    <w:p w14:paraId="38AA768E" w14:textId="77777777" w:rsidR="008E3F19" w:rsidRDefault="008E3F19">
      <w:pPr>
        <w:pStyle w:val="BodyText"/>
        <w:spacing w:before="7"/>
        <w:rPr>
          <w:sz w:val="22"/>
        </w:rPr>
      </w:pPr>
    </w:p>
    <w:p w14:paraId="7E930471" w14:textId="77777777" w:rsidR="008E3F19" w:rsidRDefault="008E3F19">
      <w:pPr>
        <w:spacing w:before="1" w:line="278" w:lineRule="auto"/>
        <w:ind w:left="338" w:right="534" w:firstLine="2"/>
        <w:jc w:val="both"/>
        <w:rPr>
          <w:b/>
          <w:sz w:val="20"/>
        </w:rPr>
      </w:pPr>
      <w:r>
        <w:rPr>
          <w:b/>
          <w:color w:val="070707"/>
          <w:w w:val="105"/>
          <w:sz w:val="20"/>
        </w:rPr>
        <w:t>with interests materially adverse to those of a client represented by the formerly associated lawyer and not currently represented by the firm, unless:</w:t>
      </w:r>
    </w:p>
    <w:p w14:paraId="691E619A" w14:textId="77777777" w:rsidR="008E3F19" w:rsidRDefault="008E3F19">
      <w:pPr>
        <w:pStyle w:val="ListParagraph"/>
        <w:numPr>
          <w:ilvl w:val="2"/>
          <w:numId w:val="2"/>
        </w:numPr>
        <w:tabs>
          <w:tab w:val="left" w:pos="1166"/>
        </w:tabs>
        <w:spacing w:line="210" w:lineRule="exact"/>
        <w:ind w:hanging="272"/>
        <w:jc w:val="both"/>
        <w:rPr>
          <w:b/>
          <w:color w:val="070707"/>
          <w:sz w:val="18"/>
        </w:rPr>
      </w:pPr>
      <w:r>
        <w:rPr>
          <w:b/>
          <w:color w:val="070707"/>
          <w:w w:val="105"/>
          <w:sz w:val="20"/>
        </w:rPr>
        <w:t xml:space="preserve">1.10b1 the matter </w:t>
      </w:r>
      <w:r>
        <w:rPr>
          <w:color w:val="070707"/>
          <w:w w:val="105"/>
          <w:sz w:val="21"/>
        </w:rPr>
        <w:t xml:space="preserve">is </w:t>
      </w:r>
      <w:r>
        <w:rPr>
          <w:b/>
          <w:color w:val="070707"/>
          <w:w w:val="105"/>
          <w:sz w:val="20"/>
        </w:rPr>
        <w:t>the same or substantially related to that</w:t>
      </w:r>
      <w:r>
        <w:rPr>
          <w:b/>
          <w:color w:val="070707"/>
          <w:spacing w:val="-38"/>
          <w:w w:val="105"/>
          <w:sz w:val="20"/>
        </w:rPr>
        <w:t xml:space="preserve"> </w:t>
      </w:r>
      <w:r>
        <w:rPr>
          <w:b/>
          <w:color w:val="070707"/>
          <w:w w:val="105"/>
          <w:sz w:val="20"/>
        </w:rPr>
        <w:t>in</w:t>
      </w:r>
    </w:p>
    <w:p w14:paraId="4D934934" w14:textId="77777777" w:rsidR="008E3F19" w:rsidRDefault="008E3F19">
      <w:pPr>
        <w:spacing w:before="27"/>
        <w:ind w:left="615"/>
        <w:jc w:val="both"/>
        <w:rPr>
          <w:b/>
          <w:sz w:val="20"/>
        </w:rPr>
      </w:pPr>
      <w:r>
        <w:rPr>
          <w:b/>
          <w:color w:val="070707"/>
          <w:w w:val="105"/>
          <w:sz w:val="20"/>
        </w:rPr>
        <w:t>which the formerly associated lawyer represented the client; and</w:t>
      </w:r>
    </w:p>
    <w:p w14:paraId="266C3E30" w14:textId="77777777" w:rsidR="008E3F19" w:rsidRDefault="008E3F19">
      <w:pPr>
        <w:pStyle w:val="ListParagraph"/>
        <w:numPr>
          <w:ilvl w:val="2"/>
          <w:numId w:val="2"/>
        </w:numPr>
        <w:tabs>
          <w:tab w:val="left" w:pos="1164"/>
        </w:tabs>
        <w:spacing w:before="33" w:line="271" w:lineRule="auto"/>
        <w:ind w:left="613" w:right="498" w:firstLine="280"/>
        <w:jc w:val="both"/>
        <w:rPr>
          <w:b/>
          <w:color w:val="070707"/>
          <w:sz w:val="20"/>
        </w:rPr>
      </w:pPr>
      <w:r>
        <w:rPr>
          <w:b/>
          <w:color w:val="070707"/>
          <w:w w:val="105"/>
          <w:sz w:val="20"/>
        </w:rPr>
        <w:t>1.10b2 any lawyer remaining in the firm has information protected</w:t>
      </w:r>
      <w:r>
        <w:rPr>
          <w:b/>
          <w:color w:val="070707"/>
          <w:spacing w:val="2"/>
          <w:w w:val="105"/>
          <w:sz w:val="20"/>
        </w:rPr>
        <w:t xml:space="preserve"> </w:t>
      </w:r>
      <w:r>
        <w:rPr>
          <w:b/>
          <w:color w:val="070707"/>
          <w:w w:val="105"/>
          <w:sz w:val="20"/>
        </w:rPr>
        <w:t>by</w:t>
      </w:r>
      <w:r>
        <w:rPr>
          <w:b/>
          <w:color w:val="070707"/>
          <w:spacing w:val="-6"/>
          <w:w w:val="105"/>
          <w:sz w:val="20"/>
        </w:rPr>
        <w:t xml:space="preserve"> </w:t>
      </w:r>
      <w:r>
        <w:rPr>
          <w:b/>
          <w:color w:val="070707"/>
          <w:w w:val="105"/>
          <w:sz w:val="20"/>
        </w:rPr>
        <w:t>Rules</w:t>
      </w:r>
      <w:r>
        <w:rPr>
          <w:b/>
          <w:color w:val="070707"/>
          <w:spacing w:val="-13"/>
          <w:w w:val="105"/>
          <w:sz w:val="20"/>
        </w:rPr>
        <w:t xml:space="preserve"> </w:t>
      </w:r>
      <w:r>
        <w:rPr>
          <w:b/>
          <w:color w:val="070707"/>
          <w:w w:val="105"/>
          <w:sz w:val="20"/>
        </w:rPr>
        <w:t>1.6</w:t>
      </w:r>
      <w:r>
        <w:rPr>
          <w:b/>
          <w:color w:val="070707"/>
          <w:spacing w:val="-9"/>
          <w:w w:val="105"/>
          <w:sz w:val="20"/>
        </w:rPr>
        <w:t xml:space="preserve"> </w:t>
      </w:r>
      <w:r>
        <w:rPr>
          <w:b/>
          <w:color w:val="070707"/>
          <w:w w:val="105"/>
          <w:sz w:val="20"/>
        </w:rPr>
        <w:t>and</w:t>
      </w:r>
      <w:r>
        <w:rPr>
          <w:b/>
          <w:color w:val="070707"/>
          <w:spacing w:val="-15"/>
          <w:w w:val="105"/>
          <w:sz w:val="20"/>
        </w:rPr>
        <w:t xml:space="preserve"> </w:t>
      </w:r>
      <w:r>
        <w:rPr>
          <w:b/>
          <w:color w:val="070707"/>
          <w:w w:val="105"/>
          <w:sz w:val="20"/>
        </w:rPr>
        <w:t>1.9(c) that</w:t>
      </w:r>
      <w:r>
        <w:rPr>
          <w:b/>
          <w:color w:val="070707"/>
          <w:spacing w:val="-7"/>
          <w:w w:val="105"/>
          <w:sz w:val="20"/>
        </w:rPr>
        <w:t xml:space="preserve"> </w:t>
      </w:r>
      <w:r>
        <w:rPr>
          <w:b/>
          <w:color w:val="070707"/>
          <w:w w:val="105"/>
          <w:sz w:val="20"/>
        </w:rPr>
        <w:t>is</w:t>
      </w:r>
      <w:r>
        <w:rPr>
          <w:b/>
          <w:color w:val="070707"/>
          <w:spacing w:val="5"/>
          <w:w w:val="105"/>
          <w:sz w:val="20"/>
        </w:rPr>
        <w:t xml:space="preserve"> </w:t>
      </w:r>
      <w:r>
        <w:rPr>
          <w:b/>
          <w:color w:val="070707"/>
          <w:w w:val="105"/>
          <w:sz w:val="20"/>
        </w:rPr>
        <w:t>material</w:t>
      </w:r>
      <w:r>
        <w:rPr>
          <w:b/>
          <w:color w:val="070707"/>
          <w:spacing w:val="3"/>
          <w:w w:val="105"/>
          <w:sz w:val="20"/>
        </w:rPr>
        <w:t xml:space="preserve"> </w:t>
      </w:r>
      <w:r>
        <w:rPr>
          <w:b/>
          <w:color w:val="070707"/>
          <w:w w:val="105"/>
          <w:sz w:val="20"/>
        </w:rPr>
        <w:t>to</w:t>
      </w:r>
      <w:r>
        <w:rPr>
          <w:b/>
          <w:color w:val="070707"/>
          <w:spacing w:val="-12"/>
          <w:w w:val="105"/>
          <w:sz w:val="20"/>
        </w:rPr>
        <w:t xml:space="preserve"> </w:t>
      </w:r>
      <w:r>
        <w:rPr>
          <w:b/>
          <w:color w:val="070707"/>
          <w:w w:val="105"/>
          <w:sz w:val="20"/>
        </w:rPr>
        <w:t>the</w:t>
      </w:r>
      <w:r>
        <w:rPr>
          <w:b/>
          <w:color w:val="070707"/>
          <w:spacing w:val="-11"/>
          <w:w w:val="105"/>
          <w:sz w:val="20"/>
        </w:rPr>
        <w:t xml:space="preserve"> </w:t>
      </w:r>
      <w:r>
        <w:rPr>
          <w:b/>
          <w:color w:val="070707"/>
          <w:w w:val="105"/>
          <w:sz w:val="20"/>
        </w:rPr>
        <w:t>matter.</w:t>
      </w:r>
    </w:p>
    <w:p w14:paraId="219A794D" w14:textId="77777777" w:rsidR="008E3F19" w:rsidRDefault="008E3F19">
      <w:pPr>
        <w:pStyle w:val="ListParagraph"/>
        <w:numPr>
          <w:ilvl w:val="1"/>
          <w:numId w:val="2"/>
        </w:numPr>
        <w:tabs>
          <w:tab w:val="left" w:pos="890"/>
        </w:tabs>
        <w:spacing w:line="273" w:lineRule="auto"/>
        <w:ind w:left="338" w:right="568" w:firstLine="278"/>
        <w:jc w:val="both"/>
        <w:rPr>
          <w:rFonts w:ascii="Arial"/>
          <w:b/>
          <w:color w:val="070707"/>
          <w:sz w:val="17"/>
        </w:rPr>
      </w:pPr>
      <w:r>
        <w:rPr>
          <w:b/>
          <w:color w:val="070707"/>
          <w:w w:val="105"/>
          <w:sz w:val="20"/>
        </w:rPr>
        <w:t>1.10c A disqualification prescribed by this Rule may be waived by the affected client under the conditions stated in Rule</w:t>
      </w:r>
      <w:r>
        <w:rPr>
          <w:b/>
          <w:color w:val="070707"/>
          <w:spacing w:val="51"/>
          <w:w w:val="105"/>
          <w:sz w:val="20"/>
        </w:rPr>
        <w:t xml:space="preserve"> </w:t>
      </w:r>
      <w:r>
        <w:rPr>
          <w:b/>
          <w:color w:val="070707"/>
          <w:w w:val="105"/>
          <w:sz w:val="20"/>
        </w:rPr>
        <w:t>1.7.</w:t>
      </w:r>
    </w:p>
    <w:p w14:paraId="3E2C4BD9" w14:textId="77777777" w:rsidR="008E3F19" w:rsidRDefault="008E3F19">
      <w:pPr>
        <w:pStyle w:val="ListParagraph"/>
        <w:numPr>
          <w:ilvl w:val="1"/>
          <w:numId w:val="2"/>
        </w:numPr>
        <w:tabs>
          <w:tab w:val="left" w:pos="885"/>
        </w:tabs>
        <w:spacing w:line="273" w:lineRule="auto"/>
        <w:ind w:left="340" w:right="564" w:firstLine="279"/>
        <w:jc w:val="both"/>
        <w:rPr>
          <w:b/>
          <w:color w:val="070707"/>
          <w:sz w:val="20"/>
        </w:rPr>
      </w:pPr>
      <w:r>
        <w:rPr>
          <w:b/>
          <w:color w:val="070707"/>
          <w:w w:val="105"/>
          <w:sz w:val="20"/>
        </w:rPr>
        <w:t xml:space="preserve">1.10d </w:t>
      </w:r>
      <w:proofErr w:type="gramStart"/>
      <w:r>
        <w:rPr>
          <w:b/>
          <w:color w:val="070707"/>
          <w:w w:val="105"/>
          <w:sz w:val="20"/>
        </w:rPr>
        <w:t>The</w:t>
      </w:r>
      <w:proofErr w:type="gramEnd"/>
      <w:r>
        <w:rPr>
          <w:b/>
          <w:color w:val="070707"/>
          <w:w w:val="105"/>
          <w:sz w:val="20"/>
        </w:rPr>
        <w:t xml:space="preserve"> disqualification of lawyers associated in a firm with former or current government lawyers is governed by Rule</w:t>
      </w:r>
      <w:r>
        <w:rPr>
          <w:b/>
          <w:color w:val="070707"/>
          <w:spacing w:val="-1"/>
          <w:w w:val="105"/>
          <w:sz w:val="20"/>
        </w:rPr>
        <w:t xml:space="preserve"> </w:t>
      </w:r>
      <w:r>
        <w:rPr>
          <w:b/>
          <w:color w:val="070707"/>
          <w:w w:val="105"/>
          <w:sz w:val="20"/>
        </w:rPr>
        <w:t>1.11.</w:t>
      </w:r>
    </w:p>
    <w:p w14:paraId="4466AB9C" w14:textId="77777777" w:rsidR="008E3F19" w:rsidRDefault="008E3F19">
      <w:pPr>
        <w:spacing w:before="191"/>
        <w:ind w:left="109"/>
        <w:rPr>
          <w:b/>
          <w:sz w:val="25"/>
        </w:rPr>
      </w:pPr>
      <w:r>
        <w:rPr>
          <w:b/>
          <w:color w:val="070707"/>
          <w:sz w:val="25"/>
        </w:rPr>
        <w:t>Comment</w:t>
      </w:r>
    </w:p>
    <w:p w14:paraId="31D2491A" w14:textId="77777777" w:rsidR="008E3F19" w:rsidRDefault="008E3F19">
      <w:pPr>
        <w:spacing w:before="31"/>
        <w:ind w:left="115"/>
        <w:rPr>
          <w:i/>
        </w:rPr>
      </w:pPr>
      <w:r>
        <w:rPr>
          <w:i/>
          <w:color w:val="070707"/>
        </w:rPr>
        <w:t>Definition of "Firm"</w:t>
      </w:r>
    </w:p>
    <w:p w14:paraId="6B4B4495" w14:textId="77777777" w:rsidR="008E3F19" w:rsidRDefault="008E3F19">
      <w:pPr>
        <w:pStyle w:val="ListParagraph"/>
        <w:numPr>
          <w:ilvl w:val="0"/>
          <w:numId w:val="1"/>
        </w:numPr>
        <w:tabs>
          <w:tab w:val="left" w:pos="755"/>
        </w:tabs>
        <w:spacing w:before="44" w:line="268" w:lineRule="auto"/>
        <w:ind w:right="127" w:firstLine="353"/>
        <w:jc w:val="both"/>
        <w:rPr>
          <w:color w:val="070707"/>
          <w:sz w:val="21"/>
        </w:rPr>
      </w:pPr>
      <w:r>
        <w:rPr>
          <w:color w:val="070707"/>
          <w:w w:val="105"/>
          <w:sz w:val="21"/>
        </w:rPr>
        <w:t xml:space="preserve">For purposes of the Rules of Professional Conduct, the term "firm" denotes lawyers in a law partnership, professional corporation, sole proprietorship or other association authorized to practice law; or lawyers employed in a legal services organization or the legal depart­ </w:t>
      </w:r>
      <w:proofErr w:type="spellStart"/>
      <w:r>
        <w:rPr>
          <w:color w:val="070707"/>
          <w:w w:val="105"/>
          <w:sz w:val="21"/>
        </w:rPr>
        <w:t>ment</w:t>
      </w:r>
      <w:proofErr w:type="spellEnd"/>
      <w:r>
        <w:rPr>
          <w:color w:val="070707"/>
          <w:spacing w:val="-10"/>
          <w:w w:val="105"/>
          <w:sz w:val="21"/>
        </w:rPr>
        <w:t xml:space="preserve"> </w:t>
      </w:r>
      <w:r>
        <w:rPr>
          <w:color w:val="070707"/>
          <w:w w:val="105"/>
          <w:sz w:val="21"/>
        </w:rPr>
        <w:t>of</w:t>
      </w:r>
      <w:r>
        <w:rPr>
          <w:color w:val="070707"/>
          <w:spacing w:val="-3"/>
          <w:w w:val="105"/>
          <w:sz w:val="21"/>
        </w:rPr>
        <w:t xml:space="preserve"> </w:t>
      </w:r>
      <w:r>
        <w:rPr>
          <w:color w:val="070707"/>
          <w:w w:val="105"/>
          <w:sz w:val="21"/>
        </w:rPr>
        <w:t>a</w:t>
      </w:r>
      <w:r>
        <w:rPr>
          <w:color w:val="070707"/>
          <w:spacing w:val="-17"/>
          <w:w w:val="105"/>
          <w:sz w:val="21"/>
        </w:rPr>
        <w:t xml:space="preserve"> </w:t>
      </w:r>
      <w:r>
        <w:rPr>
          <w:color w:val="070707"/>
          <w:w w:val="105"/>
          <w:sz w:val="21"/>
        </w:rPr>
        <w:t>corporation</w:t>
      </w:r>
      <w:r>
        <w:rPr>
          <w:color w:val="070707"/>
          <w:spacing w:val="-8"/>
          <w:w w:val="105"/>
          <w:sz w:val="21"/>
        </w:rPr>
        <w:t xml:space="preserve"> </w:t>
      </w:r>
      <w:r>
        <w:rPr>
          <w:color w:val="070707"/>
          <w:w w:val="105"/>
          <w:sz w:val="21"/>
        </w:rPr>
        <w:t>or</w:t>
      </w:r>
      <w:r>
        <w:rPr>
          <w:color w:val="070707"/>
          <w:spacing w:val="-14"/>
          <w:w w:val="105"/>
          <w:sz w:val="21"/>
        </w:rPr>
        <w:t xml:space="preserve"> </w:t>
      </w:r>
      <w:r>
        <w:rPr>
          <w:color w:val="070707"/>
          <w:w w:val="105"/>
          <w:sz w:val="21"/>
        </w:rPr>
        <w:t>other</w:t>
      </w:r>
      <w:r>
        <w:rPr>
          <w:color w:val="070707"/>
          <w:spacing w:val="-11"/>
          <w:w w:val="105"/>
          <w:sz w:val="21"/>
        </w:rPr>
        <w:t xml:space="preserve"> </w:t>
      </w:r>
      <w:r>
        <w:rPr>
          <w:color w:val="070707"/>
          <w:w w:val="105"/>
          <w:sz w:val="21"/>
        </w:rPr>
        <w:t>organization.</w:t>
      </w:r>
      <w:r>
        <w:rPr>
          <w:color w:val="070707"/>
          <w:spacing w:val="-11"/>
          <w:w w:val="105"/>
          <w:sz w:val="21"/>
        </w:rPr>
        <w:t xml:space="preserve"> </w:t>
      </w:r>
      <w:r>
        <w:rPr>
          <w:color w:val="070707"/>
          <w:w w:val="105"/>
          <w:sz w:val="21"/>
        </w:rPr>
        <w:t>See</w:t>
      </w:r>
      <w:r>
        <w:rPr>
          <w:color w:val="070707"/>
          <w:spacing w:val="-16"/>
          <w:w w:val="105"/>
          <w:sz w:val="21"/>
        </w:rPr>
        <w:t xml:space="preserve"> </w:t>
      </w:r>
      <w:r>
        <w:rPr>
          <w:color w:val="070707"/>
          <w:w w:val="105"/>
          <w:sz w:val="21"/>
        </w:rPr>
        <w:t>Rule</w:t>
      </w:r>
      <w:r>
        <w:rPr>
          <w:color w:val="070707"/>
          <w:spacing w:val="-8"/>
          <w:w w:val="105"/>
          <w:sz w:val="21"/>
        </w:rPr>
        <w:t xml:space="preserve"> </w:t>
      </w:r>
      <w:proofErr w:type="spellStart"/>
      <w:r>
        <w:rPr>
          <w:color w:val="070707"/>
          <w:w w:val="105"/>
          <w:sz w:val="21"/>
        </w:rPr>
        <w:t>l.O</w:t>
      </w:r>
      <w:proofErr w:type="spellEnd"/>
      <w:r>
        <w:rPr>
          <w:color w:val="070707"/>
          <w:w w:val="105"/>
          <w:sz w:val="21"/>
        </w:rPr>
        <w:t>(c).</w:t>
      </w:r>
      <w:r>
        <w:rPr>
          <w:color w:val="070707"/>
          <w:spacing w:val="-14"/>
          <w:w w:val="105"/>
          <w:sz w:val="21"/>
        </w:rPr>
        <w:t xml:space="preserve"> </w:t>
      </w:r>
      <w:r>
        <w:rPr>
          <w:color w:val="070707"/>
          <w:w w:val="105"/>
          <w:sz w:val="21"/>
        </w:rPr>
        <w:t>Whether</w:t>
      </w:r>
      <w:r>
        <w:rPr>
          <w:color w:val="070707"/>
          <w:spacing w:val="-1"/>
          <w:w w:val="105"/>
          <w:sz w:val="21"/>
        </w:rPr>
        <w:t xml:space="preserve"> </w:t>
      </w:r>
      <w:r>
        <w:rPr>
          <w:color w:val="070707"/>
          <w:w w:val="105"/>
          <w:sz w:val="21"/>
        </w:rPr>
        <w:t>two or more lawyers constitute a firm within this definition can depend on the</w:t>
      </w:r>
      <w:r>
        <w:rPr>
          <w:color w:val="070707"/>
          <w:spacing w:val="-16"/>
          <w:w w:val="105"/>
          <w:sz w:val="21"/>
        </w:rPr>
        <w:t xml:space="preserve"> </w:t>
      </w:r>
      <w:r>
        <w:rPr>
          <w:color w:val="070707"/>
          <w:w w:val="105"/>
          <w:sz w:val="21"/>
        </w:rPr>
        <w:t>specific</w:t>
      </w:r>
      <w:r>
        <w:rPr>
          <w:color w:val="070707"/>
          <w:spacing w:val="-4"/>
          <w:w w:val="105"/>
          <w:sz w:val="21"/>
        </w:rPr>
        <w:t xml:space="preserve"> </w:t>
      </w:r>
      <w:r>
        <w:rPr>
          <w:color w:val="070707"/>
          <w:w w:val="105"/>
          <w:sz w:val="21"/>
        </w:rPr>
        <w:t>facts.</w:t>
      </w:r>
      <w:r>
        <w:rPr>
          <w:color w:val="070707"/>
          <w:spacing w:val="-16"/>
          <w:w w:val="105"/>
          <w:sz w:val="21"/>
        </w:rPr>
        <w:t xml:space="preserve"> </w:t>
      </w:r>
      <w:r>
        <w:rPr>
          <w:color w:val="070707"/>
          <w:w w:val="105"/>
          <w:sz w:val="21"/>
        </w:rPr>
        <w:t>See</w:t>
      </w:r>
      <w:r>
        <w:rPr>
          <w:color w:val="070707"/>
          <w:spacing w:val="-7"/>
          <w:w w:val="105"/>
          <w:sz w:val="21"/>
        </w:rPr>
        <w:t xml:space="preserve"> </w:t>
      </w:r>
      <w:r>
        <w:rPr>
          <w:color w:val="070707"/>
          <w:w w:val="105"/>
          <w:sz w:val="21"/>
        </w:rPr>
        <w:t>Rule</w:t>
      </w:r>
      <w:r>
        <w:rPr>
          <w:color w:val="070707"/>
          <w:spacing w:val="-16"/>
          <w:w w:val="105"/>
          <w:sz w:val="21"/>
        </w:rPr>
        <w:t xml:space="preserve"> </w:t>
      </w:r>
      <w:r>
        <w:rPr>
          <w:color w:val="070707"/>
          <w:w w:val="105"/>
          <w:sz w:val="21"/>
        </w:rPr>
        <w:t>1.0,</w:t>
      </w:r>
      <w:r>
        <w:rPr>
          <w:color w:val="070707"/>
          <w:spacing w:val="-14"/>
          <w:w w:val="105"/>
          <w:sz w:val="21"/>
        </w:rPr>
        <w:t xml:space="preserve"> </w:t>
      </w:r>
      <w:r>
        <w:rPr>
          <w:color w:val="070707"/>
          <w:w w:val="105"/>
          <w:sz w:val="21"/>
        </w:rPr>
        <w:t>Comments</w:t>
      </w:r>
      <w:r>
        <w:rPr>
          <w:color w:val="070707"/>
          <w:spacing w:val="5"/>
          <w:w w:val="105"/>
          <w:sz w:val="21"/>
        </w:rPr>
        <w:t xml:space="preserve"> </w:t>
      </w:r>
      <w:r>
        <w:rPr>
          <w:rFonts w:ascii="Arial" w:hAnsi="Arial"/>
          <w:color w:val="070707"/>
          <w:w w:val="105"/>
          <w:sz w:val="20"/>
        </w:rPr>
        <w:t>[2]-[4].</w:t>
      </w:r>
    </w:p>
    <w:p w14:paraId="4192F5AD" w14:textId="77777777" w:rsidR="008E3F19" w:rsidRDefault="008E3F19">
      <w:pPr>
        <w:pStyle w:val="BodyText"/>
        <w:spacing w:before="2"/>
        <w:rPr>
          <w:rFonts w:ascii="Arial"/>
          <w:sz w:val="18"/>
        </w:rPr>
      </w:pPr>
    </w:p>
    <w:p w14:paraId="3DE7B6E7" w14:textId="77777777" w:rsidR="008E3F19" w:rsidRDefault="008E3F19">
      <w:pPr>
        <w:pStyle w:val="Heading4"/>
      </w:pPr>
      <w:r>
        <w:rPr>
          <w:color w:val="070707"/>
          <w:w w:val="105"/>
        </w:rPr>
        <w:t>Principles of Imputed</w:t>
      </w:r>
      <w:r>
        <w:rPr>
          <w:color w:val="070707"/>
          <w:spacing w:val="54"/>
          <w:w w:val="105"/>
        </w:rPr>
        <w:t xml:space="preserve"> </w:t>
      </w:r>
      <w:r>
        <w:rPr>
          <w:color w:val="070707"/>
          <w:w w:val="105"/>
        </w:rPr>
        <w:t>Disqualification</w:t>
      </w:r>
    </w:p>
    <w:p w14:paraId="7D609993" w14:textId="77777777" w:rsidR="008E3F19" w:rsidRDefault="008E3F19">
      <w:pPr>
        <w:pStyle w:val="ListParagraph"/>
        <w:numPr>
          <w:ilvl w:val="0"/>
          <w:numId w:val="1"/>
        </w:numPr>
        <w:tabs>
          <w:tab w:val="left" w:pos="748"/>
        </w:tabs>
        <w:spacing w:before="51" w:line="266" w:lineRule="auto"/>
        <w:ind w:left="104" w:right="132" w:firstLine="351"/>
        <w:jc w:val="both"/>
        <w:rPr>
          <w:color w:val="070707"/>
          <w:sz w:val="21"/>
        </w:rPr>
      </w:pPr>
      <w:r>
        <w:rPr>
          <w:color w:val="070707"/>
          <w:w w:val="105"/>
          <w:sz w:val="21"/>
        </w:rPr>
        <w:t>The rule of imputed disqualification stated in paragraph (a) gives effect to the principle of loyalty to the client as it applies to lawyers who practice</w:t>
      </w:r>
      <w:r>
        <w:rPr>
          <w:color w:val="070707"/>
          <w:spacing w:val="-4"/>
          <w:w w:val="105"/>
          <w:sz w:val="21"/>
        </w:rPr>
        <w:t xml:space="preserve"> </w:t>
      </w:r>
      <w:r>
        <w:rPr>
          <w:color w:val="070707"/>
          <w:w w:val="105"/>
          <w:sz w:val="21"/>
        </w:rPr>
        <w:t>in</w:t>
      </w:r>
      <w:r>
        <w:rPr>
          <w:color w:val="070707"/>
          <w:spacing w:val="-18"/>
          <w:w w:val="105"/>
          <w:sz w:val="21"/>
        </w:rPr>
        <w:t xml:space="preserve"> </w:t>
      </w:r>
      <w:r>
        <w:rPr>
          <w:color w:val="070707"/>
          <w:w w:val="105"/>
          <w:sz w:val="21"/>
        </w:rPr>
        <w:t>a</w:t>
      </w:r>
      <w:r>
        <w:rPr>
          <w:color w:val="070707"/>
          <w:spacing w:val="-15"/>
          <w:w w:val="105"/>
          <w:sz w:val="21"/>
        </w:rPr>
        <w:t xml:space="preserve"> </w:t>
      </w:r>
      <w:r>
        <w:rPr>
          <w:color w:val="070707"/>
          <w:w w:val="105"/>
          <w:sz w:val="21"/>
        </w:rPr>
        <w:t>law</w:t>
      </w:r>
      <w:r>
        <w:rPr>
          <w:color w:val="070707"/>
          <w:spacing w:val="-11"/>
          <w:w w:val="105"/>
          <w:sz w:val="21"/>
        </w:rPr>
        <w:t xml:space="preserve"> </w:t>
      </w:r>
      <w:r>
        <w:rPr>
          <w:color w:val="070707"/>
          <w:w w:val="105"/>
          <w:sz w:val="21"/>
        </w:rPr>
        <w:t>firm.</w:t>
      </w:r>
      <w:r>
        <w:rPr>
          <w:color w:val="070707"/>
          <w:spacing w:val="-21"/>
          <w:w w:val="105"/>
          <w:sz w:val="21"/>
        </w:rPr>
        <w:t xml:space="preserve"> </w:t>
      </w:r>
      <w:r>
        <w:rPr>
          <w:color w:val="070707"/>
          <w:w w:val="105"/>
          <w:sz w:val="21"/>
        </w:rPr>
        <w:t>Such</w:t>
      </w:r>
      <w:r>
        <w:rPr>
          <w:color w:val="070707"/>
          <w:spacing w:val="-12"/>
          <w:w w:val="105"/>
          <w:sz w:val="21"/>
        </w:rPr>
        <w:t xml:space="preserve"> </w:t>
      </w:r>
      <w:r>
        <w:rPr>
          <w:color w:val="070707"/>
          <w:w w:val="105"/>
          <w:sz w:val="21"/>
        </w:rPr>
        <w:t>situations</w:t>
      </w:r>
      <w:r>
        <w:rPr>
          <w:color w:val="070707"/>
          <w:spacing w:val="-6"/>
          <w:w w:val="105"/>
          <w:sz w:val="21"/>
        </w:rPr>
        <w:t xml:space="preserve"> </w:t>
      </w:r>
      <w:r>
        <w:rPr>
          <w:color w:val="070707"/>
          <w:w w:val="105"/>
          <w:sz w:val="21"/>
        </w:rPr>
        <w:t>can</w:t>
      </w:r>
      <w:r>
        <w:rPr>
          <w:color w:val="070707"/>
          <w:spacing w:val="-11"/>
          <w:w w:val="105"/>
          <w:sz w:val="21"/>
        </w:rPr>
        <w:t xml:space="preserve"> </w:t>
      </w:r>
      <w:r>
        <w:rPr>
          <w:color w:val="070707"/>
          <w:w w:val="105"/>
          <w:sz w:val="21"/>
        </w:rPr>
        <w:t>be</w:t>
      </w:r>
      <w:r>
        <w:rPr>
          <w:color w:val="070707"/>
          <w:spacing w:val="-13"/>
          <w:w w:val="105"/>
          <w:sz w:val="21"/>
        </w:rPr>
        <w:t xml:space="preserve"> </w:t>
      </w:r>
      <w:r>
        <w:rPr>
          <w:color w:val="070707"/>
          <w:w w:val="105"/>
          <w:sz w:val="21"/>
        </w:rPr>
        <w:t>considered</w:t>
      </w:r>
      <w:r>
        <w:rPr>
          <w:color w:val="070707"/>
          <w:spacing w:val="3"/>
          <w:w w:val="105"/>
          <w:sz w:val="21"/>
        </w:rPr>
        <w:t xml:space="preserve"> </w:t>
      </w:r>
      <w:r>
        <w:rPr>
          <w:color w:val="070707"/>
          <w:w w:val="105"/>
          <w:sz w:val="21"/>
        </w:rPr>
        <w:t>from</w:t>
      </w:r>
      <w:r>
        <w:rPr>
          <w:color w:val="070707"/>
          <w:spacing w:val="-3"/>
          <w:w w:val="105"/>
          <w:sz w:val="21"/>
        </w:rPr>
        <w:t xml:space="preserve"> </w:t>
      </w:r>
      <w:r>
        <w:rPr>
          <w:color w:val="070707"/>
          <w:w w:val="105"/>
          <w:sz w:val="21"/>
        </w:rPr>
        <w:t>the</w:t>
      </w:r>
      <w:r>
        <w:rPr>
          <w:color w:val="070707"/>
          <w:spacing w:val="-14"/>
          <w:w w:val="105"/>
          <w:sz w:val="21"/>
        </w:rPr>
        <w:t xml:space="preserve"> </w:t>
      </w:r>
      <w:r>
        <w:rPr>
          <w:color w:val="070707"/>
          <w:w w:val="105"/>
          <w:sz w:val="21"/>
        </w:rPr>
        <w:t>premise that a firm of lawyers is essentially one lawyer for purposes of the rules governing loyalty to the client, or from the premise that each lawyer is vicariously bound by the obligation of loyalty owed by each lawyer with whom the lawyer is associated. Paragraph (a)(l) operates only among the lawyers currently associated in a firm. When a lawyer moves from one firm to another, the situation is governed by Rules l.9(b) and l.10(a)(2) and</w:t>
      </w:r>
      <w:r>
        <w:rPr>
          <w:color w:val="070707"/>
          <w:spacing w:val="6"/>
          <w:w w:val="105"/>
          <w:sz w:val="21"/>
        </w:rPr>
        <w:t xml:space="preserve"> </w:t>
      </w:r>
      <w:proofErr w:type="spellStart"/>
      <w:proofErr w:type="gramStart"/>
      <w:r>
        <w:rPr>
          <w:color w:val="070707"/>
          <w:w w:val="105"/>
          <w:sz w:val="21"/>
        </w:rPr>
        <w:t>l.lO</w:t>
      </w:r>
      <w:proofErr w:type="spellEnd"/>
      <w:proofErr w:type="gramEnd"/>
      <w:r>
        <w:rPr>
          <w:color w:val="070707"/>
          <w:w w:val="105"/>
          <w:sz w:val="21"/>
        </w:rPr>
        <w:t>(b).</w:t>
      </w:r>
    </w:p>
    <w:p w14:paraId="7DF09E8D" w14:textId="77777777" w:rsidR="008E3F19" w:rsidRDefault="008E3F19">
      <w:pPr>
        <w:pStyle w:val="ListParagraph"/>
        <w:numPr>
          <w:ilvl w:val="0"/>
          <w:numId w:val="1"/>
        </w:numPr>
        <w:tabs>
          <w:tab w:val="left" w:pos="745"/>
        </w:tabs>
        <w:spacing w:before="23" w:line="268" w:lineRule="auto"/>
        <w:ind w:left="105" w:right="124" w:firstLine="350"/>
        <w:jc w:val="both"/>
        <w:rPr>
          <w:color w:val="070707"/>
          <w:sz w:val="21"/>
        </w:rPr>
      </w:pPr>
      <w:r>
        <w:rPr>
          <w:color w:val="070707"/>
          <w:w w:val="105"/>
          <w:sz w:val="21"/>
        </w:rPr>
        <w:t xml:space="preserve">The rule in paragraph (a) does not prohibit representation where neither </w:t>
      </w:r>
      <w:proofErr w:type="gramStart"/>
      <w:r>
        <w:rPr>
          <w:color w:val="070707"/>
          <w:w w:val="105"/>
          <w:sz w:val="21"/>
        </w:rPr>
        <w:t>questions</w:t>
      </w:r>
      <w:proofErr w:type="gramEnd"/>
      <w:r>
        <w:rPr>
          <w:color w:val="070707"/>
          <w:w w:val="105"/>
          <w:sz w:val="21"/>
        </w:rPr>
        <w:t xml:space="preserve"> of client loyalty nor protection of confidential </w:t>
      </w:r>
      <w:proofErr w:type="spellStart"/>
      <w:r>
        <w:rPr>
          <w:color w:val="070707"/>
          <w:w w:val="105"/>
          <w:sz w:val="21"/>
        </w:rPr>
        <w:t>informa­</w:t>
      </w:r>
      <w:proofErr w:type="spellEnd"/>
      <w:r>
        <w:rPr>
          <w:color w:val="070707"/>
          <w:w w:val="105"/>
          <w:sz w:val="21"/>
        </w:rPr>
        <w:t xml:space="preserve"> </w:t>
      </w:r>
      <w:proofErr w:type="spellStart"/>
      <w:r>
        <w:rPr>
          <w:color w:val="070707"/>
          <w:w w:val="105"/>
          <w:sz w:val="21"/>
        </w:rPr>
        <w:t>tion</w:t>
      </w:r>
      <w:proofErr w:type="spellEnd"/>
      <w:r>
        <w:rPr>
          <w:color w:val="070707"/>
          <w:w w:val="105"/>
          <w:sz w:val="21"/>
        </w:rPr>
        <w:t xml:space="preserve"> are presented. Where one lawyer in a firm could not effectively rep­ resent a given client because of strong political beliefs, for example, but that lawyer will do no work on the case and the personal beliefs of the lawyer will not materially limit the representation by others in</w:t>
      </w:r>
      <w:r>
        <w:rPr>
          <w:color w:val="070707"/>
          <w:spacing w:val="26"/>
          <w:w w:val="105"/>
          <w:sz w:val="21"/>
        </w:rPr>
        <w:t xml:space="preserve"> </w:t>
      </w:r>
      <w:r>
        <w:rPr>
          <w:color w:val="070707"/>
          <w:w w:val="105"/>
          <w:sz w:val="21"/>
        </w:rPr>
        <w:t>the firm,</w:t>
      </w:r>
    </w:p>
    <w:p w14:paraId="12FF74B2" w14:textId="77777777" w:rsidR="008E3F19" w:rsidRDefault="008E3F19">
      <w:pPr>
        <w:spacing w:line="268" w:lineRule="auto"/>
        <w:jc w:val="both"/>
        <w:rPr>
          <w:sz w:val="21"/>
        </w:rPr>
        <w:sectPr w:rsidR="008E3F19">
          <w:footerReference w:type="default" r:id="rId66"/>
          <w:pgSz w:w="7040" w:h="12620"/>
          <w:pgMar w:top="100" w:right="160" w:bottom="620" w:left="180" w:header="0" w:footer="432" w:gutter="0"/>
          <w:cols w:space="720"/>
        </w:sectPr>
      </w:pPr>
    </w:p>
    <w:p w14:paraId="6D2C92AC" w14:textId="77777777" w:rsidR="008E3F19" w:rsidRDefault="008E3F19">
      <w:pPr>
        <w:tabs>
          <w:tab w:val="left" w:pos="2317"/>
        </w:tabs>
        <w:spacing w:before="63"/>
        <w:ind w:left="104"/>
        <w:jc w:val="both"/>
        <w:rPr>
          <w:b/>
          <w:sz w:val="19"/>
        </w:rPr>
      </w:pPr>
      <w:r>
        <w:rPr>
          <w:b/>
          <w:color w:val="0A0A0A"/>
          <w:position w:val="-3"/>
          <w:sz w:val="17"/>
        </w:rPr>
        <w:lastRenderedPageBreak/>
        <w:t>Rule</w:t>
      </w:r>
      <w:r>
        <w:rPr>
          <w:b/>
          <w:color w:val="0A0A0A"/>
          <w:spacing w:val="3"/>
          <w:position w:val="-3"/>
          <w:sz w:val="17"/>
        </w:rPr>
        <w:t xml:space="preserve"> </w:t>
      </w:r>
      <w:r>
        <w:rPr>
          <w:b/>
          <w:color w:val="0A0A0A"/>
          <w:position w:val="-3"/>
          <w:sz w:val="17"/>
        </w:rPr>
        <w:t>1.10</w:t>
      </w:r>
      <w:r>
        <w:rPr>
          <w:b/>
          <w:color w:val="0A0A0A"/>
          <w:position w:val="-3"/>
          <w:sz w:val="17"/>
        </w:rPr>
        <w:tab/>
      </w:r>
      <w:r>
        <w:rPr>
          <w:b/>
          <w:color w:val="0A0A0A"/>
          <w:sz w:val="19"/>
        </w:rPr>
        <w:t>ABA MODEL</w:t>
      </w:r>
      <w:r>
        <w:rPr>
          <w:b/>
          <w:color w:val="0A0A0A"/>
          <w:spacing w:val="-6"/>
          <w:sz w:val="19"/>
        </w:rPr>
        <w:t xml:space="preserve"> </w:t>
      </w:r>
      <w:r>
        <w:rPr>
          <w:b/>
          <w:color w:val="0A0A0A"/>
          <w:sz w:val="19"/>
        </w:rPr>
        <w:t>RULES</w:t>
      </w:r>
    </w:p>
    <w:p w14:paraId="6203D1A9" w14:textId="77777777" w:rsidR="008E3F19" w:rsidRDefault="008E3F19">
      <w:pPr>
        <w:pStyle w:val="BodyText"/>
        <w:rPr>
          <w:b/>
          <w:sz w:val="24"/>
        </w:rPr>
      </w:pPr>
    </w:p>
    <w:p w14:paraId="478F1FEE" w14:textId="77777777" w:rsidR="008E3F19" w:rsidRDefault="008E3F19">
      <w:pPr>
        <w:spacing w:before="186" w:line="273" w:lineRule="auto"/>
        <w:ind w:left="117" w:right="299" w:firstLine="2"/>
        <w:jc w:val="both"/>
        <w:rPr>
          <w:sz w:val="21"/>
        </w:rPr>
      </w:pPr>
      <w:r>
        <w:rPr>
          <w:color w:val="0A0A0A"/>
          <w:sz w:val="21"/>
        </w:rPr>
        <w:t xml:space="preserve">the firm should not be disqualified. On the other hand, if an opposing party in a case were owned by a lawyer in the law firm, and others in the firm would be materially limited in pursuing the matter because of </w:t>
      </w:r>
      <w:proofErr w:type="spellStart"/>
      <w:r>
        <w:rPr>
          <w:color w:val="0A0A0A"/>
          <w:sz w:val="21"/>
        </w:rPr>
        <w:t>loy­</w:t>
      </w:r>
      <w:proofErr w:type="spellEnd"/>
      <w:r>
        <w:rPr>
          <w:color w:val="0A0A0A"/>
          <w:sz w:val="21"/>
        </w:rPr>
        <w:t xml:space="preserve"> </w:t>
      </w:r>
      <w:proofErr w:type="spellStart"/>
      <w:r>
        <w:rPr>
          <w:color w:val="0A0A0A"/>
          <w:sz w:val="21"/>
        </w:rPr>
        <w:t>alty</w:t>
      </w:r>
      <w:proofErr w:type="spellEnd"/>
      <w:r>
        <w:rPr>
          <w:color w:val="0A0A0A"/>
          <w:sz w:val="21"/>
        </w:rPr>
        <w:t xml:space="preserve"> to that lawyer, the personal disqualification of the lawyer would be imputed to all others in the firm.</w:t>
      </w:r>
    </w:p>
    <w:p w14:paraId="58C8B7A4" w14:textId="77777777" w:rsidR="008E3F19" w:rsidRDefault="008E3F19">
      <w:pPr>
        <w:pStyle w:val="ListParagraph"/>
        <w:numPr>
          <w:ilvl w:val="0"/>
          <w:numId w:val="1"/>
        </w:numPr>
        <w:tabs>
          <w:tab w:val="left" w:pos="758"/>
        </w:tabs>
        <w:spacing w:line="209" w:lineRule="exact"/>
        <w:ind w:left="757" w:hanging="282"/>
        <w:jc w:val="both"/>
        <w:rPr>
          <w:color w:val="0A0A0A"/>
          <w:sz w:val="21"/>
        </w:rPr>
      </w:pPr>
      <w:r>
        <w:rPr>
          <w:color w:val="0A0A0A"/>
          <w:w w:val="105"/>
          <w:sz w:val="21"/>
        </w:rPr>
        <w:t>The</w:t>
      </w:r>
      <w:r>
        <w:rPr>
          <w:color w:val="0A0A0A"/>
          <w:spacing w:val="-9"/>
          <w:w w:val="105"/>
          <w:sz w:val="21"/>
        </w:rPr>
        <w:t xml:space="preserve"> </w:t>
      </w:r>
      <w:r>
        <w:rPr>
          <w:color w:val="0A0A0A"/>
          <w:w w:val="105"/>
          <w:sz w:val="21"/>
        </w:rPr>
        <w:t>rule</w:t>
      </w:r>
      <w:r>
        <w:rPr>
          <w:color w:val="0A0A0A"/>
          <w:spacing w:val="-16"/>
          <w:w w:val="105"/>
          <w:sz w:val="21"/>
        </w:rPr>
        <w:t xml:space="preserve"> </w:t>
      </w:r>
      <w:r>
        <w:rPr>
          <w:color w:val="0A0A0A"/>
          <w:w w:val="105"/>
          <w:sz w:val="21"/>
        </w:rPr>
        <w:t>in</w:t>
      </w:r>
      <w:r>
        <w:rPr>
          <w:color w:val="0A0A0A"/>
          <w:spacing w:val="-14"/>
          <w:w w:val="105"/>
          <w:sz w:val="21"/>
        </w:rPr>
        <w:t xml:space="preserve"> </w:t>
      </w:r>
      <w:r>
        <w:rPr>
          <w:color w:val="0A0A0A"/>
          <w:w w:val="105"/>
          <w:sz w:val="21"/>
        </w:rPr>
        <w:t>paragraph (a)</w:t>
      </w:r>
      <w:r>
        <w:rPr>
          <w:color w:val="0A0A0A"/>
          <w:spacing w:val="-13"/>
          <w:w w:val="105"/>
          <w:sz w:val="21"/>
        </w:rPr>
        <w:t xml:space="preserve"> </w:t>
      </w:r>
      <w:r>
        <w:rPr>
          <w:color w:val="0A0A0A"/>
          <w:w w:val="105"/>
          <w:sz w:val="21"/>
        </w:rPr>
        <w:t>also</w:t>
      </w:r>
      <w:r>
        <w:rPr>
          <w:color w:val="0A0A0A"/>
          <w:spacing w:val="-12"/>
          <w:w w:val="105"/>
          <w:sz w:val="21"/>
        </w:rPr>
        <w:t xml:space="preserve"> </w:t>
      </w:r>
      <w:r>
        <w:rPr>
          <w:color w:val="0A0A0A"/>
          <w:w w:val="105"/>
          <w:sz w:val="21"/>
        </w:rPr>
        <w:t>does</w:t>
      </w:r>
      <w:r>
        <w:rPr>
          <w:color w:val="0A0A0A"/>
          <w:spacing w:val="-15"/>
          <w:w w:val="105"/>
          <w:sz w:val="21"/>
        </w:rPr>
        <w:t xml:space="preserve"> </w:t>
      </w:r>
      <w:r>
        <w:rPr>
          <w:color w:val="0A0A0A"/>
          <w:w w:val="105"/>
          <w:sz w:val="21"/>
        </w:rPr>
        <w:t>not</w:t>
      </w:r>
      <w:r>
        <w:rPr>
          <w:color w:val="0A0A0A"/>
          <w:spacing w:val="-10"/>
          <w:w w:val="105"/>
          <w:sz w:val="21"/>
        </w:rPr>
        <w:t xml:space="preserve"> </w:t>
      </w:r>
      <w:r>
        <w:rPr>
          <w:color w:val="0A0A0A"/>
          <w:w w:val="105"/>
          <w:sz w:val="21"/>
        </w:rPr>
        <w:t>prohibit</w:t>
      </w:r>
      <w:r>
        <w:rPr>
          <w:color w:val="0A0A0A"/>
          <w:spacing w:val="-1"/>
          <w:w w:val="105"/>
          <w:sz w:val="21"/>
        </w:rPr>
        <w:t xml:space="preserve"> </w:t>
      </w:r>
      <w:r>
        <w:rPr>
          <w:color w:val="0A0A0A"/>
          <w:w w:val="105"/>
          <w:sz w:val="21"/>
        </w:rPr>
        <w:t>representation</w:t>
      </w:r>
      <w:r>
        <w:rPr>
          <w:color w:val="0A0A0A"/>
          <w:spacing w:val="-20"/>
          <w:w w:val="105"/>
          <w:sz w:val="21"/>
        </w:rPr>
        <w:t xml:space="preserve"> </w:t>
      </w:r>
      <w:r>
        <w:rPr>
          <w:color w:val="0A0A0A"/>
          <w:w w:val="105"/>
          <w:sz w:val="21"/>
        </w:rPr>
        <w:t>by</w:t>
      </w:r>
    </w:p>
    <w:p w14:paraId="2739E1AD" w14:textId="77777777" w:rsidR="008E3F19" w:rsidRDefault="008E3F19">
      <w:pPr>
        <w:spacing w:before="32" w:line="266" w:lineRule="auto"/>
        <w:ind w:left="146" w:right="239" w:hanging="8"/>
        <w:jc w:val="both"/>
        <w:rPr>
          <w:sz w:val="21"/>
        </w:rPr>
      </w:pPr>
      <w:r>
        <w:rPr>
          <w:color w:val="0A0A0A"/>
          <w:sz w:val="21"/>
        </w:rPr>
        <w:t xml:space="preserve">others in the law firm where the </w:t>
      </w:r>
      <w:proofErr w:type="gramStart"/>
      <w:r>
        <w:rPr>
          <w:color w:val="0A0A0A"/>
          <w:sz w:val="21"/>
        </w:rPr>
        <w:t>person  prohibited</w:t>
      </w:r>
      <w:proofErr w:type="gramEnd"/>
      <w:r>
        <w:rPr>
          <w:color w:val="0A0A0A"/>
          <w:sz w:val="21"/>
        </w:rPr>
        <w:t xml:space="preserve">  from involvement  in a matter is a nonlawyer, such as a paralegal or legal secretary. Nor does paragraph (a) prohibit representation if the lawyer is prohibited from act­ </w:t>
      </w:r>
      <w:proofErr w:type="spellStart"/>
      <w:r>
        <w:rPr>
          <w:color w:val="0A0A0A"/>
          <w:sz w:val="21"/>
        </w:rPr>
        <w:t>ing</w:t>
      </w:r>
      <w:proofErr w:type="spellEnd"/>
      <w:r>
        <w:rPr>
          <w:color w:val="0A0A0A"/>
          <w:sz w:val="21"/>
        </w:rPr>
        <w:t xml:space="preserve"> because of events before the person became a lawyer, for example, work that the person did while a law student</w:t>
      </w:r>
      <w:r>
        <w:rPr>
          <w:color w:val="282828"/>
          <w:sz w:val="21"/>
        </w:rPr>
        <w:t xml:space="preserve">. </w:t>
      </w:r>
      <w:r>
        <w:rPr>
          <w:color w:val="0A0A0A"/>
          <w:sz w:val="21"/>
        </w:rPr>
        <w:t xml:space="preserve">Such persons, however, or­ </w:t>
      </w:r>
      <w:proofErr w:type="spellStart"/>
      <w:r>
        <w:rPr>
          <w:color w:val="0A0A0A"/>
          <w:sz w:val="21"/>
        </w:rPr>
        <w:t>dinarily</w:t>
      </w:r>
      <w:proofErr w:type="spellEnd"/>
      <w:r>
        <w:rPr>
          <w:color w:val="0A0A0A"/>
          <w:sz w:val="21"/>
        </w:rPr>
        <w:t xml:space="preserve"> must be screened from any personal </w:t>
      </w:r>
      <w:proofErr w:type="gramStart"/>
      <w:r>
        <w:rPr>
          <w:color w:val="0A0A0A"/>
          <w:sz w:val="21"/>
        </w:rPr>
        <w:t>participation  in</w:t>
      </w:r>
      <w:proofErr w:type="gramEnd"/>
      <w:r>
        <w:rPr>
          <w:color w:val="0A0A0A"/>
          <w:sz w:val="21"/>
        </w:rPr>
        <w:t xml:space="preserve">  the matter to avoid communication to others in the firm of confidential information that both the nonlawyers and the firm have a legal duty to protect. See Rules l.0(k) and</w:t>
      </w:r>
      <w:r>
        <w:rPr>
          <w:color w:val="0A0A0A"/>
          <w:spacing w:val="-8"/>
          <w:sz w:val="21"/>
        </w:rPr>
        <w:t xml:space="preserve"> </w:t>
      </w:r>
      <w:r>
        <w:rPr>
          <w:color w:val="0A0A0A"/>
          <w:sz w:val="21"/>
        </w:rPr>
        <w:t>5.3.</w:t>
      </w:r>
    </w:p>
    <w:p w14:paraId="72936E2E" w14:textId="77777777" w:rsidR="008E3F19" w:rsidRDefault="008E3F19">
      <w:pPr>
        <w:pStyle w:val="ListParagraph"/>
        <w:numPr>
          <w:ilvl w:val="0"/>
          <w:numId w:val="1"/>
        </w:numPr>
        <w:tabs>
          <w:tab w:val="left" w:pos="822"/>
        </w:tabs>
        <w:spacing w:line="264" w:lineRule="auto"/>
        <w:ind w:left="190" w:right="197" w:firstLine="342"/>
        <w:jc w:val="both"/>
        <w:rPr>
          <w:color w:val="0A0A0A"/>
          <w:sz w:val="21"/>
        </w:rPr>
      </w:pPr>
      <w:r>
        <w:rPr>
          <w:color w:val="0A0A0A"/>
          <w:sz w:val="21"/>
        </w:rPr>
        <w:t xml:space="preserve">Rule </w:t>
      </w:r>
      <w:proofErr w:type="spellStart"/>
      <w:proofErr w:type="gramStart"/>
      <w:r>
        <w:rPr>
          <w:color w:val="0A0A0A"/>
          <w:sz w:val="21"/>
        </w:rPr>
        <w:t>l.lO</w:t>
      </w:r>
      <w:proofErr w:type="spellEnd"/>
      <w:proofErr w:type="gramEnd"/>
      <w:r>
        <w:rPr>
          <w:color w:val="0A0A0A"/>
          <w:sz w:val="21"/>
        </w:rPr>
        <w:t xml:space="preserve">(b) operates to permit a law firm, under certain </w:t>
      </w:r>
      <w:proofErr w:type="spellStart"/>
      <w:r>
        <w:rPr>
          <w:color w:val="0A0A0A"/>
          <w:sz w:val="21"/>
        </w:rPr>
        <w:t>circum­</w:t>
      </w:r>
      <w:proofErr w:type="spellEnd"/>
      <w:r>
        <w:rPr>
          <w:color w:val="0A0A0A"/>
          <w:sz w:val="21"/>
        </w:rPr>
        <w:t xml:space="preserve"> stances, to represent a person with interests directly adverse to those of a client represented by a lawyer who formerly was associated with the firm. The Rule applies regardless of when the formerly associated lawyer </w:t>
      </w:r>
      <w:proofErr w:type="spellStart"/>
      <w:r>
        <w:rPr>
          <w:color w:val="0A0A0A"/>
          <w:sz w:val="21"/>
        </w:rPr>
        <w:t>repre</w:t>
      </w:r>
      <w:proofErr w:type="spellEnd"/>
      <w:r>
        <w:rPr>
          <w:color w:val="0A0A0A"/>
          <w:sz w:val="21"/>
        </w:rPr>
        <w:t xml:space="preserve">­ </w:t>
      </w:r>
      <w:proofErr w:type="spellStart"/>
      <w:r>
        <w:rPr>
          <w:color w:val="0A0A0A"/>
          <w:sz w:val="21"/>
        </w:rPr>
        <w:t>sented</w:t>
      </w:r>
      <w:proofErr w:type="spellEnd"/>
      <w:r>
        <w:rPr>
          <w:color w:val="0A0A0A"/>
          <w:sz w:val="21"/>
        </w:rPr>
        <w:t xml:space="preserve"> the client. However, the law firm may not represent a person with interests adverse to those of a present client of the firm, which would </w:t>
      </w:r>
      <w:proofErr w:type="spellStart"/>
      <w:r>
        <w:rPr>
          <w:color w:val="0A0A0A"/>
          <w:sz w:val="21"/>
        </w:rPr>
        <w:t>vio</w:t>
      </w:r>
      <w:proofErr w:type="spellEnd"/>
      <w:r>
        <w:rPr>
          <w:color w:val="0A0A0A"/>
          <w:sz w:val="21"/>
        </w:rPr>
        <w:t xml:space="preserve">­ late Rule 1.7. Moreover, the firm may not represent the person where the matter is the same or substantially related to that in which the formerly associated lawyer </w:t>
      </w:r>
      <w:proofErr w:type="gramStart"/>
      <w:r>
        <w:rPr>
          <w:color w:val="0A0A0A"/>
          <w:sz w:val="21"/>
        </w:rPr>
        <w:t>represented  the</w:t>
      </w:r>
      <w:proofErr w:type="gramEnd"/>
      <w:r>
        <w:rPr>
          <w:color w:val="0A0A0A"/>
          <w:sz w:val="21"/>
        </w:rPr>
        <w:t xml:space="preserve"> client and any other lawyer  currently in the firm has material information protected by Rules 1.6 and</w:t>
      </w:r>
      <w:r>
        <w:rPr>
          <w:color w:val="0A0A0A"/>
          <w:spacing w:val="-27"/>
          <w:sz w:val="21"/>
        </w:rPr>
        <w:t xml:space="preserve"> </w:t>
      </w:r>
      <w:r>
        <w:rPr>
          <w:color w:val="0A0A0A"/>
          <w:sz w:val="21"/>
        </w:rPr>
        <w:t>1.9(c).</w:t>
      </w:r>
    </w:p>
    <w:p w14:paraId="1CF6CDBA" w14:textId="77777777" w:rsidR="008E3F19" w:rsidRDefault="008E3F19">
      <w:pPr>
        <w:pStyle w:val="ListParagraph"/>
        <w:numPr>
          <w:ilvl w:val="0"/>
          <w:numId w:val="1"/>
        </w:numPr>
        <w:tabs>
          <w:tab w:val="left" w:pos="869"/>
        </w:tabs>
        <w:spacing w:before="3" w:line="264" w:lineRule="auto"/>
        <w:ind w:left="233" w:right="139" w:firstLine="336"/>
        <w:jc w:val="both"/>
        <w:rPr>
          <w:color w:val="0A0A0A"/>
          <w:sz w:val="21"/>
        </w:rPr>
      </w:pPr>
      <w:r>
        <w:rPr>
          <w:color w:val="0A0A0A"/>
          <w:sz w:val="21"/>
        </w:rPr>
        <w:t xml:space="preserve">Rule </w:t>
      </w:r>
      <w:proofErr w:type="spellStart"/>
      <w:proofErr w:type="gramStart"/>
      <w:r>
        <w:rPr>
          <w:color w:val="0A0A0A"/>
          <w:sz w:val="21"/>
        </w:rPr>
        <w:t>l.lO</w:t>
      </w:r>
      <w:proofErr w:type="spellEnd"/>
      <w:proofErr w:type="gramEnd"/>
      <w:r>
        <w:rPr>
          <w:color w:val="0A0A0A"/>
          <w:sz w:val="21"/>
        </w:rPr>
        <w:t>(c) removes imputation with the informed consent of the affected</w:t>
      </w:r>
      <w:r>
        <w:rPr>
          <w:color w:val="0A0A0A"/>
          <w:spacing w:val="1"/>
          <w:sz w:val="21"/>
        </w:rPr>
        <w:t xml:space="preserve"> </w:t>
      </w:r>
      <w:r>
        <w:rPr>
          <w:color w:val="0A0A0A"/>
          <w:sz w:val="21"/>
        </w:rPr>
        <w:t>client</w:t>
      </w:r>
      <w:r>
        <w:rPr>
          <w:color w:val="0A0A0A"/>
          <w:spacing w:val="-2"/>
          <w:sz w:val="21"/>
        </w:rPr>
        <w:t xml:space="preserve"> </w:t>
      </w:r>
      <w:r>
        <w:rPr>
          <w:color w:val="0A0A0A"/>
          <w:sz w:val="21"/>
        </w:rPr>
        <w:t>or</w:t>
      </w:r>
      <w:r>
        <w:rPr>
          <w:color w:val="0A0A0A"/>
          <w:spacing w:val="-8"/>
          <w:sz w:val="21"/>
        </w:rPr>
        <w:t xml:space="preserve"> </w:t>
      </w:r>
      <w:r>
        <w:rPr>
          <w:color w:val="0A0A0A"/>
          <w:sz w:val="21"/>
        </w:rPr>
        <w:t>former</w:t>
      </w:r>
      <w:r>
        <w:rPr>
          <w:color w:val="0A0A0A"/>
          <w:spacing w:val="-2"/>
          <w:sz w:val="21"/>
        </w:rPr>
        <w:t xml:space="preserve"> </w:t>
      </w:r>
      <w:r>
        <w:rPr>
          <w:color w:val="0A0A0A"/>
          <w:sz w:val="21"/>
        </w:rPr>
        <w:t>client</w:t>
      </w:r>
      <w:r>
        <w:rPr>
          <w:color w:val="0A0A0A"/>
          <w:spacing w:val="-4"/>
          <w:sz w:val="21"/>
        </w:rPr>
        <w:t xml:space="preserve"> </w:t>
      </w:r>
      <w:r>
        <w:rPr>
          <w:color w:val="0A0A0A"/>
          <w:sz w:val="21"/>
        </w:rPr>
        <w:t>under</w:t>
      </w:r>
      <w:r>
        <w:rPr>
          <w:color w:val="0A0A0A"/>
          <w:spacing w:val="-2"/>
          <w:sz w:val="21"/>
        </w:rPr>
        <w:t xml:space="preserve"> </w:t>
      </w:r>
      <w:r>
        <w:rPr>
          <w:color w:val="0A0A0A"/>
          <w:sz w:val="21"/>
        </w:rPr>
        <w:t>the</w:t>
      </w:r>
      <w:r>
        <w:rPr>
          <w:color w:val="0A0A0A"/>
          <w:spacing w:val="-15"/>
          <w:sz w:val="21"/>
        </w:rPr>
        <w:t xml:space="preserve"> </w:t>
      </w:r>
      <w:r>
        <w:rPr>
          <w:color w:val="0A0A0A"/>
          <w:sz w:val="21"/>
        </w:rPr>
        <w:t>conditions</w:t>
      </w:r>
      <w:r>
        <w:rPr>
          <w:color w:val="0A0A0A"/>
          <w:spacing w:val="-2"/>
          <w:sz w:val="21"/>
        </w:rPr>
        <w:t xml:space="preserve"> </w:t>
      </w:r>
      <w:r>
        <w:rPr>
          <w:color w:val="0A0A0A"/>
          <w:sz w:val="21"/>
        </w:rPr>
        <w:t>stated in</w:t>
      </w:r>
      <w:r>
        <w:rPr>
          <w:color w:val="0A0A0A"/>
          <w:spacing w:val="-12"/>
          <w:sz w:val="21"/>
        </w:rPr>
        <w:t xml:space="preserve"> </w:t>
      </w:r>
      <w:r>
        <w:rPr>
          <w:color w:val="0A0A0A"/>
          <w:sz w:val="21"/>
        </w:rPr>
        <w:t>Rule</w:t>
      </w:r>
      <w:r>
        <w:rPr>
          <w:color w:val="0A0A0A"/>
          <w:spacing w:val="-22"/>
          <w:sz w:val="21"/>
        </w:rPr>
        <w:t xml:space="preserve"> </w:t>
      </w:r>
      <w:r>
        <w:rPr>
          <w:color w:val="0A0A0A"/>
          <w:sz w:val="21"/>
        </w:rPr>
        <w:t>1.7.</w:t>
      </w:r>
      <w:r>
        <w:rPr>
          <w:color w:val="0A0A0A"/>
          <w:spacing w:val="-15"/>
          <w:sz w:val="21"/>
        </w:rPr>
        <w:t xml:space="preserve"> </w:t>
      </w:r>
      <w:r>
        <w:rPr>
          <w:color w:val="0A0A0A"/>
          <w:sz w:val="21"/>
        </w:rPr>
        <w:t xml:space="preserve">The conditions stated in Rule 1.7 require the lawyer to determine that the rep­ </w:t>
      </w:r>
      <w:proofErr w:type="spellStart"/>
      <w:r>
        <w:rPr>
          <w:color w:val="0A0A0A"/>
          <w:sz w:val="21"/>
        </w:rPr>
        <w:t>resentation</w:t>
      </w:r>
      <w:proofErr w:type="spellEnd"/>
      <w:r>
        <w:rPr>
          <w:color w:val="0A0A0A"/>
          <w:sz w:val="21"/>
        </w:rPr>
        <w:t xml:space="preserve"> is not prohibited by Rule l.7(b) and that each affected client or former client has given informed consent to the representation, confirmed in </w:t>
      </w:r>
      <w:proofErr w:type="gramStart"/>
      <w:r>
        <w:rPr>
          <w:color w:val="0A0A0A"/>
          <w:spacing w:val="2"/>
          <w:sz w:val="21"/>
        </w:rPr>
        <w:t xml:space="preserve">writing </w:t>
      </w:r>
      <w:r>
        <w:rPr>
          <w:color w:val="282828"/>
          <w:sz w:val="21"/>
        </w:rPr>
        <w:t>.</w:t>
      </w:r>
      <w:proofErr w:type="gramEnd"/>
      <w:r>
        <w:rPr>
          <w:color w:val="282828"/>
          <w:sz w:val="21"/>
        </w:rPr>
        <w:t xml:space="preserve"> </w:t>
      </w:r>
      <w:r>
        <w:rPr>
          <w:color w:val="0A0A0A"/>
          <w:sz w:val="21"/>
        </w:rPr>
        <w:t xml:space="preserve">In some cases, the risk may be so severe that the conflict may not be cured by client consent. For a discussion of the effectiveness of cli­ </w:t>
      </w:r>
      <w:proofErr w:type="spellStart"/>
      <w:r>
        <w:rPr>
          <w:color w:val="0A0A0A"/>
          <w:sz w:val="21"/>
        </w:rPr>
        <w:t>ent</w:t>
      </w:r>
      <w:proofErr w:type="spellEnd"/>
      <w:r>
        <w:rPr>
          <w:color w:val="0A0A0A"/>
          <w:sz w:val="21"/>
        </w:rPr>
        <w:t xml:space="preserve"> waivers of conflicts that might arise in the future, see Rule 1.7, Com­ </w:t>
      </w:r>
      <w:proofErr w:type="spellStart"/>
      <w:r>
        <w:rPr>
          <w:color w:val="0A0A0A"/>
          <w:sz w:val="21"/>
        </w:rPr>
        <w:t>ment</w:t>
      </w:r>
      <w:proofErr w:type="spellEnd"/>
      <w:r>
        <w:rPr>
          <w:color w:val="0A0A0A"/>
          <w:sz w:val="21"/>
        </w:rPr>
        <w:t xml:space="preserve"> [22]. For a definition of informed consent, see Rule</w:t>
      </w:r>
      <w:r>
        <w:rPr>
          <w:color w:val="0A0A0A"/>
          <w:spacing w:val="-19"/>
          <w:sz w:val="21"/>
        </w:rPr>
        <w:t xml:space="preserve"> </w:t>
      </w:r>
      <w:r>
        <w:rPr>
          <w:color w:val="0A0A0A"/>
          <w:spacing w:val="-4"/>
          <w:sz w:val="21"/>
        </w:rPr>
        <w:t>1.0(e)</w:t>
      </w:r>
      <w:r>
        <w:rPr>
          <w:color w:val="282828"/>
          <w:spacing w:val="-4"/>
          <w:sz w:val="21"/>
        </w:rPr>
        <w:t>.</w:t>
      </w:r>
    </w:p>
    <w:p w14:paraId="433F2B84" w14:textId="77777777" w:rsidR="008E3F19" w:rsidRDefault="008E3F19">
      <w:pPr>
        <w:pStyle w:val="ListParagraph"/>
        <w:numPr>
          <w:ilvl w:val="0"/>
          <w:numId w:val="1"/>
        </w:numPr>
        <w:tabs>
          <w:tab w:val="left" w:pos="905"/>
        </w:tabs>
        <w:spacing w:line="261" w:lineRule="auto"/>
        <w:ind w:left="269" w:right="113" w:firstLine="336"/>
        <w:jc w:val="both"/>
        <w:rPr>
          <w:color w:val="0A0A0A"/>
          <w:sz w:val="21"/>
        </w:rPr>
      </w:pPr>
      <w:r>
        <w:rPr>
          <w:color w:val="0A0A0A"/>
          <w:sz w:val="21"/>
        </w:rPr>
        <w:t xml:space="preserve">Rule 1.10(a)(2) similarly removes the imputation otherwise re­ quired </w:t>
      </w:r>
      <w:r>
        <w:rPr>
          <w:rFonts w:ascii="Arial" w:hAnsi="Arial"/>
          <w:color w:val="0A0A0A"/>
          <w:sz w:val="20"/>
        </w:rPr>
        <w:t xml:space="preserve">by </w:t>
      </w:r>
      <w:r>
        <w:rPr>
          <w:color w:val="0A0A0A"/>
          <w:sz w:val="21"/>
        </w:rPr>
        <w:t xml:space="preserve">Rule 1.10(a), but unlike section (c), it does so without requiring that there be informed consent </w:t>
      </w:r>
      <w:r>
        <w:rPr>
          <w:rFonts w:ascii="Arial" w:hAnsi="Arial"/>
          <w:color w:val="0A0A0A"/>
          <w:sz w:val="20"/>
        </w:rPr>
        <w:t xml:space="preserve">by </w:t>
      </w:r>
      <w:r>
        <w:rPr>
          <w:color w:val="0A0A0A"/>
          <w:sz w:val="21"/>
        </w:rPr>
        <w:t>the former client. Instead, it requires that the procedures laid out in sections (a)(2)(</w:t>
      </w:r>
      <w:proofErr w:type="spellStart"/>
      <w:r>
        <w:rPr>
          <w:color w:val="0A0A0A"/>
          <w:sz w:val="21"/>
        </w:rPr>
        <w:t>i</w:t>
      </w:r>
      <w:proofErr w:type="spellEnd"/>
      <w:r>
        <w:rPr>
          <w:color w:val="0A0A0A"/>
          <w:sz w:val="21"/>
        </w:rPr>
        <w:t xml:space="preserve">)-(iii) be followed. A de­ </w:t>
      </w:r>
      <w:proofErr w:type="spellStart"/>
      <w:r>
        <w:rPr>
          <w:color w:val="0A0A0A"/>
          <w:sz w:val="21"/>
        </w:rPr>
        <w:t>scription</w:t>
      </w:r>
      <w:proofErr w:type="spellEnd"/>
      <w:r>
        <w:rPr>
          <w:color w:val="0A0A0A"/>
          <w:sz w:val="21"/>
        </w:rPr>
        <w:t xml:space="preserve"> of effective screening mechanisms appears in Rule l.0(k).</w:t>
      </w:r>
      <w:r>
        <w:rPr>
          <w:color w:val="0A0A0A"/>
          <w:spacing w:val="44"/>
          <w:sz w:val="21"/>
        </w:rPr>
        <w:t xml:space="preserve"> </w:t>
      </w:r>
      <w:r>
        <w:rPr>
          <w:color w:val="0A0A0A"/>
          <w:sz w:val="21"/>
        </w:rPr>
        <w:t>Law-</w:t>
      </w:r>
    </w:p>
    <w:p w14:paraId="697543B6" w14:textId="77777777" w:rsidR="008E3F19" w:rsidRDefault="008E3F19">
      <w:pPr>
        <w:spacing w:line="261" w:lineRule="auto"/>
        <w:jc w:val="both"/>
        <w:rPr>
          <w:sz w:val="21"/>
        </w:rPr>
        <w:sectPr w:rsidR="008E3F19">
          <w:footerReference w:type="default" r:id="rId67"/>
          <w:pgSz w:w="7090" w:h="12410"/>
          <w:pgMar w:top="320" w:right="100" w:bottom="380" w:left="340" w:header="0" w:footer="187" w:gutter="0"/>
          <w:cols w:space="720"/>
        </w:sectPr>
      </w:pPr>
    </w:p>
    <w:p w14:paraId="52B39860" w14:textId="77777777" w:rsidR="008E3F19" w:rsidRDefault="008E3F19">
      <w:pPr>
        <w:tabs>
          <w:tab w:val="left" w:pos="5864"/>
        </w:tabs>
        <w:spacing w:before="70"/>
        <w:ind w:left="1846"/>
        <w:rPr>
          <w:b/>
          <w:sz w:val="18"/>
        </w:rPr>
      </w:pPr>
      <w:r>
        <w:rPr>
          <w:b/>
          <w:color w:val="080808"/>
          <w:w w:val="105"/>
          <w:sz w:val="17"/>
        </w:rPr>
        <w:lastRenderedPageBreak/>
        <w:t>CLIENT-LAWYER</w:t>
      </w:r>
      <w:r>
        <w:rPr>
          <w:b/>
          <w:color w:val="080808"/>
          <w:spacing w:val="21"/>
          <w:w w:val="105"/>
          <w:sz w:val="17"/>
        </w:rPr>
        <w:t xml:space="preserve"> </w:t>
      </w:r>
      <w:r>
        <w:rPr>
          <w:b/>
          <w:color w:val="080808"/>
          <w:w w:val="105"/>
          <w:sz w:val="17"/>
        </w:rPr>
        <w:t>RELATIONSHIP</w:t>
      </w:r>
      <w:r>
        <w:rPr>
          <w:b/>
          <w:color w:val="080808"/>
          <w:w w:val="105"/>
          <w:sz w:val="17"/>
        </w:rPr>
        <w:tab/>
      </w:r>
      <w:r>
        <w:rPr>
          <w:b/>
          <w:color w:val="080808"/>
          <w:w w:val="105"/>
          <w:position w:val="2"/>
          <w:sz w:val="18"/>
        </w:rPr>
        <w:t>Rule</w:t>
      </w:r>
      <w:r>
        <w:rPr>
          <w:b/>
          <w:color w:val="080808"/>
          <w:spacing w:val="-4"/>
          <w:w w:val="105"/>
          <w:position w:val="2"/>
          <w:sz w:val="18"/>
        </w:rPr>
        <w:t xml:space="preserve"> </w:t>
      </w:r>
      <w:r>
        <w:rPr>
          <w:b/>
          <w:color w:val="080808"/>
          <w:w w:val="105"/>
          <w:position w:val="2"/>
          <w:sz w:val="18"/>
        </w:rPr>
        <w:t>1.10</w:t>
      </w:r>
    </w:p>
    <w:p w14:paraId="4EE96CFF" w14:textId="77777777" w:rsidR="008E3F19" w:rsidRDefault="008E3F19">
      <w:pPr>
        <w:pStyle w:val="BodyText"/>
        <w:rPr>
          <w:b/>
          <w:sz w:val="22"/>
        </w:rPr>
      </w:pPr>
    </w:p>
    <w:p w14:paraId="6C074F78" w14:textId="77777777" w:rsidR="008E3F19" w:rsidRDefault="008E3F19">
      <w:pPr>
        <w:pStyle w:val="BodyText"/>
        <w:rPr>
          <w:b/>
          <w:sz w:val="22"/>
        </w:rPr>
      </w:pPr>
    </w:p>
    <w:p w14:paraId="6F80B0D1" w14:textId="77777777" w:rsidR="008E3F19" w:rsidRDefault="008E3F19">
      <w:pPr>
        <w:spacing w:line="271" w:lineRule="auto"/>
        <w:ind w:left="137" w:right="108" w:firstLine="4"/>
        <w:jc w:val="both"/>
        <w:rPr>
          <w:sz w:val="21"/>
        </w:rPr>
      </w:pPr>
      <w:proofErr w:type="spellStart"/>
      <w:r>
        <w:rPr>
          <w:color w:val="080808"/>
          <w:w w:val="105"/>
          <w:sz w:val="21"/>
        </w:rPr>
        <w:t>yers</w:t>
      </w:r>
      <w:proofErr w:type="spellEnd"/>
      <w:r>
        <w:rPr>
          <w:color w:val="080808"/>
          <w:w w:val="105"/>
          <w:sz w:val="21"/>
        </w:rPr>
        <w:t xml:space="preserve"> should be aware, however, that, even where screening mechanisms have been adopted, tribunals may consider additional factors in ruling upon motions to disqualify a lawyer from pending litigation.</w:t>
      </w:r>
    </w:p>
    <w:p w14:paraId="370C3671" w14:textId="77777777" w:rsidR="008E3F19" w:rsidRDefault="008E3F19">
      <w:pPr>
        <w:pStyle w:val="ListParagraph"/>
        <w:numPr>
          <w:ilvl w:val="0"/>
          <w:numId w:val="1"/>
        </w:numPr>
        <w:tabs>
          <w:tab w:val="left" w:pos="779"/>
        </w:tabs>
        <w:spacing w:line="268" w:lineRule="auto"/>
        <w:ind w:left="129" w:right="115" w:firstLine="353"/>
        <w:jc w:val="both"/>
        <w:rPr>
          <w:color w:val="080808"/>
          <w:sz w:val="21"/>
        </w:rPr>
      </w:pPr>
      <w:r>
        <w:rPr>
          <w:color w:val="080808"/>
          <w:w w:val="105"/>
          <w:sz w:val="21"/>
        </w:rPr>
        <w:t>Paragraph (a)(2)(</w:t>
      </w:r>
      <w:proofErr w:type="spellStart"/>
      <w:r>
        <w:rPr>
          <w:color w:val="080808"/>
          <w:w w:val="105"/>
          <w:sz w:val="21"/>
        </w:rPr>
        <w:t>i</w:t>
      </w:r>
      <w:proofErr w:type="spellEnd"/>
      <w:r>
        <w:rPr>
          <w:color w:val="080808"/>
          <w:w w:val="105"/>
          <w:sz w:val="21"/>
        </w:rPr>
        <w:t xml:space="preserve">) does not prohibit the screened lawyer from receiving a salary or partnership share established by prior independent agreement, but that lawyer may not receive compensation directly re­ </w:t>
      </w:r>
      <w:proofErr w:type="spellStart"/>
      <w:r>
        <w:rPr>
          <w:color w:val="080808"/>
          <w:w w:val="105"/>
          <w:sz w:val="21"/>
        </w:rPr>
        <w:t>lated</w:t>
      </w:r>
      <w:proofErr w:type="spellEnd"/>
      <w:r>
        <w:rPr>
          <w:color w:val="080808"/>
          <w:w w:val="105"/>
          <w:sz w:val="21"/>
        </w:rPr>
        <w:t xml:space="preserve"> to the matter in which the lawyer is</w:t>
      </w:r>
      <w:r>
        <w:rPr>
          <w:color w:val="080808"/>
          <w:spacing w:val="-41"/>
          <w:w w:val="105"/>
          <w:sz w:val="21"/>
        </w:rPr>
        <w:t xml:space="preserve"> </w:t>
      </w:r>
      <w:r>
        <w:rPr>
          <w:color w:val="080808"/>
          <w:w w:val="105"/>
          <w:sz w:val="21"/>
        </w:rPr>
        <w:t>disqualified.</w:t>
      </w:r>
    </w:p>
    <w:p w14:paraId="6A9151E8" w14:textId="77777777" w:rsidR="008E3F19" w:rsidRDefault="008E3F19">
      <w:pPr>
        <w:pStyle w:val="ListParagraph"/>
        <w:numPr>
          <w:ilvl w:val="0"/>
          <w:numId w:val="1"/>
        </w:numPr>
        <w:tabs>
          <w:tab w:val="left" w:pos="772"/>
        </w:tabs>
        <w:spacing w:line="268" w:lineRule="auto"/>
        <w:ind w:left="125" w:right="118" w:firstLine="353"/>
        <w:jc w:val="both"/>
        <w:rPr>
          <w:color w:val="080808"/>
          <w:sz w:val="21"/>
        </w:rPr>
      </w:pPr>
      <w:r>
        <w:rPr>
          <w:color w:val="080808"/>
          <w:w w:val="110"/>
          <w:sz w:val="21"/>
        </w:rPr>
        <w:t>The notice required by paragraph (a)(2)(ii) generally should</w:t>
      </w:r>
      <w:r>
        <w:rPr>
          <w:color w:val="080808"/>
          <w:spacing w:val="-25"/>
          <w:w w:val="110"/>
          <w:sz w:val="21"/>
        </w:rPr>
        <w:t xml:space="preserve"> </w:t>
      </w:r>
      <w:r>
        <w:rPr>
          <w:color w:val="080808"/>
          <w:w w:val="110"/>
          <w:sz w:val="21"/>
        </w:rPr>
        <w:t xml:space="preserve">in­ </w:t>
      </w:r>
      <w:proofErr w:type="spellStart"/>
      <w:r>
        <w:rPr>
          <w:color w:val="080808"/>
          <w:w w:val="110"/>
          <w:sz w:val="21"/>
        </w:rPr>
        <w:t>clude</w:t>
      </w:r>
      <w:proofErr w:type="spellEnd"/>
      <w:r>
        <w:rPr>
          <w:color w:val="080808"/>
          <w:spacing w:val="-14"/>
          <w:w w:val="110"/>
          <w:sz w:val="21"/>
        </w:rPr>
        <w:t xml:space="preserve"> </w:t>
      </w:r>
      <w:r>
        <w:rPr>
          <w:color w:val="080808"/>
          <w:w w:val="110"/>
          <w:sz w:val="21"/>
        </w:rPr>
        <w:t>a</w:t>
      </w:r>
      <w:r>
        <w:rPr>
          <w:color w:val="080808"/>
          <w:spacing w:val="-16"/>
          <w:w w:val="110"/>
          <w:sz w:val="21"/>
        </w:rPr>
        <w:t xml:space="preserve"> </w:t>
      </w:r>
      <w:r>
        <w:rPr>
          <w:color w:val="080808"/>
          <w:w w:val="110"/>
          <w:sz w:val="21"/>
        </w:rPr>
        <w:t>description</w:t>
      </w:r>
      <w:r>
        <w:rPr>
          <w:color w:val="080808"/>
          <w:spacing w:val="-6"/>
          <w:w w:val="110"/>
          <w:sz w:val="21"/>
        </w:rPr>
        <w:t xml:space="preserve"> </w:t>
      </w:r>
      <w:r>
        <w:rPr>
          <w:color w:val="080808"/>
          <w:w w:val="110"/>
          <w:sz w:val="21"/>
        </w:rPr>
        <w:t>of</w:t>
      </w:r>
      <w:r>
        <w:rPr>
          <w:color w:val="080808"/>
          <w:spacing w:val="-1"/>
          <w:w w:val="110"/>
          <w:sz w:val="21"/>
        </w:rPr>
        <w:t xml:space="preserve"> </w:t>
      </w:r>
      <w:r>
        <w:rPr>
          <w:color w:val="080808"/>
          <w:w w:val="110"/>
          <w:sz w:val="21"/>
        </w:rPr>
        <w:t>the</w:t>
      </w:r>
      <w:r>
        <w:rPr>
          <w:color w:val="080808"/>
          <w:spacing w:val="-19"/>
          <w:w w:val="110"/>
          <w:sz w:val="21"/>
        </w:rPr>
        <w:t xml:space="preserve"> </w:t>
      </w:r>
      <w:r>
        <w:rPr>
          <w:color w:val="080808"/>
          <w:w w:val="110"/>
          <w:sz w:val="21"/>
        </w:rPr>
        <w:t>screened</w:t>
      </w:r>
      <w:r>
        <w:rPr>
          <w:color w:val="080808"/>
          <w:spacing w:val="-6"/>
          <w:w w:val="110"/>
          <w:sz w:val="21"/>
        </w:rPr>
        <w:t xml:space="preserve"> </w:t>
      </w:r>
      <w:r>
        <w:rPr>
          <w:color w:val="080808"/>
          <w:w w:val="110"/>
          <w:sz w:val="21"/>
        </w:rPr>
        <w:t>lawyer's</w:t>
      </w:r>
      <w:r>
        <w:rPr>
          <w:color w:val="080808"/>
          <w:spacing w:val="-11"/>
          <w:w w:val="110"/>
          <w:sz w:val="21"/>
        </w:rPr>
        <w:t xml:space="preserve"> </w:t>
      </w:r>
      <w:r>
        <w:rPr>
          <w:color w:val="080808"/>
          <w:w w:val="110"/>
          <w:sz w:val="21"/>
        </w:rPr>
        <w:t>prior</w:t>
      </w:r>
      <w:r>
        <w:rPr>
          <w:color w:val="080808"/>
          <w:spacing w:val="-6"/>
          <w:w w:val="110"/>
          <w:sz w:val="21"/>
        </w:rPr>
        <w:t xml:space="preserve"> </w:t>
      </w:r>
      <w:r>
        <w:rPr>
          <w:color w:val="080808"/>
          <w:w w:val="110"/>
          <w:sz w:val="21"/>
        </w:rPr>
        <w:t>representation</w:t>
      </w:r>
      <w:r>
        <w:rPr>
          <w:color w:val="080808"/>
          <w:spacing w:val="-16"/>
          <w:w w:val="110"/>
          <w:sz w:val="21"/>
        </w:rPr>
        <w:t xml:space="preserve"> </w:t>
      </w:r>
      <w:r>
        <w:rPr>
          <w:color w:val="080808"/>
          <w:w w:val="110"/>
          <w:sz w:val="21"/>
        </w:rPr>
        <w:t>and</w:t>
      </w:r>
      <w:r>
        <w:rPr>
          <w:color w:val="080808"/>
          <w:spacing w:val="-10"/>
          <w:w w:val="110"/>
          <w:sz w:val="21"/>
        </w:rPr>
        <w:t xml:space="preserve"> </w:t>
      </w:r>
      <w:r>
        <w:rPr>
          <w:color w:val="080808"/>
          <w:w w:val="110"/>
          <w:sz w:val="21"/>
        </w:rPr>
        <w:t>be given</w:t>
      </w:r>
      <w:r>
        <w:rPr>
          <w:color w:val="080808"/>
          <w:spacing w:val="-23"/>
          <w:w w:val="110"/>
          <w:sz w:val="21"/>
        </w:rPr>
        <w:t xml:space="preserve"> </w:t>
      </w:r>
      <w:r>
        <w:rPr>
          <w:color w:val="080808"/>
          <w:w w:val="110"/>
          <w:sz w:val="21"/>
        </w:rPr>
        <w:t>as</w:t>
      </w:r>
      <w:r>
        <w:rPr>
          <w:color w:val="080808"/>
          <w:spacing w:val="-28"/>
          <w:w w:val="110"/>
          <w:sz w:val="21"/>
        </w:rPr>
        <w:t xml:space="preserve"> </w:t>
      </w:r>
      <w:r>
        <w:rPr>
          <w:color w:val="080808"/>
          <w:w w:val="110"/>
          <w:sz w:val="21"/>
        </w:rPr>
        <w:t>soon</w:t>
      </w:r>
      <w:r>
        <w:rPr>
          <w:color w:val="080808"/>
          <w:spacing w:val="-21"/>
          <w:w w:val="110"/>
          <w:sz w:val="21"/>
        </w:rPr>
        <w:t xml:space="preserve"> </w:t>
      </w:r>
      <w:r>
        <w:rPr>
          <w:color w:val="080808"/>
          <w:w w:val="110"/>
          <w:sz w:val="21"/>
        </w:rPr>
        <w:t>as</w:t>
      </w:r>
      <w:r>
        <w:rPr>
          <w:color w:val="080808"/>
          <w:spacing w:val="-22"/>
          <w:w w:val="110"/>
          <w:sz w:val="21"/>
        </w:rPr>
        <w:t xml:space="preserve"> </w:t>
      </w:r>
      <w:r>
        <w:rPr>
          <w:color w:val="080808"/>
          <w:w w:val="110"/>
          <w:sz w:val="21"/>
        </w:rPr>
        <w:t>practicable</w:t>
      </w:r>
      <w:r>
        <w:rPr>
          <w:color w:val="080808"/>
          <w:spacing w:val="-16"/>
          <w:w w:val="110"/>
          <w:sz w:val="21"/>
        </w:rPr>
        <w:t xml:space="preserve"> </w:t>
      </w:r>
      <w:r>
        <w:rPr>
          <w:color w:val="080808"/>
          <w:w w:val="110"/>
          <w:sz w:val="21"/>
        </w:rPr>
        <w:t>after</w:t>
      </w:r>
      <w:r>
        <w:rPr>
          <w:color w:val="080808"/>
          <w:spacing w:val="-16"/>
          <w:w w:val="110"/>
          <w:sz w:val="21"/>
        </w:rPr>
        <w:t xml:space="preserve"> </w:t>
      </w:r>
      <w:r>
        <w:rPr>
          <w:color w:val="080808"/>
          <w:w w:val="110"/>
          <w:sz w:val="21"/>
        </w:rPr>
        <w:t>the</w:t>
      </w:r>
      <w:r>
        <w:rPr>
          <w:color w:val="080808"/>
          <w:spacing w:val="-21"/>
          <w:w w:val="110"/>
          <w:sz w:val="21"/>
        </w:rPr>
        <w:t xml:space="preserve"> </w:t>
      </w:r>
      <w:r>
        <w:rPr>
          <w:color w:val="080808"/>
          <w:w w:val="110"/>
          <w:sz w:val="21"/>
        </w:rPr>
        <w:t>need</w:t>
      </w:r>
      <w:r>
        <w:rPr>
          <w:color w:val="080808"/>
          <w:spacing w:val="-21"/>
          <w:w w:val="110"/>
          <w:sz w:val="21"/>
        </w:rPr>
        <w:t xml:space="preserve"> </w:t>
      </w:r>
      <w:r>
        <w:rPr>
          <w:color w:val="080808"/>
          <w:w w:val="110"/>
          <w:sz w:val="21"/>
        </w:rPr>
        <w:t>for</w:t>
      </w:r>
      <w:r>
        <w:rPr>
          <w:color w:val="080808"/>
          <w:spacing w:val="-22"/>
          <w:w w:val="110"/>
          <w:sz w:val="21"/>
        </w:rPr>
        <w:t xml:space="preserve"> </w:t>
      </w:r>
      <w:r>
        <w:rPr>
          <w:color w:val="080808"/>
          <w:w w:val="110"/>
          <w:sz w:val="21"/>
        </w:rPr>
        <w:t>screening</w:t>
      </w:r>
      <w:r>
        <w:rPr>
          <w:color w:val="080808"/>
          <w:spacing w:val="-18"/>
          <w:w w:val="110"/>
          <w:sz w:val="21"/>
        </w:rPr>
        <w:t xml:space="preserve"> </w:t>
      </w:r>
      <w:r>
        <w:rPr>
          <w:color w:val="080808"/>
          <w:w w:val="110"/>
          <w:sz w:val="21"/>
        </w:rPr>
        <w:t>becomes</w:t>
      </w:r>
      <w:r>
        <w:rPr>
          <w:color w:val="080808"/>
          <w:spacing w:val="-14"/>
          <w:w w:val="110"/>
          <w:sz w:val="21"/>
        </w:rPr>
        <w:t xml:space="preserve"> </w:t>
      </w:r>
      <w:proofErr w:type="spellStart"/>
      <w:r>
        <w:rPr>
          <w:color w:val="080808"/>
          <w:w w:val="110"/>
          <w:sz w:val="21"/>
        </w:rPr>
        <w:t>appar</w:t>
      </w:r>
      <w:proofErr w:type="spellEnd"/>
      <w:r>
        <w:rPr>
          <w:color w:val="080808"/>
          <w:w w:val="110"/>
          <w:sz w:val="21"/>
        </w:rPr>
        <w:t xml:space="preserve">­ </w:t>
      </w:r>
      <w:proofErr w:type="spellStart"/>
      <w:r>
        <w:rPr>
          <w:color w:val="080808"/>
          <w:w w:val="110"/>
          <w:sz w:val="21"/>
        </w:rPr>
        <w:t>ent</w:t>
      </w:r>
      <w:proofErr w:type="spellEnd"/>
      <w:r>
        <w:rPr>
          <w:color w:val="080808"/>
          <w:w w:val="110"/>
          <w:sz w:val="21"/>
        </w:rPr>
        <w:t>. It also should include a statement by the screened lawyer and the firm</w:t>
      </w:r>
      <w:r>
        <w:rPr>
          <w:color w:val="080808"/>
          <w:spacing w:val="-14"/>
          <w:w w:val="110"/>
          <w:sz w:val="21"/>
        </w:rPr>
        <w:t xml:space="preserve"> </w:t>
      </w:r>
      <w:r>
        <w:rPr>
          <w:color w:val="080808"/>
          <w:w w:val="110"/>
          <w:sz w:val="21"/>
        </w:rPr>
        <w:t>that</w:t>
      </w:r>
      <w:r>
        <w:rPr>
          <w:color w:val="080808"/>
          <w:spacing w:val="-14"/>
          <w:w w:val="110"/>
          <w:sz w:val="21"/>
        </w:rPr>
        <w:t xml:space="preserve"> </w:t>
      </w:r>
      <w:r>
        <w:rPr>
          <w:color w:val="080808"/>
          <w:w w:val="110"/>
          <w:sz w:val="21"/>
        </w:rPr>
        <w:t>the</w:t>
      </w:r>
      <w:r>
        <w:rPr>
          <w:color w:val="080808"/>
          <w:spacing w:val="-19"/>
          <w:w w:val="110"/>
          <w:sz w:val="21"/>
        </w:rPr>
        <w:t xml:space="preserve"> </w:t>
      </w:r>
      <w:r>
        <w:rPr>
          <w:color w:val="080808"/>
          <w:w w:val="110"/>
          <w:sz w:val="21"/>
        </w:rPr>
        <w:t>client's</w:t>
      </w:r>
      <w:r>
        <w:rPr>
          <w:color w:val="080808"/>
          <w:spacing w:val="-11"/>
          <w:w w:val="110"/>
          <w:sz w:val="21"/>
        </w:rPr>
        <w:t xml:space="preserve"> </w:t>
      </w:r>
      <w:r>
        <w:rPr>
          <w:color w:val="080808"/>
          <w:w w:val="110"/>
          <w:sz w:val="21"/>
        </w:rPr>
        <w:t>material</w:t>
      </w:r>
      <w:r>
        <w:rPr>
          <w:color w:val="080808"/>
          <w:spacing w:val="-13"/>
          <w:w w:val="110"/>
          <w:sz w:val="21"/>
        </w:rPr>
        <w:t xml:space="preserve"> </w:t>
      </w:r>
      <w:r>
        <w:rPr>
          <w:color w:val="080808"/>
          <w:w w:val="110"/>
          <w:sz w:val="21"/>
        </w:rPr>
        <w:t>confidential</w:t>
      </w:r>
      <w:r>
        <w:rPr>
          <w:color w:val="080808"/>
          <w:spacing w:val="-9"/>
          <w:w w:val="110"/>
          <w:sz w:val="21"/>
        </w:rPr>
        <w:t xml:space="preserve"> </w:t>
      </w:r>
      <w:r>
        <w:rPr>
          <w:color w:val="080808"/>
          <w:w w:val="110"/>
          <w:sz w:val="21"/>
        </w:rPr>
        <w:t>information</w:t>
      </w:r>
      <w:r>
        <w:rPr>
          <w:color w:val="080808"/>
          <w:spacing w:val="-8"/>
          <w:w w:val="110"/>
          <w:sz w:val="21"/>
        </w:rPr>
        <w:t xml:space="preserve"> </w:t>
      </w:r>
      <w:r>
        <w:rPr>
          <w:color w:val="080808"/>
          <w:w w:val="110"/>
          <w:sz w:val="21"/>
        </w:rPr>
        <w:t>has</w:t>
      </w:r>
      <w:r>
        <w:rPr>
          <w:color w:val="080808"/>
          <w:spacing w:val="-17"/>
          <w:w w:val="110"/>
          <w:sz w:val="21"/>
        </w:rPr>
        <w:t xml:space="preserve"> </w:t>
      </w:r>
      <w:r>
        <w:rPr>
          <w:color w:val="080808"/>
          <w:w w:val="110"/>
          <w:sz w:val="21"/>
        </w:rPr>
        <w:t>not</w:t>
      </w:r>
      <w:r>
        <w:rPr>
          <w:color w:val="080808"/>
          <w:spacing w:val="-16"/>
          <w:w w:val="110"/>
          <w:sz w:val="21"/>
        </w:rPr>
        <w:t xml:space="preserve"> </w:t>
      </w:r>
      <w:r>
        <w:rPr>
          <w:color w:val="080808"/>
          <w:w w:val="110"/>
          <w:sz w:val="21"/>
        </w:rPr>
        <w:t>been</w:t>
      </w:r>
      <w:r>
        <w:rPr>
          <w:color w:val="080808"/>
          <w:spacing w:val="-14"/>
          <w:w w:val="110"/>
          <w:sz w:val="21"/>
        </w:rPr>
        <w:t xml:space="preserve"> </w:t>
      </w:r>
      <w:r>
        <w:rPr>
          <w:color w:val="080808"/>
          <w:w w:val="110"/>
          <w:sz w:val="21"/>
        </w:rPr>
        <w:t>dis­ closed</w:t>
      </w:r>
      <w:r>
        <w:rPr>
          <w:color w:val="080808"/>
          <w:spacing w:val="-14"/>
          <w:w w:val="110"/>
          <w:sz w:val="21"/>
        </w:rPr>
        <w:t xml:space="preserve"> </w:t>
      </w:r>
      <w:r>
        <w:rPr>
          <w:color w:val="080808"/>
          <w:w w:val="110"/>
          <w:sz w:val="21"/>
        </w:rPr>
        <w:t>or</w:t>
      </w:r>
      <w:r>
        <w:rPr>
          <w:color w:val="080808"/>
          <w:spacing w:val="-18"/>
          <w:w w:val="110"/>
          <w:sz w:val="21"/>
        </w:rPr>
        <w:t xml:space="preserve"> </w:t>
      </w:r>
      <w:r>
        <w:rPr>
          <w:color w:val="080808"/>
          <w:w w:val="110"/>
          <w:sz w:val="21"/>
        </w:rPr>
        <w:t>used</w:t>
      </w:r>
      <w:r>
        <w:rPr>
          <w:color w:val="080808"/>
          <w:spacing w:val="-18"/>
          <w:w w:val="110"/>
          <w:sz w:val="21"/>
        </w:rPr>
        <w:t xml:space="preserve"> </w:t>
      </w:r>
      <w:r>
        <w:rPr>
          <w:color w:val="080808"/>
          <w:w w:val="110"/>
          <w:sz w:val="21"/>
        </w:rPr>
        <w:t>in</w:t>
      </w:r>
      <w:r>
        <w:rPr>
          <w:color w:val="080808"/>
          <w:spacing w:val="-16"/>
          <w:w w:val="110"/>
          <w:sz w:val="21"/>
        </w:rPr>
        <w:t xml:space="preserve"> </w:t>
      </w:r>
      <w:r>
        <w:rPr>
          <w:color w:val="080808"/>
          <w:w w:val="110"/>
          <w:sz w:val="21"/>
        </w:rPr>
        <w:t>violation</w:t>
      </w:r>
      <w:r>
        <w:rPr>
          <w:color w:val="080808"/>
          <w:spacing w:val="-13"/>
          <w:w w:val="110"/>
          <w:sz w:val="21"/>
        </w:rPr>
        <w:t xml:space="preserve"> </w:t>
      </w:r>
      <w:r>
        <w:rPr>
          <w:color w:val="080808"/>
          <w:w w:val="110"/>
          <w:sz w:val="21"/>
        </w:rPr>
        <w:t>of</w:t>
      </w:r>
      <w:r>
        <w:rPr>
          <w:color w:val="080808"/>
          <w:spacing w:val="-8"/>
          <w:w w:val="110"/>
          <w:sz w:val="21"/>
        </w:rPr>
        <w:t xml:space="preserve"> </w:t>
      </w:r>
      <w:r>
        <w:rPr>
          <w:color w:val="080808"/>
          <w:w w:val="110"/>
          <w:sz w:val="21"/>
        </w:rPr>
        <w:t>the</w:t>
      </w:r>
      <w:r>
        <w:rPr>
          <w:color w:val="080808"/>
          <w:spacing w:val="-21"/>
          <w:w w:val="110"/>
          <w:sz w:val="21"/>
        </w:rPr>
        <w:t xml:space="preserve"> </w:t>
      </w:r>
      <w:r>
        <w:rPr>
          <w:color w:val="080808"/>
          <w:w w:val="110"/>
          <w:sz w:val="21"/>
        </w:rPr>
        <w:t>Rules.</w:t>
      </w:r>
      <w:r>
        <w:rPr>
          <w:color w:val="080808"/>
          <w:spacing w:val="-22"/>
          <w:w w:val="110"/>
          <w:sz w:val="21"/>
        </w:rPr>
        <w:t xml:space="preserve"> </w:t>
      </w:r>
      <w:r>
        <w:rPr>
          <w:color w:val="080808"/>
          <w:w w:val="110"/>
          <w:sz w:val="21"/>
        </w:rPr>
        <w:t>The</w:t>
      </w:r>
      <w:r>
        <w:rPr>
          <w:color w:val="080808"/>
          <w:spacing w:val="-21"/>
          <w:w w:val="110"/>
          <w:sz w:val="21"/>
        </w:rPr>
        <w:t xml:space="preserve"> </w:t>
      </w:r>
      <w:r>
        <w:rPr>
          <w:color w:val="080808"/>
          <w:w w:val="110"/>
          <w:sz w:val="21"/>
        </w:rPr>
        <w:t>notice</w:t>
      </w:r>
      <w:r>
        <w:rPr>
          <w:color w:val="080808"/>
          <w:spacing w:val="-20"/>
          <w:w w:val="110"/>
          <w:sz w:val="21"/>
        </w:rPr>
        <w:t xml:space="preserve"> </w:t>
      </w:r>
      <w:r>
        <w:rPr>
          <w:color w:val="080808"/>
          <w:w w:val="110"/>
          <w:sz w:val="21"/>
        </w:rPr>
        <w:t>is</w:t>
      </w:r>
      <w:r>
        <w:rPr>
          <w:color w:val="080808"/>
          <w:spacing w:val="-23"/>
          <w:w w:val="110"/>
          <w:sz w:val="21"/>
        </w:rPr>
        <w:t xml:space="preserve"> </w:t>
      </w:r>
      <w:r>
        <w:rPr>
          <w:color w:val="080808"/>
          <w:w w:val="110"/>
          <w:sz w:val="21"/>
        </w:rPr>
        <w:t>intended</w:t>
      </w:r>
      <w:r>
        <w:rPr>
          <w:color w:val="080808"/>
          <w:spacing w:val="-10"/>
          <w:w w:val="110"/>
          <w:sz w:val="21"/>
        </w:rPr>
        <w:t xml:space="preserve"> </w:t>
      </w:r>
      <w:r>
        <w:rPr>
          <w:color w:val="080808"/>
          <w:w w:val="110"/>
          <w:sz w:val="21"/>
        </w:rPr>
        <w:t>to</w:t>
      </w:r>
      <w:r>
        <w:rPr>
          <w:color w:val="080808"/>
          <w:spacing w:val="-22"/>
          <w:w w:val="110"/>
          <w:sz w:val="21"/>
        </w:rPr>
        <w:t xml:space="preserve"> </w:t>
      </w:r>
      <w:r>
        <w:rPr>
          <w:color w:val="080808"/>
          <w:w w:val="110"/>
          <w:sz w:val="21"/>
        </w:rPr>
        <w:t>enable the</w:t>
      </w:r>
      <w:r>
        <w:rPr>
          <w:color w:val="080808"/>
          <w:spacing w:val="-25"/>
          <w:w w:val="110"/>
          <w:sz w:val="21"/>
        </w:rPr>
        <w:t xml:space="preserve"> </w:t>
      </w:r>
      <w:r>
        <w:rPr>
          <w:color w:val="080808"/>
          <w:w w:val="110"/>
          <w:sz w:val="21"/>
        </w:rPr>
        <w:t>former</w:t>
      </w:r>
      <w:r>
        <w:rPr>
          <w:color w:val="080808"/>
          <w:spacing w:val="-18"/>
          <w:w w:val="110"/>
          <w:sz w:val="21"/>
        </w:rPr>
        <w:t xml:space="preserve"> </w:t>
      </w:r>
      <w:r>
        <w:rPr>
          <w:color w:val="080808"/>
          <w:w w:val="110"/>
          <w:sz w:val="21"/>
        </w:rPr>
        <w:t>client</w:t>
      </w:r>
      <w:r>
        <w:rPr>
          <w:color w:val="080808"/>
          <w:spacing w:val="-15"/>
          <w:w w:val="110"/>
          <w:sz w:val="21"/>
        </w:rPr>
        <w:t xml:space="preserve"> </w:t>
      </w:r>
      <w:r>
        <w:rPr>
          <w:color w:val="080808"/>
          <w:w w:val="110"/>
          <w:sz w:val="21"/>
        </w:rPr>
        <w:t>to</w:t>
      </w:r>
      <w:r>
        <w:rPr>
          <w:color w:val="080808"/>
          <w:spacing w:val="-23"/>
          <w:w w:val="110"/>
          <w:sz w:val="21"/>
        </w:rPr>
        <w:t xml:space="preserve"> </w:t>
      </w:r>
      <w:r>
        <w:rPr>
          <w:color w:val="080808"/>
          <w:w w:val="110"/>
          <w:sz w:val="21"/>
        </w:rPr>
        <w:t>evaluate</w:t>
      </w:r>
      <w:r>
        <w:rPr>
          <w:color w:val="080808"/>
          <w:spacing w:val="-18"/>
          <w:w w:val="110"/>
          <w:sz w:val="21"/>
        </w:rPr>
        <w:t xml:space="preserve"> </w:t>
      </w:r>
      <w:r>
        <w:rPr>
          <w:color w:val="080808"/>
          <w:w w:val="110"/>
          <w:sz w:val="21"/>
        </w:rPr>
        <w:t>and</w:t>
      </w:r>
      <w:r>
        <w:rPr>
          <w:color w:val="080808"/>
          <w:spacing w:val="-15"/>
          <w:w w:val="110"/>
          <w:sz w:val="21"/>
        </w:rPr>
        <w:t xml:space="preserve"> </w:t>
      </w:r>
      <w:r>
        <w:rPr>
          <w:color w:val="080808"/>
          <w:w w:val="110"/>
          <w:sz w:val="21"/>
        </w:rPr>
        <w:t>comment</w:t>
      </w:r>
      <w:r>
        <w:rPr>
          <w:color w:val="080808"/>
          <w:spacing w:val="-10"/>
          <w:w w:val="110"/>
          <w:sz w:val="21"/>
        </w:rPr>
        <w:t xml:space="preserve"> </w:t>
      </w:r>
      <w:r>
        <w:rPr>
          <w:color w:val="080808"/>
          <w:w w:val="110"/>
          <w:sz w:val="21"/>
        </w:rPr>
        <w:t>upon</w:t>
      </w:r>
      <w:r>
        <w:rPr>
          <w:color w:val="080808"/>
          <w:spacing w:val="-18"/>
          <w:w w:val="110"/>
          <w:sz w:val="21"/>
        </w:rPr>
        <w:t xml:space="preserve"> </w:t>
      </w:r>
      <w:r>
        <w:rPr>
          <w:color w:val="080808"/>
          <w:w w:val="110"/>
          <w:sz w:val="21"/>
        </w:rPr>
        <w:t>the</w:t>
      </w:r>
      <w:r>
        <w:rPr>
          <w:color w:val="080808"/>
          <w:spacing w:val="-21"/>
          <w:w w:val="110"/>
          <w:sz w:val="21"/>
        </w:rPr>
        <w:t xml:space="preserve"> </w:t>
      </w:r>
      <w:r>
        <w:rPr>
          <w:color w:val="080808"/>
          <w:w w:val="110"/>
          <w:sz w:val="21"/>
        </w:rPr>
        <w:t>effectiveness</w:t>
      </w:r>
      <w:r>
        <w:rPr>
          <w:color w:val="080808"/>
          <w:spacing w:val="-12"/>
          <w:w w:val="110"/>
          <w:sz w:val="21"/>
        </w:rPr>
        <w:t xml:space="preserve"> </w:t>
      </w:r>
      <w:r>
        <w:rPr>
          <w:color w:val="080808"/>
          <w:w w:val="110"/>
          <w:sz w:val="21"/>
        </w:rPr>
        <w:t>of</w:t>
      </w:r>
      <w:r>
        <w:rPr>
          <w:color w:val="080808"/>
          <w:spacing w:val="-8"/>
          <w:w w:val="110"/>
          <w:sz w:val="21"/>
        </w:rPr>
        <w:t xml:space="preserve"> </w:t>
      </w:r>
      <w:r>
        <w:rPr>
          <w:color w:val="080808"/>
          <w:w w:val="110"/>
          <w:sz w:val="21"/>
        </w:rPr>
        <w:t>the screening</w:t>
      </w:r>
      <w:r>
        <w:rPr>
          <w:color w:val="080808"/>
          <w:spacing w:val="-1"/>
          <w:w w:val="110"/>
          <w:sz w:val="21"/>
        </w:rPr>
        <w:t xml:space="preserve"> </w:t>
      </w:r>
      <w:r>
        <w:rPr>
          <w:color w:val="080808"/>
          <w:w w:val="110"/>
          <w:sz w:val="21"/>
        </w:rPr>
        <w:t>procedures.</w:t>
      </w:r>
    </w:p>
    <w:p w14:paraId="64002EB6" w14:textId="77777777" w:rsidR="008E3F19" w:rsidRDefault="008E3F19">
      <w:pPr>
        <w:pStyle w:val="ListParagraph"/>
        <w:numPr>
          <w:ilvl w:val="0"/>
          <w:numId w:val="1"/>
        </w:numPr>
        <w:tabs>
          <w:tab w:val="left" w:pos="866"/>
        </w:tabs>
        <w:spacing w:line="268" w:lineRule="auto"/>
        <w:ind w:left="130" w:right="133" w:firstLine="345"/>
        <w:jc w:val="both"/>
        <w:rPr>
          <w:color w:val="080808"/>
          <w:sz w:val="21"/>
        </w:rPr>
      </w:pPr>
      <w:r>
        <w:rPr>
          <w:color w:val="080808"/>
          <w:w w:val="105"/>
          <w:sz w:val="21"/>
        </w:rPr>
        <w:t xml:space="preserve">The certifications required by paragraph (a)(2)(iii) give the for­ </w:t>
      </w:r>
      <w:proofErr w:type="spellStart"/>
      <w:r>
        <w:rPr>
          <w:color w:val="080808"/>
          <w:w w:val="105"/>
          <w:sz w:val="21"/>
        </w:rPr>
        <w:t>mer</w:t>
      </w:r>
      <w:proofErr w:type="spellEnd"/>
      <w:r>
        <w:rPr>
          <w:color w:val="080808"/>
          <w:w w:val="105"/>
          <w:sz w:val="21"/>
        </w:rPr>
        <w:t xml:space="preserve"> client assurance that the client's material confidential information has not been disclosed or used inappropriately, either prior to timely </w:t>
      </w:r>
      <w:proofErr w:type="spellStart"/>
      <w:r>
        <w:rPr>
          <w:color w:val="080808"/>
          <w:w w:val="105"/>
          <w:sz w:val="21"/>
        </w:rPr>
        <w:t>im­</w:t>
      </w:r>
      <w:proofErr w:type="spellEnd"/>
      <w:r>
        <w:rPr>
          <w:color w:val="080808"/>
          <w:w w:val="105"/>
          <w:sz w:val="21"/>
        </w:rPr>
        <w:t xml:space="preserve"> </w:t>
      </w:r>
      <w:proofErr w:type="spellStart"/>
      <w:r>
        <w:rPr>
          <w:color w:val="080808"/>
          <w:w w:val="105"/>
          <w:sz w:val="21"/>
        </w:rPr>
        <w:t>plementation</w:t>
      </w:r>
      <w:proofErr w:type="spellEnd"/>
      <w:r>
        <w:rPr>
          <w:color w:val="080808"/>
          <w:w w:val="105"/>
          <w:sz w:val="21"/>
        </w:rPr>
        <w:t xml:space="preserve"> of a screen or thereafter. If compliance cannot be certified, the certificate must describe the failure to</w:t>
      </w:r>
      <w:r>
        <w:rPr>
          <w:color w:val="080808"/>
          <w:spacing w:val="-33"/>
          <w:w w:val="105"/>
          <w:sz w:val="21"/>
        </w:rPr>
        <w:t xml:space="preserve"> </w:t>
      </w:r>
      <w:r>
        <w:rPr>
          <w:color w:val="080808"/>
          <w:w w:val="105"/>
          <w:sz w:val="21"/>
        </w:rPr>
        <w:t>comply.</w:t>
      </w:r>
    </w:p>
    <w:p w14:paraId="760CD880" w14:textId="77777777" w:rsidR="008E3F19" w:rsidRDefault="008E3F19">
      <w:pPr>
        <w:pStyle w:val="ListParagraph"/>
        <w:numPr>
          <w:ilvl w:val="0"/>
          <w:numId w:val="1"/>
        </w:numPr>
        <w:tabs>
          <w:tab w:val="left" w:pos="866"/>
        </w:tabs>
        <w:spacing w:line="266" w:lineRule="auto"/>
        <w:ind w:left="120" w:right="140" w:firstLine="351"/>
        <w:jc w:val="both"/>
        <w:rPr>
          <w:color w:val="080808"/>
          <w:sz w:val="21"/>
        </w:rPr>
      </w:pPr>
      <w:r>
        <w:rPr>
          <w:color w:val="080808"/>
          <w:w w:val="105"/>
          <w:sz w:val="21"/>
        </w:rPr>
        <w:t xml:space="preserve">Where a lawyer has joined a private firm after having </w:t>
      </w:r>
      <w:proofErr w:type="spellStart"/>
      <w:r>
        <w:rPr>
          <w:color w:val="080808"/>
          <w:w w:val="105"/>
          <w:sz w:val="21"/>
        </w:rPr>
        <w:t>repre</w:t>
      </w:r>
      <w:proofErr w:type="spellEnd"/>
      <w:r>
        <w:rPr>
          <w:color w:val="080808"/>
          <w:w w:val="105"/>
          <w:sz w:val="21"/>
        </w:rPr>
        <w:t xml:space="preserve">­ </w:t>
      </w:r>
      <w:proofErr w:type="spellStart"/>
      <w:r>
        <w:rPr>
          <w:color w:val="080808"/>
          <w:w w:val="105"/>
          <w:sz w:val="21"/>
        </w:rPr>
        <w:t>sented</w:t>
      </w:r>
      <w:proofErr w:type="spellEnd"/>
      <w:r>
        <w:rPr>
          <w:color w:val="080808"/>
          <w:w w:val="105"/>
          <w:sz w:val="21"/>
        </w:rPr>
        <w:t xml:space="preserve"> the government, imputation is governed by Rule </w:t>
      </w:r>
      <w:proofErr w:type="gramStart"/>
      <w:r>
        <w:rPr>
          <w:color w:val="080808"/>
          <w:w w:val="105"/>
          <w:sz w:val="21"/>
        </w:rPr>
        <w:t>1.ll</w:t>
      </w:r>
      <w:proofErr w:type="gramEnd"/>
      <w:r>
        <w:rPr>
          <w:color w:val="080808"/>
          <w:w w:val="105"/>
          <w:sz w:val="21"/>
        </w:rPr>
        <w:t xml:space="preserve">(b) and (c), not this Rule. Under Rule l.11(d), where a lawyer represents the govern­ </w:t>
      </w:r>
      <w:proofErr w:type="spellStart"/>
      <w:r>
        <w:rPr>
          <w:color w:val="080808"/>
          <w:w w:val="105"/>
          <w:sz w:val="21"/>
        </w:rPr>
        <w:t>ment</w:t>
      </w:r>
      <w:proofErr w:type="spellEnd"/>
      <w:r>
        <w:rPr>
          <w:color w:val="080808"/>
          <w:w w:val="105"/>
          <w:sz w:val="21"/>
        </w:rPr>
        <w:t xml:space="preserve"> after having served clients in private practice, nongovernmental employment</w:t>
      </w:r>
      <w:r>
        <w:rPr>
          <w:color w:val="080808"/>
          <w:spacing w:val="-1"/>
          <w:w w:val="105"/>
          <w:sz w:val="21"/>
        </w:rPr>
        <w:t xml:space="preserve"> </w:t>
      </w:r>
      <w:r>
        <w:rPr>
          <w:color w:val="080808"/>
          <w:w w:val="105"/>
          <w:sz w:val="21"/>
        </w:rPr>
        <w:t>or</w:t>
      </w:r>
      <w:r>
        <w:rPr>
          <w:color w:val="080808"/>
          <w:spacing w:val="-11"/>
          <w:w w:val="105"/>
          <w:sz w:val="21"/>
        </w:rPr>
        <w:t xml:space="preserve"> </w:t>
      </w:r>
      <w:r>
        <w:rPr>
          <w:color w:val="080808"/>
          <w:w w:val="105"/>
          <w:sz w:val="21"/>
        </w:rPr>
        <w:t>in</w:t>
      </w:r>
      <w:r>
        <w:rPr>
          <w:color w:val="080808"/>
          <w:spacing w:val="-17"/>
          <w:w w:val="105"/>
          <w:sz w:val="21"/>
        </w:rPr>
        <w:t xml:space="preserve"> </w:t>
      </w:r>
      <w:r>
        <w:rPr>
          <w:color w:val="080808"/>
          <w:w w:val="105"/>
          <w:sz w:val="21"/>
        </w:rPr>
        <w:t>another</w:t>
      </w:r>
      <w:r>
        <w:rPr>
          <w:color w:val="080808"/>
          <w:spacing w:val="-4"/>
          <w:w w:val="105"/>
          <w:sz w:val="21"/>
        </w:rPr>
        <w:t xml:space="preserve"> </w:t>
      </w:r>
      <w:r>
        <w:rPr>
          <w:color w:val="080808"/>
          <w:w w:val="105"/>
          <w:sz w:val="21"/>
        </w:rPr>
        <w:t>government</w:t>
      </w:r>
      <w:r>
        <w:rPr>
          <w:color w:val="080808"/>
          <w:spacing w:val="-2"/>
          <w:w w:val="105"/>
          <w:sz w:val="21"/>
        </w:rPr>
        <w:t xml:space="preserve"> </w:t>
      </w:r>
      <w:r>
        <w:rPr>
          <w:color w:val="080808"/>
          <w:w w:val="105"/>
          <w:sz w:val="21"/>
        </w:rPr>
        <w:t>agency,</w:t>
      </w:r>
      <w:r>
        <w:rPr>
          <w:color w:val="080808"/>
          <w:spacing w:val="-14"/>
          <w:w w:val="105"/>
          <w:sz w:val="21"/>
        </w:rPr>
        <w:t xml:space="preserve"> </w:t>
      </w:r>
      <w:r>
        <w:rPr>
          <w:color w:val="080808"/>
          <w:w w:val="105"/>
          <w:sz w:val="21"/>
        </w:rPr>
        <w:t>former-client</w:t>
      </w:r>
      <w:r>
        <w:rPr>
          <w:color w:val="080808"/>
          <w:spacing w:val="-3"/>
          <w:w w:val="105"/>
          <w:sz w:val="21"/>
        </w:rPr>
        <w:t xml:space="preserve"> </w:t>
      </w:r>
      <w:r>
        <w:rPr>
          <w:color w:val="080808"/>
          <w:w w:val="105"/>
          <w:sz w:val="21"/>
        </w:rPr>
        <w:t>conflicts</w:t>
      </w:r>
      <w:r>
        <w:rPr>
          <w:color w:val="080808"/>
          <w:spacing w:val="-2"/>
          <w:w w:val="105"/>
          <w:sz w:val="21"/>
        </w:rPr>
        <w:t xml:space="preserve"> </w:t>
      </w:r>
      <w:r>
        <w:rPr>
          <w:color w:val="080808"/>
          <w:w w:val="105"/>
          <w:sz w:val="21"/>
        </w:rPr>
        <w:t>are not imputed to government lawyers associated with the individually dis­ qualified</w:t>
      </w:r>
      <w:r>
        <w:rPr>
          <w:color w:val="080808"/>
          <w:spacing w:val="7"/>
          <w:w w:val="105"/>
          <w:sz w:val="21"/>
        </w:rPr>
        <w:t xml:space="preserve"> </w:t>
      </w:r>
      <w:r>
        <w:rPr>
          <w:color w:val="080808"/>
          <w:w w:val="105"/>
          <w:sz w:val="21"/>
        </w:rPr>
        <w:t>lawyer.</w:t>
      </w:r>
    </w:p>
    <w:p w14:paraId="65DAA547" w14:textId="77777777" w:rsidR="008E3F19" w:rsidRDefault="008E3F19">
      <w:pPr>
        <w:pStyle w:val="ListParagraph"/>
        <w:numPr>
          <w:ilvl w:val="0"/>
          <w:numId w:val="1"/>
        </w:numPr>
        <w:tabs>
          <w:tab w:val="left" w:pos="858"/>
        </w:tabs>
        <w:spacing w:line="266" w:lineRule="auto"/>
        <w:ind w:left="118" w:right="152" w:firstLine="349"/>
        <w:jc w:val="both"/>
        <w:rPr>
          <w:color w:val="080808"/>
          <w:sz w:val="21"/>
        </w:rPr>
      </w:pPr>
      <w:r>
        <w:rPr>
          <w:color w:val="080808"/>
          <w:w w:val="105"/>
          <w:sz w:val="21"/>
        </w:rPr>
        <w:t xml:space="preserve">Where a lawyer is prohibited from engaging in certain </w:t>
      </w:r>
      <w:proofErr w:type="spellStart"/>
      <w:r>
        <w:rPr>
          <w:color w:val="080808"/>
          <w:w w:val="105"/>
          <w:sz w:val="21"/>
        </w:rPr>
        <w:t>transac</w:t>
      </w:r>
      <w:proofErr w:type="spellEnd"/>
      <w:r>
        <w:rPr>
          <w:color w:val="080808"/>
          <w:w w:val="105"/>
          <w:sz w:val="21"/>
        </w:rPr>
        <w:t xml:space="preserve">­ </w:t>
      </w:r>
      <w:proofErr w:type="spellStart"/>
      <w:r>
        <w:rPr>
          <w:color w:val="080808"/>
          <w:w w:val="105"/>
          <w:sz w:val="21"/>
        </w:rPr>
        <w:t>tions</w:t>
      </w:r>
      <w:proofErr w:type="spellEnd"/>
      <w:r>
        <w:rPr>
          <w:color w:val="080808"/>
          <w:w w:val="105"/>
          <w:sz w:val="21"/>
        </w:rPr>
        <w:t xml:space="preserve"> under Rule 1.8, paragraph (k) of that Rule, and not this Rule, deter­ mines whether that prohibition also applies to other lawyers associated in a firm with the personally prohibited</w:t>
      </w:r>
      <w:r>
        <w:rPr>
          <w:color w:val="080808"/>
          <w:spacing w:val="-9"/>
          <w:w w:val="105"/>
          <w:sz w:val="21"/>
        </w:rPr>
        <w:t xml:space="preserve"> </w:t>
      </w:r>
      <w:r>
        <w:rPr>
          <w:color w:val="080808"/>
          <w:w w:val="105"/>
          <w:sz w:val="21"/>
        </w:rPr>
        <w:t>lawyer.</w:t>
      </w:r>
    </w:p>
    <w:p w14:paraId="10037B86" w14:textId="77777777" w:rsidR="008E3F19" w:rsidRDefault="008E3F19">
      <w:pPr>
        <w:spacing w:before="137"/>
        <w:ind w:left="125"/>
        <w:rPr>
          <w:b/>
          <w:sz w:val="23"/>
        </w:rPr>
      </w:pPr>
      <w:r>
        <w:rPr>
          <w:b/>
          <w:color w:val="080808"/>
          <w:w w:val="105"/>
          <w:sz w:val="23"/>
        </w:rPr>
        <w:t>Definitional Cross-References</w:t>
      </w:r>
    </w:p>
    <w:p w14:paraId="70A67847" w14:textId="7424D721" w:rsidR="008E3F19" w:rsidRDefault="008E3F19">
      <w:pPr>
        <w:spacing w:before="49" w:line="268" w:lineRule="auto"/>
        <w:ind w:left="114" w:right="4161" w:firstLine="3"/>
        <w:rPr>
          <w:color w:val="080808"/>
          <w:sz w:val="21"/>
        </w:rPr>
      </w:pPr>
      <w:r>
        <w:rPr>
          <w:color w:val="080808"/>
          <w:sz w:val="21"/>
        </w:rPr>
        <w:t xml:space="preserve">"Firm" </w:t>
      </w:r>
      <w:r>
        <w:rPr>
          <w:i/>
          <w:color w:val="080808"/>
          <w:sz w:val="21"/>
        </w:rPr>
        <w:t xml:space="preserve">See </w:t>
      </w:r>
      <w:r>
        <w:rPr>
          <w:color w:val="080808"/>
          <w:sz w:val="21"/>
        </w:rPr>
        <w:t xml:space="preserve">Rule </w:t>
      </w:r>
      <w:proofErr w:type="spellStart"/>
      <w:r>
        <w:rPr>
          <w:color w:val="080808"/>
          <w:sz w:val="21"/>
        </w:rPr>
        <w:t>l.O</w:t>
      </w:r>
      <w:proofErr w:type="spellEnd"/>
      <w:r>
        <w:rPr>
          <w:color w:val="080808"/>
          <w:sz w:val="21"/>
        </w:rPr>
        <w:t xml:space="preserve">(c) "Knowingly" </w:t>
      </w:r>
      <w:r>
        <w:rPr>
          <w:i/>
          <w:color w:val="080808"/>
          <w:sz w:val="21"/>
        </w:rPr>
        <w:t xml:space="preserve">See </w:t>
      </w:r>
      <w:r>
        <w:rPr>
          <w:color w:val="080808"/>
          <w:sz w:val="21"/>
        </w:rPr>
        <w:t xml:space="preserve">Rule </w:t>
      </w:r>
      <w:proofErr w:type="spellStart"/>
      <w:r>
        <w:rPr>
          <w:color w:val="080808"/>
          <w:sz w:val="21"/>
        </w:rPr>
        <w:t>l.O</w:t>
      </w:r>
      <w:proofErr w:type="spellEnd"/>
      <w:r>
        <w:rPr>
          <w:color w:val="080808"/>
          <w:sz w:val="21"/>
        </w:rPr>
        <w:t xml:space="preserve">(f) "Partner" </w:t>
      </w:r>
      <w:r>
        <w:rPr>
          <w:i/>
          <w:color w:val="080808"/>
          <w:sz w:val="21"/>
        </w:rPr>
        <w:t xml:space="preserve">See </w:t>
      </w:r>
      <w:r>
        <w:rPr>
          <w:color w:val="080808"/>
          <w:sz w:val="21"/>
        </w:rPr>
        <w:t xml:space="preserve">Rule </w:t>
      </w:r>
      <w:proofErr w:type="spellStart"/>
      <w:r>
        <w:rPr>
          <w:color w:val="080808"/>
          <w:sz w:val="21"/>
        </w:rPr>
        <w:t>l.O</w:t>
      </w:r>
      <w:proofErr w:type="spellEnd"/>
      <w:r>
        <w:rPr>
          <w:color w:val="080808"/>
          <w:sz w:val="21"/>
        </w:rPr>
        <w:t xml:space="preserve">(g) "Screened" </w:t>
      </w:r>
      <w:r>
        <w:rPr>
          <w:i/>
          <w:color w:val="080808"/>
          <w:sz w:val="21"/>
        </w:rPr>
        <w:t xml:space="preserve">See </w:t>
      </w:r>
      <w:r>
        <w:rPr>
          <w:color w:val="080808"/>
          <w:sz w:val="21"/>
        </w:rPr>
        <w:t xml:space="preserve">Rule </w:t>
      </w:r>
      <w:proofErr w:type="spellStart"/>
      <w:r>
        <w:rPr>
          <w:color w:val="080808"/>
          <w:sz w:val="21"/>
        </w:rPr>
        <w:t>l.O</w:t>
      </w:r>
      <w:proofErr w:type="spellEnd"/>
      <w:r>
        <w:rPr>
          <w:color w:val="080808"/>
          <w:sz w:val="21"/>
        </w:rPr>
        <w:t xml:space="preserve">(k) "Tribunal" </w:t>
      </w:r>
      <w:r>
        <w:rPr>
          <w:i/>
          <w:color w:val="080808"/>
          <w:sz w:val="21"/>
        </w:rPr>
        <w:t xml:space="preserve">See </w:t>
      </w:r>
      <w:r>
        <w:rPr>
          <w:color w:val="080808"/>
          <w:sz w:val="21"/>
        </w:rPr>
        <w:t xml:space="preserve">Rule </w:t>
      </w:r>
      <w:proofErr w:type="spellStart"/>
      <w:r>
        <w:rPr>
          <w:color w:val="080808"/>
          <w:sz w:val="21"/>
        </w:rPr>
        <w:t>l.O</w:t>
      </w:r>
      <w:proofErr w:type="spellEnd"/>
      <w:r>
        <w:rPr>
          <w:color w:val="080808"/>
          <w:sz w:val="21"/>
        </w:rPr>
        <w:t xml:space="preserve">(m) "Written" </w:t>
      </w:r>
      <w:r>
        <w:rPr>
          <w:i/>
          <w:color w:val="080808"/>
          <w:sz w:val="21"/>
        </w:rPr>
        <w:t xml:space="preserve">See </w:t>
      </w:r>
      <w:r>
        <w:rPr>
          <w:color w:val="080808"/>
          <w:sz w:val="21"/>
        </w:rPr>
        <w:t xml:space="preserve">Rule </w:t>
      </w:r>
      <w:proofErr w:type="spellStart"/>
      <w:r>
        <w:rPr>
          <w:color w:val="080808"/>
          <w:sz w:val="21"/>
        </w:rPr>
        <w:t>l.O</w:t>
      </w:r>
      <w:proofErr w:type="spellEnd"/>
      <w:r>
        <w:rPr>
          <w:color w:val="080808"/>
          <w:sz w:val="21"/>
        </w:rPr>
        <w:t>(n)</w:t>
      </w:r>
    </w:p>
    <w:p w14:paraId="445E0F83" w14:textId="350C818F" w:rsidR="008E3F19" w:rsidRDefault="008E3F19">
      <w:pPr>
        <w:spacing w:before="49" w:line="268" w:lineRule="auto"/>
        <w:ind w:left="114" w:right="4161" w:firstLine="3"/>
        <w:rPr>
          <w:sz w:val="21"/>
        </w:rPr>
      </w:pPr>
    </w:p>
    <w:p w14:paraId="3BD30D09" w14:textId="2AA7F40D" w:rsidR="008E3F19" w:rsidRDefault="008E3F19">
      <w:pPr>
        <w:spacing w:before="49" w:line="268" w:lineRule="auto"/>
        <w:ind w:left="114" w:right="4161" w:firstLine="3"/>
        <w:rPr>
          <w:sz w:val="21"/>
        </w:rPr>
      </w:pPr>
    </w:p>
    <w:p w14:paraId="1AAFCF63" w14:textId="77777777" w:rsidR="008E3F19" w:rsidRDefault="008E3F19">
      <w:pPr>
        <w:tabs>
          <w:tab w:val="left" w:pos="2370"/>
        </w:tabs>
        <w:spacing w:before="65"/>
        <w:ind w:left="110"/>
        <w:rPr>
          <w:sz w:val="18"/>
        </w:rPr>
      </w:pPr>
      <w:r>
        <w:rPr>
          <w:color w:val="080808"/>
          <w:w w:val="105"/>
          <w:position w:val="-1"/>
          <w:sz w:val="18"/>
        </w:rPr>
        <w:t>Rule</w:t>
      </w:r>
      <w:r>
        <w:rPr>
          <w:color w:val="080808"/>
          <w:spacing w:val="-17"/>
          <w:w w:val="105"/>
          <w:position w:val="-1"/>
          <w:sz w:val="18"/>
        </w:rPr>
        <w:t xml:space="preserve"> </w:t>
      </w:r>
      <w:r>
        <w:rPr>
          <w:color w:val="080808"/>
          <w:w w:val="105"/>
          <w:position w:val="-1"/>
          <w:sz w:val="18"/>
        </w:rPr>
        <w:t>1.11</w:t>
      </w:r>
      <w:r>
        <w:rPr>
          <w:color w:val="080808"/>
          <w:w w:val="105"/>
          <w:position w:val="-1"/>
          <w:sz w:val="18"/>
        </w:rPr>
        <w:tab/>
      </w:r>
      <w:r>
        <w:rPr>
          <w:color w:val="080808"/>
          <w:w w:val="105"/>
          <w:sz w:val="18"/>
        </w:rPr>
        <w:t>ABA MODEL</w:t>
      </w:r>
      <w:r>
        <w:rPr>
          <w:color w:val="080808"/>
          <w:spacing w:val="6"/>
          <w:w w:val="105"/>
          <w:sz w:val="18"/>
        </w:rPr>
        <w:t xml:space="preserve"> </w:t>
      </w:r>
      <w:r>
        <w:rPr>
          <w:color w:val="080808"/>
          <w:w w:val="105"/>
          <w:sz w:val="18"/>
        </w:rPr>
        <w:t>RULES</w:t>
      </w:r>
    </w:p>
    <w:p w14:paraId="65B3D9A9" w14:textId="77777777" w:rsidR="008E3F19" w:rsidRDefault="008E3F19">
      <w:pPr>
        <w:pStyle w:val="BodyText"/>
        <w:rPr>
          <w:sz w:val="22"/>
        </w:rPr>
      </w:pPr>
    </w:p>
    <w:p w14:paraId="3FB21A49" w14:textId="77777777" w:rsidR="008E3F19" w:rsidRDefault="008E3F19">
      <w:pPr>
        <w:pStyle w:val="BodyText"/>
        <w:spacing w:before="8"/>
        <w:rPr>
          <w:sz w:val="21"/>
        </w:rPr>
      </w:pPr>
    </w:p>
    <w:p w14:paraId="2EA73FF5" w14:textId="77777777" w:rsidR="008E3F19" w:rsidRDefault="008E3F19">
      <w:pPr>
        <w:spacing w:line="280" w:lineRule="auto"/>
        <w:ind w:left="853" w:right="523"/>
        <w:jc w:val="center"/>
        <w:rPr>
          <w:sz w:val="21"/>
        </w:rPr>
      </w:pPr>
      <w:r>
        <w:rPr>
          <w:color w:val="080808"/>
          <w:w w:val="105"/>
          <w:sz w:val="21"/>
        </w:rPr>
        <w:t xml:space="preserve">RULE </w:t>
      </w:r>
      <w:r>
        <w:rPr>
          <w:b/>
          <w:color w:val="080808"/>
          <w:w w:val="105"/>
        </w:rPr>
        <w:t xml:space="preserve">1.11: </w:t>
      </w:r>
      <w:r>
        <w:rPr>
          <w:color w:val="080808"/>
          <w:w w:val="105"/>
          <w:sz w:val="21"/>
        </w:rPr>
        <w:t>SPECIAL CONFLICTS OF INTEREST FOR FORMER AND CURRENT GOVERNMENT OFFICERS AND EMPLOYEES</w:t>
      </w:r>
    </w:p>
    <w:p w14:paraId="614D60E2" w14:textId="77777777" w:rsidR="008E3F19" w:rsidRDefault="008E3F19" w:rsidP="008E3F19">
      <w:pPr>
        <w:pStyle w:val="ListParagraph"/>
        <w:numPr>
          <w:ilvl w:val="0"/>
          <w:numId w:val="36"/>
        </w:numPr>
        <w:tabs>
          <w:tab w:val="left" w:pos="915"/>
        </w:tabs>
        <w:spacing w:before="86" w:line="273" w:lineRule="auto"/>
        <w:ind w:right="346" w:firstLine="267"/>
        <w:jc w:val="both"/>
        <w:rPr>
          <w:color w:val="080808"/>
          <w:sz w:val="20"/>
        </w:rPr>
      </w:pPr>
      <w:r>
        <w:rPr>
          <w:color w:val="080808"/>
          <w:w w:val="110"/>
          <w:sz w:val="20"/>
        </w:rPr>
        <w:t>1.11a Except as law may otherwise expressly permit, a lawyer who</w:t>
      </w:r>
      <w:r>
        <w:rPr>
          <w:color w:val="080808"/>
          <w:spacing w:val="-7"/>
          <w:w w:val="110"/>
          <w:sz w:val="20"/>
        </w:rPr>
        <w:t xml:space="preserve"> </w:t>
      </w:r>
      <w:r>
        <w:rPr>
          <w:color w:val="080808"/>
          <w:w w:val="110"/>
          <w:sz w:val="20"/>
        </w:rPr>
        <w:t>has</w:t>
      </w:r>
      <w:r>
        <w:rPr>
          <w:color w:val="080808"/>
          <w:spacing w:val="-7"/>
          <w:w w:val="110"/>
          <w:sz w:val="20"/>
        </w:rPr>
        <w:t xml:space="preserve"> </w:t>
      </w:r>
      <w:r>
        <w:rPr>
          <w:color w:val="080808"/>
          <w:w w:val="110"/>
          <w:sz w:val="20"/>
        </w:rPr>
        <w:t>formerly</w:t>
      </w:r>
      <w:r>
        <w:rPr>
          <w:color w:val="080808"/>
          <w:spacing w:val="-11"/>
          <w:w w:val="110"/>
          <w:sz w:val="20"/>
        </w:rPr>
        <w:t xml:space="preserve"> </w:t>
      </w:r>
      <w:r>
        <w:rPr>
          <w:color w:val="080808"/>
          <w:w w:val="110"/>
          <w:sz w:val="20"/>
        </w:rPr>
        <w:t>served</w:t>
      </w:r>
      <w:r>
        <w:rPr>
          <w:color w:val="080808"/>
          <w:spacing w:val="-1"/>
          <w:w w:val="110"/>
          <w:sz w:val="20"/>
        </w:rPr>
        <w:t xml:space="preserve"> </w:t>
      </w:r>
      <w:r>
        <w:rPr>
          <w:color w:val="080808"/>
          <w:w w:val="110"/>
          <w:sz w:val="20"/>
        </w:rPr>
        <w:t>as</w:t>
      </w:r>
      <w:r>
        <w:rPr>
          <w:color w:val="080808"/>
          <w:spacing w:val="-10"/>
          <w:w w:val="110"/>
          <w:sz w:val="20"/>
        </w:rPr>
        <w:t xml:space="preserve"> </w:t>
      </w:r>
      <w:r>
        <w:rPr>
          <w:color w:val="080808"/>
          <w:w w:val="110"/>
          <w:sz w:val="20"/>
        </w:rPr>
        <w:t>a</w:t>
      </w:r>
      <w:r>
        <w:rPr>
          <w:color w:val="080808"/>
          <w:spacing w:val="-9"/>
          <w:w w:val="110"/>
          <w:sz w:val="20"/>
        </w:rPr>
        <w:t xml:space="preserve"> </w:t>
      </w:r>
      <w:r>
        <w:rPr>
          <w:color w:val="080808"/>
          <w:w w:val="110"/>
          <w:sz w:val="20"/>
        </w:rPr>
        <w:t>public</w:t>
      </w:r>
      <w:r>
        <w:rPr>
          <w:color w:val="080808"/>
          <w:spacing w:val="-6"/>
          <w:w w:val="110"/>
          <w:sz w:val="20"/>
        </w:rPr>
        <w:t xml:space="preserve"> </w:t>
      </w:r>
      <w:r>
        <w:rPr>
          <w:color w:val="080808"/>
          <w:w w:val="110"/>
          <w:sz w:val="20"/>
        </w:rPr>
        <w:t>officer</w:t>
      </w:r>
      <w:r>
        <w:rPr>
          <w:color w:val="080808"/>
          <w:spacing w:val="-3"/>
          <w:w w:val="110"/>
          <w:sz w:val="20"/>
        </w:rPr>
        <w:t xml:space="preserve"> </w:t>
      </w:r>
      <w:r>
        <w:rPr>
          <w:color w:val="080808"/>
          <w:w w:val="110"/>
          <w:sz w:val="20"/>
        </w:rPr>
        <w:t>or</w:t>
      </w:r>
      <w:r>
        <w:rPr>
          <w:color w:val="080808"/>
          <w:spacing w:val="-14"/>
          <w:w w:val="110"/>
          <w:sz w:val="20"/>
        </w:rPr>
        <w:t xml:space="preserve"> </w:t>
      </w:r>
      <w:r>
        <w:rPr>
          <w:color w:val="080808"/>
          <w:w w:val="110"/>
          <w:sz w:val="20"/>
        </w:rPr>
        <w:t>employee</w:t>
      </w:r>
      <w:r>
        <w:rPr>
          <w:color w:val="080808"/>
          <w:spacing w:val="-4"/>
          <w:w w:val="110"/>
          <w:sz w:val="20"/>
        </w:rPr>
        <w:t xml:space="preserve"> </w:t>
      </w:r>
      <w:r>
        <w:rPr>
          <w:color w:val="080808"/>
          <w:w w:val="110"/>
          <w:sz w:val="20"/>
        </w:rPr>
        <w:t>of</w:t>
      </w:r>
      <w:r>
        <w:rPr>
          <w:color w:val="080808"/>
          <w:spacing w:val="11"/>
          <w:w w:val="110"/>
          <w:sz w:val="20"/>
        </w:rPr>
        <w:t xml:space="preserve"> </w:t>
      </w:r>
      <w:r>
        <w:rPr>
          <w:color w:val="080808"/>
          <w:w w:val="110"/>
          <w:sz w:val="20"/>
        </w:rPr>
        <w:t>the government:</w:t>
      </w:r>
    </w:p>
    <w:p w14:paraId="708AB7DB" w14:textId="77777777" w:rsidR="008E3F19" w:rsidRDefault="008E3F19" w:rsidP="008E3F19">
      <w:pPr>
        <w:pStyle w:val="ListParagraph"/>
        <w:numPr>
          <w:ilvl w:val="1"/>
          <w:numId w:val="36"/>
        </w:numPr>
        <w:tabs>
          <w:tab w:val="left" w:pos="1198"/>
        </w:tabs>
        <w:spacing w:line="218" w:lineRule="exact"/>
        <w:ind w:left="1197" w:hanging="267"/>
        <w:rPr>
          <w:color w:val="080808"/>
          <w:sz w:val="20"/>
        </w:rPr>
      </w:pPr>
      <w:r>
        <w:rPr>
          <w:color w:val="080808"/>
          <w:sz w:val="20"/>
        </w:rPr>
        <w:t>1.11a1 is subject to Rule 1.9(c);</w:t>
      </w:r>
      <w:r>
        <w:rPr>
          <w:color w:val="080808"/>
          <w:spacing w:val="-31"/>
          <w:sz w:val="20"/>
        </w:rPr>
        <w:t xml:space="preserve"> </w:t>
      </w:r>
      <w:r>
        <w:rPr>
          <w:color w:val="080808"/>
          <w:sz w:val="20"/>
        </w:rPr>
        <w:t>and</w:t>
      </w:r>
    </w:p>
    <w:p w14:paraId="14BC5322" w14:textId="77777777" w:rsidR="008E3F19" w:rsidRDefault="008E3F19" w:rsidP="008E3F19">
      <w:pPr>
        <w:pStyle w:val="ListParagraph"/>
        <w:numPr>
          <w:ilvl w:val="1"/>
          <w:numId w:val="36"/>
        </w:numPr>
        <w:tabs>
          <w:tab w:val="left" w:pos="1201"/>
        </w:tabs>
        <w:spacing w:before="26" w:line="268" w:lineRule="auto"/>
        <w:ind w:left="667" w:right="250" w:firstLine="267"/>
        <w:rPr>
          <w:color w:val="080808"/>
          <w:sz w:val="20"/>
        </w:rPr>
      </w:pPr>
      <w:r>
        <w:rPr>
          <w:color w:val="080808"/>
          <w:w w:val="110"/>
          <w:sz w:val="20"/>
        </w:rPr>
        <w:t>1.11a2 shall not otherwise represent a client in connection with a matter in which the lawyer participated personally and substantially as a public officer or employee, unless the appropriate government agency gives its informed consent, confirmed in writing, to the</w:t>
      </w:r>
      <w:r>
        <w:rPr>
          <w:color w:val="080808"/>
          <w:spacing w:val="9"/>
          <w:w w:val="110"/>
          <w:sz w:val="20"/>
        </w:rPr>
        <w:t xml:space="preserve"> </w:t>
      </w:r>
      <w:r>
        <w:rPr>
          <w:color w:val="080808"/>
          <w:w w:val="110"/>
          <w:sz w:val="20"/>
        </w:rPr>
        <w:t>representation.</w:t>
      </w:r>
    </w:p>
    <w:p w14:paraId="17CDFB86" w14:textId="77777777" w:rsidR="008E3F19" w:rsidRDefault="008E3F19" w:rsidP="008E3F19">
      <w:pPr>
        <w:pStyle w:val="ListParagraph"/>
        <w:numPr>
          <w:ilvl w:val="0"/>
          <w:numId w:val="36"/>
        </w:numPr>
        <w:tabs>
          <w:tab w:val="left" w:pos="952"/>
        </w:tabs>
        <w:spacing w:line="268" w:lineRule="auto"/>
        <w:ind w:left="424" w:right="101" w:firstLine="265"/>
        <w:jc w:val="left"/>
        <w:rPr>
          <w:color w:val="080808"/>
          <w:sz w:val="20"/>
        </w:rPr>
      </w:pPr>
      <w:r>
        <w:rPr>
          <w:color w:val="080808"/>
          <w:w w:val="115"/>
          <w:sz w:val="20"/>
        </w:rPr>
        <w:t>1.11b When</w:t>
      </w:r>
      <w:r>
        <w:rPr>
          <w:color w:val="080808"/>
          <w:spacing w:val="-15"/>
          <w:w w:val="115"/>
          <w:sz w:val="20"/>
        </w:rPr>
        <w:t xml:space="preserve"> </w:t>
      </w:r>
      <w:r>
        <w:rPr>
          <w:color w:val="080808"/>
          <w:w w:val="115"/>
          <w:sz w:val="20"/>
        </w:rPr>
        <w:t>a</w:t>
      </w:r>
      <w:r>
        <w:rPr>
          <w:color w:val="080808"/>
          <w:spacing w:val="-25"/>
          <w:w w:val="115"/>
          <w:sz w:val="20"/>
        </w:rPr>
        <w:t xml:space="preserve"> </w:t>
      </w:r>
      <w:r>
        <w:rPr>
          <w:color w:val="080808"/>
          <w:w w:val="115"/>
          <w:sz w:val="20"/>
        </w:rPr>
        <w:t>lawyer</w:t>
      </w:r>
      <w:r>
        <w:rPr>
          <w:color w:val="080808"/>
          <w:spacing w:val="-17"/>
          <w:w w:val="115"/>
          <w:sz w:val="20"/>
        </w:rPr>
        <w:t xml:space="preserve"> </w:t>
      </w:r>
      <w:r>
        <w:rPr>
          <w:color w:val="080808"/>
          <w:w w:val="115"/>
          <w:sz w:val="20"/>
        </w:rPr>
        <w:t>is</w:t>
      </w:r>
      <w:r>
        <w:rPr>
          <w:color w:val="080808"/>
          <w:spacing w:val="-21"/>
          <w:w w:val="115"/>
          <w:sz w:val="20"/>
        </w:rPr>
        <w:t xml:space="preserve"> </w:t>
      </w:r>
      <w:r>
        <w:rPr>
          <w:color w:val="080808"/>
          <w:w w:val="115"/>
          <w:sz w:val="20"/>
        </w:rPr>
        <w:t>disqualified</w:t>
      </w:r>
      <w:r>
        <w:rPr>
          <w:color w:val="080808"/>
          <w:spacing w:val="-15"/>
          <w:w w:val="115"/>
          <w:sz w:val="20"/>
        </w:rPr>
        <w:t xml:space="preserve"> </w:t>
      </w:r>
      <w:r>
        <w:rPr>
          <w:color w:val="080808"/>
          <w:w w:val="115"/>
          <w:sz w:val="20"/>
        </w:rPr>
        <w:t>from</w:t>
      </w:r>
      <w:r>
        <w:rPr>
          <w:color w:val="080808"/>
          <w:spacing w:val="-19"/>
          <w:w w:val="115"/>
          <w:sz w:val="20"/>
        </w:rPr>
        <w:t xml:space="preserve"> </w:t>
      </w:r>
      <w:r>
        <w:rPr>
          <w:color w:val="080808"/>
          <w:w w:val="115"/>
          <w:sz w:val="20"/>
        </w:rPr>
        <w:t>representation</w:t>
      </w:r>
      <w:r>
        <w:rPr>
          <w:color w:val="080808"/>
          <w:spacing w:val="-20"/>
          <w:w w:val="115"/>
          <w:sz w:val="20"/>
        </w:rPr>
        <w:t xml:space="preserve"> </w:t>
      </w:r>
      <w:r>
        <w:rPr>
          <w:color w:val="080808"/>
          <w:w w:val="115"/>
          <w:sz w:val="20"/>
        </w:rPr>
        <w:t>under paragraph (a), no lawyer in a firm with which that lawyer is associated</w:t>
      </w:r>
      <w:r>
        <w:rPr>
          <w:color w:val="080808"/>
          <w:spacing w:val="-28"/>
          <w:w w:val="115"/>
          <w:sz w:val="20"/>
        </w:rPr>
        <w:t xml:space="preserve"> </w:t>
      </w:r>
      <w:r>
        <w:rPr>
          <w:color w:val="080808"/>
          <w:w w:val="115"/>
          <w:sz w:val="20"/>
        </w:rPr>
        <w:t>may</w:t>
      </w:r>
      <w:r>
        <w:rPr>
          <w:color w:val="080808"/>
          <w:spacing w:val="-31"/>
          <w:w w:val="115"/>
          <w:sz w:val="20"/>
        </w:rPr>
        <w:t xml:space="preserve"> </w:t>
      </w:r>
      <w:r>
        <w:rPr>
          <w:color w:val="080808"/>
          <w:w w:val="115"/>
          <w:sz w:val="20"/>
        </w:rPr>
        <w:t>knowingly</w:t>
      </w:r>
      <w:r>
        <w:rPr>
          <w:color w:val="080808"/>
          <w:spacing w:val="-28"/>
          <w:w w:val="115"/>
          <w:sz w:val="20"/>
        </w:rPr>
        <w:t xml:space="preserve"> </w:t>
      </w:r>
      <w:r>
        <w:rPr>
          <w:color w:val="080808"/>
          <w:w w:val="115"/>
          <w:sz w:val="20"/>
        </w:rPr>
        <w:t>undertake</w:t>
      </w:r>
      <w:r>
        <w:rPr>
          <w:color w:val="080808"/>
          <w:spacing w:val="-31"/>
          <w:w w:val="115"/>
          <w:sz w:val="20"/>
        </w:rPr>
        <w:t xml:space="preserve"> </w:t>
      </w:r>
      <w:r>
        <w:rPr>
          <w:color w:val="080808"/>
          <w:w w:val="115"/>
          <w:sz w:val="20"/>
        </w:rPr>
        <w:t>or</w:t>
      </w:r>
      <w:r>
        <w:rPr>
          <w:color w:val="080808"/>
          <w:spacing w:val="-35"/>
          <w:w w:val="115"/>
          <w:sz w:val="20"/>
        </w:rPr>
        <w:t xml:space="preserve"> </w:t>
      </w:r>
      <w:r>
        <w:rPr>
          <w:color w:val="080808"/>
          <w:w w:val="115"/>
          <w:sz w:val="20"/>
        </w:rPr>
        <w:t>continue</w:t>
      </w:r>
      <w:r>
        <w:rPr>
          <w:color w:val="080808"/>
          <w:spacing w:val="-29"/>
          <w:w w:val="115"/>
          <w:sz w:val="20"/>
        </w:rPr>
        <w:t xml:space="preserve"> </w:t>
      </w:r>
      <w:r>
        <w:rPr>
          <w:color w:val="080808"/>
          <w:w w:val="115"/>
          <w:sz w:val="20"/>
        </w:rPr>
        <w:t>representation in such a matter</w:t>
      </w:r>
      <w:r>
        <w:rPr>
          <w:color w:val="080808"/>
          <w:spacing w:val="-22"/>
          <w:w w:val="115"/>
          <w:sz w:val="20"/>
        </w:rPr>
        <w:t xml:space="preserve"> </w:t>
      </w:r>
      <w:r>
        <w:rPr>
          <w:color w:val="080808"/>
          <w:w w:val="115"/>
          <w:sz w:val="20"/>
        </w:rPr>
        <w:t>unless:</w:t>
      </w:r>
    </w:p>
    <w:p w14:paraId="5436F1AF" w14:textId="77777777" w:rsidR="008E3F19" w:rsidRDefault="008E3F19" w:rsidP="008E3F19">
      <w:pPr>
        <w:pStyle w:val="ListParagraph"/>
        <w:numPr>
          <w:ilvl w:val="1"/>
          <w:numId w:val="36"/>
        </w:numPr>
        <w:tabs>
          <w:tab w:val="left" w:pos="1249"/>
        </w:tabs>
        <w:spacing w:line="266" w:lineRule="auto"/>
        <w:ind w:left="713" w:right="443" w:firstLine="260"/>
        <w:rPr>
          <w:rFonts w:ascii="Arial"/>
          <w:color w:val="080808"/>
          <w:sz w:val="16"/>
        </w:rPr>
      </w:pPr>
      <w:r>
        <w:rPr>
          <w:color w:val="080808"/>
          <w:w w:val="110"/>
          <w:sz w:val="20"/>
        </w:rPr>
        <w:t>1.11b1 the disqualified lawyer is timely screened from any participation in the matter and is apportioned no part of the fee therefrom;</w:t>
      </w:r>
      <w:r>
        <w:rPr>
          <w:color w:val="080808"/>
          <w:spacing w:val="-1"/>
          <w:w w:val="110"/>
          <w:sz w:val="20"/>
        </w:rPr>
        <w:t xml:space="preserve"> </w:t>
      </w:r>
      <w:r>
        <w:rPr>
          <w:color w:val="080808"/>
          <w:w w:val="110"/>
          <w:sz w:val="20"/>
        </w:rPr>
        <w:t>and</w:t>
      </w:r>
    </w:p>
    <w:p w14:paraId="5AE2B4A4" w14:textId="77777777" w:rsidR="008E3F19" w:rsidRDefault="008E3F19" w:rsidP="008E3F19">
      <w:pPr>
        <w:pStyle w:val="ListParagraph"/>
        <w:numPr>
          <w:ilvl w:val="1"/>
          <w:numId w:val="36"/>
        </w:numPr>
        <w:tabs>
          <w:tab w:val="left" w:pos="1257"/>
        </w:tabs>
        <w:spacing w:line="266" w:lineRule="auto"/>
        <w:ind w:left="720" w:right="493" w:firstLine="264"/>
        <w:rPr>
          <w:color w:val="080808"/>
          <w:sz w:val="20"/>
        </w:rPr>
      </w:pPr>
      <w:r>
        <w:rPr>
          <w:color w:val="080808"/>
          <w:w w:val="110"/>
          <w:sz w:val="20"/>
        </w:rPr>
        <w:t>1.11b2 written notice is promptly given to the appropriate government agency to enable it to ascertain compliance with the provisions of this</w:t>
      </w:r>
      <w:r>
        <w:rPr>
          <w:color w:val="080808"/>
          <w:spacing w:val="-32"/>
          <w:w w:val="110"/>
          <w:sz w:val="20"/>
        </w:rPr>
        <w:t xml:space="preserve"> </w:t>
      </w:r>
      <w:r>
        <w:rPr>
          <w:color w:val="080808"/>
          <w:w w:val="110"/>
          <w:sz w:val="20"/>
        </w:rPr>
        <w:t>Rule.</w:t>
      </w:r>
    </w:p>
    <w:p w14:paraId="4638F143" w14:textId="77777777" w:rsidR="008E3F19" w:rsidRDefault="008E3F19" w:rsidP="008E3F19">
      <w:pPr>
        <w:pStyle w:val="ListParagraph"/>
        <w:numPr>
          <w:ilvl w:val="0"/>
          <w:numId w:val="36"/>
        </w:numPr>
        <w:tabs>
          <w:tab w:val="left" w:pos="998"/>
        </w:tabs>
        <w:spacing w:line="266" w:lineRule="auto"/>
        <w:ind w:left="471" w:right="323" w:firstLine="259"/>
        <w:jc w:val="left"/>
        <w:rPr>
          <w:rFonts w:ascii="Arial"/>
          <w:color w:val="080808"/>
          <w:sz w:val="16"/>
        </w:rPr>
      </w:pPr>
      <w:r>
        <w:rPr>
          <w:color w:val="080808"/>
          <w:w w:val="110"/>
          <w:sz w:val="20"/>
        </w:rPr>
        <w:t>1.11c Except</w:t>
      </w:r>
      <w:r>
        <w:rPr>
          <w:color w:val="080808"/>
          <w:spacing w:val="-7"/>
          <w:w w:val="110"/>
          <w:sz w:val="20"/>
        </w:rPr>
        <w:t xml:space="preserve"> </w:t>
      </w:r>
      <w:r>
        <w:rPr>
          <w:color w:val="080808"/>
          <w:w w:val="110"/>
          <w:sz w:val="20"/>
        </w:rPr>
        <w:t>as</w:t>
      </w:r>
      <w:r>
        <w:rPr>
          <w:color w:val="080808"/>
          <w:spacing w:val="-20"/>
          <w:w w:val="110"/>
          <w:sz w:val="20"/>
        </w:rPr>
        <w:t xml:space="preserve"> </w:t>
      </w:r>
      <w:r>
        <w:rPr>
          <w:color w:val="080808"/>
          <w:w w:val="110"/>
          <w:sz w:val="20"/>
        </w:rPr>
        <w:t>law</w:t>
      </w:r>
      <w:r>
        <w:rPr>
          <w:color w:val="080808"/>
          <w:spacing w:val="-11"/>
          <w:w w:val="110"/>
          <w:sz w:val="20"/>
        </w:rPr>
        <w:t xml:space="preserve"> </w:t>
      </w:r>
      <w:r>
        <w:rPr>
          <w:color w:val="080808"/>
          <w:w w:val="110"/>
          <w:sz w:val="20"/>
        </w:rPr>
        <w:t>may</w:t>
      </w:r>
      <w:r>
        <w:rPr>
          <w:color w:val="080808"/>
          <w:spacing w:val="-13"/>
          <w:w w:val="110"/>
          <w:sz w:val="20"/>
        </w:rPr>
        <w:t xml:space="preserve"> </w:t>
      </w:r>
      <w:r>
        <w:rPr>
          <w:color w:val="080808"/>
          <w:w w:val="110"/>
          <w:sz w:val="20"/>
        </w:rPr>
        <w:t>otherwise</w:t>
      </w:r>
      <w:r>
        <w:rPr>
          <w:color w:val="080808"/>
          <w:spacing w:val="-7"/>
          <w:w w:val="110"/>
          <w:sz w:val="20"/>
        </w:rPr>
        <w:t xml:space="preserve"> </w:t>
      </w:r>
      <w:r>
        <w:rPr>
          <w:color w:val="080808"/>
          <w:w w:val="110"/>
          <w:sz w:val="20"/>
        </w:rPr>
        <w:t>expressly</w:t>
      </w:r>
      <w:r>
        <w:rPr>
          <w:color w:val="080808"/>
          <w:spacing w:val="1"/>
          <w:w w:val="110"/>
          <w:sz w:val="20"/>
        </w:rPr>
        <w:t xml:space="preserve"> </w:t>
      </w:r>
      <w:r>
        <w:rPr>
          <w:color w:val="080808"/>
          <w:w w:val="110"/>
          <w:sz w:val="20"/>
        </w:rPr>
        <w:t>permit,</w:t>
      </w:r>
      <w:r>
        <w:rPr>
          <w:color w:val="080808"/>
          <w:spacing w:val="-13"/>
          <w:w w:val="110"/>
          <w:sz w:val="20"/>
        </w:rPr>
        <w:t xml:space="preserve"> </w:t>
      </w:r>
      <w:r>
        <w:rPr>
          <w:color w:val="080808"/>
          <w:w w:val="110"/>
          <w:sz w:val="20"/>
        </w:rPr>
        <w:t>a</w:t>
      </w:r>
      <w:r>
        <w:rPr>
          <w:color w:val="080808"/>
          <w:spacing w:val="-16"/>
          <w:w w:val="110"/>
          <w:sz w:val="20"/>
        </w:rPr>
        <w:t xml:space="preserve"> </w:t>
      </w:r>
      <w:r>
        <w:rPr>
          <w:color w:val="080808"/>
          <w:w w:val="110"/>
          <w:sz w:val="20"/>
        </w:rPr>
        <w:t>lawyer having information that the lawyer knows is confidential government information about a person acquired when the lawyer was a public officer or employee, may not represent a private client whose interests are adverse to that person in a matter in which the information could be used to the material disadvantage of that person. As used in this Rule, the term "confidential government information" means information that has been obtained under governmental authority and which, at the time this Rule is applied, the government is prohibited by law from disclosing to the public or has a legal privilege not to disclose and which is not otherwise available to</w:t>
      </w:r>
      <w:r>
        <w:rPr>
          <w:color w:val="080808"/>
          <w:spacing w:val="-9"/>
          <w:w w:val="110"/>
          <w:sz w:val="20"/>
        </w:rPr>
        <w:t xml:space="preserve"> </w:t>
      </w:r>
      <w:r>
        <w:rPr>
          <w:color w:val="080808"/>
          <w:w w:val="110"/>
          <w:sz w:val="20"/>
        </w:rPr>
        <w:t>the</w:t>
      </w:r>
      <w:r>
        <w:rPr>
          <w:color w:val="080808"/>
          <w:spacing w:val="2"/>
          <w:w w:val="110"/>
          <w:sz w:val="20"/>
        </w:rPr>
        <w:t xml:space="preserve"> </w:t>
      </w:r>
      <w:r>
        <w:rPr>
          <w:color w:val="080808"/>
          <w:w w:val="110"/>
          <w:sz w:val="20"/>
        </w:rPr>
        <w:t>public.</w:t>
      </w:r>
      <w:r>
        <w:rPr>
          <w:color w:val="080808"/>
          <w:spacing w:val="-10"/>
          <w:w w:val="110"/>
          <w:sz w:val="20"/>
        </w:rPr>
        <w:t xml:space="preserve"> </w:t>
      </w:r>
      <w:r>
        <w:rPr>
          <w:color w:val="080808"/>
          <w:w w:val="110"/>
          <w:sz w:val="20"/>
        </w:rPr>
        <w:t>A</w:t>
      </w:r>
      <w:r>
        <w:rPr>
          <w:color w:val="080808"/>
          <w:spacing w:val="-12"/>
          <w:w w:val="110"/>
          <w:sz w:val="20"/>
        </w:rPr>
        <w:t xml:space="preserve"> </w:t>
      </w:r>
      <w:r>
        <w:rPr>
          <w:color w:val="080808"/>
          <w:w w:val="110"/>
          <w:sz w:val="20"/>
        </w:rPr>
        <w:t>firm with</w:t>
      </w:r>
      <w:r>
        <w:rPr>
          <w:color w:val="080808"/>
          <w:spacing w:val="1"/>
          <w:w w:val="110"/>
          <w:sz w:val="20"/>
        </w:rPr>
        <w:t xml:space="preserve"> </w:t>
      </w:r>
      <w:r>
        <w:rPr>
          <w:color w:val="080808"/>
          <w:w w:val="110"/>
          <w:sz w:val="20"/>
        </w:rPr>
        <w:t>which</w:t>
      </w:r>
      <w:r>
        <w:rPr>
          <w:color w:val="080808"/>
          <w:spacing w:val="4"/>
          <w:w w:val="110"/>
          <w:sz w:val="20"/>
        </w:rPr>
        <w:t xml:space="preserve"> </w:t>
      </w:r>
      <w:r>
        <w:rPr>
          <w:color w:val="080808"/>
          <w:w w:val="110"/>
          <w:sz w:val="20"/>
        </w:rPr>
        <w:t>that</w:t>
      </w:r>
      <w:r>
        <w:rPr>
          <w:color w:val="080808"/>
          <w:spacing w:val="-6"/>
          <w:w w:val="110"/>
          <w:sz w:val="20"/>
        </w:rPr>
        <w:t xml:space="preserve"> </w:t>
      </w:r>
      <w:r>
        <w:rPr>
          <w:color w:val="080808"/>
          <w:w w:val="110"/>
          <w:sz w:val="20"/>
        </w:rPr>
        <w:t>lawyer</w:t>
      </w:r>
      <w:r>
        <w:rPr>
          <w:color w:val="080808"/>
          <w:spacing w:val="-6"/>
          <w:w w:val="110"/>
          <w:sz w:val="20"/>
        </w:rPr>
        <w:t xml:space="preserve"> </w:t>
      </w:r>
      <w:r>
        <w:rPr>
          <w:color w:val="080808"/>
          <w:w w:val="110"/>
          <w:sz w:val="20"/>
        </w:rPr>
        <w:t>is</w:t>
      </w:r>
      <w:r>
        <w:rPr>
          <w:color w:val="080808"/>
          <w:spacing w:val="-13"/>
          <w:w w:val="110"/>
          <w:sz w:val="20"/>
        </w:rPr>
        <w:t xml:space="preserve"> </w:t>
      </w:r>
      <w:r>
        <w:rPr>
          <w:color w:val="080808"/>
          <w:w w:val="110"/>
          <w:sz w:val="20"/>
        </w:rPr>
        <w:t>associated</w:t>
      </w:r>
    </w:p>
    <w:p w14:paraId="118C7095" w14:textId="77777777" w:rsidR="008E3F19" w:rsidRDefault="008E3F19">
      <w:pPr>
        <w:pStyle w:val="BodyText"/>
        <w:spacing w:line="216" w:lineRule="exact"/>
        <w:ind w:left="526"/>
      </w:pPr>
      <w:r>
        <w:rPr>
          <w:color w:val="080808"/>
          <w:w w:val="110"/>
        </w:rPr>
        <w:t>may undertake or continue representation in the matter</w:t>
      </w:r>
    </w:p>
    <w:p w14:paraId="53C7C46B" w14:textId="77777777" w:rsidR="008E3F19" w:rsidRDefault="008E3F19">
      <w:pPr>
        <w:pStyle w:val="BodyText"/>
        <w:spacing w:before="26" w:line="256" w:lineRule="auto"/>
        <w:ind w:left="540" w:right="618" w:hanging="16"/>
      </w:pPr>
      <w:r>
        <w:rPr>
          <w:color w:val="080808"/>
          <w:w w:val="105"/>
        </w:rPr>
        <w:t xml:space="preserve">only if the disqualified lawyer is timely screened from any participation </w:t>
      </w:r>
      <w:proofErr w:type="gramStart"/>
      <w:r>
        <w:rPr>
          <w:color w:val="080808"/>
          <w:w w:val="105"/>
        </w:rPr>
        <w:t>in  the</w:t>
      </w:r>
      <w:proofErr w:type="gramEnd"/>
      <w:r>
        <w:rPr>
          <w:color w:val="080808"/>
          <w:w w:val="105"/>
        </w:rPr>
        <w:t xml:space="preserve"> matter and  is apportioned  no part of the fee</w:t>
      </w:r>
      <w:r>
        <w:rPr>
          <w:color w:val="080808"/>
          <w:spacing w:val="17"/>
          <w:w w:val="105"/>
        </w:rPr>
        <w:t xml:space="preserve"> </w:t>
      </w:r>
      <w:r>
        <w:rPr>
          <w:color w:val="080808"/>
          <w:w w:val="105"/>
        </w:rPr>
        <w:t>therefrom.</w:t>
      </w:r>
    </w:p>
    <w:p w14:paraId="31C710DE" w14:textId="77777777" w:rsidR="008E3F19" w:rsidRDefault="008E3F19">
      <w:pPr>
        <w:pStyle w:val="BodyText"/>
        <w:rPr>
          <w:sz w:val="22"/>
        </w:rPr>
      </w:pPr>
    </w:p>
    <w:p w14:paraId="3CDEDFE1" w14:textId="77777777" w:rsidR="008E3F19" w:rsidRDefault="008E3F19">
      <w:pPr>
        <w:pStyle w:val="BodyText"/>
        <w:rPr>
          <w:sz w:val="22"/>
        </w:rPr>
      </w:pPr>
    </w:p>
    <w:p w14:paraId="4D3F7C4D" w14:textId="77777777" w:rsidR="008E3F19" w:rsidRDefault="008E3F19">
      <w:pPr>
        <w:pStyle w:val="BodyText"/>
        <w:spacing w:before="1"/>
        <w:rPr>
          <w:sz w:val="18"/>
        </w:rPr>
      </w:pPr>
    </w:p>
    <w:p w14:paraId="17906D58" w14:textId="77777777" w:rsidR="008E3F19" w:rsidRDefault="008E3F19">
      <w:pPr>
        <w:spacing w:before="1"/>
        <w:ind w:left="853" w:right="248"/>
        <w:jc w:val="center"/>
        <w:rPr>
          <w:rFonts w:ascii="Arial"/>
          <w:sz w:val="16"/>
        </w:rPr>
      </w:pPr>
      <w:r>
        <w:rPr>
          <w:rFonts w:ascii="Arial"/>
          <w:color w:val="080808"/>
          <w:sz w:val="16"/>
        </w:rPr>
        <w:t>62</w:t>
      </w:r>
    </w:p>
    <w:p w14:paraId="1ABF7481" w14:textId="77777777" w:rsidR="008E3F19" w:rsidRDefault="008E3F19">
      <w:pPr>
        <w:jc w:val="center"/>
        <w:rPr>
          <w:rFonts w:ascii="Arial"/>
          <w:sz w:val="16"/>
        </w:rPr>
        <w:sectPr w:rsidR="008E3F19" w:rsidSect="008E3F19">
          <w:pgSz w:w="7050" w:h="12490"/>
          <w:pgMar w:top="0" w:right="160" w:bottom="600" w:left="160" w:header="0" w:footer="417" w:gutter="0"/>
          <w:cols w:space="720"/>
        </w:sectPr>
      </w:pPr>
    </w:p>
    <w:p w14:paraId="3DE540CB" w14:textId="77777777" w:rsidR="008E3F19" w:rsidRDefault="008E3F19">
      <w:pPr>
        <w:tabs>
          <w:tab w:val="left" w:pos="5835"/>
        </w:tabs>
        <w:spacing w:before="73"/>
        <w:ind w:left="1820"/>
        <w:rPr>
          <w:b/>
          <w:sz w:val="18"/>
        </w:rPr>
      </w:pPr>
      <w:r>
        <w:rPr>
          <w:b/>
          <w:color w:val="070707"/>
          <w:w w:val="105"/>
          <w:sz w:val="17"/>
        </w:rPr>
        <w:lastRenderedPageBreak/>
        <w:t>CLIENT-LAWYER</w:t>
      </w:r>
      <w:r>
        <w:rPr>
          <w:b/>
          <w:color w:val="070707"/>
          <w:spacing w:val="20"/>
          <w:w w:val="105"/>
          <w:sz w:val="17"/>
        </w:rPr>
        <w:t xml:space="preserve"> </w:t>
      </w:r>
      <w:r>
        <w:rPr>
          <w:b/>
          <w:color w:val="070707"/>
          <w:w w:val="105"/>
          <w:sz w:val="17"/>
        </w:rPr>
        <w:t>RELATIONSHIP</w:t>
      </w:r>
      <w:r>
        <w:rPr>
          <w:b/>
          <w:color w:val="070707"/>
          <w:w w:val="105"/>
          <w:sz w:val="17"/>
        </w:rPr>
        <w:tab/>
      </w:r>
      <w:r>
        <w:rPr>
          <w:b/>
          <w:color w:val="070707"/>
          <w:w w:val="105"/>
          <w:position w:val="3"/>
          <w:sz w:val="18"/>
        </w:rPr>
        <w:t>Rule</w:t>
      </w:r>
      <w:r>
        <w:rPr>
          <w:b/>
          <w:color w:val="070707"/>
          <w:spacing w:val="-1"/>
          <w:w w:val="105"/>
          <w:position w:val="3"/>
          <w:sz w:val="18"/>
        </w:rPr>
        <w:t xml:space="preserve"> </w:t>
      </w:r>
      <w:r>
        <w:rPr>
          <w:b/>
          <w:color w:val="070707"/>
          <w:w w:val="105"/>
          <w:position w:val="3"/>
          <w:sz w:val="18"/>
        </w:rPr>
        <w:t>1.11</w:t>
      </w:r>
    </w:p>
    <w:p w14:paraId="1EF393F9" w14:textId="77777777" w:rsidR="008E3F19" w:rsidRDefault="008E3F19">
      <w:pPr>
        <w:pStyle w:val="BodyText"/>
        <w:rPr>
          <w:b/>
          <w:sz w:val="22"/>
        </w:rPr>
      </w:pPr>
    </w:p>
    <w:p w14:paraId="01808456" w14:textId="77777777" w:rsidR="008E3F19" w:rsidRDefault="008E3F19">
      <w:pPr>
        <w:pStyle w:val="BodyText"/>
        <w:spacing w:before="5"/>
        <w:rPr>
          <w:b/>
          <w:sz w:val="22"/>
        </w:rPr>
      </w:pPr>
    </w:p>
    <w:p w14:paraId="3A6198A8" w14:textId="77777777" w:rsidR="008E3F19" w:rsidRDefault="008E3F19" w:rsidP="008E3F19">
      <w:pPr>
        <w:pStyle w:val="ListParagraph"/>
        <w:numPr>
          <w:ilvl w:val="0"/>
          <w:numId w:val="36"/>
        </w:numPr>
        <w:tabs>
          <w:tab w:val="left" w:pos="901"/>
        </w:tabs>
        <w:spacing w:line="278" w:lineRule="auto"/>
        <w:ind w:left="362" w:right="763" w:firstLine="269"/>
        <w:jc w:val="left"/>
        <w:rPr>
          <w:b/>
          <w:color w:val="070707"/>
          <w:sz w:val="20"/>
        </w:rPr>
      </w:pPr>
      <w:r>
        <w:rPr>
          <w:b/>
          <w:color w:val="070707"/>
          <w:w w:val="105"/>
          <w:sz w:val="20"/>
        </w:rPr>
        <w:t>1.11d Except as law may otherwise expressly permit, a lawyer currently serving as a public officer or</w:t>
      </w:r>
      <w:r>
        <w:rPr>
          <w:b/>
          <w:color w:val="070707"/>
          <w:spacing w:val="-14"/>
          <w:w w:val="105"/>
          <w:sz w:val="20"/>
        </w:rPr>
        <w:t xml:space="preserve"> </w:t>
      </w:r>
      <w:r>
        <w:rPr>
          <w:b/>
          <w:color w:val="070707"/>
          <w:w w:val="105"/>
          <w:sz w:val="20"/>
        </w:rPr>
        <w:t>employee:</w:t>
      </w:r>
    </w:p>
    <w:p w14:paraId="4D2A2E76" w14:textId="77777777" w:rsidR="008E3F19" w:rsidRDefault="008E3F19" w:rsidP="008E3F19">
      <w:pPr>
        <w:pStyle w:val="ListParagraph"/>
        <w:numPr>
          <w:ilvl w:val="1"/>
          <w:numId w:val="36"/>
        </w:numPr>
        <w:tabs>
          <w:tab w:val="left" w:pos="1171"/>
        </w:tabs>
        <w:spacing w:line="223" w:lineRule="exact"/>
        <w:ind w:left="1170" w:hanging="272"/>
        <w:rPr>
          <w:b/>
          <w:color w:val="070707"/>
          <w:sz w:val="20"/>
        </w:rPr>
      </w:pPr>
      <w:r>
        <w:rPr>
          <w:b/>
          <w:color w:val="070707"/>
          <w:w w:val="105"/>
          <w:sz w:val="20"/>
        </w:rPr>
        <w:t>1.11d1 is subject to Rules 1.7 and 1.9;</w:t>
      </w:r>
      <w:r>
        <w:rPr>
          <w:b/>
          <w:color w:val="070707"/>
          <w:spacing w:val="-14"/>
          <w:w w:val="105"/>
          <w:sz w:val="20"/>
        </w:rPr>
        <w:t xml:space="preserve"> </w:t>
      </w:r>
      <w:r>
        <w:rPr>
          <w:b/>
          <w:color w:val="070707"/>
          <w:w w:val="105"/>
          <w:sz w:val="20"/>
        </w:rPr>
        <w:t>and</w:t>
      </w:r>
    </w:p>
    <w:p w14:paraId="66454A78" w14:textId="77777777" w:rsidR="008E3F19" w:rsidRDefault="008E3F19" w:rsidP="008E3F19">
      <w:pPr>
        <w:pStyle w:val="ListParagraph"/>
        <w:numPr>
          <w:ilvl w:val="1"/>
          <w:numId w:val="36"/>
        </w:numPr>
        <w:tabs>
          <w:tab w:val="left" w:pos="1164"/>
        </w:tabs>
        <w:spacing w:before="34"/>
        <w:ind w:left="1163" w:hanging="265"/>
        <w:rPr>
          <w:b/>
          <w:color w:val="070707"/>
          <w:sz w:val="20"/>
        </w:rPr>
      </w:pPr>
      <w:r>
        <w:rPr>
          <w:b/>
          <w:color w:val="070707"/>
          <w:w w:val="105"/>
          <w:sz w:val="20"/>
        </w:rPr>
        <w:t>1.11d2 shall</w:t>
      </w:r>
      <w:r>
        <w:rPr>
          <w:b/>
          <w:color w:val="070707"/>
          <w:spacing w:val="1"/>
          <w:w w:val="105"/>
          <w:sz w:val="20"/>
        </w:rPr>
        <w:t xml:space="preserve"> </w:t>
      </w:r>
      <w:r>
        <w:rPr>
          <w:b/>
          <w:color w:val="070707"/>
          <w:w w:val="105"/>
          <w:sz w:val="20"/>
        </w:rPr>
        <w:t>not:</w:t>
      </w:r>
    </w:p>
    <w:p w14:paraId="0B46C320" w14:textId="77777777" w:rsidR="008E3F19" w:rsidRDefault="008E3F19" w:rsidP="008E3F19">
      <w:pPr>
        <w:pStyle w:val="ListParagraph"/>
        <w:numPr>
          <w:ilvl w:val="2"/>
          <w:numId w:val="36"/>
        </w:numPr>
        <w:tabs>
          <w:tab w:val="left" w:pos="1413"/>
        </w:tabs>
        <w:spacing w:before="22" w:line="273" w:lineRule="auto"/>
        <w:ind w:right="569" w:firstLine="279"/>
        <w:rPr>
          <w:b/>
          <w:color w:val="070707"/>
          <w:sz w:val="18"/>
        </w:rPr>
      </w:pPr>
      <w:r>
        <w:rPr>
          <w:b/>
          <w:color w:val="070707"/>
          <w:w w:val="105"/>
          <w:sz w:val="20"/>
        </w:rPr>
        <w:t>1.11d21 participate in a matter in which the lawyer participated personally and substantially while in private practice or nongovernmental employment, unless the appropriate government agency gives its informed consent, confirmed in writing;</w:t>
      </w:r>
      <w:r>
        <w:rPr>
          <w:b/>
          <w:color w:val="070707"/>
          <w:spacing w:val="-33"/>
          <w:w w:val="105"/>
          <w:sz w:val="20"/>
        </w:rPr>
        <w:t xml:space="preserve"> </w:t>
      </w:r>
      <w:r>
        <w:rPr>
          <w:b/>
          <w:color w:val="070707"/>
          <w:w w:val="105"/>
          <w:sz w:val="20"/>
        </w:rPr>
        <w:t>or</w:t>
      </w:r>
    </w:p>
    <w:p w14:paraId="1F810CF9" w14:textId="2F5184F8" w:rsidR="008E3F19" w:rsidRPr="0070618F" w:rsidRDefault="008E3F19" w:rsidP="0070618F">
      <w:pPr>
        <w:pStyle w:val="ListParagraph"/>
        <w:numPr>
          <w:ilvl w:val="2"/>
          <w:numId w:val="36"/>
        </w:numPr>
        <w:tabs>
          <w:tab w:val="left" w:pos="1475"/>
        </w:tabs>
        <w:spacing w:line="271" w:lineRule="auto"/>
        <w:ind w:left="888" w:right="534" w:firstLine="278"/>
        <w:rPr>
          <w:b/>
          <w:color w:val="070707"/>
          <w:sz w:val="18"/>
        </w:rPr>
      </w:pPr>
      <w:r>
        <w:rPr>
          <w:b/>
          <w:color w:val="070707"/>
          <w:w w:val="105"/>
          <w:sz w:val="20"/>
        </w:rPr>
        <w:t>1.11d22 negotiate for private employment with any person who is involved as a party or as lawyer for a party in a matter in which the lawyer is participating personally and substantially, except that a lawyer serving as a law  clerk to a judge, other adjudicative officer or arbitrator may negotiate for private employment as permitted by</w:t>
      </w:r>
      <w:r>
        <w:rPr>
          <w:b/>
          <w:color w:val="070707"/>
          <w:spacing w:val="37"/>
          <w:w w:val="105"/>
          <w:sz w:val="20"/>
        </w:rPr>
        <w:t xml:space="preserve"> </w:t>
      </w:r>
      <w:r>
        <w:rPr>
          <w:b/>
          <w:color w:val="070707"/>
          <w:w w:val="105"/>
          <w:sz w:val="20"/>
        </w:rPr>
        <w:t>Rul</w:t>
      </w:r>
      <w:r w:rsidR="0070618F">
        <w:rPr>
          <w:b/>
          <w:color w:val="070707"/>
          <w:w w:val="105"/>
          <w:sz w:val="20"/>
        </w:rPr>
        <w:t xml:space="preserve">e </w:t>
      </w:r>
      <w:r w:rsidRPr="0070618F">
        <w:rPr>
          <w:b/>
          <w:color w:val="070707"/>
          <w:w w:val="105"/>
          <w:sz w:val="20"/>
        </w:rPr>
        <w:t>1.12(b) and subject to the conditions stated in Rule 1.12(b).</w:t>
      </w:r>
    </w:p>
    <w:p w14:paraId="34DB6867" w14:textId="77777777" w:rsidR="008E3F19" w:rsidRDefault="008E3F19" w:rsidP="008E3F19">
      <w:pPr>
        <w:pStyle w:val="ListParagraph"/>
        <w:numPr>
          <w:ilvl w:val="0"/>
          <w:numId w:val="36"/>
        </w:numPr>
        <w:tabs>
          <w:tab w:val="left" w:pos="896"/>
        </w:tabs>
        <w:spacing w:before="23"/>
        <w:ind w:left="895" w:hanging="271"/>
        <w:jc w:val="left"/>
        <w:rPr>
          <w:b/>
          <w:color w:val="070707"/>
          <w:sz w:val="20"/>
        </w:rPr>
      </w:pPr>
      <w:r>
        <w:rPr>
          <w:b/>
          <w:color w:val="070707"/>
          <w:w w:val="105"/>
          <w:sz w:val="20"/>
        </w:rPr>
        <w:t xml:space="preserve">1.11e </w:t>
      </w:r>
      <w:proofErr w:type="gramStart"/>
      <w:r>
        <w:rPr>
          <w:b/>
          <w:color w:val="070707"/>
          <w:w w:val="105"/>
          <w:sz w:val="20"/>
        </w:rPr>
        <w:t>As</w:t>
      </w:r>
      <w:proofErr w:type="gramEnd"/>
      <w:r>
        <w:rPr>
          <w:b/>
          <w:color w:val="070707"/>
          <w:w w:val="105"/>
          <w:sz w:val="20"/>
        </w:rPr>
        <w:t xml:space="preserve"> used in this Rule, the term "matter"</w:t>
      </w:r>
      <w:r>
        <w:rPr>
          <w:b/>
          <w:color w:val="070707"/>
          <w:spacing w:val="-22"/>
          <w:w w:val="105"/>
          <w:sz w:val="20"/>
        </w:rPr>
        <w:t xml:space="preserve"> </w:t>
      </w:r>
      <w:r>
        <w:rPr>
          <w:b/>
          <w:color w:val="070707"/>
          <w:w w:val="105"/>
          <w:sz w:val="20"/>
        </w:rPr>
        <w:t>includes:</w:t>
      </w:r>
    </w:p>
    <w:p w14:paraId="6040F6E1" w14:textId="77777777" w:rsidR="008E3F19" w:rsidRDefault="008E3F19" w:rsidP="008E3F19">
      <w:pPr>
        <w:pStyle w:val="ListParagraph"/>
        <w:numPr>
          <w:ilvl w:val="1"/>
          <w:numId w:val="36"/>
        </w:numPr>
        <w:tabs>
          <w:tab w:val="left" w:pos="1163"/>
        </w:tabs>
        <w:spacing w:before="30" w:line="271" w:lineRule="auto"/>
        <w:ind w:right="397" w:firstLine="278"/>
        <w:rPr>
          <w:b/>
          <w:color w:val="070707"/>
          <w:sz w:val="20"/>
        </w:rPr>
      </w:pPr>
      <w:r>
        <w:rPr>
          <w:b/>
          <w:color w:val="070707"/>
          <w:w w:val="105"/>
          <w:sz w:val="20"/>
        </w:rPr>
        <w:t>1.11e1 any judicial or other proceeding, application, request for a ruling or other determination, contract, claim, controversy, investigation, charge, accusation, arrest or other particular matter involving a specific party or parties,</w:t>
      </w:r>
      <w:r>
        <w:rPr>
          <w:b/>
          <w:color w:val="070707"/>
          <w:spacing w:val="-4"/>
          <w:w w:val="105"/>
          <w:sz w:val="20"/>
        </w:rPr>
        <w:t xml:space="preserve"> </w:t>
      </w:r>
      <w:r>
        <w:rPr>
          <w:b/>
          <w:color w:val="070707"/>
          <w:w w:val="105"/>
          <w:sz w:val="20"/>
        </w:rPr>
        <w:t>and</w:t>
      </w:r>
    </w:p>
    <w:p w14:paraId="374C102C" w14:textId="77777777" w:rsidR="008E3F19" w:rsidRDefault="008E3F19" w:rsidP="008E3F19">
      <w:pPr>
        <w:pStyle w:val="ListParagraph"/>
        <w:numPr>
          <w:ilvl w:val="1"/>
          <w:numId w:val="36"/>
        </w:numPr>
        <w:tabs>
          <w:tab w:val="left" w:pos="1159"/>
        </w:tabs>
        <w:spacing w:line="273" w:lineRule="auto"/>
        <w:ind w:left="619" w:right="993" w:firstLine="273"/>
        <w:rPr>
          <w:b/>
          <w:color w:val="070707"/>
          <w:sz w:val="20"/>
        </w:rPr>
      </w:pPr>
      <w:r>
        <w:rPr>
          <w:b/>
          <w:color w:val="070707"/>
          <w:w w:val="105"/>
          <w:sz w:val="20"/>
        </w:rPr>
        <w:t>1.11e2 any other matter covered by the conflict of interest rules of the appropriate government</w:t>
      </w:r>
      <w:r>
        <w:rPr>
          <w:b/>
          <w:color w:val="070707"/>
          <w:spacing w:val="15"/>
          <w:w w:val="105"/>
          <w:sz w:val="20"/>
        </w:rPr>
        <w:t xml:space="preserve"> </w:t>
      </w:r>
      <w:r>
        <w:rPr>
          <w:b/>
          <w:color w:val="070707"/>
          <w:w w:val="105"/>
          <w:sz w:val="20"/>
        </w:rPr>
        <w:t>agency.</w:t>
      </w:r>
    </w:p>
    <w:p w14:paraId="7C153A2D" w14:textId="77777777" w:rsidR="008E3F19" w:rsidRDefault="008E3F19">
      <w:pPr>
        <w:pStyle w:val="Heading1"/>
        <w:spacing w:before="190"/>
        <w:ind w:left="122"/>
      </w:pPr>
      <w:r>
        <w:rPr>
          <w:color w:val="070707"/>
          <w:w w:val="105"/>
        </w:rPr>
        <w:t>Comment</w:t>
      </w:r>
    </w:p>
    <w:p w14:paraId="5565DA84" w14:textId="77777777" w:rsidR="008E3F19" w:rsidRDefault="008E3F19" w:rsidP="008E3F19">
      <w:pPr>
        <w:pStyle w:val="ListParagraph"/>
        <w:numPr>
          <w:ilvl w:val="0"/>
          <w:numId w:val="35"/>
        </w:numPr>
        <w:tabs>
          <w:tab w:val="left" w:pos="755"/>
        </w:tabs>
        <w:spacing w:before="71" w:line="280" w:lineRule="auto"/>
        <w:ind w:right="164" w:firstLine="351"/>
        <w:jc w:val="both"/>
        <w:rPr>
          <w:sz w:val="20"/>
        </w:rPr>
      </w:pPr>
      <w:r>
        <w:rPr>
          <w:color w:val="070707"/>
          <w:w w:val="105"/>
          <w:sz w:val="20"/>
        </w:rPr>
        <w:t xml:space="preserve">A lawyer who has served or is currently serving as a public officer or employee is personally subject to the Rules of Professional Conduct, including </w:t>
      </w:r>
      <w:proofErr w:type="gramStart"/>
      <w:r>
        <w:rPr>
          <w:color w:val="070707"/>
          <w:w w:val="105"/>
          <w:sz w:val="20"/>
        </w:rPr>
        <w:t>the  prohibition</w:t>
      </w:r>
      <w:proofErr w:type="gramEnd"/>
      <w:r>
        <w:rPr>
          <w:color w:val="070707"/>
          <w:w w:val="105"/>
          <w:sz w:val="20"/>
        </w:rPr>
        <w:t xml:space="preserve">  against  concurrent  conflicts  of  interest  stated in Rule 1.7. In addition, such a lawyer may be subject to statutes and government regulations regarding conflict of interest. Such statutes and regulations may circumscribe the extent to which the government agency may give consent under this Rule. See Rule </w:t>
      </w:r>
      <w:proofErr w:type="spellStart"/>
      <w:r>
        <w:rPr>
          <w:color w:val="070707"/>
          <w:w w:val="105"/>
          <w:sz w:val="20"/>
        </w:rPr>
        <w:t>l.O</w:t>
      </w:r>
      <w:proofErr w:type="spellEnd"/>
      <w:r>
        <w:rPr>
          <w:color w:val="070707"/>
          <w:w w:val="105"/>
          <w:sz w:val="20"/>
        </w:rPr>
        <w:t>(e) for the definition of in­ formed</w:t>
      </w:r>
      <w:r>
        <w:rPr>
          <w:color w:val="070707"/>
          <w:spacing w:val="6"/>
          <w:w w:val="105"/>
          <w:sz w:val="20"/>
        </w:rPr>
        <w:t xml:space="preserve"> </w:t>
      </w:r>
      <w:r>
        <w:rPr>
          <w:color w:val="070707"/>
          <w:w w:val="105"/>
          <w:sz w:val="20"/>
        </w:rPr>
        <w:t>consent.</w:t>
      </w:r>
    </w:p>
    <w:p w14:paraId="3F7CD1B2" w14:textId="77777777" w:rsidR="008E3F19" w:rsidRDefault="008E3F19" w:rsidP="008E3F19">
      <w:pPr>
        <w:pStyle w:val="ListParagraph"/>
        <w:numPr>
          <w:ilvl w:val="0"/>
          <w:numId w:val="35"/>
        </w:numPr>
        <w:tabs>
          <w:tab w:val="left" w:pos="754"/>
        </w:tabs>
        <w:spacing w:line="280" w:lineRule="auto"/>
        <w:ind w:left="103" w:right="156" w:firstLine="354"/>
        <w:jc w:val="both"/>
        <w:rPr>
          <w:sz w:val="20"/>
        </w:rPr>
      </w:pPr>
      <w:r>
        <w:rPr>
          <w:color w:val="070707"/>
          <w:w w:val="110"/>
          <w:sz w:val="20"/>
        </w:rPr>
        <w:t xml:space="preserve">Paragraphs (a)(l), (a)(2) and (d)(l) restate the obligations of an in­ </w:t>
      </w:r>
      <w:proofErr w:type="spellStart"/>
      <w:r>
        <w:rPr>
          <w:color w:val="070707"/>
          <w:w w:val="110"/>
          <w:sz w:val="20"/>
        </w:rPr>
        <w:t>dividual</w:t>
      </w:r>
      <w:proofErr w:type="spellEnd"/>
      <w:r>
        <w:rPr>
          <w:color w:val="070707"/>
          <w:w w:val="110"/>
          <w:sz w:val="20"/>
        </w:rPr>
        <w:t xml:space="preserve"> lawyer who has served or is currently serving as an officer or employee of the government toward a former government or private cli­ </w:t>
      </w:r>
      <w:proofErr w:type="spellStart"/>
      <w:r>
        <w:rPr>
          <w:color w:val="070707"/>
          <w:w w:val="110"/>
          <w:sz w:val="20"/>
        </w:rPr>
        <w:t>ent</w:t>
      </w:r>
      <w:proofErr w:type="spellEnd"/>
      <w:r>
        <w:rPr>
          <w:color w:val="070707"/>
          <w:w w:val="110"/>
          <w:sz w:val="20"/>
        </w:rPr>
        <w:t xml:space="preserve">. Rule 1.10 is not applicable to the conflicts of interest addressed by this Rule. Rather, paragraph (b) sets forth a special imputation rule for former government lawyers that provides for screening and notice. Be­ </w:t>
      </w:r>
      <w:r>
        <w:rPr>
          <w:color w:val="070707"/>
          <w:w w:val="110"/>
          <w:sz w:val="20"/>
        </w:rPr>
        <w:lastRenderedPageBreak/>
        <w:t>cause of the special problems raised by imputation</w:t>
      </w:r>
      <w:r>
        <w:rPr>
          <w:color w:val="070707"/>
          <w:spacing w:val="23"/>
          <w:w w:val="110"/>
          <w:sz w:val="20"/>
        </w:rPr>
        <w:t xml:space="preserve"> </w:t>
      </w:r>
      <w:r>
        <w:rPr>
          <w:color w:val="070707"/>
          <w:w w:val="110"/>
          <w:sz w:val="20"/>
        </w:rPr>
        <w:t>within a government</w:t>
      </w:r>
    </w:p>
    <w:p w14:paraId="3285680A" w14:textId="77777777" w:rsidR="008E3F19" w:rsidRDefault="008E3F19">
      <w:pPr>
        <w:pStyle w:val="BodyText"/>
        <w:rPr>
          <w:sz w:val="22"/>
        </w:rPr>
      </w:pPr>
    </w:p>
    <w:p w14:paraId="42F52152" w14:textId="77777777" w:rsidR="008E3F19" w:rsidRDefault="008E3F19">
      <w:pPr>
        <w:pStyle w:val="BodyText"/>
        <w:spacing w:before="8"/>
        <w:rPr>
          <w:sz w:val="17"/>
        </w:rPr>
      </w:pPr>
    </w:p>
    <w:p w14:paraId="510C30E3" w14:textId="77777777" w:rsidR="008E3F19" w:rsidRDefault="008E3F19">
      <w:pPr>
        <w:pStyle w:val="BodyText"/>
        <w:ind w:left="3144" w:right="3287"/>
        <w:jc w:val="center"/>
        <w:rPr>
          <w:rFonts w:ascii="Courier New"/>
        </w:rPr>
      </w:pPr>
      <w:r>
        <w:rPr>
          <w:rFonts w:ascii="Courier New"/>
          <w:color w:val="070707"/>
          <w:w w:val="95"/>
        </w:rPr>
        <w:t>63</w:t>
      </w:r>
    </w:p>
    <w:p w14:paraId="5BBC5618" w14:textId="77777777" w:rsidR="008E3F19" w:rsidRDefault="008E3F19">
      <w:pPr>
        <w:jc w:val="center"/>
        <w:rPr>
          <w:rFonts w:ascii="Courier New"/>
        </w:rPr>
        <w:sectPr w:rsidR="008E3F19">
          <w:pgSz w:w="7010" w:h="12480"/>
          <w:pgMar w:top="180" w:right="140" w:bottom="0" w:left="160" w:header="720" w:footer="720" w:gutter="0"/>
          <w:cols w:space="720"/>
        </w:sectPr>
      </w:pPr>
    </w:p>
    <w:p w14:paraId="633FCA8E" w14:textId="77777777" w:rsidR="008E3F19" w:rsidRDefault="008E3F19">
      <w:pPr>
        <w:tabs>
          <w:tab w:val="left" w:pos="2352"/>
        </w:tabs>
        <w:spacing w:before="64"/>
        <w:ind w:left="110"/>
        <w:jc w:val="both"/>
        <w:rPr>
          <w:b/>
          <w:sz w:val="18"/>
        </w:rPr>
      </w:pPr>
      <w:r>
        <w:rPr>
          <w:b/>
          <w:color w:val="070707"/>
          <w:sz w:val="18"/>
        </w:rPr>
        <w:lastRenderedPageBreak/>
        <w:t>Rule</w:t>
      </w:r>
      <w:r>
        <w:rPr>
          <w:b/>
          <w:color w:val="070707"/>
          <w:spacing w:val="-4"/>
          <w:sz w:val="18"/>
        </w:rPr>
        <w:t xml:space="preserve"> </w:t>
      </w:r>
      <w:r>
        <w:rPr>
          <w:b/>
          <w:color w:val="070707"/>
          <w:sz w:val="18"/>
        </w:rPr>
        <w:t>1.11</w:t>
      </w:r>
      <w:r>
        <w:rPr>
          <w:b/>
          <w:color w:val="070707"/>
          <w:sz w:val="18"/>
        </w:rPr>
        <w:tab/>
      </w:r>
      <w:r>
        <w:rPr>
          <w:b/>
          <w:color w:val="070707"/>
          <w:position w:val="1"/>
          <w:sz w:val="18"/>
        </w:rPr>
        <w:t>ABA MODEL</w:t>
      </w:r>
      <w:r>
        <w:rPr>
          <w:b/>
          <w:color w:val="070707"/>
          <w:spacing w:val="9"/>
          <w:position w:val="1"/>
          <w:sz w:val="18"/>
        </w:rPr>
        <w:t xml:space="preserve"> </w:t>
      </w:r>
      <w:r>
        <w:rPr>
          <w:b/>
          <w:color w:val="070707"/>
          <w:position w:val="1"/>
          <w:sz w:val="18"/>
        </w:rPr>
        <w:t>RULES</w:t>
      </w:r>
    </w:p>
    <w:p w14:paraId="214AA2BF" w14:textId="77777777" w:rsidR="008E3F19" w:rsidRDefault="008E3F19">
      <w:pPr>
        <w:pStyle w:val="BodyText"/>
        <w:rPr>
          <w:b/>
        </w:rPr>
      </w:pPr>
    </w:p>
    <w:p w14:paraId="47524836" w14:textId="77777777" w:rsidR="008E3F19" w:rsidRDefault="008E3F19">
      <w:pPr>
        <w:pStyle w:val="BodyText"/>
        <w:rPr>
          <w:b/>
          <w:sz w:val="23"/>
        </w:rPr>
      </w:pPr>
    </w:p>
    <w:p w14:paraId="3AA91CC1" w14:textId="77777777" w:rsidR="008E3F19" w:rsidRDefault="008E3F19">
      <w:pPr>
        <w:pStyle w:val="BodyText"/>
        <w:spacing w:before="1" w:line="278" w:lineRule="auto"/>
        <w:ind w:left="110" w:right="119" w:hanging="1"/>
        <w:jc w:val="both"/>
      </w:pPr>
      <w:r>
        <w:rPr>
          <w:color w:val="070707"/>
          <w:w w:val="105"/>
        </w:rPr>
        <w:t xml:space="preserve">agency, paragraph (d) does not impute the conflicts of a lawyer currently serving as an officer or employee of the government to other associated government officers or employees, although ordinarily </w:t>
      </w:r>
      <w:r>
        <w:rPr>
          <w:color w:val="070707"/>
          <w:w w:val="105"/>
          <w:sz w:val="19"/>
        </w:rPr>
        <w:t xml:space="preserve">it </w:t>
      </w:r>
      <w:r>
        <w:rPr>
          <w:color w:val="070707"/>
          <w:w w:val="105"/>
        </w:rPr>
        <w:t>will be prudent to screen such</w:t>
      </w:r>
      <w:r>
        <w:rPr>
          <w:color w:val="070707"/>
          <w:spacing w:val="-16"/>
          <w:w w:val="105"/>
        </w:rPr>
        <w:t xml:space="preserve"> </w:t>
      </w:r>
      <w:r>
        <w:rPr>
          <w:color w:val="070707"/>
          <w:w w:val="105"/>
        </w:rPr>
        <w:t>lawyers.</w:t>
      </w:r>
    </w:p>
    <w:p w14:paraId="04C0E97D" w14:textId="77777777" w:rsidR="008E3F19" w:rsidRDefault="008E3F19" w:rsidP="008E3F19">
      <w:pPr>
        <w:pStyle w:val="ListParagraph"/>
        <w:numPr>
          <w:ilvl w:val="0"/>
          <w:numId w:val="35"/>
        </w:numPr>
        <w:tabs>
          <w:tab w:val="left" w:pos="746"/>
        </w:tabs>
        <w:spacing w:before="3" w:line="278" w:lineRule="auto"/>
        <w:ind w:left="118" w:right="109" w:firstLine="339"/>
        <w:jc w:val="both"/>
        <w:rPr>
          <w:sz w:val="20"/>
        </w:rPr>
      </w:pPr>
      <w:r>
        <w:rPr>
          <w:color w:val="070707"/>
          <w:w w:val="110"/>
          <w:sz w:val="20"/>
        </w:rPr>
        <w:t>Paragraphs</w:t>
      </w:r>
      <w:r>
        <w:rPr>
          <w:color w:val="070707"/>
          <w:spacing w:val="-20"/>
          <w:w w:val="110"/>
          <w:sz w:val="20"/>
        </w:rPr>
        <w:t xml:space="preserve"> </w:t>
      </w:r>
      <w:r>
        <w:rPr>
          <w:color w:val="070707"/>
          <w:w w:val="110"/>
          <w:sz w:val="20"/>
        </w:rPr>
        <w:t>(a)(2)</w:t>
      </w:r>
      <w:r>
        <w:rPr>
          <w:color w:val="070707"/>
          <w:spacing w:val="-18"/>
          <w:w w:val="110"/>
          <w:sz w:val="20"/>
        </w:rPr>
        <w:t xml:space="preserve"> </w:t>
      </w:r>
      <w:r>
        <w:rPr>
          <w:color w:val="070707"/>
          <w:w w:val="110"/>
          <w:sz w:val="20"/>
        </w:rPr>
        <w:t>and</w:t>
      </w:r>
      <w:r>
        <w:rPr>
          <w:color w:val="070707"/>
          <w:spacing w:val="-19"/>
          <w:w w:val="110"/>
          <w:sz w:val="20"/>
        </w:rPr>
        <w:t xml:space="preserve"> </w:t>
      </w:r>
      <w:r>
        <w:rPr>
          <w:color w:val="070707"/>
          <w:w w:val="110"/>
          <w:sz w:val="20"/>
        </w:rPr>
        <w:t>(d)(2)</w:t>
      </w:r>
      <w:r>
        <w:rPr>
          <w:color w:val="070707"/>
          <w:spacing w:val="-23"/>
          <w:w w:val="110"/>
          <w:sz w:val="20"/>
        </w:rPr>
        <w:t xml:space="preserve"> </w:t>
      </w:r>
      <w:r>
        <w:rPr>
          <w:color w:val="070707"/>
          <w:w w:val="110"/>
          <w:sz w:val="20"/>
        </w:rPr>
        <w:t>apply</w:t>
      </w:r>
      <w:r>
        <w:rPr>
          <w:color w:val="070707"/>
          <w:spacing w:val="-17"/>
          <w:w w:val="110"/>
          <w:sz w:val="20"/>
        </w:rPr>
        <w:t xml:space="preserve"> </w:t>
      </w:r>
      <w:r>
        <w:rPr>
          <w:color w:val="070707"/>
          <w:w w:val="110"/>
          <w:sz w:val="20"/>
        </w:rPr>
        <w:t>regardless</w:t>
      </w:r>
      <w:r>
        <w:rPr>
          <w:color w:val="070707"/>
          <w:spacing w:val="-16"/>
          <w:w w:val="110"/>
          <w:sz w:val="20"/>
        </w:rPr>
        <w:t xml:space="preserve"> </w:t>
      </w:r>
      <w:r>
        <w:rPr>
          <w:color w:val="070707"/>
          <w:w w:val="110"/>
          <w:sz w:val="20"/>
        </w:rPr>
        <w:t>of</w:t>
      </w:r>
      <w:r>
        <w:rPr>
          <w:color w:val="070707"/>
          <w:spacing w:val="-16"/>
          <w:w w:val="110"/>
          <w:sz w:val="20"/>
        </w:rPr>
        <w:t xml:space="preserve"> </w:t>
      </w:r>
      <w:r>
        <w:rPr>
          <w:color w:val="070707"/>
          <w:w w:val="110"/>
          <w:sz w:val="20"/>
        </w:rPr>
        <w:t>whether</w:t>
      </w:r>
      <w:r>
        <w:rPr>
          <w:color w:val="070707"/>
          <w:spacing w:val="-15"/>
          <w:w w:val="110"/>
          <w:sz w:val="20"/>
        </w:rPr>
        <w:t xml:space="preserve"> </w:t>
      </w:r>
      <w:r>
        <w:rPr>
          <w:color w:val="070707"/>
          <w:w w:val="110"/>
          <w:sz w:val="20"/>
        </w:rPr>
        <w:t>a</w:t>
      </w:r>
      <w:r>
        <w:rPr>
          <w:color w:val="070707"/>
          <w:spacing w:val="-23"/>
          <w:w w:val="110"/>
          <w:sz w:val="20"/>
        </w:rPr>
        <w:t xml:space="preserve"> </w:t>
      </w:r>
      <w:r>
        <w:rPr>
          <w:color w:val="070707"/>
          <w:w w:val="110"/>
          <w:sz w:val="20"/>
        </w:rPr>
        <w:t>lawyer is</w:t>
      </w:r>
      <w:r>
        <w:rPr>
          <w:color w:val="070707"/>
          <w:spacing w:val="-19"/>
          <w:w w:val="110"/>
          <w:sz w:val="20"/>
        </w:rPr>
        <w:t xml:space="preserve"> </w:t>
      </w:r>
      <w:proofErr w:type="gramStart"/>
      <w:r>
        <w:rPr>
          <w:color w:val="070707"/>
          <w:w w:val="110"/>
          <w:sz w:val="20"/>
        </w:rPr>
        <w:t>adverse</w:t>
      </w:r>
      <w:proofErr w:type="gramEnd"/>
      <w:r>
        <w:rPr>
          <w:color w:val="070707"/>
          <w:spacing w:val="-7"/>
          <w:w w:val="110"/>
          <w:sz w:val="20"/>
        </w:rPr>
        <w:t xml:space="preserve"> </w:t>
      </w:r>
      <w:r>
        <w:rPr>
          <w:color w:val="070707"/>
          <w:w w:val="110"/>
          <w:sz w:val="20"/>
        </w:rPr>
        <w:t>to</w:t>
      </w:r>
      <w:r>
        <w:rPr>
          <w:color w:val="070707"/>
          <w:spacing w:val="-20"/>
          <w:w w:val="110"/>
          <w:sz w:val="20"/>
        </w:rPr>
        <w:t xml:space="preserve"> </w:t>
      </w:r>
      <w:r>
        <w:rPr>
          <w:color w:val="070707"/>
          <w:w w:val="110"/>
          <w:sz w:val="20"/>
        </w:rPr>
        <w:t>a</w:t>
      </w:r>
      <w:r>
        <w:rPr>
          <w:color w:val="070707"/>
          <w:spacing w:val="-18"/>
          <w:w w:val="110"/>
          <w:sz w:val="20"/>
        </w:rPr>
        <w:t xml:space="preserve"> </w:t>
      </w:r>
      <w:r>
        <w:rPr>
          <w:color w:val="070707"/>
          <w:w w:val="110"/>
          <w:sz w:val="20"/>
        </w:rPr>
        <w:t>former</w:t>
      </w:r>
      <w:r>
        <w:rPr>
          <w:color w:val="070707"/>
          <w:spacing w:val="-7"/>
          <w:w w:val="110"/>
          <w:sz w:val="20"/>
        </w:rPr>
        <w:t xml:space="preserve"> </w:t>
      </w:r>
      <w:r>
        <w:rPr>
          <w:color w:val="070707"/>
          <w:w w:val="110"/>
          <w:sz w:val="20"/>
        </w:rPr>
        <w:t>client</w:t>
      </w:r>
      <w:r>
        <w:rPr>
          <w:color w:val="070707"/>
          <w:spacing w:val="-14"/>
          <w:w w:val="110"/>
          <w:sz w:val="20"/>
        </w:rPr>
        <w:t xml:space="preserve"> </w:t>
      </w:r>
      <w:r>
        <w:rPr>
          <w:color w:val="070707"/>
          <w:w w:val="110"/>
          <w:sz w:val="20"/>
        </w:rPr>
        <w:t>and</w:t>
      </w:r>
      <w:r>
        <w:rPr>
          <w:color w:val="070707"/>
          <w:spacing w:val="-9"/>
          <w:w w:val="110"/>
          <w:sz w:val="20"/>
        </w:rPr>
        <w:t xml:space="preserve"> </w:t>
      </w:r>
      <w:r>
        <w:rPr>
          <w:color w:val="070707"/>
          <w:w w:val="110"/>
          <w:sz w:val="20"/>
        </w:rPr>
        <w:t>are</w:t>
      </w:r>
      <w:r>
        <w:rPr>
          <w:color w:val="070707"/>
          <w:spacing w:val="-16"/>
          <w:w w:val="110"/>
          <w:sz w:val="20"/>
        </w:rPr>
        <w:t xml:space="preserve"> </w:t>
      </w:r>
      <w:r>
        <w:rPr>
          <w:color w:val="070707"/>
          <w:w w:val="110"/>
          <w:sz w:val="20"/>
        </w:rPr>
        <w:t>thus</w:t>
      </w:r>
      <w:r>
        <w:rPr>
          <w:color w:val="070707"/>
          <w:spacing w:val="-14"/>
          <w:w w:val="110"/>
          <w:sz w:val="20"/>
        </w:rPr>
        <w:t xml:space="preserve"> </w:t>
      </w:r>
      <w:r>
        <w:rPr>
          <w:color w:val="070707"/>
          <w:w w:val="110"/>
          <w:sz w:val="20"/>
        </w:rPr>
        <w:t>designed</w:t>
      </w:r>
      <w:r>
        <w:rPr>
          <w:color w:val="070707"/>
          <w:spacing w:val="-8"/>
          <w:w w:val="110"/>
          <w:sz w:val="20"/>
        </w:rPr>
        <w:t xml:space="preserve"> </w:t>
      </w:r>
      <w:r>
        <w:rPr>
          <w:color w:val="070707"/>
          <w:w w:val="110"/>
          <w:sz w:val="20"/>
        </w:rPr>
        <w:t>not</w:t>
      </w:r>
      <w:r>
        <w:rPr>
          <w:color w:val="070707"/>
          <w:spacing w:val="-8"/>
          <w:w w:val="110"/>
          <w:sz w:val="20"/>
        </w:rPr>
        <w:t xml:space="preserve"> </w:t>
      </w:r>
      <w:r>
        <w:rPr>
          <w:color w:val="070707"/>
          <w:w w:val="110"/>
          <w:sz w:val="20"/>
        </w:rPr>
        <w:t>only</w:t>
      </w:r>
      <w:r>
        <w:rPr>
          <w:color w:val="070707"/>
          <w:spacing w:val="-10"/>
          <w:w w:val="110"/>
          <w:sz w:val="20"/>
        </w:rPr>
        <w:t xml:space="preserve"> </w:t>
      </w:r>
      <w:r>
        <w:rPr>
          <w:color w:val="070707"/>
          <w:w w:val="110"/>
          <w:sz w:val="20"/>
        </w:rPr>
        <w:t>to</w:t>
      </w:r>
      <w:r>
        <w:rPr>
          <w:color w:val="070707"/>
          <w:spacing w:val="-12"/>
          <w:w w:val="110"/>
          <w:sz w:val="20"/>
        </w:rPr>
        <w:t xml:space="preserve"> </w:t>
      </w:r>
      <w:r>
        <w:rPr>
          <w:color w:val="070707"/>
          <w:w w:val="110"/>
          <w:sz w:val="20"/>
        </w:rPr>
        <w:t>protect</w:t>
      </w:r>
      <w:r>
        <w:rPr>
          <w:color w:val="070707"/>
          <w:spacing w:val="-6"/>
          <w:w w:val="110"/>
          <w:sz w:val="20"/>
        </w:rPr>
        <w:t xml:space="preserve"> </w:t>
      </w:r>
      <w:r>
        <w:rPr>
          <w:color w:val="070707"/>
          <w:w w:val="110"/>
          <w:sz w:val="20"/>
        </w:rPr>
        <w:t>the former</w:t>
      </w:r>
      <w:r>
        <w:rPr>
          <w:color w:val="070707"/>
          <w:spacing w:val="-5"/>
          <w:w w:val="110"/>
          <w:sz w:val="20"/>
        </w:rPr>
        <w:t xml:space="preserve"> </w:t>
      </w:r>
      <w:r>
        <w:rPr>
          <w:color w:val="070707"/>
          <w:w w:val="110"/>
          <w:sz w:val="20"/>
        </w:rPr>
        <w:t>client,</w:t>
      </w:r>
      <w:r>
        <w:rPr>
          <w:color w:val="070707"/>
          <w:spacing w:val="-10"/>
          <w:w w:val="110"/>
          <w:sz w:val="20"/>
        </w:rPr>
        <w:t xml:space="preserve"> </w:t>
      </w:r>
      <w:r>
        <w:rPr>
          <w:color w:val="070707"/>
          <w:w w:val="110"/>
          <w:sz w:val="20"/>
        </w:rPr>
        <w:t>but</w:t>
      </w:r>
      <w:r>
        <w:rPr>
          <w:color w:val="070707"/>
          <w:spacing w:val="6"/>
          <w:w w:val="110"/>
          <w:sz w:val="20"/>
        </w:rPr>
        <w:t xml:space="preserve"> </w:t>
      </w:r>
      <w:r>
        <w:rPr>
          <w:color w:val="070707"/>
          <w:w w:val="110"/>
          <w:sz w:val="20"/>
        </w:rPr>
        <w:t>also</w:t>
      </w:r>
      <w:r>
        <w:rPr>
          <w:color w:val="070707"/>
          <w:spacing w:val="-8"/>
          <w:w w:val="110"/>
          <w:sz w:val="20"/>
        </w:rPr>
        <w:t xml:space="preserve"> </w:t>
      </w:r>
      <w:r>
        <w:rPr>
          <w:color w:val="070707"/>
          <w:w w:val="110"/>
          <w:sz w:val="20"/>
        </w:rPr>
        <w:t>to</w:t>
      </w:r>
      <w:r>
        <w:rPr>
          <w:color w:val="070707"/>
          <w:spacing w:val="-7"/>
          <w:w w:val="110"/>
          <w:sz w:val="20"/>
        </w:rPr>
        <w:t xml:space="preserve"> </w:t>
      </w:r>
      <w:r>
        <w:rPr>
          <w:color w:val="070707"/>
          <w:w w:val="110"/>
          <w:sz w:val="20"/>
        </w:rPr>
        <w:t>prevent</w:t>
      </w:r>
      <w:r>
        <w:rPr>
          <w:color w:val="070707"/>
          <w:spacing w:val="-3"/>
          <w:w w:val="110"/>
          <w:sz w:val="20"/>
        </w:rPr>
        <w:t xml:space="preserve"> </w:t>
      </w:r>
      <w:r>
        <w:rPr>
          <w:color w:val="070707"/>
          <w:w w:val="110"/>
          <w:sz w:val="20"/>
        </w:rPr>
        <w:t>a</w:t>
      </w:r>
      <w:r>
        <w:rPr>
          <w:color w:val="070707"/>
          <w:spacing w:val="-9"/>
          <w:w w:val="110"/>
          <w:sz w:val="20"/>
        </w:rPr>
        <w:t xml:space="preserve"> </w:t>
      </w:r>
      <w:r>
        <w:rPr>
          <w:color w:val="070707"/>
          <w:w w:val="110"/>
          <w:sz w:val="20"/>
        </w:rPr>
        <w:t>lawyer</w:t>
      </w:r>
      <w:r>
        <w:rPr>
          <w:color w:val="070707"/>
          <w:spacing w:val="-5"/>
          <w:w w:val="110"/>
          <w:sz w:val="20"/>
        </w:rPr>
        <w:t xml:space="preserve"> </w:t>
      </w:r>
      <w:r>
        <w:rPr>
          <w:color w:val="070707"/>
          <w:w w:val="110"/>
          <w:sz w:val="20"/>
        </w:rPr>
        <w:t>from</w:t>
      </w:r>
      <w:r>
        <w:rPr>
          <w:color w:val="070707"/>
          <w:spacing w:val="-9"/>
          <w:w w:val="110"/>
          <w:sz w:val="20"/>
        </w:rPr>
        <w:t xml:space="preserve"> </w:t>
      </w:r>
      <w:r>
        <w:rPr>
          <w:color w:val="070707"/>
          <w:w w:val="110"/>
          <w:sz w:val="20"/>
        </w:rPr>
        <w:t>exploiting</w:t>
      </w:r>
      <w:r>
        <w:rPr>
          <w:color w:val="070707"/>
          <w:spacing w:val="-1"/>
          <w:w w:val="110"/>
          <w:sz w:val="20"/>
        </w:rPr>
        <w:t xml:space="preserve"> </w:t>
      </w:r>
      <w:r>
        <w:rPr>
          <w:color w:val="070707"/>
          <w:w w:val="110"/>
          <w:sz w:val="20"/>
        </w:rPr>
        <w:t>public</w:t>
      </w:r>
      <w:r>
        <w:rPr>
          <w:color w:val="070707"/>
          <w:spacing w:val="-6"/>
          <w:w w:val="110"/>
          <w:sz w:val="20"/>
        </w:rPr>
        <w:t xml:space="preserve"> </w:t>
      </w:r>
      <w:r>
        <w:rPr>
          <w:color w:val="070707"/>
          <w:w w:val="110"/>
          <w:sz w:val="20"/>
        </w:rPr>
        <w:t>office for</w:t>
      </w:r>
      <w:r>
        <w:rPr>
          <w:color w:val="070707"/>
          <w:spacing w:val="-8"/>
          <w:w w:val="110"/>
          <w:sz w:val="20"/>
        </w:rPr>
        <w:t xml:space="preserve"> </w:t>
      </w:r>
      <w:r>
        <w:rPr>
          <w:color w:val="070707"/>
          <w:w w:val="110"/>
          <w:sz w:val="20"/>
        </w:rPr>
        <w:t>the</w:t>
      </w:r>
      <w:r>
        <w:rPr>
          <w:color w:val="070707"/>
          <w:spacing w:val="-14"/>
          <w:w w:val="110"/>
          <w:sz w:val="20"/>
        </w:rPr>
        <w:t xml:space="preserve"> </w:t>
      </w:r>
      <w:r>
        <w:rPr>
          <w:color w:val="070707"/>
          <w:w w:val="110"/>
          <w:sz w:val="20"/>
        </w:rPr>
        <w:t>advantage</w:t>
      </w:r>
      <w:r>
        <w:rPr>
          <w:color w:val="070707"/>
          <w:spacing w:val="-3"/>
          <w:w w:val="110"/>
          <w:sz w:val="20"/>
        </w:rPr>
        <w:t xml:space="preserve"> </w:t>
      </w:r>
      <w:r>
        <w:rPr>
          <w:color w:val="070707"/>
          <w:w w:val="110"/>
          <w:sz w:val="20"/>
        </w:rPr>
        <w:t>of</w:t>
      </w:r>
      <w:r>
        <w:rPr>
          <w:color w:val="070707"/>
          <w:spacing w:val="-4"/>
          <w:w w:val="110"/>
          <w:sz w:val="20"/>
        </w:rPr>
        <w:t xml:space="preserve"> </w:t>
      </w:r>
      <w:r>
        <w:rPr>
          <w:color w:val="070707"/>
          <w:w w:val="110"/>
          <w:sz w:val="20"/>
        </w:rPr>
        <w:t>another</w:t>
      </w:r>
      <w:r>
        <w:rPr>
          <w:color w:val="070707"/>
          <w:spacing w:val="-4"/>
          <w:w w:val="110"/>
          <w:sz w:val="20"/>
        </w:rPr>
        <w:t xml:space="preserve"> </w:t>
      </w:r>
      <w:r>
        <w:rPr>
          <w:color w:val="070707"/>
          <w:w w:val="110"/>
          <w:sz w:val="20"/>
        </w:rPr>
        <w:t>client.</w:t>
      </w:r>
      <w:r>
        <w:rPr>
          <w:color w:val="070707"/>
          <w:spacing w:val="-8"/>
          <w:w w:val="110"/>
          <w:sz w:val="20"/>
        </w:rPr>
        <w:t xml:space="preserve"> </w:t>
      </w:r>
      <w:r>
        <w:rPr>
          <w:color w:val="070707"/>
          <w:w w:val="110"/>
          <w:sz w:val="20"/>
        </w:rPr>
        <w:t>For</w:t>
      </w:r>
      <w:r>
        <w:rPr>
          <w:color w:val="070707"/>
          <w:spacing w:val="-6"/>
          <w:w w:val="110"/>
          <w:sz w:val="20"/>
        </w:rPr>
        <w:t xml:space="preserve"> </w:t>
      </w:r>
      <w:r>
        <w:rPr>
          <w:color w:val="070707"/>
          <w:w w:val="110"/>
          <w:sz w:val="20"/>
        </w:rPr>
        <w:t>example,</w:t>
      </w:r>
      <w:r>
        <w:rPr>
          <w:color w:val="070707"/>
          <w:spacing w:val="-7"/>
          <w:w w:val="110"/>
          <w:sz w:val="20"/>
        </w:rPr>
        <w:t xml:space="preserve"> </w:t>
      </w:r>
      <w:r>
        <w:rPr>
          <w:color w:val="070707"/>
          <w:w w:val="110"/>
          <w:sz w:val="20"/>
        </w:rPr>
        <w:t>a</w:t>
      </w:r>
      <w:r>
        <w:rPr>
          <w:color w:val="070707"/>
          <w:spacing w:val="-15"/>
          <w:w w:val="110"/>
          <w:sz w:val="20"/>
        </w:rPr>
        <w:t xml:space="preserve"> </w:t>
      </w:r>
      <w:r>
        <w:rPr>
          <w:color w:val="070707"/>
          <w:w w:val="110"/>
          <w:sz w:val="20"/>
        </w:rPr>
        <w:t>lawyer</w:t>
      </w:r>
      <w:r>
        <w:rPr>
          <w:color w:val="070707"/>
          <w:spacing w:val="-4"/>
          <w:w w:val="110"/>
          <w:sz w:val="20"/>
        </w:rPr>
        <w:t xml:space="preserve"> </w:t>
      </w:r>
      <w:r>
        <w:rPr>
          <w:color w:val="070707"/>
          <w:w w:val="110"/>
          <w:sz w:val="20"/>
        </w:rPr>
        <w:t>who</w:t>
      </w:r>
      <w:r>
        <w:rPr>
          <w:color w:val="070707"/>
          <w:spacing w:val="3"/>
          <w:w w:val="110"/>
          <w:sz w:val="20"/>
        </w:rPr>
        <w:t xml:space="preserve"> </w:t>
      </w:r>
      <w:r>
        <w:rPr>
          <w:color w:val="070707"/>
          <w:w w:val="110"/>
          <w:sz w:val="20"/>
        </w:rPr>
        <w:t>has</w:t>
      </w:r>
      <w:r>
        <w:rPr>
          <w:color w:val="070707"/>
          <w:spacing w:val="-8"/>
          <w:w w:val="110"/>
          <w:sz w:val="20"/>
        </w:rPr>
        <w:t xml:space="preserve"> </w:t>
      </w:r>
      <w:proofErr w:type="spellStart"/>
      <w:r>
        <w:rPr>
          <w:color w:val="070707"/>
          <w:w w:val="110"/>
          <w:sz w:val="20"/>
        </w:rPr>
        <w:t>pur­</w:t>
      </w:r>
      <w:proofErr w:type="spellEnd"/>
      <w:r>
        <w:rPr>
          <w:color w:val="070707"/>
          <w:w w:val="110"/>
          <w:sz w:val="20"/>
        </w:rPr>
        <w:t xml:space="preserve"> sued</w:t>
      </w:r>
      <w:r>
        <w:rPr>
          <w:color w:val="070707"/>
          <w:spacing w:val="-11"/>
          <w:w w:val="110"/>
          <w:sz w:val="20"/>
        </w:rPr>
        <w:t xml:space="preserve"> </w:t>
      </w:r>
      <w:r>
        <w:rPr>
          <w:color w:val="070707"/>
          <w:w w:val="110"/>
          <w:sz w:val="20"/>
        </w:rPr>
        <w:t>a</w:t>
      </w:r>
      <w:r>
        <w:rPr>
          <w:color w:val="070707"/>
          <w:spacing w:val="-19"/>
          <w:w w:val="110"/>
          <w:sz w:val="20"/>
        </w:rPr>
        <w:t xml:space="preserve"> </w:t>
      </w:r>
      <w:r>
        <w:rPr>
          <w:color w:val="070707"/>
          <w:w w:val="110"/>
          <w:sz w:val="20"/>
        </w:rPr>
        <w:t>claim</w:t>
      </w:r>
      <w:r>
        <w:rPr>
          <w:color w:val="070707"/>
          <w:spacing w:val="-15"/>
          <w:w w:val="110"/>
          <w:sz w:val="20"/>
        </w:rPr>
        <w:t xml:space="preserve"> </w:t>
      </w:r>
      <w:r>
        <w:rPr>
          <w:color w:val="070707"/>
          <w:w w:val="110"/>
          <w:sz w:val="20"/>
        </w:rPr>
        <w:t>on</w:t>
      </w:r>
      <w:r>
        <w:rPr>
          <w:color w:val="070707"/>
          <w:spacing w:val="-21"/>
          <w:w w:val="110"/>
          <w:sz w:val="20"/>
        </w:rPr>
        <w:t xml:space="preserve"> </w:t>
      </w:r>
      <w:r>
        <w:rPr>
          <w:color w:val="070707"/>
          <w:w w:val="110"/>
          <w:sz w:val="20"/>
        </w:rPr>
        <w:t>behalf</w:t>
      </w:r>
      <w:r>
        <w:rPr>
          <w:color w:val="070707"/>
          <w:spacing w:val="-2"/>
          <w:w w:val="110"/>
          <w:sz w:val="20"/>
        </w:rPr>
        <w:t xml:space="preserve"> </w:t>
      </w:r>
      <w:r>
        <w:rPr>
          <w:color w:val="070707"/>
          <w:w w:val="110"/>
          <w:sz w:val="20"/>
        </w:rPr>
        <w:t>of</w:t>
      </w:r>
      <w:r>
        <w:rPr>
          <w:color w:val="070707"/>
          <w:spacing w:val="-5"/>
          <w:w w:val="110"/>
          <w:sz w:val="20"/>
        </w:rPr>
        <w:t xml:space="preserve"> </w:t>
      </w:r>
      <w:r>
        <w:rPr>
          <w:color w:val="070707"/>
          <w:w w:val="110"/>
          <w:sz w:val="20"/>
        </w:rPr>
        <w:t>the</w:t>
      </w:r>
      <w:r>
        <w:rPr>
          <w:color w:val="070707"/>
          <w:spacing w:val="-20"/>
          <w:w w:val="110"/>
          <w:sz w:val="20"/>
        </w:rPr>
        <w:t xml:space="preserve"> </w:t>
      </w:r>
      <w:r>
        <w:rPr>
          <w:color w:val="070707"/>
          <w:w w:val="110"/>
          <w:sz w:val="20"/>
        </w:rPr>
        <w:t>government</w:t>
      </w:r>
      <w:r>
        <w:rPr>
          <w:color w:val="070707"/>
          <w:spacing w:val="-11"/>
          <w:w w:val="110"/>
          <w:sz w:val="20"/>
        </w:rPr>
        <w:t xml:space="preserve"> </w:t>
      </w:r>
      <w:r>
        <w:rPr>
          <w:color w:val="070707"/>
          <w:w w:val="110"/>
          <w:sz w:val="20"/>
        </w:rPr>
        <w:t>may</w:t>
      </w:r>
      <w:r>
        <w:rPr>
          <w:color w:val="070707"/>
          <w:spacing w:val="-21"/>
          <w:w w:val="110"/>
          <w:sz w:val="20"/>
        </w:rPr>
        <w:t xml:space="preserve"> </w:t>
      </w:r>
      <w:r>
        <w:rPr>
          <w:color w:val="070707"/>
          <w:w w:val="110"/>
          <w:sz w:val="20"/>
        </w:rPr>
        <w:t>not</w:t>
      </w:r>
      <w:r>
        <w:rPr>
          <w:color w:val="070707"/>
          <w:spacing w:val="-17"/>
          <w:w w:val="110"/>
          <w:sz w:val="20"/>
        </w:rPr>
        <w:t xml:space="preserve"> </w:t>
      </w:r>
      <w:r>
        <w:rPr>
          <w:color w:val="070707"/>
          <w:w w:val="110"/>
          <w:sz w:val="20"/>
        </w:rPr>
        <w:t>pursue</w:t>
      </w:r>
      <w:r>
        <w:rPr>
          <w:color w:val="070707"/>
          <w:spacing w:val="-12"/>
          <w:w w:val="110"/>
          <w:sz w:val="20"/>
        </w:rPr>
        <w:t xml:space="preserve"> </w:t>
      </w:r>
      <w:r>
        <w:rPr>
          <w:color w:val="070707"/>
          <w:w w:val="110"/>
          <w:sz w:val="20"/>
        </w:rPr>
        <w:t>the</w:t>
      </w:r>
      <w:r>
        <w:rPr>
          <w:color w:val="070707"/>
          <w:spacing w:val="-26"/>
          <w:w w:val="110"/>
          <w:sz w:val="20"/>
        </w:rPr>
        <w:t xml:space="preserve"> </w:t>
      </w:r>
      <w:r>
        <w:rPr>
          <w:color w:val="070707"/>
          <w:w w:val="110"/>
          <w:sz w:val="20"/>
        </w:rPr>
        <w:t>same</w:t>
      </w:r>
      <w:r>
        <w:rPr>
          <w:color w:val="070707"/>
          <w:spacing w:val="-20"/>
          <w:w w:val="110"/>
          <w:sz w:val="20"/>
        </w:rPr>
        <w:t xml:space="preserve"> </w:t>
      </w:r>
      <w:r>
        <w:rPr>
          <w:color w:val="070707"/>
          <w:w w:val="110"/>
          <w:sz w:val="20"/>
        </w:rPr>
        <w:t>claim on</w:t>
      </w:r>
      <w:r>
        <w:rPr>
          <w:color w:val="070707"/>
          <w:spacing w:val="-24"/>
          <w:w w:val="110"/>
          <w:sz w:val="20"/>
        </w:rPr>
        <w:t xml:space="preserve"> </w:t>
      </w:r>
      <w:r>
        <w:rPr>
          <w:color w:val="070707"/>
          <w:w w:val="110"/>
          <w:sz w:val="20"/>
        </w:rPr>
        <w:t>behalf</w:t>
      </w:r>
      <w:r>
        <w:rPr>
          <w:color w:val="070707"/>
          <w:spacing w:val="-12"/>
          <w:w w:val="110"/>
          <w:sz w:val="20"/>
        </w:rPr>
        <w:t xml:space="preserve"> </w:t>
      </w:r>
      <w:r>
        <w:rPr>
          <w:color w:val="070707"/>
          <w:w w:val="110"/>
          <w:sz w:val="20"/>
        </w:rPr>
        <w:t>of</w:t>
      </w:r>
      <w:r>
        <w:rPr>
          <w:color w:val="070707"/>
          <w:spacing w:val="-17"/>
          <w:w w:val="110"/>
          <w:sz w:val="20"/>
        </w:rPr>
        <w:t xml:space="preserve"> </w:t>
      </w:r>
      <w:r>
        <w:rPr>
          <w:color w:val="070707"/>
          <w:w w:val="110"/>
          <w:sz w:val="20"/>
        </w:rPr>
        <w:t>a</w:t>
      </w:r>
      <w:r>
        <w:rPr>
          <w:color w:val="070707"/>
          <w:spacing w:val="-24"/>
          <w:w w:val="110"/>
          <w:sz w:val="20"/>
        </w:rPr>
        <w:t xml:space="preserve"> </w:t>
      </w:r>
      <w:r>
        <w:rPr>
          <w:color w:val="070707"/>
          <w:w w:val="110"/>
          <w:sz w:val="20"/>
        </w:rPr>
        <w:t>later</w:t>
      </w:r>
      <w:r>
        <w:rPr>
          <w:color w:val="070707"/>
          <w:spacing w:val="-19"/>
          <w:w w:val="110"/>
          <w:sz w:val="20"/>
        </w:rPr>
        <w:t xml:space="preserve"> </w:t>
      </w:r>
      <w:r>
        <w:rPr>
          <w:color w:val="070707"/>
          <w:w w:val="110"/>
          <w:sz w:val="20"/>
        </w:rPr>
        <w:t>private</w:t>
      </w:r>
      <w:r>
        <w:rPr>
          <w:color w:val="070707"/>
          <w:spacing w:val="-23"/>
          <w:w w:val="110"/>
          <w:sz w:val="20"/>
        </w:rPr>
        <w:t xml:space="preserve"> </w:t>
      </w:r>
      <w:r>
        <w:rPr>
          <w:color w:val="070707"/>
          <w:w w:val="110"/>
          <w:sz w:val="20"/>
        </w:rPr>
        <w:t>client</w:t>
      </w:r>
      <w:r>
        <w:rPr>
          <w:color w:val="070707"/>
          <w:spacing w:val="-23"/>
          <w:w w:val="110"/>
          <w:sz w:val="20"/>
        </w:rPr>
        <w:t xml:space="preserve"> </w:t>
      </w:r>
      <w:r>
        <w:rPr>
          <w:color w:val="070707"/>
          <w:w w:val="110"/>
          <w:sz w:val="20"/>
        </w:rPr>
        <w:t>after</w:t>
      </w:r>
      <w:r>
        <w:rPr>
          <w:color w:val="070707"/>
          <w:spacing w:val="-18"/>
          <w:w w:val="110"/>
          <w:sz w:val="20"/>
        </w:rPr>
        <w:t xml:space="preserve"> </w:t>
      </w:r>
      <w:r>
        <w:rPr>
          <w:color w:val="070707"/>
          <w:w w:val="110"/>
          <w:sz w:val="20"/>
        </w:rPr>
        <w:t>the</w:t>
      </w:r>
      <w:r>
        <w:rPr>
          <w:color w:val="070707"/>
          <w:spacing w:val="-21"/>
          <w:w w:val="110"/>
          <w:sz w:val="20"/>
        </w:rPr>
        <w:t xml:space="preserve"> </w:t>
      </w:r>
      <w:r>
        <w:rPr>
          <w:color w:val="070707"/>
          <w:w w:val="110"/>
          <w:sz w:val="20"/>
        </w:rPr>
        <w:t>lawyer</w:t>
      </w:r>
      <w:r>
        <w:rPr>
          <w:color w:val="070707"/>
          <w:spacing w:val="-17"/>
          <w:w w:val="110"/>
          <w:sz w:val="20"/>
        </w:rPr>
        <w:t xml:space="preserve"> </w:t>
      </w:r>
      <w:r>
        <w:rPr>
          <w:color w:val="070707"/>
          <w:w w:val="110"/>
          <w:sz w:val="20"/>
        </w:rPr>
        <w:t>has</w:t>
      </w:r>
      <w:r>
        <w:rPr>
          <w:color w:val="070707"/>
          <w:spacing w:val="-25"/>
          <w:w w:val="110"/>
          <w:sz w:val="20"/>
        </w:rPr>
        <w:t xml:space="preserve"> </w:t>
      </w:r>
      <w:r>
        <w:rPr>
          <w:color w:val="070707"/>
          <w:w w:val="110"/>
          <w:sz w:val="20"/>
        </w:rPr>
        <w:t>left</w:t>
      </w:r>
      <w:r>
        <w:rPr>
          <w:color w:val="070707"/>
          <w:spacing w:val="-21"/>
          <w:w w:val="110"/>
          <w:sz w:val="20"/>
        </w:rPr>
        <w:t xml:space="preserve"> </w:t>
      </w:r>
      <w:r>
        <w:rPr>
          <w:color w:val="070707"/>
          <w:w w:val="110"/>
          <w:sz w:val="20"/>
        </w:rPr>
        <w:t>government</w:t>
      </w:r>
      <w:r>
        <w:rPr>
          <w:color w:val="070707"/>
          <w:spacing w:val="-16"/>
          <w:w w:val="110"/>
          <w:sz w:val="20"/>
        </w:rPr>
        <w:t xml:space="preserve"> </w:t>
      </w:r>
      <w:r>
        <w:rPr>
          <w:color w:val="070707"/>
          <w:w w:val="110"/>
          <w:sz w:val="20"/>
        </w:rPr>
        <w:t>ser­ vice, except when authorized to do so by the government agency under paragraph</w:t>
      </w:r>
      <w:r>
        <w:rPr>
          <w:color w:val="070707"/>
          <w:spacing w:val="-1"/>
          <w:w w:val="110"/>
          <w:sz w:val="20"/>
        </w:rPr>
        <w:t xml:space="preserve"> </w:t>
      </w:r>
      <w:r>
        <w:rPr>
          <w:color w:val="070707"/>
          <w:w w:val="110"/>
          <w:sz w:val="20"/>
        </w:rPr>
        <w:t>(a).</w:t>
      </w:r>
      <w:r>
        <w:rPr>
          <w:color w:val="070707"/>
          <w:spacing w:val="-20"/>
          <w:w w:val="110"/>
          <w:sz w:val="20"/>
        </w:rPr>
        <w:t xml:space="preserve"> </w:t>
      </w:r>
      <w:r>
        <w:rPr>
          <w:color w:val="070707"/>
          <w:w w:val="110"/>
          <w:sz w:val="20"/>
        </w:rPr>
        <w:t>Similarly,</w:t>
      </w:r>
      <w:r>
        <w:rPr>
          <w:color w:val="070707"/>
          <w:spacing w:val="-7"/>
          <w:w w:val="110"/>
          <w:sz w:val="20"/>
        </w:rPr>
        <w:t xml:space="preserve"> </w:t>
      </w:r>
      <w:r>
        <w:rPr>
          <w:color w:val="070707"/>
          <w:w w:val="110"/>
          <w:sz w:val="20"/>
        </w:rPr>
        <w:t>a</w:t>
      </w:r>
      <w:r>
        <w:rPr>
          <w:color w:val="070707"/>
          <w:spacing w:val="-14"/>
          <w:w w:val="110"/>
          <w:sz w:val="20"/>
        </w:rPr>
        <w:t xml:space="preserve"> </w:t>
      </w:r>
      <w:r>
        <w:rPr>
          <w:color w:val="070707"/>
          <w:w w:val="110"/>
          <w:sz w:val="20"/>
        </w:rPr>
        <w:t>lawyer</w:t>
      </w:r>
      <w:r>
        <w:rPr>
          <w:color w:val="070707"/>
          <w:spacing w:val="-4"/>
          <w:w w:val="110"/>
          <w:sz w:val="20"/>
        </w:rPr>
        <w:t xml:space="preserve"> </w:t>
      </w:r>
      <w:r>
        <w:rPr>
          <w:color w:val="070707"/>
          <w:w w:val="110"/>
          <w:sz w:val="20"/>
        </w:rPr>
        <w:t>who</w:t>
      </w:r>
      <w:r>
        <w:rPr>
          <w:color w:val="070707"/>
          <w:spacing w:val="-11"/>
          <w:w w:val="110"/>
          <w:sz w:val="20"/>
        </w:rPr>
        <w:t xml:space="preserve"> </w:t>
      </w:r>
      <w:r>
        <w:rPr>
          <w:color w:val="070707"/>
          <w:w w:val="110"/>
          <w:sz w:val="20"/>
        </w:rPr>
        <w:t>has</w:t>
      </w:r>
      <w:r>
        <w:rPr>
          <w:color w:val="070707"/>
          <w:spacing w:val="-12"/>
          <w:w w:val="110"/>
          <w:sz w:val="20"/>
        </w:rPr>
        <w:t xml:space="preserve"> </w:t>
      </w:r>
      <w:r>
        <w:rPr>
          <w:color w:val="070707"/>
          <w:w w:val="110"/>
          <w:sz w:val="20"/>
        </w:rPr>
        <w:t>pursued</w:t>
      </w:r>
      <w:r>
        <w:rPr>
          <w:color w:val="070707"/>
          <w:spacing w:val="-4"/>
          <w:w w:val="110"/>
          <w:sz w:val="20"/>
        </w:rPr>
        <w:t xml:space="preserve"> </w:t>
      </w:r>
      <w:r>
        <w:rPr>
          <w:color w:val="070707"/>
          <w:w w:val="110"/>
          <w:sz w:val="20"/>
        </w:rPr>
        <w:t>a</w:t>
      </w:r>
      <w:r>
        <w:rPr>
          <w:color w:val="070707"/>
          <w:spacing w:val="-14"/>
          <w:w w:val="110"/>
          <w:sz w:val="20"/>
        </w:rPr>
        <w:t xml:space="preserve"> </w:t>
      </w:r>
      <w:r>
        <w:rPr>
          <w:color w:val="070707"/>
          <w:w w:val="110"/>
          <w:sz w:val="20"/>
        </w:rPr>
        <w:t>claim</w:t>
      </w:r>
      <w:r>
        <w:rPr>
          <w:color w:val="070707"/>
          <w:spacing w:val="-9"/>
          <w:w w:val="110"/>
          <w:sz w:val="20"/>
        </w:rPr>
        <w:t xml:space="preserve"> </w:t>
      </w:r>
      <w:r>
        <w:rPr>
          <w:color w:val="070707"/>
          <w:w w:val="110"/>
          <w:sz w:val="20"/>
        </w:rPr>
        <w:t>on</w:t>
      </w:r>
      <w:r>
        <w:rPr>
          <w:color w:val="070707"/>
          <w:spacing w:val="-1"/>
          <w:w w:val="110"/>
          <w:sz w:val="20"/>
        </w:rPr>
        <w:t xml:space="preserve"> </w:t>
      </w:r>
      <w:r>
        <w:rPr>
          <w:color w:val="070707"/>
          <w:w w:val="110"/>
          <w:sz w:val="20"/>
        </w:rPr>
        <w:t>behalf of a private client may not pursue the claim on behalf of the government, except when authorized to do so by paragraph (d). As with paragraphs (a)(l)</w:t>
      </w:r>
      <w:r>
        <w:rPr>
          <w:color w:val="070707"/>
          <w:spacing w:val="-15"/>
          <w:w w:val="110"/>
          <w:sz w:val="20"/>
        </w:rPr>
        <w:t xml:space="preserve"> </w:t>
      </w:r>
      <w:r>
        <w:rPr>
          <w:color w:val="070707"/>
          <w:w w:val="110"/>
          <w:sz w:val="20"/>
        </w:rPr>
        <w:t>and</w:t>
      </w:r>
      <w:r>
        <w:rPr>
          <w:color w:val="070707"/>
          <w:spacing w:val="-13"/>
          <w:w w:val="110"/>
          <w:sz w:val="20"/>
        </w:rPr>
        <w:t xml:space="preserve"> </w:t>
      </w:r>
      <w:r>
        <w:rPr>
          <w:color w:val="070707"/>
          <w:w w:val="110"/>
          <w:sz w:val="20"/>
        </w:rPr>
        <w:t>(d)(l),</w:t>
      </w:r>
      <w:r>
        <w:rPr>
          <w:color w:val="070707"/>
          <w:spacing w:val="-20"/>
          <w:w w:val="110"/>
          <w:sz w:val="20"/>
        </w:rPr>
        <w:t xml:space="preserve"> </w:t>
      </w:r>
      <w:r>
        <w:rPr>
          <w:color w:val="070707"/>
          <w:w w:val="110"/>
          <w:sz w:val="20"/>
        </w:rPr>
        <w:t>Rule</w:t>
      </w:r>
      <w:r>
        <w:rPr>
          <w:color w:val="070707"/>
          <w:spacing w:val="-30"/>
          <w:w w:val="110"/>
          <w:sz w:val="20"/>
        </w:rPr>
        <w:t xml:space="preserve"> </w:t>
      </w:r>
      <w:r>
        <w:rPr>
          <w:color w:val="070707"/>
          <w:w w:val="110"/>
          <w:sz w:val="20"/>
        </w:rPr>
        <w:t>1.10</w:t>
      </w:r>
      <w:r>
        <w:rPr>
          <w:color w:val="070707"/>
          <w:spacing w:val="-21"/>
          <w:w w:val="110"/>
          <w:sz w:val="20"/>
        </w:rPr>
        <w:t xml:space="preserve"> </w:t>
      </w:r>
      <w:r>
        <w:rPr>
          <w:color w:val="070707"/>
          <w:w w:val="110"/>
          <w:sz w:val="20"/>
        </w:rPr>
        <w:t>is</w:t>
      </w:r>
      <w:r>
        <w:rPr>
          <w:color w:val="070707"/>
          <w:spacing w:val="-23"/>
          <w:w w:val="110"/>
          <w:sz w:val="20"/>
        </w:rPr>
        <w:t xml:space="preserve"> </w:t>
      </w:r>
      <w:r>
        <w:rPr>
          <w:color w:val="070707"/>
          <w:w w:val="110"/>
          <w:sz w:val="20"/>
        </w:rPr>
        <w:t>not</w:t>
      </w:r>
      <w:r>
        <w:rPr>
          <w:color w:val="070707"/>
          <w:spacing w:val="-17"/>
          <w:w w:val="110"/>
          <w:sz w:val="20"/>
        </w:rPr>
        <w:t xml:space="preserve"> </w:t>
      </w:r>
      <w:r>
        <w:rPr>
          <w:color w:val="070707"/>
          <w:w w:val="110"/>
          <w:sz w:val="20"/>
        </w:rPr>
        <w:t>applicable</w:t>
      </w:r>
      <w:r>
        <w:rPr>
          <w:color w:val="070707"/>
          <w:spacing w:val="-7"/>
          <w:w w:val="110"/>
          <w:sz w:val="20"/>
        </w:rPr>
        <w:t xml:space="preserve"> </w:t>
      </w:r>
      <w:r>
        <w:rPr>
          <w:color w:val="070707"/>
          <w:w w:val="110"/>
          <w:sz w:val="20"/>
        </w:rPr>
        <w:t>to</w:t>
      </w:r>
      <w:r>
        <w:rPr>
          <w:color w:val="070707"/>
          <w:spacing w:val="-20"/>
          <w:w w:val="110"/>
          <w:sz w:val="20"/>
        </w:rPr>
        <w:t xml:space="preserve"> </w:t>
      </w:r>
      <w:r>
        <w:rPr>
          <w:color w:val="070707"/>
          <w:w w:val="110"/>
          <w:sz w:val="20"/>
        </w:rPr>
        <w:t>the</w:t>
      </w:r>
      <w:r>
        <w:rPr>
          <w:color w:val="070707"/>
          <w:spacing w:val="-22"/>
          <w:w w:val="110"/>
          <w:sz w:val="20"/>
        </w:rPr>
        <w:t xml:space="preserve"> </w:t>
      </w:r>
      <w:r>
        <w:rPr>
          <w:color w:val="070707"/>
          <w:w w:val="110"/>
          <w:sz w:val="20"/>
        </w:rPr>
        <w:t>conflicts</w:t>
      </w:r>
      <w:r>
        <w:rPr>
          <w:color w:val="070707"/>
          <w:spacing w:val="-13"/>
          <w:w w:val="110"/>
          <w:sz w:val="20"/>
        </w:rPr>
        <w:t xml:space="preserve"> </w:t>
      </w:r>
      <w:r>
        <w:rPr>
          <w:color w:val="070707"/>
          <w:w w:val="110"/>
          <w:sz w:val="20"/>
        </w:rPr>
        <w:t>of</w:t>
      </w:r>
      <w:r>
        <w:rPr>
          <w:color w:val="070707"/>
          <w:spacing w:val="-7"/>
          <w:w w:val="110"/>
          <w:sz w:val="20"/>
        </w:rPr>
        <w:t xml:space="preserve"> </w:t>
      </w:r>
      <w:r>
        <w:rPr>
          <w:color w:val="070707"/>
          <w:w w:val="110"/>
          <w:sz w:val="20"/>
        </w:rPr>
        <w:t>interest</w:t>
      </w:r>
      <w:r>
        <w:rPr>
          <w:color w:val="070707"/>
          <w:spacing w:val="-14"/>
          <w:w w:val="110"/>
          <w:sz w:val="20"/>
        </w:rPr>
        <w:t xml:space="preserve"> </w:t>
      </w:r>
      <w:r>
        <w:rPr>
          <w:color w:val="070707"/>
          <w:w w:val="110"/>
          <w:sz w:val="20"/>
        </w:rPr>
        <w:t>ad­ dressed by these</w:t>
      </w:r>
      <w:r>
        <w:rPr>
          <w:color w:val="070707"/>
          <w:spacing w:val="9"/>
          <w:w w:val="110"/>
          <w:sz w:val="20"/>
        </w:rPr>
        <w:t xml:space="preserve"> </w:t>
      </w:r>
      <w:r>
        <w:rPr>
          <w:color w:val="070707"/>
          <w:w w:val="110"/>
          <w:sz w:val="20"/>
        </w:rPr>
        <w:t>paragraphs.</w:t>
      </w:r>
    </w:p>
    <w:p w14:paraId="77CA1DEC" w14:textId="77777777" w:rsidR="008E3F19" w:rsidRDefault="008E3F19" w:rsidP="008E3F19">
      <w:pPr>
        <w:pStyle w:val="ListParagraph"/>
        <w:numPr>
          <w:ilvl w:val="0"/>
          <w:numId w:val="35"/>
        </w:numPr>
        <w:tabs>
          <w:tab w:val="left" w:pos="743"/>
        </w:tabs>
        <w:spacing w:line="278" w:lineRule="auto"/>
        <w:ind w:left="120" w:right="105" w:firstLine="340"/>
        <w:jc w:val="both"/>
        <w:rPr>
          <w:sz w:val="20"/>
        </w:rPr>
      </w:pPr>
      <w:r>
        <w:rPr>
          <w:color w:val="070707"/>
          <w:w w:val="105"/>
          <w:sz w:val="20"/>
        </w:rPr>
        <w:t xml:space="preserve">This Rule represents a balancing of interests. On the one hand, where the successive clients are a government agency and another client, public or private, the risk exists that power or discretion vested </w:t>
      </w:r>
      <w:r>
        <w:rPr>
          <w:color w:val="070707"/>
          <w:w w:val="105"/>
          <w:sz w:val="19"/>
        </w:rPr>
        <w:t xml:space="preserve">in </w:t>
      </w:r>
      <w:r>
        <w:rPr>
          <w:color w:val="070707"/>
          <w:w w:val="105"/>
          <w:sz w:val="20"/>
        </w:rPr>
        <w:t xml:space="preserve">that agency might be used for the special benefit of the other client. A lawyer should not be in a position where benefit to the other client might affect performance of the lawyer's professional functions on behalf of the gov­ </w:t>
      </w:r>
      <w:proofErr w:type="spellStart"/>
      <w:r>
        <w:rPr>
          <w:color w:val="070707"/>
          <w:w w:val="105"/>
          <w:sz w:val="20"/>
        </w:rPr>
        <w:t>ernment</w:t>
      </w:r>
      <w:proofErr w:type="spellEnd"/>
      <w:r>
        <w:rPr>
          <w:color w:val="070707"/>
          <w:w w:val="105"/>
          <w:sz w:val="20"/>
        </w:rPr>
        <w:t xml:space="preserve">. Also, unfair advantage could accrue to the other client by rea­ son of access to confidential government information about the client's adversary obtainable only through the lawyer's government service. On the other hand, the rules governing lawyers presently or formerly </w:t>
      </w:r>
      <w:proofErr w:type="spellStart"/>
      <w:r>
        <w:rPr>
          <w:color w:val="070707"/>
          <w:w w:val="105"/>
          <w:sz w:val="20"/>
        </w:rPr>
        <w:t>em­</w:t>
      </w:r>
      <w:proofErr w:type="spellEnd"/>
      <w:r>
        <w:rPr>
          <w:color w:val="070707"/>
          <w:w w:val="105"/>
          <w:sz w:val="20"/>
        </w:rPr>
        <w:t xml:space="preserve"> </w:t>
      </w:r>
      <w:proofErr w:type="spellStart"/>
      <w:r>
        <w:rPr>
          <w:color w:val="070707"/>
          <w:w w:val="105"/>
          <w:sz w:val="20"/>
        </w:rPr>
        <w:t>ployed</w:t>
      </w:r>
      <w:proofErr w:type="spellEnd"/>
      <w:r>
        <w:rPr>
          <w:color w:val="070707"/>
          <w:w w:val="105"/>
          <w:sz w:val="20"/>
        </w:rPr>
        <w:t xml:space="preserve"> by a government agency should not be so restrictive as to inhibit transfer of employment to and </w:t>
      </w:r>
      <w:proofErr w:type="gramStart"/>
      <w:r>
        <w:rPr>
          <w:color w:val="070707"/>
          <w:w w:val="105"/>
          <w:sz w:val="20"/>
        </w:rPr>
        <w:t>from  the</w:t>
      </w:r>
      <w:proofErr w:type="gramEnd"/>
      <w:r>
        <w:rPr>
          <w:color w:val="070707"/>
          <w:w w:val="105"/>
          <w:sz w:val="20"/>
        </w:rPr>
        <w:t xml:space="preserve"> government.  The government has a legitimate need to attract qualified lawyers as well as to maintain high ethical standards. </w:t>
      </w:r>
      <w:proofErr w:type="gramStart"/>
      <w:r>
        <w:rPr>
          <w:color w:val="070707"/>
          <w:w w:val="105"/>
          <w:sz w:val="20"/>
        </w:rPr>
        <w:t>Thus</w:t>
      </w:r>
      <w:proofErr w:type="gramEnd"/>
      <w:r>
        <w:rPr>
          <w:color w:val="070707"/>
          <w:w w:val="105"/>
          <w:sz w:val="20"/>
        </w:rPr>
        <w:t xml:space="preserve"> a former government lawyer is disqualified only from particular matters in which the lawyer participated personally and substantially. The provisions for screening and waiver in</w:t>
      </w:r>
      <w:r>
        <w:rPr>
          <w:color w:val="070707"/>
          <w:spacing w:val="4"/>
          <w:w w:val="105"/>
          <w:sz w:val="20"/>
        </w:rPr>
        <w:t xml:space="preserve"> </w:t>
      </w:r>
      <w:r>
        <w:rPr>
          <w:color w:val="070707"/>
          <w:w w:val="105"/>
          <w:sz w:val="20"/>
        </w:rPr>
        <w:t>paragraph</w:t>
      </w:r>
    </w:p>
    <w:p w14:paraId="1FEAEBCF" w14:textId="77777777" w:rsidR="008E3F19" w:rsidRDefault="008E3F19" w:rsidP="008E3F19">
      <w:pPr>
        <w:pStyle w:val="ListParagraph"/>
        <w:numPr>
          <w:ilvl w:val="0"/>
          <w:numId w:val="34"/>
        </w:numPr>
        <w:tabs>
          <w:tab w:val="left" w:pos="439"/>
        </w:tabs>
        <w:spacing w:line="215" w:lineRule="exact"/>
        <w:ind w:hanging="295"/>
        <w:jc w:val="both"/>
        <w:rPr>
          <w:color w:val="070707"/>
          <w:sz w:val="20"/>
        </w:rPr>
      </w:pPr>
      <w:r>
        <w:rPr>
          <w:color w:val="070707"/>
          <w:w w:val="105"/>
          <w:sz w:val="20"/>
        </w:rPr>
        <w:t>are necessary to prevent the disqualification rule from imposing</w:t>
      </w:r>
      <w:r>
        <w:rPr>
          <w:color w:val="070707"/>
          <w:spacing w:val="19"/>
          <w:w w:val="105"/>
          <w:sz w:val="20"/>
        </w:rPr>
        <w:t xml:space="preserve"> </w:t>
      </w:r>
      <w:r>
        <w:rPr>
          <w:color w:val="070707"/>
          <w:w w:val="105"/>
          <w:sz w:val="20"/>
        </w:rPr>
        <w:t>too</w:t>
      </w:r>
    </w:p>
    <w:p w14:paraId="12652E75" w14:textId="77777777" w:rsidR="008E3F19" w:rsidRDefault="008E3F19">
      <w:pPr>
        <w:pStyle w:val="BodyText"/>
        <w:spacing w:before="36" w:line="276" w:lineRule="auto"/>
        <w:ind w:left="142" w:right="102" w:hanging="3"/>
        <w:jc w:val="both"/>
      </w:pPr>
      <w:r>
        <w:rPr>
          <w:color w:val="070707"/>
          <w:w w:val="105"/>
        </w:rPr>
        <w:t xml:space="preserve">severe a deterrent against entering public service. The limitation of dis­ qualification in paragraphs (a)(2) and (d)(2) to matters involving a </w:t>
      </w:r>
      <w:proofErr w:type="spellStart"/>
      <w:r>
        <w:rPr>
          <w:color w:val="070707"/>
          <w:w w:val="105"/>
        </w:rPr>
        <w:t>spe</w:t>
      </w:r>
      <w:proofErr w:type="spellEnd"/>
      <w:r>
        <w:rPr>
          <w:color w:val="070707"/>
          <w:w w:val="105"/>
        </w:rPr>
        <w:t xml:space="preserve">­ </w:t>
      </w:r>
      <w:proofErr w:type="spellStart"/>
      <w:r>
        <w:rPr>
          <w:color w:val="070707"/>
          <w:w w:val="105"/>
        </w:rPr>
        <w:t>cific</w:t>
      </w:r>
      <w:proofErr w:type="spellEnd"/>
      <w:r>
        <w:rPr>
          <w:color w:val="070707"/>
          <w:w w:val="105"/>
        </w:rPr>
        <w:t xml:space="preserve"> party or parties, rather than extending disqualification to all </w:t>
      </w:r>
      <w:proofErr w:type="spellStart"/>
      <w:r>
        <w:rPr>
          <w:color w:val="070707"/>
          <w:w w:val="105"/>
        </w:rPr>
        <w:t>substan</w:t>
      </w:r>
      <w:proofErr w:type="spellEnd"/>
      <w:r>
        <w:rPr>
          <w:color w:val="070707"/>
          <w:w w:val="105"/>
        </w:rPr>
        <w:t xml:space="preserve">­ </w:t>
      </w:r>
      <w:proofErr w:type="spellStart"/>
      <w:r>
        <w:rPr>
          <w:color w:val="070707"/>
          <w:w w:val="105"/>
        </w:rPr>
        <w:t>tive</w:t>
      </w:r>
      <w:proofErr w:type="spellEnd"/>
      <w:r>
        <w:rPr>
          <w:color w:val="070707"/>
          <w:w w:val="105"/>
        </w:rPr>
        <w:t xml:space="preserve"> issues on which the lawyer worked, serves a similar function.</w:t>
      </w:r>
    </w:p>
    <w:p w14:paraId="4EB3F234" w14:textId="77777777" w:rsidR="008E3F19" w:rsidRDefault="008E3F19">
      <w:pPr>
        <w:pStyle w:val="BodyText"/>
        <w:spacing w:before="9" w:line="271" w:lineRule="auto"/>
        <w:ind w:left="142" w:right="118" w:firstLine="344"/>
        <w:jc w:val="both"/>
      </w:pPr>
      <w:r>
        <w:rPr>
          <w:color w:val="070707"/>
          <w:w w:val="105"/>
        </w:rPr>
        <w:t xml:space="preserve">IS] When a lawyer has been employed by one government agency and then moves to a second government agency, </w:t>
      </w:r>
      <w:r>
        <w:rPr>
          <w:color w:val="070707"/>
          <w:w w:val="105"/>
          <w:sz w:val="19"/>
        </w:rPr>
        <w:t xml:space="preserve">it </w:t>
      </w:r>
      <w:r>
        <w:rPr>
          <w:color w:val="070707"/>
          <w:w w:val="105"/>
        </w:rPr>
        <w:t>may be</w:t>
      </w:r>
      <w:r>
        <w:rPr>
          <w:color w:val="070707"/>
          <w:spacing w:val="-31"/>
          <w:w w:val="105"/>
        </w:rPr>
        <w:t xml:space="preserve"> </w:t>
      </w:r>
      <w:r>
        <w:rPr>
          <w:color w:val="070707"/>
          <w:w w:val="105"/>
        </w:rPr>
        <w:t>appropriate</w:t>
      </w:r>
    </w:p>
    <w:p w14:paraId="685F9B77" w14:textId="77777777" w:rsidR="008E3F19" w:rsidRDefault="008E3F19">
      <w:pPr>
        <w:pStyle w:val="BodyText"/>
        <w:rPr>
          <w:sz w:val="22"/>
        </w:rPr>
      </w:pPr>
    </w:p>
    <w:p w14:paraId="36DC179F" w14:textId="77777777" w:rsidR="008E3F19" w:rsidRDefault="008E3F19">
      <w:pPr>
        <w:pStyle w:val="BodyText"/>
        <w:spacing w:before="2"/>
        <w:rPr>
          <w:sz w:val="22"/>
        </w:rPr>
      </w:pPr>
    </w:p>
    <w:p w14:paraId="3482FE1D" w14:textId="77777777" w:rsidR="008E3F19" w:rsidRDefault="008E3F19">
      <w:pPr>
        <w:ind w:left="3123" w:right="3123"/>
        <w:jc w:val="center"/>
        <w:rPr>
          <w:sz w:val="18"/>
        </w:rPr>
      </w:pPr>
      <w:r>
        <w:rPr>
          <w:color w:val="070707"/>
          <w:sz w:val="18"/>
        </w:rPr>
        <w:t>64</w:t>
      </w:r>
    </w:p>
    <w:p w14:paraId="205B5FBA" w14:textId="77777777" w:rsidR="008E3F19" w:rsidRDefault="008E3F19">
      <w:pPr>
        <w:jc w:val="center"/>
        <w:rPr>
          <w:sz w:val="18"/>
        </w:rPr>
        <w:sectPr w:rsidR="008E3F19">
          <w:pgSz w:w="6990" w:h="12340"/>
          <w:pgMar w:top="220" w:right="260" w:bottom="0" w:left="240" w:header="720" w:footer="720" w:gutter="0"/>
          <w:cols w:space="720"/>
        </w:sectPr>
      </w:pPr>
    </w:p>
    <w:p w14:paraId="6C741718" w14:textId="77777777" w:rsidR="008E3F19" w:rsidRDefault="008E3F19">
      <w:pPr>
        <w:tabs>
          <w:tab w:val="left" w:pos="5893"/>
        </w:tabs>
        <w:spacing w:before="71"/>
        <w:ind w:left="1871"/>
        <w:rPr>
          <w:b/>
          <w:sz w:val="19"/>
        </w:rPr>
      </w:pPr>
      <w:r>
        <w:rPr>
          <w:b/>
          <w:color w:val="0A0A0A"/>
          <w:w w:val="105"/>
          <w:sz w:val="17"/>
        </w:rPr>
        <w:lastRenderedPageBreak/>
        <w:t>CLIENT-LAWYER</w:t>
      </w:r>
      <w:r>
        <w:rPr>
          <w:b/>
          <w:color w:val="0A0A0A"/>
          <w:spacing w:val="22"/>
          <w:w w:val="105"/>
          <w:sz w:val="17"/>
        </w:rPr>
        <w:t xml:space="preserve"> </w:t>
      </w:r>
      <w:r>
        <w:rPr>
          <w:b/>
          <w:color w:val="0A0A0A"/>
          <w:w w:val="105"/>
          <w:sz w:val="17"/>
        </w:rPr>
        <w:t>RELATIONSHIP</w:t>
      </w:r>
      <w:r>
        <w:rPr>
          <w:b/>
          <w:color w:val="0A0A0A"/>
          <w:w w:val="105"/>
          <w:sz w:val="17"/>
        </w:rPr>
        <w:tab/>
      </w:r>
      <w:r>
        <w:rPr>
          <w:b/>
          <w:color w:val="0A0A0A"/>
          <w:w w:val="105"/>
          <w:position w:val="2"/>
          <w:sz w:val="19"/>
        </w:rPr>
        <w:t>Rule</w:t>
      </w:r>
      <w:r>
        <w:rPr>
          <w:b/>
          <w:color w:val="0A0A0A"/>
          <w:spacing w:val="-16"/>
          <w:w w:val="105"/>
          <w:position w:val="2"/>
          <w:sz w:val="19"/>
        </w:rPr>
        <w:t xml:space="preserve"> </w:t>
      </w:r>
      <w:r>
        <w:rPr>
          <w:b/>
          <w:color w:val="0A0A0A"/>
          <w:w w:val="105"/>
          <w:position w:val="2"/>
          <w:sz w:val="19"/>
        </w:rPr>
        <w:t>1.11</w:t>
      </w:r>
    </w:p>
    <w:p w14:paraId="3CA6DA39" w14:textId="77777777" w:rsidR="008E3F19" w:rsidRDefault="008E3F19">
      <w:pPr>
        <w:pStyle w:val="BodyText"/>
        <w:rPr>
          <w:b/>
          <w:sz w:val="22"/>
        </w:rPr>
      </w:pPr>
    </w:p>
    <w:p w14:paraId="680E82C3" w14:textId="77777777" w:rsidR="008E3F19" w:rsidRDefault="008E3F19">
      <w:pPr>
        <w:pStyle w:val="BodyText"/>
        <w:spacing w:before="8"/>
        <w:rPr>
          <w:b/>
          <w:sz w:val="21"/>
        </w:rPr>
      </w:pPr>
    </w:p>
    <w:p w14:paraId="0FBB6CAD" w14:textId="77777777" w:rsidR="008E3F19" w:rsidRDefault="008E3F19">
      <w:pPr>
        <w:spacing w:line="268" w:lineRule="auto"/>
        <w:ind w:left="167" w:right="128" w:firstLine="16"/>
        <w:jc w:val="both"/>
        <w:rPr>
          <w:sz w:val="21"/>
        </w:rPr>
      </w:pPr>
      <w:r>
        <w:rPr>
          <w:color w:val="0A0A0A"/>
          <w:w w:val="105"/>
          <w:sz w:val="21"/>
        </w:rPr>
        <w:t xml:space="preserve">to treat that second agency as another client for </w:t>
      </w:r>
      <w:proofErr w:type="gramStart"/>
      <w:r>
        <w:rPr>
          <w:color w:val="0A0A0A"/>
          <w:w w:val="105"/>
          <w:sz w:val="21"/>
        </w:rPr>
        <w:t>purposes  of</w:t>
      </w:r>
      <w:proofErr w:type="gramEnd"/>
      <w:r>
        <w:rPr>
          <w:color w:val="0A0A0A"/>
          <w:w w:val="105"/>
          <w:sz w:val="21"/>
        </w:rPr>
        <w:t xml:space="preserve">  this Rule, as when a lawyer is employed by a city and subsequently  is employed by</w:t>
      </w:r>
      <w:r>
        <w:rPr>
          <w:color w:val="0A0A0A"/>
          <w:spacing w:val="-15"/>
          <w:w w:val="105"/>
          <w:sz w:val="21"/>
        </w:rPr>
        <w:t xml:space="preserve"> </w:t>
      </w:r>
      <w:r>
        <w:rPr>
          <w:color w:val="0A0A0A"/>
          <w:w w:val="105"/>
          <w:sz w:val="21"/>
        </w:rPr>
        <w:t>a</w:t>
      </w:r>
      <w:r>
        <w:rPr>
          <w:color w:val="0A0A0A"/>
          <w:spacing w:val="-15"/>
          <w:w w:val="105"/>
          <w:sz w:val="21"/>
        </w:rPr>
        <w:t xml:space="preserve"> </w:t>
      </w:r>
      <w:r>
        <w:rPr>
          <w:color w:val="0A0A0A"/>
          <w:w w:val="105"/>
          <w:sz w:val="21"/>
        </w:rPr>
        <w:t>federal</w:t>
      </w:r>
      <w:r>
        <w:rPr>
          <w:color w:val="0A0A0A"/>
          <w:spacing w:val="-11"/>
          <w:w w:val="105"/>
          <w:sz w:val="21"/>
        </w:rPr>
        <w:t xml:space="preserve"> </w:t>
      </w:r>
      <w:r>
        <w:rPr>
          <w:color w:val="0A0A0A"/>
          <w:w w:val="105"/>
          <w:sz w:val="21"/>
        </w:rPr>
        <w:t>agency.</w:t>
      </w:r>
      <w:r>
        <w:rPr>
          <w:color w:val="0A0A0A"/>
          <w:spacing w:val="-7"/>
          <w:w w:val="105"/>
          <w:sz w:val="21"/>
        </w:rPr>
        <w:t xml:space="preserve"> </w:t>
      </w:r>
      <w:r>
        <w:rPr>
          <w:color w:val="0A0A0A"/>
          <w:w w:val="105"/>
          <w:sz w:val="21"/>
        </w:rPr>
        <w:t>However,</w:t>
      </w:r>
      <w:r>
        <w:rPr>
          <w:color w:val="0A0A0A"/>
          <w:spacing w:val="-8"/>
          <w:w w:val="105"/>
          <w:sz w:val="21"/>
        </w:rPr>
        <w:t xml:space="preserve"> </w:t>
      </w:r>
      <w:r>
        <w:rPr>
          <w:color w:val="0A0A0A"/>
          <w:w w:val="105"/>
          <w:sz w:val="21"/>
        </w:rPr>
        <w:t>because</w:t>
      </w:r>
      <w:r>
        <w:rPr>
          <w:color w:val="0A0A0A"/>
          <w:spacing w:val="-7"/>
          <w:w w:val="105"/>
          <w:sz w:val="21"/>
        </w:rPr>
        <w:t xml:space="preserve"> </w:t>
      </w:r>
      <w:r>
        <w:rPr>
          <w:color w:val="0A0A0A"/>
          <w:w w:val="105"/>
          <w:sz w:val="21"/>
        </w:rPr>
        <w:t>the</w:t>
      </w:r>
      <w:r>
        <w:rPr>
          <w:color w:val="0A0A0A"/>
          <w:spacing w:val="-15"/>
          <w:w w:val="105"/>
          <w:sz w:val="21"/>
        </w:rPr>
        <w:t xml:space="preserve"> </w:t>
      </w:r>
      <w:r>
        <w:rPr>
          <w:color w:val="0A0A0A"/>
          <w:w w:val="105"/>
          <w:sz w:val="21"/>
        </w:rPr>
        <w:t>conflict</w:t>
      </w:r>
      <w:r>
        <w:rPr>
          <w:color w:val="0A0A0A"/>
          <w:spacing w:val="-1"/>
          <w:w w:val="105"/>
          <w:sz w:val="21"/>
        </w:rPr>
        <w:t xml:space="preserve"> </w:t>
      </w:r>
      <w:r>
        <w:rPr>
          <w:color w:val="0A0A0A"/>
          <w:w w:val="105"/>
          <w:sz w:val="21"/>
        </w:rPr>
        <w:t>of</w:t>
      </w:r>
      <w:r>
        <w:rPr>
          <w:color w:val="0A0A0A"/>
          <w:spacing w:val="-2"/>
          <w:w w:val="105"/>
          <w:sz w:val="21"/>
        </w:rPr>
        <w:t xml:space="preserve"> </w:t>
      </w:r>
      <w:r>
        <w:rPr>
          <w:color w:val="0A0A0A"/>
          <w:w w:val="105"/>
          <w:sz w:val="21"/>
        </w:rPr>
        <w:t>interest</w:t>
      </w:r>
      <w:r>
        <w:rPr>
          <w:color w:val="0A0A0A"/>
          <w:spacing w:val="-6"/>
          <w:w w:val="105"/>
          <w:sz w:val="21"/>
        </w:rPr>
        <w:t xml:space="preserve"> </w:t>
      </w:r>
      <w:r>
        <w:rPr>
          <w:color w:val="0A0A0A"/>
          <w:w w:val="105"/>
          <w:sz w:val="21"/>
        </w:rPr>
        <w:t>is</w:t>
      </w:r>
      <w:r>
        <w:rPr>
          <w:color w:val="0A0A0A"/>
          <w:spacing w:val="-15"/>
          <w:w w:val="105"/>
          <w:sz w:val="21"/>
        </w:rPr>
        <w:t xml:space="preserve"> </w:t>
      </w:r>
      <w:r>
        <w:rPr>
          <w:color w:val="0A0A0A"/>
          <w:w w:val="105"/>
          <w:sz w:val="21"/>
        </w:rPr>
        <w:t xml:space="preserve">governed by paragraph (d), the latter agency is not required to screen the </w:t>
      </w:r>
      <w:proofErr w:type="gramStart"/>
      <w:r>
        <w:rPr>
          <w:color w:val="0A0A0A"/>
          <w:w w:val="105"/>
          <w:sz w:val="21"/>
        </w:rPr>
        <w:t>lawyer  as</w:t>
      </w:r>
      <w:proofErr w:type="gramEnd"/>
      <w:r>
        <w:rPr>
          <w:color w:val="0A0A0A"/>
          <w:w w:val="105"/>
          <w:sz w:val="21"/>
        </w:rPr>
        <w:t xml:space="preserve"> paragraph (b) requires a law firm to do. The question of whether two government agencies should be regarded as the same or different clients for conflict of interest purposes is beyond the scope of these Rules. See Rule 1.13 Comment</w:t>
      </w:r>
      <w:r>
        <w:rPr>
          <w:color w:val="0A0A0A"/>
          <w:spacing w:val="-31"/>
          <w:w w:val="105"/>
          <w:sz w:val="21"/>
        </w:rPr>
        <w:t xml:space="preserve"> </w:t>
      </w:r>
      <w:r>
        <w:rPr>
          <w:color w:val="0A0A0A"/>
          <w:w w:val="105"/>
          <w:sz w:val="21"/>
        </w:rPr>
        <w:t>[9].</w:t>
      </w:r>
    </w:p>
    <w:p w14:paraId="2444E9AA" w14:textId="77777777" w:rsidR="008E3F19" w:rsidRDefault="008E3F19" w:rsidP="008E3F19">
      <w:pPr>
        <w:pStyle w:val="ListParagraph"/>
        <w:numPr>
          <w:ilvl w:val="0"/>
          <w:numId w:val="33"/>
        </w:numPr>
        <w:tabs>
          <w:tab w:val="left" w:pos="851"/>
        </w:tabs>
        <w:spacing w:line="268" w:lineRule="auto"/>
        <w:ind w:right="155" w:firstLine="353"/>
        <w:jc w:val="both"/>
        <w:rPr>
          <w:sz w:val="21"/>
        </w:rPr>
      </w:pPr>
      <w:r>
        <w:rPr>
          <w:color w:val="0A0A0A"/>
          <w:w w:val="105"/>
          <w:sz w:val="21"/>
        </w:rPr>
        <w:t xml:space="preserve">Paragraphs (b) and (c) contemplate a screening arrangement. See Rule </w:t>
      </w:r>
      <w:proofErr w:type="spellStart"/>
      <w:r>
        <w:rPr>
          <w:color w:val="0A0A0A"/>
          <w:w w:val="105"/>
          <w:sz w:val="21"/>
        </w:rPr>
        <w:t>l.O</w:t>
      </w:r>
      <w:proofErr w:type="spellEnd"/>
      <w:r>
        <w:rPr>
          <w:color w:val="0A0A0A"/>
          <w:w w:val="105"/>
          <w:sz w:val="21"/>
        </w:rPr>
        <w:t xml:space="preserve">(k) (requirements for screening procedures). These paragraphs do not prohibit a lawyer from receiving a salary or partnership share es­ </w:t>
      </w:r>
      <w:proofErr w:type="spellStart"/>
      <w:r>
        <w:rPr>
          <w:color w:val="0A0A0A"/>
          <w:w w:val="105"/>
          <w:sz w:val="21"/>
        </w:rPr>
        <w:t>tablished</w:t>
      </w:r>
      <w:proofErr w:type="spellEnd"/>
      <w:r>
        <w:rPr>
          <w:color w:val="0A0A0A"/>
          <w:w w:val="105"/>
          <w:sz w:val="21"/>
        </w:rPr>
        <w:t xml:space="preserve"> by prior independent agreement, but that lawyer may not re­ </w:t>
      </w:r>
      <w:proofErr w:type="spellStart"/>
      <w:r>
        <w:rPr>
          <w:color w:val="0A0A0A"/>
          <w:w w:val="105"/>
          <w:sz w:val="21"/>
        </w:rPr>
        <w:t>ceive</w:t>
      </w:r>
      <w:proofErr w:type="spellEnd"/>
      <w:r>
        <w:rPr>
          <w:color w:val="0A0A0A"/>
          <w:spacing w:val="-14"/>
          <w:w w:val="105"/>
          <w:sz w:val="21"/>
        </w:rPr>
        <w:t xml:space="preserve"> </w:t>
      </w:r>
      <w:r>
        <w:rPr>
          <w:color w:val="0A0A0A"/>
          <w:w w:val="105"/>
          <w:sz w:val="21"/>
        </w:rPr>
        <w:t>compensation</w:t>
      </w:r>
      <w:r>
        <w:rPr>
          <w:color w:val="0A0A0A"/>
          <w:spacing w:val="4"/>
          <w:w w:val="105"/>
          <w:sz w:val="21"/>
        </w:rPr>
        <w:t xml:space="preserve"> </w:t>
      </w:r>
      <w:r>
        <w:rPr>
          <w:color w:val="0A0A0A"/>
          <w:w w:val="105"/>
          <w:sz w:val="21"/>
        </w:rPr>
        <w:t>directly</w:t>
      </w:r>
      <w:r>
        <w:rPr>
          <w:color w:val="0A0A0A"/>
          <w:spacing w:val="-5"/>
          <w:w w:val="105"/>
          <w:sz w:val="21"/>
        </w:rPr>
        <w:t xml:space="preserve"> </w:t>
      </w:r>
      <w:r>
        <w:rPr>
          <w:color w:val="0A0A0A"/>
          <w:w w:val="105"/>
          <w:sz w:val="21"/>
        </w:rPr>
        <w:t>relating</w:t>
      </w:r>
      <w:r>
        <w:rPr>
          <w:color w:val="0A0A0A"/>
          <w:spacing w:val="2"/>
          <w:w w:val="105"/>
          <w:sz w:val="21"/>
        </w:rPr>
        <w:t xml:space="preserve"> </w:t>
      </w:r>
      <w:r>
        <w:rPr>
          <w:color w:val="0A0A0A"/>
          <w:w w:val="105"/>
          <w:sz w:val="21"/>
        </w:rPr>
        <w:t>the</w:t>
      </w:r>
      <w:r>
        <w:rPr>
          <w:color w:val="0A0A0A"/>
          <w:spacing w:val="-12"/>
          <w:w w:val="105"/>
          <w:sz w:val="21"/>
        </w:rPr>
        <w:t xml:space="preserve"> </w:t>
      </w:r>
      <w:r>
        <w:rPr>
          <w:color w:val="0A0A0A"/>
          <w:w w:val="105"/>
          <w:sz w:val="21"/>
        </w:rPr>
        <w:t>lawyer's</w:t>
      </w:r>
      <w:r>
        <w:rPr>
          <w:color w:val="0A0A0A"/>
          <w:spacing w:val="-6"/>
          <w:w w:val="105"/>
          <w:sz w:val="21"/>
        </w:rPr>
        <w:t xml:space="preserve"> </w:t>
      </w:r>
      <w:r>
        <w:rPr>
          <w:color w:val="0A0A0A"/>
          <w:w w:val="105"/>
          <w:sz w:val="21"/>
        </w:rPr>
        <w:t>compensation</w:t>
      </w:r>
      <w:r>
        <w:rPr>
          <w:color w:val="0A0A0A"/>
          <w:spacing w:val="7"/>
          <w:w w:val="105"/>
          <w:sz w:val="21"/>
        </w:rPr>
        <w:t xml:space="preserve"> </w:t>
      </w:r>
      <w:r>
        <w:rPr>
          <w:color w:val="0A0A0A"/>
          <w:w w:val="105"/>
          <w:sz w:val="21"/>
        </w:rPr>
        <w:t>to</w:t>
      </w:r>
      <w:r>
        <w:rPr>
          <w:color w:val="0A0A0A"/>
          <w:spacing w:val="-13"/>
          <w:w w:val="105"/>
          <w:sz w:val="21"/>
        </w:rPr>
        <w:t xml:space="preserve"> </w:t>
      </w:r>
      <w:r>
        <w:rPr>
          <w:color w:val="0A0A0A"/>
          <w:w w:val="105"/>
          <w:sz w:val="21"/>
        </w:rPr>
        <w:t>the</w:t>
      </w:r>
      <w:r>
        <w:rPr>
          <w:color w:val="0A0A0A"/>
          <w:spacing w:val="-12"/>
          <w:w w:val="105"/>
          <w:sz w:val="21"/>
        </w:rPr>
        <w:t xml:space="preserve"> </w:t>
      </w:r>
      <w:r>
        <w:rPr>
          <w:color w:val="0A0A0A"/>
          <w:w w:val="105"/>
          <w:sz w:val="21"/>
        </w:rPr>
        <w:t>fee in the matter in which the</w:t>
      </w:r>
      <w:r>
        <w:rPr>
          <w:color w:val="0A0A0A"/>
          <w:spacing w:val="-43"/>
          <w:w w:val="105"/>
          <w:sz w:val="21"/>
        </w:rPr>
        <w:t xml:space="preserve"> </w:t>
      </w:r>
      <w:r>
        <w:rPr>
          <w:color w:val="0A0A0A"/>
          <w:w w:val="105"/>
          <w:sz w:val="21"/>
        </w:rPr>
        <w:t>lawyer is disqualified.</w:t>
      </w:r>
    </w:p>
    <w:p w14:paraId="02C4D6CF" w14:textId="77777777" w:rsidR="008E3F19" w:rsidRDefault="008E3F19" w:rsidP="008E3F19">
      <w:pPr>
        <w:pStyle w:val="ListParagraph"/>
        <w:numPr>
          <w:ilvl w:val="0"/>
          <w:numId w:val="33"/>
        </w:numPr>
        <w:tabs>
          <w:tab w:val="left" w:pos="796"/>
        </w:tabs>
        <w:spacing w:line="264" w:lineRule="auto"/>
        <w:ind w:left="151" w:right="166" w:firstLine="346"/>
        <w:jc w:val="both"/>
        <w:rPr>
          <w:sz w:val="21"/>
        </w:rPr>
      </w:pPr>
      <w:r>
        <w:rPr>
          <w:color w:val="0A0A0A"/>
          <w:w w:val="105"/>
          <w:sz w:val="21"/>
        </w:rPr>
        <w:t xml:space="preserve">Notice, including a description of the screened lawyer's prior rep­ </w:t>
      </w:r>
      <w:proofErr w:type="spellStart"/>
      <w:r>
        <w:rPr>
          <w:color w:val="0A0A0A"/>
          <w:w w:val="105"/>
          <w:sz w:val="21"/>
        </w:rPr>
        <w:t>resentation</w:t>
      </w:r>
      <w:proofErr w:type="spellEnd"/>
      <w:r>
        <w:rPr>
          <w:color w:val="0A0A0A"/>
          <w:w w:val="105"/>
          <w:sz w:val="21"/>
        </w:rPr>
        <w:t xml:space="preserve"> and of the screening procedures employed, generally should be given as soon as practicable after the need for screening becomes ap­ parent.</w:t>
      </w:r>
    </w:p>
    <w:p w14:paraId="54717194" w14:textId="77777777" w:rsidR="008E3F19" w:rsidRDefault="008E3F19" w:rsidP="008E3F19">
      <w:pPr>
        <w:pStyle w:val="ListParagraph"/>
        <w:numPr>
          <w:ilvl w:val="0"/>
          <w:numId w:val="33"/>
        </w:numPr>
        <w:tabs>
          <w:tab w:val="left" w:pos="786"/>
        </w:tabs>
        <w:spacing w:before="6" w:line="261" w:lineRule="auto"/>
        <w:ind w:left="145" w:right="176" w:firstLine="344"/>
        <w:jc w:val="both"/>
        <w:rPr>
          <w:sz w:val="21"/>
        </w:rPr>
      </w:pPr>
      <w:r>
        <w:rPr>
          <w:color w:val="0A0A0A"/>
          <w:w w:val="105"/>
          <w:sz w:val="21"/>
        </w:rPr>
        <w:t>Paragraph (c) operates only when the lawyer in question has knowledge of the information, which means actual knowledge; it does not operate with respect to information that merely could be imputed to the</w:t>
      </w:r>
      <w:r>
        <w:rPr>
          <w:color w:val="0A0A0A"/>
          <w:spacing w:val="-13"/>
          <w:w w:val="105"/>
          <w:sz w:val="21"/>
        </w:rPr>
        <w:t xml:space="preserve"> </w:t>
      </w:r>
      <w:r>
        <w:rPr>
          <w:color w:val="0A0A0A"/>
          <w:w w:val="105"/>
          <w:sz w:val="21"/>
        </w:rPr>
        <w:t>lawyer.</w:t>
      </w:r>
    </w:p>
    <w:p w14:paraId="1F1F2551" w14:textId="77777777" w:rsidR="008E3F19" w:rsidRDefault="008E3F19" w:rsidP="008E3F19">
      <w:pPr>
        <w:pStyle w:val="ListParagraph"/>
        <w:numPr>
          <w:ilvl w:val="0"/>
          <w:numId w:val="33"/>
        </w:numPr>
        <w:tabs>
          <w:tab w:val="left" w:pos="779"/>
        </w:tabs>
        <w:spacing w:before="21" w:line="266" w:lineRule="auto"/>
        <w:ind w:left="141" w:right="188" w:firstLine="345"/>
        <w:jc w:val="both"/>
        <w:rPr>
          <w:sz w:val="21"/>
        </w:rPr>
      </w:pPr>
      <w:r>
        <w:rPr>
          <w:color w:val="0A0A0A"/>
          <w:w w:val="105"/>
          <w:sz w:val="21"/>
        </w:rPr>
        <w:t>Paragraphs (a) and (d) do not prohibit a lawyer from jointly rep­ resenting a private party and a government agency when doing so is per­ mitted</w:t>
      </w:r>
      <w:r>
        <w:rPr>
          <w:color w:val="0A0A0A"/>
          <w:spacing w:val="4"/>
          <w:w w:val="105"/>
          <w:sz w:val="21"/>
        </w:rPr>
        <w:t xml:space="preserve"> </w:t>
      </w:r>
      <w:r>
        <w:rPr>
          <w:color w:val="0A0A0A"/>
          <w:w w:val="105"/>
          <w:sz w:val="21"/>
        </w:rPr>
        <w:t>by</w:t>
      </w:r>
      <w:r>
        <w:rPr>
          <w:color w:val="0A0A0A"/>
          <w:spacing w:val="-7"/>
          <w:w w:val="105"/>
          <w:sz w:val="21"/>
        </w:rPr>
        <w:t xml:space="preserve"> </w:t>
      </w:r>
      <w:r>
        <w:rPr>
          <w:color w:val="0A0A0A"/>
          <w:w w:val="105"/>
          <w:sz w:val="21"/>
        </w:rPr>
        <w:t>Rule</w:t>
      </w:r>
      <w:r>
        <w:rPr>
          <w:color w:val="0A0A0A"/>
          <w:spacing w:val="-20"/>
          <w:w w:val="105"/>
          <w:sz w:val="21"/>
        </w:rPr>
        <w:t xml:space="preserve"> </w:t>
      </w:r>
      <w:r>
        <w:rPr>
          <w:color w:val="0A0A0A"/>
          <w:w w:val="105"/>
          <w:sz w:val="21"/>
        </w:rPr>
        <w:t>1.7</w:t>
      </w:r>
      <w:r>
        <w:rPr>
          <w:color w:val="0A0A0A"/>
          <w:spacing w:val="-19"/>
          <w:w w:val="105"/>
          <w:sz w:val="21"/>
        </w:rPr>
        <w:t xml:space="preserve"> </w:t>
      </w:r>
      <w:r>
        <w:rPr>
          <w:color w:val="0A0A0A"/>
          <w:w w:val="105"/>
          <w:sz w:val="21"/>
        </w:rPr>
        <w:t>and</w:t>
      </w:r>
      <w:r>
        <w:rPr>
          <w:color w:val="0A0A0A"/>
          <w:spacing w:val="-1"/>
          <w:w w:val="105"/>
          <w:sz w:val="21"/>
        </w:rPr>
        <w:t xml:space="preserve"> </w:t>
      </w:r>
      <w:r>
        <w:rPr>
          <w:color w:val="0A0A0A"/>
          <w:w w:val="105"/>
          <w:sz w:val="21"/>
        </w:rPr>
        <w:t>is</w:t>
      </w:r>
      <w:r>
        <w:rPr>
          <w:color w:val="0A0A0A"/>
          <w:spacing w:val="-12"/>
          <w:w w:val="105"/>
          <w:sz w:val="21"/>
        </w:rPr>
        <w:t xml:space="preserve"> </w:t>
      </w:r>
      <w:r>
        <w:rPr>
          <w:color w:val="0A0A0A"/>
          <w:w w:val="105"/>
          <w:sz w:val="21"/>
        </w:rPr>
        <w:t>not</w:t>
      </w:r>
      <w:r>
        <w:rPr>
          <w:color w:val="0A0A0A"/>
          <w:spacing w:val="-8"/>
          <w:w w:val="105"/>
          <w:sz w:val="21"/>
        </w:rPr>
        <w:t xml:space="preserve"> </w:t>
      </w:r>
      <w:r>
        <w:rPr>
          <w:color w:val="0A0A0A"/>
          <w:w w:val="105"/>
          <w:sz w:val="21"/>
        </w:rPr>
        <w:t>otherwise</w:t>
      </w:r>
      <w:r>
        <w:rPr>
          <w:color w:val="0A0A0A"/>
          <w:spacing w:val="1"/>
          <w:w w:val="105"/>
          <w:sz w:val="21"/>
        </w:rPr>
        <w:t xml:space="preserve"> </w:t>
      </w:r>
      <w:r>
        <w:rPr>
          <w:color w:val="0A0A0A"/>
          <w:w w:val="105"/>
          <w:sz w:val="21"/>
        </w:rPr>
        <w:t>prohibited</w:t>
      </w:r>
      <w:r>
        <w:rPr>
          <w:color w:val="0A0A0A"/>
          <w:spacing w:val="4"/>
          <w:w w:val="105"/>
          <w:sz w:val="21"/>
        </w:rPr>
        <w:t xml:space="preserve"> </w:t>
      </w:r>
      <w:r>
        <w:rPr>
          <w:color w:val="0A0A0A"/>
          <w:w w:val="105"/>
          <w:sz w:val="21"/>
        </w:rPr>
        <w:t>by</w:t>
      </w:r>
      <w:r>
        <w:rPr>
          <w:color w:val="0A0A0A"/>
          <w:spacing w:val="-9"/>
          <w:w w:val="105"/>
          <w:sz w:val="21"/>
        </w:rPr>
        <w:t xml:space="preserve"> </w:t>
      </w:r>
      <w:r>
        <w:rPr>
          <w:color w:val="0A0A0A"/>
          <w:w w:val="105"/>
          <w:sz w:val="21"/>
        </w:rPr>
        <w:t>law.</w:t>
      </w:r>
    </w:p>
    <w:p w14:paraId="08E76A26" w14:textId="77777777" w:rsidR="008E3F19" w:rsidRDefault="008E3F19" w:rsidP="008E3F19">
      <w:pPr>
        <w:pStyle w:val="ListParagraph"/>
        <w:numPr>
          <w:ilvl w:val="0"/>
          <w:numId w:val="33"/>
        </w:numPr>
        <w:tabs>
          <w:tab w:val="left" w:pos="872"/>
        </w:tabs>
        <w:spacing w:before="4" w:line="261" w:lineRule="auto"/>
        <w:ind w:left="128" w:right="196" w:firstLine="354"/>
        <w:jc w:val="both"/>
        <w:rPr>
          <w:sz w:val="21"/>
        </w:rPr>
      </w:pPr>
      <w:r>
        <w:rPr>
          <w:color w:val="0A0A0A"/>
          <w:w w:val="105"/>
          <w:sz w:val="21"/>
        </w:rPr>
        <w:t xml:space="preserve">For purposes of paragraph (e) of this Rule, a "matter" may con­ </w:t>
      </w:r>
      <w:proofErr w:type="spellStart"/>
      <w:r>
        <w:rPr>
          <w:color w:val="0A0A0A"/>
          <w:w w:val="105"/>
          <w:sz w:val="21"/>
        </w:rPr>
        <w:t>tinue</w:t>
      </w:r>
      <w:proofErr w:type="spellEnd"/>
      <w:r>
        <w:rPr>
          <w:color w:val="0A0A0A"/>
          <w:w w:val="105"/>
          <w:sz w:val="21"/>
        </w:rPr>
        <w:t xml:space="preserve"> in another form. In determining whether </w:t>
      </w:r>
      <w:proofErr w:type="gramStart"/>
      <w:r>
        <w:rPr>
          <w:color w:val="0A0A0A"/>
          <w:w w:val="105"/>
          <w:sz w:val="21"/>
        </w:rPr>
        <w:t>two  particular</w:t>
      </w:r>
      <w:proofErr w:type="gramEnd"/>
      <w:r>
        <w:rPr>
          <w:color w:val="0A0A0A"/>
          <w:w w:val="105"/>
          <w:sz w:val="21"/>
        </w:rPr>
        <w:t xml:space="preserve">  matters are the same, the lawyer should consider the extent to which the mat­ </w:t>
      </w:r>
      <w:proofErr w:type="spellStart"/>
      <w:r>
        <w:rPr>
          <w:color w:val="0A0A0A"/>
          <w:w w:val="105"/>
          <w:sz w:val="21"/>
        </w:rPr>
        <w:t>ters</w:t>
      </w:r>
      <w:proofErr w:type="spellEnd"/>
      <w:r>
        <w:rPr>
          <w:color w:val="0A0A0A"/>
          <w:spacing w:val="-18"/>
          <w:w w:val="105"/>
          <w:sz w:val="21"/>
        </w:rPr>
        <w:t xml:space="preserve"> </w:t>
      </w:r>
      <w:r>
        <w:rPr>
          <w:color w:val="0A0A0A"/>
          <w:w w:val="105"/>
          <w:sz w:val="21"/>
        </w:rPr>
        <w:t>involve</w:t>
      </w:r>
      <w:r>
        <w:rPr>
          <w:color w:val="0A0A0A"/>
          <w:spacing w:val="3"/>
          <w:w w:val="105"/>
          <w:sz w:val="21"/>
        </w:rPr>
        <w:t xml:space="preserve"> </w:t>
      </w:r>
      <w:r>
        <w:rPr>
          <w:color w:val="0A0A0A"/>
          <w:w w:val="105"/>
          <w:sz w:val="21"/>
        </w:rPr>
        <w:t>the</w:t>
      </w:r>
      <w:r>
        <w:rPr>
          <w:color w:val="0A0A0A"/>
          <w:spacing w:val="-13"/>
          <w:w w:val="105"/>
          <w:sz w:val="21"/>
        </w:rPr>
        <w:t xml:space="preserve"> </w:t>
      </w:r>
      <w:r>
        <w:rPr>
          <w:color w:val="0A0A0A"/>
          <w:w w:val="105"/>
          <w:sz w:val="21"/>
        </w:rPr>
        <w:t>same</w:t>
      </w:r>
      <w:r>
        <w:rPr>
          <w:color w:val="0A0A0A"/>
          <w:spacing w:val="-9"/>
          <w:w w:val="105"/>
          <w:sz w:val="21"/>
        </w:rPr>
        <w:t xml:space="preserve"> </w:t>
      </w:r>
      <w:r>
        <w:rPr>
          <w:color w:val="0A0A0A"/>
          <w:w w:val="105"/>
          <w:sz w:val="21"/>
        </w:rPr>
        <w:t>basic</w:t>
      </w:r>
      <w:r>
        <w:rPr>
          <w:color w:val="0A0A0A"/>
          <w:spacing w:val="-10"/>
          <w:w w:val="105"/>
          <w:sz w:val="21"/>
        </w:rPr>
        <w:t xml:space="preserve"> </w:t>
      </w:r>
      <w:r>
        <w:rPr>
          <w:color w:val="0A0A0A"/>
          <w:w w:val="105"/>
          <w:sz w:val="21"/>
        </w:rPr>
        <w:t>facts,</w:t>
      </w:r>
      <w:r>
        <w:rPr>
          <w:color w:val="0A0A0A"/>
          <w:spacing w:val="-7"/>
          <w:w w:val="105"/>
          <w:sz w:val="21"/>
        </w:rPr>
        <w:t xml:space="preserve"> </w:t>
      </w:r>
      <w:r>
        <w:rPr>
          <w:color w:val="0A0A0A"/>
          <w:w w:val="105"/>
          <w:sz w:val="21"/>
        </w:rPr>
        <w:t>the</w:t>
      </w:r>
      <w:r>
        <w:rPr>
          <w:color w:val="0A0A0A"/>
          <w:spacing w:val="-12"/>
          <w:w w:val="105"/>
          <w:sz w:val="21"/>
        </w:rPr>
        <w:t xml:space="preserve"> </w:t>
      </w:r>
      <w:r>
        <w:rPr>
          <w:color w:val="0A0A0A"/>
          <w:w w:val="105"/>
          <w:sz w:val="21"/>
        </w:rPr>
        <w:t>same</w:t>
      </w:r>
      <w:r>
        <w:rPr>
          <w:color w:val="0A0A0A"/>
          <w:spacing w:val="-7"/>
          <w:w w:val="105"/>
          <w:sz w:val="21"/>
        </w:rPr>
        <w:t xml:space="preserve"> </w:t>
      </w:r>
      <w:r>
        <w:rPr>
          <w:color w:val="0A0A0A"/>
          <w:w w:val="105"/>
          <w:sz w:val="21"/>
        </w:rPr>
        <w:t>or</w:t>
      </w:r>
      <w:r>
        <w:rPr>
          <w:color w:val="0A0A0A"/>
          <w:spacing w:val="-4"/>
          <w:w w:val="105"/>
          <w:sz w:val="21"/>
        </w:rPr>
        <w:t xml:space="preserve"> </w:t>
      </w:r>
      <w:r>
        <w:rPr>
          <w:color w:val="0A0A0A"/>
          <w:w w:val="105"/>
          <w:sz w:val="21"/>
        </w:rPr>
        <w:t>related</w:t>
      </w:r>
      <w:r>
        <w:rPr>
          <w:color w:val="0A0A0A"/>
          <w:spacing w:val="3"/>
          <w:w w:val="105"/>
          <w:sz w:val="21"/>
        </w:rPr>
        <w:t xml:space="preserve"> </w:t>
      </w:r>
      <w:r>
        <w:rPr>
          <w:color w:val="0A0A0A"/>
          <w:w w:val="105"/>
          <w:sz w:val="21"/>
        </w:rPr>
        <w:t>parties,</w:t>
      </w:r>
      <w:r>
        <w:rPr>
          <w:color w:val="0A0A0A"/>
          <w:spacing w:val="-8"/>
          <w:w w:val="105"/>
          <w:sz w:val="21"/>
        </w:rPr>
        <w:t xml:space="preserve"> </w:t>
      </w:r>
      <w:r>
        <w:rPr>
          <w:color w:val="0A0A0A"/>
          <w:w w:val="105"/>
          <w:sz w:val="21"/>
        </w:rPr>
        <w:t>and</w:t>
      </w:r>
      <w:r>
        <w:rPr>
          <w:color w:val="0A0A0A"/>
          <w:spacing w:val="17"/>
          <w:w w:val="105"/>
          <w:sz w:val="21"/>
        </w:rPr>
        <w:t xml:space="preserve"> </w:t>
      </w:r>
      <w:r>
        <w:rPr>
          <w:color w:val="0A0A0A"/>
          <w:w w:val="105"/>
          <w:sz w:val="21"/>
        </w:rPr>
        <w:t>the</w:t>
      </w:r>
      <w:r>
        <w:rPr>
          <w:color w:val="0A0A0A"/>
          <w:spacing w:val="-5"/>
          <w:w w:val="105"/>
          <w:sz w:val="21"/>
        </w:rPr>
        <w:t xml:space="preserve"> </w:t>
      </w:r>
      <w:r>
        <w:rPr>
          <w:color w:val="0A0A0A"/>
          <w:w w:val="105"/>
          <w:sz w:val="21"/>
        </w:rPr>
        <w:t>time elapsed.</w:t>
      </w:r>
    </w:p>
    <w:p w14:paraId="30DFDF7D" w14:textId="77777777" w:rsidR="008E3F19" w:rsidRDefault="008E3F19">
      <w:pPr>
        <w:spacing w:before="153" w:line="276" w:lineRule="auto"/>
        <w:ind w:left="118" w:right="2783" w:firstLine="14"/>
        <w:rPr>
          <w:sz w:val="21"/>
        </w:rPr>
      </w:pPr>
      <w:r>
        <w:rPr>
          <w:b/>
          <w:color w:val="0A0A0A"/>
          <w:sz w:val="23"/>
        </w:rPr>
        <w:t xml:space="preserve">Definitional Cross-References </w:t>
      </w:r>
      <w:r>
        <w:rPr>
          <w:color w:val="0A0A0A"/>
          <w:sz w:val="21"/>
        </w:rPr>
        <w:t xml:space="preserve">"Confirmed in writing" </w:t>
      </w:r>
      <w:r>
        <w:rPr>
          <w:i/>
          <w:color w:val="0A0A0A"/>
          <w:sz w:val="21"/>
        </w:rPr>
        <w:t xml:space="preserve">See </w:t>
      </w:r>
      <w:r>
        <w:rPr>
          <w:color w:val="0A0A0A"/>
          <w:sz w:val="21"/>
        </w:rPr>
        <w:t xml:space="preserve">Rule </w:t>
      </w:r>
      <w:proofErr w:type="spellStart"/>
      <w:r>
        <w:rPr>
          <w:color w:val="0A0A0A"/>
          <w:sz w:val="21"/>
        </w:rPr>
        <w:t>l.O</w:t>
      </w:r>
      <w:proofErr w:type="spellEnd"/>
      <w:r>
        <w:rPr>
          <w:color w:val="0A0A0A"/>
          <w:sz w:val="21"/>
        </w:rPr>
        <w:t xml:space="preserve">(b) "Firm" </w:t>
      </w:r>
      <w:r>
        <w:rPr>
          <w:i/>
          <w:color w:val="0A0A0A"/>
          <w:sz w:val="21"/>
        </w:rPr>
        <w:t xml:space="preserve">See </w:t>
      </w:r>
      <w:r>
        <w:rPr>
          <w:color w:val="0A0A0A"/>
          <w:sz w:val="21"/>
        </w:rPr>
        <w:t xml:space="preserve">Rule </w:t>
      </w:r>
      <w:proofErr w:type="spellStart"/>
      <w:r>
        <w:rPr>
          <w:color w:val="0A0A0A"/>
          <w:sz w:val="21"/>
        </w:rPr>
        <w:t>l.O</w:t>
      </w:r>
      <w:proofErr w:type="spellEnd"/>
      <w:r>
        <w:rPr>
          <w:color w:val="0A0A0A"/>
          <w:sz w:val="21"/>
        </w:rPr>
        <w:t>(c)</w:t>
      </w:r>
    </w:p>
    <w:p w14:paraId="178D9448" w14:textId="77777777" w:rsidR="008E3F19" w:rsidRDefault="008E3F19">
      <w:pPr>
        <w:spacing w:line="264" w:lineRule="auto"/>
        <w:ind w:left="114" w:right="2783" w:firstLine="3"/>
        <w:rPr>
          <w:sz w:val="21"/>
        </w:rPr>
      </w:pPr>
      <w:r>
        <w:rPr>
          <w:color w:val="0A0A0A"/>
          <w:sz w:val="21"/>
        </w:rPr>
        <w:t xml:space="preserve">"Informed consent" </w:t>
      </w:r>
      <w:r>
        <w:rPr>
          <w:i/>
          <w:color w:val="0A0A0A"/>
          <w:sz w:val="21"/>
        </w:rPr>
        <w:t xml:space="preserve">See </w:t>
      </w:r>
      <w:r>
        <w:rPr>
          <w:color w:val="0A0A0A"/>
          <w:sz w:val="21"/>
        </w:rPr>
        <w:t xml:space="preserve">Rule </w:t>
      </w:r>
      <w:proofErr w:type="spellStart"/>
      <w:r>
        <w:rPr>
          <w:color w:val="0A0A0A"/>
          <w:sz w:val="21"/>
        </w:rPr>
        <w:t>l.O</w:t>
      </w:r>
      <w:proofErr w:type="spellEnd"/>
      <w:r>
        <w:rPr>
          <w:color w:val="0A0A0A"/>
          <w:sz w:val="21"/>
        </w:rPr>
        <w:t xml:space="preserve">(e) "Knowingly" and "Knows" </w:t>
      </w:r>
      <w:r>
        <w:rPr>
          <w:i/>
          <w:color w:val="0A0A0A"/>
          <w:sz w:val="21"/>
        </w:rPr>
        <w:t xml:space="preserve">See </w:t>
      </w:r>
      <w:r>
        <w:rPr>
          <w:color w:val="0A0A0A"/>
          <w:sz w:val="21"/>
        </w:rPr>
        <w:t xml:space="preserve">Rule </w:t>
      </w:r>
      <w:proofErr w:type="spellStart"/>
      <w:r>
        <w:rPr>
          <w:color w:val="0A0A0A"/>
          <w:sz w:val="21"/>
        </w:rPr>
        <w:t>l.O</w:t>
      </w:r>
      <w:proofErr w:type="spellEnd"/>
      <w:r>
        <w:rPr>
          <w:color w:val="0A0A0A"/>
          <w:sz w:val="21"/>
        </w:rPr>
        <w:t xml:space="preserve">(f) "Screened" </w:t>
      </w:r>
      <w:r>
        <w:rPr>
          <w:i/>
          <w:color w:val="0A0A0A"/>
          <w:sz w:val="21"/>
        </w:rPr>
        <w:t xml:space="preserve">See </w:t>
      </w:r>
      <w:r>
        <w:rPr>
          <w:color w:val="0A0A0A"/>
          <w:sz w:val="21"/>
        </w:rPr>
        <w:t xml:space="preserve">Rule </w:t>
      </w:r>
      <w:proofErr w:type="spellStart"/>
      <w:r>
        <w:rPr>
          <w:color w:val="0A0A0A"/>
          <w:sz w:val="21"/>
        </w:rPr>
        <w:t>l.O</w:t>
      </w:r>
      <w:proofErr w:type="spellEnd"/>
      <w:r>
        <w:rPr>
          <w:color w:val="0A0A0A"/>
          <w:sz w:val="21"/>
        </w:rPr>
        <w:t>(k)</w:t>
      </w:r>
    </w:p>
    <w:p w14:paraId="2D7E47C7" w14:textId="77777777" w:rsidR="008E3F19" w:rsidRDefault="008E3F19">
      <w:pPr>
        <w:ind w:left="114"/>
        <w:rPr>
          <w:sz w:val="21"/>
        </w:rPr>
      </w:pPr>
      <w:r>
        <w:rPr>
          <w:color w:val="0A0A0A"/>
          <w:sz w:val="21"/>
        </w:rPr>
        <w:t xml:space="preserve">"Written" </w:t>
      </w:r>
      <w:r>
        <w:rPr>
          <w:i/>
          <w:color w:val="0A0A0A"/>
          <w:sz w:val="21"/>
        </w:rPr>
        <w:t xml:space="preserve">See </w:t>
      </w:r>
      <w:r>
        <w:rPr>
          <w:color w:val="0A0A0A"/>
          <w:sz w:val="21"/>
        </w:rPr>
        <w:t xml:space="preserve">Rule </w:t>
      </w:r>
      <w:proofErr w:type="spellStart"/>
      <w:r>
        <w:rPr>
          <w:color w:val="0A0A0A"/>
          <w:sz w:val="21"/>
        </w:rPr>
        <w:t>l.O</w:t>
      </w:r>
      <w:proofErr w:type="spellEnd"/>
      <w:r>
        <w:rPr>
          <w:color w:val="0A0A0A"/>
          <w:sz w:val="21"/>
        </w:rPr>
        <w:t>(n)</w:t>
      </w:r>
    </w:p>
    <w:p w14:paraId="60946AEB" w14:textId="77777777" w:rsidR="008E3F19" w:rsidRDefault="008E3F19">
      <w:pPr>
        <w:pStyle w:val="BodyText"/>
        <w:rPr>
          <w:sz w:val="22"/>
        </w:rPr>
      </w:pPr>
    </w:p>
    <w:p w14:paraId="38D69A1B" w14:textId="77777777" w:rsidR="008E3F19" w:rsidRDefault="008E3F19">
      <w:pPr>
        <w:pStyle w:val="BodyText"/>
        <w:rPr>
          <w:sz w:val="22"/>
        </w:rPr>
      </w:pPr>
    </w:p>
    <w:p w14:paraId="1BE2C465" w14:textId="77777777" w:rsidR="008E3F19" w:rsidRDefault="008E3F19">
      <w:pPr>
        <w:pStyle w:val="BodyText"/>
        <w:rPr>
          <w:sz w:val="22"/>
        </w:rPr>
      </w:pPr>
    </w:p>
    <w:p w14:paraId="65950E36" w14:textId="77777777" w:rsidR="008E3F19" w:rsidRDefault="008E3F19">
      <w:pPr>
        <w:spacing w:before="147"/>
        <w:ind w:left="3155" w:right="3334"/>
        <w:jc w:val="center"/>
        <w:rPr>
          <w:sz w:val="18"/>
        </w:rPr>
      </w:pPr>
      <w:r>
        <w:rPr>
          <w:color w:val="0A0A0A"/>
          <w:w w:val="105"/>
          <w:sz w:val="18"/>
        </w:rPr>
        <w:t>65</w:t>
      </w:r>
    </w:p>
    <w:p w14:paraId="224F1E50" w14:textId="77777777" w:rsidR="008E3F19" w:rsidRDefault="008E3F19">
      <w:pPr>
        <w:jc w:val="center"/>
        <w:rPr>
          <w:sz w:val="18"/>
        </w:rPr>
        <w:sectPr w:rsidR="008E3F19">
          <w:pgSz w:w="7050" w:h="12450"/>
          <w:pgMar w:top="180" w:right="120" w:bottom="0" w:left="160" w:header="720" w:footer="720" w:gutter="0"/>
          <w:cols w:space="720"/>
        </w:sectPr>
      </w:pPr>
    </w:p>
    <w:p w14:paraId="504A9DBB" w14:textId="77777777" w:rsidR="008E3F19" w:rsidRDefault="008E3F19">
      <w:pPr>
        <w:tabs>
          <w:tab w:val="left" w:pos="2343"/>
        </w:tabs>
        <w:spacing w:before="77"/>
        <w:ind w:left="101"/>
        <w:rPr>
          <w:sz w:val="18"/>
        </w:rPr>
      </w:pPr>
      <w:r>
        <w:rPr>
          <w:color w:val="080808"/>
          <w:position w:val="-1"/>
          <w:sz w:val="18"/>
        </w:rPr>
        <w:lastRenderedPageBreak/>
        <w:t>Rule</w:t>
      </w:r>
      <w:r>
        <w:rPr>
          <w:color w:val="080808"/>
          <w:spacing w:val="-16"/>
          <w:position w:val="-1"/>
          <w:sz w:val="18"/>
        </w:rPr>
        <w:t xml:space="preserve"> </w:t>
      </w:r>
      <w:r>
        <w:rPr>
          <w:color w:val="080808"/>
          <w:position w:val="-1"/>
          <w:sz w:val="18"/>
        </w:rPr>
        <w:t>1.12</w:t>
      </w:r>
      <w:r>
        <w:rPr>
          <w:color w:val="080808"/>
          <w:position w:val="-1"/>
          <w:sz w:val="18"/>
        </w:rPr>
        <w:tab/>
      </w:r>
      <w:r>
        <w:rPr>
          <w:color w:val="080808"/>
          <w:sz w:val="18"/>
        </w:rPr>
        <w:t>ABA MODEL</w:t>
      </w:r>
      <w:r>
        <w:rPr>
          <w:color w:val="080808"/>
          <w:spacing w:val="17"/>
          <w:sz w:val="18"/>
        </w:rPr>
        <w:t xml:space="preserve"> </w:t>
      </w:r>
      <w:r>
        <w:rPr>
          <w:color w:val="080808"/>
          <w:sz w:val="18"/>
        </w:rPr>
        <w:t>RULES</w:t>
      </w:r>
    </w:p>
    <w:p w14:paraId="5991F163" w14:textId="77777777" w:rsidR="008E3F19" w:rsidRDefault="008E3F19">
      <w:pPr>
        <w:pStyle w:val="BodyText"/>
        <w:rPr>
          <w:sz w:val="22"/>
        </w:rPr>
      </w:pPr>
    </w:p>
    <w:p w14:paraId="4EE656BA" w14:textId="77777777" w:rsidR="008E3F19" w:rsidRDefault="008E3F19">
      <w:pPr>
        <w:pStyle w:val="BodyText"/>
        <w:spacing w:before="7"/>
      </w:pPr>
    </w:p>
    <w:p w14:paraId="759A0FC2" w14:textId="77777777" w:rsidR="008E3F19" w:rsidRDefault="008E3F19">
      <w:pPr>
        <w:spacing w:line="276" w:lineRule="auto"/>
        <w:ind w:left="1275" w:right="1380" w:hanging="6"/>
        <w:jc w:val="center"/>
        <w:rPr>
          <w:sz w:val="21"/>
        </w:rPr>
      </w:pPr>
      <w:r>
        <w:rPr>
          <w:color w:val="080808"/>
          <w:w w:val="105"/>
          <w:sz w:val="21"/>
        </w:rPr>
        <w:t xml:space="preserve">RULE </w:t>
      </w:r>
      <w:r>
        <w:rPr>
          <w:b/>
          <w:color w:val="080808"/>
          <w:w w:val="105"/>
          <w:sz w:val="25"/>
        </w:rPr>
        <w:t xml:space="preserve">1.12: </w:t>
      </w:r>
      <w:r>
        <w:rPr>
          <w:color w:val="080808"/>
          <w:w w:val="105"/>
          <w:sz w:val="21"/>
        </w:rPr>
        <w:t>FORMER JUDGE, ARBITRATOR, MEDIATOR OR OTHER THIRD-PARTY NEUTRAL</w:t>
      </w:r>
    </w:p>
    <w:p w14:paraId="7B1BC1DA" w14:textId="7B82A0B3" w:rsidR="008E3F19" w:rsidRPr="00AF083E" w:rsidRDefault="008E3F19" w:rsidP="00AF083E">
      <w:pPr>
        <w:pStyle w:val="ListParagraph"/>
        <w:numPr>
          <w:ilvl w:val="1"/>
          <w:numId w:val="33"/>
        </w:numPr>
        <w:tabs>
          <w:tab w:val="left" w:pos="876"/>
        </w:tabs>
        <w:spacing w:before="87" w:line="268" w:lineRule="auto"/>
        <w:ind w:right="898" w:firstLine="264"/>
        <w:rPr>
          <w:sz w:val="20"/>
        </w:rPr>
      </w:pPr>
      <w:r>
        <w:rPr>
          <w:color w:val="080808"/>
          <w:w w:val="110"/>
          <w:sz w:val="20"/>
        </w:rPr>
        <w:t>1.12a Except as stated in paragraph (d), a lawyer shall not represent anyone in connection with a matter in which the lawyer participated personally and substantially as a judge or other adjudicative officer or law clerk to such a person or as an arbitrator, mediator or other third-party neutral,</w:t>
      </w:r>
      <w:r>
        <w:rPr>
          <w:color w:val="080808"/>
          <w:spacing w:val="-19"/>
          <w:w w:val="110"/>
          <w:sz w:val="20"/>
        </w:rPr>
        <w:t xml:space="preserve"> </w:t>
      </w:r>
      <w:r>
        <w:rPr>
          <w:color w:val="080808"/>
          <w:w w:val="110"/>
          <w:sz w:val="20"/>
        </w:rPr>
        <w:t>unless</w:t>
      </w:r>
      <w:r w:rsidR="00AF083E">
        <w:rPr>
          <w:color w:val="080808"/>
          <w:w w:val="110"/>
          <w:sz w:val="20"/>
        </w:rPr>
        <w:t xml:space="preserve"> </w:t>
      </w:r>
      <w:r w:rsidRPr="00AF083E">
        <w:rPr>
          <w:color w:val="080808"/>
          <w:w w:val="110"/>
        </w:rPr>
        <w:t>all parties to the proceeding give informed consent, confirmed in writing.</w:t>
      </w:r>
    </w:p>
    <w:p w14:paraId="67AA5F62" w14:textId="57A8F5C2" w:rsidR="008E3F19" w:rsidRPr="00AF083E" w:rsidRDefault="008E3F19" w:rsidP="00AF083E">
      <w:pPr>
        <w:pStyle w:val="ListParagraph"/>
        <w:numPr>
          <w:ilvl w:val="1"/>
          <w:numId w:val="33"/>
        </w:numPr>
        <w:tabs>
          <w:tab w:val="left" w:pos="890"/>
        </w:tabs>
        <w:spacing w:line="268" w:lineRule="auto"/>
        <w:ind w:left="357" w:right="882" w:firstLine="264"/>
        <w:rPr>
          <w:sz w:val="20"/>
        </w:rPr>
      </w:pPr>
      <w:r>
        <w:rPr>
          <w:color w:val="080808"/>
          <w:w w:val="110"/>
          <w:sz w:val="19"/>
        </w:rPr>
        <w:t xml:space="preserve">1.12b A </w:t>
      </w:r>
      <w:r>
        <w:rPr>
          <w:color w:val="080808"/>
          <w:w w:val="110"/>
          <w:sz w:val="20"/>
        </w:rPr>
        <w:t xml:space="preserve">lawyer shall not negotiate for employment with any person who is involved as a party or as lawyer for a party in a matter in which the lawyer is participating personally and substantially as a judge or other adjudicative officer or as an arbitrator, mediator or other third-party neutral. </w:t>
      </w:r>
      <w:r>
        <w:rPr>
          <w:color w:val="080808"/>
          <w:w w:val="110"/>
          <w:sz w:val="19"/>
        </w:rPr>
        <w:t xml:space="preserve">A </w:t>
      </w:r>
      <w:r>
        <w:rPr>
          <w:color w:val="080808"/>
          <w:w w:val="110"/>
          <w:sz w:val="20"/>
        </w:rPr>
        <w:t>lawyer serving</w:t>
      </w:r>
      <w:r>
        <w:rPr>
          <w:color w:val="080808"/>
          <w:spacing w:val="-9"/>
          <w:w w:val="110"/>
          <w:sz w:val="20"/>
        </w:rPr>
        <w:t xml:space="preserve"> </w:t>
      </w:r>
      <w:r>
        <w:rPr>
          <w:color w:val="080808"/>
          <w:w w:val="110"/>
          <w:sz w:val="20"/>
        </w:rPr>
        <w:t>as</w:t>
      </w:r>
      <w:r>
        <w:rPr>
          <w:color w:val="080808"/>
          <w:spacing w:val="-12"/>
          <w:w w:val="110"/>
          <w:sz w:val="20"/>
        </w:rPr>
        <w:t xml:space="preserve"> </w:t>
      </w:r>
      <w:r>
        <w:rPr>
          <w:color w:val="080808"/>
          <w:w w:val="110"/>
          <w:sz w:val="20"/>
        </w:rPr>
        <w:t>a</w:t>
      </w:r>
      <w:r>
        <w:rPr>
          <w:color w:val="080808"/>
          <w:spacing w:val="-13"/>
          <w:w w:val="110"/>
          <w:sz w:val="20"/>
        </w:rPr>
        <w:t xml:space="preserve"> </w:t>
      </w:r>
      <w:r>
        <w:rPr>
          <w:color w:val="080808"/>
          <w:w w:val="110"/>
          <w:sz w:val="20"/>
        </w:rPr>
        <w:t>law</w:t>
      </w:r>
      <w:r>
        <w:rPr>
          <w:color w:val="080808"/>
          <w:spacing w:val="-11"/>
          <w:w w:val="110"/>
          <w:sz w:val="20"/>
        </w:rPr>
        <w:t xml:space="preserve"> </w:t>
      </w:r>
      <w:r>
        <w:rPr>
          <w:color w:val="080808"/>
          <w:w w:val="110"/>
          <w:sz w:val="20"/>
        </w:rPr>
        <w:t>clerk</w:t>
      </w:r>
      <w:r>
        <w:rPr>
          <w:color w:val="080808"/>
          <w:spacing w:val="-6"/>
          <w:w w:val="110"/>
          <w:sz w:val="20"/>
        </w:rPr>
        <w:t xml:space="preserve"> </w:t>
      </w:r>
      <w:r>
        <w:rPr>
          <w:color w:val="080808"/>
          <w:w w:val="110"/>
          <w:sz w:val="20"/>
        </w:rPr>
        <w:t>to</w:t>
      </w:r>
      <w:r>
        <w:rPr>
          <w:color w:val="080808"/>
          <w:spacing w:val="-9"/>
          <w:w w:val="110"/>
          <w:sz w:val="20"/>
        </w:rPr>
        <w:t xml:space="preserve"> </w:t>
      </w:r>
      <w:r>
        <w:rPr>
          <w:color w:val="080808"/>
          <w:w w:val="110"/>
          <w:sz w:val="20"/>
        </w:rPr>
        <w:t>a judge</w:t>
      </w:r>
      <w:r>
        <w:rPr>
          <w:color w:val="080808"/>
          <w:spacing w:val="-5"/>
          <w:w w:val="110"/>
          <w:sz w:val="20"/>
        </w:rPr>
        <w:t xml:space="preserve"> </w:t>
      </w:r>
      <w:r>
        <w:rPr>
          <w:color w:val="080808"/>
          <w:w w:val="110"/>
          <w:sz w:val="20"/>
        </w:rPr>
        <w:t>or</w:t>
      </w:r>
      <w:r>
        <w:rPr>
          <w:color w:val="080808"/>
          <w:spacing w:val="-17"/>
          <w:w w:val="110"/>
          <w:sz w:val="20"/>
        </w:rPr>
        <w:t xml:space="preserve"> </w:t>
      </w:r>
      <w:r>
        <w:rPr>
          <w:color w:val="080808"/>
          <w:w w:val="110"/>
          <w:sz w:val="20"/>
        </w:rPr>
        <w:t>other</w:t>
      </w:r>
      <w:r>
        <w:rPr>
          <w:color w:val="080808"/>
          <w:spacing w:val="-10"/>
          <w:w w:val="110"/>
          <w:sz w:val="20"/>
        </w:rPr>
        <w:t xml:space="preserve"> </w:t>
      </w:r>
      <w:r>
        <w:rPr>
          <w:color w:val="080808"/>
          <w:w w:val="110"/>
          <w:sz w:val="20"/>
        </w:rPr>
        <w:t>adjudicative</w:t>
      </w:r>
      <w:r>
        <w:rPr>
          <w:color w:val="080808"/>
          <w:spacing w:val="2"/>
          <w:w w:val="110"/>
          <w:sz w:val="20"/>
        </w:rPr>
        <w:t xml:space="preserve"> </w:t>
      </w:r>
      <w:r>
        <w:rPr>
          <w:color w:val="080808"/>
          <w:w w:val="110"/>
          <w:sz w:val="20"/>
        </w:rPr>
        <w:t>office</w:t>
      </w:r>
      <w:r w:rsidR="00AF083E">
        <w:rPr>
          <w:color w:val="080808"/>
          <w:w w:val="110"/>
          <w:sz w:val="20"/>
        </w:rPr>
        <w:t xml:space="preserve">r </w:t>
      </w:r>
      <w:r w:rsidRPr="00AF083E">
        <w:rPr>
          <w:color w:val="080808"/>
          <w:w w:val="110"/>
        </w:rPr>
        <w:t>may</w:t>
      </w:r>
      <w:r w:rsidRPr="00AF083E">
        <w:rPr>
          <w:color w:val="080808"/>
          <w:spacing w:val="-9"/>
          <w:w w:val="110"/>
        </w:rPr>
        <w:t xml:space="preserve"> </w:t>
      </w:r>
      <w:r w:rsidRPr="00AF083E">
        <w:rPr>
          <w:color w:val="080808"/>
          <w:w w:val="110"/>
        </w:rPr>
        <w:t>negotiate</w:t>
      </w:r>
      <w:r w:rsidRPr="00AF083E">
        <w:rPr>
          <w:color w:val="080808"/>
          <w:spacing w:val="-1"/>
          <w:w w:val="110"/>
        </w:rPr>
        <w:t xml:space="preserve"> </w:t>
      </w:r>
      <w:r w:rsidRPr="00AF083E">
        <w:rPr>
          <w:color w:val="080808"/>
          <w:w w:val="110"/>
        </w:rPr>
        <w:t>for</w:t>
      </w:r>
      <w:r w:rsidRPr="00AF083E">
        <w:rPr>
          <w:color w:val="080808"/>
          <w:spacing w:val="-10"/>
          <w:w w:val="110"/>
        </w:rPr>
        <w:t xml:space="preserve"> </w:t>
      </w:r>
      <w:r w:rsidRPr="00AF083E">
        <w:rPr>
          <w:color w:val="080808"/>
          <w:w w:val="110"/>
        </w:rPr>
        <w:t>employment</w:t>
      </w:r>
      <w:r w:rsidRPr="00AF083E">
        <w:rPr>
          <w:color w:val="080808"/>
          <w:spacing w:val="4"/>
          <w:w w:val="110"/>
        </w:rPr>
        <w:t xml:space="preserve"> </w:t>
      </w:r>
      <w:r w:rsidRPr="00AF083E">
        <w:rPr>
          <w:color w:val="080808"/>
          <w:w w:val="110"/>
        </w:rPr>
        <w:t>with</w:t>
      </w:r>
      <w:r w:rsidRPr="00AF083E">
        <w:rPr>
          <w:color w:val="080808"/>
          <w:spacing w:val="-2"/>
          <w:w w:val="110"/>
        </w:rPr>
        <w:t xml:space="preserve"> </w:t>
      </w:r>
      <w:r w:rsidRPr="00AF083E">
        <w:rPr>
          <w:color w:val="080808"/>
          <w:w w:val="110"/>
        </w:rPr>
        <w:t>a</w:t>
      </w:r>
      <w:r w:rsidRPr="00AF083E">
        <w:rPr>
          <w:color w:val="080808"/>
          <w:spacing w:val="-3"/>
          <w:w w:val="110"/>
        </w:rPr>
        <w:t xml:space="preserve"> </w:t>
      </w:r>
      <w:r w:rsidRPr="00AF083E">
        <w:rPr>
          <w:color w:val="080808"/>
          <w:w w:val="110"/>
        </w:rPr>
        <w:t>party</w:t>
      </w:r>
      <w:r w:rsidRPr="00AF083E">
        <w:rPr>
          <w:color w:val="080808"/>
          <w:spacing w:val="-7"/>
          <w:w w:val="110"/>
        </w:rPr>
        <w:t xml:space="preserve"> </w:t>
      </w:r>
      <w:r w:rsidRPr="00AF083E">
        <w:rPr>
          <w:color w:val="080808"/>
          <w:w w:val="110"/>
        </w:rPr>
        <w:t>or</w:t>
      </w:r>
      <w:r w:rsidRPr="00AF083E">
        <w:rPr>
          <w:color w:val="080808"/>
          <w:spacing w:val="-13"/>
          <w:w w:val="110"/>
        </w:rPr>
        <w:t xml:space="preserve"> </w:t>
      </w:r>
      <w:r w:rsidRPr="00AF083E">
        <w:rPr>
          <w:color w:val="080808"/>
          <w:w w:val="110"/>
        </w:rPr>
        <w:t>lawyer</w:t>
      </w:r>
      <w:r w:rsidRPr="00AF083E">
        <w:rPr>
          <w:color w:val="080808"/>
          <w:spacing w:val="-8"/>
          <w:w w:val="110"/>
        </w:rPr>
        <w:t xml:space="preserve"> </w:t>
      </w:r>
      <w:r w:rsidRPr="00AF083E">
        <w:rPr>
          <w:color w:val="080808"/>
          <w:w w:val="110"/>
        </w:rPr>
        <w:t>involved in a matter in which the clerk is participating personally and substantially, but only after the lawyer has notified the judge or other adjudicative</w:t>
      </w:r>
      <w:r w:rsidRPr="00AF083E">
        <w:rPr>
          <w:color w:val="080808"/>
          <w:spacing w:val="-1"/>
          <w:w w:val="110"/>
        </w:rPr>
        <w:t xml:space="preserve"> </w:t>
      </w:r>
      <w:r w:rsidRPr="00AF083E">
        <w:rPr>
          <w:color w:val="080808"/>
          <w:w w:val="110"/>
        </w:rPr>
        <w:t>officer.</w:t>
      </w:r>
    </w:p>
    <w:p w14:paraId="0E1A1DD4" w14:textId="77777777" w:rsidR="008E3F19" w:rsidRDefault="008E3F19" w:rsidP="008E3F19">
      <w:pPr>
        <w:pStyle w:val="ListParagraph"/>
        <w:numPr>
          <w:ilvl w:val="1"/>
          <w:numId w:val="33"/>
        </w:numPr>
        <w:tabs>
          <w:tab w:val="left" w:pos="897"/>
        </w:tabs>
        <w:spacing w:line="266" w:lineRule="auto"/>
        <w:ind w:left="372" w:right="777" w:firstLine="261"/>
        <w:rPr>
          <w:sz w:val="20"/>
        </w:rPr>
      </w:pPr>
      <w:r>
        <w:rPr>
          <w:color w:val="080808"/>
          <w:w w:val="110"/>
          <w:sz w:val="21"/>
        </w:rPr>
        <w:t xml:space="preserve">1.12c If </w:t>
      </w:r>
      <w:r>
        <w:rPr>
          <w:color w:val="080808"/>
          <w:w w:val="110"/>
          <w:sz w:val="20"/>
        </w:rPr>
        <w:t>a lawyer is disqualified by paragraph (a), no lawyer in</w:t>
      </w:r>
      <w:r>
        <w:rPr>
          <w:color w:val="080808"/>
          <w:spacing w:val="-10"/>
          <w:w w:val="110"/>
          <w:sz w:val="20"/>
        </w:rPr>
        <w:t xml:space="preserve"> </w:t>
      </w:r>
      <w:r>
        <w:rPr>
          <w:color w:val="080808"/>
          <w:w w:val="110"/>
          <w:sz w:val="20"/>
        </w:rPr>
        <w:t>a</w:t>
      </w:r>
      <w:r>
        <w:rPr>
          <w:color w:val="080808"/>
          <w:spacing w:val="-14"/>
          <w:w w:val="110"/>
          <w:sz w:val="20"/>
        </w:rPr>
        <w:t xml:space="preserve"> </w:t>
      </w:r>
      <w:r>
        <w:rPr>
          <w:color w:val="080808"/>
          <w:w w:val="110"/>
          <w:sz w:val="20"/>
        </w:rPr>
        <w:t>firm</w:t>
      </w:r>
      <w:r>
        <w:rPr>
          <w:color w:val="080808"/>
          <w:spacing w:val="-4"/>
          <w:w w:val="110"/>
          <w:sz w:val="20"/>
        </w:rPr>
        <w:t xml:space="preserve"> </w:t>
      </w:r>
      <w:r>
        <w:rPr>
          <w:color w:val="080808"/>
          <w:w w:val="110"/>
          <w:sz w:val="20"/>
        </w:rPr>
        <w:t>with</w:t>
      </w:r>
      <w:r>
        <w:rPr>
          <w:color w:val="080808"/>
          <w:spacing w:val="-6"/>
          <w:w w:val="110"/>
          <w:sz w:val="20"/>
        </w:rPr>
        <w:t xml:space="preserve"> </w:t>
      </w:r>
      <w:r>
        <w:rPr>
          <w:color w:val="080808"/>
          <w:w w:val="110"/>
          <w:sz w:val="20"/>
        </w:rPr>
        <w:t>which</w:t>
      </w:r>
      <w:r>
        <w:rPr>
          <w:color w:val="080808"/>
          <w:spacing w:val="1"/>
          <w:w w:val="110"/>
          <w:sz w:val="20"/>
        </w:rPr>
        <w:t xml:space="preserve"> </w:t>
      </w:r>
      <w:r>
        <w:rPr>
          <w:color w:val="080808"/>
          <w:w w:val="110"/>
          <w:sz w:val="20"/>
        </w:rPr>
        <w:t>that</w:t>
      </w:r>
      <w:r>
        <w:rPr>
          <w:color w:val="080808"/>
          <w:spacing w:val="-11"/>
          <w:w w:val="110"/>
          <w:sz w:val="20"/>
        </w:rPr>
        <w:t xml:space="preserve"> </w:t>
      </w:r>
      <w:r>
        <w:rPr>
          <w:color w:val="080808"/>
          <w:w w:val="110"/>
          <w:sz w:val="20"/>
        </w:rPr>
        <w:t>lawyer</w:t>
      </w:r>
      <w:r>
        <w:rPr>
          <w:color w:val="080808"/>
          <w:spacing w:val="-5"/>
          <w:w w:val="110"/>
          <w:sz w:val="20"/>
        </w:rPr>
        <w:t xml:space="preserve"> </w:t>
      </w:r>
      <w:r>
        <w:rPr>
          <w:color w:val="080808"/>
          <w:w w:val="110"/>
          <w:sz w:val="20"/>
        </w:rPr>
        <w:t>is</w:t>
      </w:r>
      <w:r>
        <w:rPr>
          <w:color w:val="080808"/>
          <w:spacing w:val="-11"/>
          <w:w w:val="110"/>
          <w:sz w:val="20"/>
        </w:rPr>
        <w:t xml:space="preserve"> </w:t>
      </w:r>
      <w:r>
        <w:rPr>
          <w:color w:val="080808"/>
          <w:w w:val="110"/>
          <w:sz w:val="20"/>
        </w:rPr>
        <w:t>associated</w:t>
      </w:r>
      <w:r>
        <w:rPr>
          <w:color w:val="080808"/>
          <w:spacing w:val="11"/>
          <w:w w:val="110"/>
          <w:sz w:val="20"/>
        </w:rPr>
        <w:t xml:space="preserve"> </w:t>
      </w:r>
      <w:r>
        <w:rPr>
          <w:color w:val="080808"/>
          <w:w w:val="110"/>
          <w:sz w:val="20"/>
        </w:rPr>
        <w:t>may</w:t>
      </w:r>
      <w:r>
        <w:rPr>
          <w:color w:val="080808"/>
          <w:spacing w:val="-12"/>
          <w:w w:val="110"/>
          <w:sz w:val="20"/>
        </w:rPr>
        <w:t xml:space="preserve"> </w:t>
      </w:r>
      <w:r>
        <w:rPr>
          <w:color w:val="080808"/>
          <w:w w:val="110"/>
          <w:sz w:val="20"/>
        </w:rPr>
        <w:t>knowingly undertake or continue representation in the matter</w:t>
      </w:r>
      <w:r>
        <w:rPr>
          <w:color w:val="080808"/>
          <w:spacing w:val="18"/>
          <w:w w:val="110"/>
          <w:sz w:val="20"/>
        </w:rPr>
        <w:t xml:space="preserve"> </w:t>
      </w:r>
      <w:r>
        <w:rPr>
          <w:color w:val="080808"/>
          <w:w w:val="110"/>
          <w:sz w:val="20"/>
        </w:rPr>
        <w:t>unless:</w:t>
      </w:r>
    </w:p>
    <w:p w14:paraId="1AF6FEB9" w14:textId="77777777" w:rsidR="008E3F19" w:rsidRDefault="008E3F19" w:rsidP="008E3F19">
      <w:pPr>
        <w:pStyle w:val="ListParagraph"/>
        <w:numPr>
          <w:ilvl w:val="2"/>
          <w:numId w:val="33"/>
        </w:numPr>
        <w:tabs>
          <w:tab w:val="left" w:pos="1178"/>
        </w:tabs>
        <w:spacing w:line="264" w:lineRule="auto"/>
        <w:ind w:right="859" w:firstLine="261"/>
        <w:rPr>
          <w:sz w:val="20"/>
        </w:rPr>
      </w:pPr>
      <w:r>
        <w:rPr>
          <w:color w:val="080808"/>
          <w:w w:val="110"/>
          <w:sz w:val="20"/>
        </w:rPr>
        <w:t>1.12c1 the disqualified lawyer is timely screened from</w:t>
      </w:r>
      <w:r>
        <w:rPr>
          <w:color w:val="080808"/>
          <w:spacing w:val="-30"/>
          <w:w w:val="110"/>
          <w:sz w:val="20"/>
        </w:rPr>
        <w:t xml:space="preserve"> </w:t>
      </w:r>
      <w:r>
        <w:rPr>
          <w:color w:val="080808"/>
          <w:w w:val="110"/>
          <w:sz w:val="20"/>
        </w:rPr>
        <w:t>any participation in the matter and is apportioned no part of the fee therefrom;</w:t>
      </w:r>
      <w:r>
        <w:rPr>
          <w:color w:val="080808"/>
          <w:spacing w:val="9"/>
          <w:w w:val="110"/>
          <w:sz w:val="20"/>
        </w:rPr>
        <w:t xml:space="preserve"> </w:t>
      </w:r>
      <w:r>
        <w:rPr>
          <w:color w:val="080808"/>
          <w:w w:val="110"/>
          <w:sz w:val="20"/>
        </w:rPr>
        <w:t>and</w:t>
      </w:r>
    </w:p>
    <w:p w14:paraId="00B370DA" w14:textId="785BF7A3" w:rsidR="008E3F19" w:rsidRPr="00080C19" w:rsidRDefault="008E3F19" w:rsidP="00080C19">
      <w:pPr>
        <w:pStyle w:val="ListParagraph"/>
        <w:numPr>
          <w:ilvl w:val="2"/>
          <w:numId w:val="33"/>
        </w:numPr>
        <w:tabs>
          <w:tab w:val="left" w:pos="1182"/>
        </w:tabs>
        <w:ind w:left="1181" w:hanging="267"/>
        <w:rPr>
          <w:sz w:val="20"/>
        </w:rPr>
      </w:pPr>
      <w:r>
        <w:rPr>
          <w:color w:val="080808"/>
          <w:w w:val="110"/>
          <w:sz w:val="20"/>
        </w:rPr>
        <w:t>1.12c2 written notice is promptly given to the</w:t>
      </w:r>
      <w:r>
        <w:rPr>
          <w:color w:val="080808"/>
          <w:spacing w:val="21"/>
          <w:w w:val="110"/>
          <w:sz w:val="20"/>
        </w:rPr>
        <w:t xml:space="preserve"> </w:t>
      </w:r>
      <w:r>
        <w:rPr>
          <w:color w:val="080808"/>
          <w:w w:val="110"/>
          <w:sz w:val="20"/>
        </w:rPr>
        <w:t>partie</w:t>
      </w:r>
      <w:r w:rsidR="00080C19">
        <w:rPr>
          <w:color w:val="080808"/>
          <w:w w:val="110"/>
          <w:sz w:val="20"/>
        </w:rPr>
        <w:t xml:space="preserve">s </w:t>
      </w:r>
      <w:r w:rsidRPr="00080C19">
        <w:rPr>
          <w:color w:val="080808"/>
          <w:w w:val="110"/>
        </w:rPr>
        <w:t>and any appropriate tribunal to enable them to ascertain compliance with the provisions of this Rule.</w:t>
      </w:r>
    </w:p>
    <w:p w14:paraId="7EFD1B8E" w14:textId="77777777" w:rsidR="008E3F19" w:rsidRDefault="008E3F19" w:rsidP="008E3F19">
      <w:pPr>
        <w:pStyle w:val="ListParagraph"/>
        <w:numPr>
          <w:ilvl w:val="1"/>
          <w:numId w:val="33"/>
        </w:numPr>
        <w:tabs>
          <w:tab w:val="left" w:pos="926"/>
        </w:tabs>
        <w:spacing w:before="2" w:line="266" w:lineRule="auto"/>
        <w:ind w:left="390" w:right="1333" w:firstLine="264"/>
        <w:rPr>
          <w:sz w:val="20"/>
        </w:rPr>
      </w:pPr>
      <w:r>
        <w:rPr>
          <w:color w:val="080808"/>
          <w:w w:val="110"/>
          <w:sz w:val="20"/>
        </w:rPr>
        <w:t xml:space="preserve">1.12d </w:t>
      </w:r>
      <w:proofErr w:type="gramStart"/>
      <w:r>
        <w:rPr>
          <w:color w:val="080808"/>
          <w:w w:val="110"/>
          <w:sz w:val="20"/>
        </w:rPr>
        <w:t>An</w:t>
      </w:r>
      <w:proofErr w:type="gramEnd"/>
      <w:r>
        <w:rPr>
          <w:color w:val="080808"/>
          <w:spacing w:val="-7"/>
          <w:w w:val="110"/>
          <w:sz w:val="20"/>
        </w:rPr>
        <w:t xml:space="preserve"> </w:t>
      </w:r>
      <w:r>
        <w:rPr>
          <w:color w:val="080808"/>
          <w:w w:val="110"/>
          <w:sz w:val="20"/>
        </w:rPr>
        <w:t>arbitrator</w:t>
      </w:r>
      <w:r>
        <w:rPr>
          <w:color w:val="080808"/>
          <w:spacing w:val="-13"/>
          <w:w w:val="110"/>
          <w:sz w:val="20"/>
        </w:rPr>
        <w:t xml:space="preserve"> </w:t>
      </w:r>
      <w:r>
        <w:rPr>
          <w:color w:val="080808"/>
          <w:w w:val="110"/>
          <w:sz w:val="20"/>
        </w:rPr>
        <w:t>selected</w:t>
      </w:r>
      <w:r>
        <w:rPr>
          <w:color w:val="080808"/>
          <w:spacing w:val="-1"/>
          <w:w w:val="110"/>
          <w:sz w:val="20"/>
        </w:rPr>
        <w:t xml:space="preserve"> </w:t>
      </w:r>
      <w:r>
        <w:rPr>
          <w:color w:val="080808"/>
          <w:w w:val="110"/>
          <w:sz w:val="20"/>
        </w:rPr>
        <w:t>as</w:t>
      </w:r>
      <w:r>
        <w:rPr>
          <w:color w:val="080808"/>
          <w:spacing w:val="-10"/>
          <w:w w:val="110"/>
          <w:sz w:val="20"/>
        </w:rPr>
        <w:t xml:space="preserve"> </w:t>
      </w:r>
      <w:r>
        <w:rPr>
          <w:color w:val="080808"/>
          <w:w w:val="110"/>
          <w:sz w:val="20"/>
        </w:rPr>
        <w:t>a</w:t>
      </w:r>
      <w:r>
        <w:rPr>
          <w:color w:val="080808"/>
          <w:spacing w:val="-6"/>
          <w:w w:val="110"/>
          <w:sz w:val="20"/>
        </w:rPr>
        <w:t xml:space="preserve"> </w:t>
      </w:r>
      <w:r>
        <w:rPr>
          <w:color w:val="080808"/>
          <w:w w:val="110"/>
          <w:sz w:val="20"/>
        </w:rPr>
        <w:t>partisan</w:t>
      </w:r>
      <w:r>
        <w:rPr>
          <w:color w:val="080808"/>
          <w:spacing w:val="-6"/>
          <w:w w:val="110"/>
          <w:sz w:val="20"/>
        </w:rPr>
        <w:t xml:space="preserve"> </w:t>
      </w:r>
      <w:r>
        <w:rPr>
          <w:color w:val="080808"/>
          <w:w w:val="110"/>
          <w:sz w:val="20"/>
        </w:rPr>
        <w:t>of</w:t>
      </w:r>
      <w:r>
        <w:rPr>
          <w:color w:val="080808"/>
          <w:spacing w:val="4"/>
          <w:w w:val="110"/>
          <w:sz w:val="20"/>
        </w:rPr>
        <w:t xml:space="preserve"> </w:t>
      </w:r>
      <w:r>
        <w:rPr>
          <w:color w:val="080808"/>
          <w:w w:val="110"/>
          <w:sz w:val="20"/>
        </w:rPr>
        <w:t>a</w:t>
      </w:r>
      <w:r>
        <w:rPr>
          <w:color w:val="080808"/>
          <w:spacing w:val="-10"/>
          <w:w w:val="110"/>
          <w:sz w:val="20"/>
        </w:rPr>
        <w:t xml:space="preserve"> </w:t>
      </w:r>
      <w:r>
        <w:rPr>
          <w:color w:val="080808"/>
          <w:w w:val="110"/>
          <w:sz w:val="20"/>
        </w:rPr>
        <w:t>party</w:t>
      </w:r>
      <w:r>
        <w:rPr>
          <w:color w:val="080808"/>
          <w:spacing w:val="-11"/>
          <w:w w:val="110"/>
          <w:sz w:val="20"/>
        </w:rPr>
        <w:t xml:space="preserve"> </w:t>
      </w:r>
      <w:r>
        <w:rPr>
          <w:color w:val="080808"/>
          <w:w w:val="110"/>
          <w:sz w:val="20"/>
        </w:rPr>
        <w:t>in</w:t>
      </w:r>
      <w:r>
        <w:rPr>
          <w:color w:val="080808"/>
          <w:spacing w:val="-2"/>
          <w:w w:val="110"/>
          <w:sz w:val="20"/>
        </w:rPr>
        <w:t xml:space="preserve"> </w:t>
      </w:r>
      <w:r>
        <w:rPr>
          <w:color w:val="080808"/>
          <w:w w:val="110"/>
          <w:sz w:val="20"/>
        </w:rPr>
        <w:t>a multimember arbitration panel is not prohibited from subsequently representing that</w:t>
      </w:r>
      <w:r>
        <w:rPr>
          <w:color w:val="080808"/>
          <w:spacing w:val="38"/>
          <w:w w:val="110"/>
          <w:sz w:val="20"/>
        </w:rPr>
        <w:t xml:space="preserve"> </w:t>
      </w:r>
      <w:r>
        <w:rPr>
          <w:color w:val="080808"/>
          <w:w w:val="110"/>
          <w:sz w:val="20"/>
        </w:rPr>
        <w:t>party.</w:t>
      </w:r>
    </w:p>
    <w:p w14:paraId="4F1717EA" w14:textId="77777777" w:rsidR="008E3F19" w:rsidRDefault="008E3F19">
      <w:pPr>
        <w:spacing w:before="192"/>
        <w:ind w:left="171"/>
      </w:pPr>
      <w:r>
        <w:rPr>
          <w:color w:val="080808"/>
          <w:w w:val="110"/>
        </w:rPr>
        <w:t>Comment</w:t>
      </w:r>
    </w:p>
    <w:p w14:paraId="43FD3EA7" w14:textId="77777777" w:rsidR="008E3F19" w:rsidRDefault="008E3F19" w:rsidP="008E3F19">
      <w:pPr>
        <w:pStyle w:val="ListParagraph"/>
        <w:numPr>
          <w:ilvl w:val="0"/>
          <w:numId w:val="32"/>
        </w:numPr>
        <w:tabs>
          <w:tab w:val="left" w:pos="785"/>
        </w:tabs>
        <w:spacing w:before="88" w:line="288" w:lineRule="auto"/>
        <w:ind w:right="114" w:firstLine="336"/>
        <w:jc w:val="both"/>
        <w:rPr>
          <w:color w:val="080808"/>
          <w:sz w:val="19"/>
        </w:rPr>
      </w:pPr>
      <w:r>
        <w:rPr>
          <w:color w:val="080808"/>
          <w:w w:val="110"/>
          <w:sz w:val="19"/>
        </w:rPr>
        <w:t xml:space="preserve">This Rule generally parallels Rule 1.11. The term "personally and substantially" signifies that a judge who was a member of a  </w:t>
      </w:r>
      <w:proofErr w:type="spellStart"/>
      <w:r>
        <w:rPr>
          <w:color w:val="080808"/>
          <w:w w:val="110"/>
          <w:sz w:val="19"/>
        </w:rPr>
        <w:t>multimem</w:t>
      </w:r>
      <w:proofErr w:type="spellEnd"/>
      <w:r>
        <w:rPr>
          <w:color w:val="080808"/>
          <w:w w:val="110"/>
          <w:sz w:val="19"/>
        </w:rPr>
        <w:t xml:space="preserve">­ </w:t>
      </w:r>
      <w:proofErr w:type="spellStart"/>
      <w:r>
        <w:rPr>
          <w:color w:val="080808"/>
          <w:w w:val="110"/>
          <w:sz w:val="19"/>
        </w:rPr>
        <w:t>ber</w:t>
      </w:r>
      <w:proofErr w:type="spellEnd"/>
      <w:r>
        <w:rPr>
          <w:color w:val="080808"/>
          <w:w w:val="110"/>
          <w:sz w:val="19"/>
        </w:rPr>
        <w:t xml:space="preserve"> court, and thereafter left judicial office to practice law, is not </w:t>
      </w:r>
      <w:proofErr w:type="spellStart"/>
      <w:r>
        <w:rPr>
          <w:color w:val="080808"/>
          <w:w w:val="110"/>
          <w:sz w:val="19"/>
        </w:rPr>
        <w:t>prohib</w:t>
      </w:r>
      <w:proofErr w:type="spellEnd"/>
      <w:r>
        <w:rPr>
          <w:color w:val="080808"/>
          <w:w w:val="110"/>
          <w:sz w:val="19"/>
        </w:rPr>
        <w:t xml:space="preserve">­ </w:t>
      </w:r>
      <w:proofErr w:type="spellStart"/>
      <w:r>
        <w:rPr>
          <w:color w:val="080808"/>
          <w:w w:val="110"/>
          <w:sz w:val="19"/>
        </w:rPr>
        <w:t>ited</w:t>
      </w:r>
      <w:proofErr w:type="spellEnd"/>
      <w:r>
        <w:rPr>
          <w:color w:val="080808"/>
          <w:w w:val="110"/>
          <w:sz w:val="19"/>
        </w:rPr>
        <w:t xml:space="preserve"> </w:t>
      </w:r>
      <w:r>
        <w:rPr>
          <w:color w:val="080808"/>
          <w:w w:val="110"/>
          <w:sz w:val="19"/>
        </w:rPr>
        <w:lastRenderedPageBreak/>
        <w:t xml:space="preserve">from representing a client in a matter pending in the court, but </w:t>
      </w:r>
      <w:r>
        <w:rPr>
          <w:color w:val="080808"/>
          <w:w w:val="110"/>
          <w:sz w:val="20"/>
        </w:rPr>
        <w:t xml:space="preserve">in </w:t>
      </w:r>
      <w:r>
        <w:rPr>
          <w:color w:val="080808"/>
          <w:w w:val="110"/>
          <w:sz w:val="19"/>
        </w:rPr>
        <w:t xml:space="preserve">which the former judge did not participate. So </w:t>
      </w:r>
      <w:proofErr w:type="gramStart"/>
      <w:r>
        <w:rPr>
          <w:color w:val="080808"/>
          <w:w w:val="110"/>
          <w:sz w:val="19"/>
        </w:rPr>
        <w:t>also</w:t>
      </w:r>
      <w:proofErr w:type="gramEnd"/>
      <w:r>
        <w:rPr>
          <w:color w:val="080808"/>
          <w:w w:val="110"/>
          <w:sz w:val="19"/>
        </w:rPr>
        <w:t xml:space="preserve"> the fact that a</w:t>
      </w:r>
      <w:r>
        <w:rPr>
          <w:color w:val="080808"/>
          <w:spacing w:val="-5"/>
          <w:w w:val="110"/>
          <w:sz w:val="19"/>
        </w:rPr>
        <w:t xml:space="preserve"> </w:t>
      </w:r>
      <w:r>
        <w:rPr>
          <w:color w:val="080808"/>
          <w:w w:val="110"/>
          <w:sz w:val="19"/>
        </w:rPr>
        <w:t>former</w:t>
      </w:r>
    </w:p>
    <w:p w14:paraId="655973EB" w14:textId="77777777" w:rsidR="008E3F19" w:rsidRDefault="008E3F19">
      <w:pPr>
        <w:pStyle w:val="BodyText"/>
      </w:pPr>
    </w:p>
    <w:p w14:paraId="33C0E3C0" w14:textId="77777777" w:rsidR="008E3F19" w:rsidRDefault="008E3F19">
      <w:pPr>
        <w:pStyle w:val="BodyText"/>
      </w:pPr>
    </w:p>
    <w:p w14:paraId="09EE0D60" w14:textId="77777777" w:rsidR="008E3F19" w:rsidRDefault="008E3F19">
      <w:pPr>
        <w:spacing w:before="141"/>
        <w:ind w:left="3153" w:right="3139"/>
        <w:jc w:val="center"/>
        <w:rPr>
          <w:rFonts w:ascii="Courier New"/>
          <w:sz w:val="19"/>
        </w:rPr>
      </w:pPr>
      <w:r>
        <w:rPr>
          <w:rFonts w:ascii="Courier New"/>
          <w:color w:val="080808"/>
          <w:w w:val="95"/>
          <w:sz w:val="19"/>
        </w:rPr>
        <w:t>66</w:t>
      </w:r>
    </w:p>
    <w:p w14:paraId="0C83E070" w14:textId="77777777" w:rsidR="008E3F19" w:rsidRDefault="008E3F19">
      <w:pPr>
        <w:jc w:val="center"/>
        <w:rPr>
          <w:rFonts w:ascii="Courier New"/>
          <w:sz w:val="19"/>
        </w:rPr>
        <w:sectPr w:rsidR="008E3F19">
          <w:pgSz w:w="6810" w:h="12350"/>
          <w:pgMar w:top="240" w:right="0" w:bottom="0" w:left="260" w:header="720" w:footer="720" w:gutter="0"/>
          <w:cols w:space="720"/>
        </w:sectPr>
      </w:pPr>
    </w:p>
    <w:p w14:paraId="3A45E3E2" w14:textId="77777777" w:rsidR="008E3F19" w:rsidRDefault="008E3F19">
      <w:pPr>
        <w:tabs>
          <w:tab w:val="left" w:pos="5840"/>
        </w:tabs>
        <w:spacing w:before="80"/>
        <w:ind w:left="1825"/>
        <w:rPr>
          <w:b/>
          <w:sz w:val="18"/>
        </w:rPr>
      </w:pPr>
      <w:r>
        <w:rPr>
          <w:b/>
          <w:color w:val="080808"/>
          <w:w w:val="95"/>
          <w:sz w:val="19"/>
        </w:rPr>
        <w:lastRenderedPageBreak/>
        <w:t>CLIENT-LAWYER</w:t>
      </w:r>
      <w:r>
        <w:rPr>
          <w:b/>
          <w:color w:val="080808"/>
          <w:spacing w:val="-1"/>
          <w:w w:val="95"/>
          <w:sz w:val="19"/>
        </w:rPr>
        <w:t xml:space="preserve"> </w:t>
      </w:r>
      <w:r>
        <w:rPr>
          <w:b/>
          <w:color w:val="080808"/>
          <w:w w:val="95"/>
          <w:sz w:val="19"/>
        </w:rPr>
        <w:t>RELATIONSHIP</w:t>
      </w:r>
      <w:r>
        <w:rPr>
          <w:b/>
          <w:color w:val="080808"/>
          <w:w w:val="95"/>
          <w:sz w:val="19"/>
        </w:rPr>
        <w:tab/>
      </w:r>
      <w:r>
        <w:rPr>
          <w:b/>
          <w:color w:val="080808"/>
          <w:position w:val="3"/>
          <w:sz w:val="18"/>
        </w:rPr>
        <w:t>Rule</w:t>
      </w:r>
      <w:r>
        <w:rPr>
          <w:b/>
          <w:color w:val="080808"/>
          <w:spacing w:val="16"/>
          <w:position w:val="3"/>
          <w:sz w:val="18"/>
        </w:rPr>
        <w:t xml:space="preserve"> </w:t>
      </w:r>
      <w:r>
        <w:rPr>
          <w:b/>
          <w:color w:val="080808"/>
          <w:position w:val="3"/>
          <w:sz w:val="18"/>
        </w:rPr>
        <w:t>1.12</w:t>
      </w:r>
    </w:p>
    <w:p w14:paraId="26441B9C" w14:textId="77777777" w:rsidR="008E3F19" w:rsidRDefault="008E3F19">
      <w:pPr>
        <w:pStyle w:val="BodyText"/>
        <w:rPr>
          <w:b/>
          <w:sz w:val="22"/>
        </w:rPr>
      </w:pPr>
    </w:p>
    <w:p w14:paraId="1DE40697" w14:textId="77777777" w:rsidR="008E3F19" w:rsidRDefault="008E3F19">
      <w:pPr>
        <w:pStyle w:val="BodyText"/>
        <w:spacing w:before="7"/>
        <w:rPr>
          <w:b/>
          <w:sz w:val="21"/>
        </w:rPr>
      </w:pPr>
    </w:p>
    <w:p w14:paraId="4FDD9D4E" w14:textId="77777777" w:rsidR="008E3F19" w:rsidRDefault="008E3F19">
      <w:pPr>
        <w:spacing w:line="268" w:lineRule="auto"/>
        <w:ind w:left="123" w:right="106" w:firstLine="22"/>
        <w:jc w:val="both"/>
        <w:rPr>
          <w:sz w:val="21"/>
        </w:rPr>
      </w:pPr>
      <w:r>
        <w:rPr>
          <w:color w:val="080808"/>
          <w:w w:val="105"/>
          <w:sz w:val="21"/>
        </w:rPr>
        <w:t xml:space="preserve">judge exercised administrative responsibility in a court does not prevent the former judge from acting as a lawyer in a matter where the judge had previously exercised remote or incidental administrative responsibility that did not affect the merits. Compare the Comment to Rule </w:t>
      </w:r>
      <w:r>
        <w:rPr>
          <w:color w:val="080808"/>
          <w:spacing w:val="-4"/>
          <w:w w:val="105"/>
          <w:sz w:val="21"/>
        </w:rPr>
        <w:t xml:space="preserve">1.11. </w:t>
      </w:r>
      <w:r>
        <w:rPr>
          <w:color w:val="080808"/>
          <w:w w:val="105"/>
          <w:sz w:val="21"/>
        </w:rPr>
        <w:t xml:space="preserve">The term "adjudicative officer" includes such officials as judges pro tempore, referees, special masters, hearing officers and other </w:t>
      </w:r>
      <w:proofErr w:type="spellStart"/>
      <w:r>
        <w:rPr>
          <w:color w:val="080808"/>
          <w:w w:val="105"/>
          <w:sz w:val="21"/>
        </w:rPr>
        <w:t>parajudicial</w:t>
      </w:r>
      <w:proofErr w:type="spellEnd"/>
      <w:r>
        <w:rPr>
          <w:color w:val="080808"/>
          <w:w w:val="105"/>
          <w:sz w:val="21"/>
        </w:rPr>
        <w:t xml:space="preserve"> officers, and also lawyers who serve as part-time judges. Paragraphs </w:t>
      </w:r>
      <w:r>
        <w:rPr>
          <w:color w:val="080808"/>
          <w:w w:val="105"/>
          <w:sz w:val="20"/>
        </w:rPr>
        <w:t xml:space="preserve">C(2), 0(2) </w:t>
      </w:r>
      <w:r>
        <w:rPr>
          <w:color w:val="080808"/>
          <w:w w:val="105"/>
          <w:sz w:val="21"/>
        </w:rPr>
        <w:t xml:space="preserve">and </w:t>
      </w:r>
      <w:r>
        <w:rPr>
          <w:rFonts w:ascii="Arial" w:hAnsi="Arial"/>
          <w:color w:val="080808"/>
          <w:w w:val="105"/>
          <w:sz w:val="19"/>
        </w:rPr>
        <w:t xml:space="preserve">E(2) </w:t>
      </w:r>
      <w:r>
        <w:rPr>
          <w:color w:val="080808"/>
          <w:w w:val="105"/>
          <w:sz w:val="21"/>
        </w:rPr>
        <w:t xml:space="preserve">of the Application Section of the Model Code of Judicial Con­ duct provide that a part-time judge, judge pro tempore or retired judge recalled to active service, shall not "act as a lawyer in a proceeding in which the judge has served as a judge or in any other proceeding related thereto." Although phrased differently from this Rule, those Rules </w:t>
      </w:r>
      <w:proofErr w:type="spellStart"/>
      <w:r>
        <w:rPr>
          <w:color w:val="080808"/>
          <w:w w:val="105"/>
          <w:sz w:val="21"/>
        </w:rPr>
        <w:t>corre</w:t>
      </w:r>
      <w:proofErr w:type="spellEnd"/>
      <w:r>
        <w:rPr>
          <w:color w:val="080808"/>
          <w:w w:val="105"/>
          <w:sz w:val="21"/>
        </w:rPr>
        <w:t xml:space="preserve">­ </w:t>
      </w:r>
      <w:proofErr w:type="spellStart"/>
      <w:r>
        <w:rPr>
          <w:color w:val="080808"/>
          <w:w w:val="105"/>
          <w:sz w:val="21"/>
        </w:rPr>
        <w:t>spond</w:t>
      </w:r>
      <w:proofErr w:type="spellEnd"/>
      <w:r>
        <w:rPr>
          <w:color w:val="080808"/>
          <w:w w:val="105"/>
          <w:sz w:val="21"/>
        </w:rPr>
        <w:t xml:space="preserve"> in</w:t>
      </w:r>
      <w:r>
        <w:rPr>
          <w:color w:val="080808"/>
          <w:spacing w:val="-6"/>
          <w:w w:val="105"/>
          <w:sz w:val="21"/>
        </w:rPr>
        <w:t xml:space="preserve"> </w:t>
      </w:r>
      <w:r>
        <w:rPr>
          <w:color w:val="080808"/>
          <w:w w:val="105"/>
          <w:sz w:val="21"/>
        </w:rPr>
        <w:t>meaning.</w:t>
      </w:r>
    </w:p>
    <w:p w14:paraId="0D688B41" w14:textId="0FCBD282" w:rsidR="008E3F19" w:rsidRPr="00080C19" w:rsidRDefault="008E3F19" w:rsidP="00080C19">
      <w:pPr>
        <w:pStyle w:val="ListParagraph"/>
        <w:numPr>
          <w:ilvl w:val="0"/>
          <w:numId w:val="32"/>
        </w:numPr>
        <w:tabs>
          <w:tab w:val="left" w:pos="758"/>
        </w:tabs>
        <w:spacing w:line="229" w:lineRule="exact"/>
        <w:ind w:left="757" w:hanging="290"/>
        <w:jc w:val="both"/>
        <w:rPr>
          <w:color w:val="080808"/>
          <w:sz w:val="19"/>
        </w:rPr>
      </w:pPr>
      <w:r>
        <w:rPr>
          <w:color w:val="080808"/>
          <w:w w:val="105"/>
          <w:sz w:val="21"/>
        </w:rPr>
        <w:t>Like former judges, lawyers who have served as arbitrators,</w:t>
      </w:r>
      <w:r>
        <w:rPr>
          <w:color w:val="080808"/>
          <w:spacing w:val="46"/>
          <w:w w:val="105"/>
          <w:sz w:val="21"/>
        </w:rPr>
        <w:t xml:space="preserve"> </w:t>
      </w:r>
      <w:r>
        <w:rPr>
          <w:color w:val="080808"/>
          <w:w w:val="105"/>
          <w:sz w:val="21"/>
        </w:rPr>
        <w:t>m</w:t>
      </w:r>
      <w:r w:rsidR="00080C19">
        <w:rPr>
          <w:color w:val="080808"/>
          <w:w w:val="105"/>
          <w:sz w:val="21"/>
        </w:rPr>
        <w:t>e</w:t>
      </w:r>
      <w:r w:rsidRPr="00080C19">
        <w:rPr>
          <w:color w:val="080808"/>
          <w:w w:val="105"/>
          <w:sz w:val="21"/>
        </w:rPr>
        <w:t xml:space="preserve">diators or other third-party neutrals may be asked to represent a client in a matter in which the lawyer participated personally and substantially. This Rule forbids such representation unless all of the parties to the pro­ </w:t>
      </w:r>
      <w:proofErr w:type="spellStart"/>
      <w:r w:rsidRPr="00080C19">
        <w:rPr>
          <w:color w:val="080808"/>
          <w:w w:val="105"/>
          <w:sz w:val="21"/>
        </w:rPr>
        <w:t>ceedings</w:t>
      </w:r>
      <w:proofErr w:type="spellEnd"/>
      <w:r w:rsidRPr="00080C19">
        <w:rPr>
          <w:color w:val="080808"/>
          <w:w w:val="105"/>
          <w:sz w:val="21"/>
        </w:rPr>
        <w:t xml:space="preserve"> give their informed consent, confirmed in writing. See Rule l.0(e) and (b). Other law or codes of ethics governing third-party neutrals may impose more stringent standards of personal or imputed </w:t>
      </w:r>
      <w:proofErr w:type="spellStart"/>
      <w:r w:rsidRPr="00080C19">
        <w:rPr>
          <w:color w:val="080808"/>
          <w:w w:val="105"/>
          <w:sz w:val="21"/>
        </w:rPr>
        <w:t>disqualifi</w:t>
      </w:r>
      <w:proofErr w:type="spellEnd"/>
      <w:r w:rsidRPr="00080C19">
        <w:rPr>
          <w:color w:val="080808"/>
          <w:w w:val="105"/>
          <w:sz w:val="21"/>
        </w:rPr>
        <w:t xml:space="preserve">­ cation. See Rule </w:t>
      </w:r>
      <w:r w:rsidRPr="00080C19">
        <w:rPr>
          <w:color w:val="080808"/>
          <w:w w:val="105"/>
          <w:sz w:val="19"/>
        </w:rPr>
        <w:t>2.4.</w:t>
      </w:r>
    </w:p>
    <w:p w14:paraId="7EB2F841" w14:textId="77777777" w:rsidR="008E3F19" w:rsidRDefault="008E3F19" w:rsidP="008E3F19">
      <w:pPr>
        <w:pStyle w:val="ListParagraph"/>
        <w:numPr>
          <w:ilvl w:val="0"/>
          <w:numId w:val="32"/>
        </w:numPr>
        <w:tabs>
          <w:tab w:val="left" w:pos="757"/>
        </w:tabs>
        <w:spacing w:before="9" w:line="266" w:lineRule="auto"/>
        <w:ind w:left="112" w:right="156" w:firstLine="352"/>
        <w:jc w:val="both"/>
        <w:rPr>
          <w:color w:val="080808"/>
          <w:sz w:val="19"/>
        </w:rPr>
      </w:pPr>
      <w:r>
        <w:rPr>
          <w:color w:val="080808"/>
          <w:w w:val="105"/>
          <w:sz w:val="21"/>
        </w:rPr>
        <w:t xml:space="preserve">Although lawyers who serve as third-party neutrals do not have information concerning the parties that is protected under Rule </w:t>
      </w:r>
      <w:r>
        <w:rPr>
          <w:color w:val="080808"/>
          <w:w w:val="105"/>
          <w:sz w:val="20"/>
        </w:rPr>
        <w:t xml:space="preserve">1.6, </w:t>
      </w:r>
      <w:r>
        <w:rPr>
          <w:color w:val="080808"/>
          <w:w w:val="105"/>
          <w:sz w:val="21"/>
        </w:rPr>
        <w:t>they typically owe the parties an obligation of confidentiality under law or codes of ethics governing third-party neutrals. Thus, paragraph (c) pro­ vides that conflicts of the personally disqualified lawyer will be imputed to other lawyers in a law firm unless the conditions of this paragraph are met.</w:t>
      </w:r>
    </w:p>
    <w:p w14:paraId="32EAC5EF" w14:textId="77777777" w:rsidR="008E3F19" w:rsidRDefault="008E3F19" w:rsidP="008E3F19">
      <w:pPr>
        <w:pStyle w:val="ListParagraph"/>
        <w:numPr>
          <w:ilvl w:val="0"/>
          <w:numId w:val="32"/>
        </w:numPr>
        <w:tabs>
          <w:tab w:val="left" w:pos="751"/>
        </w:tabs>
        <w:spacing w:before="5" w:line="266" w:lineRule="auto"/>
        <w:ind w:left="105" w:right="167" w:firstLine="350"/>
        <w:jc w:val="both"/>
        <w:rPr>
          <w:color w:val="080808"/>
          <w:sz w:val="21"/>
        </w:rPr>
      </w:pPr>
      <w:r>
        <w:rPr>
          <w:color w:val="080808"/>
          <w:w w:val="105"/>
          <w:sz w:val="21"/>
        </w:rPr>
        <w:t>Requirements for screening procedures are stated in Rule l.0(k). Paragraph (c)(l) does not prohibit the screened lawyer from receiving a salary or partnership share established by prior independent agreement, but</w:t>
      </w:r>
      <w:r>
        <w:rPr>
          <w:color w:val="080808"/>
          <w:spacing w:val="-8"/>
          <w:w w:val="105"/>
          <w:sz w:val="21"/>
        </w:rPr>
        <w:t xml:space="preserve"> </w:t>
      </w:r>
      <w:r>
        <w:rPr>
          <w:color w:val="080808"/>
          <w:w w:val="105"/>
          <w:sz w:val="21"/>
        </w:rPr>
        <w:t>that</w:t>
      </w:r>
      <w:r>
        <w:rPr>
          <w:color w:val="080808"/>
          <w:spacing w:val="-13"/>
          <w:w w:val="105"/>
          <w:sz w:val="21"/>
        </w:rPr>
        <w:t xml:space="preserve"> </w:t>
      </w:r>
      <w:r>
        <w:rPr>
          <w:color w:val="080808"/>
          <w:w w:val="105"/>
          <w:sz w:val="21"/>
        </w:rPr>
        <w:t>lawyer</w:t>
      </w:r>
      <w:r>
        <w:rPr>
          <w:color w:val="080808"/>
          <w:spacing w:val="2"/>
          <w:w w:val="105"/>
          <w:sz w:val="21"/>
        </w:rPr>
        <w:t xml:space="preserve"> </w:t>
      </w:r>
      <w:r>
        <w:rPr>
          <w:color w:val="080808"/>
          <w:w w:val="105"/>
          <w:sz w:val="21"/>
        </w:rPr>
        <w:t>may</w:t>
      </w:r>
      <w:r>
        <w:rPr>
          <w:color w:val="080808"/>
          <w:spacing w:val="-10"/>
          <w:w w:val="105"/>
          <w:sz w:val="21"/>
        </w:rPr>
        <w:t xml:space="preserve"> </w:t>
      </w:r>
      <w:r>
        <w:rPr>
          <w:color w:val="080808"/>
          <w:w w:val="105"/>
          <w:sz w:val="21"/>
        </w:rPr>
        <w:t>not</w:t>
      </w:r>
      <w:r>
        <w:rPr>
          <w:color w:val="080808"/>
          <w:spacing w:val="-5"/>
          <w:w w:val="105"/>
          <w:sz w:val="21"/>
        </w:rPr>
        <w:t xml:space="preserve"> </w:t>
      </w:r>
      <w:r>
        <w:rPr>
          <w:color w:val="080808"/>
          <w:w w:val="105"/>
          <w:sz w:val="21"/>
        </w:rPr>
        <w:t>receive</w:t>
      </w:r>
      <w:r>
        <w:rPr>
          <w:color w:val="080808"/>
          <w:spacing w:val="-8"/>
          <w:w w:val="105"/>
          <w:sz w:val="21"/>
        </w:rPr>
        <w:t xml:space="preserve"> </w:t>
      </w:r>
      <w:r>
        <w:rPr>
          <w:color w:val="080808"/>
          <w:w w:val="105"/>
          <w:sz w:val="21"/>
        </w:rPr>
        <w:t>compensation</w:t>
      </w:r>
      <w:r>
        <w:rPr>
          <w:color w:val="080808"/>
          <w:spacing w:val="1"/>
          <w:w w:val="105"/>
          <w:sz w:val="21"/>
        </w:rPr>
        <w:t xml:space="preserve"> </w:t>
      </w:r>
      <w:r>
        <w:rPr>
          <w:color w:val="080808"/>
          <w:w w:val="105"/>
          <w:sz w:val="21"/>
        </w:rPr>
        <w:t>directly</w:t>
      </w:r>
      <w:r>
        <w:rPr>
          <w:color w:val="080808"/>
          <w:spacing w:val="3"/>
          <w:w w:val="105"/>
          <w:sz w:val="21"/>
        </w:rPr>
        <w:t xml:space="preserve"> </w:t>
      </w:r>
      <w:r>
        <w:rPr>
          <w:color w:val="080808"/>
          <w:w w:val="105"/>
          <w:sz w:val="21"/>
        </w:rPr>
        <w:t>related</w:t>
      </w:r>
      <w:r>
        <w:rPr>
          <w:color w:val="080808"/>
          <w:spacing w:val="6"/>
          <w:w w:val="105"/>
          <w:sz w:val="21"/>
        </w:rPr>
        <w:t xml:space="preserve"> </w:t>
      </w:r>
      <w:r>
        <w:rPr>
          <w:color w:val="080808"/>
          <w:w w:val="105"/>
          <w:sz w:val="21"/>
        </w:rPr>
        <w:t>to</w:t>
      </w:r>
      <w:r>
        <w:rPr>
          <w:color w:val="080808"/>
          <w:spacing w:val="-13"/>
          <w:w w:val="105"/>
          <w:sz w:val="21"/>
        </w:rPr>
        <w:t xml:space="preserve"> </w:t>
      </w:r>
      <w:r>
        <w:rPr>
          <w:color w:val="080808"/>
          <w:w w:val="105"/>
          <w:sz w:val="21"/>
        </w:rPr>
        <w:t>the</w:t>
      </w:r>
      <w:r>
        <w:rPr>
          <w:color w:val="080808"/>
          <w:spacing w:val="-10"/>
          <w:w w:val="105"/>
          <w:sz w:val="21"/>
        </w:rPr>
        <w:t xml:space="preserve"> </w:t>
      </w:r>
      <w:r>
        <w:rPr>
          <w:color w:val="080808"/>
          <w:w w:val="105"/>
          <w:sz w:val="21"/>
        </w:rPr>
        <w:t xml:space="preserve">mat­ </w:t>
      </w:r>
      <w:proofErr w:type="spellStart"/>
      <w:r>
        <w:rPr>
          <w:color w:val="080808"/>
          <w:w w:val="105"/>
          <w:sz w:val="21"/>
        </w:rPr>
        <w:t>ter</w:t>
      </w:r>
      <w:proofErr w:type="spellEnd"/>
      <w:r>
        <w:rPr>
          <w:color w:val="080808"/>
          <w:w w:val="105"/>
          <w:sz w:val="21"/>
        </w:rPr>
        <w:t xml:space="preserve"> in which the lawyer is</w:t>
      </w:r>
      <w:r>
        <w:rPr>
          <w:color w:val="080808"/>
          <w:spacing w:val="-33"/>
          <w:w w:val="105"/>
          <w:sz w:val="21"/>
        </w:rPr>
        <w:t xml:space="preserve"> </w:t>
      </w:r>
      <w:r>
        <w:rPr>
          <w:color w:val="080808"/>
          <w:w w:val="105"/>
          <w:sz w:val="21"/>
        </w:rPr>
        <w:t>disqualified.</w:t>
      </w:r>
    </w:p>
    <w:p w14:paraId="73B82016" w14:textId="77777777" w:rsidR="008E3F19" w:rsidRDefault="008E3F19" w:rsidP="008E3F19">
      <w:pPr>
        <w:pStyle w:val="ListParagraph"/>
        <w:numPr>
          <w:ilvl w:val="0"/>
          <w:numId w:val="32"/>
        </w:numPr>
        <w:tabs>
          <w:tab w:val="left" w:pos="758"/>
        </w:tabs>
        <w:spacing w:before="4" w:line="264" w:lineRule="auto"/>
        <w:ind w:left="101" w:right="172" w:firstLine="354"/>
        <w:jc w:val="both"/>
        <w:rPr>
          <w:color w:val="080808"/>
          <w:sz w:val="21"/>
        </w:rPr>
      </w:pPr>
      <w:r>
        <w:rPr>
          <w:color w:val="080808"/>
          <w:w w:val="105"/>
          <w:sz w:val="21"/>
        </w:rPr>
        <w:t>Notice, including a description of the screened lawyer's prior</w:t>
      </w:r>
      <w:r>
        <w:rPr>
          <w:color w:val="080808"/>
          <w:spacing w:val="-38"/>
          <w:w w:val="105"/>
          <w:sz w:val="21"/>
        </w:rPr>
        <w:t xml:space="preserve"> </w:t>
      </w:r>
      <w:r>
        <w:rPr>
          <w:color w:val="080808"/>
          <w:w w:val="105"/>
          <w:sz w:val="21"/>
        </w:rPr>
        <w:t xml:space="preserve">rep­ </w:t>
      </w:r>
      <w:proofErr w:type="spellStart"/>
      <w:r>
        <w:rPr>
          <w:color w:val="080808"/>
          <w:w w:val="105"/>
          <w:sz w:val="21"/>
        </w:rPr>
        <w:t>resentation</w:t>
      </w:r>
      <w:proofErr w:type="spellEnd"/>
      <w:r>
        <w:rPr>
          <w:color w:val="080808"/>
          <w:w w:val="105"/>
          <w:sz w:val="21"/>
        </w:rPr>
        <w:t xml:space="preserve"> and of the screening procedures employed, generally should be given as soon as practicable after the need for screening becomes apparent.</w:t>
      </w:r>
    </w:p>
    <w:p w14:paraId="79B3EA05" w14:textId="77777777" w:rsidR="008E3F19" w:rsidRDefault="008E3F19">
      <w:pPr>
        <w:pStyle w:val="BodyText"/>
        <w:rPr>
          <w:sz w:val="22"/>
        </w:rPr>
      </w:pPr>
    </w:p>
    <w:p w14:paraId="0625AFBD" w14:textId="77777777" w:rsidR="008E3F19" w:rsidRDefault="008E3F19">
      <w:pPr>
        <w:pStyle w:val="BodyText"/>
        <w:rPr>
          <w:sz w:val="22"/>
        </w:rPr>
      </w:pPr>
    </w:p>
    <w:p w14:paraId="6ED3AB1E" w14:textId="77777777" w:rsidR="008E3F19" w:rsidRDefault="008E3F19">
      <w:pPr>
        <w:pStyle w:val="BodyText"/>
        <w:rPr>
          <w:sz w:val="22"/>
        </w:rPr>
      </w:pPr>
    </w:p>
    <w:p w14:paraId="49588659" w14:textId="77777777" w:rsidR="008E3F19" w:rsidRDefault="008E3F19">
      <w:pPr>
        <w:pStyle w:val="BodyText"/>
        <w:spacing w:before="5"/>
        <w:rPr>
          <w:sz w:val="26"/>
        </w:rPr>
      </w:pPr>
    </w:p>
    <w:p w14:paraId="6426E643" w14:textId="77777777" w:rsidR="008E3F19" w:rsidRDefault="008E3F19">
      <w:pPr>
        <w:ind w:left="3149" w:right="3272"/>
        <w:jc w:val="center"/>
        <w:rPr>
          <w:sz w:val="18"/>
        </w:rPr>
      </w:pPr>
      <w:r>
        <w:rPr>
          <w:color w:val="080808"/>
          <w:w w:val="110"/>
          <w:sz w:val="18"/>
        </w:rPr>
        <w:t>67</w:t>
      </w:r>
    </w:p>
    <w:p w14:paraId="435C81B0" w14:textId="77777777" w:rsidR="008E3F19" w:rsidRDefault="008E3F19">
      <w:pPr>
        <w:jc w:val="center"/>
        <w:rPr>
          <w:sz w:val="18"/>
        </w:rPr>
        <w:sectPr w:rsidR="008E3F19">
          <w:pgSz w:w="7050" w:h="12460"/>
          <w:pgMar w:top="160" w:right="160" w:bottom="0" w:left="180" w:header="720" w:footer="720" w:gutter="0"/>
          <w:cols w:space="720"/>
        </w:sectPr>
      </w:pPr>
    </w:p>
    <w:p w14:paraId="4EE8259D" w14:textId="77777777" w:rsidR="008E3F19" w:rsidRDefault="008E3F19">
      <w:pPr>
        <w:tabs>
          <w:tab w:val="left" w:pos="2356"/>
        </w:tabs>
        <w:spacing w:before="68"/>
        <w:ind w:left="110"/>
        <w:rPr>
          <w:sz w:val="18"/>
        </w:rPr>
      </w:pPr>
      <w:r>
        <w:rPr>
          <w:color w:val="080808"/>
          <w:position w:val="-2"/>
          <w:sz w:val="18"/>
        </w:rPr>
        <w:lastRenderedPageBreak/>
        <w:t>Rule</w:t>
      </w:r>
      <w:r>
        <w:rPr>
          <w:color w:val="080808"/>
          <w:spacing w:val="-11"/>
          <w:position w:val="-2"/>
          <w:sz w:val="18"/>
        </w:rPr>
        <w:t xml:space="preserve"> </w:t>
      </w:r>
      <w:r>
        <w:rPr>
          <w:color w:val="080808"/>
          <w:position w:val="-2"/>
          <w:sz w:val="18"/>
        </w:rPr>
        <w:t>1.12</w:t>
      </w:r>
      <w:r>
        <w:rPr>
          <w:color w:val="080808"/>
          <w:position w:val="-2"/>
          <w:sz w:val="18"/>
        </w:rPr>
        <w:tab/>
      </w:r>
      <w:r>
        <w:rPr>
          <w:color w:val="080808"/>
          <w:sz w:val="18"/>
        </w:rPr>
        <w:t>ABA MODEL</w:t>
      </w:r>
      <w:r>
        <w:rPr>
          <w:color w:val="080808"/>
          <w:spacing w:val="14"/>
          <w:sz w:val="18"/>
        </w:rPr>
        <w:t xml:space="preserve"> </w:t>
      </w:r>
      <w:r>
        <w:rPr>
          <w:color w:val="080808"/>
          <w:sz w:val="18"/>
        </w:rPr>
        <w:t>RULES</w:t>
      </w:r>
    </w:p>
    <w:p w14:paraId="3AF7C85C" w14:textId="77777777" w:rsidR="008E3F19" w:rsidRDefault="008E3F19">
      <w:pPr>
        <w:pStyle w:val="BodyText"/>
        <w:rPr>
          <w:sz w:val="22"/>
        </w:rPr>
      </w:pPr>
    </w:p>
    <w:p w14:paraId="4ECE4078" w14:textId="77777777" w:rsidR="008E3F19" w:rsidRDefault="008E3F19">
      <w:pPr>
        <w:pStyle w:val="BodyText"/>
        <w:spacing w:before="1"/>
      </w:pPr>
    </w:p>
    <w:p w14:paraId="598C2DA2" w14:textId="77777777" w:rsidR="008E3F19" w:rsidRDefault="008E3F19">
      <w:pPr>
        <w:spacing w:line="278" w:lineRule="auto"/>
        <w:ind w:left="121" w:right="2642" w:firstLine="1"/>
        <w:rPr>
          <w:sz w:val="20"/>
        </w:rPr>
      </w:pPr>
      <w:r>
        <w:rPr>
          <w:color w:val="080808"/>
          <w:w w:val="105"/>
          <w:sz w:val="23"/>
        </w:rPr>
        <w:t xml:space="preserve">Definitional Cross-References </w:t>
      </w:r>
      <w:r>
        <w:rPr>
          <w:color w:val="080808"/>
          <w:w w:val="105"/>
          <w:sz w:val="20"/>
        </w:rPr>
        <w:t xml:space="preserve">"Confirmed in writing" </w:t>
      </w:r>
      <w:r>
        <w:rPr>
          <w:i/>
          <w:color w:val="080808"/>
          <w:w w:val="105"/>
          <w:sz w:val="21"/>
        </w:rPr>
        <w:t xml:space="preserve">See </w:t>
      </w:r>
      <w:r>
        <w:rPr>
          <w:color w:val="080808"/>
          <w:w w:val="105"/>
          <w:sz w:val="20"/>
        </w:rPr>
        <w:t xml:space="preserve">Rule 1.0(b) "Firm" </w:t>
      </w:r>
      <w:r>
        <w:rPr>
          <w:i/>
          <w:color w:val="080808"/>
          <w:w w:val="105"/>
          <w:sz w:val="21"/>
        </w:rPr>
        <w:t xml:space="preserve">See </w:t>
      </w:r>
      <w:r>
        <w:rPr>
          <w:color w:val="080808"/>
          <w:w w:val="105"/>
          <w:sz w:val="20"/>
        </w:rPr>
        <w:t>Rule 1.0(c)</w:t>
      </w:r>
    </w:p>
    <w:p w14:paraId="71BF8B39" w14:textId="77777777" w:rsidR="008E3F19" w:rsidRDefault="008E3F19">
      <w:pPr>
        <w:pStyle w:val="BodyText"/>
        <w:spacing w:line="222" w:lineRule="exact"/>
        <w:ind w:left="132"/>
      </w:pPr>
      <w:r>
        <w:rPr>
          <w:color w:val="080808"/>
        </w:rPr>
        <w:t xml:space="preserve">"Informed consent" </w:t>
      </w:r>
      <w:r>
        <w:rPr>
          <w:i/>
          <w:color w:val="080808"/>
          <w:sz w:val="21"/>
        </w:rPr>
        <w:t xml:space="preserve">See </w:t>
      </w:r>
      <w:r>
        <w:rPr>
          <w:color w:val="080808"/>
        </w:rPr>
        <w:t>Rule 1.0(e)</w:t>
      </w:r>
    </w:p>
    <w:p w14:paraId="5C4CEEB5" w14:textId="77777777" w:rsidR="008E3F19" w:rsidRDefault="008E3F19">
      <w:pPr>
        <w:pStyle w:val="BodyText"/>
        <w:spacing w:before="38" w:line="268" w:lineRule="auto"/>
        <w:ind w:left="136" w:right="2941" w:hanging="4"/>
      </w:pPr>
      <w:r>
        <w:rPr>
          <w:color w:val="080808"/>
        </w:rPr>
        <w:t xml:space="preserve">"Knowingly" </w:t>
      </w:r>
      <w:r>
        <w:rPr>
          <w:rFonts w:ascii="Arial"/>
          <w:i/>
          <w:color w:val="080808"/>
          <w:sz w:val="19"/>
        </w:rPr>
        <w:t xml:space="preserve">See </w:t>
      </w:r>
      <w:r>
        <w:rPr>
          <w:color w:val="080808"/>
        </w:rPr>
        <w:t xml:space="preserve">Rule 1.0(f) "Screened" </w:t>
      </w:r>
      <w:r>
        <w:rPr>
          <w:i/>
          <w:color w:val="080808"/>
          <w:sz w:val="21"/>
        </w:rPr>
        <w:t xml:space="preserve">See </w:t>
      </w:r>
      <w:r>
        <w:rPr>
          <w:color w:val="080808"/>
        </w:rPr>
        <w:t xml:space="preserve">Rule 1.0(k) "Tribunal" </w:t>
      </w:r>
      <w:r>
        <w:rPr>
          <w:rFonts w:ascii="Arial"/>
          <w:i/>
          <w:color w:val="080808"/>
          <w:sz w:val="19"/>
        </w:rPr>
        <w:t xml:space="preserve">See </w:t>
      </w:r>
      <w:r>
        <w:rPr>
          <w:color w:val="080808"/>
        </w:rPr>
        <w:t>Rule 1.0(m)</w:t>
      </w:r>
    </w:p>
    <w:p w14:paraId="0E6E9044" w14:textId="77777777" w:rsidR="008E3F19" w:rsidRDefault="008E3F19">
      <w:pPr>
        <w:pStyle w:val="BodyText"/>
        <w:spacing w:line="239" w:lineRule="exact"/>
        <w:ind w:left="147"/>
      </w:pPr>
      <w:r>
        <w:rPr>
          <w:color w:val="080808"/>
        </w:rPr>
        <w:t xml:space="preserve">"Writing" and "Written" </w:t>
      </w:r>
      <w:r>
        <w:rPr>
          <w:i/>
          <w:color w:val="080808"/>
          <w:sz w:val="21"/>
        </w:rPr>
        <w:t xml:space="preserve">See </w:t>
      </w:r>
      <w:r>
        <w:rPr>
          <w:color w:val="080808"/>
        </w:rPr>
        <w:t>Rule 1.0(n)</w:t>
      </w:r>
    </w:p>
    <w:p w14:paraId="42A13381" w14:textId="77777777" w:rsidR="008E3F19" w:rsidRDefault="008E3F19">
      <w:pPr>
        <w:pStyle w:val="BodyText"/>
        <w:rPr>
          <w:sz w:val="22"/>
        </w:rPr>
      </w:pPr>
    </w:p>
    <w:p w14:paraId="3D41BB8C" w14:textId="77777777" w:rsidR="008E3F19" w:rsidRDefault="008E3F19">
      <w:pPr>
        <w:pStyle w:val="BodyText"/>
        <w:spacing w:before="6"/>
        <w:rPr>
          <w:sz w:val="18"/>
        </w:rPr>
      </w:pPr>
    </w:p>
    <w:p w14:paraId="1DC4C1FA" w14:textId="77777777" w:rsidR="008E3F19" w:rsidRDefault="008E3F19">
      <w:pPr>
        <w:pStyle w:val="BodyText"/>
        <w:ind w:left="1182" w:right="775"/>
        <w:jc w:val="center"/>
        <w:rPr>
          <w:rFonts w:ascii="Arial"/>
        </w:rPr>
      </w:pPr>
      <w:r>
        <w:rPr>
          <w:rFonts w:ascii="Arial"/>
          <w:color w:val="080808"/>
          <w:w w:val="110"/>
        </w:rPr>
        <w:t xml:space="preserve">RULE </w:t>
      </w:r>
      <w:r>
        <w:rPr>
          <w:b/>
          <w:color w:val="080808"/>
          <w:w w:val="110"/>
          <w:sz w:val="24"/>
        </w:rPr>
        <w:t xml:space="preserve">1.13: </w:t>
      </w:r>
      <w:r>
        <w:rPr>
          <w:color w:val="080808"/>
          <w:w w:val="110"/>
        </w:rPr>
        <w:t xml:space="preserve">ORGANIZATION AS </w:t>
      </w:r>
      <w:r>
        <w:rPr>
          <w:rFonts w:ascii="Arial"/>
          <w:color w:val="080808"/>
          <w:w w:val="110"/>
        </w:rPr>
        <w:t>CLIENT</w:t>
      </w:r>
    </w:p>
    <w:p w14:paraId="20525EAD" w14:textId="77777777" w:rsidR="008E3F19" w:rsidRDefault="008E3F19" w:rsidP="008E3F19">
      <w:pPr>
        <w:pStyle w:val="ListParagraph"/>
        <w:numPr>
          <w:ilvl w:val="1"/>
          <w:numId w:val="32"/>
        </w:numPr>
        <w:tabs>
          <w:tab w:val="left" w:pos="931"/>
        </w:tabs>
        <w:spacing w:before="115" w:line="273" w:lineRule="auto"/>
        <w:ind w:right="278" w:firstLine="262"/>
        <w:rPr>
          <w:color w:val="080808"/>
          <w:sz w:val="20"/>
        </w:rPr>
      </w:pPr>
      <w:r>
        <w:rPr>
          <w:color w:val="080808"/>
          <w:w w:val="110"/>
          <w:sz w:val="20"/>
        </w:rPr>
        <w:t>1.13a A lawyer employed or retained by an organization represents the organization acting through its duly authorized constituents.</w:t>
      </w:r>
    </w:p>
    <w:p w14:paraId="1306D7EF" w14:textId="77777777" w:rsidR="008E3F19" w:rsidRDefault="008E3F19" w:rsidP="008E3F19">
      <w:pPr>
        <w:pStyle w:val="ListParagraph"/>
        <w:numPr>
          <w:ilvl w:val="1"/>
          <w:numId w:val="32"/>
        </w:numPr>
        <w:tabs>
          <w:tab w:val="left" w:pos="935"/>
        </w:tabs>
        <w:spacing w:line="211" w:lineRule="exact"/>
        <w:ind w:left="934" w:hanging="268"/>
        <w:rPr>
          <w:color w:val="080808"/>
          <w:sz w:val="20"/>
        </w:rPr>
      </w:pPr>
      <w:r>
        <w:rPr>
          <w:color w:val="080808"/>
          <w:w w:val="110"/>
          <w:sz w:val="19"/>
        </w:rPr>
        <w:t xml:space="preserve">1.13b If </w:t>
      </w:r>
      <w:r>
        <w:rPr>
          <w:color w:val="080808"/>
          <w:w w:val="110"/>
          <w:sz w:val="20"/>
        </w:rPr>
        <w:t>a lawyer for an organization knows that an</w:t>
      </w:r>
      <w:r>
        <w:rPr>
          <w:color w:val="080808"/>
          <w:spacing w:val="-35"/>
          <w:w w:val="110"/>
          <w:sz w:val="20"/>
        </w:rPr>
        <w:t xml:space="preserve"> </w:t>
      </w:r>
      <w:r>
        <w:rPr>
          <w:color w:val="080808"/>
          <w:w w:val="110"/>
          <w:sz w:val="20"/>
        </w:rPr>
        <w:t>officer,</w:t>
      </w:r>
    </w:p>
    <w:p w14:paraId="0896B170" w14:textId="77777777" w:rsidR="008E3F19" w:rsidRDefault="008E3F19">
      <w:pPr>
        <w:pStyle w:val="BodyText"/>
        <w:spacing w:before="29" w:line="266" w:lineRule="auto"/>
        <w:ind w:left="410" w:right="499" w:hanging="9"/>
      </w:pPr>
      <w:r>
        <w:rPr>
          <w:color w:val="080808"/>
          <w:w w:val="110"/>
        </w:rPr>
        <w:t>employee or other person associated with the</w:t>
      </w:r>
      <w:r>
        <w:rPr>
          <w:color w:val="080808"/>
          <w:spacing w:val="-43"/>
          <w:w w:val="110"/>
        </w:rPr>
        <w:t xml:space="preserve"> </w:t>
      </w:r>
      <w:r>
        <w:rPr>
          <w:color w:val="080808"/>
          <w:w w:val="110"/>
        </w:rPr>
        <w:t>organization is engaged in action, intends to act or refuses to act in a matter related to the representation that is a violation of</w:t>
      </w:r>
      <w:r>
        <w:rPr>
          <w:color w:val="080808"/>
          <w:spacing w:val="-30"/>
          <w:w w:val="110"/>
        </w:rPr>
        <w:t xml:space="preserve"> </w:t>
      </w:r>
      <w:r>
        <w:rPr>
          <w:color w:val="080808"/>
          <w:w w:val="110"/>
        </w:rPr>
        <w:t>a</w:t>
      </w:r>
    </w:p>
    <w:p w14:paraId="1821BF5A" w14:textId="77777777" w:rsidR="008E3F19" w:rsidRDefault="008E3F19">
      <w:pPr>
        <w:pStyle w:val="BodyText"/>
        <w:spacing w:before="2" w:line="268" w:lineRule="auto"/>
        <w:ind w:left="417" w:right="360" w:hanging="8"/>
        <w:jc w:val="both"/>
      </w:pPr>
      <w:r>
        <w:rPr>
          <w:color w:val="080808"/>
          <w:w w:val="110"/>
        </w:rPr>
        <w:t>legal obligation to the organization, or a violation of</w:t>
      </w:r>
      <w:r>
        <w:rPr>
          <w:color w:val="080808"/>
          <w:spacing w:val="-37"/>
          <w:w w:val="110"/>
        </w:rPr>
        <w:t xml:space="preserve"> </w:t>
      </w:r>
      <w:r>
        <w:rPr>
          <w:color w:val="080808"/>
          <w:w w:val="110"/>
        </w:rPr>
        <w:t>law that reasonably might be imputed to the organization, and that is likely to result in substantial injury to the organization, then the lawyer shall proceed as is reasonably necessary</w:t>
      </w:r>
      <w:r>
        <w:rPr>
          <w:color w:val="080808"/>
          <w:spacing w:val="-39"/>
          <w:w w:val="110"/>
        </w:rPr>
        <w:t xml:space="preserve"> </w:t>
      </w:r>
      <w:r>
        <w:rPr>
          <w:color w:val="080808"/>
          <w:w w:val="110"/>
        </w:rPr>
        <w:t>in the</w:t>
      </w:r>
    </w:p>
    <w:p w14:paraId="61B692DF" w14:textId="77777777" w:rsidR="008E3F19" w:rsidRDefault="008E3F19">
      <w:pPr>
        <w:pStyle w:val="BodyText"/>
        <w:spacing w:line="266" w:lineRule="auto"/>
        <w:ind w:left="430" w:right="235" w:hanging="4"/>
      </w:pPr>
      <w:r>
        <w:rPr>
          <w:color w:val="080808"/>
          <w:w w:val="110"/>
        </w:rPr>
        <w:t>best</w:t>
      </w:r>
      <w:r>
        <w:rPr>
          <w:color w:val="080808"/>
          <w:spacing w:val="-6"/>
          <w:w w:val="110"/>
        </w:rPr>
        <w:t xml:space="preserve"> </w:t>
      </w:r>
      <w:r>
        <w:rPr>
          <w:color w:val="080808"/>
          <w:w w:val="110"/>
        </w:rPr>
        <w:t>interest</w:t>
      </w:r>
      <w:r>
        <w:rPr>
          <w:color w:val="080808"/>
          <w:spacing w:val="-6"/>
          <w:w w:val="110"/>
        </w:rPr>
        <w:t xml:space="preserve"> </w:t>
      </w:r>
      <w:r>
        <w:rPr>
          <w:color w:val="080808"/>
          <w:w w:val="110"/>
        </w:rPr>
        <w:t>of</w:t>
      </w:r>
      <w:r>
        <w:rPr>
          <w:color w:val="080808"/>
          <w:spacing w:val="6"/>
          <w:w w:val="110"/>
        </w:rPr>
        <w:t xml:space="preserve"> </w:t>
      </w:r>
      <w:r>
        <w:rPr>
          <w:color w:val="080808"/>
          <w:w w:val="110"/>
        </w:rPr>
        <w:t>the</w:t>
      </w:r>
      <w:r>
        <w:rPr>
          <w:color w:val="080808"/>
          <w:spacing w:val="-11"/>
          <w:w w:val="110"/>
        </w:rPr>
        <w:t xml:space="preserve"> </w:t>
      </w:r>
      <w:r>
        <w:rPr>
          <w:color w:val="080808"/>
          <w:w w:val="110"/>
        </w:rPr>
        <w:t>organization.</w:t>
      </w:r>
      <w:r>
        <w:rPr>
          <w:color w:val="080808"/>
          <w:spacing w:val="-7"/>
          <w:w w:val="110"/>
        </w:rPr>
        <w:t xml:space="preserve"> </w:t>
      </w:r>
      <w:r>
        <w:rPr>
          <w:color w:val="080808"/>
          <w:w w:val="110"/>
        </w:rPr>
        <w:t>Unless</w:t>
      </w:r>
      <w:r>
        <w:rPr>
          <w:color w:val="080808"/>
          <w:spacing w:val="-5"/>
          <w:w w:val="110"/>
        </w:rPr>
        <w:t xml:space="preserve"> </w:t>
      </w:r>
      <w:r>
        <w:rPr>
          <w:color w:val="080808"/>
          <w:w w:val="110"/>
        </w:rPr>
        <w:t>the</w:t>
      </w:r>
      <w:r>
        <w:rPr>
          <w:color w:val="080808"/>
          <w:spacing w:val="-11"/>
          <w:w w:val="110"/>
        </w:rPr>
        <w:t xml:space="preserve"> </w:t>
      </w:r>
      <w:r>
        <w:rPr>
          <w:color w:val="080808"/>
          <w:w w:val="110"/>
        </w:rPr>
        <w:t>lawyer</w:t>
      </w:r>
      <w:r>
        <w:rPr>
          <w:color w:val="080808"/>
          <w:spacing w:val="-5"/>
          <w:w w:val="110"/>
        </w:rPr>
        <w:t xml:space="preserve"> </w:t>
      </w:r>
      <w:r>
        <w:rPr>
          <w:color w:val="080808"/>
          <w:w w:val="110"/>
        </w:rPr>
        <w:t xml:space="preserve">reasonably believes that it is not necessary in the best interest of the organization to do so, the lawyer shall refer the matter to higher authority in the organization, including, </w:t>
      </w:r>
      <w:r>
        <w:rPr>
          <w:rFonts w:ascii="Arial"/>
          <w:color w:val="080808"/>
          <w:w w:val="110"/>
        </w:rPr>
        <w:t xml:space="preserve">if </w:t>
      </w:r>
      <w:r>
        <w:rPr>
          <w:color w:val="080808"/>
          <w:w w:val="110"/>
        </w:rPr>
        <w:t>warranted by the circumstances, to the highest authority that can act on behalf of the organization as determined by applicable</w:t>
      </w:r>
      <w:r>
        <w:rPr>
          <w:color w:val="080808"/>
          <w:spacing w:val="7"/>
          <w:w w:val="110"/>
        </w:rPr>
        <w:t xml:space="preserve"> </w:t>
      </w:r>
      <w:r>
        <w:rPr>
          <w:color w:val="080808"/>
          <w:w w:val="110"/>
        </w:rPr>
        <w:t>law.</w:t>
      </w:r>
    </w:p>
    <w:p w14:paraId="342D512D" w14:textId="77777777" w:rsidR="008E3F19" w:rsidRDefault="008E3F19" w:rsidP="008E3F19">
      <w:pPr>
        <w:pStyle w:val="ListParagraph"/>
        <w:numPr>
          <w:ilvl w:val="1"/>
          <w:numId w:val="32"/>
        </w:numPr>
        <w:tabs>
          <w:tab w:val="left" w:pos="972"/>
        </w:tabs>
        <w:spacing w:line="229" w:lineRule="exact"/>
        <w:ind w:left="971" w:hanging="270"/>
        <w:rPr>
          <w:rFonts w:ascii="Arial"/>
          <w:color w:val="080808"/>
          <w:sz w:val="16"/>
        </w:rPr>
      </w:pPr>
      <w:r>
        <w:rPr>
          <w:color w:val="080808"/>
          <w:w w:val="105"/>
          <w:sz w:val="20"/>
        </w:rPr>
        <w:t>1.13c Except as provided in paragraph (d),</w:t>
      </w:r>
      <w:r>
        <w:rPr>
          <w:color w:val="080808"/>
          <w:spacing w:val="-3"/>
          <w:w w:val="105"/>
          <w:sz w:val="20"/>
        </w:rPr>
        <w:t xml:space="preserve"> </w:t>
      </w:r>
      <w:r>
        <w:rPr>
          <w:rFonts w:ascii="Arial"/>
          <w:color w:val="080808"/>
          <w:w w:val="105"/>
          <w:sz w:val="20"/>
        </w:rPr>
        <w:t>if</w:t>
      </w:r>
    </w:p>
    <w:p w14:paraId="498FEEDC" w14:textId="77777777" w:rsidR="008E3F19" w:rsidRDefault="008E3F19" w:rsidP="008E3F19">
      <w:pPr>
        <w:pStyle w:val="ListParagraph"/>
        <w:numPr>
          <w:ilvl w:val="2"/>
          <w:numId w:val="32"/>
        </w:numPr>
        <w:tabs>
          <w:tab w:val="left" w:pos="1240"/>
        </w:tabs>
        <w:spacing w:before="23" w:line="264" w:lineRule="auto"/>
        <w:ind w:right="185" w:firstLine="260"/>
        <w:rPr>
          <w:rFonts w:ascii="Arial"/>
          <w:color w:val="080808"/>
          <w:sz w:val="16"/>
        </w:rPr>
      </w:pPr>
      <w:r>
        <w:rPr>
          <w:color w:val="080808"/>
          <w:w w:val="110"/>
          <w:sz w:val="20"/>
        </w:rPr>
        <w:t>1.13c1 despite the lawyer's efforts in accordance with paragraph (b) the highest authority that can act</w:t>
      </w:r>
      <w:r>
        <w:rPr>
          <w:color w:val="080808"/>
          <w:spacing w:val="-39"/>
          <w:w w:val="110"/>
          <w:sz w:val="20"/>
        </w:rPr>
        <w:t xml:space="preserve"> </w:t>
      </w:r>
      <w:r>
        <w:rPr>
          <w:color w:val="080808"/>
          <w:w w:val="110"/>
          <w:sz w:val="20"/>
        </w:rPr>
        <w:t>on behalf of the organization insists upon or fails to address in a timely and appropriate manner an action or a refusal to act, that is clearly a violation of law;</w:t>
      </w:r>
      <w:r>
        <w:rPr>
          <w:color w:val="080808"/>
          <w:spacing w:val="15"/>
          <w:w w:val="110"/>
          <w:sz w:val="20"/>
        </w:rPr>
        <w:t xml:space="preserve"> </w:t>
      </w:r>
      <w:r>
        <w:rPr>
          <w:color w:val="080808"/>
          <w:w w:val="110"/>
          <w:sz w:val="20"/>
        </w:rPr>
        <w:t>and</w:t>
      </w:r>
    </w:p>
    <w:p w14:paraId="31CB3AA6" w14:textId="77777777" w:rsidR="008E3F19" w:rsidRDefault="008E3F19" w:rsidP="008E3F19">
      <w:pPr>
        <w:pStyle w:val="ListParagraph"/>
        <w:numPr>
          <w:ilvl w:val="2"/>
          <w:numId w:val="32"/>
        </w:numPr>
        <w:tabs>
          <w:tab w:val="left" w:pos="1259"/>
        </w:tabs>
        <w:spacing w:before="7" w:line="264" w:lineRule="auto"/>
        <w:ind w:left="719" w:right="430" w:firstLine="262"/>
        <w:rPr>
          <w:color w:val="080808"/>
          <w:sz w:val="20"/>
        </w:rPr>
      </w:pPr>
      <w:r>
        <w:rPr>
          <w:color w:val="080808"/>
          <w:w w:val="110"/>
          <w:sz w:val="20"/>
        </w:rPr>
        <w:t>1.13c2 the lawyer reasonably believes that the violation is reasonably certain to result in substantial injury to the organization,</w:t>
      </w:r>
    </w:p>
    <w:p w14:paraId="5C95CC24" w14:textId="77777777" w:rsidR="008E3F19" w:rsidRDefault="008E3F19">
      <w:pPr>
        <w:pStyle w:val="BodyText"/>
        <w:spacing w:before="2" w:line="266" w:lineRule="auto"/>
        <w:ind w:left="476" w:hanging="5"/>
      </w:pPr>
      <w:r>
        <w:rPr>
          <w:color w:val="080808"/>
          <w:w w:val="110"/>
        </w:rPr>
        <w:t>then the lawyer may reveal information relating to the representation whether or not Rule 1.6 permits such disclosure,</w:t>
      </w:r>
    </w:p>
    <w:p w14:paraId="79C5791C" w14:textId="77777777" w:rsidR="008E3F19" w:rsidRDefault="008E3F19">
      <w:pPr>
        <w:pStyle w:val="BodyText"/>
        <w:rPr>
          <w:sz w:val="22"/>
        </w:rPr>
      </w:pPr>
    </w:p>
    <w:p w14:paraId="27C426ED" w14:textId="77777777" w:rsidR="008E3F19" w:rsidRDefault="008E3F19">
      <w:pPr>
        <w:pStyle w:val="BodyText"/>
        <w:rPr>
          <w:sz w:val="22"/>
        </w:rPr>
      </w:pPr>
    </w:p>
    <w:p w14:paraId="2B162066" w14:textId="77777777" w:rsidR="008E3F19" w:rsidRDefault="008E3F19">
      <w:pPr>
        <w:pStyle w:val="BodyText"/>
        <w:spacing w:before="6"/>
        <w:rPr>
          <w:sz w:val="17"/>
        </w:rPr>
      </w:pPr>
    </w:p>
    <w:p w14:paraId="0AE5BBC7" w14:textId="77777777" w:rsidR="008E3F19" w:rsidRDefault="008E3F19">
      <w:pPr>
        <w:ind w:left="1182" w:right="594"/>
        <w:jc w:val="center"/>
        <w:rPr>
          <w:rFonts w:ascii="Courier New"/>
          <w:sz w:val="19"/>
        </w:rPr>
      </w:pPr>
      <w:r>
        <w:rPr>
          <w:rFonts w:ascii="Courier New"/>
          <w:color w:val="080808"/>
          <w:sz w:val="19"/>
        </w:rPr>
        <w:t>68</w:t>
      </w:r>
    </w:p>
    <w:p w14:paraId="2A618927" w14:textId="77777777" w:rsidR="008E3F19" w:rsidRDefault="008E3F19">
      <w:pPr>
        <w:jc w:val="center"/>
        <w:rPr>
          <w:rFonts w:ascii="Courier New"/>
          <w:sz w:val="19"/>
        </w:rPr>
        <w:sectPr w:rsidR="008E3F19">
          <w:pgSz w:w="6190" w:h="12330"/>
          <w:pgMar w:top="240" w:right="20" w:bottom="0" w:left="60" w:header="720" w:footer="720" w:gutter="0"/>
          <w:cols w:space="720"/>
        </w:sectPr>
      </w:pPr>
    </w:p>
    <w:p w14:paraId="7AD7580F" w14:textId="77777777" w:rsidR="008E3F19" w:rsidRDefault="008E3F19">
      <w:pPr>
        <w:tabs>
          <w:tab w:val="left" w:pos="5837"/>
        </w:tabs>
        <w:spacing w:before="73"/>
        <w:ind w:left="1833"/>
        <w:rPr>
          <w:sz w:val="18"/>
        </w:rPr>
      </w:pPr>
      <w:r>
        <w:rPr>
          <w:color w:val="080808"/>
          <w:sz w:val="19"/>
        </w:rPr>
        <w:lastRenderedPageBreak/>
        <w:t>CLIENT-LAWYER</w:t>
      </w:r>
      <w:r>
        <w:rPr>
          <w:color w:val="080808"/>
          <w:spacing w:val="22"/>
          <w:sz w:val="19"/>
        </w:rPr>
        <w:t xml:space="preserve"> </w:t>
      </w:r>
      <w:r>
        <w:rPr>
          <w:color w:val="080808"/>
          <w:sz w:val="19"/>
        </w:rPr>
        <w:t>RELATIONSHIP</w:t>
      </w:r>
      <w:r>
        <w:rPr>
          <w:color w:val="080808"/>
          <w:sz w:val="19"/>
        </w:rPr>
        <w:tab/>
      </w:r>
      <w:r>
        <w:rPr>
          <w:color w:val="080808"/>
          <w:w w:val="105"/>
          <w:position w:val="2"/>
          <w:sz w:val="18"/>
        </w:rPr>
        <w:t>Rule</w:t>
      </w:r>
      <w:r>
        <w:rPr>
          <w:color w:val="080808"/>
          <w:spacing w:val="-2"/>
          <w:w w:val="105"/>
          <w:position w:val="2"/>
          <w:sz w:val="18"/>
        </w:rPr>
        <w:t xml:space="preserve"> </w:t>
      </w:r>
      <w:r>
        <w:rPr>
          <w:color w:val="080808"/>
          <w:w w:val="105"/>
          <w:position w:val="2"/>
          <w:sz w:val="18"/>
        </w:rPr>
        <w:t>1.13</w:t>
      </w:r>
    </w:p>
    <w:p w14:paraId="325A2ED0" w14:textId="77777777" w:rsidR="008E3F19" w:rsidRDefault="008E3F19">
      <w:pPr>
        <w:pStyle w:val="BodyText"/>
        <w:rPr>
          <w:sz w:val="22"/>
        </w:rPr>
      </w:pPr>
    </w:p>
    <w:p w14:paraId="48C2A2AD" w14:textId="77777777" w:rsidR="008E3F19" w:rsidRDefault="008E3F19">
      <w:pPr>
        <w:pStyle w:val="BodyText"/>
        <w:spacing w:before="4"/>
        <w:rPr>
          <w:sz w:val="21"/>
        </w:rPr>
      </w:pPr>
    </w:p>
    <w:p w14:paraId="6DE79AC4" w14:textId="77777777" w:rsidR="008E3F19" w:rsidRDefault="008E3F19">
      <w:pPr>
        <w:spacing w:line="266" w:lineRule="auto"/>
        <w:ind w:left="364" w:right="530" w:firstLine="2"/>
        <w:rPr>
          <w:b/>
          <w:sz w:val="20"/>
        </w:rPr>
      </w:pPr>
      <w:r>
        <w:rPr>
          <w:b/>
          <w:color w:val="080808"/>
          <w:w w:val="105"/>
          <w:sz w:val="20"/>
        </w:rPr>
        <w:t xml:space="preserve">but only </w:t>
      </w:r>
      <w:r>
        <w:rPr>
          <w:color w:val="080808"/>
          <w:w w:val="105"/>
          <w:sz w:val="21"/>
        </w:rPr>
        <w:t xml:space="preserve">if </w:t>
      </w:r>
      <w:r>
        <w:rPr>
          <w:b/>
          <w:color w:val="080808"/>
          <w:w w:val="105"/>
          <w:sz w:val="20"/>
        </w:rPr>
        <w:t>and to the extent the lawyer reasonably believes necessary to prevent substantial injury to the organization.</w:t>
      </w:r>
    </w:p>
    <w:p w14:paraId="69293BD3" w14:textId="77777777" w:rsidR="008E3F19" w:rsidRDefault="008E3F19" w:rsidP="008E3F19">
      <w:pPr>
        <w:pStyle w:val="ListParagraph"/>
        <w:numPr>
          <w:ilvl w:val="1"/>
          <w:numId w:val="32"/>
        </w:numPr>
        <w:tabs>
          <w:tab w:val="left" w:pos="905"/>
        </w:tabs>
        <w:spacing w:before="5" w:line="271" w:lineRule="auto"/>
        <w:ind w:left="362" w:right="667" w:firstLine="275"/>
        <w:rPr>
          <w:b/>
          <w:color w:val="080808"/>
          <w:sz w:val="20"/>
        </w:rPr>
      </w:pPr>
      <w:r>
        <w:rPr>
          <w:b/>
          <w:color w:val="080808"/>
          <w:w w:val="105"/>
          <w:sz w:val="20"/>
        </w:rPr>
        <w:t>1.13d Paragraph (c) shall not apply with respect to information relating to a lawyer's representation of an organization to investigate an alleged violation of law, or to defend the organization or an officer, employee or other constituent associated with the organization against a claim</w:t>
      </w:r>
      <w:r>
        <w:rPr>
          <w:b/>
          <w:color w:val="080808"/>
          <w:spacing w:val="8"/>
          <w:w w:val="105"/>
          <w:sz w:val="20"/>
        </w:rPr>
        <w:t xml:space="preserve"> </w:t>
      </w:r>
      <w:r>
        <w:rPr>
          <w:b/>
          <w:color w:val="080808"/>
          <w:w w:val="105"/>
          <w:sz w:val="20"/>
        </w:rPr>
        <w:t>arising</w:t>
      </w:r>
    </w:p>
    <w:p w14:paraId="6DE8F9C5" w14:textId="77777777" w:rsidR="008E3F19" w:rsidRDefault="008E3F19">
      <w:pPr>
        <w:spacing w:before="2"/>
        <w:ind w:left="364"/>
        <w:rPr>
          <w:b/>
          <w:sz w:val="20"/>
        </w:rPr>
      </w:pPr>
      <w:r>
        <w:rPr>
          <w:b/>
          <w:color w:val="080808"/>
          <w:w w:val="105"/>
          <w:sz w:val="20"/>
        </w:rPr>
        <w:t>out of an alleged violation of law.</w:t>
      </w:r>
    </w:p>
    <w:p w14:paraId="1DC2FEE4" w14:textId="77777777" w:rsidR="008E3F19" w:rsidRDefault="008E3F19" w:rsidP="008E3F19">
      <w:pPr>
        <w:pStyle w:val="ListParagraph"/>
        <w:numPr>
          <w:ilvl w:val="1"/>
          <w:numId w:val="32"/>
        </w:numPr>
        <w:tabs>
          <w:tab w:val="left" w:pos="901"/>
        </w:tabs>
        <w:spacing w:before="22" w:line="271" w:lineRule="auto"/>
        <w:ind w:left="360" w:right="565" w:firstLine="273"/>
        <w:rPr>
          <w:b/>
          <w:color w:val="080808"/>
          <w:sz w:val="20"/>
        </w:rPr>
      </w:pPr>
      <w:r>
        <w:rPr>
          <w:b/>
          <w:color w:val="080808"/>
          <w:w w:val="105"/>
          <w:sz w:val="20"/>
        </w:rPr>
        <w:t>1.13e A lawyer who reasonably believes that he or she has been discharged because of the lawyer's actions taken pursuant to paragraphs (b) or (c), or who withdraws under circumstances that require or permit the lawyer to take action under</w:t>
      </w:r>
      <w:r>
        <w:rPr>
          <w:b/>
          <w:color w:val="080808"/>
          <w:spacing w:val="-39"/>
          <w:w w:val="105"/>
          <w:sz w:val="20"/>
        </w:rPr>
        <w:t xml:space="preserve"> </w:t>
      </w:r>
      <w:r>
        <w:rPr>
          <w:b/>
          <w:color w:val="080808"/>
          <w:w w:val="105"/>
          <w:sz w:val="20"/>
        </w:rPr>
        <w:t>either of</w:t>
      </w:r>
    </w:p>
    <w:p w14:paraId="5CB94246" w14:textId="77777777" w:rsidR="008E3F19" w:rsidRDefault="008E3F19">
      <w:pPr>
        <w:spacing w:before="2" w:line="268" w:lineRule="auto"/>
        <w:ind w:left="354" w:firstLine="10"/>
        <w:rPr>
          <w:b/>
          <w:sz w:val="20"/>
        </w:rPr>
      </w:pPr>
      <w:proofErr w:type="gramStart"/>
      <w:r>
        <w:rPr>
          <w:b/>
          <w:color w:val="080808"/>
          <w:w w:val="105"/>
          <w:sz w:val="20"/>
        </w:rPr>
        <w:t>those paragraphs,</w:t>
      </w:r>
      <w:proofErr w:type="gramEnd"/>
      <w:r>
        <w:rPr>
          <w:b/>
          <w:color w:val="080808"/>
          <w:w w:val="105"/>
          <w:sz w:val="20"/>
        </w:rPr>
        <w:t xml:space="preserve"> shall proceed as the lawyer reasonably believes necessary to assure that the organization's highest authority is informed of the lawyer's discharge or withdrawal.</w:t>
      </w:r>
    </w:p>
    <w:p w14:paraId="4A306247" w14:textId="77777777" w:rsidR="008E3F19" w:rsidRDefault="008E3F19">
      <w:pPr>
        <w:spacing w:before="2" w:line="271" w:lineRule="auto"/>
        <w:ind w:left="353" w:right="229" w:firstLine="274"/>
        <w:rPr>
          <w:b/>
          <w:sz w:val="20"/>
        </w:rPr>
      </w:pPr>
      <w:r>
        <w:rPr>
          <w:color w:val="080808"/>
          <w:w w:val="105"/>
          <w:sz w:val="18"/>
        </w:rPr>
        <w:t xml:space="preserve">(£)1.13f  </w:t>
      </w:r>
      <w:r>
        <w:rPr>
          <w:b/>
          <w:color w:val="080808"/>
          <w:w w:val="105"/>
          <w:sz w:val="20"/>
        </w:rPr>
        <w:t>In dealing with an organization's directors, officers, employees, members, shareholders or other constituents, a lawyer shall explain the identity of the client when the lawyer knows or reasonably should know that the organization's interests are</w:t>
      </w:r>
      <w:r>
        <w:rPr>
          <w:b/>
          <w:color w:val="080808"/>
          <w:spacing w:val="-32"/>
          <w:w w:val="105"/>
          <w:sz w:val="20"/>
        </w:rPr>
        <w:t xml:space="preserve"> </w:t>
      </w:r>
      <w:r>
        <w:rPr>
          <w:b/>
          <w:color w:val="080808"/>
          <w:w w:val="105"/>
          <w:sz w:val="20"/>
        </w:rPr>
        <w:t>adverse to those of the constituents with whom the lawyer is</w:t>
      </w:r>
      <w:r>
        <w:rPr>
          <w:b/>
          <w:color w:val="080808"/>
          <w:spacing w:val="7"/>
          <w:w w:val="105"/>
          <w:sz w:val="20"/>
        </w:rPr>
        <w:t xml:space="preserve"> </w:t>
      </w:r>
      <w:r>
        <w:rPr>
          <w:b/>
          <w:color w:val="080808"/>
          <w:w w:val="105"/>
          <w:sz w:val="20"/>
        </w:rPr>
        <w:t>dealing.</w:t>
      </w:r>
    </w:p>
    <w:p w14:paraId="3D371862" w14:textId="77777777" w:rsidR="008E3F19" w:rsidRDefault="008E3F19">
      <w:pPr>
        <w:spacing w:line="266" w:lineRule="auto"/>
        <w:ind w:left="348" w:right="530" w:firstLine="275"/>
        <w:rPr>
          <w:b/>
          <w:sz w:val="20"/>
        </w:rPr>
      </w:pPr>
      <w:r>
        <w:rPr>
          <w:b/>
          <w:color w:val="080808"/>
          <w:w w:val="105"/>
          <w:sz w:val="20"/>
        </w:rPr>
        <w:t xml:space="preserve">(g) 1.13g A lawyer representing an organization may also represent any of its directors, officers, employees, members, shareholders or other constituents, subject to the provisions of Rule 1.7. </w:t>
      </w:r>
      <w:r>
        <w:rPr>
          <w:color w:val="080808"/>
          <w:w w:val="105"/>
          <w:sz w:val="21"/>
        </w:rPr>
        <w:t xml:space="preserve">If </w:t>
      </w:r>
      <w:r>
        <w:rPr>
          <w:b/>
          <w:color w:val="080808"/>
          <w:w w:val="105"/>
          <w:sz w:val="20"/>
        </w:rPr>
        <w:t>the organization's consent to the dual representation is required by Rule 1.7, the consent shall be given by an appropriate</w:t>
      </w:r>
      <w:r>
        <w:rPr>
          <w:b/>
          <w:color w:val="080808"/>
          <w:spacing w:val="10"/>
          <w:w w:val="105"/>
          <w:sz w:val="20"/>
        </w:rPr>
        <w:t xml:space="preserve"> </w:t>
      </w:r>
      <w:r>
        <w:rPr>
          <w:b/>
          <w:color w:val="080808"/>
          <w:w w:val="105"/>
          <w:sz w:val="20"/>
        </w:rPr>
        <w:t>official</w:t>
      </w:r>
    </w:p>
    <w:p w14:paraId="05AF323C" w14:textId="77777777" w:rsidR="008E3F19" w:rsidRDefault="008E3F19">
      <w:pPr>
        <w:spacing w:before="3" w:line="266" w:lineRule="auto"/>
        <w:ind w:left="346" w:right="530" w:firstLine="3"/>
        <w:rPr>
          <w:b/>
          <w:sz w:val="20"/>
        </w:rPr>
      </w:pPr>
      <w:r>
        <w:rPr>
          <w:b/>
          <w:color w:val="080808"/>
          <w:w w:val="105"/>
          <w:sz w:val="20"/>
        </w:rPr>
        <w:t>of the organization other than the individual who is to be represented, or by the shareholders.</w:t>
      </w:r>
    </w:p>
    <w:p w14:paraId="2D26D7FA" w14:textId="77777777" w:rsidR="008E3F19" w:rsidRDefault="008E3F19">
      <w:pPr>
        <w:pStyle w:val="BodyText"/>
        <w:spacing w:before="3"/>
        <w:rPr>
          <w:b/>
          <w:sz w:val="17"/>
        </w:rPr>
      </w:pPr>
    </w:p>
    <w:p w14:paraId="463863CB" w14:textId="77777777" w:rsidR="008E3F19" w:rsidRDefault="008E3F19">
      <w:pPr>
        <w:pStyle w:val="Heading1"/>
      </w:pPr>
      <w:r>
        <w:rPr>
          <w:color w:val="080808"/>
          <w:w w:val="105"/>
        </w:rPr>
        <w:t>Comment</w:t>
      </w:r>
    </w:p>
    <w:p w14:paraId="7C5931A4" w14:textId="77777777" w:rsidR="008E3F19" w:rsidRDefault="008E3F19">
      <w:pPr>
        <w:pStyle w:val="Heading4"/>
        <w:spacing w:before="47"/>
      </w:pPr>
      <w:r>
        <w:rPr>
          <w:color w:val="080808"/>
          <w:w w:val="105"/>
        </w:rPr>
        <w:t>The Entity as the Client</w:t>
      </w:r>
    </w:p>
    <w:p w14:paraId="04D26B0D" w14:textId="77777777" w:rsidR="008E3F19" w:rsidRDefault="008E3F19" w:rsidP="008E3F19">
      <w:pPr>
        <w:pStyle w:val="ListParagraph"/>
        <w:numPr>
          <w:ilvl w:val="0"/>
          <w:numId w:val="31"/>
        </w:numPr>
        <w:tabs>
          <w:tab w:val="left" w:pos="750"/>
        </w:tabs>
        <w:spacing w:before="64" w:line="266" w:lineRule="auto"/>
        <w:ind w:right="168" w:firstLine="354"/>
        <w:jc w:val="both"/>
        <w:rPr>
          <w:color w:val="080808"/>
          <w:sz w:val="21"/>
        </w:rPr>
      </w:pPr>
      <w:r>
        <w:rPr>
          <w:color w:val="080808"/>
          <w:w w:val="105"/>
          <w:sz w:val="21"/>
        </w:rPr>
        <w:t xml:space="preserve">An organizational client is a legal entity, but it cannot act except through its officers, directors, employees, shareholders and other con­ </w:t>
      </w:r>
      <w:proofErr w:type="spellStart"/>
      <w:r>
        <w:rPr>
          <w:color w:val="080808"/>
          <w:w w:val="105"/>
          <w:sz w:val="21"/>
        </w:rPr>
        <w:t>stituents</w:t>
      </w:r>
      <w:proofErr w:type="spellEnd"/>
      <w:r>
        <w:rPr>
          <w:color w:val="080808"/>
          <w:w w:val="105"/>
          <w:sz w:val="21"/>
        </w:rPr>
        <w:t xml:space="preserve">. Officers, directors, employees and shareholders are the con­ </w:t>
      </w:r>
      <w:proofErr w:type="spellStart"/>
      <w:r>
        <w:rPr>
          <w:color w:val="080808"/>
          <w:w w:val="105"/>
          <w:sz w:val="21"/>
        </w:rPr>
        <w:t>stituents</w:t>
      </w:r>
      <w:proofErr w:type="spellEnd"/>
      <w:r>
        <w:rPr>
          <w:color w:val="080808"/>
          <w:w w:val="105"/>
          <w:sz w:val="21"/>
        </w:rPr>
        <w:t xml:space="preserve"> of the corporate organizational client. The duties defined in this Comment apply equally to unincorporated associations. "Other </w:t>
      </w:r>
      <w:proofErr w:type="spellStart"/>
      <w:r>
        <w:rPr>
          <w:color w:val="080808"/>
          <w:w w:val="105"/>
          <w:sz w:val="21"/>
        </w:rPr>
        <w:t>constitu</w:t>
      </w:r>
      <w:proofErr w:type="spellEnd"/>
      <w:r>
        <w:rPr>
          <w:color w:val="080808"/>
          <w:w w:val="105"/>
          <w:sz w:val="21"/>
        </w:rPr>
        <w:t xml:space="preserve">­ </w:t>
      </w:r>
      <w:proofErr w:type="spellStart"/>
      <w:r>
        <w:rPr>
          <w:color w:val="080808"/>
          <w:w w:val="105"/>
          <w:sz w:val="21"/>
        </w:rPr>
        <w:t>ents</w:t>
      </w:r>
      <w:proofErr w:type="spellEnd"/>
      <w:r>
        <w:rPr>
          <w:color w:val="080808"/>
          <w:w w:val="105"/>
          <w:sz w:val="21"/>
        </w:rPr>
        <w:t xml:space="preserve">" as used in this Comment means the positions equivalent to officers, directors, employees and shareholders held by persons acting for </w:t>
      </w:r>
      <w:proofErr w:type="spellStart"/>
      <w:r>
        <w:rPr>
          <w:color w:val="080808"/>
          <w:w w:val="105"/>
          <w:sz w:val="21"/>
        </w:rPr>
        <w:t>organi</w:t>
      </w:r>
      <w:proofErr w:type="spellEnd"/>
      <w:r>
        <w:rPr>
          <w:color w:val="080808"/>
          <w:w w:val="105"/>
          <w:sz w:val="21"/>
        </w:rPr>
        <w:t xml:space="preserve">­ </w:t>
      </w:r>
      <w:proofErr w:type="spellStart"/>
      <w:r>
        <w:rPr>
          <w:color w:val="080808"/>
          <w:w w:val="105"/>
          <w:sz w:val="21"/>
        </w:rPr>
        <w:lastRenderedPageBreak/>
        <w:t>zational</w:t>
      </w:r>
      <w:proofErr w:type="spellEnd"/>
      <w:r>
        <w:rPr>
          <w:color w:val="080808"/>
          <w:w w:val="105"/>
          <w:sz w:val="21"/>
        </w:rPr>
        <w:t xml:space="preserve"> clients that are not</w:t>
      </w:r>
      <w:r>
        <w:rPr>
          <w:color w:val="080808"/>
          <w:spacing w:val="-17"/>
          <w:w w:val="105"/>
          <w:sz w:val="21"/>
        </w:rPr>
        <w:t xml:space="preserve"> </w:t>
      </w:r>
      <w:r>
        <w:rPr>
          <w:color w:val="080808"/>
          <w:w w:val="105"/>
          <w:sz w:val="21"/>
        </w:rPr>
        <w:t>corporations.</w:t>
      </w:r>
    </w:p>
    <w:p w14:paraId="1761789D" w14:textId="77777777" w:rsidR="008E3F19" w:rsidRDefault="008E3F19" w:rsidP="008E3F19">
      <w:pPr>
        <w:pStyle w:val="ListParagraph"/>
        <w:numPr>
          <w:ilvl w:val="0"/>
          <w:numId w:val="31"/>
        </w:numPr>
        <w:tabs>
          <w:tab w:val="left" w:pos="741"/>
        </w:tabs>
        <w:spacing w:before="11" w:line="268" w:lineRule="auto"/>
        <w:ind w:left="103" w:right="160" w:firstLine="345"/>
        <w:jc w:val="both"/>
        <w:rPr>
          <w:color w:val="080808"/>
          <w:sz w:val="21"/>
        </w:rPr>
      </w:pPr>
      <w:r>
        <w:rPr>
          <w:color w:val="080808"/>
          <w:w w:val="105"/>
          <w:sz w:val="21"/>
        </w:rPr>
        <w:t xml:space="preserve">When one of the constituents of an organizational client com­ </w:t>
      </w:r>
      <w:proofErr w:type="spellStart"/>
      <w:r>
        <w:rPr>
          <w:color w:val="080808"/>
          <w:w w:val="105"/>
          <w:sz w:val="21"/>
        </w:rPr>
        <w:t>municates</w:t>
      </w:r>
      <w:proofErr w:type="spellEnd"/>
      <w:r>
        <w:rPr>
          <w:color w:val="080808"/>
          <w:w w:val="105"/>
          <w:sz w:val="21"/>
        </w:rPr>
        <w:t xml:space="preserve"> with the organization's lawyer in that person's</w:t>
      </w:r>
      <w:r>
        <w:rPr>
          <w:color w:val="080808"/>
          <w:spacing w:val="9"/>
          <w:w w:val="105"/>
          <w:sz w:val="21"/>
        </w:rPr>
        <w:t xml:space="preserve"> </w:t>
      </w:r>
      <w:r>
        <w:rPr>
          <w:color w:val="080808"/>
          <w:w w:val="105"/>
          <w:sz w:val="21"/>
        </w:rPr>
        <w:t>organizational</w:t>
      </w:r>
    </w:p>
    <w:p w14:paraId="115CDCEE" w14:textId="77777777" w:rsidR="008E3F19" w:rsidRDefault="008E3F19">
      <w:pPr>
        <w:pStyle w:val="BodyText"/>
        <w:rPr>
          <w:sz w:val="22"/>
        </w:rPr>
      </w:pPr>
    </w:p>
    <w:p w14:paraId="32944B49" w14:textId="77777777" w:rsidR="008E3F19" w:rsidRDefault="008E3F19">
      <w:pPr>
        <w:pStyle w:val="BodyText"/>
        <w:spacing w:before="4"/>
      </w:pPr>
    </w:p>
    <w:p w14:paraId="7E190B87" w14:textId="77777777" w:rsidR="008E3F19" w:rsidRDefault="008E3F19">
      <w:pPr>
        <w:ind w:left="3138" w:right="3284"/>
        <w:jc w:val="center"/>
        <w:rPr>
          <w:rFonts w:ascii="Arial"/>
          <w:sz w:val="17"/>
        </w:rPr>
      </w:pPr>
      <w:r>
        <w:rPr>
          <w:rFonts w:ascii="Arial"/>
          <w:color w:val="080808"/>
          <w:sz w:val="17"/>
        </w:rPr>
        <w:t>69</w:t>
      </w:r>
    </w:p>
    <w:p w14:paraId="21DC3C58" w14:textId="77777777" w:rsidR="008E3F19" w:rsidRDefault="008E3F19">
      <w:pPr>
        <w:jc w:val="center"/>
        <w:rPr>
          <w:rFonts w:ascii="Arial"/>
          <w:sz w:val="17"/>
        </w:rPr>
        <w:sectPr w:rsidR="008E3F19">
          <w:pgSz w:w="7020" w:h="12460"/>
          <w:pgMar w:top="180" w:right="120" w:bottom="0" w:left="180" w:header="720" w:footer="720" w:gutter="0"/>
          <w:cols w:space="720"/>
        </w:sectPr>
      </w:pPr>
    </w:p>
    <w:p w14:paraId="1903D104" w14:textId="77777777" w:rsidR="008E3F19" w:rsidRDefault="008E3F19">
      <w:pPr>
        <w:tabs>
          <w:tab w:val="left" w:pos="2355"/>
        </w:tabs>
        <w:spacing w:before="70"/>
        <w:ind w:left="117"/>
        <w:jc w:val="both"/>
        <w:rPr>
          <w:b/>
          <w:sz w:val="19"/>
        </w:rPr>
      </w:pPr>
      <w:r>
        <w:rPr>
          <w:b/>
          <w:color w:val="0C0C0C"/>
          <w:position w:val="-2"/>
          <w:sz w:val="17"/>
        </w:rPr>
        <w:lastRenderedPageBreak/>
        <w:t>Rule</w:t>
      </w:r>
      <w:r>
        <w:rPr>
          <w:b/>
          <w:color w:val="0C0C0C"/>
          <w:spacing w:val="5"/>
          <w:position w:val="-2"/>
          <w:sz w:val="17"/>
        </w:rPr>
        <w:t xml:space="preserve"> </w:t>
      </w:r>
      <w:r>
        <w:rPr>
          <w:b/>
          <w:color w:val="0C0C0C"/>
          <w:position w:val="-2"/>
          <w:sz w:val="17"/>
        </w:rPr>
        <w:t>1.13</w:t>
      </w:r>
      <w:r>
        <w:rPr>
          <w:b/>
          <w:color w:val="0C0C0C"/>
          <w:position w:val="-2"/>
          <w:sz w:val="17"/>
        </w:rPr>
        <w:tab/>
      </w:r>
      <w:r>
        <w:rPr>
          <w:b/>
          <w:color w:val="0C0C0C"/>
          <w:sz w:val="19"/>
        </w:rPr>
        <w:t>ABA MODEL</w:t>
      </w:r>
      <w:r>
        <w:rPr>
          <w:b/>
          <w:color w:val="0C0C0C"/>
          <w:spacing w:val="1"/>
          <w:sz w:val="19"/>
        </w:rPr>
        <w:t xml:space="preserve"> </w:t>
      </w:r>
      <w:r>
        <w:rPr>
          <w:b/>
          <w:color w:val="0C0C0C"/>
          <w:sz w:val="19"/>
        </w:rPr>
        <w:t>RULES</w:t>
      </w:r>
    </w:p>
    <w:p w14:paraId="42764026" w14:textId="77777777" w:rsidR="008E3F19" w:rsidRDefault="008E3F19">
      <w:pPr>
        <w:pStyle w:val="BodyText"/>
        <w:rPr>
          <w:b/>
          <w:sz w:val="24"/>
        </w:rPr>
      </w:pPr>
    </w:p>
    <w:p w14:paraId="4D87C666" w14:textId="77777777" w:rsidR="008E3F19" w:rsidRDefault="008E3F19">
      <w:pPr>
        <w:pStyle w:val="BodyText"/>
        <w:spacing w:before="202" w:line="280" w:lineRule="auto"/>
        <w:ind w:left="127" w:right="201"/>
        <w:jc w:val="both"/>
      </w:pPr>
      <w:r>
        <w:rPr>
          <w:color w:val="0C0C0C"/>
          <w:w w:val="105"/>
        </w:rPr>
        <w:t xml:space="preserve">capacity, the communication is protected by Rule 1.6. Thus, by way of example, </w:t>
      </w:r>
      <w:r>
        <w:rPr>
          <w:rFonts w:ascii="Arial" w:hAnsi="Arial"/>
          <w:color w:val="0C0C0C"/>
          <w:w w:val="105"/>
        </w:rPr>
        <w:t xml:space="preserve">if </w:t>
      </w:r>
      <w:r>
        <w:rPr>
          <w:color w:val="0C0C0C"/>
          <w:w w:val="105"/>
        </w:rPr>
        <w:t xml:space="preserve">an organizational client requests its lawyer to investigate al­ legations of wrongdoing, interviews made in the course of that </w:t>
      </w:r>
      <w:proofErr w:type="spellStart"/>
      <w:r>
        <w:rPr>
          <w:color w:val="0C0C0C"/>
          <w:w w:val="105"/>
        </w:rPr>
        <w:t>investiga</w:t>
      </w:r>
      <w:proofErr w:type="spellEnd"/>
      <w:r>
        <w:rPr>
          <w:color w:val="0C0C0C"/>
          <w:w w:val="105"/>
        </w:rPr>
        <w:t xml:space="preserve">­ </w:t>
      </w:r>
      <w:proofErr w:type="spellStart"/>
      <w:r>
        <w:rPr>
          <w:color w:val="0C0C0C"/>
          <w:w w:val="105"/>
        </w:rPr>
        <w:t>tion</w:t>
      </w:r>
      <w:proofErr w:type="spellEnd"/>
      <w:r>
        <w:rPr>
          <w:color w:val="0C0C0C"/>
          <w:w w:val="105"/>
        </w:rPr>
        <w:t xml:space="preserve"> between the lawyer and the client's employees or other constituents are covered by Rule 1.6. This does not mean, </w:t>
      </w:r>
      <w:proofErr w:type="gramStart"/>
      <w:r>
        <w:rPr>
          <w:color w:val="0C0C0C"/>
          <w:w w:val="105"/>
        </w:rPr>
        <w:t>however,  that</w:t>
      </w:r>
      <w:proofErr w:type="gramEnd"/>
      <w:r>
        <w:rPr>
          <w:color w:val="0C0C0C"/>
          <w:w w:val="105"/>
        </w:rPr>
        <w:t xml:space="preserve"> constituents of an organizational client are the clients of the lawyer. The lawyer may not disclose to such </w:t>
      </w:r>
      <w:proofErr w:type="gramStart"/>
      <w:r>
        <w:rPr>
          <w:color w:val="0C0C0C"/>
          <w:w w:val="105"/>
        </w:rPr>
        <w:t>constituents</w:t>
      </w:r>
      <w:proofErr w:type="gramEnd"/>
      <w:r>
        <w:rPr>
          <w:color w:val="0C0C0C"/>
          <w:w w:val="105"/>
        </w:rPr>
        <w:t xml:space="preserve"> information relating to the </w:t>
      </w:r>
      <w:proofErr w:type="spellStart"/>
      <w:r>
        <w:rPr>
          <w:color w:val="0C0C0C"/>
          <w:w w:val="105"/>
        </w:rPr>
        <w:t>representa</w:t>
      </w:r>
      <w:proofErr w:type="spellEnd"/>
      <w:r>
        <w:rPr>
          <w:color w:val="0C0C0C"/>
          <w:w w:val="105"/>
        </w:rPr>
        <w:t xml:space="preserve">­ </w:t>
      </w:r>
      <w:proofErr w:type="spellStart"/>
      <w:r>
        <w:rPr>
          <w:color w:val="0C0C0C"/>
          <w:w w:val="105"/>
        </w:rPr>
        <w:t>tion</w:t>
      </w:r>
      <w:proofErr w:type="spellEnd"/>
      <w:r>
        <w:rPr>
          <w:color w:val="0C0C0C"/>
          <w:w w:val="105"/>
        </w:rPr>
        <w:t xml:space="preserve"> except for disclosures explicitly or impliedly authorized by the </w:t>
      </w:r>
      <w:proofErr w:type="spellStart"/>
      <w:r>
        <w:rPr>
          <w:color w:val="0C0C0C"/>
          <w:w w:val="105"/>
        </w:rPr>
        <w:t>orga</w:t>
      </w:r>
      <w:proofErr w:type="spellEnd"/>
      <w:r>
        <w:rPr>
          <w:color w:val="0C0C0C"/>
          <w:w w:val="105"/>
        </w:rPr>
        <w:t xml:space="preserve">­ </w:t>
      </w:r>
      <w:proofErr w:type="spellStart"/>
      <w:r>
        <w:rPr>
          <w:color w:val="0C0C0C"/>
          <w:w w:val="105"/>
        </w:rPr>
        <w:t>nizational</w:t>
      </w:r>
      <w:proofErr w:type="spellEnd"/>
      <w:r>
        <w:rPr>
          <w:color w:val="0C0C0C"/>
          <w:w w:val="105"/>
        </w:rPr>
        <w:t xml:space="preserve"> client in order to carry out the representation or as otherwise permitted by Rule 1.6.</w:t>
      </w:r>
    </w:p>
    <w:p w14:paraId="6CD313AA" w14:textId="77777777" w:rsidR="008E3F19" w:rsidRDefault="008E3F19" w:rsidP="008E3F19">
      <w:pPr>
        <w:pStyle w:val="ListParagraph"/>
        <w:numPr>
          <w:ilvl w:val="0"/>
          <w:numId w:val="31"/>
        </w:numPr>
        <w:tabs>
          <w:tab w:val="left" w:pos="793"/>
        </w:tabs>
        <w:spacing w:line="205" w:lineRule="exact"/>
        <w:ind w:left="792" w:hanging="292"/>
        <w:jc w:val="both"/>
        <w:rPr>
          <w:color w:val="0C0C0C"/>
          <w:sz w:val="20"/>
        </w:rPr>
      </w:pPr>
      <w:r>
        <w:rPr>
          <w:color w:val="0C0C0C"/>
          <w:w w:val="105"/>
          <w:sz w:val="20"/>
        </w:rPr>
        <w:t>When constituents of the organization make decisions for it,</w:t>
      </w:r>
      <w:r>
        <w:rPr>
          <w:color w:val="0C0C0C"/>
          <w:spacing w:val="-3"/>
          <w:w w:val="105"/>
          <w:sz w:val="20"/>
        </w:rPr>
        <w:t xml:space="preserve"> </w:t>
      </w:r>
      <w:r>
        <w:rPr>
          <w:color w:val="0C0C0C"/>
          <w:w w:val="105"/>
          <w:sz w:val="20"/>
        </w:rPr>
        <w:t>the</w:t>
      </w:r>
    </w:p>
    <w:p w14:paraId="78A64E13" w14:textId="77777777" w:rsidR="008E3F19" w:rsidRDefault="008E3F19">
      <w:pPr>
        <w:pStyle w:val="BodyText"/>
        <w:spacing w:before="39" w:line="278" w:lineRule="auto"/>
        <w:ind w:left="167" w:right="180"/>
        <w:jc w:val="both"/>
      </w:pPr>
      <w:r>
        <w:rPr>
          <w:color w:val="0C0C0C"/>
          <w:w w:val="105"/>
        </w:rPr>
        <w:t xml:space="preserve">decisions ordinarily must be accepted by the lawyer even </w:t>
      </w:r>
      <w:proofErr w:type="gramStart"/>
      <w:r>
        <w:rPr>
          <w:rFonts w:ascii="Arial" w:hAnsi="Arial"/>
          <w:color w:val="0C0C0C"/>
          <w:w w:val="105"/>
        </w:rPr>
        <w:t xml:space="preserve">if  </w:t>
      </w:r>
      <w:r>
        <w:rPr>
          <w:color w:val="0C0C0C"/>
          <w:w w:val="105"/>
        </w:rPr>
        <w:t>their</w:t>
      </w:r>
      <w:proofErr w:type="gramEnd"/>
      <w:r>
        <w:rPr>
          <w:color w:val="0C0C0C"/>
          <w:w w:val="105"/>
        </w:rPr>
        <w:t xml:space="preserve">  utility or prudence is doubtful. Decisions concerning policy and operations, in­ </w:t>
      </w:r>
      <w:proofErr w:type="spellStart"/>
      <w:r>
        <w:rPr>
          <w:color w:val="0C0C0C"/>
          <w:w w:val="105"/>
        </w:rPr>
        <w:t>cluding</w:t>
      </w:r>
      <w:proofErr w:type="spellEnd"/>
      <w:r>
        <w:rPr>
          <w:color w:val="0C0C0C"/>
          <w:w w:val="105"/>
        </w:rPr>
        <w:t xml:space="preserve"> ones entailing serious risk, are not as such in the lawyer's prov­ </w:t>
      </w:r>
      <w:proofErr w:type="spellStart"/>
      <w:proofErr w:type="gramStart"/>
      <w:r>
        <w:rPr>
          <w:color w:val="0C0C0C"/>
          <w:w w:val="105"/>
        </w:rPr>
        <w:t>ince</w:t>
      </w:r>
      <w:proofErr w:type="spellEnd"/>
      <w:r>
        <w:rPr>
          <w:color w:val="0C0C0C"/>
          <w:w w:val="105"/>
        </w:rPr>
        <w:t xml:space="preserve"> </w:t>
      </w:r>
      <w:r>
        <w:rPr>
          <w:color w:val="262626"/>
          <w:w w:val="105"/>
        </w:rPr>
        <w:t>.</w:t>
      </w:r>
      <w:proofErr w:type="gramEnd"/>
      <w:r>
        <w:rPr>
          <w:color w:val="262626"/>
          <w:w w:val="105"/>
        </w:rPr>
        <w:t xml:space="preserve"> </w:t>
      </w:r>
      <w:r>
        <w:rPr>
          <w:color w:val="0C0C0C"/>
          <w:w w:val="105"/>
        </w:rPr>
        <w:t xml:space="preserve">Paragraph (b) makes clear, however, that when the lawyer knows that the organization is likely to be substantially injured by action of an officer or other constituent that violates a legal obligation to the </w:t>
      </w:r>
      <w:proofErr w:type="spellStart"/>
      <w:r>
        <w:rPr>
          <w:color w:val="0C0C0C"/>
          <w:w w:val="105"/>
        </w:rPr>
        <w:t>organiza</w:t>
      </w:r>
      <w:proofErr w:type="spellEnd"/>
      <w:r>
        <w:rPr>
          <w:color w:val="0C0C0C"/>
          <w:w w:val="105"/>
        </w:rPr>
        <w:t xml:space="preserve">­ </w:t>
      </w:r>
      <w:proofErr w:type="spellStart"/>
      <w:r>
        <w:rPr>
          <w:color w:val="0C0C0C"/>
          <w:w w:val="105"/>
        </w:rPr>
        <w:t>tion</w:t>
      </w:r>
      <w:proofErr w:type="spellEnd"/>
      <w:r>
        <w:rPr>
          <w:color w:val="0C0C0C"/>
          <w:w w:val="105"/>
        </w:rPr>
        <w:t xml:space="preserve"> or is in violation of law that might be imputed to the organization,  the lawyer must proceed  as is reasonably  necessary in  the best interest of the organization. As defined in Rule </w:t>
      </w:r>
      <w:proofErr w:type="spellStart"/>
      <w:r>
        <w:rPr>
          <w:color w:val="0C0C0C"/>
          <w:w w:val="105"/>
          <w:sz w:val="18"/>
        </w:rPr>
        <w:t>l.O</w:t>
      </w:r>
      <w:proofErr w:type="spellEnd"/>
      <w:r>
        <w:rPr>
          <w:color w:val="0C0C0C"/>
          <w:w w:val="105"/>
          <w:sz w:val="18"/>
        </w:rPr>
        <w:t xml:space="preserve">(f), </w:t>
      </w:r>
      <w:r>
        <w:rPr>
          <w:color w:val="0C0C0C"/>
          <w:w w:val="105"/>
        </w:rPr>
        <w:t>knowledge can be inferred from circumstances, and a lawyer cannot ignore the</w:t>
      </w:r>
      <w:r>
        <w:rPr>
          <w:color w:val="0C0C0C"/>
          <w:spacing w:val="-12"/>
          <w:w w:val="105"/>
        </w:rPr>
        <w:t xml:space="preserve"> </w:t>
      </w:r>
      <w:r>
        <w:rPr>
          <w:color w:val="0C0C0C"/>
          <w:w w:val="105"/>
        </w:rPr>
        <w:t>obvious.</w:t>
      </w:r>
    </w:p>
    <w:p w14:paraId="1F0E2FB5" w14:textId="77777777" w:rsidR="008E3F19" w:rsidRDefault="008E3F19" w:rsidP="008E3F19">
      <w:pPr>
        <w:pStyle w:val="ListParagraph"/>
        <w:numPr>
          <w:ilvl w:val="0"/>
          <w:numId w:val="31"/>
        </w:numPr>
        <w:tabs>
          <w:tab w:val="left" w:pos="823"/>
        </w:tabs>
        <w:spacing w:line="276" w:lineRule="auto"/>
        <w:ind w:left="190" w:right="117" w:firstLine="339"/>
        <w:jc w:val="both"/>
        <w:rPr>
          <w:color w:val="0C0C0C"/>
          <w:sz w:val="20"/>
        </w:rPr>
      </w:pPr>
      <w:r>
        <w:rPr>
          <w:color w:val="0C0C0C"/>
          <w:w w:val="110"/>
          <w:sz w:val="20"/>
        </w:rPr>
        <w:t xml:space="preserve">In determining how to proceed under paragraph (b), the lawyer should give due consideration to the seriousness of the violation and its consequences, the responsibility </w:t>
      </w:r>
      <w:r>
        <w:rPr>
          <w:color w:val="0C0C0C"/>
          <w:w w:val="110"/>
          <w:sz w:val="19"/>
        </w:rPr>
        <w:t xml:space="preserve">in </w:t>
      </w:r>
      <w:r>
        <w:rPr>
          <w:color w:val="0C0C0C"/>
          <w:w w:val="110"/>
          <w:sz w:val="20"/>
        </w:rPr>
        <w:t xml:space="preserve">the organization and the apparent motivation of the person involved, the policies of the organization con­ </w:t>
      </w:r>
      <w:proofErr w:type="spellStart"/>
      <w:r>
        <w:rPr>
          <w:color w:val="0C0C0C"/>
          <w:w w:val="110"/>
          <w:sz w:val="20"/>
        </w:rPr>
        <w:t>cerning</w:t>
      </w:r>
      <w:proofErr w:type="spellEnd"/>
      <w:r>
        <w:rPr>
          <w:color w:val="0C0C0C"/>
          <w:spacing w:val="-9"/>
          <w:w w:val="110"/>
          <w:sz w:val="20"/>
        </w:rPr>
        <w:t xml:space="preserve"> </w:t>
      </w:r>
      <w:r>
        <w:rPr>
          <w:color w:val="0C0C0C"/>
          <w:w w:val="110"/>
          <w:sz w:val="20"/>
        </w:rPr>
        <w:t>such</w:t>
      </w:r>
      <w:r>
        <w:rPr>
          <w:color w:val="0C0C0C"/>
          <w:spacing w:val="-5"/>
          <w:w w:val="110"/>
          <w:sz w:val="20"/>
        </w:rPr>
        <w:t xml:space="preserve"> </w:t>
      </w:r>
      <w:r>
        <w:rPr>
          <w:color w:val="0C0C0C"/>
          <w:w w:val="110"/>
          <w:sz w:val="20"/>
        </w:rPr>
        <w:t>matters,</w:t>
      </w:r>
      <w:r>
        <w:rPr>
          <w:color w:val="0C0C0C"/>
          <w:spacing w:val="-13"/>
          <w:w w:val="110"/>
          <w:sz w:val="20"/>
        </w:rPr>
        <w:t xml:space="preserve"> </w:t>
      </w:r>
      <w:r>
        <w:rPr>
          <w:color w:val="0C0C0C"/>
          <w:w w:val="110"/>
          <w:sz w:val="20"/>
        </w:rPr>
        <w:t>and</w:t>
      </w:r>
      <w:r>
        <w:rPr>
          <w:color w:val="0C0C0C"/>
          <w:spacing w:val="-10"/>
          <w:w w:val="110"/>
          <w:sz w:val="20"/>
        </w:rPr>
        <w:t xml:space="preserve"> </w:t>
      </w:r>
      <w:r>
        <w:rPr>
          <w:color w:val="0C0C0C"/>
          <w:w w:val="110"/>
          <w:sz w:val="20"/>
        </w:rPr>
        <w:t>any</w:t>
      </w:r>
      <w:r>
        <w:rPr>
          <w:color w:val="0C0C0C"/>
          <w:spacing w:val="-12"/>
          <w:w w:val="110"/>
          <w:sz w:val="20"/>
        </w:rPr>
        <w:t xml:space="preserve"> </w:t>
      </w:r>
      <w:r>
        <w:rPr>
          <w:color w:val="0C0C0C"/>
          <w:w w:val="110"/>
          <w:sz w:val="20"/>
        </w:rPr>
        <w:t>other</w:t>
      </w:r>
      <w:r>
        <w:rPr>
          <w:color w:val="0C0C0C"/>
          <w:spacing w:val="-5"/>
          <w:w w:val="110"/>
          <w:sz w:val="20"/>
        </w:rPr>
        <w:t xml:space="preserve"> </w:t>
      </w:r>
      <w:r>
        <w:rPr>
          <w:color w:val="0C0C0C"/>
          <w:w w:val="110"/>
          <w:sz w:val="20"/>
        </w:rPr>
        <w:t>relevant</w:t>
      </w:r>
      <w:r>
        <w:rPr>
          <w:color w:val="0C0C0C"/>
          <w:spacing w:val="-11"/>
          <w:w w:val="110"/>
          <w:sz w:val="20"/>
        </w:rPr>
        <w:t xml:space="preserve"> </w:t>
      </w:r>
      <w:r>
        <w:rPr>
          <w:color w:val="0C0C0C"/>
          <w:w w:val="110"/>
          <w:sz w:val="20"/>
        </w:rPr>
        <w:t>considerations.</w:t>
      </w:r>
      <w:r>
        <w:rPr>
          <w:color w:val="0C0C0C"/>
          <w:spacing w:val="-20"/>
          <w:w w:val="110"/>
          <w:sz w:val="20"/>
        </w:rPr>
        <w:t xml:space="preserve"> </w:t>
      </w:r>
      <w:r>
        <w:rPr>
          <w:color w:val="0C0C0C"/>
          <w:w w:val="110"/>
          <w:sz w:val="20"/>
        </w:rPr>
        <w:t>Ordinarily, referral</w:t>
      </w:r>
      <w:r>
        <w:rPr>
          <w:color w:val="0C0C0C"/>
          <w:spacing w:val="-13"/>
          <w:w w:val="110"/>
          <w:sz w:val="20"/>
        </w:rPr>
        <w:t xml:space="preserve"> </w:t>
      </w:r>
      <w:r>
        <w:rPr>
          <w:color w:val="0C0C0C"/>
          <w:w w:val="110"/>
          <w:sz w:val="20"/>
        </w:rPr>
        <w:t>to</w:t>
      </w:r>
      <w:r>
        <w:rPr>
          <w:color w:val="0C0C0C"/>
          <w:spacing w:val="-27"/>
          <w:w w:val="110"/>
          <w:sz w:val="20"/>
        </w:rPr>
        <w:t xml:space="preserve"> </w:t>
      </w:r>
      <w:r>
        <w:rPr>
          <w:color w:val="0C0C0C"/>
          <w:w w:val="110"/>
          <w:sz w:val="20"/>
        </w:rPr>
        <w:t>a</w:t>
      </w:r>
      <w:r>
        <w:rPr>
          <w:color w:val="0C0C0C"/>
          <w:spacing w:val="-15"/>
          <w:w w:val="110"/>
          <w:sz w:val="20"/>
        </w:rPr>
        <w:t xml:space="preserve"> </w:t>
      </w:r>
      <w:r>
        <w:rPr>
          <w:color w:val="0C0C0C"/>
          <w:w w:val="110"/>
          <w:sz w:val="20"/>
        </w:rPr>
        <w:t>higher</w:t>
      </w:r>
      <w:r>
        <w:rPr>
          <w:color w:val="0C0C0C"/>
          <w:spacing w:val="-20"/>
          <w:w w:val="110"/>
          <w:sz w:val="20"/>
        </w:rPr>
        <w:t xml:space="preserve"> </w:t>
      </w:r>
      <w:r>
        <w:rPr>
          <w:color w:val="0C0C0C"/>
          <w:w w:val="110"/>
          <w:sz w:val="20"/>
        </w:rPr>
        <w:t>authority</w:t>
      </w:r>
      <w:r>
        <w:rPr>
          <w:color w:val="0C0C0C"/>
          <w:spacing w:val="-14"/>
          <w:w w:val="110"/>
          <w:sz w:val="20"/>
        </w:rPr>
        <w:t xml:space="preserve"> </w:t>
      </w:r>
      <w:r>
        <w:rPr>
          <w:color w:val="0C0C0C"/>
          <w:w w:val="110"/>
          <w:sz w:val="20"/>
        </w:rPr>
        <w:t>would</w:t>
      </w:r>
      <w:r>
        <w:rPr>
          <w:color w:val="0C0C0C"/>
          <w:spacing w:val="-15"/>
          <w:w w:val="110"/>
          <w:sz w:val="20"/>
        </w:rPr>
        <w:t xml:space="preserve"> </w:t>
      </w:r>
      <w:r>
        <w:rPr>
          <w:color w:val="0C0C0C"/>
          <w:w w:val="110"/>
          <w:sz w:val="20"/>
        </w:rPr>
        <w:t>be</w:t>
      </w:r>
      <w:r>
        <w:rPr>
          <w:color w:val="0C0C0C"/>
          <w:spacing w:val="-23"/>
          <w:w w:val="110"/>
          <w:sz w:val="20"/>
        </w:rPr>
        <w:t xml:space="preserve"> </w:t>
      </w:r>
      <w:r>
        <w:rPr>
          <w:color w:val="0C0C0C"/>
          <w:w w:val="110"/>
          <w:sz w:val="20"/>
        </w:rPr>
        <w:t>necessary.</w:t>
      </w:r>
      <w:r>
        <w:rPr>
          <w:color w:val="0C0C0C"/>
          <w:spacing w:val="-17"/>
          <w:w w:val="110"/>
          <w:sz w:val="20"/>
        </w:rPr>
        <w:t xml:space="preserve"> </w:t>
      </w:r>
      <w:r>
        <w:rPr>
          <w:color w:val="0C0C0C"/>
          <w:w w:val="110"/>
          <w:sz w:val="20"/>
        </w:rPr>
        <w:t>In</w:t>
      </w:r>
      <w:r>
        <w:rPr>
          <w:color w:val="0C0C0C"/>
          <w:spacing w:val="-28"/>
          <w:w w:val="110"/>
          <w:sz w:val="20"/>
        </w:rPr>
        <w:t xml:space="preserve"> </w:t>
      </w:r>
      <w:r>
        <w:rPr>
          <w:color w:val="0C0C0C"/>
          <w:w w:val="110"/>
          <w:sz w:val="20"/>
        </w:rPr>
        <w:t>some</w:t>
      </w:r>
      <w:r>
        <w:rPr>
          <w:color w:val="0C0C0C"/>
          <w:spacing w:val="-27"/>
          <w:w w:val="110"/>
          <w:sz w:val="20"/>
        </w:rPr>
        <w:t xml:space="preserve"> </w:t>
      </w:r>
      <w:r>
        <w:rPr>
          <w:color w:val="0C0C0C"/>
          <w:w w:val="110"/>
          <w:sz w:val="20"/>
        </w:rPr>
        <w:t xml:space="preserve">circumstances, however, </w:t>
      </w:r>
      <w:r>
        <w:rPr>
          <w:color w:val="0C0C0C"/>
          <w:w w:val="110"/>
          <w:sz w:val="19"/>
        </w:rPr>
        <w:t xml:space="preserve">it </w:t>
      </w:r>
      <w:r>
        <w:rPr>
          <w:color w:val="0C0C0C"/>
          <w:w w:val="110"/>
          <w:sz w:val="20"/>
        </w:rPr>
        <w:t xml:space="preserve">may be appropriate for the lawyer to ask the constituent to reconsider the matter; for example, </w:t>
      </w:r>
      <w:r>
        <w:rPr>
          <w:rFonts w:ascii="Arial" w:hAnsi="Arial"/>
          <w:color w:val="0C0C0C"/>
          <w:w w:val="110"/>
          <w:sz w:val="20"/>
        </w:rPr>
        <w:t xml:space="preserve">if </w:t>
      </w:r>
      <w:r>
        <w:rPr>
          <w:color w:val="0C0C0C"/>
          <w:w w:val="110"/>
          <w:sz w:val="20"/>
        </w:rPr>
        <w:t xml:space="preserve">the circumstances involve a con­ </w:t>
      </w:r>
      <w:proofErr w:type="spellStart"/>
      <w:r>
        <w:rPr>
          <w:color w:val="0C0C0C"/>
          <w:w w:val="110"/>
          <w:sz w:val="20"/>
        </w:rPr>
        <w:t>stituent's</w:t>
      </w:r>
      <w:proofErr w:type="spellEnd"/>
      <w:r>
        <w:rPr>
          <w:color w:val="0C0C0C"/>
          <w:w w:val="110"/>
          <w:sz w:val="20"/>
        </w:rPr>
        <w:t xml:space="preserve"> innocent misunderstanding of law and subsequent acceptance of</w:t>
      </w:r>
      <w:r>
        <w:rPr>
          <w:color w:val="0C0C0C"/>
          <w:spacing w:val="-2"/>
          <w:w w:val="110"/>
          <w:sz w:val="20"/>
        </w:rPr>
        <w:t xml:space="preserve"> </w:t>
      </w:r>
      <w:r>
        <w:rPr>
          <w:color w:val="0C0C0C"/>
          <w:w w:val="110"/>
          <w:sz w:val="20"/>
        </w:rPr>
        <w:t>the</w:t>
      </w:r>
      <w:r>
        <w:rPr>
          <w:color w:val="0C0C0C"/>
          <w:spacing w:val="-17"/>
          <w:w w:val="110"/>
          <w:sz w:val="20"/>
        </w:rPr>
        <w:t xml:space="preserve"> </w:t>
      </w:r>
      <w:r>
        <w:rPr>
          <w:color w:val="0C0C0C"/>
          <w:w w:val="110"/>
          <w:sz w:val="20"/>
        </w:rPr>
        <w:t>lawyer's</w:t>
      </w:r>
      <w:r>
        <w:rPr>
          <w:color w:val="0C0C0C"/>
          <w:spacing w:val="-14"/>
          <w:w w:val="110"/>
          <w:sz w:val="20"/>
        </w:rPr>
        <w:t xml:space="preserve"> </w:t>
      </w:r>
      <w:r>
        <w:rPr>
          <w:color w:val="0C0C0C"/>
          <w:w w:val="110"/>
          <w:sz w:val="20"/>
        </w:rPr>
        <w:t>advice,</w:t>
      </w:r>
      <w:r>
        <w:rPr>
          <w:color w:val="0C0C0C"/>
          <w:spacing w:val="-11"/>
          <w:w w:val="110"/>
          <w:sz w:val="20"/>
        </w:rPr>
        <w:t xml:space="preserve"> </w:t>
      </w:r>
      <w:r>
        <w:rPr>
          <w:color w:val="0C0C0C"/>
          <w:w w:val="110"/>
          <w:sz w:val="20"/>
        </w:rPr>
        <w:t>the</w:t>
      </w:r>
      <w:r>
        <w:rPr>
          <w:color w:val="0C0C0C"/>
          <w:spacing w:val="-21"/>
          <w:w w:val="110"/>
          <w:sz w:val="20"/>
        </w:rPr>
        <w:t xml:space="preserve"> </w:t>
      </w:r>
      <w:r>
        <w:rPr>
          <w:color w:val="0C0C0C"/>
          <w:w w:val="110"/>
          <w:sz w:val="20"/>
        </w:rPr>
        <w:t>lawyer</w:t>
      </w:r>
      <w:r>
        <w:rPr>
          <w:color w:val="0C0C0C"/>
          <w:spacing w:val="-11"/>
          <w:w w:val="110"/>
          <w:sz w:val="20"/>
        </w:rPr>
        <w:t xml:space="preserve"> </w:t>
      </w:r>
      <w:r>
        <w:rPr>
          <w:color w:val="0C0C0C"/>
          <w:w w:val="110"/>
          <w:sz w:val="20"/>
        </w:rPr>
        <w:t>may</w:t>
      </w:r>
      <w:r>
        <w:rPr>
          <w:color w:val="0C0C0C"/>
          <w:spacing w:val="-9"/>
          <w:w w:val="110"/>
          <w:sz w:val="20"/>
        </w:rPr>
        <w:t xml:space="preserve"> </w:t>
      </w:r>
      <w:r>
        <w:rPr>
          <w:color w:val="0C0C0C"/>
          <w:w w:val="110"/>
          <w:sz w:val="20"/>
        </w:rPr>
        <w:t>reasonably</w:t>
      </w:r>
      <w:r>
        <w:rPr>
          <w:color w:val="0C0C0C"/>
          <w:spacing w:val="-8"/>
          <w:w w:val="110"/>
          <w:sz w:val="20"/>
        </w:rPr>
        <w:t xml:space="preserve"> </w:t>
      </w:r>
      <w:r>
        <w:rPr>
          <w:color w:val="0C0C0C"/>
          <w:w w:val="110"/>
          <w:sz w:val="20"/>
        </w:rPr>
        <w:t>conclude</w:t>
      </w:r>
      <w:r>
        <w:rPr>
          <w:color w:val="0C0C0C"/>
          <w:spacing w:val="-8"/>
          <w:w w:val="110"/>
          <w:sz w:val="20"/>
        </w:rPr>
        <w:t xml:space="preserve"> </w:t>
      </w:r>
      <w:r>
        <w:rPr>
          <w:color w:val="0C0C0C"/>
          <w:w w:val="110"/>
          <w:sz w:val="20"/>
        </w:rPr>
        <w:t>that</w:t>
      </w:r>
      <w:r>
        <w:rPr>
          <w:color w:val="0C0C0C"/>
          <w:spacing w:val="-10"/>
          <w:w w:val="110"/>
          <w:sz w:val="20"/>
        </w:rPr>
        <w:t xml:space="preserve"> </w:t>
      </w:r>
      <w:r>
        <w:rPr>
          <w:color w:val="0C0C0C"/>
          <w:w w:val="110"/>
          <w:sz w:val="20"/>
        </w:rPr>
        <w:t>the</w:t>
      </w:r>
      <w:r>
        <w:rPr>
          <w:color w:val="0C0C0C"/>
          <w:spacing w:val="-21"/>
          <w:w w:val="110"/>
          <w:sz w:val="20"/>
        </w:rPr>
        <w:t xml:space="preserve"> </w:t>
      </w:r>
      <w:r>
        <w:rPr>
          <w:color w:val="0C0C0C"/>
          <w:w w:val="110"/>
          <w:sz w:val="20"/>
        </w:rPr>
        <w:t>best interest</w:t>
      </w:r>
      <w:r>
        <w:rPr>
          <w:color w:val="0C0C0C"/>
          <w:spacing w:val="-16"/>
          <w:w w:val="110"/>
          <w:sz w:val="20"/>
        </w:rPr>
        <w:t xml:space="preserve"> </w:t>
      </w:r>
      <w:r>
        <w:rPr>
          <w:color w:val="0C0C0C"/>
          <w:w w:val="110"/>
          <w:sz w:val="20"/>
        </w:rPr>
        <w:t>of</w:t>
      </w:r>
      <w:r>
        <w:rPr>
          <w:color w:val="0C0C0C"/>
          <w:spacing w:val="-3"/>
          <w:w w:val="110"/>
          <w:sz w:val="20"/>
        </w:rPr>
        <w:t xml:space="preserve"> </w:t>
      </w:r>
      <w:r>
        <w:rPr>
          <w:color w:val="0C0C0C"/>
          <w:w w:val="110"/>
          <w:sz w:val="20"/>
        </w:rPr>
        <w:t>the</w:t>
      </w:r>
      <w:r>
        <w:rPr>
          <w:color w:val="0C0C0C"/>
          <w:spacing w:val="-22"/>
          <w:w w:val="110"/>
          <w:sz w:val="20"/>
        </w:rPr>
        <w:t xml:space="preserve"> </w:t>
      </w:r>
      <w:r>
        <w:rPr>
          <w:color w:val="0C0C0C"/>
          <w:w w:val="110"/>
          <w:sz w:val="20"/>
        </w:rPr>
        <w:t>organization</w:t>
      </w:r>
      <w:r>
        <w:rPr>
          <w:color w:val="0C0C0C"/>
          <w:spacing w:val="-11"/>
          <w:w w:val="110"/>
          <w:sz w:val="20"/>
        </w:rPr>
        <w:t xml:space="preserve"> </w:t>
      </w:r>
      <w:r>
        <w:rPr>
          <w:color w:val="0C0C0C"/>
          <w:w w:val="110"/>
          <w:sz w:val="20"/>
        </w:rPr>
        <w:t>does</w:t>
      </w:r>
      <w:r>
        <w:rPr>
          <w:color w:val="0C0C0C"/>
          <w:spacing w:val="-19"/>
          <w:w w:val="110"/>
          <w:sz w:val="20"/>
        </w:rPr>
        <w:t xml:space="preserve"> </w:t>
      </w:r>
      <w:r>
        <w:rPr>
          <w:color w:val="0C0C0C"/>
          <w:w w:val="110"/>
          <w:sz w:val="20"/>
        </w:rPr>
        <w:t>not</w:t>
      </w:r>
      <w:r>
        <w:rPr>
          <w:color w:val="0C0C0C"/>
          <w:spacing w:val="-13"/>
          <w:w w:val="110"/>
          <w:sz w:val="20"/>
        </w:rPr>
        <w:t xml:space="preserve"> </w:t>
      </w:r>
      <w:r>
        <w:rPr>
          <w:color w:val="0C0C0C"/>
          <w:w w:val="110"/>
          <w:sz w:val="20"/>
        </w:rPr>
        <w:t>require</w:t>
      </w:r>
      <w:r>
        <w:rPr>
          <w:color w:val="0C0C0C"/>
          <w:spacing w:val="-13"/>
          <w:w w:val="110"/>
          <w:sz w:val="20"/>
        </w:rPr>
        <w:t xml:space="preserve"> </w:t>
      </w:r>
      <w:r>
        <w:rPr>
          <w:color w:val="0C0C0C"/>
          <w:w w:val="110"/>
          <w:sz w:val="20"/>
        </w:rPr>
        <w:t>that</w:t>
      </w:r>
      <w:r>
        <w:rPr>
          <w:color w:val="0C0C0C"/>
          <w:spacing w:val="-13"/>
          <w:w w:val="110"/>
          <w:sz w:val="20"/>
        </w:rPr>
        <w:t xml:space="preserve"> </w:t>
      </w:r>
      <w:r>
        <w:rPr>
          <w:color w:val="0C0C0C"/>
          <w:w w:val="110"/>
          <w:sz w:val="20"/>
        </w:rPr>
        <w:t>the</w:t>
      </w:r>
      <w:r>
        <w:rPr>
          <w:color w:val="0C0C0C"/>
          <w:spacing w:val="-20"/>
          <w:w w:val="110"/>
          <w:sz w:val="20"/>
        </w:rPr>
        <w:t xml:space="preserve"> </w:t>
      </w:r>
      <w:r>
        <w:rPr>
          <w:color w:val="0C0C0C"/>
          <w:w w:val="110"/>
          <w:sz w:val="20"/>
        </w:rPr>
        <w:t>matter</w:t>
      </w:r>
      <w:r>
        <w:rPr>
          <w:color w:val="0C0C0C"/>
          <w:spacing w:val="-17"/>
          <w:w w:val="110"/>
          <w:sz w:val="20"/>
        </w:rPr>
        <w:t xml:space="preserve"> </w:t>
      </w:r>
      <w:r>
        <w:rPr>
          <w:color w:val="0C0C0C"/>
          <w:w w:val="110"/>
          <w:sz w:val="20"/>
        </w:rPr>
        <w:t>be</w:t>
      </w:r>
      <w:r>
        <w:rPr>
          <w:color w:val="0C0C0C"/>
          <w:spacing w:val="-21"/>
          <w:w w:val="110"/>
          <w:sz w:val="20"/>
        </w:rPr>
        <w:t xml:space="preserve"> </w:t>
      </w:r>
      <w:r>
        <w:rPr>
          <w:color w:val="0C0C0C"/>
          <w:w w:val="110"/>
          <w:sz w:val="20"/>
        </w:rPr>
        <w:t>referred</w:t>
      </w:r>
      <w:r>
        <w:rPr>
          <w:color w:val="0C0C0C"/>
          <w:spacing w:val="-4"/>
          <w:w w:val="110"/>
          <w:sz w:val="20"/>
        </w:rPr>
        <w:t xml:space="preserve"> </w:t>
      </w:r>
      <w:r>
        <w:rPr>
          <w:color w:val="0C0C0C"/>
          <w:w w:val="110"/>
          <w:sz w:val="20"/>
        </w:rPr>
        <w:t>to higher</w:t>
      </w:r>
      <w:r>
        <w:rPr>
          <w:color w:val="0C0C0C"/>
          <w:spacing w:val="-9"/>
          <w:w w:val="110"/>
          <w:sz w:val="20"/>
        </w:rPr>
        <w:t xml:space="preserve"> </w:t>
      </w:r>
      <w:r>
        <w:rPr>
          <w:color w:val="0C0C0C"/>
          <w:w w:val="110"/>
          <w:sz w:val="20"/>
        </w:rPr>
        <w:t>authority.</w:t>
      </w:r>
      <w:r>
        <w:rPr>
          <w:color w:val="0C0C0C"/>
          <w:spacing w:val="-8"/>
          <w:w w:val="110"/>
          <w:sz w:val="20"/>
        </w:rPr>
        <w:t xml:space="preserve"> </w:t>
      </w:r>
      <w:r>
        <w:rPr>
          <w:color w:val="0C0C0C"/>
          <w:w w:val="110"/>
          <w:sz w:val="20"/>
        </w:rPr>
        <w:t>If</w:t>
      </w:r>
      <w:r>
        <w:rPr>
          <w:color w:val="0C0C0C"/>
          <w:spacing w:val="-7"/>
          <w:w w:val="110"/>
          <w:sz w:val="20"/>
        </w:rPr>
        <w:t xml:space="preserve"> </w:t>
      </w:r>
      <w:r>
        <w:rPr>
          <w:color w:val="0C0C0C"/>
          <w:w w:val="110"/>
          <w:sz w:val="20"/>
        </w:rPr>
        <w:t>a</w:t>
      </w:r>
      <w:r>
        <w:rPr>
          <w:color w:val="0C0C0C"/>
          <w:spacing w:val="-11"/>
          <w:w w:val="110"/>
          <w:sz w:val="20"/>
        </w:rPr>
        <w:t xml:space="preserve"> </w:t>
      </w:r>
      <w:r>
        <w:rPr>
          <w:color w:val="0C0C0C"/>
          <w:w w:val="110"/>
          <w:sz w:val="20"/>
        </w:rPr>
        <w:t>constituent</w:t>
      </w:r>
      <w:r>
        <w:rPr>
          <w:color w:val="0C0C0C"/>
          <w:spacing w:val="4"/>
          <w:w w:val="110"/>
          <w:sz w:val="20"/>
        </w:rPr>
        <w:t xml:space="preserve"> </w:t>
      </w:r>
      <w:r>
        <w:rPr>
          <w:color w:val="0C0C0C"/>
          <w:w w:val="110"/>
          <w:sz w:val="20"/>
        </w:rPr>
        <w:t>persists</w:t>
      </w:r>
      <w:r>
        <w:rPr>
          <w:color w:val="0C0C0C"/>
          <w:spacing w:val="-10"/>
          <w:w w:val="110"/>
          <w:sz w:val="20"/>
        </w:rPr>
        <w:t xml:space="preserve"> </w:t>
      </w:r>
      <w:r>
        <w:rPr>
          <w:color w:val="0C0C0C"/>
          <w:w w:val="110"/>
          <w:sz w:val="20"/>
        </w:rPr>
        <w:t>in</w:t>
      </w:r>
      <w:r>
        <w:rPr>
          <w:color w:val="0C0C0C"/>
          <w:spacing w:val="-15"/>
          <w:w w:val="110"/>
          <w:sz w:val="20"/>
        </w:rPr>
        <w:t xml:space="preserve"> </w:t>
      </w:r>
      <w:r>
        <w:rPr>
          <w:color w:val="0C0C0C"/>
          <w:w w:val="110"/>
          <w:sz w:val="20"/>
        </w:rPr>
        <w:t>conduct</w:t>
      </w:r>
      <w:r>
        <w:rPr>
          <w:color w:val="0C0C0C"/>
          <w:spacing w:val="-13"/>
          <w:w w:val="110"/>
          <w:sz w:val="20"/>
        </w:rPr>
        <w:t xml:space="preserve"> </w:t>
      </w:r>
      <w:r>
        <w:rPr>
          <w:color w:val="0C0C0C"/>
          <w:w w:val="110"/>
          <w:sz w:val="20"/>
        </w:rPr>
        <w:t>contrary</w:t>
      </w:r>
      <w:r>
        <w:rPr>
          <w:color w:val="0C0C0C"/>
          <w:spacing w:val="-3"/>
          <w:w w:val="110"/>
          <w:sz w:val="20"/>
        </w:rPr>
        <w:t xml:space="preserve"> </w:t>
      </w:r>
      <w:r>
        <w:rPr>
          <w:color w:val="0C0C0C"/>
          <w:w w:val="110"/>
          <w:sz w:val="20"/>
        </w:rPr>
        <w:t>to</w:t>
      </w:r>
      <w:r>
        <w:rPr>
          <w:color w:val="0C0C0C"/>
          <w:spacing w:val="-12"/>
          <w:w w:val="110"/>
          <w:sz w:val="20"/>
        </w:rPr>
        <w:t xml:space="preserve"> </w:t>
      </w:r>
      <w:r>
        <w:rPr>
          <w:color w:val="0C0C0C"/>
          <w:w w:val="110"/>
          <w:sz w:val="20"/>
        </w:rPr>
        <w:t>the</w:t>
      </w:r>
      <w:r>
        <w:rPr>
          <w:color w:val="0C0C0C"/>
          <w:spacing w:val="-9"/>
          <w:w w:val="110"/>
          <w:sz w:val="20"/>
        </w:rPr>
        <w:t xml:space="preserve"> </w:t>
      </w:r>
      <w:r>
        <w:rPr>
          <w:color w:val="0C0C0C"/>
          <w:w w:val="110"/>
          <w:sz w:val="20"/>
        </w:rPr>
        <w:t xml:space="preserve">law­ </w:t>
      </w:r>
      <w:proofErr w:type="spellStart"/>
      <w:r>
        <w:rPr>
          <w:color w:val="0C0C0C"/>
          <w:w w:val="110"/>
          <w:sz w:val="20"/>
        </w:rPr>
        <w:t>yer's</w:t>
      </w:r>
      <w:proofErr w:type="spellEnd"/>
      <w:r>
        <w:rPr>
          <w:color w:val="0C0C0C"/>
          <w:w w:val="110"/>
          <w:sz w:val="20"/>
        </w:rPr>
        <w:t xml:space="preserve"> advice, </w:t>
      </w:r>
      <w:r>
        <w:rPr>
          <w:color w:val="0C0C0C"/>
          <w:w w:val="110"/>
          <w:sz w:val="18"/>
        </w:rPr>
        <w:t xml:space="preserve">it </w:t>
      </w:r>
      <w:r>
        <w:rPr>
          <w:color w:val="0C0C0C"/>
          <w:w w:val="110"/>
          <w:sz w:val="19"/>
        </w:rPr>
        <w:t xml:space="preserve">will </w:t>
      </w:r>
      <w:r>
        <w:rPr>
          <w:color w:val="0C0C0C"/>
          <w:w w:val="110"/>
          <w:sz w:val="20"/>
        </w:rPr>
        <w:t>be necessary for the lawyer to take steps to have the matter</w:t>
      </w:r>
      <w:r>
        <w:rPr>
          <w:color w:val="0C0C0C"/>
          <w:spacing w:val="-13"/>
          <w:w w:val="110"/>
          <w:sz w:val="20"/>
        </w:rPr>
        <w:t xml:space="preserve"> </w:t>
      </w:r>
      <w:r>
        <w:rPr>
          <w:color w:val="0C0C0C"/>
          <w:w w:val="110"/>
          <w:sz w:val="20"/>
        </w:rPr>
        <w:t>reviewed</w:t>
      </w:r>
      <w:r>
        <w:rPr>
          <w:color w:val="0C0C0C"/>
          <w:spacing w:val="-8"/>
          <w:w w:val="110"/>
          <w:sz w:val="20"/>
        </w:rPr>
        <w:t xml:space="preserve"> </w:t>
      </w:r>
      <w:r>
        <w:rPr>
          <w:color w:val="0C0C0C"/>
          <w:w w:val="110"/>
          <w:sz w:val="20"/>
        </w:rPr>
        <w:t>by</w:t>
      </w:r>
      <w:r>
        <w:rPr>
          <w:color w:val="0C0C0C"/>
          <w:spacing w:val="-20"/>
          <w:w w:val="110"/>
          <w:sz w:val="20"/>
        </w:rPr>
        <w:t xml:space="preserve"> </w:t>
      </w:r>
      <w:r>
        <w:rPr>
          <w:color w:val="0C0C0C"/>
          <w:w w:val="110"/>
          <w:sz w:val="20"/>
        </w:rPr>
        <w:t>a</w:t>
      </w:r>
      <w:r>
        <w:rPr>
          <w:color w:val="0C0C0C"/>
          <w:spacing w:val="-17"/>
          <w:w w:val="110"/>
          <w:sz w:val="20"/>
        </w:rPr>
        <w:t xml:space="preserve"> </w:t>
      </w:r>
      <w:r>
        <w:rPr>
          <w:color w:val="0C0C0C"/>
          <w:w w:val="110"/>
          <w:sz w:val="20"/>
        </w:rPr>
        <w:t>higher</w:t>
      </w:r>
      <w:r>
        <w:rPr>
          <w:color w:val="0C0C0C"/>
          <w:spacing w:val="-19"/>
          <w:w w:val="110"/>
          <w:sz w:val="20"/>
        </w:rPr>
        <w:t xml:space="preserve"> </w:t>
      </w:r>
      <w:r>
        <w:rPr>
          <w:color w:val="0C0C0C"/>
          <w:w w:val="110"/>
          <w:sz w:val="20"/>
        </w:rPr>
        <w:t>authority</w:t>
      </w:r>
      <w:r>
        <w:rPr>
          <w:color w:val="0C0C0C"/>
          <w:spacing w:val="-14"/>
          <w:w w:val="110"/>
          <w:sz w:val="20"/>
        </w:rPr>
        <w:t xml:space="preserve"> </w:t>
      </w:r>
      <w:r>
        <w:rPr>
          <w:color w:val="0C0C0C"/>
          <w:w w:val="110"/>
          <w:sz w:val="20"/>
        </w:rPr>
        <w:t>in</w:t>
      </w:r>
      <w:r>
        <w:rPr>
          <w:color w:val="0C0C0C"/>
          <w:spacing w:val="-15"/>
          <w:w w:val="110"/>
          <w:sz w:val="20"/>
        </w:rPr>
        <w:t xml:space="preserve"> </w:t>
      </w:r>
      <w:r>
        <w:rPr>
          <w:color w:val="0C0C0C"/>
          <w:w w:val="110"/>
          <w:sz w:val="20"/>
        </w:rPr>
        <w:t>the</w:t>
      </w:r>
      <w:r>
        <w:rPr>
          <w:color w:val="0C0C0C"/>
          <w:spacing w:val="-25"/>
          <w:w w:val="110"/>
          <w:sz w:val="20"/>
        </w:rPr>
        <w:t xml:space="preserve"> </w:t>
      </w:r>
      <w:r>
        <w:rPr>
          <w:color w:val="0C0C0C"/>
          <w:w w:val="110"/>
          <w:sz w:val="20"/>
        </w:rPr>
        <w:t>organization.</w:t>
      </w:r>
      <w:r>
        <w:rPr>
          <w:color w:val="0C0C0C"/>
          <w:spacing w:val="-20"/>
          <w:w w:val="110"/>
          <w:sz w:val="20"/>
        </w:rPr>
        <w:t xml:space="preserve"> </w:t>
      </w:r>
      <w:r>
        <w:rPr>
          <w:color w:val="0C0C0C"/>
          <w:w w:val="110"/>
          <w:sz w:val="21"/>
        </w:rPr>
        <w:t>If</w:t>
      </w:r>
      <w:r>
        <w:rPr>
          <w:color w:val="0C0C0C"/>
          <w:spacing w:val="-8"/>
          <w:w w:val="110"/>
          <w:sz w:val="21"/>
        </w:rPr>
        <w:t xml:space="preserve"> </w:t>
      </w:r>
      <w:r>
        <w:rPr>
          <w:color w:val="0C0C0C"/>
          <w:w w:val="110"/>
          <w:sz w:val="20"/>
        </w:rPr>
        <w:t>the</w:t>
      </w:r>
      <w:r>
        <w:rPr>
          <w:color w:val="0C0C0C"/>
          <w:spacing w:val="-20"/>
          <w:w w:val="110"/>
          <w:sz w:val="20"/>
        </w:rPr>
        <w:t xml:space="preserve"> </w:t>
      </w:r>
      <w:r>
        <w:rPr>
          <w:color w:val="0C0C0C"/>
          <w:w w:val="110"/>
          <w:sz w:val="20"/>
        </w:rPr>
        <w:t>matter</w:t>
      </w:r>
      <w:r>
        <w:rPr>
          <w:color w:val="0C0C0C"/>
          <w:spacing w:val="-16"/>
          <w:w w:val="110"/>
          <w:sz w:val="20"/>
        </w:rPr>
        <w:t xml:space="preserve"> </w:t>
      </w:r>
      <w:r>
        <w:rPr>
          <w:color w:val="0C0C0C"/>
          <w:w w:val="110"/>
          <w:sz w:val="20"/>
        </w:rPr>
        <w:t>is of</w:t>
      </w:r>
      <w:r>
        <w:rPr>
          <w:color w:val="0C0C0C"/>
          <w:spacing w:val="-8"/>
          <w:w w:val="110"/>
          <w:sz w:val="20"/>
        </w:rPr>
        <w:t xml:space="preserve"> </w:t>
      </w:r>
      <w:r>
        <w:rPr>
          <w:color w:val="0C0C0C"/>
          <w:w w:val="110"/>
          <w:sz w:val="20"/>
        </w:rPr>
        <w:t>sufficient</w:t>
      </w:r>
      <w:r>
        <w:rPr>
          <w:color w:val="0C0C0C"/>
          <w:spacing w:val="-3"/>
          <w:w w:val="110"/>
          <w:sz w:val="20"/>
        </w:rPr>
        <w:t xml:space="preserve"> </w:t>
      </w:r>
      <w:r>
        <w:rPr>
          <w:color w:val="0C0C0C"/>
          <w:w w:val="110"/>
          <w:sz w:val="20"/>
        </w:rPr>
        <w:t>seriousness</w:t>
      </w:r>
      <w:r>
        <w:rPr>
          <w:color w:val="0C0C0C"/>
          <w:spacing w:val="-10"/>
          <w:w w:val="110"/>
          <w:sz w:val="20"/>
        </w:rPr>
        <w:t xml:space="preserve"> </w:t>
      </w:r>
      <w:r>
        <w:rPr>
          <w:color w:val="0C0C0C"/>
          <w:w w:val="110"/>
          <w:sz w:val="20"/>
        </w:rPr>
        <w:t>and</w:t>
      </w:r>
      <w:r>
        <w:rPr>
          <w:color w:val="0C0C0C"/>
          <w:spacing w:val="-2"/>
          <w:w w:val="110"/>
          <w:sz w:val="20"/>
        </w:rPr>
        <w:t xml:space="preserve"> </w:t>
      </w:r>
      <w:r>
        <w:rPr>
          <w:color w:val="0C0C0C"/>
          <w:w w:val="110"/>
          <w:sz w:val="20"/>
        </w:rPr>
        <w:t>importance</w:t>
      </w:r>
      <w:r>
        <w:rPr>
          <w:color w:val="0C0C0C"/>
          <w:spacing w:val="-10"/>
          <w:w w:val="110"/>
          <w:sz w:val="20"/>
        </w:rPr>
        <w:t xml:space="preserve"> </w:t>
      </w:r>
      <w:r>
        <w:rPr>
          <w:color w:val="0C0C0C"/>
          <w:w w:val="110"/>
          <w:sz w:val="20"/>
        </w:rPr>
        <w:t>or</w:t>
      </w:r>
      <w:r>
        <w:rPr>
          <w:color w:val="0C0C0C"/>
          <w:spacing w:val="-9"/>
          <w:w w:val="110"/>
          <w:sz w:val="20"/>
        </w:rPr>
        <w:t xml:space="preserve"> </w:t>
      </w:r>
      <w:r>
        <w:rPr>
          <w:color w:val="0C0C0C"/>
          <w:w w:val="110"/>
          <w:sz w:val="20"/>
        </w:rPr>
        <w:t>urgency</w:t>
      </w:r>
      <w:r>
        <w:rPr>
          <w:color w:val="0C0C0C"/>
          <w:spacing w:val="-5"/>
          <w:w w:val="110"/>
          <w:sz w:val="20"/>
        </w:rPr>
        <w:t xml:space="preserve"> </w:t>
      </w:r>
      <w:r>
        <w:rPr>
          <w:color w:val="0C0C0C"/>
          <w:w w:val="110"/>
          <w:sz w:val="20"/>
        </w:rPr>
        <w:t>to</w:t>
      </w:r>
      <w:r>
        <w:rPr>
          <w:color w:val="0C0C0C"/>
          <w:spacing w:val="-15"/>
          <w:w w:val="110"/>
          <w:sz w:val="20"/>
        </w:rPr>
        <w:t xml:space="preserve"> </w:t>
      </w:r>
      <w:r>
        <w:rPr>
          <w:color w:val="0C0C0C"/>
          <w:w w:val="110"/>
          <w:sz w:val="20"/>
        </w:rPr>
        <w:t>the</w:t>
      </w:r>
      <w:r>
        <w:rPr>
          <w:color w:val="0C0C0C"/>
          <w:spacing w:val="-17"/>
          <w:w w:val="110"/>
          <w:sz w:val="20"/>
        </w:rPr>
        <w:t xml:space="preserve"> </w:t>
      </w:r>
      <w:r>
        <w:rPr>
          <w:color w:val="0C0C0C"/>
          <w:w w:val="110"/>
          <w:sz w:val="20"/>
        </w:rPr>
        <w:t>organization, referral</w:t>
      </w:r>
      <w:r>
        <w:rPr>
          <w:color w:val="0C0C0C"/>
          <w:spacing w:val="3"/>
          <w:w w:val="110"/>
          <w:sz w:val="20"/>
        </w:rPr>
        <w:t xml:space="preserve"> </w:t>
      </w:r>
      <w:r>
        <w:rPr>
          <w:color w:val="0C0C0C"/>
          <w:w w:val="110"/>
          <w:sz w:val="20"/>
        </w:rPr>
        <w:t>to</w:t>
      </w:r>
      <w:r>
        <w:rPr>
          <w:color w:val="0C0C0C"/>
          <w:spacing w:val="-11"/>
          <w:w w:val="110"/>
          <w:sz w:val="20"/>
        </w:rPr>
        <w:t xml:space="preserve"> </w:t>
      </w:r>
      <w:r>
        <w:rPr>
          <w:color w:val="0C0C0C"/>
          <w:w w:val="110"/>
          <w:sz w:val="20"/>
        </w:rPr>
        <w:t>higher</w:t>
      </w:r>
      <w:r>
        <w:rPr>
          <w:color w:val="0C0C0C"/>
          <w:spacing w:val="-8"/>
          <w:w w:val="110"/>
          <w:sz w:val="20"/>
        </w:rPr>
        <w:t xml:space="preserve"> </w:t>
      </w:r>
      <w:r>
        <w:rPr>
          <w:color w:val="0C0C0C"/>
          <w:w w:val="110"/>
          <w:sz w:val="20"/>
        </w:rPr>
        <w:t>authority in</w:t>
      </w:r>
      <w:r>
        <w:rPr>
          <w:color w:val="0C0C0C"/>
          <w:spacing w:val="-3"/>
          <w:w w:val="110"/>
          <w:sz w:val="20"/>
        </w:rPr>
        <w:t xml:space="preserve"> </w:t>
      </w:r>
      <w:r>
        <w:rPr>
          <w:color w:val="0C0C0C"/>
          <w:w w:val="110"/>
          <w:sz w:val="20"/>
        </w:rPr>
        <w:t>the</w:t>
      </w:r>
      <w:r>
        <w:rPr>
          <w:color w:val="0C0C0C"/>
          <w:spacing w:val="-14"/>
          <w:w w:val="110"/>
          <w:sz w:val="20"/>
        </w:rPr>
        <w:t xml:space="preserve"> </w:t>
      </w:r>
      <w:r>
        <w:rPr>
          <w:color w:val="0C0C0C"/>
          <w:w w:val="110"/>
          <w:sz w:val="20"/>
        </w:rPr>
        <w:t>organization may</w:t>
      </w:r>
      <w:r>
        <w:rPr>
          <w:color w:val="0C0C0C"/>
          <w:spacing w:val="-12"/>
          <w:w w:val="110"/>
          <w:sz w:val="20"/>
        </w:rPr>
        <w:t xml:space="preserve"> </w:t>
      </w:r>
      <w:r>
        <w:rPr>
          <w:color w:val="0C0C0C"/>
          <w:w w:val="110"/>
          <w:sz w:val="20"/>
        </w:rPr>
        <w:t>be</w:t>
      </w:r>
      <w:r>
        <w:rPr>
          <w:color w:val="0C0C0C"/>
          <w:spacing w:val="-13"/>
          <w:w w:val="110"/>
          <w:sz w:val="20"/>
        </w:rPr>
        <w:t xml:space="preserve"> </w:t>
      </w:r>
      <w:r>
        <w:rPr>
          <w:color w:val="0C0C0C"/>
          <w:w w:val="110"/>
          <w:sz w:val="20"/>
        </w:rPr>
        <w:t>necessary</w:t>
      </w:r>
      <w:r>
        <w:rPr>
          <w:color w:val="0C0C0C"/>
          <w:spacing w:val="-1"/>
          <w:w w:val="110"/>
          <w:sz w:val="20"/>
        </w:rPr>
        <w:t xml:space="preserve"> </w:t>
      </w:r>
      <w:r>
        <w:rPr>
          <w:color w:val="0C0C0C"/>
          <w:w w:val="110"/>
          <w:sz w:val="20"/>
        </w:rPr>
        <w:t>even</w:t>
      </w:r>
      <w:r>
        <w:rPr>
          <w:color w:val="0C0C0C"/>
          <w:spacing w:val="-15"/>
          <w:w w:val="110"/>
          <w:sz w:val="20"/>
        </w:rPr>
        <w:t xml:space="preserve"> </w:t>
      </w:r>
      <w:r>
        <w:rPr>
          <w:rFonts w:ascii="Arial" w:hAnsi="Arial"/>
          <w:color w:val="0C0C0C"/>
          <w:w w:val="110"/>
          <w:sz w:val="20"/>
        </w:rPr>
        <w:t xml:space="preserve">if </w:t>
      </w:r>
      <w:r>
        <w:rPr>
          <w:color w:val="0C0C0C"/>
          <w:w w:val="110"/>
          <w:sz w:val="20"/>
        </w:rPr>
        <w:t>the lawyer has not communicated with the constituent. Any measures taken should, to the extent practicable, minimize the risk</w:t>
      </w:r>
      <w:r>
        <w:rPr>
          <w:color w:val="0C0C0C"/>
          <w:spacing w:val="8"/>
          <w:w w:val="110"/>
          <w:sz w:val="20"/>
        </w:rPr>
        <w:t xml:space="preserve"> </w:t>
      </w:r>
      <w:r>
        <w:rPr>
          <w:color w:val="0C0C0C"/>
          <w:w w:val="110"/>
          <w:sz w:val="20"/>
        </w:rPr>
        <w:t>of revealing</w:t>
      </w:r>
    </w:p>
    <w:p w14:paraId="7E48EF84" w14:textId="77777777" w:rsidR="008E3F19" w:rsidRDefault="008E3F19">
      <w:pPr>
        <w:pStyle w:val="BodyText"/>
        <w:rPr>
          <w:sz w:val="22"/>
        </w:rPr>
      </w:pPr>
    </w:p>
    <w:p w14:paraId="4F19A712" w14:textId="77777777" w:rsidR="008E3F19" w:rsidRDefault="008E3F19">
      <w:pPr>
        <w:pStyle w:val="BodyText"/>
        <w:spacing w:before="6"/>
        <w:rPr>
          <w:sz w:val="21"/>
        </w:rPr>
      </w:pPr>
    </w:p>
    <w:p w14:paraId="262B2ACB" w14:textId="77777777" w:rsidR="008E3F19" w:rsidRDefault="008E3F19">
      <w:pPr>
        <w:ind w:left="3203" w:right="3104"/>
        <w:jc w:val="center"/>
        <w:rPr>
          <w:rFonts w:ascii="Courier New"/>
          <w:sz w:val="19"/>
        </w:rPr>
      </w:pPr>
      <w:r>
        <w:rPr>
          <w:rFonts w:ascii="Courier New"/>
          <w:color w:val="0C0C0C"/>
          <w:sz w:val="19"/>
        </w:rPr>
        <w:t>70</w:t>
      </w:r>
    </w:p>
    <w:p w14:paraId="61156BA3" w14:textId="77777777" w:rsidR="008E3F19" w:rsidRDefault="008E3F19">
      <w:pPr>
        <w:jc w:val="center"/>
        <w:rPr>
          <w:rFonts w:ascii="Courier New"/>
          <w:sz w:val="19"/>
        </w:rPr>
        <w:sectPr w:rsidR="008E3F19">
          <w:pgSz w:w="6990" w:h="12340"/>
          <w:pgMar w:top="240" w:right="160" w:bottom="0" w:left="240" w:header="720" w:footer="720" w:gutter="0"/>
          <w:cols w:space="720"/>
        </w:sectPr>
      </w:pPr>
    </w:p>
    <w:p w14:paraId="0DCF2768" w14:textId="77777777" w:rsidR="008E3F19" w:rsidRDefault="008E3F19">
      <w:pPr>
        <w:tabs>
          <w:tab w:val="left" w:pos="5842"/>
        </w:tabs>
        <w:spacing w:before="63"/>
        <w:ind w:left="1831"/>
        <w:rPr>
          <w:b/>
          <w:sz w:val="18"/>
        </w:rPr>
      </w:pPr>
      <w:r>
        <w:rPr>
          <w:b/>
          <w:color w:val="080808"/>
          <w:w w:val="105"/>
          <w:sz w:val="17"/>
        </w:rPr>
        <w:lastRenderedPageBreak/>
        <w:t>CLIENT-LAWYER</w:t>
      </w:r>
      <w:r>
        <w:rPr>
          <w:b/>
          <w:color w:val="080808"/>
          <w:spacing w:val="22"/>
          <w:w w:val="105"/>
          <w:sz w:val="17"/>
        </w:rPr>
        <w:t xml:space="preserve"> </w:t>
      </w:r>
      <w:r>
        <w:rPr>
          <w:b/>
          <w:color w:val="080808"/>
          <w:w w:val="105"/>
          <w:sz w:val="17"/>
        </w:rPr>
        <w:t>RELATIONSHIP</w:t>
      </w:r>
      <w:r>
        <w:rPr>
          <w:b/>
          <w:color w:val="080808"/>
          <w:w w:val="105"/>
          <w:sz w:val="17"/>
        </w:rPr>
        <w:tab/>
      </w:r>
      <w:r>
        <w:rPr>
          <w:b/>
          <w:color w:val="080808"/>
          <w:w w:val="105"/>
          <w:position w:val="3"/>
          <w:sz w:val="18"/>
        </w:rPr>
        <w:t>Rule 1.13</w:t>
      </w:r>
    </w:p>
    <w:p w14:paraId="5F27766E" w14:textId="77777777" w:rsidR="008E3F19" w:rsidRDefault="008E3F19">
      <w:pPr>
        <w:pStyle w:val="BodyText"/>
        <w:rPr>
          <w:b/>
          <w:sz w:val="22"/>
        </w:rPr>
      </w:pPr>
    </w:p>
    <w:p w14:paraId="07F735E7" w14:textId="77777777" w:rsidR="008E3F19" w:rsidRDefault="008E3F19">
      <w:pPr>
        <w:pStyle w:val="BodyText"/>
        <w:spacing w:before="6"/>
        <w:rPr>
          <w:b/>
          <w:sz w:val="22"/>
        </w:rPr>
      </w:pPr>
    </w:p>
    <w:p w14:paraId="31DB8D86" w14:textId="77777777" w:rsidR="008E3F19" w:rsidRDefault="008E3F19">
      <w:pPr>
        <w:pStyle w:val="BodyText"/>
        <w:spacing w:line="283" w:lineRule="auto"/>
        <w:ind w:left="146" w:right="116" w:hanging="2"/>
        <w:jc w:val="both"/>
      </w:pPr>
      <w:r>
        <w:rPr>
          <w:color w:val="080808"/>
          <w:w w:val="110"/>
        </w:rPr>
        <w:t xml:space="preserve">information relating to the representation to persons outside the </w:t>
      </w:r>
      <w:proofErr w:type="spellStart"/>
      <w:r>
        <w:rPr>
          <w:color w:val="080808"/>
          <w:w w:val="110"/>
        </w:rPr>
        <w:t>organi</w:t>
      </w:r>
      <w:proofErr w:type="spellEnd"/>
      <w:r>
        <w:rPr>
          <w:color w:val="080808"/>
          <w:w w:val="110"/>
        </w:rPr>
        <w:t xml:space="preserve">­ </w:t>
      </w:r>
      <w:proofErr w:type="spellStart"/>
      <w:r>
        <w:rPr>
          <w:color w:val="080808"/>
          <w:w w:val="110"/>
        </w:rPr>
        <w:t>zation</w:t>
      </w:r>
      <w:proofErr w:type="spellEnd"/>
      <w:r>
        <w:rPr>
          <w:color w:val="080808"/>
          <w:w w:val="110"/>
        </w:rPr>
        <w:t>. Even in circumstances where a lawyer is not obligated by Rule</w:t>
      </w:r>
    </w:p>
    <w:p w14:paraId="4ED126C5" w14:textId="77777777" w:rsidR="008E3F19" w:rsidRDefault="008E3F19">
      <w:pPr>
        <w:pStyle w:val="BodyText"/>
        <w:spacing w:line="285" w:lineRule="auto"/>
        <w:ind w:left="143" w:right="120" w:hanging="10"/>
        <w:jc w:val="both"/>
      </w:pPr>
      <w:r>
        <w:rPr>
          <w:color w:val="080808"/>
          <w:w w:val="110"/>
        </w:rPr>
        <w:t xml:space="preserve">1.13 to proceed, a lawyer may bring to the attention of an organizational client, including its highest authority, matters that the lawyer reasonably believes to be of sufficient importance to warrant doing so in the best in­ </w:t>
      </w:r>
      <w:proofErr w:type="spellStart"/>
      <w:r>
        <w:rPr>
          <w:color w:val="080808"/>
          <w:w w:val="110"/>
        </w:rPr>
        <w:t>terest</w:t>
      </w:r>
      <w:proofErr w:type="spellEnd"/>
      <w:r>
        <w:rPr>
          <w:color w:val="080808"/>
          <w:w w:val="110"/>
        </w:rPr>
        <w:t xml:space="preserve"> of the organization.</w:t>
      </w:r>
    </w:p>
    <w:p w14:paraId="48C92C48" w14:textId="77777777" w:rsidR="008E3F19" w:rsidRDefault="008E3F19" w:rsidP="008E3F19">
      <w:pPr>
        <w:pStyle w:val="ListParagraph"/>
        <w:numPr>
          <w:ilvl w:val="0"/>
          <w:numId w:val="31"/>
        </w:numPr>
        <w:tabs>
          <w:tab w:val="left" w:pos="772"/>
        </w:tabs>
        <w:spacing w:line="213" w:lineRule="exact"/>
        <w:ind w:left="771" w:hanging="289"/>
        <w:jc w:val="both"/>
        <w:rPr>
          <w:color w:val="080808"/>
          <w:sz w:val="20"/>
        </w:rPr>
      </w:pPr>
      <w:r>
        <w:rPr>
          <w:color w:val="080808"/>
          <w:w w:val="110"/>
          <w:sz w:val="20"/>
        </w:rPr>
        <w:t>Paragraph (b) also makes clear that when it is reasonably</w:t>
      </w:r>
      <w:r>
        <w:rPr>
          <w:color w:val="080808"/>
          <w:spacing w:val="12"/>
          <w:w w:val="110"/>
          <w:sz w:val="20"/>
        </w:rPr>
        <w:t xml:space="preserve"> </w:t>
      </w:r>
      <w:proofErr w:type="spellStart"/>
      <w:r>
        <w:rPr>
          <w:color w:val="080808"/>
          <w:w w:val="110"/>
          <w:sz w:val="20"/>
        </w:rPr>
        <w:t>nec­</w:t>
      </w:r>
      <w:proofErr w:type="spellEnd"/>
    </w:p>
    <w:p w14:paraId="68B4A264" w14:textId="77777777" w:rsidR="008E3F19" w:rsidRDefault="008E3F19">
      <w:pPr>
        <w:pStyle w:val="BodyText"/>
        <w:spacing w:before="42" w:line="280" w:lineRule="auto"/>
        <w:ind w:left="132" w:right="138" w:firstLine="6"/>
        <w:jc w:val="both"/>
      </w:pPr>
      <w:proofErr w:type="spellStart"/>
      <w:r>
        <w:rPr>
          <w:color w:val="080808"/>
          <w:w w:val="110"/>
        </w:rPr>
        <w:t>essary</w:t>
      </w:r>
      <w:proofErr w:type="spellEnd"/>
      <w:r>
        <w:rPr>
          <w:color w:val="080808"/>
          <w:w w:val="110"/>
        </w:rPr>
        <w:t xml:space="preserve"> to enable the organization to address the matter in a timely and appropriate manner, the lawyer must refer the matter to higher authority, including, </w:t>
      </w:r>
      <w:r>
        <w:rPr>
          <w:color w:val="080808"/>
          <w:w w:val="110"/>
          <w:sz w:val="21"/>
        </w:rPr>
        <w:t xml:space="preserve">if </w:t>
      </w:r>
      <w:r>
        <w:rPr>
          <w:color w:val="080808"/>
          <w:w w:val="110"/>
        </w:rPr>
        <w:t xml:space="preserve">warranted by the circumstances, the highest authority that can act on behalf of the organization under applicable law. The </w:t>
      </w:r>
      <w:proofErr w:type="spellStart"/>
      <w:r>
        <w:rPr>
          <w:color w:val="080808"/>
          <w:w w:val="110"/>
        </w:rPr>
        <w:t>organi</w:t>
      </w:r>
      <w:proofErr w:type="spellEnd"/>
      <w:r>
        <w:rPr>
          <w:color w:val="080808"/>
          <w:w w:val="110"/>
        </w:rPr>
        <w:t xml:space="preserve">­ </w:t>
      </w:r>
      <w:proofErr w:type="spellStart"/>
      <w:r>
        <w:rPr>
          <w:color w:val="080808"/>
          <w:w w:val="110"/>
        </w:rPr>
        <w:t>zation's</w:t>
      </w:r>
      <w:proofErr w:type="spellEnd"/>
      <w:r>
        <w:rPr>
          <w:color w:val="080808"/>
          <w:w w:val="110"/>
        </w:rPr>
        <w:t xml:space="preserve"> highest authority to whom a matter may be referred ordinarily will be the board of directors or similar governing body. However, ap­ </w:t>
      </w:r>
      <w:proofErr w:type="spellStart"/>
      <w:r>
        <w:rPr>
          <w:color w:val="080808"/>
          <w:w w:val="110"/>
        </w:rPr>
        <w:t>plicable</w:t>
      </w:r>
      <w:proofErr w:type="spellEnd"/>
      <w:r>
        <w:rPr>
          <w:color w:val="080808"/>
          <w:w w:val="110"/>
        </w:rPr>
        <w:t xml:space="preserve"> law may prescribe that under certain conditions the highest au­ </w:t>
      </w:r>
      <w:proofErr w:type="spellStart"/>
      <w:r>
        <w:rPr>
          <w:color w:val="080808"/>
          <w:w w:val="110"/>
        </w:rPr>
        <w:t>thority</w:t>
      </w:r>
      <w:proofErr w:type="spellEnd"/>
      <w:r>
        <w:rPr>
          <w:color w:val="080808"/>
          <w:w w:val="110"/>
        </w:rPr>
        <w:t xml:space="preserve"> reposes elsewhere, for example, in the independent directors of a corporation.</w:t>
      </w:r>
    </w:p>
    <w:p w14:paraId="74C6C72B" w14:textId="77777777" w:rsidR="008E3F19" w:rsidRDefault="008E3F19">
      <w:pPr>
        <w:pStyle w:val="BodyText"/>
        <w:spacing w:before="5"/>
        <w:rPr>
          <w:sz w:val="17"/>
        </w:rPr>
      </w:pPr>
    </w:p>
    <w:p w14:paraId="08D3AB98" w14:textId="77777777" w:rsidR="008E3F19" w:rsidRDefault="008E3F19">
      <w:pPr>
        <w:pStyle w:val="Heading4"/>
        <w:ind w:left="139"/>
      </w:pPr>
      <w:r>
        <w:rPr>
          <w:color w:val="080808"/>
          <w:w w:val="105"/>
        </w:rPr>
        <w:t>Relation to Other Rules</w:t>
      </w:r>
    </w:p>
    <w:p w14:paraId="3B6A9A25" w14:textId="77777777" w:rsidR="008E3F19" w:rsidRDefault="008E3F19" w:rsidP="008E3F19">
      <w:pPr>
        <w:pStyle w:val="ListParagraph"/>
        <w:numPr>
          <w:ilvl w:val="0"/>
          <w:numId w:val="31"/>
        </w:numPr>
        <w:tabs>
          <w:tab w:val="left" w:pos="765"/>
        </w:tabs>
        <w:spacing w:before="59" w:line="280" w:lineRule="auto"/>
        <w:ind w:left="127" w:right="148" w:firstLine="349"/>
        <w:jc w:val="both"/>
        <w:rPr>
          <w:color w:val="080808"/>
          <w:sz w:val="20"/>
        </w:rPr>
      </w:pPr>
      <w:r>
        <w:rPr>
          <w:color w:val="080808"/>
          <w:w w:val="110"/>
          <w:sz w:val="20"/>
        </w:rPr>
        <w:t>The authority and responsibility provided in this Rule are con­ current with the authority and responsibility provided in other Rules. In particular, this Rule does not limit or expand the lawyer's responsibility under Rules 1.8, 1.16, 3.3 or 4.1. Paragraph (c) of this Rule supplements Rule 1.6(b) by providing an additional basis upon which the lawyer may reveal information relating to the representation, but does not modify, restrict, or limit the provisions of Rule 1.6(b)(l) - (6). Under</w:t>
      </w:r>
      <w:r>
        <w:rPr>
          <w:color w:val="080808"/>
          <w:spacing w:val="36"/>
          <w:w w:val="110"/>
          <w:sz w:val="20"/>
        </w:rPr>
        <w:t xml:space="preserve"> </w:t>
      </w:r>
      <w:r>
        <w:rPr>
          <w:color w:val="080808"/>
          <w:w w:val="110"/>
          <w:sz w:val="20"/>
        </w:rPr>
        <w:t>paragraph</w:t>
      </w:r>
    </w:p>
    <w:p w14:paraId="03A85290" w14:textId="77777777" w:rsidR="008E3F19" w:rsidRDefault="008E3F19" w:rsidP="008E3F19">
      <w:pPr>
        <w:pStyle w:val="ListParagraph"/>
        <w:numPr>
          <w:ilvl w:val="0"/>
          <w:numId w:val="34"/>
        </w:numPr>
        <w:tabs>
          <w:tab w:val="left" w:pos="401"/>
        </w:tabs>
        <w:spacing w:before="1" w:line="278" w:lineRule="auto"/>
        <w:ind w:left="115" w:right="152" w:firstLine="12"/>
        <w:rPr>
          <w:color w:val="080808"/>
          <w:sz w:val="20"/>
        </w:rPr>
      </w:pPr>
      <w:r>
        <w:rPr>
          <w:color w:val="080808"/>
          <w:w w:val="110"/>
          <w:sz w:val="20"/>
        </w:rPr>
        <w:t xml:space="preserve">the lawyer may reveal such information only when the organization's highest authority insists upon or fails to address threatened or ongoing action that is clearly a violation of law, and then only to the extent the lawyer reasonably believes necessary to prevent reasonably certain sub­ </w:t>
      </w:r>
      <w:proofErr w:type="spellStart"/>
      <w:r>
        <w:rPr>
          <w:color w:val="080808"/>
          <w:w w:val="110"/>
          <w:sz w:val="20"/>
        </w:rPr>
        <w:t>stantial</w:t>
      </w:r>
      <w:proofErr w:type="spellEnd"/>
      <w:r>
        <w:rPr>
          <w:color w:val="080808"/>
          <w:w w:val="110"/>
          <w:sz w:val="20"/>
        </w:rPr>
        <w:t xml:space="preserve"> injury to the organization. </w:t>
      </w:r>
      <w:r>
        <w:rPr>
          <w:color w:val="080808"/>
          <w:w w:val="110"/>
          <w:sz w:val="21"/>
        </w:rPr>
        <w:t xml:space="preserve">It </w:t>
      </w:r>
      <w:r>
        <w:rPr>
          <w:color w:val="080808"/>
          <w:w w:val="110"/>
          <w:sz w:val="20"/>
        </w:rPr>
        <w:t xml:space="preserve">is not necessary that the lawyer's services be used in furtherance of the violation, but it is required that the matter be related to the lawyer's representation of the organization. </w:t>
      </w:r>
      <w:r>
        <w:rPr>
          <w:color w:val="080808"/>
          <w:w w:val="110"/>
          <w:sz w:val="21"/>
        </w:rPr>
        <w:t xml:space="preserve">If </w:t>
      </w:r>
      <w:r>
        <w:rPr>
          <w:color w:val="080808"/>
          <w:w w:val="110"/>
          <w:sz w:val="20"/>
        </w:rPr>
        <w:t xml:space="preserve">the lawyer's services are being used by an organization to further a crime or fraud by the organization, Rules 1.6(b)(2) and 1.6(b)(3) may permit the lawyer to disclose confidential information. In such circumstances Rule l.2(d) may also be applicable, in which event, withdrawal from the </w:t>
      </w:r>
      <w:proofErr w:type="spellStart"/>
      <w:r>
        <w:rPr>
          <w:color w:val="080808"/>
          <w:w w:val="110"/>
          <w:sz w:val="20"/>
        </w:rPr>
        <w:t>repre</w:t>
      </w:r>
      <w:proofErr w:type="spellEnd"/>
      <w:r>
        <w:rPr>
          <w:color w:val="080808"/>
          <w:w w:val="110"/>
          <w:sz w:val="20"/>
        </w:rPr>
        <w:t xml:space="preserve">­ </w:t>
      </w:r>
      <w:proofErr w:type="spellStart"/>
      <w:r>
        <w:rPr>
          <w:color w:val="080808"/>
          <w:w w:val="110"/>
          <w:sz w:val="20"/>
        </w:rPr>
        <w:t>sentation</w:t>
      </w:r>
      <w:proofErr w:type="spellEnd"/>
      <w:r>
        <w:rPr>
          <w:color w:val="080808"/>
          <w:w w:val="110"/>
          <w:sz w:val="20"/>
        </w:rPr>
        <w:t xml:space="preserve"> under Rule l.16(a)(l) may be</w:t>
      </w:r>
      <w:r>
        <w:rPr>
          <w:color w:val="080808"/>
          <w:spacing w:val="21"/>
          <w:w w:val="110"/>
          <w:sz w:val="20"/>
        </w:rPr>
        <w:t xml:space="preserve"> </w:t>
      </w:r>
      <w:r>
        <w:rPr>
          <w:color w:val="080808"/>
          <w:w w:val="110"/>
          <w:sz w:val="20"/>
        </w:rPr>
        <w:t>required.</w:t>
      </w:r>
    </w:p>
    <w:p w14:paraId="6B741EF9" w14:textId="77777777" w:rsidR="008E3F19" w:rsidRDefault="008E3F19" w:rsidP="008E3F19">
      <w:pPr>
        <w:pStyle w:val="ListParagraph"/>
        <w:numPr>
          <w:ilvl w:val="0"/>
          <w:numId w:val="31"/>
        </w:numPr>
        <w:tabs>
          <w:tab w:val="left" w:pos="768"/>
        </w:tabs>
        <w:spacing w:line="278" w:lineRule="auto"/>
        <w:ind w:left="117" w:right="146" w:firstLine="351"/>
        <w:jc w:val="left"/>
        <w:rPr>
          <w:color w:val="080808"/>
          <w:sz w:val="20"/>
        </w:rPr>
      </w:pPr>
      <w:r>
        <w:rPr>
          <w:color w:val="080808"/>
          <w:w w:val="110"/>
          <w:sz w:val="20"/>
        </w:rPr>
        <w:t>Paragraph (d) makes clear that the authority of a lawyer to dis­ close information relating to a representation in circumstances</w:t>
      </w:r>
      <w:r>
        <w:rPr>
          <w:color w:val="080808"/>
          <w:spacing w:val="-14"/>
          <w:w w:val="110"/>
          <w:sz w:val="20"/>
        </w:rPr>
        <w:t xml:space="preserve"> </w:t>
      </w:r>
      <w:r>
        <w:rPr>
          <w:color w:val="080808"/>
          <w:w w:val="110"/>
          <w:sz w:val="20"/>
        </w:rPr>
        <w:t>described</w:t>
      </w:r>
    </w:p>
    <w:p w14:paraId="60D52D4B" w14:textId="77777777" w:rsidR="008E3F19" w:rsidRDefault="008E3F19">
      <w:pPr>
        <w:pStyle w:val="BodyText"/>
        <w:rPr>
          <w:sz w:val="22"/>
        </w:rPr>
      </w:pPr>
    </w:p>
    <w:p w14:paraId="6D377361" w14:textId="77777777" w:rsidR="008E3F19" w:rsidRDefault="008E3F19">
      <w:pPr>
        <w:pStyle w:val="BodyText"/>
        <w:spacing w:before="9"/>
        <w:rPr>
          <w:sz w:val="22"/>
        </w:rPr>
      </w:pPr>
    </w:p>
    <w:p w14:paraId="035247FA" w14:textId="77777777" w:rsidR="008E3F19" w:rsidRDefault="008E3F19">
      <w:pPr>
        <w:ind w:left="3167" w:right="3263"/>
        <w:jc w:val="center"/>
        <w:rPr>
          <w:rFonts w:ascii="Arial"/>
          <w:sz w:val="17"/>
        </w:rPr>
      </w:pPr>
      <w:r>
        <w:rPr>
          <w:rFonts w:ascii="Arial"/>
          <w:color w:val="080808"/>
          <w:w w:val="105"/>
          <w:sz w:val="17"/>
        </w:rPr>
        <w:t>71</w:t>
      </w:r>
    </w:p>
    <w:p w14:paraId="069FFF7D" w14:textId="77777777" w:rsidR="008E3F19" w:rsidRDefault="008E3F19">
      <w:pPr>
        <w:jc w:val="center"/>
        <w:rPr>
          <w:rFonts w:ascii="Arial"/>
          <w:sz w:val="17"/>
        </w:rPr>
        <w:sectPr w:rsidR="008E3F19">
          <w:pgSz w:w="7020" w:h="12460"/>
          <w:pgMar w:top="180" w:right="140" w:bottom="0" w:left="160" w:header="720" w:footer="720" w:gutter="0"/>
          <w:cols w:space="720"/>
        </w:sectPr>
      </w:pPr>
    </w:p>
    <w:p w14:paraId="431924B2" w14:textId="77777777" w:rsidR="008E3F19" w:rsidRDefault="008E3F19">
      <w:pPr>
        <w:tabs>
          <w:tab w:val="left" w:pos="2339"/>
        </w:tabs>
        <w:spacing w:before="77"/>
        <w:ind w:left="111"/>
        <w:jc w:val="both"/>
        <w:rPr>
          <w:b/>
          <w:sz w:val="19"/>
        </w:rPr>
      </w:pPr>
      <w:r>
        <w:rPr>
          <w:b/>
          <w:color w:val="080808"/>
          <w:position w:val="-3"/>
          <w:sz w:val="17"/>
        </w:rPr>
        <w:lastRenderedPageBreak/>
        <w:t>Rule</w:t>
      </w:r>
      <w:r>
        <w:rPr>
          <w:b/>
          <w:color w:val="080808"/>
          <w:spacing w:val="5"/>
          <w:position w:val="-3"/>
          <w:sz w:val="17"/>
        </w:rPr>
        <w:t xml:space="preserve"> </w:t>
      </w:r>
      <w:r>
        <w:rPr>
          <w:b/>
          <w:color w:val="080808"/>
          <w:position w:val="-3"/>
          <w:sz w:val="17"/>
        </w:rPr>
        <w:t>1.13</w:t>
      </w:r>
      <w:r>
        <w:rPr>
          <w:b/>
          <w:color w:val="080808"/>
          <w:position w:val="-3"/>
          <w:sz w:val="17"/>
        </w:rPr>
        <w:tab/>
      </w:r>
      <w:r>
        <w:rPr>
          <w:b/>
          <w:color w:val="080808"/>
          <w:sz w:val="19"/>
        </w:rPr>
        <w:t>ABA MODEL</w:t>
      </w:r>
      <w:r>
        <w:rPr>
          <w:b/>
          <w:color w:val="080808"/>
          <w:spacing w:val="1"/>
          <w:sz w:val="19"/>
        </w:rPr>
        <w:t xml:space="preserve"> </w:t>
      </w:r>
      <w:r>
        <w:rPr>
          <w:b/>
          <w:color w:val="080808"/>
          <w:sz w:val="19"/>
        </w:rPr>
        <w:t>RULES</w:t>
      </w:r>
    </w:p>
    <w:p w14:paraId="36A199AC" w14:textId="77777777" w:rsidR="008E3F19" w:rsidRDefault="008E3F19">
      <w:pPr>
        <w:pStyle w:val="BodyText"/>
        <w:rPr>
          <w:b/>
          <w:sz w:val="24"/>
        </w:rPr>
      </w:pPr>
    </w:p>
    <w:p w14:paraId="70911DF1" w14:textId="77777777" w:rsidR="008E3F19" w:rsidRDefault="008E3F19">
      <w:pPr>
        <w:spacing w:before="183" w:line="266" w:lineRule="auto"/>
        <w:ind w:left="126" w:right="223" w:hanging="4"/>
        <w:jc w:val="both"/>
        <w:rPr>
          <w:sz w:val="21"/>
        </w:rPr>
      </w:pPr>
      <w:r>
        <w:rPr>
          <w:color w:val="080808"/>
          <w:sz w:val="21"/>
        </w:rPr>
        <w:t xml:space="preserve">in paragraph (c) does not apply with respect to information relating to a lawyer's engagement by an organization to investigate an alleged viola­ </w:t>
      </w:r>
      <w:proofErr w:type="spellStart"/>
      <w:r>
        <w:rPr>
          <w:color w:val="080808"/>
          <w:sz w:val="21"/>
        </w:rPr>
        <w:t>tion</w:t>
      </w:r>
      <w:proofErr w:type="spellEnd"/>
      <w:r>
        <w:rPr>
          <w:color w:val="080808"/>
          <w:sz w:val="21"/>
        </w:rPr>
        <w:t xml:space="preserve"> of law or to defend the organization or an officer, employee or other person associated with the organization against a claim arising out of an alleged violation of law. This is necessary in order to enable </w:t>
      </w:r>
      <w:proofErr w:type="spellStart"/>
      <w:r>
        <w:rPr>
          <w:color w:val="080808"/>
          <w:sz w:val="21"/>
        </w:rPr>
        <w:t>organiza</w:t>
      </w:r>
      <w:proofErr w:type="spellEnd"/>
      <w:r>
        <w:rPr>
          <w:color w:val="080808"/>
          <w:sz w:val="21"/>
        </w:rPr>
        <w:t xml:space="preserve">­ </w:t>
      </w:r>
      <w:proofErr w:type="spellStart"/>
      <w:r>
        <w:rPr>
          <w:color w:val="080808"/>
          <w:sz w:val="21"/>
        </w:rPr>
        <w:t>tional</w:t>
      </w:r>
      <w:proofErr w:type="spellEnd"/>
      <w:r>
        <w:rPr>
          <w:color w:val="080808"/>
          <w:sz w:val="21"/>
        </w:rPr>
        <w:t xml:space="preserve"> clients to enjoy the full benefits of legal counsel in conducting an investigation or defending against a claim.</w:t>
      </w:r>
    </w:p>
    <w:p w14:paraId="0A36AB2D" w14:textId="77777777" w:rsidR="008E3F19" w:rsidRDefault="008E3F19" w:rsidP="008E3F19">
      <w:pPr>
        <w:pStyle w:val="ListParagraph"/>
        <w:numPr>
          <w:ilvl w:val="0"/>
          <w:numId w:val="31"/>
        </w:numPr>
        <w:tabs>
          <w:tab w:val="left" w:pos="777"/>
        </w:tabs>
        <w:spacing w:line="268" w:lineRule="auto"/>
        <w:ind w:left="150" w:right="215" w:firstLine="332"/>
        <w:jc w:val="both"/>
        <w:rPr>
          <w:color w:val="080808"/>
          <w:sz w:val="21"/>
        </w:rPr>
      </w:pPr>
      <w:r>
        <w:rPr>
          <w:color w:val="080808"/>
          <w:sz w:val="21"/>
        </w:rPr>
        <w:t>A lawyer who reasonably believes that he or she has been dis­ charged because of the lawyer's actions taken pursuant to</w:t>
      </w:r>
      <w:r>
        <w:rPr>
          <w:color w:val="080808"/>
          <w:spacing w:val="11"/>
          <w:sz w:val="21"/>
        </w:rPr>
        <w:t xml:space="preserve"> </w:t>
      </w:r>
      <w:r>
        <w:rPr>
          <w:color w:val="080808"/>
          <w:sz w:val="21"/>
        </w:rPr>
        <w:t>paragraph</w:t>
      </w:r>
    </w:p>
    <w:p w14:paraId="6E51A44D" w14:textId="77777777" w:rsidR="008E3F19" w:rsidRDefault="008E3F19">
      <w:pPr>
        <w:spacing w:line="266" w:lineRule="auto"/>
        <w:ind w:left="158" w:right="190" w:hanging="2"/>
        <w:jc w:val="both"/>
        <w:rPr>
          <w:sz w:val="21"/>
        </w:rPr>
      </w:pPr>
      <w:r>
        <w:rPr>
          <w:color w:val="080808"/>
          <w:sz w:val="19"/>
        </w:rPr>
        <w:t xml:space="preserve">(b) </w:t>
      </w:r>
      <w:r>
        <w:rPr>
          <w:color w:val="080808"/>
          <w:sz w:val="21"/>
        </w:rPr>
        <w:t>or (c), or who withdraws in circumstances that require or permit the lawyer to take action under either of these paragraphs, must proceed as the lawyer reasonably believes necessary to assure that the organization's highest authority is informed of the lawyer's discharge</w:t>
      </w:r>
      <w:r>
        <w:rPr>
          <w:color w:val="080808"/>
          <w:spacing w:val="12"/>
          <w:sz w:val="21"/>
        </w:rPr>
        <w:t xml:space="preserve"> </w:t>
      </w:r>
      <w:r>
        <w:rPr>
          <w:color w:val="080808"/>
          <w:sz w:val="21"/>
        </w:rPr>
        <w:t>or withdrawal.</w:t>
      </w:r>
    </w:p>
    <w:p w14:paraId="4D191EB3" w14:textId="77777777" w:rsidR="008E3F19" w:rsidRDefault="008E3F19">
      <w:pPr>
        <w:pStyle w:val="BodyText"/>
        <w:spacing w:before="10"/>
        <w:rPr>
          <w:sz w:val="18"/>
        </w:rPr>
      </w:pPr>
    </w:p>
    <w:p w14:paraId="57BB9543" w14:textId="77777777" w:rsidR="008E3F19" w:rsidRDefault="008E3F19">
      <w:pPr>
        <w:ind w:left="171"/>
        <w:jc w:val="both"/>
        <w:rPr>
          <w:i/>
        </w:rPr>
      </w:pPr>
      <w:r>
        <w:rPr>
          <w:i/>
          <w:color w:val="080808"/>
          <w:w w:val="110"/>
        </w:rPr>
        <w:t>Government Agency</w:t>
      </w:r>
    </w:p>
    <w:p w14:paraId="525A1C2E" w14:textId="77777777" w:rsidR="008E3F19" w:rsidRDefault="008E3F19" w:rsidP="008E3F19">
      <w:pPr>
        <w:pStyle w:val="ListParagraph"/>
        <w:numPr>
          <w:ilvl w:val="0"/>
          <w:numId w:val="31"/>
        </w:numPr>
        <w:tabs>
          <w:tab w:val="left" w:pos="794"/>
        </w:tabs>
        <w:spacing w:before="45" w:line="264" w:lineRule="auto"/>
        <w:ind w:left="176" w:right="138" w:firstLine="332"/>
        <w:jc w:val="both"/>
        <w:rPr>
          <w:color w:val="080808"/>
          <w:sz w:val="21"/>
        </w:rPr>
      </w:pPr>
      <w:r>
        <w:rPr>
          <w:color w:val="080808"/>
          <w:sz w:val="21"/>
        </w:rPr>
        <w:t xml:space="preserve">The duty defined in this Rule applies to governmental </w:t>
      </w:r>
      <w:proofErr w:type="spellStart"/>
      <w:r>
        <w:rPr>
          <w:color w:val="080808"/>
          <w:sz w:val="21"/>
        </w:rPr>
        <w:t>organiza</w:t>
      </w:r>
      <w:proofErr w:type="spellEnd"/>
      <w:r>
        <w:rPr>
          <w:color w:val="080808"/>
          <w:sz w:val="21"/>
        </w:rPr>
        <w:t xml:space="preserve">­ </w:t>
      </w:r>
      <w:proofErr w:type="spellStart"/>
      <w:r>
        <w:rPr>
          <w:color w:val="080808"/>
          <w:sz w:val="21"/>
        </w:rPr>
        <w:t>tions</w:t>
      </w:r>
      <w:proofErr w:type="spellEnd"/>
      <w:r>
        <w:rPr>
          <w:color w:val="080808"/>
          <w:sz w:val="21"/>
        </w:rPr>
        <w:t xml:space="preserve">. Defining precisely the identity of the client and prescribing the re­ </w:t>
      </w:r>
      <w:proofErr w:type="spellStart"/>
      <w:r>
        <w:rPr>
          <w:color w:val="080808"/>
          <w:sz w:val="21"/>
        </w:rPr>
        <w:t>sulting</w:t>
      </w:r>
      <w:proofErr w:type="spellEnd"/>
      <w:r>
        <w:rPr>
          <w:color w:val="080808"/>
          <w:sz w:val="21"/>
        </w:rPr>
        <w:t xml:space="preserve"> obligations of such lawyers may be more difficult in the govern­ </w:t>
      </w:r>
      <w:proofErr w:type="spellStart"/>
      <w:r>
        <w:rPr>
          <w:color w:val="080808"/>
          <w:sz w:val="21"/>
        </w:rPr>
        <w:t>ment</w:t>
      </w:r>
      <w:proofErr w:type="spellEnd"/>
      <w:r>
        <w:rPr>
          <w:color w:val="080808"/>
          <w:sz w:val="21"/>
        </w:rPr>
        <w:t xml:space="preserve"> context and is a matter beyond the scope of these Rules. See Scope [18]. Although in some circumstances the client may be a specific agency, </w:t>
      </w:r>
      <w:r>
        <w:rPr>
          <w:color w:val="080808"/>
          <w:sz w:val="19"/>
        </w:rPr>
        <w:t xml:space="preserve">it </w:t>
      </w:r>
      <w:r>
        <w:rPr>
          <w:color w:val="080808"/>
          <w:sz w:val="21"/>
        </w:rPr>
        <w:t xml:space="preserve">may also be a branch of government, such as the executive branch, or the government as a whole. For example, if the action or failure to act involves the head of a bureau, either the department </w:t>
      </w:r>
      <w:proofErr w:type="gramStart"/>
      <w:r>
        <w:rPr>
          <w:color w:val="080808"/>
          <w:sz w:val="21"/>
        </w:rPr>
        <w:t>of  which</w:t>
      </w:r>
      <w:proofErr w:type="gramEnd"/>
      <w:r>
        <w:rPr>
          <w:color w:val="080808"/>
          <w:sz w:val="21"/>
        </w:rPr>
        <w:t xml:space="preserve"> the bureau is a part or the relevant branch of government may be the client for </w:t>
      </w:r>
      <w:proofErr w:type="spellStart"/>
      <w:r>
        <w:rPr>
          <w:color w:val="080808"/>
          <w:sz w:val="21"/>
        </w:rPr>
        <w:t>pur­</w:t>
      </w:r>
      <w:proofErr w:type="spellEnd"/>
      <w:r>
        <w:rPr>
          <w:color w:val="080808"/>
          <w:sz w:val="21"/>
        </w:rPr>
        <w:t xml:space="preserve"> poses of this Rule. Moreover, in a matter involving the conduct of gov­ </w:t>
      </w:r>
      <w:proofErr w:type="spellStart"/>
      <w:r>
        <w:rPr>
          <w:color w:val="080808"/>
          <w:sz w:val="21"/>
        </w:rPr>
        <w:t>ernment</w:t>
      </w:r>
      <w:proofErr w:type="spellEnd"/>
      <w:r>
        <w:rPr>
          <w:color w:val="080808"/>
          <w:sz w:val="21"/>
        </w:rPr>
        <w:t xml:space="preserve"> officials, a government lawyer may have authority under </w:t>
      </w:r>
      <w:proofErr w:type="spellStart"/>
      <w:r>
        <w:rPr>
          <w:color w:val="080808"/>
          <w:sz w:val="21"/>
        </w:rPr>
        <w:t>appli</w:t>
      </w:r>
      <w:proofErr w:type="spellEnd"/>
      <w:r>
        <w:rPr>
          <w:color w:val="080808"/>
          <w:sz w:val="21"/>
        </w:rPr>
        <w:t>­ cable law to question such conduct more extensively than that of a lawyer for a private organization in similar circumstances. Thus, when the client is a governmental organization, a different balance may be appropriate between maintaining confidentiality and assuring that the wrongful act is prevented or rectified, for public business is involved. In addition, duties of lawyers employed by the government or lawyers in military service may be defined by statutes and regulation. This Rule does not limit that authority. See</w:t>
      </w:r>
      <w:r>
        <w:rPr>
          <w:color w:val="080808"/>
          <w:spacing w:val="-20"/>
          <w:sz w:val="21"/>
        </w:rPr>
        <w:t xml:space="preserve"> </w:t>
      </w:r>
      <w:r>
        <w:rPr>
          <w:color w:val="080808"/>
          <w:sz w:val="21"/>
        </w:rPr>
        <w:t>Scope.</w:t>
      </w:r>
    </w:p>
    <w:p w14:paraId="65F7FFAE" w14:textId="77777777" w:rsidR="008E3F19" w:rsidRDefault="008E3F19">
      <w:pPr>
        <w:pStyle w:val="BodyText"/>
        <w:spacing w:before="2"/>
        <w:rPr>
          <w:sz w:val="17"/>
        </w:rPr>
      </w:pPr>
    </w:p>
    <w:p w14:paraId="7618906C" w14:textId="77777777" w:rsidR="008E3F19" w:rsidRDefault="008E3F19">
      <w:pPr>
        <w:pStyle w:val="Heading6"/>
        <w:ind w:left="233"/>
      </w:pPr>
      <w:r>
        <w:rPr>
          <w:color w:val="080808"/>
          <w:w w:val="105"/>
        </w:rPr>
        <w:t xml:space="preserve">Clarifying </w:t>
      </w:r>
      <w:proofErr w:type="spellStart"/>
      <w:r>
        <w:rPr>
          <w:color w:val="080808"/>
          <w:w w:val="105"/>
          <w:sz w:val="24"/>
        </w:rPr>
        <w:t>tlze</w:t>
      </w:r>
      <w:proofErr w:type="spellEnd"/>
      <w:r>
        <w:rPr>
          <w:color w:val="080808"/>
          <w:w w:val="105"/>
          <w:sz w:val="24"/>
        </w:rPr>
        <w:t xml:space="preserve"> </w:t>
      </w:r>
      <w:r>
        <w:rPr>
          <w:color w:val="080808"/>
          <w:w w:val="105"/>
        </w:rPr>
        <w:t>Lawyer's Role</w:t>
      </w:r>
    </w:p>
    <w:p w14:paraId="276973C0" w14:textId="77777777" w:rsidR="008E3F19" w:rsidRDefault="008E3F19">
      <w:pPr>
        <w:spacing w:before="51" w:line="261" w:lineRule="auto"/>
        <w:ind w:left="237" w:right="113" w:firstLine="338"/>
        <w:jc w:val="both"/>
        <w:rPr>
          <w:sz w:val="21"/>
        </w:rPr>
      </w:pPr>
      <w:r>
        <w:rPr>
          <w:rFonts w:ascii="Arial" w:hAnsi="Arial"/>
          <w:color w:val="080808"/>
          <w:sz w:val="19"/>
        </w:rPr>
        <w:t xml:space="preserve">(10) </w:t>
      </w:r>
      <w:r>
        <w:rPr>
          <w:color w:val="080808"/>
          <w:sz w:val="21"/>
        </w:rPr>
        <w:t xml:space="preserve">There are times when the organization's interest may be or be­ come adverse to those of one or more of its constituents. </w:t>
      </w:r>
      <w:r>
        <w:rPr>
          <w:color w:val="080808"/>
          <w:sz w:val="19"/>
        </w:rPr>
        <w:t xml:space="preserve">In </w:t>
      </w:r>
      <w:r>
        <w:rPr>
          <w:color w:val="080808"/>
          <w:sz w:val="21"/>
        </w:rPr>
        <w:t xml:space="preserve">such </w:t>
      </w:r>
      <w:proofErr w:type="spellStart"/>
      <w:r>
        <w:rPr>
          <w:color w:val="080808"/>
          <w:sz w:val="21"/>
        </w:rPr>
        <w:t>circum­</w:t>
      </w:r>
      <w:proofErr w:type="spellEnd"/>
      <w:r>
        <w:rPr>
          <w:color w:val="080808"/>
          <w:sz w:val="21"/>
        </w:rPr>
        <w:t xml:space="preserve"> </w:t>
      </w:r>
      <w:r>
        <w:rPr>
          <w:color w:val="080808"/>
          <w:sz w:val="21"/>
        </w:rPr>
        <w:lastRenderedPageBreak/>
        <w:t>stances the</w:t>
      </w:r>
      <w:r>
        <w:rPr>
          <w:color w:val="080808"/>
          <w:spacing w:val="-12"/>
          <w:sz w:val="21"/>
        </w:rPr>
        <w:t xml:space="preserve"> </w:t>
      </w:r>
      <w:proofErr w:type="spellStart"/>
      <w:r>
        <w:rPr>
          <w:color w:val="080808"/>
          <w:sz w:val="21"/>
        </w:rPr>
        <w:t>lav</w:t>
      </w:r>
      <w:proofErr w:type="spellEnd"/>
      <w:proofErr w:type="gramStart"/>
      <w:r>
        <w:rPr>
          <w:color w:val="080808"/>
          <w:sz w:val="21"/>
        </w:rPr>
        <w:t>-.</w:t>
      </w:r>
      <w:proofErr w:type="spellStart"/>
      <w:r>
        <w:rPr>
          <w:color w:val="080808"/>
          <w:sz w:val="21"/>
        </w:rPr>
        <w:t>ryer</w:t>
      </w:r>
      <w:proofErr w:type="spellEnd"/>
      <w:proofErr w:type="gramEnd"/>
      <w:r>
        <w:rPr>
          <w:color w:val="080808"/>
          <w:spacing w:val="-6"/>
          <w:sz w:val="21"/>
        </w:rPr>
        <w:t xml:space="preserve"> </w:t>
      </w:r>
      <w:r>
        <w:rPr>
          <w:color w:val="080808"/>
          <w:sz w:val="21"/>
        </w:rPr>
        <w:t>should</w:t>
      </w:r>
      <w:r>
        <w:rPr>
          <w:color w:val="080808"/>
          <w:spacing w:val="1"/>
          <w:sz w:val="21"/>
        </w:rPr>
        <w:t xml:space="preserve"> </w:t>
      </w:r>
      <w:r>
        <w:rPr>
          <w:color w:val="080808"/>
          <w:sz w:val="21"/>
        </w:rPr>
        <w:t>advise</w:t>
      </w:r>
      <w:r>
        <w:rPr>
          <w:color w:val="080808"/>
          <w:spacing w:val="-14"/>
          <w:sz w:val="21"/>
        </w:rPr>
        <w:t xml:space="preserve"> </w:t>
      </w:r>
      <w:r>
        <w:rPr>
          <w:color w:val="080808"/>
          <w:sz w:val="21"/>
        </w:rPr>
        <w:t>any</w:t>
      </w:r>
      <w:r>
        <w:rPr>
          <w:color w:val="080808"/>
          <w:spacing w:val="-10"/>
          <w:sz w:val="21"/>
        </w:rPr>
        <w:t xml:space="preserve"> </w:t>
      </w:r>
      <w:r>
        <w:rPr>
          <w:color w:val="080808"/>
          <w:sz w:val="21"/>
        </w:rPr>
        <w:t>constituent,</w:t>
      </w:r>
      <w:r>
        <w:rPr>
          <w:color w:val="080808"/>
          <w:spacing w:val="-3"/>
          <w:sz w:val="21"/>
        </w:rPr>
        <w:t xml:space="preserve"> </w:t>
      </w:r>
      <w:r>
        <w:rPr>
          <w:color w:val="080808"/>
          <w:sz w:val="21"/>
        </w:rPr>
        <w:t>whose</w:t>
      </w:r>
      <w:r>
        <w:rPr>
          <w:color w:val="080808"/>
          <w:spacing w:val="-14"/>
          <w:sz w:val="21"/>
        </w:rPr>
        <w:t xml:space="preserve"> </w:t>
      </w:r>
      <w:r>
        <w:rPr>
          <w:color w:val="080808"/>
          <w:sz w:val="21"/>
        </w:rPr>
        <w:t>interest</w:t>
      </w:r>
      <w:r>
        <w:rPr>
          <w:color w:val="080808"/>
          <w:spacing w:val="1"/>
          <w:sz w:val="21"/>
        </w:rPr>
        <w:t xml:space="preserve"> </w:t>
      </w:r>
      <w:r>
        <w:rPr>
          <w:color w:val="080808"/>
          <w:sz w:val="21"/>
        </w:rPr>
        <w:t>the</w:t>
      </w:r>
      <w:r>
        <w:rPr>
          <w:color w:val="080808"/>
          <w:spacing w:val="-11"/>
          <w:sz w:val="21"/>
        </w:rPr>
        <w:t xml:space="preserve"> </w:t>
      </w:r>
      <w:r>
        <w:rPr>
          <w:color w:val="080808"/>
          <w:sz w:val="21"/>
        </w:rPr>
        <w:t>law-</w:t>
      </w:r>
    </w:p>
    <w:p w14:paraId="138A519D" w14:textId="77777777" w:rsidR="008E3F19" w:rsidRDefault="008E3F19">
      <w:pPr>
        <w:pStyle w:val="BodyText"/>
        <w:rPr>
          <w:sz w:val="22"/>
        </w:rPr>
      </w:pPr>
    </w:p>
    <w:p w14:paraId="3C69A4BD" w14:textId="77777777" w:rsidR="008E3F19" w:rsidRDefault="008E3F19">
      <w:pPr>
        <w:pStyle w:val="BodyText"/>
        <w:spacing w:before="10"/>
        <w:rPr>
          <w:sz w:val="23"/>
        </w:rPr>
      </w:pPr>
    </w:p>
    <w:p w14:paraId="3BE1C30C" w14:textId="77777777" w:rsidR="008E3F19" w:rsidRDefault="008E3F19">
      <w:pPr>
        <w:ind w:left="3204" w:right="3104"/>
        <w:jc w:val="center"/>
        <w:rPr>
          <w:sz w:val="17"/>
        </w:rPr>
      </w:pPr>
      <w:r>
        <w:rPr>
          <w:color w:val="080808"/>
          <w:w w:val="105"/>
          <w:sz w:val="17"/>
        </w:rPr>
        <w:t>72</w:t>
      </w:r>
    </w:p>
    <w:p w14:paraId="5F047BC6" w14:textId="77777777" w:rsidR="008E3F19" w:rsidRDefault="008E3F19">
      <w:pPr>
        <w:jc w:val="center"/>
        <w:rPr>
          <w:sz w:val="17"/>
        </w:rPr>
        <w:sectPr w:rsidR="008E3F19">
          <w:pgSz w:w="7050" w:h="12360"/>
          <w:pgMar w:top="260" w:right="160" w:bottom="0" w:left="300" w:header="720" w:footer="720" w:gutter="0"/>
          <w:cols w:space="720"/>
        </w:sectPr>
      </w:pPr>
    </w:p>
    <w:p w14:paraId="4A0D41A8" w14:textId="77777777" w:rsidR="008E3F19" w:rsidRDefault="008E3F19">
      <w:pPr>
        <w:tabs>
          <w:tab w:val="left" w:pos="5840"/>
        </w:tabs>
        <w:spacing w:before="71"/>
        <w:ind w:left="1825"/>
        <w:rPr>
          <w:b/>
          <w:sz w:val="18"/>
        </w:rPr>
      </w:pPr>
      <w:r>
        <w:rPr>
          <w:b/>
          <w:color w:val="080808"/>
          <w:w w:val="95"/>
          <w:sz w:val="19"/>
        </w:rPr>
        <w:lastRenderedPageBreak/>
        <w:t>CLIENT-LA</w:t>
      </w:r>
      <w:r>
        <w:rPr>
          <w:b/>
          <w:color w:val="080808"/>
          <w:spacing w:val="-32"/>
          <w:w w:val="95"/>
          <w:sz w:val="19"/>
        </w:rPr>
        <w:t xml:space="preserve"> </w:t>
      </w:r>
      <w:r>
        <w:rPr>
          <w:b/>
          <w:color w:val="080808"/>
          <w:w w:val="95"/>
          <w:sz w:val="19"/>
        </w:rPr>
        <w:t>WYER</w:t>
      </w:r>
      <w:r>
        <w:rPr>
          <w:b/>
          <w:color w:val="080808"/>
          <w:spacing w:val="-6"/>
          <w:w w:val="95"/>
          <w:sz w:val="19"/>
        </w:rPr>
        <w:t xml:space="preserve"> </w:t>
      </w:r>
      <w:r>
        <w:rPr>
          <w:b/>
          <w:color w:val="080808"/>
          <w:w w:val="95"/>
          <w:sz w:val="19"/>
        </w:rPr>
        <w:t>RELATIONSHIP</w:t>
      </w:r>
      <w:r>
        <w:rPr>
          <w:b/>
          <w:color w:val="080808"/>
          <w:w w:val="95"/>
          <w:sz w:val="19"/>
        </w:rPr>
        <w:tab/>
      </w:r>
      <w:r>
        <w:rPr>
          <w:b/>
          <w:color w:val="080808"/>
          <w:position w:val="3"/>
          <w:sz w:val="18"/>
        </w:rPr>
        <w:t>Rule</w:t>
      </w:r>
      <w:r>
        <w:rPr>
          <w:b/>
          <w:color w:val="080808"/>
          <w:spacing w:val="12"/>
          <w:position w:val="3"/>
          <w:sz w:val="18"/>
        </w:rPr>
        <w:t xml:space="preserve"> </w:t>
      </w:r>
      <w:r>
        <w:rPr>
          <w:b/>
          <w:color w:val="080808"/>
          <w:position w:val="3"/>
          <w:sz w:val="18"/>
        </w:rPr>
        <w:t>1.13</w:t>
      </w:r>
    </w:p>
    <w:p w14:paraId="799CA4FE" w14:textId="77777777" w:rsidR="008E3F19" w:rsidRDefault="008E3F19">
      <w:pPr>
        <w:pStyle w:val="BodyText"/>
        <w:rPr>
          <w:b/>
          <w:sz w:val="22"/>
        </w:rPr>
      </w:pPr>
    </w:p>
    <w:p w14:paraId="097291BF" w14:textId="77777777" w:rsidR="008E3F19" w:rsidRDefault="008E3F19">
      <w:pPr>
        <w:pStyle w:val="BodyText"/>
        <w:spacing w:before="11"/>
        <w:rPr>
          <w:b/>
        </w:rPr>
      </w:pPr>
    </w:p>
    <w:p w14:paraId="0B4E0E67" w14:textId="77777777" w:rsidR="008E3F19" w:rsidRDefault="008E3F19">
      <w:pPr>
        <w:spacing w:line="271" w:lineRule="auto"/>
        <w:ind w:left="127" w:right="116" w:firstLine="9"/>
        <w:jc w:val="both"/>
        <w:rPr>
          <w:sz w:val="21"/>
        </w:rPr>
      </w:pPr>
      <w:proofErr w:type="spellStart"/>
      <w:r>
        <w:rPr>
          <w:color w:val="080808"/>
          <w:w w:val="110"/>
          <w:sz w:val="21"/>
        </w:rPr>
        <w:t>yer</w:t>
      </w:r>
      <w:proofErr w:type="spellEnd"/>
      <w:r>
        <w:rPr>
          <w:color w:val="080808"/>
          <w:spacing w:val="-10"/>
          <w:w w:val="110"/>
          <w:sz w:val="21"/>
        </w:rPr>
        <w:t xml:space="preserve"> </w:t>
      </w:r>
      <w:r>
        <w:rPr>
          <w:color w:val="080808"/>
          <w:w w:val="110"/>
          <w:sz w:val="21"/>
        </w:rPr>
        <w:t>finds</w:t>
      </w:r>
      <w:r>
        <w:rPr>
          <w:color w:val="080808"/>
          <w:spacing w:val="-9"/>
          <w:w w:val="110"/>
          <w:sz w:val="21"/>
        </w:rPr>
        <w:t xml:space="preserve"> </w:t>
      </w:r>
      <w:r>
        <w:rPr>
          <w:color w:val="080808"/>
          <w:w w:val="110"/>
          <w:sz w:val="21"/>
        </w:rPr>
        <w:t>adverse</w:t>
      </w:r>
      <w:r>
        <w:rPr>
          <w:color w:val="080808"/>
          <w:spacing w:val="-2"/>
          <w:w w:val="110"/>
          <w:sz w:val="21"/>
        </w:rPr>
        <w:t xml:space="preserve"> </w:t>
      </w:r>
      <w:r>
        <w:rPr>
          <w:color w:val="080808"/>
          <w:w w:val="110"/>
          <w:sz w:val="21"/>
        </w:rPr>
        <w:t>to</w:t>
      </w:r>
      <w:r>
        <w:rPr>
          <w:color w:val="080808"/>
          <w:spacing w:val="-9"/>
          <w:w w:val="110"/>
          <w:sz w:val="21"/>
        </w:rPr>
        <w:t xml:space="preserve"> </w:t>
      </w:r>
      <w:r>
        <w:rPr>
          <w:color w:val="080808"/>
          <w:w w:val="110"/>
          <w:sz w:val="21"/>
        </w:rPr>
        <w:t>that</w:t>
      </w:r>
      <w:r>
        <w:rPr>
          <w:color w:val="080808"/>
          <w:spacing w:val="-10"/>
          <w:w w:val="110"/>
          <w:sz w:val="21"/>
        </w:rPr>
        <w:t xml:space="preserve"> </w:t>
      </w:r>
      <w:r>
        <w:rPr>
          <w:color w:val="080808"/>
          <w:w w:val="110"/>
          <w:sz w:val="21"/>
        </w:rPr>
        <w:t>of</w:t>
      </w:r>
      <w:r>
        <w:rPr>
          <w:color w:val="080808"/>
          <w:spacing w:val="4"/>
          <w:w w:val="110"/>
          <w:sz w:val="21"/>
        </w:rPr>
        <w:t xml:space="preserve"> </w:t>
      </w:r>
      <w:r>
        <w:rPr>
          <w:color w:val="080808"/>
          <w:w w:val="110"/>
          <w:sz w:val="21"/>
        </w:rPr>
        <w:t>the</w:t>
      </w:r>
      <w:r>
        <w:rPr>
          <w:color w:val="080808"/>
          <w:spacing w:val="-11"/>
          <w:w w:val="110"/>
          <w:sz w:val="21"/>
        </w:rPr>
        <w:t xml:space="preserve"> </w:t>
      </w:r>
      <w:r>
        <w:rPr>
          <w:color w:val="080808"/>
          <w:w w:val="110"/>
          <w:sz w:val="21"/>
        </w:rPr>
        <w:t>organization</w:t>
      </w:r>
      <w:r>
        <w:rPr>
          <w:color w:val="080808"/>
          <w:spacing w:val="-2"/>
          <w:w w:val="110"/>
          <w:sz w:val="21"/>
        </w:rPr>
        <w:t xml:space="preserve"> </w:t>
      </w:r>
      <w:r>
        <w:rPr>
          <w:color w:val="080808"/>
          <w:w w:val="110"/>
          <w:sz w:val="21"/>
        </w:rPr>
        <w:t>of the</w:t>
      </w:r>
      <w:r>
        <w:rPr>
          <w:color w:val="080808"/>
          <w:spacing w:val="-13"/>
          <w:w w:val="110"/>
          <w:sz w:val="21"/>
        </w:rPr>
        <w:t xml:space="preserve"> </w:t>
      </w:r>
      <w:r>
        <w:rPr>
          <w:color w:val="080808"/>
          <w:w w:val="110"/>
          <w:sz w:val="21"/>
        </w:rPr>
        <w:t>conflict</w:t>
      </w:r>
      <w:r>
        <w:rPr>
          <w:color w:val="080808"/>
          <w:spacing w:val="-1"/>
          <w:w w:val="110"/>
          <w:sz w:val="21"/>
        </w:rPr>
        <w:t xml:space="preserve"> </w:t>
      </w:r>
      <w:r>
        <w:rPr>
          <w:color w:val="080808"/>
          <w:w w:val="110"/>
          <w:sz w:val="21"/>
        </w:rPr>
        <w:t>or</w:t>
      </w:r>
      <w:r>
        <w:rPr>
          <w:color w:val="080808"/>
          <w:spacing w:val="8"/>
          <w:w w:val="110"/>
          <w:sz w:val="21"/>
        </w:rPr>
        <w:t xml:space="preserve"> </w:t>
      </w:r>
      <w:r>
        <w:rPr>
          <w:color w:val="080808"/>
          <w:w w:val="110"/>
          <w:sz w:val="21"/>
        </w:rPr>
        <w:t>potential conflict</w:t>
      </w:r>
      <w:r>
        <w:rPr>
          <w:color w:val="080808"/>
          <w:spacing w:val="-34"/>
          <w:w w:val="110"/>
          <w:sz w:val="21"/>
        </w:rPr>
        <w:t xml:space="preserve"> </w:t>
      </w:r>
      <w:r>
        <w:rPr>
          <w:color w:val="080808"/>
          <w:w w:val="110"/>
          <w:sz w:val="21"/>
        </w:rPr>
        <w:t>of</w:t>
      </w:r>
      <w:r>
        <w:rPr>
          <w:color w:val="080808"/>
          <w:spacing w:val="-30"/>
          <w:w w:val="110"/>
          <w:sz w:val="21"/>
        </w:rPr>
        <w:t xml:space="preserve"> </w:t>
      </w:r>
      <w:r>
        <w:rPr>
          <w:color w:val="080808"/>
          <w:w w:val="110"/>
          <w:sz w:val="21"/>
        </w:rPr>
        <w:t>interest,</w:t>
      </w:r>
      <w:r>
        <w:rPr>
          <w:color w:val="080808"/>
          <w:spacing w:val="-33"/>
          <w:w w:val="110"/>
          <w:sz w:val="21"/>
        </w:rPr>
        <w:t xml:space="preserve"> </w:t>
      </w:r>
      <w:r>
        <w:rPr>
          <w:color w:val="080808"/>
          <w:w w:val="110"/>
          <w:sz w:val="21"/>
        </w:rPr>
        <w:t>that</w:t>
      </w:r>
      <w:r>
        <w:rPr>
          <w:color w:val="080808"/>
          <w:spacing w:val="-32"/>
          <w:w w:val="110"/>
          <w:sz w:val="21"/>
        </w:rPr>
        <w:t xml:space="preserve"> </w:t>
      </w:r>
      <w:r>
        <w:rPr>
          <w:color w:val="080808"/>
          <w:w w:val="110"/>
          <w:sz w:val="21"/>
        </w:rPr>
        <w:t>the</w:t>
      </w:r>
      <w:r>
        <w:rPr>
          <w:color w:val="080808"/>
          <w:spacing w:val="-37"/>
          <w:w w:val="110"/>
          <w:sz w:val="21"/>
        </w:rPr>
        <w:t xml:space="preserve"> </w:t>
      </w:r>
      <w:r>
        <w:rPr>
          <w:color w:val="080808"/>
          <w:w w:val="110"/>
          <w:sz w:val="21"/>
        </w:rPr>
        <w:t>lawyer</w:t>
      </w:r>
      <w:r>
        <w:rPr>
          <w:color w:val="080808"/>
          <w:spacing w:val="-32"/>
          <w:w w:val="110"/>
          <w:sz w:val="21"/>
        </w:rPr>
        <w:t xml:space="preserve"> </w:t>
      </w:r>
      <w:r>
        <w:rPr>
          <w:color w:val="080808"/>
          <w:w w:val="110"/>
          <w:sz w:val="21"/>
        </w:rPr>
        <w:t>cannot</w:t>
      </w:r>
      <w:r>
        <w:rPr>
          <w:color w:val="080808"/>
          <w:spacing w:val="-30"/>
          <w:w w:val="110"/>
          <w:sz w:val="21"/>
        </w:rPr>
        <w:t xml:space="preserve"> </w:t>
      </w:r>
      <w:r>
        <w:rPr>
          <w:color w:val="080808"/>
          <w:w w:val="110"/>
          <w:sz w:val="21"/>
        </w:rPr>
        <w:t>represent</w:t>
      </w:r>
      <w:r>
        <w:rPr>
          <w:color w:val="080808"/>
          <w:spacing w:val="-31"/>
          <w:w w:val="110"/>
          <w:sz w:val="21"/>
        </w:rPr>
        <w:t xml:space="preserve"> </w:t>
      </w:r>
      <w:r>
        <w:rPr>
          <w:color w:val="080808"/>
          <w:w w:val="110"/>
          <w:sz w:val="21"/>
        </w:rPr>
        <w:t>such</w:t>
      </w:r>
      <w:r>
        <w:rPr>
          <w:color w:val="080808"/>
          <w:spacing w:val="-36"/>
          <w:w w:val="110"/>
          <w:sz w:val="21"/>
        </w:rPr>
        <w:t xml:space="preserve"> </w:t>
      </w:r>
      <w:r>
        <w:rPr>
          <w:color w:val="080808"/>
          <w:w w:val="110"/>
          <w:sz w:val="21"/>
        </w:rPr>
        <w:t>constituent,</w:t>
      </w:r>
      <w:r>
        <w:rPr>
          <w:color w:val="080808"/>
          <w:spacing w:val="-30"/>
          <w:w w:val="110"/>
          <w:sz w:val="21"/>
        </w:rPr>
        <w:t xml:space="preserve"> </w:t>
      </w:r>
      <w:r>
        <w:rPr>
          <w:color w:val="080808"/>
          <w:w w:val="110"/>
          <w:sz w:val="21"/>
        </w:rPr>
        <w:t>and that such person may wish to obtain independent representation. Care must</w:t>
      </w:r>
      <w:r>
        <w:rPr>
          <w:color w:val="080808"/>
          <w:spacing w:val="-18"/>
          <w:w w:val="110"/>
          <w:sz w:val="21"/>
        </w:rPr>
        <w:t xml:space="preserve"> </w:t>
      </w:r>
      <w:r>
        <w:rPr>
          <w:color w:val="080808"/>
          <w:w w:val="110"/>
          <w:sz w:val="21"/>
        </w:rPr>
        <w:t>be</w:t>
      </w:r>
      <w:r>
        <w:rPr>
          <w:color w:val="080808"/>
          <w:spacing w:val="-21"/>
          <w:w w:val="110"/>
          <w:sz w:val="21"/>
        </w:rPr>
        <w:t xml:space="preserve"> </w:t>
      </w:r>
      <w:r>
        <w:rPr>
          <w:color w:val="080808"/>
          <w:w w:val="110"/>
          <w:sz w:val="21"/>
        </w:rPr>
        <w:t>taken</w:t>
      </w:r>
      <w:r>
        <w:rPr>
          <w:color w:val="080808"/>
          <w:spacing w:val="-15"/>
          <w:w w:val="110"/>
          <w:sz w:val="21"/>
        </w:rPr>
        <w:t xml:space="preserve"> </w:t>
      </w:r>
      <w:r>
        <w:rPr>
          <w:color w:val="080808"/>
          <w:w w:val="110"/>
          <w:sz w:val="21"/>
        </w:rPr>
        <w:t>to</w:t>
      </w:r>
      <w:r>
        <w:rPr>
          <w:color w:val="080808"/>
          <w:spacing w:val="-25"/>
          <w:w w:val="110"/>
          <w:sz w:val="21"/>
        </w:rPr>
        <w:t xml:space="preserve"> </w:t>
      </w:r>
      <w:r>
        <w:rPr>
          <w:color w:val="080808"/>
          <w:w w:val="110"/>
          <w:sz w:val="21"/>
        </w:rPr>
        <w:t>assure</w:t>
      </w:r>
      <w:r>
        <w:rPr>
          <w:color w:val="080808"/>
          <w:spacing w:val="-12"/>
          <w:w w:val="110"/>
          <w:sz w:val="21"/>
        </w:rPr>
        <w:t xml:space="preserve"> </w:t>
      </w:r>
      <w:r>
        <w:rPr>
          <w:color w:val="080808"/>
          <w:w w:val="110"/>
          <w:sz w:val="21"/>
        </w:rPr>
        <w:t>that</w:t>
      </w:r>
      <w:r>
        <w:rPr>
          <w:color w:val="080808"/>
          <w:spacing w:val="-16"/>
          <w:w w:val="110"/>
          <w:sz w:val="21"/>
        </w:rPr>
        <w:t xml:space="preserve"> </w:t>
      </w:r>
      <w:r>
        <w:rPr>
          <w:color w:val="080808"/>
          <w:w w:val="110"/>
          <w:sz w:val="21"/>
        </w:rPr>
        <w:t>the</w:t>
      </w:r>
      <w:r>
        <w:rPr>
          <w:color w:val="080808"/>
          <w:spacing w:val="-19"/>
          <w:w w:val="110"/>
          <w:sz w:val="21"/>
        </w:rPr>
        <w:t xml:space="preserve"> </w:t>
      </w:r>
      <w:r>
        <w:rPr>
          <w:color w:val="080808"/>
          <w:w w:val="110"/>
          <w:sz w:val="21"/>
        </w:rPr>
        <w:t>individual</w:t>
      </w:r>
      <w:r>
        <w:rPr>
          <w:color w:val="080808"/>
          <w:spacing w:val="-5"/>
          <w:w w:val="110"/>
          <w:sz w:val="21"/>
        </w:rPr>
        <w:t xml:space="preserve"> </w:t>
      </w:r>
      <w:r>
        <w:rPr>
          <w:color w:val="080808"/>
          <w:w w:val="110"/>
          <w:sz w:val="21"/>
        </w:rPr>
        <w:t>understands</w:t>
      </w:r>
      <w:r>
        <w:rPr>
          <w:color w:val="080808"/>
          <w:spacing w:val="-9"/>
          <w:w w:val="110"/>
          <w:sz w:val="21"/>
        </w:rPr>
        <w:t xml:space="preserve"> </w:t>
      </w:r>
      <w:r>
        <w:rPr>
          <w:color w:val="080808"/>
          <w:w w:val="110"/>
          <w:sz w:val="21"/>
        </w:rPr>
        <w:t>that,</w:t>
      </w:r>
      <w:r>
        <w:rPr>
          <w:color w:val="080808"/>
          <w:spacing w:val="-20"/>
          <w:w w:val="110"/>
          <w:sz w:val="21"/>
        </w:rPr>
        <w:t xml:space="preserve"> </w:t>
      </w:r>
      <w:r>
        <w:rPr>
          <w:color w:val="080808"/>
          <w:w w:val="110"/>
          <w:sz w:val="21"/>
        </w:rPr>
        <w:t>when</w:t>
      </w:r>
      <w:r>
        <w:rPr>
          <w:color w:val="080808"/>
          <w:spacing w:val="-9"/>
          <w:w w:val="110"/>
          <w:sz w:val="21"/>
        </w:rPr>
        <w:t xml:space="preserve"> </w:t>
      </w:r>
      <w:r>
        <w:rPr>
          <w:color w:val="080808"/>
          <w:w w:val="110"/>
          <w:sz w:val="21"/>
        </w:rPr>
        <w:t>there is</w:t>
      </w:r>
      <w:r>
        <w:rPr>
          <w:color w:val="080808"/>
          <w:spacing w:val="-28"/>
          <w:w w:val="110"/>
          <w:sz w:val="21"/>
        </w:rPr>
        <w:t xml:space="preserve"> </w:t>
      </w:r>
      <w:r>
        <w:rPr>
          <w:color w:val="080808"/>
          <w:w w:val="110"/>
          <w:sz w:val="21"/>
        </w:rPr>
        <w:t>such</w:t>
      </w:r>
      <w:r>
        <w:rPr>
          <w:color w:val="080808"/>
          <w:spacing w:val="-22"/>
          <w:w w:val="110"/>
          <w:sz w:val="21"/>
        </w:rPr>
        <w:t xml:space="preserve"> </w:t>
      </w:r>
      <w:r>
        <w:rPr>
          <w:color w:val="080808"/>
          <w:w w:val="110"/>
          <w:sz w:val="21"/>
        </w:rPr>
        <w:t>adversity</w:t>
      </w:r>
      <w:r>
        <w:rPr>
          <w:color w:val="080808"/>
          <w:spacing w:val="-15"/>
          <w:w w:val="110"/>
          <w:sz w:val="21"/>
        </w:rPr>
        <w:t xml:space="preserve"> </w:t>
      </w:r>
      <w:r>
        <w:rPr>
          <w:color w:val="080808"/>
          <w:w w:val="110"/>
          <w:sz w:val="21"/>
        </w:rPr>
        <w:t>of</w:t>
      </w:r>
      <w:r>
        <w:rPr>
          <w:color w:val="080808"/>
          <w:spacing w:val="-10"/>
          <w:w w:val="110"/>
          <w:sz w:val="21"/>
        </w:rPr>
        <w:t xml:space="preserve"> </w:t>
      </w:r>
      <w:r>
        <w:rPr>
          <w:color w:val="080808"/>
          <w:w w:val="110"/>
          <w:sz w:val="21"/>
        </w:rPr>
        <w:t>interest,</w:t>
      </w:r>
      <w:r>
        <w:rPr>
          <w:color w:val="080808"/>
          <w:spacing w:val="-16"/>
          <w:w w:val="110"/>
          <w:sz w:val="21"/>
        </w:rPr>
        <w:t xml:space="preserve"> </w:t>
      </w:r>
      <w:r>
        <w:rPr>
          <w:color w:val="080808"/>
          <w:w w:val="110"/>
          <w:sz w:val="21"/>
        </w:rPr>
        <w:t>the</w:t>
      </w:r>
      <w:r>
        <w:rPr>
          <w:color w:val="080808"/>
          <w:spacing w:val="-18"/>
          <w:w w:val="110"/>
          <w:sz w:val="21"/>
        </w:rPr>
        <w:t xml:space="preserve"> </w:t>
      </w:r>
      <w:r>
        <w:rPr>
          <w:color w:val="080808"/>
          <w:w w:val="110"/>
          <w:sz w:val="21"/>
        </w:rPr>
        <w:t>lawyer</w:t>
      </w:r>
      <w:r>
        <w:rPr>
          <w:color w:val="080808"/>
          <w:spacing w:val="-15"/>
          <w:w w:val="110"/>
          <w:sz w:val="21"/>
        </w:rPr>
        <w:t xml:space="preserve"> </w:t>
      </w:r>
      <w:r>
        <w:rPr>
          <w:color w:val="080808"/>
          <w:w w:val="110"/>
          <w:sz w:val="21"/>
        </w:rPr>
        <w:t>for</w:t>
      </w:r>
      <w:r>
        <w:rPr>
          <w:color w:val="080808"/>
          <w:spacing w:val="-12"/>
          <w:w w:val="110"/>
          <w:sz w:val="21"/>
        </w:rPr>
        <w:t xml:space="preserve"> </w:t>
      </w:r>
      <w:r>
        <w:rPr>
          <w:color w:val="080808"/>
          <w:w w:val="110"/>
          <w:sz w:val="21"/>
        </w:rPr>
        <w:t>the</w:t>
      </w:r>
      <w:r>
        <w:rPr>
          <w:color w:val="080808"/>
          <w:spacing w:val="-20"/>
          <w:w w:val="110"/>
          <w:sz w:val="21"/>
        </w:rPr>
        <w:t xml:space="preserve"> </w:t>
      </w:r>
      <w:r>
        <w:rPr>
          <w:color w:val="080808"/>
          <w:w w:val="110"/>
          <w:sz w:val="21"/>
        </w:rPr>
        <w:t>organization</w:t>
      </w:r>
      <w:r>
        <w:rPr>
          <w:color w:val="080808"/>
          <w:spacing w:val="-8"/>
          <w:w w:val="110"/>
          <w:sz w:val="21"/>
        </w:rPr>
        <w:t xml:space="preserve"> </w:t>
      </w:r>
      <w:r>
        <w:rPr>
          <w:color w:val="080808"/>
          <w:w w:val="110"/>
          <w:sz w:val="21"/>
        </w:rPr>
        <w:t>cannot</w:t>
      </w:r>
      <w:r>
        <w:rPr>
          <w:color w:val="080808"/>
          <w:spacing w:val="-9"/>
          <w:w w:val="110"/>
          <w:sz w:val="21"/>
        </w:rPr>
        <w:t xml:space="preserve"> </w:t>
      </w:r>
      <w:r>
        <w:rPr>
          <w:color w:val="080808"/>
          <w:w w:val="110"/>
          <w:sz w:val="21"/>
        </w:rPr>
        <w:t>pro­ vide</w:t>
      </w:r>
      <w:r>
        <w:rPr>
          <w:color w:val="080808"/>
          <w:spacing w:val="-29"/>
          <w:w w:val="110"/>
          <w:sz w:val="21"/>
        </w:rPr>
        <w:t xml:space="preserve"> </w:t>
      </w:r>
      <w:r>
        <w:rPr>
          <w:color w:val="080808"/>
          <w:w w:val="110"/>
          <w:sz w:val="21"/>
        </w:rPr>
        <w:t>legal</w:t>
      </w:r>
      <w:r>
        <w:rPr>
          <w:color w:val="080808"/>
          <w:spacing w:val="-23"/>
          <w:w w:val="110"/>
          <w:sz w:val="21"/>
        </w:rPr>
        <w:t xml:space="preserve"> </w:t>
      </w:r>
      <w:r>
        <w:rPr>
          <w:color w:val="080808"/>
          <w:w w:val="110"/>
          <w:sz w:val="21"/>
        </w:rPr>
        <w:t>representation</w:t>
      </w:r>
      <w:r>
        <w:rPr>
          <w:color w:val="080808"/>
          <w:spacing w:val="-36"/>
          <w:w w:val="110"/>
          <w:sz w:val="21"/>
        </w:rPr>
        <w:t xml:space="preserve"> </w:t>
      </w:r>
      <w:r>
        <w:rPr>
          <w:color w:val="080808"/>
          <w:w w:val="110"/>
          <w:sz w:val="21"/>
        </w:rPr>
        <w:t>for</w:t>
      </w:r>
      <w:r>
        <w:rPr>
          <w:color w:val="080808"/>
          <w:spacing w:val="-22"/>
          <w:w w:val="110"/>
          <w:sz w:val="21"/>
        </w:rPr>
        <w:t xml:space="preserve"> </w:t>
      </w:r>
      <w:r>
        <w:rPr>
          <w:color w:val="080808"/>
          <w:w w:val="110"/>
          <w:sz w:val="21"/>
        </w:rPr>
        <w:t>that</w:t>
      </w:r>
      <w:r>
        <w:rPr>
          <w:color w:val="080808"/>
          <w:spacing w:val="-26"/>
          <w:w w:val="110"/>
          <w:sz w:val="21"/>
        </w:rPr>
        <w:t xml:space="preserve"> </w:t>
      </w:r>
      <w:r>
        <w:rPr>
          <w:color w:val="080808"/>
          <w:w w:val="110"/>
          <w:sz w:val="21"/>
        </w:rPr>
        <w:t>constituent</w:t>
      </w:r>
      <w:r>
        <w:rPr>
          <w:color w:val="080808"/>
          <w:spacing w:val="-17"/>
          <w:w w:val="110"/>
          <w:sz w:val="21"/>
        </w:rPr>
        <w:t xml:space="preserve"> </w:t>
      </w:r>
      <w:r>
        <w:rPr>
          <w:color w:val="080808"/>
          <w:w w:val="110"/>
          <w:sz w:val="21"/>
        </w:rPr>
        <w:t>individual,</w:t>
      </w:r>
      <w:r>
        <w:rPr>
          <w:color w:val="080808"/>
          <w:spacing w:val="-18"/>
          <w:w w:val="110"/>
          <w:sz w:val="21"/>
        </w:rPr>
        <w:t xml:space="preserve"> </w:t>
      </w:r>
      <w:r>
        <w:rPr>
          <w:color w:val="080808"/>
          <w:w w:val="110"/>
          <w:sz w:val="21"/>
        </w:rPr>
        <w:t>and</w:t>
      </w:r>
      <w:r>
        <w:rPr>
          <w:color w:val="080808"/>
          <w:spacing w:val="-6"/>
          <w:w w:val="110"/>
          <w:sz w:val="21"/>
        </w:rPr>
        <w:t xml:space="preserve"> </w:t>
      </w:r>
      <w:r>
        <w:rPr>
          <w:color w:val="080808"/>
          <w:w w:val="110"/>
          <w:sz w:val="21"/>
        </w:rPr>
        <w:t>that</w:t>
      </w:r>
      <w:r>
        <w:rPr>
          <w:color w:val="080808"/>
          <w:spacing w:val="-23"/>
          <w:w w:val="110"/>
          <w:sz w:val="21"/>
        </w:rPr>
        <w:t xml:space="preserve"> </w:t>
      </w:r>
      <w:r>
        <w:rPr>
          <w:color w:val="080808"/>
          <w:w w:val="110"/>
          <w:sz w:val="21"/>
        </w:rPr>
        <w:t xml:space="preserve">discus­ </w:t>
      </w:r>
      <w:proofErr w:type="spellStart"/>
      <w:r>
        <w:rPr>
          <w:color w:val="080808"/>
          <w:w w:val="110"/>
          <w:sz w:val="21"/>
        </w:rPr>
        <w:t>sions</w:t>
      </w:r>
      <w:proofErr w:type="spellEnd"/>
      <w:r>
        <w:rPr>
          <w:color w:val="080808"/>
          <w:w w:val="110"/>
          <w:sz w:val="21"/>
        </w:rPr>
        <w:t xml:space="preserve"> between the lawyer for the organization and the individual may not be</w:t>
      </w:r>
      <w:r>
        <w:rPr>
          <w:color w:val="080808"/>
          <w:spacing w:val="-20"/>
          <w:w w:val="110"/>
          <w:sz w:val="21"/>
        </w:rPr>
        <w:t xml:space="preserve"> </w:t>
      </w:r>
      <w:r>
        <w:rPr>
          <w:color w:val="080808"/>
          <w:w w:val="110"/>
          <w:sz w:val="21"/>
        </w:rPr>
        <w:t>privileged.</w:t>
      </w:r>
    </w:p>
    <w:p w14:paraId="4C8B39DE" w14:textId="77777777" w:rsidR="008E3F19" w:rsidRDefault="008E3F19" w:rsidP="008E3F19">
      <w:pPr>
        <w:pStyle w:val="ListParagraph"/>
        <w:numPr>
          <w:ilvl w:val="0"/>
          <w:numId w:val="30"/>
        </w:numPr>
        <w:tabs>
          <w:tab w:val="left" w:pos="860"/>
        </w:tabs>
        <w:spacing w:line="217" w:lineRule="exact"/>
        <w:jc w:val="both"/>
        <w:rPr>
          <w:sz w:val="21"/>
        </w:rPr>
      </w:pPr>
      <w:r>
        <w:rPr>
          <w:color w:val="080808"/>
          <w:w w:val="105"/>
          <w:sz w:val="21"/>
        </w:rPr>
        <w:t>Whether such a warning should be given by the lawyer for</w:t>
      </w:r>
      <w:r>
        <w:rPr>
          <w:color w:val="080808"/>
          <w:spacing w:val="18"/>
          <w:w w:val="105"/>
          <w:sz w:val="21"/>
        </w:rPr>
        <w:t xml:space="preserve"> </w:t>
      </w:r>
      <w:r>
        <w:rPr>
          <w:color w:val="080808"/>
          <w:w w:val="105"/>
          <w:sz w:val="21"/>
        </w:rPr>
        <w:t>the</w:t>
      </w:r>
    </w:p>
    <w:p w14:paraId="1437D92F" w14:textId="77777777" w:rsidR="008E3F19" w:rsidRDefault="008E3F19">
      <w:pPr>
        <w:spacing w:before="29" w:line="276" w:lineRule="auto"/>
        <w:ind w:left="126" w:right="134"/>
        <w:jc w:val="both"/>
        <w:rPr>
          <w:sz w:val="21"/>
        </w:rPr>
      </w:pPr>
      <w:r>
        <w:rPr>
          <w:color w:val="080808"/>
          <w:w w:val="105"/>
          <w:sz w:val="21"/>
        </w:rPr>
        <w:t>organization to any constituent individual may turn on the facts of each case.</w:t>
      </w:r>
    </w:p>
    <w:p w14:paraId="3D93AA41" w14:textId="77777777" w:rsidR="008E3F19" w:rsidRDefault="008E3F19">
      <w:pPr>
        <w:pStyle w:val="BodyText"/>
        <w:spacing w:before="7"/>
        <w:rPr>
          <w:sz w:val="17"/>
        </w:rPr>
      </w:pPr>
    </w:p>
    <w:p w14:paraId="64F752B5" w14:textId="77777777" w:rsidR="008E3F19" w:rsidRDefault="008E3F19">
      <w:pPr>
        <w:ind w:left="137"/>
        <w:jc w:val="both"/>
        <w:rPr>
          <w:i/>
        </w:rPr>
      </w:pPr>
      <w:r>
        <w:rPr>
          <w:i/>
          <w:color w:val="080808"/>
        </w:rPr>
        <w:t>Dual Representation</w:t>
      </w:r>
    </w:p>
    <w:p w14:paraId="7F2CD473" w14:textId="77777777" w:rsidR="008E3F19" w:rsidRDefault="008E3F19" w:rsidP="008E3F19">
      <w:pPr>
        <w:pStyle w:val="ListParagraph"/>
        <w:numPr>
          <w:ilvl w:val="0"/>
          <w:numId w:val="30"/>
        </w:numPr>
        <w:tabs>
          <w:tab w:val="left" w:pos="860"/>
        </w:tabs>
        <w:spacing w:before="44" w:line="268" w:lineRule="auto"/>
        <w:ind w:left="126" w:right="141" w:firstLine="347"/>
        <w:jc w:val="both"/>
        <w:rPr>
          <w:sz w:val="21"/>
        </w:rPr>
      </w:pPr>
      <w:r>
        <w:rPr>
          <w:color w:val="080808"/>
          <w:w w:val="105"/>
          <w:sz w:val="21"/>
        </w:rPr>
        <w:t>Paragraph (g) recognizes that a lawyer for an organization may also represent a principal officer or major</w:t>
      </w:r>
      <w:r>
        <w:rPr>
          <w:color w:val="080808"/>
          <w:spacing w:val="-25"/>
          <w:w w:val="105"/>
          <w:sz w:val="21"/>
        </w:rPr>
        <w:t xml:space="preserve"> </w:t>
      </w:r>
      <w:r>
        <w:rPr>
          <w:color w:val="080808"/>
          <w:w w:val="105"/>
          <w:sz w:val="21"/>
        </w:rPr>
        <w:t>shareholder.</w:t>
      </w:r>
    </w:p>
    <w:p w14:paraId="75DF32CA" w14:textId="77777777" w:rsidR="008E3F19" w:rsidRDefault="008E3F19">
      <w:pPr>
        <w:pStyle w:val="BodyText"/>
        <w:spacing w:before="2"/>
        <w:rPr>
          <w:sz w:val="18"/>
        </w:rPr>
      </w:pPr>
    </w:p>
    <w:p w14:paraId="0EAC68B2" w14:textId="77777777" w:rsidR="008E3F19" w:rsidRDefault="008E3F19">
      <w:pPr>
        <w:pStyle w:val="Heading3"/>
        <w:ind w:left="133"/>
      </w:pPr>
      <w:r>
        <w:rPr>
          <w:color w:val="080808"/>
          <w:w w:val="105"/>
        </w:rPr>
        <w:t>Derivative Actions</w:t>
      </w:r>
    </w:p>
    <w:p w14:paraId="07392B24" w14:textId="77777777" w:rsidR="008E3F19" w:rsidRDefault="008E3F19" w:rsidP="008E3F19">
      <w:pPr>
        <w:pStyle w:val="ListParagraph"/>
        <w:numPr>
          <w:ilvl w:val="0"/>
          <w:numId w:val="30"/>
        </w:numPr>
        <w:tabs>
          <w:tab w:val="left" w:pos="862"/>
        </w:tabs>
        <w:spacing w:before="48" w:line="266" w:lineRule="auto"/>
        <w:ind w:left="123" w:right="144" w:firstLine="350"/>
        <w:jc w:val="both"/>
        <w:rPr>
          <w:sz w:val="21"/>
        </w:rPr>
      </w:pPr>
      <w:r>
        <w:rPr>
          <w:color w:val="080808"/>
          <w:w w:val="105"/>
          <w:sz w:val="21"/>
        </w:rPr>
        <w:t xml:space="preserve">Under generally prevailing law, the </w:t>
      </w:r>
      <w:proofErr w:type="gramStart"/>
      <w:r>
        <w:rPr>
          <w:color w:val="080808"/>
          <w:w w:val="105"/>
          <w:sz w:val="21"/>
        </w:rPr>
        <w:t>shareholders  or</w:t>
      </w:r>
      <w:proofErr w:type="gramEnd"/>
      <w:r>
        <w:rPr>
          <w:color w:val="080808"/>
          <w:w w:val="105"/>
          <w:sz w:val="21"/>
        </w:rPr>
        <w:t xml:space="preserve">  members of a corporation may bring suit to compel the directors to perform their legal obligations in the supervision of the organization. Members of un­ incorporated associations have essentially the same right. Such an action may be brought nominally by the organization, but usually is, in fact, a legal controversy over management of the</w:t>
      </w:r>
      <w:r>
        <w:rPr>
          <w:color w:val="080808"/>
          <w:spacing w:val="6"/>
          <w:w w:val="105"/>
          <w:sz w:val="21"/>
        </w:rPr>
        <w:t xml:space="preserve"> </w:t>
      </w:r>
      <w:r>
        <w:rPr>
          <w:color w:val="080808"/>
          <w:w w:val="105"/>
          <w:sz w:val="21"/>
        </w:rPr>
        <w:t>organization.</w:t>
      </w:r>
    </w:p>
    <w:p w14:paraId="3738B994" w14:textId="77777777" w:rsidR="008E3F19" w:rsidRDefault="008E3F19" w:rsidP="008E3F19">
      <w:pPr>
        <w:pStyle w:val="ListParagraph"/>
        <w:numPr>
          <w:ilvl w:val="0"/>
          <w:numId w:val="30"/>
        </w:numPr>
        <w:tabs>
          <w:tab w:val="left" w:pos="857"/>
        </w:tabs>
        <w:spacing w:before="6" w:line="266" w:lineRule="auto"/>
        <w:ind w:left="116" w:right="146" w:firstLine="353"/>
        <w:jc w:val="both"/>
        <w:rPr>
          <w:sz w:val="21"/>
        </w:rPr>
      </w:pPr>
      <w:r>
        <w:rPr>
          <w:color w:val="080808"/>
          <w:w w:val="105"/>
          <w:sz w:val="21"/>
        </w:rPr>
        <w:t xml:space="preserve">The question can arise whether counsel </w:t>
      </w:r>
      <w:proofErr w:type="gramStart"/>
      <w:r>
        <w:rPr>
          <w:color w:val="080808"/>
          <w:w w:val="105"/>
          <w:sz w:val="21"/>
        </w:rPr>
        <w:t>for  the</w:t>
      </w:r>
      <w:proofErr w:type="gramEnd"/>
      <w:r>
        <w:rPr>
          <w:color w:val="080808"/>
          <w:w w:val="105"/>
          <w:sz w:val="21"/>
        </w:rPr>
        <w:t xml:space="preserve"> organization may defend such an action. The proposition that the organization is the lawyer's client does not alone resolve the issue. Most derivative actions are a normal incident of an organization's affairs, to be defended by the organization's lawyer like any other suit. However, if the claim involves serious charges of wrongdoing by those </w:t>
      </w:r>
      <w:proofErr w:type="gramStart"/>
      <w:r>
        <w:rPr>
          <w:color w:val="080808"/>
          <w:w w:val="105"/>
          <w:sz w:val="21"/>
        </w:rPr>
        <w:t>in  control</w:t>
      </w:r>
      <w:proofErr w:type="gramEnd"/>
      <w:r>
        <w:rPr>
          <w:color w:val="080808"/>
          <w:w w:val="105"/>
          <w:sz w:val="21"/>
        </w:rPr>
        <w:t xml:space="preserve"> of  the organization, a conflict may arise between the lawyer's duty to the organization and the</w:t>
      </w:r>
      <w:r>
        <w:rPr>
          <w:color w:val="080808"/>
          <w:spacing w:val="-12"/>
          <w:w w:val="105"/>
          <w:sz w:val="21"/>
        </w:rPr>
        <w:t xml:space="preserve"> </w:t>
      </w:r>
      <w:r>
        <w:rPr>
          <w:color w:val="080808"/>
          <w:w w:val="105"/>
          <w:sz w:val="21"/>
        </w:rPr>
        <w:t>lawyer's</w:t>
      </w:r>
      <w:r>
        <w:rPr>
          <w:color w:val="080808"/>
          <w:spacing w:val="7"/>
          <w:w w:val="105"/>
          <w:sz w:val="21"/>
        </w:rPr>
        <w:t xml:space="preserve"> </w:t>
      </w:r>
      <w:r>
        <w:rPr>
          <w:color w:val="080808"/>
          <w:w w:val="105"/>
          <w:sz w:val="21"/>
        </w:rPr>
        <w:t>relationship</w:t>
      </w:r>
      <w:r>
        <w:rPr>
          <w:color w:val="080808"/>
          <w:spacing w:val="5"/>
          <w:w w:val="105"/>
          <w:sz w:val="21"/>
        </w:rPr>
        <w:t xml:space="preserve"> </w:t>
      </w:r>
      <w:r>
        <w:rPr>
          <w:color w:val="080808"/>
          <w:w w:val="105"/>
          <w:sz w:val="21"/>
        </w:rPr>
        <w:t>with</w:t>
      </w:r>
      <w:r>
        <w:rPr>
          <w:color w:val="080808"/>
          <w:spacing w:val="-2"/>
          <w:w w:val="105"/>
          <w:sz w:val="21"/>
        </w:rPr>
        <w:t xml:space="preserve"> </w:t>
      </w:r>
      <w:r>
        <w:rPr>
          <w:color w:val="080808"/>
          <w:w w:val="105"/>
          <w:sz w:val="21"/>
        </w:rPr>
        <w:t>the</w:t>
      </w:r>
      <w:r>
        <w:rPr>
          <w:color w:val="080808"/>
          <w:spacing w:val="-11"/>
          <w:w w:val="105"/>
          <w:sz w:val="21"/>
        </w:rPr>
        <w:t xml:space="preserve"> </w:t>
      </w:r>
      <w:r>
        <w:rPr>
          <w:color w:val="080808"/>
          <w:w w:val="105"/>
          <w:sz w:val="21"/>
        </w:rPr>
        <w:t>board.</w:t>
      </w:r>
      <w:r>
        <w:rPr>
          <w:color w:val="080808"/>
          <w:spacing w:val="-6"/>
          <w:w w:val="105"/>
          <w:sz w:val="21"/>
        </w:rPr>
        <w:t xml:space="preserve"> </w:t>
      </w:r>
      <w:r>
        <w:rPr>
          <w:color w:val="080808"/>
          <w:w w:val="105"/>
          <w:sz w:val="21"/>
        </w:rPr>
        <w:t>In</w:t>
      </w:r>
      <w:r>
        <w:rPr>
          <w:color w:val="080808"/>
          <w:spacing w:val="-1"/>
          <w:w w:val="105"/>
          <w:sz w:val="21"/>
        </w:rPr>
        <w:t xml:space="preserve"> </w:t>
      </w:r>
      <w:r>
        <w:rPr>
          <w:color w:val="080808"/>
          <w:w w:val="105"/>
          <w:sz w:val="21"/>
        </w:rPr>
        <w:t>those</w:t>
      </w:r>
      <w:r>
        <w:rPr>
          <w:color w:val="080808"/>
          <w:spacing w:val="-10"/>
          <w:w w:val="105"/>
          <w:sz w:val="21"/>
        </w:rPr>
        <w:t xml:space="preserve"> </w:t>
      </w:r>
      <w:r>
        <w:rPr>
          <w:color w:val="080808"/>
          <w:w w:val="105"/>
          <w:sz w:val="21"/>
        </w:rPr>
        <w:t>circumstances,</w:t>
      </w:r>
      <w:r>
        <w:rPr>
          <w:color w:val="080808"/>
          <w:spacing w:val="-13"/>
          <w:w w:val="105"/>
          <w:sz w:val="21"/>
        </w:rPr>
        <w:t xml:space="preserve"> </w:t>
      </w:r>
      <w:r>
        <w:rPr>
          <w:color w:val="080808"/>
          <w:w w:val="105"/>
          <w:sz w:val="21"/>
        </w:rPr>
        <w:t>Rule</w:t>
      </w:r>
      <w:r>
        <w:rPr>
          <w:color w:val="080808"/>
          <w:spacing w:val="-11"/>
          <w:w w:val="105"/>
          <w:sz w:val="21"/>
        </w:rPr>
        <w:t xml:space="preserve"> </w:t>
      </w:r>
      <w:r>
        <w:rPr>
          <w:rFonts w:ascii="Arial"/>
          <w:color w:val="080808"/>
          <w:w w:val="105"/>
          <w:sz w:val="19"/>
        </w:rPr>
        <w:t xml:space="preserve">1.7 </w:t>
      </w:r>
      <w:r>
        <w:rPr>
          <w:color w:val="080808"/>
          <w:w w:val="105"/>
          <w:sz w:val="21"/>
        </w:rPr>
        <w:t>governs who should represent the directors and the</w:t>
      </w:r>
      <w:r>
        <w:rPr>
          <w:color w:val="080808"/>
          <w:spacing w:val="-11"/>
          <w:w w:val="105"/>
          <w:sz w:val="21"/>
        </w:rPr>
        <w:t xml:space="preserve"> </w:t>
      </w:r>
      <w:r>
        <w:rPr>
          <w:color w:val="080808"/>
          <w:w w:val="105"/>
          <w:sz w:val="21"/>
        </w:rPr>
        <w:t>organization.</w:t>
      </w:r>
    </w:p>
    <w:p w14:paraId="163430C5" w14:textId="77777777" w:rsidR="008E3F19" w:rsidRDefault="008E3F19">
      <w:pPr>
        <w:spacing w:before="143" w:line="273" w:lineRule="auto"/>
        <w:ind w:left="116" w:right="3376" w:firstLine="7"/>
        <w:rPr>
          <w:sz w:val="21"/>
        </w:rPr>
      </w:pPr>
      <w:r>
        <w:rPr>
          <w:b/>
          <w:color w:val="080808"/>
          <w:sz w:val="23"/>
        </w:rPr>
        <w:t xml:space="preserve">Definitional Cross-References </w:t>
      </w:r>
      <w:r>
        <w:rPr>
          <w:color w:val="080808"/>
          <w:sz w:val="21"/>
        </w:rPr>
        <w:t xml:space="preserve">"Knows" </w:t>
      </w:r>
      <w:r>
        <w:rPr>
          <w:i/>
          <w:color w:val="080808"/>
          <w:sz w:val="21"/>
        </w:rPr>
        <w:t xml:space="preserve">See </w:t>
      </w:r>
      <w:r>
        <w:rPr>
          <w:color w:val="080808"/>
          <w:sz w:val="21"/>
        </w:rPr>
        <w:t xml:space="preserve">Rule 1.0(f) "Reasonably" </w:t>
      </w:r>
      <w:r>
        <w:rPr>
          <w:i/>
          <w:color w:val="080808"/>
          <w:sz w:val="21"/>
        </w:rPr>
        <w:t xml:space="preserve">See </w:t>
      </w:r>
      <w:r>
        <w:rPr>
          <w:color w:val="080808"/>
          <w:sz w:val="21"/>
        </w:rPr>
        <w:t xml:space="preserve">Rule </w:t>
      </w:r>
      <w:proofErr w:type="spellStart"/>
      <w:r>
        <w:rPr>
          <w:color w:val="080808"/>
          <w:sz w:val="21"/>
        </w:rPr>
        <w:t>l.O</w:t>
      </w:r>
      <w:proofErr w:type="spellEnd"/>
      <w:r>
        <w:rPr>
          <w:color w:val="080808"/>
          <w:sz w:val="21"/>
        </w:rPr>
        <w:t xml:space="preserve">(h) "Reasonably believes" </w:t>
      </w:r>
      <w:r>
        <w:rPr>
          <w:i/>
          <w:color w:val="080808"/>
          <w:sz w:val="21"/>
        </w:rPr>
        <w:t xml:space="preserve">See </w:t>
      </w:r>
      <w:r>
        <w:rPr>
          <w:color w:val="080808"/>
          <w:sz w:val="21"/>
        </w:rPr>
        <w:t xml:space="preserve">Rule </w:t>
      </w:r>
      <w:proofErr w:type="spellStart"/>
      <w:r>
        <w:rPr>
          <w:color w:val="080808"/>
          <w:sz w:val="21"/>
        </w:rPr>
        <w:t>l.O</w:t>
      </w:r>
      <w:proofErr w:type="spellEnd"/>
      <w:r>
        <w:rPr>
          <w:color w:val="080808"/>
          <w:sz w:val="21"/>
        </w:rPr>
        <w:t>(</w:t>
      </w:r>
      <w:proofErr w:type="spellStart"/>
      <w:r>
        <w:rPr>
          <w:color w:val="080808"/>
          <w:sz w:val="21"/>
        </w:rPr>
        <w:t>i</w:t>
      </w:r>
      <w:proofErr w:type="spellEnd"/>
      <w:r>
        <w:rPr>
          <w:color w:val="080808"/>
          <w:sz w:val="21"/>
        </w:rPr>
        <w:t>)</w:t>
      </w:r>
    </w:p>
    <w:p w14:paraId="6B3FAC69" w14:textId="77777777" w:rsidR="008E3F19" w:rsidRDefault="008E3F19">
      <w:pPr>
        <w:spacing w:line="261" w:lineRule="auto"/>
        <w:ind w:left="112" w:right="2954" w:firstLine="3"/>
        <w:rPr>
          <w:rFonts w:ascii="Arial"/>
          <w:sz w:val="19"/>
        </w:rPr>
      </w:pPr>
      <w:r>
        <w:rPr>
          <w:color w:val="080808"/>
          <w:sz w:val="21"/>
        </w:rPr>
        <w:t xml:space="preserve">"Reasonably should know" </w:t>
      </w:r>
      <w:r>
        <w:rPr>
          <w:i/>
          <w:color w:val="080808"/>
          <w:sz w:val="21"/>
        </w:rPr>
        <w:t xml:space="preserve">See </w:t>
      </w:r>
      <w:r>
        <w:rPr>
          <w:color w:val="080808"/>
          <w:sz w:val="21"/>
        </w:rPr>
        <w:t xml:space="preserve">Rule </w:t>
      </w:r>
      <w:proofErr w:type="spellStart"/>
      <w:r>
        <w:rPr>
          <w:color w:val="080808"/>
          <w:sz w:val="21"/>
        </w:rPr>
        <w:t>l.O</w:t>
      </w:r>
      <w:proofErr w:type="spellEnd"/>
      <w:r>
        <w:rPr>
          <w:color w:val="080808"/>
          <w:sz w:val="21"/>
        </w:rPr>
        <w:t xml:space="preserve">{j) "Substantial" </w:t>
      </w:r>
      <w:r>
        <w:rPr>
          <w:i/>
          <w:color w:val="080808"/>
          <w:sz w:val="21"/>
        </w:rPr>
        <w:t xml:space="preserve">See </w:t>
      </w:r>
      <w:r>
        <w:rPr>
          <w:color w:val="080808"/>
          <w:sz w:val="21"/>
        </w:rPr>
        <w:t xml:space="preserve">Rule </w:t>
      </w:r>
      <w:r>
        <w:rPr>
          <w:rFonts w:ascii="Arial"/>
          <w:color w:val="080808"/>
          <w:sz w:val="19"/>
        </w:rPr>
        <w:t>1.0(1)</w:t>
      </w:r>
    </w:p>
    <w:p w14:paraId="04C636DA" w14:textId="77777777" w:rsidR="008E3F19" w:rsidRDefault="008E3F19">
      <w:pPr>
        <w:pStyle w:val="BodyText"/>
        <w:rPr>
          <w:rFonts w:ascii="Arial"/>
          <w:sz w:val="22"/>
        </w:rPr>
      </w:pPr>
    </w:p>
    <w:p w14:paraId="433302AA" w14:textId="77777777" w:rsidR="008E3F19" w:rsidRDefault="008E3F19">
      <w:pPr>
        <w:pStyle w:val="BodyText"/>
        <w:spacing w:before="11"/>
        <w:rPr>
          <w:rFonts w:ascii="Arial"/>
          <w:sz w:val="30"/>
        </w:rPr>
      </w:pPr>
    </w:p>
    <w:p w14:paraId="16FA19D0" w14:textId="77777777" w:rsidR="008E3F19" w:rsidRDefault="008E3F19">
      <w:pPr>
        <w:ind w:left="3149" w:right="3243"/>
        <w:jc w:val="center"/>
        <w:rPr>
          <w:sz w:val="18"/>
        </w:rPr>
      </w:pPr>
      <w:r>
        <w:rPr>
          <w:color w:val="080808"/>
          <w:w w:val="105"/>
          <w:sz w:val="18"/>
        </w:rPr>
        <w:t>73</w:t>
      </w:r>
    </w:p>
    <w:p w14:paraId="13BD032D" w14:textId="77777777" w:rsidR="008E3F19" w:rsidRDefault="008E3F19">
      <w:pPr>
        <w:jc w:val="center"/>
        <w:rPr>
          <w:sz w:val="18"/>
        </w:rPr>
        <w:sectPr w:rsidR="008E3F19">
          <w:pgSz w:w="7050" w:h="12450"/>
          <w:pgMar w:top="180" w:right="160" w:bottom="0" w:left="180" w:header="720" w:footer="720" w:gutter="0"/>
          <w:cols w:space="720"/>
        </w:sectPr>
      </w:pPr>
    </w:p>
    <w:p w14:paraId="552F9B2E" w14:textId="77777777" w:rsidR="008E3F19" w:rsidRDefault="008E3F19">
      <w:pPr>
        <w:tabs>
          <w:tab w:val="left" w:pos="2374"/>
        </w:tabs>
        <w:spacing w:before="79"/>
        <w:ind w:left="107"/>
        <w:rPr>
          <w:sz w:val="18"/>
        </w:rPr>
      </w:pPr>
      <w:r>
        <w:rPr>
          <w:color w:val="080808"/>
          <w:w w:val="105"/>
          <w:position w:val="-2"/>
          <w:sz w:val="18"/>
        </w:rPr>
        <w:lastRenderedPageBreak/>
        <w:t>Rule</w:t>
      </w:r>
      <w:r>
        <w:rPr>
          <w:color w:val="080808"/>
          <w:spacing w:val="-19"/>
          <w:w w:val="105"/>
          <w:position w:val="-2"/>
          <w:sz w:val="18"/>
        </w:rPr>
        <w:t xml:space="preserve"> </w:t>
      </w:r>
      <w:r>
        <w:rPr>
          <w:color w:val="080808"/>
          <w:w w:val="105"/>
          <w:position w:val="-2"/>
          <w:sz w:val="18"/>
        </w:rPr>
        <w:t>1.14</w:t>
      </w:r>
      <w:r>
        <w:rPr>
          <w:color w:val="080808"/>
          <w:w w:val="105"/>
          <w:position w:val="-2"/>
          <w:sz w:val="18"/>
        </w:rPr>
        <w:tab/>
      </w:r>
      <w:r>
        <w:rPr>
          <w:color w:val="080808"/>
          <w:w w:val="105"/>
          <w:sz w:val="18"/>
        </w:rPr>
        <w:t>ABA MODEL</w:t>
      </w:r>
      <w:r>
        <w:rPr>
          <w:color w:val="080808"/>
          <w:spacing w:val="7"/>
          <w:w w:val="105"/>
          <w:sz w:val="18"/>
        </w:rPr>
        <w:t xml:space="preserve"> </w:t>
      </w:r>
      <w:r>
        <w:rPr>
          <w:color w:val="080808"/>
          <w:w w:val="105"/>
          <w:sz w:val="18"/>
        </w:rPr>
        <w:t>RULES</w:t>
      </w:r>
    </w:p>
    <w:p w14:paraId="1E6118A4" w14:textId="77777777" w:rsidR="008E3F19" w:rsidRDefault="008E3F19">
      <w:pPr>
        <w:pStyle w:val="BodyText"/>
        <w:rPr>
          <w:sz w:val="22"/>
        </w:rPr>
      </w:pPr>
    </w:p>
    <w:p w14:paraId="0DFB18C2" w14:textId="77777777" w:rsidR="008E3F19" w:rsidRDefault="008E3F19">
      <w:pPr>
        <w:pStyle w:val="BodyText"/>
        <w:spacing w:before="5"/>
        <w:rPr>
          <w:sz w:val="19"/>
        </w:rPr>
      </w:pPr>
    </w:p>
    <w:p w14:paraId="74F18165" w14:textId="77777777" w:rsidR="008E3F19" w:rsidRDefault="008E3F19">
      <w:pPr>
        <w:spacing w:line="280" w:lineRule="auto"/>
        <w:ind w:left="1998" w:right="1947" w:hanging="77"/>
        <w:rPr>
          <w:b/>
          <w:sz w:val="20"/>
        </w:rPr>
      </w:pPr>
      <w:r>
        <w:rPr>
          <w:b/>
          <w:color w:val="080808"/>
          <w:w w:val="105"/>
          <w:sz w:val="20"/>
        </w:rPr>
        <w:t xml:space="preserve">RULE </w:t>
      </w:r>
      <w:r>
        <w:rPr>
          <w:b/>
          <w:color w:val="080808"/>
          <w:w w:val="105"/>
          <w:sz w:val="25"/>
        </w:rPr>
        <w:t xml:space="preserve">1.14: </w:t>
      </w:r>
      <w:r>
        <w:rPr>
          <w:b/>
          <w:color w:val="080808"/>
          <w:w w:val="105"/>
          <w:sz w:val="20"/>
        </w:rPr>
        <w:t>CLIENT WITH DIMINISHED CAPACITY</w:t>
      </w:r>
    </w:p>
    <w:p w14:paraId="6FFE055C" w14:textId="77777777" w:rsidR="008E3F19" w:rsidRDefault="008E3F19" w:rsidP="008E3F19">
      <w:pPr>
        <w:pStyle w:val="ListParagraph"/>
        <w:numPr>
          <w:ilvl w:val="1"/>
          <w:numId w:val="30"/>
        </w:numPr>
        <w:tabs>
          <w:tab w:val="left" w:pos="895"/>
        </w:tabs>
        <w:spacing w:before="86" w:line="268" w:lineRule="auto"/>
        <w:ind w:right="791" w:firstLine="270"/>
        <w:rPr>
          <w:b/>
          <w:color w:val="080808"/>
          <w:sz w:val="20"/>
        </w:rPr>
      </w:pPr>
      <w:r>
        <w:rPr>
          <w:b/>
          <w:color w:val="080808"/>
          <w:w w:val="105"/>
          <w:sz w:val="20"/>
        </w:rPr>
        <w:t>1.14a When</w:t>
      </w:r>
      <w:r>
        <w:rPr>
          <w:b/>
          <w:color w:val="080808"/>
          <w:spacing w:val="-17"/>
          <w:w w:val="105"/>
          <w:sz w:val="20"/>
        </w:rPr>
        <w:t xml:space="preserve"> </w:t>
      </w:r>
      <w:r>
        <w:rPr>
          <w:b/>
          <w:color w:val="080808"/>
          <w:w w:val="105"/>
          <w:sz w:val="20"/>
        </w:rPr>
        <w:t>a</w:t>
      </w:r>
      <w:r>
        <w:rPr>
          <w:b/>
          <w:color w:val="080808"/>
          <w:spacing w:val="-22"/>
          <w:w w:val="105"/>
          <w:sz w:val="20"/>
        </w:rPr>
        <w:t xml:space="preserve"> </w:t>
      </w:r>
      <w:r>
        <w:rPr>
          <w:b/>
          <w:color w:val="080808"/>
          <w:w w:val="105"/>
          <w:sz w:val="20"/>
        </w:rPr>
        <w:t>client's</w:t>
      </w:r>
      <w:r>
        <w:rPr>
          <w:b/>
          <w:color w:val="080808"/>
          <w:spacing w:val="-16"/>
          <w:w w:val="105"/>
          <w:sz w:val="20"/>
        </w:rPr>
        <w:t xml:space="preserve"> </w:t>
      </w:r>
      <w:r>
        <w:rPr>
          <w:b/>
          <w:color w:val="080808"/>
          <w:w w:val="105"/>
          <w:sz w:val="20"/>
        </w:rPr>
        <w:t>capacity</w:t>
      </w:r>
      <w:r>
        <w:rPr>
          <w:b/>
          <w:color w:val="080808"/>
          <w:spacing w:val="-12"/>
          <w:w w:val="105"/>
          <w:sz w:val="20"/>
        </w:rPr>
        <w:t xml:space="preserve"> </w:t>
      </w:r>
      <w:r>
        <w:rPr>
          <w:b/>
          <w:color w:val="080808"/>
          <w:w w:val="105"/>
          <w:sz w:val="20"/>
        </w:rPr>
        <w:t>to</w:t>
      </w:r>
      <w:r>
        <w:rPr>
          <w:b/>
          <w:color w:val="080808"/>
          <w:spacing w:val="-23"/>
          <w:w w:val="105"/>
          <w:sz w:val="20"/>
        </w:rPr>
        <w:t xml:space="preserve"> </w:t>
      </w:r>
      <w:r>
        <w:rPr>
          <w:b/>
          <w:color w:val="080808"/>
          <w:w w:val="105"/>
          <w:sz w:val="20"/>
        </w:rPr>
        <w:t>make</w:t>
      </w:r>
      <w:r>
        <w:rPr>
          <w:b/>
          <w:color w:val="080808"/>
          <w:spacing w:val="-15"/>
          <w:w w:val="105"/>
          <w:sz w:val="20"/>
        </w:rPr>
        <w:t xml:space="preserve"> </w:t>
      </w:r>
      <w:r>
        <w:rPr>
          <w:b/>
          <w:color w:val="080808"/>
          <w:w w:val="105"/>
          <w:sz w:val="20"/>
        </w:rPr>
        <w:t>adequately</w:t>
      </w:r>
      <w:r>
        <w:rPr>
          <w:b/>
          <w:color w:val="080808"/>
          <w:spacing w:val="-9"/>
          <w:w w:val="105"/>
          <w:sz w:val="20"/>
        </w:rPr>
        <w:t xml:space="preserve"> </w:t>
      </w:r>
      <w:r>
        <w:rPr>
          <w:b/>
          <w:color w:val="080808"/>
          <w:w w:val="105"/>
          <w:sz w:val="20"/>
        </w:rPr>
        <w:t>considered decisions in connection with a representation is diminished, whether</w:t>
      </w:r>
      <w:r>
        <w:rPr>
          <w:b/>
          <w:color w:val="080808"/>
          <w:spacing w:val="-18"/>
          <w:w w:val="105"/>
          <w:sz w:val="20"/>
        </w:rPr>
        <w:t xml:space="preserve"> </w:t>
      </w:r>
      <w:r>
        <w:rPr>
          <w:b/>
          <w:color w:val="080808"/>
          <w:w w:val="105"/>
          <w:sz w:val="20"/>
        </w:rPr>
        <w:t>because</w:t>
      </w:r>
      <w:r>
        <w:rPr>
          <w:b/>
          <w:color w:val="080808"/>
          <w:spacing w:val="-14"/>
          <w:w w:val="105"/>
          <w:sz w:val="20"/>
        </w:rPr>
        <w:t xml:space="preserve"> </w:t>
      </w:r>
      <w:r>
        <w:rPr>
          <w:b/>
          <w:color w:val="080808"/>
          <w:w w:val="105"/>
          <w:sz w:val="20"/>
        </w:rPr>
        <w:t>of</w:t>
      </w:r>
      <w:r>
        <w:rPr>
          <w:b/>
          <w:color w:val="080808"/>
          <w:spacing w:val="-10"/>
          <w:w w:val="105"/>
          <w:sz w:val="20"/>
        </w:rPr>
        <w:t xml:space="preserve"> </w:t>
      </w:r>
      <w:r>
        <w:rPr>
          <w:b/>
          <w:color w:val="080808"/>
          <w:w w:val="105"/>
          <w:sz w:val="20"/>
        </w:rPr>
        <w:t>minority,</w:t>
      </w:r>
      <w:r>
        <w:rPr>
          <w:b/>
          <w:color w:val="080808"/>
          <w:spacing w:val="-14"/>
          <w:w w:val="105"/>
          <w:sz w:val="20"/>
        </w:rPr>
        <w:t xml:space="preserve"> </w:t>
      </w:r>
      <w:r>
        <w:rPr>
          <w:b/>
          <w:color w:val="080808"/>
          <w:w w:val="105"/>
          <w:sz w:val="20"/>
        </w:rPr>
        <w:t>mental</w:t>
      </w:r>
      <w:r>
        <w:rPr>
          <w:b/>
          <w:color w:val="080808"/>
          <w:spacing w:val="-9"/>
          <w:w w:val="105"/>
          <w:sz w:val="20"/>
        </w:rPr>
        <w:t xml:space="preserve"> </w:t>
      </w:r>
      <w:r>
        <w:rPr>
          <w:b/>
          <w:color w:val="080808"/>
          <w:w w:val="105"/>
          <w:sz w:val="20"/>
        </w:rPr>
        <w:t>impairment</w:t>
      </w:r>
      <w:r>
        <w:rPr>
          <w:b/>
          <w:color w:val="080808"/>
          <w:spacing w:val="-5"/>
          <w:w w:val="105"/>
          <w:sz w:val="20"/>
        </w:rPr>
        <w:t xml:space="preserve"> </w:t>
      </w:r>
      <w:r>
        <w:rPr>
          <w:b/>
          <w:color w:val="080808"/>
          <w:w w:val="105"/>
          <w:sz w:val="20"/>
        </w:rPr>
        <w:t>or</w:t>
      </w:r>
      <w:r>
        <w:rPr>
          <w:b/>
          <w:color w:val="080808"/>
          <w:spacing w:val="-20"/>
          <w:w w:val="105"/>
          <w:sz w:val="20"/>
        </w:rPr>
        <w:t xml:space="preserve"> </w:t>
      </w:r>
      <w:r>
        <w:rPr>
          <w:b/>
          <w:color w:val="080808"/>
          <w:w w:val="105"/>
          <w:sz w:val="20"/>
        </w:rPr>
        <w:t>for</w:t>
      </w:r>
      <w:r>
        <w:rPr>
          <w:b/>
          <w:color w:val="080808"/>
          <w:spacing w:val="-22"/>
          <w:w w:val="105"/>
          <w:sz w:val="20"/>
        </w:rPr>
        <w:t xml:space="preserve"> </w:t>
      </w:r>
      <w:r>
        <w:rPr>
          <w:b/>
          <w:color w:val="080808"/>
          <w:w w:val="105"/>
          <w:sz w:val="20"/>
        </w:rPr>
        <w:t>some other reason, the lawyer shall, as far as reasonably possible, maintain</w:t>
      </w:r>
      <w:r>
        <w:rPr>
          <w:b/>
          <w:color w:val="080808"/>
          <w:spacing w:val="-12"/>
          <w:w w:val="105"/>
          <w:sz w:val="20"/>
        </w:rPr>
        <w:t xml:space="preserve"> </w:t>
      </w:r>
      <w:r>
        <w:rPr>
          <w:b/>
          <w:color w:val="080808"/>
          <w:w w:val="105"/>
          <w:sz w:val="20"/>
        </w:rPr>
        <w:t>a</w:t>
      </w:r>
      <w:r>
        <w:rPr>
          <w:b/>
          <w:color w:val="080808"/>
          <w:spacing w:val="-20"/>
          <w:w w:val="105"/>
          <w:sz w:val="20"/>
        </w:rPr>
        <w:t xml:space="preserve"> </w:t>
      </w:r>
      <w:r>
        <w:rPr>
          <w:b/>
          <w:color w:val="080808"/>
          <w:w w:val="105"/>
          <w:sz w:val="20"/>
        </w:rPr>
        <w:t>normal</w:t>
      </w:r>
      <w:r>
        <w:rPr>
          <w:b/>
          <w:color w:val="080808"/>
          <w:spacing w:val="-5"/>
          <w:w w:val="105"/>
          <w:sz w:val="20"/>
        </w:rPr>
        <w:t xml:space="preserve"> </w:t>
      </w:r>
      <w:r>
        <w:rPr>
          <w:b/>
          <w:color w:val="080808"/>
          <w:w w:val="105"/>
          <w:sz w:val="20"/>
        </w:rPr>
        <w:t>client-lawyer</w:t>
      </w:r>
      <w:r>
        <w:rPr>
          <w:b/>
          <w:color w:val="080808"/>
          <w:spacing w:val="-7"/>
          <w:w w:val="105"/>
          <w:sz w:val="20"/>
        </w:rPr>
        <w:t xml:space="preserve"> </w:t>
      </w:r>
      <w:r>
        <w:rPr>
          <w:b/>
          <w:color w:val="080808"/>
          <w:w w:val="105"/>
          <w:sz w:val="20"/>
        </w:rPr>
        <w:t>relationship</w:t>
      </w:r>
      <w:r>
        <w:rPr>
          <w:b/>
          <w:color w:val="080808"/>
          <w:spacing w:val="-2"/>
          <w:w w:val="105"/>
          <w:sz w:val="20"/>
        </w:rPr>
        <w:t xml:space="preserve"> </w:t>
      </w:r>
      <w:r>
        <w:rPr>
          <w:b/>
          <w:color w:val="080808"/>
          <w:w w:val="105"/>
          <w:sz w:val="20"/>
        </w:rPr>
        <w:t>with</w:t>
      </w:r>
      <w:r>
        <w:rPr>
          <w:b/>
          <w:color w:val="080808"/>
          <w:spacing w:val="-14"/>
          <w:w w:val="105"/>
          <w:sz w:val="20"/>
        </w:rPr>
        <w:t xml:space="preserve"> </w:t>
      </w:r>
      <w:r>
        <w:rPr>
          <w:b/>
          <w:color w:val="080808"/>
          <w:w w:val="105"/>
          <w:sz w:val="20"/>
        </w:rPr>
        <w:t>the</w:t>
      </w:r>
      <w:r>
        <w:rPr>
          <w:b/>
          <w:color w:val="080808"/>
          <w:spacing w:val="-13"/>
          <w:w w:val="105"/>
          <w:sz w:val="20"/>
        </w:rPr>
        <w:t xml:space="preserve"> </w:t>
      </w:r>
      <w:r>
        <w:rPr>
          <w:b/>
          <w:color w:val="080808"/>
          <w:w w:val="105"/>
          <w:sz w:val="20"/>
        </w:rPr>
        <w:t>client.</w:t>
      </w:r>
    </w:p>
    <w:p w14:paraId="7F209C6B" w14:textId="77777777" w:rsidR="008E3F19" w:rsidRDefault="008E3F19" w:rsidP="008E3F19">
      <w:pPr>
        <w:pStyle w:val="ListParagraph"/>
        <w:numPr>
          <w:ilvl w:val="1"/>
          <w:numId w:val="30"/>
        </w:numPr>
        <w:tabs>
          <w:tab w:val="left" w:pos="917"/>
        </w:tabs>
        <w:spacing w:line="268" w:lineRule="auto"/>
        <w:ind w:left="377" w:right="1120" w:firstLine="273"/>
        <w:jc w:val="both"/>
        <w:rPr>
          <w:b/>
          <w:color w:val="080808"/>
          <w:sz w:val="20"/>
        </w:rPr>
      </w:pPr>
      <w:r>
        <w:rPr>
          <w:b/>
          <w:color w:val="080808"/>
          <w:sz w:val="20"/>
        </w:rPr>
        <w:t>1.14b When the lawyer reasonably believes that the client has diminished capacity, is at risk of substantial physical, financial or other harm unless action is taken and</w:t>
      </w:r>
      <w:r>
        <w:rPr>
          <w:b/>
          <w:color w:val="080808"/>
          <w:spacing w:val="6"/>
          <w:sz w:val="20"/>
        </w:rPr>
        <w:t xml:space="preserve"> </w:t>
      </w:r>
      <w:r>
        <w:rPr>
          <w:b/>
          <w:color w:val="080808"/>
          <w:sz w:val="20"/>
        </w:rPr>
        <w:t>cannot</w:t>
      </w:r>
    </w:p>
    <w:p w14:paraId="211DBAC5" w14:textId="77777777" w:rsidR="008E3F19" w:rsidRDefault="008E3F19">
      <w:pPr>
        <w:spacing w:line="266" w:lineRule="auto"/>
        <w:ind w:left="391" w:right="710" w:hanging="6"/>
        <w:rPr>
          <w:b/>
          <w:sz w:val="20"/>
        </w:rPr>
      </w:pPr>
      <w:r>
        <w:rPr>
          <w:b/>
          <w:color w:val="080808"/>
          <w:sz w:val="20"/>
        </w:rPr>
        <w:t>adequately act in the client's own interest, the lawyer may take reasonably necessary protective action, including consulting with individuals or entities that have  the ability  to take action to protect the client and, in appropriate cases, seeking the appointment of a guardian ad litem, conservator or</w:t>
      </w:r>
      <w:r>
        <w:rPr>
          <w:b/>
          <w:color w:val="080808"/>
          <w:spacing w:val="2"/>
          <w:sz w:val="20"/>
        </w:rPr>
        <w:t xml:space="preserve"> </w:t>
      </w:r>
      <w:r>
        <w:rPr>
          <w:b/>
          <w:color w:val="080808"/>
          <w:sz w:val="20"/>
        </w:rPr>
        <w:t>guardian.</w:t>
      </w:r>
    </w:p>
    <w:p w14:paraId="0C92E1D3" w14:textId="77777777" w:rsidR="008E3F19" w:rsidRDefault="008E3F19" w:rsidP="008E3F19">
      <w:pPr>
        <w:pStyle w:val="ListParagraph"/>
        <w:numPr>
          <w:ilvl w:val="1"/>
          <w:numId w:val="30"/>
        </w:numPr>
        <w:tabs>
          <w:tab w:val="left" w:pos="944"/>
        </w:tabs>
        <w:spacing w:before="1" w:line="266" w:lineRule="auto"/>
        <w:ind w:left="415" w:right="649" w:firstLine="262"/>
        <w:rPr>
          <w:rFonts w:ascii="Arial"/>
          <w:b/>
          <w:color w:val="080808"/>
          <w:sz w:val="16"/>
        </w:rPr>
      </w:pPr>
      <w:r>
        <w:rPr>
          <w:b/>
          <w:color w:val="080808"/>
          <w:w w:val="105"/>
          <w:sz w:val="20"/>
        </w:rPr>
        <w:t>1.14c Information relating to the representation of a client with diminished capacity is protected by Rule 1.6. When taking</w:t>
      </w:r>
      <w:r>
        <w:rPr>
          <w:b/>
          <w:color w:val="080808"/>
          <w:spacing w:val="-18"/>
          <w:w w:val="105"/>
          <w:sz w:val="20"/>
        </w:rPr>
        <w:t xml:space="preserve"> </w:t>
      </w:r>
      <w:r>
        <w:rPr>
          <w:b/>
          <w:color w:val="080808"/>
          <w:w w:val="105"/>
          <w:sz w:val="20"/>
        </w:rPr>
        <w:t>protective</w:t>
      </w:r>
      <w:r>
        <w:rPr>
          <w:b/>
          <w:color w:val="080808"/>
          <w:spacing w:val="-14"/>
          <w:w w:val="105"/>
          <w:sz w:val="20"/>
        </w:rPr>
        <w:t xml:space="preserve"> </w:t>
      </w:r>
      <w:r>
        <w:rPr>
          <w:b/>
          <w:color w:val="080808"/>
          <w:w w:val="105"/>
          <w:sz w:val="20"/>
        </w:rPr>
        <w:t>action</w:t>
      </w:r>
      <w:r>
        <w:rPr>
          <w:b/>
          <w:color w:val="080808"/>
          <w:spacing w:val="-17"/>
          <w:w w:val="105"/>
          <w:sz w:val="20"/>
        </w:rPr>
        <w:t xml:space="preserve"> </w:t>
      </w:r>
      <w:r>
        <w:rPr>
          <w:b/>
          <w:color w:val="080808"/>
          <w:w w:val="105"/>
          <w:sz w:val="20"/>
        </w:rPr>
        <w:t>pursuant</w:t>
      </w:r>
      <w:r>
        <w:rPr>
          <w:b/>
          <w:color w:val="080808"/>
          <w:spacing w:val="-17"/>
          <w:w w:val="105"/>
          <w:sz w:val="20"/>
        </w:rPr>
        <w:t xml:space="preserve"> </w:t>
      </w:r>
      <w:r>
        <w:rPr>
          <w:b/>
          <w:color w:val="080808"/>
          <w:w w:val="105"/>
          <w:sz w:val="20"/>
        </w:rPr>
        <w:t>to</w:t>
      </w:r>
      <w:r>
        <w:rPr>
          <w:b/>
          <w:color w:val="080808"/>
          <w:spacing w:val="-24"/>
          <w:w w:val="105"/>
          <w:sz w:val="20"/>
        </w:rPr>
        <w:t xml:space="preserve"> </w:t>
      </w:r>
      <w:r>
        <w:rPr>
          <w:b/>
          <w:color w:val="080808"/>
          <w:w w:val="105"/>
          <w:sz w:val="20"/>
        </w:rPr>
        <w:t>paragraph</w:t>
      </w:r>
      <w:r>
        <w:rPr>
          <w:b/>
          <w:color w:val="080808"/>
          <w:spacing w:val="-15"/>
          <w:w w:val="105"/>
          <w:sz w:val="20"/>
        </w:rPr>
        <w:t xml:space="preserve"> </w:t>
      </w:r>
      <w:r>
        <w:rPr>
          <w:b/>
          <w:color w:val="080808"/>
          <w:w w:val="105"/>
          <w:sz w:val="20"/>
        </w:rPr>
        <w:t>(b),</w:t>
      </w:r>
      <w:r>
        <w:rPr>
          <w:b/>
          <w:color w:val="080808"/>
          <w:spacing w:val="-27"/>
          <w:w w:val="105"/>
          <w:sz w:val="20"/>
        </w:rPr>
        <w:t xml:space="preserve"> </w:t>
      </w:r>
      <w:r>
        <w:rPr>
          <w:b/>
          <w:color w:val="080808"/>
          <w:w w:val="105"/>
          <w:sz w:val="20"/>
        </w:rPr>
        <w:t>the</w:t>
      </w:r>
      <w:r>
        <w:rPr>
          <w:b/>
          <w:color w:val="080808"/>
          <w:spacing w:val="-25"/>
          <w:w w:val="105"/>
          <w:sz w:val="20"/>
        </w:rPr>
        <w:t xml:space="preserve"> </w:t>
      </w:r>
      <w:r>
        <w:rPr>
          <w:b/>
          <w:color w:val="080808"/>
          <w:w w:val="105"/>
          <w:sz w:val="20"/>
        </w:rPr>
        <w:t xml:space="preserve">lawyer </w:t>
      </w:r>
      <w:r>
        <w:rPr>
          <w:color w:val="080808"/>
          <w:w w:val="105"/>
          <w:sz w:val="20"/>
        </w:rPr>
        <w:t>is</w:t>
      </w:r>
      <w:r>
        <w:rPr>
          <w:color w:val="080808"/>
          <w:spacing w:val="-19"/>
          <w:w w:val="105"/>
          <w:sz w:val="20"/>
        </w:rPr>
        <w:t xml:space="preserve"> </w:t>
      </w:r>
      <w:r>
        <w:rPr>
          <w:b/>
          <w:color w:val="080808"/>
          <w:w w:val="105"/>
          <w:sz w:val="20"/>
        </w:rPr>
        <w:t>impliedly</w:t>
      </w:r>
      <w:r>
        <w:rPr>
          <w:b/>
          <w:color w:val="080808"/>
          <w:spacing w:val="-12"/>
          <w:w w:val="105"/>
          <w:sz w:val="20"/>
        </w:rPr>
        <w:t xml:space="preserve"> </w:t>
      </w:r>
      <w:r>
        <w:rPr>
          <w:b/>
          <w:color w:val="080808"/>
          <w:w w:val="105"/>
          <w:sz w:val="20"/>
        </w:rPr>
        <w:t>authorized</w:t>
      </w:r>
      <w:r>
        <w:rPr>
          <w:b/>
          <w:color w:val="080808"/>
          <w:spacing w:val="-15"/>
          <w:w w:val="105"/>
          <w:sz w:val="20"/>
        </w:rPr>
        <w:t xml:space="preserve"> </w:t>
      </w:r>
      <w:r>
        <w:rPr>
          <w:b/>
          <w:color w:val="080808"/>
          <w:w w:val="105"/>
          <w:sz w:val="20"/>
        </w:rPr>
        <w:t>under</w:t>
      </w:r>
      <w:r>
        <w:rPr>
          <w:b/>
          <w:color w:val="080808"/>
          <w:spacing w:val="-20"/>
          <w:w w:val="105"/>
          <w:sz w:val="20"/>
        </w:rPr>
        <w:t xml:space="preserve"> </w:t>
      </w:r>
      <w:r>
        <w:rPr>
          <w:b/>
          <w:color w:val="080808"/>
          <w:w w:val="105"/>
          <w:sz w:val="20"/>
        </w:rPr>
        <w:t>Rule</w:t>
      </w:r>
      <w:r>
        <w:rPr>
          <w:b/>
          <w:color w:val="080808"/>
          <w:spacing w:val="-21"/>
          <w:w w:val="105"/>
          <w:sz w:val="20"/>
        </w:rPr>
        <w:t xml:space="preserve"> </w:t>
      </w:r>
      <w:r>
        <w:rPr>
          <w:b/>
          <w:color w:val="080808"/>
          <w:w w:val="105"/>
          <w:sz w:val="20"/>
        </w:rPr>
        <w:t>1.6(a)</w:t>
      </w:r>
      <w:r>
        <w:rPr>
          <w:b/>
          <w:color w:val="080808"/>
          <w:spacing w:val="-11"/>
          <w:w w:val="105"/>
          <w:sz w:val="20"/>
        </w:rPr>
        <w:t xml:space="preserve"> </w:t>
      </w:r>
      <w:r>
        <w:rPr>
          <w:b/>
          <w:color w:val="080808"/>
          <w:w w:val="105"/>
          <w:sz w:val="20"/>
        </w:rPr>
        <w:t>to</w:t>
      </w:r>
      <w:r>
        <w:rPr>
          <w:b/>
          <w:color w:val="080808"/>
          <w:spacing w:val="-24"/>
          <w:w w:val="105"/>
          <w:sz w:val="20"/>
        </w:rPr>
        <w:t xml:space="preserve"> </w:t>
      </w:r>
      <w:r>
        <w:rPr>
          <w:b/>
          <w:color w:val="080808"/>
          <w:w w:val="105"/>
          <w:sz w:val="20"/>
        </w:rPr>
        <w:t>reveal</w:t>
      </w:r>
      <w:r>
        <w:rPr>
          <w:b/>
          <w:color w:val="080808"/>
          <w:spacing w:val="-12"/>
          <w:w w:val="105"/>
          <w:sz w:val="20"/>
        </w:rPr>
        <w:t xml:space="preserve"> </w:t>
      </w:r>
      <w:r>
        <w:rPr>
          <w:b/>
          <w:color w:val="080808"/>
          <w:w w:val="105"/>
          <w:sz w:val="20"/>
        </w:rPr>
        <w:t>information about</w:t>
      </w:r>
      <w:r>
        <w:rPr>
          <w:b/>
          <w:color w:val="080808"/>
          <w:spacing w:val="-2"/>
          <w:w w:val="105"/>
          <w:sz w:val="20"/>
        </w:rPr>
        <w:t xml:space="preserve"> </w:t>
      </w:r>
      <w:r>
        <w:rPr>
          <w:b/>
          <w:color w:val="080808"/>
          <w:w w:val="105"/>
          <w:sz w:val="20"/>
        </w:rPr>
        <w:t>the</w:t>
      </w:r>
      <w:r>
        <w:rPr>
          <w:b/>
          <w:color w:val="080808"/>
          <w:spacing w:val="-12"/>
          <w:w w:val="105"/>
          <w:sz w:val="20"/>
        </w:rPr>
        <w:t xml:space="preserve"> </w:t>
      </w:r>
      <w:r>
        <w:rPr>
          <w:b/>
          <w:color w:val="080808"/>
          <w:w w:val="105"/>
          <w:sz w:val="20"/>
        </w:rPr>
        <w:t>client,</w:t>
      </w:r>
      <w:r>
        <w:rPr>
          <w:b/>
          <w:color w:val="080808"/>
          <w:spacing w:val="-8"/>
          <w:w w:val="105"/>
          <w:sz w:val="20"/>
        </w:rPr>
        <w:t xml:space="preserve"> </w:t>
      </w:r>
      <w:r>
        <w:rPr>
          <w:b/>
          <w:color w:val="080808"/>
          <w:w w:val="105"/>
          <w:sz w:val="20"/>
        </w:rPr>
        <w:t>but</w:t>
      </w:r>
      <w:r>
        <w:rPr>
          <w:b/>
          <w:color w:val="080808"/>
          <w:spacing w:val="-12"/>
          <w:w w:val="105"/>
          <w:sz w:val="20"/>
        </w:rPr>
        <w:t xml:space="preserve"> </w:t>
      </w:r>
      <w:r>
        <w:rPr>
          <w:b/>
          <w:color w:val="080808"/>
          <w:w w:val="105"/>
          <w:sz w:val="20"/>
        </w:rPr>
        <w:t>only</w:t>
      </w:r>
      <w:r>
        <w:rPr>
          <w:b/>
          <w:color w:val="080808"/>
          <w:spacing w:val="-12"/>
          <w:w w:val="105"/>
          <w:sz w:val="20"/>
        </w:rPr>
        <w:t xml:space="preserve"> </w:t>
      </w:r>
      <w:r>
        <w:rPr>
          <w:b/>
          <w:color w:val="080808"/>
          <w:w w:val="105"/>
          <w:sz w:val="20"/>
        </w:rPr>
        <w:t>to</w:t>
      </w:r>
      <w:r>
        <w:rPr>
          <w:b/>
          <w:color w:val="080808"/>
          <w:spacing w:val="-13"/>
          <w:w w:val="105"/>
          <w:sz w:val="20"/>
        </w:rPr>
        <w:t xml:space="preserve"> </w:t>
      </w:r>
      <w:r>
        <w:rPr>
          <w:b/>
          <w:color w:val="080808"/>
          <w:w w:val="105"/>
          <w:sz w:val="20"/>
        </w:rPr>
        <w:t>the</w:t>
      </w:r>
      <w:r>
        <w:rPr>
          <w:b/>
          <w:color w:val="080808"/>
          <w:spacing w:val="-12"/>
          <w:w w:val="105"/>
          <w:sz w:val="20"/>
        </w:rPr>
        <w:t xml:space="preserve"> </w:t>
      </w:r>
      <w:r>
        <w:rPr>
          <w:b/>
          <w:color w:val="080808"/>
          <w:w w:val="105"/>
          <w:sz w:val="20"/>
        </w:rPr>
        <w:t>extent</w:t>
      </w:r>
      <w:r>
        <w:rPr>
          <w:b/>
          <w:color w:val="080808"/>
          <w:spacing w:val="-10"/>
          <w:w w:val="105"/>
          <w:sz w:val="20"/>
        </w:rPr>
        <w:t xml:space="preserve"> </w:t>
      </w:r>
      <w:r>
        <w:rPr>
          <w:b/>
          <w:color w:val="080808"/>
          <w:w w:val="105"/>
          <w:sz w:val="20"/>
        </w:rPr>
        <w:t>reasonably</w:t>
      </w:r>
      <w:r>
        <w:rPr>
          <w:b/>
          <w:color w:val="080808"/>
          <w:spacing w:val="-3"/>
          <w:w w:val="105"/>
          <w:sz w:val="20"/>
        </w:rPr>
        <w:t xml:space="preserve"> </w:t>
      </w:r>
      <w:r>
        <w:rPr>
          <w:b/>
          <w:color w:val="080808"/>
          <w:w w:val="105"/>
          <w:sz w:val="20"/>
        </w:rPr>
        <w:t>necessary</w:t>
      </w:r>
    </w:p>
    <w:p w14:paraId="79EE0F5A" w14:textId="77777777" w:rsidR="008E3F19" w:rsidRDefault="008E3F19">
      <w:pPr>
        <w:spacing w:before="6"/>
        <w:ind w:left="431"/>
        <w:rPr>
          <w:b/>
          <w:sz w:val="20"/>
        </w:rPr>
      </w:pPr>
      <w:r>
        <w:rPr>
          <w:b/>
          <w:color w:val="080808"/>
          <w:sz w:val="20"/>
        </w:rPr>
        <w:t>to protect the client's interests.</w:t>
      </w:r>
    </w:p>
    <w:p w14:paraId="3CCFD646" w14:textId="77777777" w:rsidR="008E3F19" w:rsidRDefault="008E3F19">
      <w:pPr>
        <w:pStyle w:val="BodyText"/>
        <w:spacing w:before="5"/>
        <w:rPr>
          <w:b/>
          <w:sz w:val="19"/>
        </w:rPr>
      </w:pPr>
    </w:p>
    <w:p w14:paraId="0C5C0889" w14:textId="77777777" w:rsidR="008E3F19" w:rsidRDefault="008E3F19">
      <w:pPr>
        <w:pStyle w:val="Heading1"/>
        <w:ind w:left="201"/>
      </w:pPr>
      <w:r>
        <w:rPr>
          <w:color w:val="080808"/>
        </w:rPr>
        <w:t>Comment</w:t>
      </w:r>
    </w:p>
    <w:p w14:paraId="41C01FB9" w14:textId="77777777" w:rsidR="008E3F19" w:rsidRDefault="008E3F19">
      <w:pPr>
        <w:pStyle w:val="BodyText"/>
        <w:spacing w:before="64" w:line="276" w:lineRule="auto"/>
        <w:ind w:left="212" w:right="114" w:firstLine="332"/>
        <w:jc w:val="both"/>
      </w:pPr>
      <w:r>
        <w:rPr>
          <w:color w:val="080808"/>
          <w:w w:val="105"/>
        </w:rPr>
        <w:t xml:space="preserve">[1] The normal client-lawyer relationship is based on the assumption that the client, when properly advised and assisted, is </w:t>
      </w:r>
      <w:proofErr w:type="gramStart"/>
      <w:r>
        <w:rPr>
          <w:color w:val="080808"/>
          <w:w w:val="105"/>
        </w:rPr>
        <w:t>capable  of</w:t>
      </w:r>
      <w:proofErr w:type="gramEnd"/>
      <w:r>
        <w:rPr>
          <w:color w:val="080808"/>
          <w:w w:val="105"/>
        </w:rPr>
        <w:t xml:space="preserve">  </w:t>
      </w:r>
      <w:proofErr w:type="spellStart"/>
      <w:r>
        <w:rPr>
          <w:color w:val="080808"/>
          <w:w w:val="105"/>
        </w:rPr>
        <w:t>mak­</w:t>
      </w:r>
      <w:proofErr w:type="spellEnd"/>
      <w:r>
        <w:rPr>
          <w:color w:val="080808"/>
          <w:w w:val="105"/>
        </w:rPr>
        <w:t xml:space="preserve"> </w:t>
      </w:r>
      <w:proofErr w:type="spellStart"/>
      <w:r>
        <w:rPr>
          <w:color w:val="080808"/>
          <w:w w:val="105"/>
        </w:rPr>
        <w:t>ing</w:t>
      </w:r>
      <w:proofErr w:type="spellEnd"/>
      <w:r>
        <w:rPr>
          <w:color w:val="080808"/>
          <w:w w:val="105"/>
        </w:rPr>
        <w:t xml:space="preserve"> decisions about important matters. When the client is a minor or suffers from a diminished mental capacity, however, maintaining the or­ </w:t>
      </w:r>
      <w:proofErr w:type="spellStart"/>
      <w:r>
        <w:rPr>
          <w:color w:val="080808"/>
          <w:w w:val="105"/>
        </w:rPr>
        <w:t>dinary</w:t>
      </w:r>
      <w:proofErr w:type="spellEnd"/>
      <w:r>
        <w:rPr>
          <w:color w:val="080808"/>
          <w:w w:val="105"/>
        </w:rPr>
        <w:t xml:space="preserve"> client-lawyer relationship may not be possible in all respects. In particular, a severely incapacitated person may have no power to make legally binding decisions. Nevertheless, a client with diminished capacity often has the ability to understand, deliberate upon, and reach </w:t>
      </w:r>
      <w:proofErr w:type="spellStart"/>
      <w:r>
        <w:rPr>
          <w:color w:val="080808"/>
          <w:w w:val="105"/>
        </w:rPr>
        <w:t>conclu</w:t>
      </w:r>
      <w:proofErr w:type="spellEnd"/>
      <w:r>
        <w:rPr>
          <w:color w:val="080808"/>
          <w:w w:val="105"/>
        </w:rPr>
        <w:t xml:space="preserve">­ </w:t>
      </w:r>
      <w:proofErr w:type="spellStart"/>
      <w:r>
        <w:rPr>
          <w:color w:val="080808"/>
          <w:w w:val="105"/>
        </w:rPr>
        <w:t>sions</w:t>
      </w:r>
      <w:proofErr w:type="spellEnd"/>
      <w:r>
        <w:rPr>
          <w:color w:val="080808"/>
          <w:w w:val="105"/>
        </w:rPr>
        <w:t xml:space="preserve"> about matters affecting the client's own well-being. For example, children as young as five or six years </w:t>
      </w:r>
      <w:proofErr w:type="gramStart"/>
      <w:r>
        <w:rPr>
          <w:color w:val="080808"/>
          <w:w w:val="105"/>
        </w:rPr>
        <w:t>of  age</w:t>
      </w:r>
      <w:proofErr w:type="gramEnd"/>
      <w:r>
        <w:rPr>
          <w:color w:val="080808"/>
          <w:w w:val="105"/>
        </w:rPr>
        <w:t xml:space="preserve">, and certainly  those of  ten or </w:t>
      </w:r>
      <w:proofErr w:type="spellStart"/>
      <w:r>
        <w:rPr>
          <w:color w:val="080808"/>
          <w:w w:val="105"/>
        </w:rPr>
        <w:t>hvelve</w:t>
      </w:r>
      <w:proofErr w:type="spellEnd"/>
      <w:r>
        <w:rPr>
          <w:color w:val="080808"/>
          <w:w w:val="105"/>
        </w:rPr>
        <w:t>, are regarded as having opinions that are entitled to weight in</w:t>
      </w:r>
      <w:r>
        <w:rPr>
          <w:color w:val="181818"/>
          <w:w w:val="105"/>
        </w:rPr>
        <w:t xml:space="preserve"> legal </w:t>
      </w:r>
      <w:r>
        <w:rPr>
          <w:color w:val="080808"/>
          <w:w w:val="105"/>
        </w:rPr>
        <w:t xml:space="preserve">proceedings concerning their custody. So also, it is recognized that some persons of advanced age can be quite capable of handling routine financial matters </w:t>
      </w:r>
      <w:r>
        <w:rPr>
          <w:color w:val="080808"/>
          <w:w w:val="105"/>
        </w:rPr>
        <w:lastRenderedPageBreak/>
        <w:t>while needing special legal protection concerning major transactions.</w:t>
      </w:r>
    </w:p>
    <w:p w14:paraId="028DDFA4" w14:textId="77777777" w:rsidR="008E3F19" w:rsidRDefault="008E3F19">
      <w:pPr>
        <w:pStyle w:val="BodyText"/>
        <w:spacing w:before="8"/>
        <w:ind w:left="596"/>
        <w:jc w:val="both"/>
      </w:pPr>
      <w:r>
        <w:rPr>
          <w:color w:val="080808"/>
          <w:w w:val="105"/>
        </w:rPr>
        <w:t>(2) The fact that a client suffers a disability does not diminish the</w:t>
      </w:r>
    </w:p>
    <w:p w14:paraId="17C94B7B" w14:textId="77777777" w:rsidR="008E3F19" w:rsidRDefault="008E3F19">
      <w:pPr>
        <w:pStyle w:val="BodyText"/>
        <w:rPr>
          <w:sz w:val="22"/>
        </w:rPr>
      </w:pPr>
    </w:p>
    <w:p w14:paraId="20616A4E" w14:textId="77777777" w:rsidR="008E3F19" w:rsidRDefault="008E3F19">
      <w:pPr>
        <w:pStyle w:val="BodyText"/>
        <w:spacing w:before="2"/>
        <w:rPr>
          <w:sz w:val="26"/>
        </w:rPr>
      </w:pPr>
    </w:p>
    <w:p w14:paraId="5437FACA" w14:textId="77777777" w:rsidR="008E3F19" w:rsidRDefault="008E3F19">
      <w:pPr>
        <w:pStyle w:val="BodyText"/>
        <w:ind w:left="3210" w:right="3098"/>
        <w:jc w:val="center"/>
        <w:rPr>
          <w:rFonts w:ascii="Courier New"/>
        </w:rPr>
      </w:pPr>
      <w:r>
        <w:rPr>
          <w:rFonts w:ascii="Courier New"/>
          <w:color w:val="080808"/>
          <w:w w:val="95"/>
        </w:rPr>
        <w:t>74</w:t>
      </w:r>
    </w:p>
    <w:p w14:paraId="029D0A07" w14:textId="77777777" w:rsidR="008E3F19" w:rsidRDefault="008E3F19">
      <w:pPr>
        <w:jc w:val="center"/>
        <w:rPr>
          <w:rFonts w:ascii="Courier New"/>
        </w:rPr>
        <w:sectPr w:rsidR="008E3F19">
          <w:pgSz w:w="6850" w:h="12340"/>
          <w:pgMar w:top="240" w:right="60" w:bottom="0" w:left="200" w:header="720" w:footer="720" w:gutter="0"/>
          <w:cols w:space="720"/>
        </w:sectPr>
      </w:pPr>
    </w:p>
    <w:p w14:paraId="5D965E92" w14:textId="77777777" w:rsidR="008E3F19" w:rsidRDefault="008E3F19">
      <w:pPr>
        <w:tabs>
          <w:tab w:val="left" w:pos="5835"/>
        </w:tabs>
        <w:spacing w:before="67"/>
        <w:ind w:left="1820"/>
        <w:rPr>
          <w:b/>
          <w:sz w:val="18"/>
        </w:rPr>
      </w:pPr>
      <w:r>
        <w:rPr>
          <w:b/>
          <w:color w:val="0A0A0A"/>
          <w:w w:val="105"/>
          <w:sz w:val="17"/>
        </w:rPr>
        <w:lastRenderedPageBreak/>
        <w:t>CLIENT-LA</w:t>
      </w:r>
      <w:r>
        <w:rPr>
          <w:b/>
          <w:color w:val="0A0A0A"/>
          <w:spacing w:val="-30"/>
          <w:w w:val="105"/>
          <w:sz w:val="17"/>
        </w:rPr>
        <w:t xml:space="preserve"> </w:t>
      </w:r>
      <w:r>
        <w:rPr>
          <w:b/>
          <w:color w:val="0A0A0A"/>
          <w:w w:val="105"/>
          <w:sz w:val="17"/>
        </w:rPr>
        <w:t>WYER</w:t>
      </w:r>
      <w:r>
        <w:rPr>
          <w:b/>
          <w:color w:val="0A0A0A"/>
          <w:spacing w:val="7"/>
          <w:w w:val="105"/>
          <w:sz w:val="17"/>
        </w:rPr>
        <w:t xml:space="preserve"> </w:t>
      </w:r>
      <w:r>
        <w:rPr>
          <w:b/>
          <w:color w:val="0A0A0A"/>
          <w:w w:val="105"/>
          <w:sz w:val="17"/>
        </w:rPr>
        <w:t>RELATIONSHIP</w:t>
      </w:r>
      <w:r>
        <w:rPr>
          <w:b/>
          <w:color w:val="0A0A0A"/>
          <w:w w:val="105"/>
          <w:sz w:val="17"/>
        </w:rPr>
        <w:tab/>
      </w:r>
      <w:r>
        <w:rPr>
          <w:b/>
          <w:color w:val="0A0A0A"/>
          <w:w w:val="105"/>
          <w:position w:val="3"/>
          <w:sz w:val="18"/>
        </w:rPr>
        <w:t>Rule</w:t>
      </w:r>
      <w:r>
        <w:rPr>
          <w:b/>
          <w:color w:val="0A0A0A"/>
          <w:spacing w:val="4"/>
          <w:w w:val="105"/>
          <w:position w:val="3"/>
          <w:sz w:val="18"/>
        </w:rPr>
        <w:t xml:space="preserve"> </w:t>
      </w:r>
      <w:r>
        <w:rPr>
          <w:b/>
          <w:color w:val="0A0A0A"/>
          <w:w w:val="105"/>
          <w:position w:val="3"/>
          <w:sz w:val="18"/>
        </w:rPr>
        <w:t>1.14</w:t>
      </w:r>
    </w:p>
    <w:p w14:paraId="6CB6F170" w14:textId="77777777" w:rsidR="008E3F19" w:rsidRDefault="008E3F19">
      <w:pPr>
        <w:pStyle w:val="BodyText"/>
        <w:rPr>
          <w:b/>
          <w:sz w:val="22"/>
        </w:rPr>
      </w:pPr>
    </w:p>
    <w:p w14:paraId="415943D5" w14:textId="77777777" w:rsidR="008E3F19" w:rsidRDefault="008E3F19">
      <w:pPr>
        <w:pStyle w:val="BodyText"/>
        <w:spacing w:before="8"/>
        <w:rPr>
          <w:b/>
          <w:sz w:val="21"/>
        </w:rPr>
      </w:pPr>
    </w:p>
    <w:p w14:paraId="188C1CD2" w14:textId="77777777" w:rsidR="008E3F19" w:rsidRDefault="008E3F19">
      <w:pPr>
        <w:spacing w:line="273" w:lineRule="auto"/>
        <w:ind w:left="142" w:right="129"/>
        <w:jc w:val="both"/>
        <w:rPr>
          <w:sz w:val="21"/>
        </w:rPr>
      </w:pPr>
      <w:r>
        <w:rPr>
          <w:color w:val="0A0A0A"/>
          <w:w w:val="105"/>
          <w:sz w:val="21"/>
        </w:rPr>
        <w:t xml:space="preserve">lawyer's obligation to treat the client with attention and respect. Even if the person has a legal representative, the lawyer should as far as </w:t>
      </w:r>
      <w:proofErr w:type="gramStart"/>
      <w:r>
        <w:rPr>
          <w:color w:val="0A0A0A"/>
          <w:w w:val="105"/>
          <w:sz w:val="21"/>
        </w:rPr>
        <w:t>possible</w:t>
      </w:r>
      <w:proofErr w:type="gramEnd"/>
      <w:r>
        <w:rPr>
          <w:color w:val="0A0A0A"/>
          <w:w w:val="105"/>
          <w:sz w:val="21"/>
        </w:rPr>
        <w:t xml:space="preserve"> accord the represented person the status of client, particularly in main­ </w:t>
      </w:r>
      <w:proofErr w:type="spellStart"/>
      <w:r>
        <w:rPr>
          <w:color w:val="0A0A0A"/>
          <w:w w:val="105"/>
          <w:sz w:val="21"/>
        </w:rPr>
        <w:t>taining</w:t>
      </w:r>
      <w:proofErr w:type="spellEnd"/>
      <w:r>
        <w:rPr>
          <w:color w:val="0A0A0A"/>
          <w:w w:val="105"/>
          <w:sz w:val="21"/>
        </w:rPr>
        <w:t xml:space="preserve"> communication.</w:t>
      </w:r>
    </w:p>
    <w:p w14:paraId="523A60FB" w14:textId="77777777" w:rsidR="008E3F19" w:rsidRDefault="008E3F19" w:rsidP="008E3F19">
      <w:pPr>
        <w:pStyle w:val="ListParagraph"/>
        <w:numPr>
          <w:ilvl w:val="0"/>
          <w:numId w:val="29"/>
        </w:numPr>
        <w:tabs>
          <w:tab w:val="left" w:pos="765"/>
        </w:tabs>
        <w:spacing w:line="218" w:lineRule="exact"/>
        <w:ind w:hanging="287"/>
        <w:jc w:val="both"/>
        <w:rPr>
          <w:color w:val="0A0A0A"/>
          <w:sz w:val="21"/>
        </w:rPr>
      </w:pPr>
      <w:r>
        <w:rPr>
          <w:color w:val="0A0A0A"/>
          <w:w w:val="105"/>
          <w:sz w:val="21"/>
        </w:rPr>
        <w:t>The client may wish to have family members or other</w:t>
      </w:r>
      <w:r>
        <w:rPr>
          <w:color w:val="0A0A0A"/>
          <w:spacing w:val="2"/>
          <w:w w:val="105"/>
          <w:sz w:val="21"/>
        </w:rPr>
        <w:t xml:space="preserve"> </w:t>
      </w:r>
      <w:r>
        <w:rPr>
          <w:color w:val="0A0A0A"/>
          <w:w w:val="105"/>
          <w:sz w:val="21"/>
        </w:rPr>
        <w:t>persons</w:t>
      </w:r>
    </w:p>
    <w:p w14:paraId="24A75BF8" w14:textId="77777777" w:rsidR="008E3F19" w:rsidRDefault="008E3F19">
      <w:pPr>
        <w:spacing w:before="32" w:line="268" w:lineRule="auto"/>
        <w:ind w:left="135" w:right="141" w:firstLine="8"/>
        <w:jc w:val="both"/>
        <w:rPr>
          <w:sz w:val="21"/>
        </w:rPr>
      </w:pPr>
      <w:r>
        <w:rPr>
          <w:color w:val="0A0A0A"/>
          <w:w w:val="105"/>
          <w:sz w:val="21"/>
        </w:rPr>
        <w:t xml:space="preserve">participate in discussions with the lawyer. When necessary to assist in the representation, the presence of such persons generally does not affect the applicability of the attorney-client evidentiary privilege. </w:t>
      </w:r>
      <w:proofErr w:type="spellStart"/>
      <w:r>
        <w:rPr>
          <w:color w:val="0A0A0A"/>
          <w:w w:val="105"/>
          <w:sz w:val="21"/>
        </w:rPr>
        <w:t>Neverthe</w:t>
      </w:r>
      <w:proofErr w:type="spellEnd"/>
      <w:r>
        <w:rPr>
          <w:color w:val="0A0A0A"/>
          <w:w w:val="105"/>
          <w:sz w:val="21"/>
        </w:rPr>
        <w:t>­ less, the lawyer must keep the client's interests foremost and, except for protective action authorized under paragraph (b), must look to the client, and not family members, to make decisions on the client's behalf</w:t>
      </w:r>
      <w:r>
        <w:rPr>
          <w:color w:val="262626"/>
          <w:w w:val="105"/>
          <w:sz w:val="21"/>
        </w:rPr>
        <w:t>.</w:t>
      </w:r>
    </w:p>
    <w:p w14:paraId="43800A51" w14:textId="77777777" w:rsidR="008E3F19" w:rsidRDefault="008E3F19" w:rsidP="008E3F19">
      <w:pPr>
        <w:pStyle w:val="ListParagraph"/>
        <w:numPr>
          <w:ilvl w:val="0"/>
          <w:numId w:val="29"/>
        </w:numPr>
        <w:tabs>
          <w:tab w:val="left" w:pos="752"/>
        </w:tabs>
        <w:spacing w:line="268" w:lineRule="auto"/>
        <w:ind w:left="116" w:right="140" w:firstLine="358"/>
        <w:jc w:val="both"/>
        <w:rPr>
          <w:color w:val="0A0A0A"/>
          <w:sz w:val="21"/>
        </w:rPr>
      </w:pPr>
      <w:r>
        <w:rPr>
          <w:rFonts w:ascii="Arial" w:hAnsi="Arial"/>
          <w:color w:val="0A0A0A"/>
          <w:w w:val="105"/>
          <w:sz w:val="20"/>
        </w:rPr>
        <w:t xml:space="preserve">If </w:t>
      </w:r>
      <w:r>
        <w:rPr>
          <w:color w:val="0A0A0A"/>
          <w:w w:val="105"/>
          <w:sz w:val="21"/>
        </w:rPr>
        <w:t xml:space="preserve">a legal representative has already been appointed for the cli­ </w:t>
      </w:r>
      <w:proofErr w:type="spellStart"/>
      <w:r>
        <w:rPr>
          <w:color w:val="0A0A0A"/>
          <w:w w:val="105"/>
          <w:sz w:val="21"/>
        </w:rPr>
        <w:t>ent</w:t>
      </w:r>
      <w:proofErr w:type="spellEnd"/>
      <w:r>
        <w:rPr>
          <w:color w:val="0A0A0A"/>
          <w:w w:val="105"/>
          <w:sz w:val="21"/>
        </w:rPr>
        <w:t xml:space="preserve">, the lawyer should ordinarily look to the representative for decisions on behalf of the client. In matters involving a minor, whether the lawyer should look to the parents as natural guardians may depend on the type of proceeding or matter in which the </w:t>
      </w:r>
      <w:proofErr w:type="gramStart"/>
      <w:r>
        <w:rPr>
          <w:color w:val="0A0A0A"/>
          <w:w w:val="105"/>
          <w:sz w:val="21"/>
        </w:rPr>
        <w:t>lawyer  is</w:t>
      </w:r>
      <w:proofErr w:type="gramEnd"/>
      <w:r>
        <w:rPr>
          <w:color w:val="0A0A0A"/>
          <w:w w:val="105"/>
          <w:sz w:val="21"/>
        </w:rPr>
        <w:t xml:space="preserve"> representing  the minor. </w:t>
      </w:r>
      <w:r>
        <w:rPr>
          <w:rFonts w:ascii="Arial" w:hAnsi="Arial"/>
          <w:color w:val="0A0A0A"/>
          <w:w w:val="105"/>
          <w:sz w:val="20"/>
        </w:rPr>
        <w:t xml:space="preserve">If </w:t>
      </w:r>
      <w:r>
        <w:rPr>
          <w:color w:val="0A0A0A"/>
          <w:w w:val="105"/>
          <w:sz w:val="21"/>
        </w:rPr>
        <w:t xml:space="preserve">the lawyer represents the guardian as distinct from the </w:t>
      </w:r>
      <w:proofErr w:type="gramStart"/>
      <w:r>
        <w:rPr>
          <w:color w:val="0A0A0A"/>
          <w:w w:val="105"/>
          <w:sz w:val="21"/>
        </w:rPr>
        <w:t>ward, and</w:t>
      </w:r>
      <w:proofErr w:type="gramEnd"/>
      <w:r>
        <w:rPr>
          <w:color w:val="0A0A0A"/>
          <w:w w:val="105"/>
          <w:sz w:val="21"/>
        </w:rPr>
        <w:t xml:space="preserve"> is aware that the guardian is acting adversely to the ward's interest, the lawyer may have an obligation to prevent or rectify the guardian's mis­ conduct. See Rule</w:t>
      </w:r>
      <w:r>
        <w:rPr>
          <w:color w:val="0A0A0A"/>
          <w:spacing w:val="-34"/>
          <w:w w:val="105"/>
          <w:sz w:val="21"/>
        </w:rPr>
        <w:t xml:space="preserve"> </w:t>
      </w:r>
      <w:r>
        <w:rPr>
          <w:color w:val="0A0A0A"/>
          <w:w w:val="105"/>
          <w:sz w:val="21"/>
        </w:rPr>
        <w:t>1.2(d).</w:t>
      </w:r>
    </w:p>
    <w:p w14:paraId="22189B5F" w14:textId="77777777" w:rsidR="008E3F19" w:rsidRDefault="008E3F19">
      <w:pPr>
        <w:spacing w:before="194"/>
        <w:ind w:left="122"/>
        <w:jc w:val="both"/>
        <w:rPr>
          <w:i/>
        </w:rPr>
      </w:pPr>
      <w:r>
        <w:rPr>
          <w:i/>
          <w:color w:val="0A0A0A"/>
          <w:w w:val="105"/>
        </w:rPr>
        <w:t>Taking Protective Action</w:t>
      </w:r>
    </w:p>
    <w:p w14:paraId="250D4C1A" w14:textId="77777777" w:rsidR="008E3F19" w:rsidRDefault="008E3F19" w:rsidP="008E3F19">
      <w:pPr>
        <w:pStyle w:val="ListParagraph"/>
        <w:numPr>
          <w:ilvl w:val="0"/>
          <w:numId w:val="29"/>
        </w:numPr>
        <w:tabs>
          <w:tab w:val="left" w:pos="752"/>
        </w:tabs>
        <w:spacing w:before="51" w:line="266" w:lineRule="auto"/>
        <w:ind w:left="110" w:right="146" w:firstLine="361"/>
        <w:jc w:val="both"/>
        <w:rPr>
          <w:color w:val="0A0A0A"/>
          <w:sz w:val="21"/>
        </w:rPr>
      </w:pPr>
      <w:r>
        <w:rPr>
          <w:rFonts w:ascii="Arial" w:hAnsi="Arial"/>
          <w:color w:val="0A0A0A"/>
          <w:w w:val="105"/>
          <w:sz w:val="20"/>
        </w:rPr>
        <w:t xml:space="preserve">If </w:t>
      </w:r>
      <w:r>
        <w:rPr>
          <w:color w:val="0A0A0A"/>
          <w:w w:val="105"/>
          <w:sz w:val="21"/>
        </w:rPr>
        <w:t xml:space="preserve">a lawyer reasonably believes that a client is at risk of </w:t>
      </w:r>
      <w:proofErr w:type="spellStart"/>
      <w:r>
        <w:rPr>
          <w:color w:val="0A0A0A"/>
          <w:w w:val="105"/>
          <w:sz w:val="21"/>
        </w:rPr>
        <w:t>substan</w:t>
      </w:r>
      <w:proofErr w:type="spellEnd"/>
      <w:r>
        <w:rPr>
          <w:color w:val="0A0A0A"/>
          <w:w w:val="105"/>
          <w:sz w:val="21"/>
        </w:rPr>
        <w:t xml:space="preserve">­ </w:t>
      </w:r>
      <w:proofErr w:type="spellStart"/>
      <w:r>
        <w:rPr>
          <w:color w:val="0A0A0A"/>
          <w:w w:val="105"/>
          <w:sz w:val="21"/>
        </w:rPr>
        <w:t>tial</w:t>
      </w:r>
      <w:proofErr w:type="spellEnd"/>
      <w:r>
        <w:rPr>
          <w:color w:val="0A0A0A"/>
          <w:w w:val="105"/>
          <w:sz w:val="21"/>
        </w:rPr>
        <w:t xml:space="preserve"> physical, financial or other harm unless action is taken, and that a normal client-lawyer relationship cannot be maintained as provided in paragraph (a) because the client lacks sufficient capacity to </w:t>
      </w:r>
      <w:proofErr w:type="spellStart"/>
      <w:r>
        <w:rPr>
          <w:color w:val="0A0A0A"/>
          <w:w w:val="105"/>
          <w:sz w:val="21"/>
        </w:rPr>
        <w:t>communi</w:t>
      </w:r>
      <w:proofErr w:type="spellEnd"/>
      <w:r>
        <w:rPr>
          <w:color w:val="0A0A0A"/>
          <w:w w:val="105"/>
          <w:sz w:val="21"/>
        </w:rPr>
        <w:t xml:space="preserve">­ cate or to make adequately considered decisions in connection with the representation, then paragraph (b) permits the lawyer to take protective measures deemed necessary. Such measures could include: consulting with family members, using a reconsideration period to permit </w:t>
      </w:r>
      <w:proofErr w:type="spellStart"/>
      <w:r>
        <w:rPr>
          <w:color w:val="0A0A0A"/>
          <w:w w:val="105"/>
          <w:sz w:val="21"/>
        </w:rPr>
        <w:t>clarifica</w:t>
      </w:r>
      <w:proofErr w:type="spellEnd"/>
      <w:r>
        <w:rPr>
          <w:color w:val="0A0A0A"/>
          <w:w w:val="105"/>
          <w:sz w:val="21"/>
        </w:rPr>
        <w:t xml:space="preserve">­ </w:t>
      </w:r>
      <w:proofErr w:type="spellStart"/>
      <w:r>
        <w:rPr>
          <w:color w:val="0A0A0A"/>
          <w:w w:val="105"/>
          <w:sz w:val="21"/>
        </w:rPr>
        <w:t>tion</w:t>
      </w:r>
      <w:proofErr w:type="spellEnd"/>
      <w:r>
        <w:rPr>
          <w:color w:val="0A0A0A"/>
          <w:w w:val="105"/>
          <w:sz w:val="21"/>
        </w:rPr>
        <w:t xml:space="preserve"> or improvement of circumstances, using voluntary surrogate </w:t>
      </w:r>
      <w:proofErr w:type="spellStart"/>
      <w:r>
        <w:rPr>
          <w:color w:val="0A0A0A"/>
          <w:w w:val="105"/>
          <w:sz w:val="21"/>
        </w:rPr>
        <w:t>deci­</w:t>
      </w:r>
      <w:proofErr w:type="spellEnd"/>
      <w:r>
        <w:rPr>
          <w:color w:val="0A0A0A"/>
          <w:w w:val="105"/>
          <w:sz w:val="21"/>
        </w:rPr>
        <w:t xml:space="preserve"> </w:t>
      </w:r>
      <w:proofErr w:type="spellStart"/>
      <w:r>
        <w:rPr>
          <w:color w:val="0A0A0A"/>
          <w:w w:val="105"/>
          <w:sz w:val="21"/>
        </w:rPr>
        <w:t>sionmaking</w:t>
      </w:r>
      <w:proofErr w:type="spellEnd"/>
      <w:r>
        <w:rPr>
          <w:color w:val="0A0A0A"/>
          <w:w w:val="105"/>
          <w:sz w:val="21"/>
        </w:rPr>
        <w:t xml:space="preserve"> tools such as durable powers of attorney or consulting with support groups, professional services, adult-protective agencies or other individuals or entities that have the ability to protect the client. In taking any protective action, the lawyer should be guided by such factors as the wishes</w:t>
      </w:r>
      <w:r>
        <w:rPr>
          <w:color w:val="0A0A0A"/>
          <w:spacing w:val="-11"/>
          <w:w w:val="105"/>
          <w:sz w:val="21"/>
        </w:rPr>
        <w:t xml:space="preserve"> </w:t>
      </w:r>
      <w:r>
        <w:rPr>
          <w:color w:val="0A0A0A"/>
          <w:w w:val="105"/>
          <w:sz w:val="21"/>
        </w:rPr>
        <w:t>and</w:t>
      </w:r>
      <w:r>
        <w:rPr>
          <w:color w:val="0A0A0A"/>
          <w:spacing w:val="-4"/>
          <w:w w:val="105"/>
          <w:sz w:val="21"/>
        </w:rPr>
        <w:t xml:space="preserve"> </w:t>
      </w:r>
      <w:r>
        <w:rPr>
          <w:color w:val="0A0A0A"/>
          <w:w w:val="105"/>
          <w:sz w:val="21"/>
        </w:rPr>
        <w:t>values</w:t>
      </w:r>
      <w:r>
        <w:rPr>
          <w:color w:val="0A0A0A"/>
          <w:spacing w:val="-8"/>
          <w:w w:val="105"/>
          <w:sz w:val="21"/>
        </w:rPr>
        <w:t xml:space="preserve"> </w:t>
      </w:r>
      <w:r>
        <w:rPr>
          <w:color w:val="0A0A0A"/>
          <w:w w:val="105"/>
          <w:sz w:val="21"/>
        </w:rPr>
        <w:t>of</w:t>
      </w:r>
      <w:r>
        <w:rPr>
          <w:color w:val="0A0A0A"/>
          <w:spacing w:val="9"/>
          <w:w w:val="105"/>
          <w:sz w:val="21"/>
        </w:rPr>
        <w:t xml:space="preserve"> </w:t>
      </w:r>
      <w:r>
        <w:rPr>
          <w:color w:val="0A0A0A"/>
          <w:w w:val="105"/>
          <w:sz w:val="21"/>
        </w:rPr>
        <w:t>the</w:t>
      </w:r>
      <w:r>
        <w:rPr>
          <w:color w:val="0A0A0A"/>
          <w:spacing w:val="-13"/>
          <w:w w:val="105"/>
          <w:sz w:val="21"/>
        </w:rPr>
        <w:t xml:space="preserve"> </w:t>
      </w:r>
      <w:r>
        <w:rPr>
          <w:color w:val="0A0A0A"/>
          <w:w w:val="105"/>
          <w:sz w:val="21"/>
        </w:rPr>
        <w:t>client</w:t>
      </w:r>
      <w:r>
        <w:rPr>
          <w:color w:val="0A0A0A"/>
          <w:spacing w:val="2"/>
          <w:w w:val="105"/>
          <w:sz w:val="21"/>
        </w:rPr>
        <w:t xml:space="preserve"> </w:t>
      </w:r>
      <w:r>
        <w:rPr>
          <w:color w:val="0A0A0A"/>
          <w:w w:val="105"/>
          <w:sz w:val="21"/>
        </w:rPr>
        <w:t>to</w:t>
      </w:r>
      <w:r>
        <w:rPr>
          <w:color w:val="0A0A0A"/>
          <w:spacing w:val="-11"/>
          <w:w w:val="105"/>
          <w:sz w:val="21"/>
        </w:rPr>
        <w:t xml:space="preserve"> </w:t>
      </w:r>
      <w:r>
        <w:rPr>
          <w:color w:val="0A0A0A"/>
          <w:w w:val="105"/>
          <w:sz w:val="21"/>
        </w:rPr>
        <w:t>the</w:t>
      </w:r>
      <w:r>
        <w:rPr>
          <w:color w:val="0A0A0A"/>
          <w:spacing w:val="-12"/>
          <w:w w:val="105"/>
          <w:sz w:val="21"/>
        </w:rPr>
        <w:t xml:space="preserve"> </w:t>
      </w:r>
      <w:r>
        <w:rPr>
          <w:color w:val="0A0A0A"/>
          <w:w w:val="105"/>
          <w:sz w:val="21"/>
        </w:rPr>
        <w:t>extent known,</w:t>
      </w:r>
      <w:r>
        <w:rPr>
          <w:color w:val="0A0A0A"/>
          <w:spacing w:val="-4"/>
          <w:w w:val="105"/>
          <w:sz w:val="21"/>
        </w:rPr>
        <w:t xml:space="preserve"> </w:t>
      </w:r>
      <w:r>
        <w:rPr>
          <w:color w:val="0A0A0A"/>
          <w:w w:val="105"/>
          <w:sz w:val="21"/>
        </w:rPr>
        <w:t>the</w:t>
      </w:r>
      <w:r>
        <w:rPr>
          <w:color w:val="0A0A0A"/>
          <w:spacing w:val="-12"/>
          <w:w w:val="105"/>
          <w:sz w:val="21"/>
        </w:rPr>
        <w:t xml:space="preserve"> </w:t>
      </w:r>
      <w:r>
        <w:rPr>
          <w:color w:val="0A0A0A"/>
          <w:w w:val="105"/>
          <w:sz w:val="21"/>
        </w:rPr>
        <w:t>client's</w:t>
      </w:r>
      <w:r>
        <w:rPr>
          <w:color w:val="0A0A0A"/>
          <w:spacing w:val="-5"/>
          <w:w w:val="105"/>
          <w:sz w:val="21"/>
        </w:rPr>
        <w:t xml:space="preserve"> </w:t>
      </w:r>
      <w:r>
        <w:rPr>
          <w:color w:val="0A0A0A"/>
          <w:w w:val="105"/>
          <w:sz w:val="21"/>
        </w:rPr>
        <w:t>best</w:t>
      </w:r>
      <w:r>
        <w:rPr>
          <w:color w:val="0A0A0A"/>
          <w:spacing w:val="-7"/>
          <w:w w:val="105"/>
          <w:sz w:val="21"/>
        </w:rPr>
        <w:t xml:space="preserve"> </w:t>
      </w:r>
      <w:r>
        <w:rPr>
          <w:color w:val="0A0A0A"/>
          <w:w w:val="105"/>
          <w:sz w:val="21"/>
        </w:rPr>
        <w:t xml:space="preserve">inter­ </w:t>
      </w:r>
      <w:proofErr w:type="spellStart"/>
      <w:r>
        <w:rPr>
          <w:color w:val="0A0A0A"/>
          <w:w w:val="105"/>
          <w:sz w:val="21"/>
        </w:rPr>
        <w:t>ests</w:t>
      </w:r>
      <w:proofErr w:type="spellEnd"/>
      <w:r>
        <w:rPr>
          <w:color w:val="0A0A0A"/>
          <w:w w:val="105"/>
          <w:sz w:val="21"/>
        </w:rPr>
        <w:t xml:space="preserve"> and the goals of intruding into the client's </w:t>
      </w:r>
      <w:proofErr w:type="spellStart"/>
      <w:r>
        <w:rPr>
          <w:color w:val="0A0A0A"/>
          <w:w w:val="105"/>
          <w:sz w:val="21"/>
        </w:rPr>
        <w:t>decisionmaking</w:t>
      </w:r>
      <w:proofErr w:type="spellEnd"/>
      <w:r>
        <w:rPr>
          <w:color w:val="0A0A0A"/>
          <w:w w:val="105"/>
          <w:sz w:val="21"/>
        </w:rPr>
        <w:t xml:space="preserve"> autonomy to the least extent feasible, maximizing client capacities and respecting </w:t>
      </w:r>
      <w:r>
        <w:rPr>
          <w:color w:val="0A0A0A"/>
          <w:w w:val="105"/>
          <w:sz w:val="21"/>
        </w:rPr>
        <w:lastRenderedPageBreak/>
        <w:t>the client's family and social</w:t>
      </w:r>
      <w:r>
        <w:rPr>
          <w:color w:val="0A0A0A"/>
          <w:spacing w:val="-18"/>
          <w:w w:val="105"/>
          <w:sz w:val="21"/>
        </w:rPr>
        <w:t xml:space="preserve"> </w:t>
      </w:r>
      <w:r>
        <w:rPr>
          <w:color w:val="0A0A0A"/>
          <w:w w:val="105"/>
          <w:sz w:val="21"/>
        </w:rPr>
        <w:t>connections.</w:t>
      </w:r>
    </w:p>
    <w:p w14:paraId="0A2D4AF4" w14:textId="77777777" w:rsidR="008E3F19" w:rsidRDefault="008E3F19">
      <w:pPr>
        <w:pStyle w:val="BodyText"/>
        <w:rPr>
          <w:sz w:val="22"/>
        </w:rPr>
      </w:pPr>
    </w:p>
    <w:p w14:paraId="06A12D63" w14:textId="77777777" w:rsidR="008E3F19" w:rsidRDefault="008E3F19">
      <w:pPr>
        <w:pStyle w:val="BodyText"/>
        <w:spacing w:before="8"/>
        <w:rPr>
          <w:sz w:val="23"/>
        </w:rPr>
      </w:pPr>
    </w:p>
    <w:p w14:paraId="7056F206" w14:textId="77777777" w:rsidR="008E3F19" w:rsidRDefault="008E3F19">
      <w:pPr>
        <w:pStyle w:val="BodyText"/>
        <w:ind w:left="3167" w:right="3284"/>
        <w:jc w:val="center"/>
        <w:rPr>
          <w:rFonts w:ascii="Courier New"/>
        </w:rPr>
      </w:pPr>
      <w:r>
        <w:rPr>
          <w:rFonts w:ascii="Courier New"/>
          <w:color w:val="0A0A0A"/>
          <w:w w:val="95"/>
        </w:rPr>
        <w:t>75</w:t>
      </w:r>
    </w:p>
    <w:p w14:paraId="528FBFD2" w14:textId="77777777" w:rsidR="008E3F19" w:rsidRDefault="008E3F19">
      <w:pPr>
        <w:jc w:val="center"/>
        <w:rPr>
          <w:rFonts w:ascii="Courier New"/>
        </w:rPr>
        <w:sectPr w:rsidR="008E3F19">
          <w:pgSz w:w="7080" w:h="12450"/>
          <w:pgMar w:top="180" w:right="160" w:bottom="0" w:left="200" w:header="720" w:footer="720" w:gutter="0"/>
          <w:cols w:space="720"/>
        </w:sectPr>
      </w:pPr>
    </w:p>
    <w:p w14:paraId="6FBECE00" w14:textId="77777777" w:rsidR="008E3F19" w:rsidRDefault="008E3F19">
      <w:pPr>
        <w:pStyle w:val="BodyText"/>
        <w:spacing w:line="20" w:lineRule="exact"/>
        <w:ind w:left="54"/>
        <w:rPr>
          <w:rFonts w:ascii="Courier New"/>
          <w:sz w:val="2"/>
        </w:rPr>
      </w:pPr>
      <w:r>
        <w:rPr>
          <w:rFonts w:ascii="Courier New"/>
          <w:noProof/>
          <w:sz w:val="2"/>
        </w:rPr>
        <w:lastRenderedPageBreak/>
        <w:drawing>
          <wp:inline distT="0" distB="0" distL="0" distR="0" wp14:anchorId="7C95F795" wp14:editId="204806CB">
            <wp:extent cx="899176" cy="2285"/>
            <wp:effectExtent l="0" t="0" r="0" b="0"/>
            <wp:docPr id="7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8" cstate="print"/>
                    <a:stretch>
                      <a:fillRect/>
                    </a:stretch>
                  </pic:blipFill>
                  <pic:spPr>
                    <a:xfrm>
                      <a:off x="0" y="0"/>
                      <a:ext cx="899176" cy="2285"/>
                    </a:xfrm>
                    <a:prstGeom prst="rect">
                      <a:avLst/>
                    </a:prstGeom>
                  </pic:spPr>
                </pic:pic>
              </a:graphicData>
            </a:graphic>
          </wp:inline>
        </w:drawing>
      </w:r>
    </w:p>
    <w:p w14:paraId="05F1D9BA" w14:textId="77777777" w:rsidR="008E3F19" w:rsidRDefault="008E3F19">
      <w:pPr>
        <w:pStyle w:val="BodyText"/>
        <w:spacing w:before="3"/>
        <w:rPr>
          <w:rFonts w:ascii="Courier New"/>
          <w:sz w:val="21"/>
        </w:rPr>
      </w:pPr>
    </w:p>
    <w:p w14:paraId="2A3A74A3" w14:textId="77777777" w:rsidR="008E3F19" w:rsidRDefault="008E3F19">
      <w:pPr>
        <w:tabs>
          <w:tab w:val="left" w:pos="2638"/>
        </w:tabs>
        <w:spacing w:before="92"/>
        <w:ind w:left="400"/>
        <w:jc w:val="both"/>
        <w:rPr>
          <w:b/>
          <w:sz w:val="19"/>
        </w:rPr>
      </w:pPr>
      <w:r>
        <w:rPr>
          <w:b/>
          <w:color w:val="080808"/>
          <w:position w:val="-2"/>
          <w:sz w:val="17"/>
        </w:rPr>
        <w:t>Rule</w:t>
      </w:r>
      <w:r>
        <w:rPr>
          <w:b/>
          <w:color w:val="080808"/>
          <w:spacing w:val="6"/>
          <w:position w:val="-2"/>
          <w:sz w:val="17"/>
        </w:rPr>
        <w:t xml:space="preserve"> </w:t>
      </w:r>
      <w:r>
        <w:rPr>
          <w:b/>
          <w:color w:val="080808"/>
          <w:position w:val="-2"/>
          <w:sz w:val="17"/>
        </w:rPr>
        <w:t>1.14</w:t>
      </w:r>
      <w:r>
        <w:rPr>
          <w:b/>
          <w:color w:val="080808"/>
          <w:position w:val="-2"/>
          <w:sz w:val="17"/>
        </w:rPr>
        <w:tab/>
      </w:r>
      <w:r>
        <w:rPr>
          <w:b/>
          <w:color w:val="080808"/>
          <w:sz w:val="19"/>
        </w:rPr>
        <w:t>ABA MODEL RULES</w:t>
      </w:r>
    </w:p>
    <w:p w14:paraId="1F99504F" w14:textId="77777777" w:rsidR="008E3F19" w:rsidRDefault="008E3F19">
      <w:pPr>
        <w:pStyle w:val="BodyText"/>
        <w:rPr>
          <w:b/>
          <w:sz w:val="22"/>
        </w:rPr>
      </w:pPr>
    </w:p>
    <w:p w14:paraId="57AA97ED" w14:textId="77777777" w:rsidR="008E3F19" w:rsidRDefault="008E3F19">
      <w:pPr>
        <w:pStyle w:val="BodyText"/>
        <w:spacing w:before="3"/>
        <w:rPr>
          <w:b/>
          <w:sz w:val="19"/>
        </w:rPr>
      </w:pPr>
    </w:p>
    <w:p w14:paraId="469345E6" w14:textId="77777777" w:rsidR="008E3F19" w:rsidRDefault="008E3F19" w:rsidP="008E3F19">
      <w:pPr>
        <w:pStyle w:val="ListParagraph"/>
        <w:numPr>
          <w:ilvl w:val="0"/>
          <w:numId w:val="29"/>
        </w:numPr>
        <w:tabs>
          <w:tab w:val="left" w:pos="1045"/>
        </w:tabs>
        <w:spacing w:before="1" w:line="280" w:lineRule="auto"/>
        <w:ind w:left="419" w:right="208" w:firstLine="336"/>
        <w:jc w:val="both"/>
        <w:rPr>
          <w:color w:val="080808"/>
          <w:sz w:val="20"/>
        </w:rPr>
      </w:pPr>
      <w:r>
        <w:rPr>
          <w:color w:val="080808"/>
          <w:w w:val="110"/>
          <w:sz w:val="20"/>
        </w:rPr>
        <w:t>In determining the extent of the client's diminished capacity,</w:t>
      </w:r>
      <w:r>
        <w:rPr>
          <w:color w:val="080808"/>
          <w:spacing w:val="-38"/>
          <w:w w:val="110"/>
          <w:sz w:val="20"/>
        </w:rPr>
        <w:t xml:space="preserve"> </w:t>
      </w:r>
      <w:r>
        <w:rPr>
          <w:color w:val="080808"/>
          <w:w w:val="110"/>
          <w:sz w:val="20"/>
        </w:rPr>
        <w:t>the lawyer</w:t>
      </w:r>
      <w:r>
        <w:rPr>
          <w:color w:val="080808"/>
          <w:spacing w:val="-12"/>
          <w:w w:val="110"/>
          <w:sz w:val="20"/>
        </w:rPr>
        <w:t xml:space="preserve"> </w:t>
      </w:r>
      <w:r>
        <w:rPr>
          <w:color w:val="080808"/>
          <w:w w:val="110"/>
          <w:sz w:val="20"/>
        </w:rPr>
        <w:t>should</w:t>
      </w:r>
      <w:r>
        <w:rPr>
          <w:color w:val="080808"/>
          <w:spacing w:val="-14"/>
          <w:w w:val="110"/>
          <w:sz w:val="20"/>
        </w:rPr>
        <w:t xml:space="preserve"> </w:t>
      </w:r>
      <w:r>
        <w:rPr>
          <w:color w:val="080808"/>
          <w:w w:val="110"/>
          <w:sz w:val="20"/>
        </w:rPr>
        <w:t>consider</w:t>
      </w:r>
      <w:r>
        <w:rPr>
          <w:color w:val="080808"/>
          <w:spacing w:val="-11"/>
          <w:w w:val="110"/>
          <w:sz w:val="20"/>
        </w:rPr>
        <w:t xml:space="preserve"> </w:t>
      </w:r>
      <w:r>
        <w:rPr>
          <w:color w:val="080808"/>
          <w:w w:val="110"/>
          <w:sz w:val="20"/>
        </w:rPr>
        <w:t>and</w:t>
      </w:r>
      <w:r>
        <w:rPr>
          <w:color w:val="080808"/>
          <w:spacing w:val="-17"/>
          <w:w w:val="110"/>
          <w:sz w:val="20"/>
        </w:rPr>
        <w:t xml:space="preserve"> </w:t>
      </w:r>
      <w:r>
        <w:rPr>
          <w:color w:val="080808"/>
          <w:w w:val="110"/>
          <w:sz w:val="20"/>
        </w:rPr>
        <w:t>balance</w:t>
      </w:r>
      <w:r>
        <w:rPr>
          <w:color w:val="080808"/>
          <w:spacing w:val="-19"/>
          <w:w w:val="110"/>
          <w:sz w:val="20"/>
        </w:rPr>
        <w:t xml:space="preserve"> </w:t>
      </w:r>
      <w:r>
        <w:rPr>
          <w:color w:val="080808"/>
          <w:w w:val="110"/>
          <w:sz w:val="20"/>
        </w:rPr>
        <w:t>such</w:t>
      </w:r>
      <w:r>
        <w:rPr>
          <w:color w:val="080808"/>
          <w:spacing w:val="-18"/>
          <w:w w:val="110"/>
          <w:sz w:val="20"/>
        </w:rPr>
        <w:t xml:space="preserve"> </w:t>
      </w:r>
      <w:r>
        <w:rPr>
          <w:color w:val="080808"/>
          <w:w w:val="110"/>
          <w:sz w:val="20"/>
        </w:rPr>
        <w:t>factors</w:t>
      </w:r>
      <w:r>
        <w:rPr>
          <w:color w:val="080808"/>
          <w:spacing w:val="-17"/>
          <w:w w:val="110"/>
          <w:sz w:val="20"/>
        </w:rPr>
        <w:t xml:space="preserve"> </w:t>
      </w:r>
      <w:r>
        <w:rPr>
          <w:color w:val="080808"/>
          <w:w w:val="110"/>
          <w:sz w:val="20"/>
        </w:rPr>
        <w:t>as:</w:t>
      </w:r>
      <w:r>
        <w:rPr>
          <w:color w:val="080808"/>
          <w:spacing w:val="-21"/>
          <w:w w:val="110"/>
          <w:sz w:val="20"/>
        </w:rPr>
        <w:t xml:space="preserve"> </w:t>
      </w:r>
      <w:r>
        <w:rPr>
          <w:color w:val="080808"/>
          <w:w w:val="110"/>
          <w:sz w:val="20"/>
        </w:rPr>
        <w:t>the</w:t>
      </w:r>
      <w:r>
        <w:rPr>
          <w:color w:val="080808"/>
          <w:spacing w:val="-9"/>
          <w:w w:val="110"/>
          <w:sz w:val="20"/>
        </w:rPr>
        <w:t xml:space="preserve"> </w:t>
      </w:r>
      <w:r>
        <w:rPr>
          <w:color w:val="080808"/>
          <w:w w:val="110"/>
          <w:sz w:val="20"/>
        </w:rPr>
        <w:t>client's</w:t>
      </w:r>
      <w:r>
        <w:rPr>
          <w:color w:val="080808"/>
          <w:spacing w:val="-11"/>
          <w:w w:val="110"/>
          <w:sz w:val="20"/>
        </w:rPr>
        <w:t xml:space="preserve"> </w:t>
      </w:r>
      <w:r>
        <w:rPr>
          <w:color w:val="080808"/>
          <w:w w:val="110"/>
          <w:sz w:val="20"/>
        </w:rPr>
        <w:t>ability</w:t>
      </w:r>
      <w:r>
        <w:rPr>
          <w:color w:val="080808"/>
          <w:spacing w:val="-13"/>
          <w:w w:val="110"/>
          <w:sz w:val="20"/>
        </w:rPr>
        <w:t xml:space="preserve"> </w:t>
      </w:r>
      <w:r>
        <w:rPr>
          <w:color w:val="080808"/>
          <w:w w:val="110"/>
          <w:sz w:val="20"/>
        </w:rPr>
        <w:t>to articulate</w:t>
      </w:r>
      <w:r>
        <w:rPr>
          <w:color w:val="080808"/>
          <w:spacing w:val="-18"/>
          <w:w w:val="110"/>
          <w:sz w:val="20"/>
        </w:rPr>
        <w:t xml:space="preserve"> </w:t>
      </w:r>
      <w:r>
        <w:rPr>
          <w:color w:val="080808"/>
          <w:w w:val="110"/>
          <w:sz w:val="20"/>
        </w:rPr>
        <w:t>reasoning</w:t>
      </w:r>
      <w:r>
        <w:rPr>
          <w:color w:val="080808"/>
          <w:spacing w:val="-17"/>
          <w:w w:val="110"/>
          <w:sz w:val="20"/>
        </w:rPr>
        <w:t xml:space="preserve"> </w:t>
      </w:r>
      <w:r>
        <w:rPr>
          <w:color w:val="080808"/>
          <w:w w:val="110"/>
          <w:sz w:val="20"/>
        </w:rPr>
        <w:t>leading</w:t>
      </w:r>
      <w:r>
        <w:rPr>
          <w:color w:val="080808"/>
          <w:spacing w:val="-16"/>
          <w:w w:val="110"/>
          <w:sz w:val="20"/>
        </w:rPr>
        <w:t xml:space="preserve"> </w:t>
      </w:r>
      <w:r>
        <w:rPr>
          <w:color w:val="080808"/>
          <w:w w:val="110"/>
          <w:sz w:val="20"/>
        </w:rPr>
        <w:t>to</w:t>
      </w:r>
      <w:r>
        <w:rPr>
          <w:color w:val="080808"/>
          <w:spacing w:val="-25"/>
          <w:w w:val="110"/>
          <w:sz w:val="20"/>
        </w:rPr>
        <w:t xml:space="preserve"> </w:t>
      </w:r>
      <w:r>
        <w:rPr>
          <w:color w:val="080808"/>
          <w:w w:val="110"/>
          <w:sz w:val="20"/>
        </w:rPr>
        <w:t>a</w:t>
      </w:r>
      <w:r>
        <w:rPr>
          <w:color w:val="080808"/>
          <w:spacing w:val="-21"/>
          <w:w w:val="110"/>
          <w:sz w:val="20"/>
        </w:rPr>
        <w:t xml:space="preserve"> </w:t>
      </w:r>
      <w:r>
        <w:rPr>
          <w:color w:val="080808"/>
          <w:w w:val="110"/>
          <w:sz w:val="20"/>
        </w:rPr>
        <w:t>decision,</w:t>
      </w:r>
      <w:r>
        <w:rPr>
          <w:color w:val="080808"/>
          <w:spacing w:val="-23"/>
          <w:w w:val="110"/>
          <w:sz w:val="20"/>
        </w:rPr>
        <w:t xml:space="preserve"> </w:t>
      </w:r>
      <w:r>
        <w:rPr>
          <w:color w:val="080808"/>
          <w:w w:val="110"/>
          <w:sz w:val="20"/>
        </w:rPr>
        <w:t>variability</w:t>
      </w:r>
      <w:r>
        <w:rPr>
          <w:color w:val="080808"/>
          <w:spacing w:val="-16"/>
          <w:w w:val="110"/>
          <w:sz w:val="20"/>
        </w:rPr>
        <w:t xml:space="preserve"> </w:t>
      </w:r>
      <w:r>
        <w:rPr>
          <w:color w:val="080808"/>
          <w:w w:val="110"/>
          <w:sz w:val="20"/>
        </w:rPr>
        <w:t>of</w:t>
      </w:r>
      <w:r>
        <w:rPr>
          <w:color w:val="080808"/>
          <w:spacing w:val="-15"/>
          <w:w w:val="110"/>
          <w:sz w:val="20"/>
        </w:rPr>
        <w:t xml:space="preserve"> </w:t>
      </w:r>
      <w:r>
        <w:rPr>
          <w:color w:val="080808"/>
          <w:w w:val="110"/>
          <w:sz w:val="20"/>
        </w:rPr>
        <w:t>state</w:t>
      </w:r>
      <w:r>
        <w:rPr>
          <w:color w:val="080808"/>
          <w:spacing w:val="-22"/>
          <w:w w:val="110"/>
          <w:sz w:val="20"/>
        </w:rPr>
        <w:t xml:space="preserve"> </w:t>
      </w:r>
      <w:r>
        <w:rPr>
          <w:color w:val="080808"/>
          <w:w w:val="110"/>
          <w:sz w:val="20"/>
        </w:rPr>
        <w:t>of</w:t>
      </w:r>
      <w:r>
        <w:rPr>
          <w:color w:val="080808"/>
          <w:spacing w:val="-12"/>
          <w:w w:val="110"/>
          <w:sz w:val="20"/>
        </w:rPr>
        <w:t xml:space="preserve"> </w:t>
      </w:r>
      <w:r>
        <w:rPr>
          <w:color w:val="080808"/>
          <w:w w:val="110"/>
          <w:sz w:val="20"/>
        </w:rPr>
        <w:t>mind</w:t>
      </w:r>
      <w:r>
        <w:rPr>
          <w:color w:val="080808"/>
          <w:spacing w:val="-16"/>
          <w:w w:val="110"/>
          <w:sz w:val="20"/>
        </w:rPr>
        <w:t xml:space="preserve"> </w:t>
      </w:r>
      <w:r>
        <w:rPr>
          <w:color w:val="080808"/>
          <w:w w:val="110"/>
          <w:sz w:val="20"/>
        </w:rPr>
        <w:t>and ability</w:t>
      </w:r>
      <w:r>
        <w:rPr>
          <w:color w:val="080808"/>
          <w:spacing w:val="-11"/>
          <w:w w:val="110"/>
          <w:sz w:val="20"/>
        </w:rPr>
        <w:t xml:space="preserve"> </w:t>
      </w:r>
      <w:r>
        <w:rPr>
          <w:color w:val="080808"/>
          <w:w w:val="110"/>
          <w:sz w:val="20"/>
        </w:rPr>
        <w:t>to</w:t>
      </w:r>
      <w:r>
        <w:rPr>
          <w:color w:val="080808"/>
          <w:spacing w:val="-23"/>
          <w:w w:val="110"/>
          <w:sz w:val="20"/>
        </w:rPr>
        <w:t xml:space="preserve"> </w:t>
      </w:r>
      <w:r>
        <w:rPr>
          <w:color w:val="080808"/>
          <w:w w:val="110"/>
          <w:sz w:val="20"/>
        </w:rPr>
        <w:t>appreciate</w:t>
      </w:r>
      <w:r>
        <w:rPr>
          <w:color w:val="080808"/>
          <w:spacing w:val="-14"/>
          <w:w w:val="110"/>
          <w:sz w:val="20"/>
        </w:rPr>
        <w:t xml:space="preserve"> </w:t>
      </w:r>
      <w:r>
        <w:rPr>
          <w:color w:val="080808"/>
          <w:w w:val="110"/>
          <w:sz w:val="20"/>
        </w:rPr>
        <w:t>consequences</w:t>
      </w:r>
      <w:r>
        <w:rPr>
          <w:color w:val="080808"/>
          <w:spacing w:val="-14"/>
          <w:w w:val="110"/>
          <w:sz w:val="20"/>
        </w:rPr>
        <w:t xml:space="preserve"> </w:t>
      </w:r>
      <w:r>
        <w:rPr>
          <w:color w:val="080808"/>
          <w:w w:val="110"/>
          <w:sz w:val="20"/>
        </w:rPr>
        <w:t>of</w:t>
      </w:r>
      <w:r>
        <w:rPr>
          <w:color w:val="080808"/>
          <w:spacing w:val="-11"/>
          <w:w w:val="110"/>
          <w:sz w:val="20"/>
        </w:rPr>
        <w:t xml:space="preserve"> </w:t>
      </w:r>
      <w:r>
        <w:rPr>
          <w:color w:val="080808"/>
          <w:w w:val="110"/>
          <w:sz w:val="20"/>
        </w:rPr>
        <w:t>a</w:t>
      </w:r>
      <w:r>
        <w:rPr>
          <w:color w:val="080808"/>
          <w:spacing w:val="-19"/>
          <w:w w:val="110"/>
          <w:sz w:val="20"/>
        </w:rPr>
        <w:t xml:space="preserve"> </w:t>
      </w:r>
      <w:r>
        <w:rPr>
          <w:color w:val="080808"/>
          <w:w w:val="110"/>
          <w:sz w:val="20"/>
        </w:rPr>
        <w:t>decision;</w:t>
      </w:r>
      <w:r>
        <w:rPr>
          <w:color w:val="080808"/>
          <w:spacing w:val="-17"/>
          <w:w w:val="110"/>
          <w:sz w:val="20"/>
        </w:rPr>
        <w:t xml:space="preserve"> </w:t>
      </w:r>
      <w:r>
        <w:rPr>
          <w:color w:val="080808"/>
          <w:w w:val="110"/>
          <w:sz w:val="20"/>
        </w:rPr>
        <w:t>the</w:t>
      </w:r>
      <w:r>
        <w:rPr>
          <w:color w:val="080808"/>
          <w:spacing w:val="-13"/>
          <w:w w:val="110"/>
          <w:sz w:val="20"/>
        </w:rPr>
        <w:t xml:space="preserve"> </w:t>
      </w:r>
      <w:r>
        <w:rPr>
          <w:color w:val="080808"/>
          <w:w w:val="110"/>
          <w:sz w:val="20"/>
        </w:rPr>
        <w:t>substantive</w:t>
      </w:r>
      <w:r>
        <w:rPr>
          <w:color w:val="080808"/>
          <w:spacing w:val="-13"/>
          <w:w w:val="110"/>
          <w:sz w:val="20"/>
        </w:rPr>
        <w:t xml:space="preserve"> </w:t>
      </w:r>
      <w:r>
        <w:rPr>
          <w:color w:val="080808"/>
          <w:w w:val="110"/>
          <w:sz w:val="20"/>
        </w:rPr>
        <w:t>fairness of</w:t>
      </w:r>
      <w:r>
        <w:rPr>
          <w:color w:val="080808"/>
          <w:spacing w:val="-18"/>
          <w:w w:val="110"/>
          <w:sz w:val="20"/>
        </w:rPr>
        <w:t xml:space="preserve"> </w:t>
      </w:r>
      <w:r>
        <w:rPr>
          <w:color w:val="080808"/>
          <w:w w:val="110"/>
          <w:sz w:val="20"/>
        </w:rPr>
        <w:t>a</w:t>
      </w:r>
      <w:r>
        <w:rPr>
          <w:color w:val="080808"/>
          <w:spacing w:val="-23"/>
          <w:w w:val="110"/>
          <w:sz w:val="20"/>
        </w:rPr>
        <w:t xml:space="preserve"> </w:t>
      </w:r>
      <w:r>
        <w:rPr>
          <w:color w:val="080808"/>
          <w:w w:val="110"/>
          <w:sz w:val="20"/>
        </w:rPr>
        <w:t>decision;</w:t>
      </w:r>
      <w:r>
        <w:rPr>
          <w:color w:val="080808"/>
          <w:spacing w:val="-26"/>
          <w:w w:val="110"/>
          <w:sz w:val="20"/>
        </w:rPr>
        <w:t xml:space="preserve"> </w:t>
      </w:r>
      <w:r>
        <w:rPr>
          <w:color w:val="080808"/>
          <w:w w:val="110"/>
          <w:sz w:val="20"/>
        </w:rPr>
        <w:t>and</w:t>
      </w:r>
      <w:r>
        <w:rPr>
          <w:color w:val="080808"/>
          <w:spacing w:val="-19"/>
          <w:w w:val="110"/>
          <w:sz w:val="20"/>
        </w:rPr>
        <w:t xml:space="preserve"> </w:t>
      </w:r>
      <w:r>
        <w:rPr>
          <w:color w:val="080808"/>
          <w:w w:val="110"/>
          <w:sz w:val="20"/>
        </w:rPr>
        <w:t>the</w:t>
      </w:r>
      <w:r>
        <w:rPr>
          <w:color w:val="080808"/>
          <w:spacing w:val="-30"/>
          <w:w w:val="110"/>
          <w:sz w:val="20"/>
        </w:rPr>
        <w:t xml:space="preserve"> </w:t>
      </w:r>
      <w:r>
        <w:rPr>
          <w:color w:val="080808"/>
          <w:w w:val="110"/>
          <w:sz w:val="20"/>
        </w:rPr>
        <w:t>consistency</w:t>
      </w:r>
      <w:r>
        <w:rPr>
          <w:color w:val="080808"/>
          <w:spacing w:val="-19"/>
          <w:w w:val="110"/>
          <w:sz w:val="20"/>
        </w:rPr>
        <w:t xml:space="preserve"> </w:t>
      </w:r>
      <w:r>
        <w:rPr>
          <w:color w:val="080808"/>
          <w:w w:val="110"/>
          <w:sz w:val="20"/>
        </w:rPr>
        <w:t>of</w:t>
      </w:r>
      <w:r>
        <w:rPr>
          <w:color w:val="080808"/>
          <w:spacing w:val="-19"/>
          <w:w w:val="110"/>
          <w:sz w:val="20"/>
        </w:rPr>
        <w:t xml:space="preserve"> </w:t>
      </w:r>
      <w:r>
        <w:rPr>
          <w:color w:val="080808"/>
          <w:w w:val="110"/>
          <w:sz w:val="20"/>
        </w:rPr>
        <w:t>a</w:t>
      </w:r>
      <w:r>
        <w:rPr>
          <w:color w:val="080808"/>
          <w:spacing w:val="-16"/>
          <w:w w:val="110"/>
          <w:sz w:val="20"/>
        </w:rPr>
        <w:t xml:space="preserve"> </w:t>
      </w:r>
      <w:r>
        <w:rPr>
          <w:color w:val="080808"/>
          <w:w w:val="110"/>
          <w:sz w:val="20"/>
        </w:rPr>
        <w:t>decision</w:t>
      </w:r>
      <w:r>
        <w:rPr>
          <w:color w:val="080808"/>
          <w:spacing w:val="-22"/>
          <w:w w:val="110"/>
          <w:sz w:val="20"/>
        </w:rPr>
        <w:t xml:space="preserve"> </w:t>
      </w:r>
      <w:r>
        <w:rPr>
          <w:color w:val="080808"/>
          <w:w w:val="110"/>
          <w:sz w:val="20"/>
        </w:rPr>
        <w:t>with</w:t>
      </w:r>
      <w:r>
        <w:rPr>
          <w:color w:val="080808"/>
          <w:spacing w:val="-22"/>
          <w:w w:val="110"/>
          <w:sz w:val="20"/>
        </w:rPr>
        <w:t xml:space="preserve"> </w:t>
      </w:r>
      <w:r>
        <w:rPr>
          <w:color w:val="080808"/>
          <w:w w:val="110"/>
          <w:sz w:val="20"/>
        </w:rPr>
        <w:t>the</w:t>
      </w:r>
      <w:r>
        <w:rPr>
          <w:color w:val="080808"/>
          <w:spacing w:val="-23"/>
          <w:w w:val="110"/>
          <w:sz w:val="20"/>
        </w:rPr>
        <w:t xml:space="preserve"> </w:t>
      </w:r>
      <w:r>
        <w:rPr>
          <w:color w:val="080808"/>
          <w:w w:val="110"/>
          <w:sz w:val="20"/>
        </w:rPr>
        <w:t>known</w:t>
      </w:r>
      <w:r>
        <w:rPr>
          <w:color w:val="080808"/>
          <w:spacing w:val="-24"/>
          <w:w w:val="110"/>
          <w:sz w:val="20"/>
        </w:rPr>
        <w:t xml:space="preserve"> </w:t>
      </w:r>
      <w:r>
        <w:rPr>
          <w:color w:val="080808"/>
          <w:w w:val="110"/>
          <w:sz w:val="20"/>
        </w:rPr>
        <w:t>long-term commitments</w:t>
      </w:r>
      <w:r>
        <w:rPr>
          <w:color w:val="080808"/>
          <w:spacing w:val="-9"/>
          <w:w w:val="110"/>
          <w:sz w:val="20"/>
        </w:rPr>
        <w:t xml:space="preserve"> </w:t>
      </w:r>
      <w:r>
        <w:rPr>
          <w:color w:val="080808"/>
          <w:w w:val="110"/>
          <w:sz w:val="20"/>
        </w:rPr>
        <w:t>and</w:t>
      </w:r>
      <w:r>
        <w:rPr>
          <w:color w:val="080808"/>
          <w:spacing w:val="-10"/>
          <w:w w:val="110"/>
          <w:sz w:val="20"/>
        </w:rPr>
        <w:t xml:space="preserve"> </w:t>
      </w:r>
      <w:r>
        <w:rPr>
          <w:color w:val="080808"/>
          <w:w w:val="110"/>
          <w:sz w:val="20"/>
        </w:rPr>
        <w:t>values</w:t>
      </w:r>
      <w:r>
        <w:rPr>
          <w:color w:val="080808"/>
          <w:spacing w:val="-14"/>
          <w:w w:val="110"/>
          <w:sz w:val="20"/>
        </w:rPr>
        <w:t xml:space="preserve"> </w:t>
      </w:r>
      <w:r>
        <w:rPr>
          <w:color w:val="080808"/>
          <w:w w:val="110"/>
          <w:sz w:val="20"/>
        </w:rPr>
        <w:t>of</w:t>
      </w:r>
      <w:r>
        <w:rPr>
          <w:color w:val="080808"/>
          <w:spacing w:val="-4"/>
          <w:w w:val="110"/>
          <w:sz w:val="20"/>
        </w:rPr>
        <w:t xml:space="preserve"> </w:t>
      </w:r>
      <w:r>
        <w:rPr>
          <w:color w:val="080808"/>
          <w:w w:val="110"/>
          <w:sz w:val="20"/>
        </w:rPr>
        <w:t>the</w:t>
      </w:r>
      <w:r>
        <w:rPr>
          <w:color w:val="080808"/>
          <w:spacing w:val="-16"/>
          <w:w w:val="110"/>
          <w:sz w:val="20"/>
        </w:rPr>
        <w:t xml:space="preserve"> </w:t>
      </w:r>
      <w:r>
        <w:rPr>
          <w:color w:val="080808"/>
          <w:w w:val="110"/>
          <w:sz w:val="20"/>
        </w:rPr>
        <w:t>client.</w:t>
      </w:r>
      <w:r>
        <w:rPr>
          <w:color w:val="080808"/>
          <w:spacing w:val="-17"/>
          <w:w w:val="110"/>
          <w:sz w:val="20"/>
        </w:rPr>
        <w:t xml:space="preserve"> </w:t>
      </w:r>
      <w:r>
        <w:rPr>
          <w:color w:val="080808"/>
          <w:w w:val="110"/>
          <w:sz w:val="20"/>
        </w:rPr>
        <w:t>In</w:t>
      </w:r>
      <w:r>
        <w:rPr>
          <w:color w:val="080808"/>
          <w:spacing w:val="-8"/>
          <w:w w:val="110"/>
          <w:sz w:val="20"/>
        </w:rPr>
        <w:t xml:space="preserve"> </w:t>
      </w:r>
      <w:r>
        <w:rPr>
          <w:color w:val="080808"/>
          <w:w w:val="110"/>
          <w:sz w:val="20"/>
        </w:rPr>
        <w:t>appropriate</w:t>
      </w:r>
      <w:r>
        <w:rPr>
          <w:color w:val="080808"/>
          <w:spacing w:val="-5"/>
          <w:w w:val="110"/>
          <w:sz w:val="20"/>
        </w:rPr>
        <w:t xml:space="preserve"> </w:t>
      </w:r>
      <w:r>
        <w:rPr>
          <w:color w:val="080808"/>
          <w:w w:val="110"/>
          <w:sz w:val="20"/>
        </w:rPr>
        <w:t>circumstances,</w:t>
      </w:r>
      <w:r>
        <w:rPr>
          <w:color w:val="080808"/>
          <w:spacing w:val="-18"/>
          <w:w w:val="110"/>
          <w:sz w:val="20"/>
        </w:rPr>
        <w:t xml:space="preserve"> </w:t>
      </w:r>
      <w:r>
        <w:rPr>
          <w:color w:val="080808"/>
          <w:w w:val="110"/>
          <w:sz w:val="20"/>
        </w:rPr>
        <w:t>the lawyer</w:t>
      </w:r>
      <w:r>
        <w:rPr>
          <w:color w:val="080808"/>
          <w:spacing w:val="-3"/>
          <w:w w:val="110"/>
          <w:sz w:val="20"/>
        </w:rPr>
        <w:t xml:space="preserve"> </w:t>
      </w:r>
      <w:r>
        <w:rPr>
          <w:color w:val="080808"/>
          <w:w w:val="110"/>
          <w:sz w:val="20"/>
        </w:rPr>
        <w:t>may</w:t>
      </w:r>
      <w:r>
        <w:rPr>
          <w:color w:val="080808"/>
          <w:spacing w:val="-12"/>
          <w:w w:val="110"/>
          <w:sz w:val="20"/>
        </w:rPr>
        <w:t xml:space="preserve"> </w:t>
      </w:r>
      <w:r>
        <w:rPr>
          <w:color w:val="080808"/>
          <w:w w:val="110"/>
          <w:sz w:val="20"/>
        </w:rPr>
        <w:t>seek</w:t>
      </w:r>
      <w:r>
        <w:rPr>
          <w:color w:val="080808"/>
          <w:spacing w:val="-8"/>
          <w:w w:val="110"/>
          <w:sz w:val="20"/>
        </w:rPr>
        <w:t xml:space="preserve"> </w:t>
      </w:r>
      <w:r>
        <w:rPr>
          <w:color w:val="080808"/>
          <w:w w:val="110"/>
          <w:sz w:val="20"/>
        </w:rPr>
        <w:t>guidance</w:t>
      </w:r>
      <w:r>
        <w:rPr>
          <w:color w:val="080808"/>
          <w:spacing w:val="-9"/>
          <w:w w:val="110"/>
          <w:sz w:val="20"/>
        </w:rPr>
        <w:t xml:space="preserve"> </w:t>
      </w:r>
      <w:r>
        <w:rPr>
          <w:color w:val="080808"/>
          <w:w w:val="110"/>
          <w:sz w:val="20"/>
        </w:rPr>
        <w:t>from</w:t>
      </w:r>
      <w:r>
        <w:rPr>
          <w:color w:val="080808"/>
          <w:spacing w:val="-11"/>
          <w:w w:val="110"/>
          <w:sz w:val="20"/>
        </w:rPr>
        <w:t xml:space="preserve"> </w:t>
      </w:r>
      <w:r>
        <w:rPr>
          <w:color w:val="080808"/>
          <w:w w:val="110"/>
          <w:sz w:val="20"/>
        </w:rPr>
        <w:t>an appropriate diagnostician.</w:t>
      </w:r>
    </w:p>
    <w:p w14:paraId="1AED6A7D" w14:textId="77777777" w:rsidR="008E3F19" w:rsidRDefault="008E3F19" w:rsidP="008E3F19">
      <w:pPr>
        <w:pStyle w:val="ListParagraph"/>
        <w:numPr>
          <w:ilvl w:val="0"/>
          <w:numId w:val="29"/>
        </w:numPr>
        <w:tabs>
          <w:tab w:val="left" w:pos="1081"/>
        </w:tabs>
        <w:spacing w:line="226" w:lineRule="exact"/>
        <w:ind w:left="1080" w:hanging="290"/>
        <w:jc w:val="both"/>
        <w:rPr>
          <w:color w:val="080808"/>
          <w:sz w:val="20"/>
        </w:rPr>
      </w:pPr>
      <w:r>
        <w:rPr>
          <w:color w:val="080808"/>
          <w:w w:val="105"/>
          <w:sz w:val="21"/>
        </w:rPr>
        <w:t xml:space="preserve">If </w:t>
      </w:r>
      <w:r>
        <w:rPr>
          <w:color w:val="080808"/>
          <w:w w:val="105"/>
          <w:sz w:val="20"/>
        </w:rPr>
        <w:t>a legal representative has not been appointed, the</w:t>
      </w:r>
      <w:r>
        <w:rPr>
          <w:color w:val="080808"/>
          <w:spacing w:val="20"/>
          <w:w w:val="105"/>
          <w:sz w:val="20"/>
        </w:rPr>
        <w:t xml:space="preserve"> </w:t>
      </w:r>
      <w:r>
        <w:rPr>
          <w:color w:val="080808"/>
          <w:w w:val="105"/>
          <w:sz w:val="20"/>
        </w:rPr>
        <w:t>lawyer</w:t>
      </w:r>
    </w:p>
    <w:p w14:paraId="211B0066" w14:textId="77777777" w:rsidR="008E3F19" w:rsidRDefault="008E3F19">
      <w:pPr>
        <w:pStyle w:val="BodyText"/>
        <w:spacing w:before="34" w:line="276" w:lineRule="auto"/>
        <w:ind w:left="460" w:right="160" w:hanging="9"/>
        <w:jc w:val="both"/>
      </w:pPr>
      <w:r>
        <w:rPr>
          <w:color w:val="080808"/>
          <w:w w:val="110"/>
        </w:rPr>
        <w:t xml:space="preserve">should consider whether appointment of a guardian ad litem, </w:t>
      </w:r>
      <w:proofErr w:type="spellStart"/>
      <w:r>
        <w:rPr>
          <w:color w:val="080808"/>
          <w:w w:val="110"/>
        </w:rPr>
        <w:t>conser</w:t>
      </w:r>
      <w:proofErr w:type="spellEnd"/>
      <w:r>
        <w:rPr>
          <w:color w:val="080808"/>
          <w:w w:val="110"/>
        </w:rPr>
        <w:t xml:space="preserve">­ </w:t>
      </w:r>
      <w:proofErr w:type="spellStart"/>
      <w:r>
        <w:rPr>
          <w:color w:val="080808"/>
          <w:w w:val="110"/>
        </w:rPr>
        <w:t>vator</w:t>
      </w:r>
      <w:proofErr w:type="spellEnd"/>
      <w:r>
        <w:rPr>
          <w:color w:val="080808"/>
          <w:w w:val="110"/>
        </w:rPr>
        <w:t xml:space="preserve"> or guardian is necessary to protect the client's interests. Thus, </w:t>
      </w:r>
      <w:r>
        <w:rPr>
          <w:rFonts w:ascii="Arial" w:hAnsi="Arial"/>
          <w:color w:val="080808"/>
          <w:w w:val="110"/>
          <w:sz w:val="21"/>
        </w:rPr>
        <w:t xml:space="preserve">if </w:t>
      </w:r>
      <w:r>
        <w:rPr>
          <w:color w:val="080808"/>
          <w:w w:val="110"/>
        </w:rPr>
        <w:t xml:space="preserve">a client with diminished capacity has substantial property that should be sold for the client's benefit, effective completion of the transaction may require appointment of a legal representative. In addition, rules of pro­ </w:t>
      </w:r>
      <w:proofErr w:type="spellStart"/>
      <w:r>
        <w:rPr>
          <w:color w:val="080808"/>
          <w:w w:val="110"/>
        </w:rPr>
        <w:t>cedure</w:t>
      </w:r>
      <w:proofErr w:type="spellEnd"/>
      <w:r>
        <w:rPr>
          <w:color w:val="080808"/>
          <w:w w:val="110"/>
        </w:rPr>
        <w:t xml:space="preserve"> in litigation sometimes provide that minors or persons with di­ </w:t>
      </w:r>
      <w:proofErr w:type="spellStart"/>
      <w:r>
        <w:rPr>
          <w:color w:val="080808"/>
          <w:w w:val="110"/>
        </w:rPr>
        <w:t>minished</w:t>
      </w:r>
      <w:proofErr w:type="spellEnd"/>
      <w:r>
        <w:rPr>
          <w:color w:val="080808"/>
          <w:w w:val="110"/>
        </w:rPr>
        <w:t xml:space="preserve"> capacity must be represented by a guardian or next friend </w:t>
      </w:r>
      <w:r>
        <w:rPr>
          <w:rFonts w:ascii="Arial" w:hAnsi="Arial"/>
          <w:color w:val="080808"/>
          <w:w w:val="110"/>
          <w:sz w:val="21"/>
        </w:rPr>
        <w:t xml:space="preserve">if </w:t>
      </w:r>
      <w:r>
        <w:rPr>
          <w:color w:val="080808"/>
          <w:w w:val="110"/>
        </w:rPr>
        <w:t xml:space="preserve">they do not have a general guardian. In many circumstances, however, appointment of a legal representative may be more expensive or </w:t>
      </w:r>
      <w:proofErr w:type="spellStart"/>
      <w:r>
        <w:rPr>
          <w:color w:val="080808"/>
          <w:w w:val="110"/>
        </w:rPr>
        <w:t>trau</w:t>
      </w:r>
      <w:proofErr w:type="spellEnd"/>
      <w:r>
        <w:rPr>
          <w:color w:val="080808"/>
          <w:w w:val="110"/>
        </w:rPr>
        <w:t xml:space="preserve">­ </w:t>
      </w:r>
      <w:proofErr w:type="spellStart"/>
      <w:r>
        <w:rPr>
          <w:color w:val="080808"/>
          <w:w w:val="110"/>
        </w:rPr>
        <w:t>matic</w:t>
      </w:r>
      <w:proofErr w:type="spellEnd"/>
      <w:r>
        <w:rPr>
          <w:color w:val="080808"/>
          <w:spacing w:val="-21"/>
          <w:w w:val="110"/>
        </w:rPr>
        <w:t xml:space="preserve"> </w:t>
      </w:r>
      <w:r>
        <w:rPr>
          <w:color w:val="080808"/>
          <w:w w:val="110"/>
        </w:rPr>
        <w:t>for</w:t>
      </w:r>
      <w:r>
        <w:rPr>
          <w:color w:val="080808"/>
          <w:spacing w:val="-16"/>
          <w:w w:val="110"/>
        </w:rPr>
        <w:t xml:space="preserve"> </w:t>
      </w:r>
      <w:r>
        <w:rPr>
          <w:color w:val="080808"/>
          <w:w w:val="110"/>
        </w:rPr>
        <w:t>the</w:t>
      </w:r>
      <w:r>
        <w:rPr>
          <w:color w:val="080808"/>
          <w:spacing w:val="-25"/>
          <w:w w:val="110"/>
        </w:rPr>
        <w:t xml:space="preserve"> </w:t>
      </w:r>
      <w:r>
        <w:rPr>
          <w:color w:val="080808"/>
          <w:w w:val="110"/>
        </w:rPr>
        <w:t>client</w:t>
      </w:r>
      <w:r>
        <w:rPr>
          <w:color w:val="080808"/>
          <w:spacing w:val="-21"/>
          <w:w w:val="110"/>
        </w:rPr>
        <w:t xml:space="preserve"> </w:t>
      </w:r>
      <w:r>
        <w:rPr>
          <w:color w:val="080808"/>
          <w:w w:val="110"/>
        </w:rPr>
        <w:t>than</w:t>
      </w:r>
      <w:r>
        <w:rPr>
          <w:color w:val="080808"/>
          <w:spacing w:val="-25"/>
          <w:w w:val="110"/>
        </w:rPr>
        <w:t xml:space="preserve"> </w:t>
      </w:r>
      <w:r>
        <w:rPr>
          <w:color w:val="080808"/>
          <w:w w:val="110"/>
        </w:rPr>
        <w:t>circumstances</w:t>
      </w:r>
      <w:r>
        <w:rPr>
          <w:color w:val="080808"/>
          <w:spacing w:val="-17"/>
          <w:w w:val="110"/>
        </w:rPr>
        <w:t xml:space="preserve"> </w:t>
      </w:r>
      <w:r>
        <w:rPr>
          <w:color w:val="080808"/>
          <w:w w:val="110"/>
        </w:rPr>
        <w:t>in</w:t>
      </w:r>
      <w:r>
        <w:rPr>
          <w:color w:val="080808"/>
          <w:spacing w:val="-20"/>
          <w:w w:val="110"/>
        </w:rPr>
        <w:t xml:space="preserve"> </w:t>
      </w:r>
      <w:r>
        <w:rPr>
          <w:color w:val="080808"/>
          <w:w w:val="110"/>
        </w:rPr>
        <w:t>fact</w:t>
      </w:r>
      <w:r>
        <w:rPr>
          <w:color w:val="080808"/>
          <w:spacing w:val="-21"/>
          <w:w w:val="110"/>
        </w:rPr>
        <w:t xml:space="preserve"> </w:t>
      </w:r>
      <w:r>
        <w:rPr>
          <w:color w:val="080808"/>
          <w:w w:val="110"/>
        </w:rPr>
        <w:t>require.</w:t>
      </w:r>
      <w:r>
        <w:rPr>
          <w:color w:val="080808"/>
          <w:spacing w:val="-21"/>
          <w:w w:val="110"/>
        </w:rPr>
        <w:t xml:space="preserve"> </w:t>
      </w:r>
      <w:r>
        <w:rPr>
          <w:color w:val="080808"/>
          <w:w w:val="110"/>
        </w:rPr>
        <w:t>Evaluation</w:t>
      </w:r>
      <w:r>
        <w:rPr>
          <w:color w:val="080808"/>
          <w:spacing w:val="-20"/>
          <w:w w:val="110"/>
        </w:rPr>
        <w:t xml:space="preserve"> </w:t>
      </w:r>
      <w:r>
        <w:rPr>
          <w:color w:val="080808"/>
          <w:w w:val="110"/>
        </w:rPr>
        <w:t>of</w:t>
      </w:r>
      <w:r>
        <w:rPr>
          <w:color w:val="080808"/>
          <w:spacing w:val="-16"/>
          <w:w w:val="110"/>
        </w:rPr>
        <w:t xml:space="preserve"> </w:t>
      </w:r>
      <w:r>
        <w:rPr>
          <w:color w:val="080808"/>
          <w:w w:val="110"/>
        </w:rPr>
        <w:t>such circumstances is a matter entrusted to the professional judgment of the lawyer.</w:t>
      </w:r>
      <w:r>
        <w:rPr>
          <w:color w:val="080808"/>
          <w:spacing w:val="-23"/>
          <w:w w:val="110"/>
        </w:rPr>
        <w:t xml:space="preserve"> </w:t>
      </w:r>
      <w:r>
        <w:rPr>
          <w:color w:val="080808"/>
          <w:w w:val="110"/>
        </w:rPr>
        <w:t>In</w:t>
      </w:r>
      <w:r>
        <w:rPr>
          <w:color w:val="080808"/>
          <w:spacing w:val="-24"/>
          <w:w w:val="110"/>
        </w:rPr>
        <w:t xml:space="preserve"> </w:t>
      </w:r>
      <w:r>
        <w:rPr>
          <w:color w:val="080808"/>
          <w:w w:val="110"/>
        </w:rPr>
        <w:t>considering</w:t>
      </w:r>
      <w:r>
        <w:rPr>
          <w:color w:val="080808"/>
          <w:spacing w:val="-16"/>
          <w:w w:val="110"/>
        </w:rPr>
        <w:t xml:space="preserve"> </w:t>
      </w:r>
      <w:r>
        <w:rPr>
          <w:color w:val="080808"/>
          <w:w w:val="110"/>
        </w:rPr>
        <w:t>alternatives,</w:t>
      </w:r>
      <w:r>
        <w:rPr>
          <w:color w:val="080808"/>
          <w:spacing w:val="-20"/>
          <w:w w:val="110"/>
        </w:rPr>
        <w:t xml:space="preserve"> </w:t>
      </w:r>
      <w:r>
        <w:rPr>
          <w:color w:val="080808"/>
          <w:w w:val="110"/>
        </w:rPr>
        <w:t>however,</w:t>
      </w:r>
      <w:r>
        <w:rPr>
          <w:color w:val="080808"/>
          <w:spacing w:val="-19"/>
          <w:w w:val="110"/>
        </w:rPr>
        <w:t xml:space="preserve"> </w:t>
      </w:r>
      <w:r>
        <w:rPr>
          <w:color w:val="080808"/>
          <w:w w:val="110"/>
        </w:rPr>
        <w:t>the</w:t>
      </w:r>
      <w:r>
        <w:rPr>
          <w:color w:val="080808"/>
          <w:spacing w:val="-28"/>
          <w:w w:val="110"/>
        </w:rPr>
        <w:t xml:space="preserve"> </w:t>
      </w:r>
      <w:r>
        <w:rPr>
          <w:color w:val="080808"/>
          <w:w w:val="110"/>
        </w:rPr>
        <w:t>lawyer</w:t>
      </w:r>
      <w:r>
        <w:rPr>
          <w:color w:val="080808"/>
          <w:spacing w:val="-24"/>
          <w:w w:val="110"/>
        </w:rPr>
        <w:t xml:space="preserve"> </w:t>
      </w:r>
      <w:r>
        <w:rPr>
          <w:color w:val="080808"/>
          <w:w w:val="110"/>
        </w:rPr>
        <w:t>should</w:t>
      </w:r>
      <w:r>
        <w:rPr>
          <w:color w:val="080808"/>
          <w:spacing w:val="-20"/>
          <w:w w:val="110"/>
        </w:rPr>
        <w:t xml:space="preserve"> </w:t>
      </w:r>
      <w:r>
        <w:rPr>
          <w:color w:val="080808"/>
          <w:w w:val="110"/>
        </w:rPr>
        <w:t>be</w:t>
      </w:r>
      <w:r>
        <w:rPr>
          <w:color w:val="080808"/>
          <w:spacing w:val="-27"/>
          <w:w w:val="110"/>
        </w:rPr>
        <w:t xml:space="preserve"> </w:t>
      </w:r>
      <w:r>
        <w:rPr>
          <w:color w:val="080808"/>
          <w:w w:val="110"/>
        </w:rPr>
        <w:t>aware of</w:t>
      </w:r>
      <w:r>
        <w:rPr>
          <w:color w:val="080808"/>
          <w:spacing w:val="-11"/>
          <w:w w:val="110"/>
        </w:rPr>
        <w:t xml:space="preserve"> </w:t>
      </w:r>
      <w:r>
        <w:rPr>
          <w:color w:val="080808"/>
          <w:w w:val="110"/>
        </w:rPr>
        <w:t>any</w:t>
      </w:r>
      <w:r>
        <w:rPr>
          <w:color w:val="080808"/>
          <w:spacing w:val="-19"/>
          <w:w w:val="110"/>
        </w:rPr>
        <w:t xml:space="preserve"> </w:t>
      </w:r>
      <w:r>
        <w:rPr>
          <w:color w:val="080808"/>
          <w:w w:val="110"/>
        </w:rPr>
        <w:t>law</w:t>
      </w:r>
      <w:r>
        <w:rPr>
          <w:color w:val="080808"/>
          <w:spacing w:val="-13"/>
          <w:w w:val="110"/>
        </w:rPr>
        <w:t xml:space="preserve"> </w:t>
      </w:r>
      <w:r>
        <w:rPr>
          <w:color w:val="080808"/>
          <w:w w:val="110"/>
        </w:rPr>
        <w:t>that</w:t>
      </w:r>
      <w:r>
        <w:rPr>
          <w:color w:val="080808"/>
          <w:spacing w:val="-18"/>
          <w:w w:val="110"/>
        </w:rPr>
        <w:t xml:space="preserve"> </w:t>
      </w:r>
      <w:r>
        <w:rPr>
          <w:color w:val="080808"/>
          <w:w w:val="110"/>
        </w:rPr>
        <w:t>requires</w:t>
      </w:r>
      <w:r>
        <w:rPr>
          <w:color w:val="080808"/>
          <w:spacing w:val="-13"/>
          <w:w w:val="110"/>
        </w:rPr>
        <w:t xml:space="preserve"> </w:t>
      </w:r>
      <w:r>
        <w:rPr>
          <w:color w:val="080808"/>
          <w:w w:val="110"/>
        </w:rPr>
        <w:t>the</w:t>
      </w:r>
      <w:r>
        <w:rPr>
          <w:color w:val="080808"/>
          <w:spacing w:val="-26"/>
          <w:w w:val="110"/>
        </w:rPr>
        <w:t xml:space="preserve"> </w:t>
      </w:r>
      <w:r>
        <w:rPr>
          <w:color w:val="080808"/>
          <w:w w:val="110"/>
        </w:rPr>
        <w:t>lawyer</w:t>
      </w:r>
      <w:r>
        <w:rPr>
          <w:color w:val="080808"/>
          <w:spacing w:val="-10"/>
          <w:w w:val="110"/>
        </w:rPr>
        <w:t xml:space="preserve"> </w:t>
      </w:r>
      <w:r>
        <w:rPr>
          <w:color w:val="080808"/>
          <w:w w:val="110"/>
        </w:rPr>
        <w:t>to</w:t>
      </w:r>
      <w:r>
        <w:rPr>
          <w:color w:val="080808"/>
          <w:spacing w:val="-25"/>
          <w:w w:val="110"/>
        </w:rPr>
        <w:t xml:space="preserve"> </w:t>
      </w:r>
      <w:r>
        <w:rPr>
          <w:color w:val="080808"/>
          <w:w w:val="110"/>
        </w:rPr>
        <w:t>advocate</w:t>
      </w:r>
      <w:r>
        <w:rPr>
          <w:color w:val="080808"/>
          <w:spacing w:val="-13"/>
          <w:w w:val="110"/>
        </w:rPr>
        <w:t xml:space="preserve"> </w:t>
      </w:r>
      <w:r>
        <w:rPr>
          <w:color w:val="080808"/>
          <w:w w:val="110"/>
        </w:rPr>
        <w:t>the</w:t>
      </w:r>
      <w:r>
        <w:rPr>
          <w:color w:val="080808"/>
          <w:spacing w:val="-23"/>
          <w:w w:val="110"/>
        </w:rPr>
        <w:t xml:space="preserve"> </w:t>
      </w:r>
      <w:r>
        <w:rPr>
          <w:color w:val="080808"/>
          <w:w w:val="110"/>
        </w:rPr>
        <w:t>least</w:t>
      </w:r>
      <w:r>
        <w:rPr>
          <w:color w:val="080808"/>
          <w:spacing w:val="-17"/>
          <w:w w:val="110"/>
        </w:rPr>
        <w:t xml:space="preserve"> </w:t>
      </w:r>
      <w:r>
        <w:rPr>
          <w:color w:val="080808"/>
          <w:w w:val="110"/>
        </w:rPr>
        <w:t>restrictive</w:t>
      </w:r>
      <w:r>
        <w:rPr>
          <w:color w:val="080808"/>
          <w:spacing w:val="-16"/>
          <w:w w:val="110"/>
        </w:rPr>
        <w:t xml:space="preserve"> </w:t>
      </w:r>
      <w:r>
        <w:rPr>
          <w:color w:val="080808"/>
          <w:w w:val="110"/>
        </w:rPr>
        <w:t>action on behalf of the</w:t>
      </w:r>
      <w:r>
        <w:rPr>
          <w:color w:val="080808"/>
          <w:spacing w:val="11"/>
          <w:w w:val="110"/>
        </w:rPr>
        <w:t xml:space="preserve"> </w:t>
      </w:r>
      <w:r>
        <w:rPr>
          <w:color w:val="080808"/>
          <w:w w:val="110"/>
        </w:rPr>
        <w:t>client.</w:t>
      </w:r>
    </w:p>
    <w:p w14:paraId="23EB0B5E" w14:textId="77777777" w:rsidR="008E3F19" w:rsidRDefault="008E3F19">
      <w:pPr>
        <w:pStyle w:val="BodyText"/>
        <w:rPr>
          <w:sz w:val="18"/>
        </w:rPr>
      </w:pPr>
    </w:p>
    <w:p w14:paraId="0B1FE57A" w14:textId="77777777" w:rsidR="008E3F19" w:rsidRDefault="008E3F19">
      <w:pPr>
        <w:spacing w:before="1"/>
        <w:ind w:left="530"/>
        <w:jc w:val="both"/>
        <w:rPr>
          <w:i/>
          <w:sz w:val="23"/>
        </w:rPr>
      </w:pPr>
      <w:r>
        <w:rPr>
          <w:i/>
          <w:color w:val="080808"/>
          <w:sz w:val="23"/>
        </w:rPr>
        <w:t>Disclosure of the Client's Condition</w:t>
      </w:r>
    </w:p>
    <w:p w14:paraId="61B32201" w14:textId="77777777" w:rsidR="008E3F19" w:rsidRDefault="008E3F19">
      <w:pPr>
        <w:pStyle w:val="BodyText"/>
        <w:spacing w:before="59" w:line="276" w:lineRule="auto"/>
        <w:ind w:left="523" w:right="98" w:firstLine="338"/>
        <w:jc w:val="both"/>
      </w:pPr>
      <w:r>
        <w:rPr>
          <w:rFonts w:ascii="Arial" w:hAnsi="Arial"/>
          <w:color w:val="080808"/>
          <w:w w:val="105"/>
          <w:sz w:val="19"/>
        </w:rPr>
        <w:t xml:space="preserve">(8) </w:t>
      </w:r>
      <w:r>
        <w:rPr>
          <w:color w:val="080808"/>
          <w:w w:val="105"/>
        </w:rPr>
        <w:t xml:space="preserve">Disclosure of the client's diminished capacity could adversely </w:t>
      </w:r>
      <w:proofErr w:type="spellStart"/>
      <w:r>
        <w:rPr>
          <w:color w:val="080808"/>
          <w:w w:val="105"/>
        </w:rPr>
        <w:t>af­</w:t>
      </w:r>
      <w:proofErr w:type="spellEnd"/>
      <w:r>
        <w:rPr>
          <w:color w:val="080808"/>
          <w:w w:val="105"/>
        </w:rPr>
        <w:t xml:space="preserve"> </w:t>
      </w:r>
      <w:proofErr w:type="spellStart"/>
      <w:r>
        <w:rPr>
          <w:color w:val="080808"/>
          <w:w w:val="105"/>
        </w:rPr>
        <w:t>fect</w:t>
      </w:r>
      <w:proofErr w:type="spellEnd"/>
      <w:r>
        <w:rPr>
          <w:color w:val="080808"/>
          <w:w w:val="105"/>
        </w:rPr>
        <w:t xml:space="preserve"> the client's interests. For example, raising the question of diminished capacity could, in some circumstances, lead to proceedings for </w:t>
      </w:r>
      <w:proofErr w:type="spellStart"/>
      <w:r>
        <w:rPr>
          <w:color w:val="080808"/>
          <w:w w:val="105"/>
        </w:rPr>
        <w:t>involun</w:t>
      </w:r>
      <w:proofErr w:type="spellEnd"/>
      <w:r>
        <w:rPr>
          <w:color w:val="080808"/>
          <w:w w:val="105"/>
        </w:rPr>
        <w:t xml:space="preserve">­ </w:t>
      </w:r>
      <w:proofErr w:type="spellStart"/>
      <w:r>
        <w:rPr>
          <w:color w:val="080808"/>
          <w:w w:val="105"/>
        </w:rPr>
        <w:t>tary</w:t>
      </w:r>
      <w:proofErr w:type="spellEnd"/>
      <w:r>
        <w:rPr>
          <w:color w:val="080808"/>
          <w:w w:val="105"/>
        </w:rPr>
        <w:t xml:space="preserve"> commitment. Information relating to the representation is protected by Rule 1.6. Therefore, unless authorized to do so, the lawyer may not disclose such information. When taking protective action pursuant to paragraph </w:t>
      </w:r>
      <w:r>
        <w:rPr>
          <w:color w:val="080808"/>
          <w:w w:val="105"/>
          <w:sz w:val="19"/>
        </w:rPr>
        <w:t xml:space="preserve">(b), </w:t>
      </w:r>
      <w:r>
        <w:rPr>
          <w:color w:val="080808"/>
          <w:w w:val="105"/>
        </w:rPr>
        <w:t xml:space="preserve">the lawyer is impliedly </w:t>
      </w:r>
      <w:proofErr w:type="gramStart"/>
      <w:r>
        <w:rPr>
          <w:color w:val="080808"/>
          <w:w w:val="105"/>
        </w:rPr>
        <w:t>authorized  to</w:t>
      </w:r>
      <w:proofErr w:type="gramEnd"/>
      <w:r>
        <w:rPr>
          <w:color w:val="080808"/>
          <w:w w:val="105"/>
        </w:rPr>
        <w:t xml:space="preserve">  make  the  </w:t>
      </w:r>
      <w:proofErr w:type="spellStart"/>
      <w:r>
        <w:rPr>
          <w:color w:val="080808"/>
          <w:w w:val="105"/>
        </w:rPr>
        <w:t>neces</w:t>
      </w:r>
      <w:proofErr w:type="spellEnd"/>
      <w:r>
        <w:rPr>
          <w:color w:val="080808"/>
          <w:w w:val="105"/>
        </w:rPr>
        <w:t xml:space="preserve">­ </w:t>
      </w:r>
      <w:proofErr w:type="spellStart"/>
      <w:r>
        <w:rPr>
          <w:color w:val="080808"/>
          <w:w w:val="105"/>
        </w:rPr>
        <w:t>sary</w:t>
      </w:r>
      <w:proofErr w:type="spellEnd"/>
      <w:r>
        <w:rPr>
          <w:color w:val="080808"/>
          <w:w w:val="105"/>
        </w:rPr>
        <w:t xml:space="preserve"> disclosures, even when the client directs the lawyer to the contrary. Nevertheless, given the risks of disclosure, paragraph (c) limits what the lawyer may disclose in consulting with other individuals or entities or seeking the appointment of a legal representative. At the very least, the lawyer should determine whether </w:t>
      </w:r>
      <w:r>
        <w:rPr>
          <w:color w:val="080808"/>
          <w:w w:val="105"/>
          <w:sz w:val="19"/>
        </w:rPr>
        <w:t xml:space="preserve">it </w:t>
      </w:r>
      <w:r>
        <w:rPr>
          <w:color w:val="080808"/>
          <w:w w:val="105"/>
        </w:rPr>
        <w:t xml:space="preserve">is likely that the person or entity consulted with </w:t>
      </w:r>
      <w:r>
        <w:rPr>
          <w:color w:val="080808"/>
          <w:w w:val="105"/>
          <w:sz w:val="19"/>
        </w:rPr>
        <w:t xml:space="preserve">will </w:t>
      </w:r>
      <w:r>
        <w:rPr>
          <w:color w:val="080808"/>
          <w:w w:val="105"/>
        </w:rPr>
        <w:t xml:space="preserve">act adversely to the client's interests before discuss­ </w:t>
      </w:r>
      <w:proofErr w:type="spellStart"/>
      <w:r>
        <w:rPr>
          <w:color w:val="080808"/>
          <w:w w:val="105"/>
        </w:rPr>
        <w:t>ing</w:t>
      </w:r>
      <w:proofErr w:type="spellEnd"/>
      <w:r>
        <w:rPr>
          <w:color w:val="080808"/>
          <w:w w:val="105"/>
        </w:rPr>
        <w:t xml:space="preserve"> matters related to the client. The lawyer's position in such cases is an </w:t>
      </w:r>
      <w:proofErr w:type="spellStart"/>
      <w:r>
        <w:rPr>
          <w:color w:val="080808"/>
          <w:w w:val="105"/>
        </w:rPr>
        <w:t>unarnidably</w:t>
      </w:r>
      <w:proofErr w:type="spellEnd"/>
      <w:r>
        <w:rPr>
          <w:color w:val="080808"/>
          <w:w w:val="105"/>
        </w:rPr>
        <w:t xml:space="preserve"> difficult</w:t>
      </w:r>
      <w:r>
        <w:rPr>
          <w:color w:val="080808"/>
          <w:spacing w:val="18"/>
          <w:w w:val="105"/>
        </w:rPr>
        <w:t xml:space="preserve"> </w:t>
      </w:r>
      <w:r>
        <w:rPr>
          <w:color w:val="080808"/>
          <w:w w:val="105"/>
        </w:rPr>
        <w:t>one.</w:t>
      </w:r>
    </w:p>
    <w:p w14:paraId="302C7268" w14:textId="77777777" w:rsidR="008E3F19" w:rsidRDefault="008E3F19">
      <w:pPr>
        <w:pStyle w:val="BodyText"/>
        <w:rPr>
          <w:sz w:val="22"/>
        </w:rPr>
      </w:pPr>
    </w:p>
    <w:p w14:paraId="342DC4CB" w14:textId="77777777" w:rsidR="008E3F19" w:rsidRDefault="008E3F19">
      <w:pPr>
        <w:pStyle w:val="BodyText"/>
        <w:spacing w:before="5"/>
        <w:rPr>
          <w:sz w:val="22"/>
        </w:rPr>
      </w:pPr>
    </w:p>
    <w:p w14:paraId="5AE35E63" w14:textId="77777777" w:rsidR="008E3F19" w:rsidRDefault="008E3F19">
      <w:pPr>
        <w:ind w:left="3559" w:right="3111"/>
        <w:jc w:val="center"/>
        <w:rPr>
          <w:rFonts w:ascii="Arial"/>
          <w:sz w:val="17"/>
        </w:rPr>
      </w:pPr>
      <w:r>
        <w:rPr>
          <w:rFonts w:ascii="Arial"/>
          <w:color w:val="080808"/>
          <w:sz w:val="17"/>
        </w:rPr>
        <w:t>76</w:t>
      </w:r>
    </w:p>
    <w:p w14:paraId="5FA8D01C" w14:textId="77777777" w:rsidR="008E3F19" w:rsidRDefault="008E3F19">
      <w:pPr>
        <w:jc w:val="center"/>
        <w:rPr>
          <w:rFonts w:ascii="Arial"/>
          <w:sz w:val="17"/>
        </w:rPr>
        <w:sectPr w:rsidR="008E3F19">
          <w:pgSz w:w="7100" w:h="12390"/>
          <w:pgMar w:top="20" w:right="200" w:bottom="0" w:left="0" w:header="720" w:footer="720" w:gutter="0"/>
          <w:cols w:space="720"/>
        </w:sectPr>
      </w:pPr>
    </w:p>
    <w:p w14:paraId="6A449B56" w14:textId="77777777" w:rsidR="008E3F19" w:rsidRDefault="008E3F19">
      <w:pPr>
        <w:tabs>
          <w:tab w:val="left" w:pos="5855"/>
        </w:tabs>
        <w:spacing w:before="75"/>
        <w:ind w:left="1844"/>
        <w:rPr>
          <w:sz w:val="18"/>
        </w:rPr>
      </w:pPr>
      <w:r>
        <w:rPr>
          <w:b/>
          <w:color w:val="0A0A0A"/>
          <w:w w:val="105"/>
          <w:sz w:val="17"/>
        </w:rPr>
        <w:lastRenderedPageBreak/>
        <w:t>CLIENT-LAWYER</w:t>
      </w:r>
      <w:r>
        <w:rPr>
          <w:b/>
          <w:color w:val="0A0A0A"/>
          <w:spacing w:val="15"/>
          <w:w w:val="105"/>
          <w:sz w:val="17"/>
        </w:rPr>
        <w:t xml:space="preserve"> </w:t>
      </w:r>
      <w:r>
        <w:rPr>
          <w:b/>
          <w:color w:val="0A0A0A"/>
          <w:w w:val="105"/>
          <w:sz w:val="17"/>
        </w:rPr>
        <w:t>RELATIONSHIP</w:t>
      </w:r>
      <w:r>
        <w:rPr>
          <w:b/>
          <w:color w:val="0A0A0A"/>
          <w:w w:val="105"/>
          <w:sz w:val="17"/>
        </w:rPr>
        <w:tab/>
      </w:r>
      <w:r>
        <w:rPr>
          <w:b/>
          <w:color w:val="0A0A0A"/>
          <w:w w:val="105"/>
          <w:position w:val="2"/>
          <w:sz w:val="19"/>
        </w:rPr>
        <w:t>Rule</w:t>
      </w:r>
      <w:r>
        <w:rPr>
          <w:b/>
          <w:color w:val="0A0A0A"/>
          <w:spacing w:val="-12"/>
          <w:w w:val="105"/>
          <w:position w:val="2"/>
          <w:sz w:val="19"/>
        </w:rPr>
        <w:t xml:space="preserve"> </w:t>
      </w:r>
      <w:r>
        <w:rPr>
          <w:color w:val="0A0A0A"/>
          <w:w w:val="105"/>
          <w:position w:val="2"/>
          <w:sz w:val="18"/>
        </w:rPr>
        <w:t>1.15</w:t>
      </w:r>
    </w:p>
    <w:p w14:paraId="650811EC" w14:textId="77777777" w:rsidR="008E3F19" w:rsidRDefault="008E3F19">
      <w:pPr>
        <w:pStyle w:val="BodyText"/>
        <w:rPr>
          <w:sz w:val="22"/>
        </w:rPr>
      </w:pPr>
    </w:p>
    <w:p w14:paraId="01A48938" w14:textId="77777777" w:rsidR="008E3F19" w:rsidRDefault="008E3F19">
      <w:pPr>
        <w:pStyle w:val="BodyText"/>
        <w:spacing w:before="6"/>
        <w:rPr>
          <w:sz w:val="22"/>
        </w:rPr>
      </w:pPr>
    </w:p>
    <w:p w14:paraId="2030CDD6" w14:textId="77777777" w:rsidR="008E3F19" w:rsidRDefault="008E3F19">
      <w:pPr>
        <w:pStyle w:val="Heading5"/>
        <w:ind w:left="156"/>
      </w:pPr>
      <w:r>
        <w:rPr>
          <w:color w:val="0A0A0A"/>
        </w:rPr>
        <w:t>Emergency Legal Assistance</w:t>
      </w:r>
    </w:p>
    <w:p w14:paraId="0B554FD5" w14:textId="77777777" w:rsidR="008E3F19" w:rsidRDefault="008E3F19" w:rsidP="008E3F19">
      <w:pPr>
        <w:pStyle w:val="ListParagraph"/>
        <w:numPr>
          <w:ilvl w:val="0"/>
          <w:numId w:val="28"/>
        </w:numPr>
        <w:tabs>
          <w:tab w:val="left" w:pos="775"/>
          <w:tab w:val="left" w:pos="5905"/>
        </w:tabs>
        <w:spacing w:before="47" w:line="280" w:lineRule="auto"/>
        <w:ind w:right="143" w:firstLine="362"/>
        <w:jc w:val="both"/>
        <w:rPr>
          <w:sz w:val="20"/>
        </w:rPr>
      </w:pPr>
      <w:r>
        <w:rPr>
          <w:color w:val="0A0A0A"/>
          <w:w w:val="110"/>
          <w:sz w:val="21"/>
        </w:rPr>
        <w:t xml:space="preserve">In </w:t>
      </w:r>
      <w:r>
        <w:rPr>
          <w:color w:val="0A0A0A"/>
          <w:w w:val="110"/>
          <w:sz w:val="20"/>
        </w:rPr>
        <w:t xml:space="preserve">an emergency where the health, safety or a financial interest of a person with seriously diminished capacity is threatened with imminent and irreparable harm, a lawyer  may  take legal action on behalf  of such a person even though the person is unable to establish a client-lawyer relationship or to make or express considered judgments about the mat­ </w:t>
      </w:r>
      <w:proofErr w:type="spellStart"/>
      <w:r>
        <w:rPr>
          <w:color w:val="0A0A0A"/>
          <w:w w:val="110"/>
          <w:sz w:val="20"/>
        </w:rPr>
        <w:t>ter</w:t>
      </w:r>
      <w:proofErr w:type="spellEnd"/>
      <w:r>
        <w:rPr>
          <w:color w:val="0A0A0A"/>
          <w:w w:val="110"/>
          <w:sz w:val="20"/>
        </w:rPr>
        <w:t xml:space="preserve">, when the person or another acting in good faith on that person's be­ half has consulted with the lawyer. Even in such an emergency, however, the lawyer should not act unless the lawyer reasonably believes that the person has no other lawyer, agent or other representative available. The lawyer should take legal action on behalf of the person only to the extent reasonably necessary to maintain the status quo or otherwise avoid </w:t>
      </w:r>
      <w:proofErr w:type="spellStart"/>
      <w:r>
        <w:rPr>
          <w:color w:val="0A0A0A"/>
          <w:w w:val="110"/>
          <w:sz w:val="20"/>
        </w:rPr>
        <w:t>im­</w:t>
      </w:r>
      <w:proofErr w:type="spellEnd"/>
      <w:r>
        <w:rPr>
          <w:color w:val="0A0A0A"/>
          <w:w w:val="110"/>
          <w:sz w:val="20"/>
        </w:rPr>
        <w:t xml:space="preserve"> </w:t>
      </w:r>
      <w:proofErr w:type="spellStart"/>
      <w:r>
        <w:rPr>
          <w:color w:val="0A0A0A"/>
          <w:w w:val="110"/>
          <w:sz w:val="20"/>
        </w:rPr>
        <w:t>minent</w:t>
      </w:r>
      <w:proofErr w:type="spellEnd"/>
      <w:r>
        <w:rPr>
          <w:color w:val="0A0A0A"/>
          <w:w w:val="110"/>
          <w:sz w:val="20"/>
        </w:rPr>
        <w:t xml:space="preserve"> and irreparable harm. A lawyer who undertakes to represent a person in such an exigent situation has the same duties under these Rules as the lawyer would with respect to</w:t>
      </w:r>
      <w:r>
        <w:rPr>
          <w:color w:val="0A0A0A"/>
          <w:spacing w:val="-39"/>
          <w:w w:val="110"/>
          <w:sz w:val="20"/>
        </w:rPr>
        <w:t xml:space="preserve"> </w:t>
      </w:r>
      <w:r>
        <w:rPr>
          <w:color w:val="0A0A0A"/>
          <w:w w:val="110"/>
          <w:sz w:val="20"/>
        </w:rPr>
        <w:t>a</w:t>
      </w:r>
      <w:r>
        <w:rPr>
          <w:color w:val="0A0A0A"/>
          <w:spacing w:val="-6"/>
          <w:w w:val="110"/>
          <w:sz w:val="20"/>
        </w:rPr>
        <w:t xml:space="preserve"> </w:t>
      </w:r>
      <w:r>
        <w:rPr>
          <w:color w:val="0A0A0A"/>
          <w:w w:val="110"/>
          <w:sz w:val="20"/>
        </w:rPr>
        <w:t>client.</w:t>
      </w:r>
      <w:r>
        <w:rPr>
          <w:color w:val="0A0A0A"/>
          <w:w w:val="110"/>
          <w:sz w:val="20"/>
        </w:rPr>
        <w:tab/>
      </w:r>
      <w:r>
        <w:rPr>
          <w:color w:val="878787"/>
          <w:sz w:val="20"/>
        </w:rPr>
        <w:t>·</w:t>
      </w:r>
    </w:p>
    <w:p w14:paraId="62E44920" w14:textId="77777777" w:rsidR="008E3F19" w:rsidRDefault="008E3F19" w:rsidP="008E3F19">
      <w:pPr>
        <w:pStyle w:val="ListParagraph"/>
        <w:numPr>
          <w:ilvl w:val="0"/>
          <w:numId w:val="28"/>
        </w:numPr>
        <w:tabs>
          <w:tab w:val="left" w:pos="858"/>
        </w:tabs>
        <w:spacing w:before="2" w:line="278" w:lineRule="auto"/>
        <w:ind w:left="109" w:right="175" w:firstLine="357"/>
        <w:jc w:val="both"/>
        <w:rPr>
          <w:sz w:val="20"/>
        </w:rPr>
      </w:pPr>
      <w:r>
        <w:rPr>
          <w:color w:val="0A0A0A"/>
          <w:w w:val="105"/>
          <w:sz w:val="20"/>
        </w:rPr>
        <w:t xml:space="preserve">A lawyer who acts on behalf of a person with seriously </w:t>
      </w:r>
      <w:proofErr w:type="spellStart"/>
      <w:r>
        <w:rPr>
          <w:color w:val="0A0A0A"/>
          <w:w w:val="105"/>
          <w:sz w:val="20"/>
        </w:rPr>
        <w:t>dimin</w:t>
      </w:r>
      <w:proofErr w:type="spellEnd"/>
      <w:r>
        <w:rPr>
          <w:color w:val="0A0A0A"/>
          <w:w w:val="105"/>
          <w:sz w:val="20"/>
        </w:rPr>
        <w:t xml:space="preserve">­ </w:t>
      </w:r>
      <w:proofErr w:type="spellStart"/>
      <w:r>
        <w:rPr>
          <w:color w:val="0A0A0A"/>
          <w:w w:val="105"/>
          <w:sz w:val="20"/>
        </w:rPr>
        <w:t>ished</w:t>
      </w:r>
      <w:proofErr w:type="spellEnd"/>
      <w:r>
        <w:rPr>
          <w:color w:val="0A0A0A"/>
          <w:w w:val="105"/>
          <w:sz w:val="20"/>
        </w:rPr>
        <w:t xml:space="preserve"> capacity in an emergency should keep the </w:t>
      </w:r>
      <w:proofErr w:type="gramStart"/>
      <w:r>
        <w:rPr>
          <w:color w:val="0A0A0A"/>
          <w:w w:val="105"/>
          <w:sz w:val="20"/>
        </w:rPr>
        <w:t>confidences  of</w:t>
      </w:r>
      <w:proofErr w:type="gramEnd"/>
      <w:r>
        <w:rPr>
          <w:color w:val="0A0A0A"/>
          <w:w w:val="105"/>
          <w:sz w:val="20"/>
        </w:rPr>
        <w:t xml:space="preserve">  the  per­ son as </w:t>
      </w:r>
      <w:r>
        <w:rPr>
          <w:color w:val="0A0A0A"/>
          <w:w w:val="105"/>
          <w:sz w:val="21"/>
        </w:rPr>
        <w:t xml:space="preserve">if </w:t>
      </w:r>
      <w:r>
        <w:rPr>
          <w:color w:val="0A0A0A"/>
          <w:w w:val="105"/>
          <w:sz w:val="20"/>
        </w:rPr>
        <w:t xml:space="preserve">dealing with a client, disclosing them only to the  extent </w:t>
      </w:r>
      <w:proofErr w:type="spellStart"/>
      <w:r>
        <w:rPr>
          <w:color w:val="0A0A0A"/>
          <w:w w:val="105"/>
          <w:sz w:val="20"/>
        </w:rPr>
        <w:t>neces</w:t>
      </w:r>
      <w:proofErr w:type="spellEnd"/>
      <w:r>
        <w:rPr>
          <w:color w:val="0A0A0A"/>
          <w:w w:val="105"/>
          <w:sz w:val="20"/>
        </w:rPr>
        <w:t xml:space="preserve">­ </w:t>
      </w:r>
      <w:proofErr w:type="spellStart"/>
      <w:r>
        <w:rPr>
          <w:color w:val="0A0A0A"/>
          <w:w w:val="105"/>
          <w:sz w:val="20"/>
        </w:rPr>
        <w:t>sary</w:t>
      </w:r>
      <w:proofErr w:type="spellEnd"/>
      <w:r>
        <w:rPr>
          <w:color w:val="0A0A0A"/>
          <w:w w:val="105"/>
          <w:sz w:val="20"/>
        </w:rPr>
        <w:t xml:space="preserve"> to accomplish the intended protective action. The lawyer should disclose to any tribunal involved and to any other counsel involved the nature of his or her relationship with the person. The lawyer should take steps to regularize the relationship or implement </w:t>
      </w:r>
      <w:proofErr w:type="gramStart"/>
      <w:r>
        <w:rPr>
          <w:color w:val="0A0A0A"/>
          <w:w w:val="105"/>
          <w:sz w:val="20"/>
        </w:rPr>
        <w:t>other  protective</w:t>
      </w:r>
      <w:proofErr w:type="gramEnd"/>
      <w:r>
        <w:rPr>
          <w:color w:val="0A0A0A"/>
          <w:w w:val="105"/>
          <w:sz w:val="20"/>
        </w:rPr>
        <w:t xml:space="preserve">  </w:t>
      </w:r>
      <w:proofErr w:type="spellStart"/>
      <w:r>
        <w:rPr>
          <w:color w:val="0A0A0A"/>
          <w:w w:val="105"/>
          <w:sz w:val="20"/>
        </w:rPr>
        <w:t>solu</w:t>
      </w:r>
      <w:proofErr w:type="spellEnd"/>
      <w:r>
        <w:rPr>
          <w:color w:val="0A0A0A"/>
          <w:w w:val="105"/>
          <w:sz w:val="20"/>
        </w:rPr>
        <w:t xml:space="preserve">­ </w:t>
      </w:r>
      <w:proofErr w:type="spellStart"/>
      <w:r>
        <w:rPr>
          <w:color w:val="0A0A0A"/>
          <w:w w:val="105"/>
          <w:sz w:val="20"/>
        </w:rPr>
        <w:t>tions</w:t>
      </w:r>
      <w:proofErr w:type="spellEnd"/>
      <w:r>
        <w:rPr>
          <w:color w:val="0A0A0A"/>
          <w:w w:val="105"/>
          <w:sz w:val="20"/>
        </w:rPr>
        <w:t xml:space="preserve"> as soon as possible. Normally, a lawyer would not </w:t>
      </w:r>
      <w:proofErr w:type="gramStart"/>
      <w:r>
        <w:rPr>
          <w:color w:val="0A0A0A"/>
          <w:w w:val="105"/>
          <w:sz w:val="20"/>
        </w:rPr>
        <w:t xml:space="preserve">seek  </w:t>
      </w:r>
      <w:proofErr w:type="spellStart"/>
      <w:r>
        <w:rPr>
          <w:color w:val="0A0A0A"/>
          <w:w w:val="105"/>
          <w:sz w:val="20"/>
        </w:rPr>
        <w:t>compensa</w:t>
      </w:r>
      <w:proofErr w:type="spellEnd"/>
      <w:r>
        <w:rPr>
          <w:color w:val="0A0A0A"/>
          <w:w w:val="105"/>
          <w:sz w:val="20"/>
        </w:rPr>
        <w:t>­</w:t>
      </w:r>
      <w:proofErr w:type="gramEnd"/>
      <w:r>
        <w:rPr>
          <w:color w:val="0A0A0A"/>
          <w:w w:val="105"/>
          <w:sz w:val="20"/>
        </w:rPr>
        <w:t xml:space="preserve"> </w:t>
      </w:r>
      <w:proofErr w:type="spellStart"/>
      <w:r>
        <w:rPr>
          <w:color w:val="0A0A0A"/>
          <w:w w:val="105"/>
          <w:sz w:val="20"/>
        </w:rPr>
        <w:t>tion</w:t>
      </w:r>
      <w:proofErr w:type="spellEnd"/>
      <w:r>
        <w:rPr>
          <w:color w:val="0A0A0A"/>
          <w:w w:val="105"/>
          <w:sz w:val="20"/>
        </w:rPr>
        <w:t xml:space="preserve"> for such emergency actions</w:t>
      </w:r>
      <w:r>
        <w:rPr>
          <w:color w:val="0A0A0A"/>
          <w:spacing w:val="10"/>
          <w:w w:val="105"/>
          <w:sz w:val="20"/>
        </w:rPr>
        <w:t xml:space="preserve"> </w:t>
      </w:r>
      <w:r>
        <w:rPr>
          <w:color w:val="0A0A0A"/>
          <w:w w:val="105"/>
          <w:sz w:val="20"/>
        </w:rPr>
        <w:t>taken.</w:t>
      </w:r>
    </w:p>
    <w:p w14:paraId="6AD62F4B" w14:textId="77777777" w:rsidR="008E3F19" w:rsidRDefault="008E3F19">
      <w:pPr>
        <w:spacing w:before="127" w:line="273" w:lineRule="auto"/>
        <w:ind w:left="106" w:right="3238" w:firstLine="10"/>
        <w:rPr>
          <w:sz w:val="20"/>
        </w:rPr>
      </w:pPr>
      <w:r>
        <w:rPr>
          <w:b/>
          <w:color w:val="0A0A0A"/>
          <w:sz w:val="23"/>
        </w:rPr>
        <w:t xml:space="preserve">Definitional Cross-References </w:t>
      </w:r>
      <w:r>
        <w:rPr>
          <w:color w:val="0A0A0A"/>
          <w:sz w:val="20"/>
        </w:rPr>
        <w:t xml:space="preserve">"Reasonably" </w:t>
      </w:r>
      <w:r>
        <w:rPr>
          <w:i/>
          <w:color w:val="0A0A0A"/>
          <w:sz w:val="21"/>
        </w:rPr>
        <w:t xml:space="preserve">See </w:t>
      </w:r>
      <w:r>
        <w:rPr>
          <w:color w:val="0A0A0A"/>
          <w:sz w:val="20"/>
        </w:rPr>
        <w:t xml:space="preserve">Rule </w:t>
      </w:r>
      <w:proofErr w:type="spellStart"/>
      <w:r>
        <w:rPr>
          <w:color w:val="0A0A0A"/>
          <w:sz w:val="20"/>
        </w:rPr>
        <w:t>l.O</w:t>
      </w:r>
      <w:proofErr w:type="spellEnd"/>
      <w:r>
        <w:rPr>
          <w:color w:val="0A0A0A"/>
          <w:sz w:val="20"/>
        </w:rPr>
        <w:t xml:space="preserve">(h) "Reasonably believes" </w:t>
      </w:r>
      <w:r>
        <w:rPr>
          <w:i/>
          <w:color w:val="0A0A0A"/>
          <w:sz w:val="21"/>
        </w:rPr>
        <w:t xml:space="preserve">See </w:t>
      </w:r>
      <w:r>
        <w:rPr>
          <w:color w:val="0A0A0A"/>
          <w:sz w:val="20"/>
        </w:rPr>
        <w:t xml:space="preserve">Rule </w:t>
      </w:r>
      <w:proofErr w:type="spellStart"/>
      <w:r>
        <w:rPr>
          <w:color w:val="0A0A0A"/>
          <w:sz w:val="20"/>
        </w:rPr>
        <w:t>l.O</w:t>
      </w:r>
      <w:proofErr w:type="spellEnd"/>
      <w:r>
        <w:rPr>
          <w:color w:val="0A0A0A"/>
          <w:sz w:val="20"/>
        </w:rPr>
        <w:t>(</w:t>
      </w:r>
      <w:proofErr w:type="spellStart"/>
      <w:r>
        <w:rPr>
          <w:color w:val="0A0A0A"/>
          <w:sz w:val="20"/>
        </w:rPr>
        <w:t>i</w:t>
      </w:r>
      <w:proofErr w:type="spellEnd"/>
      <w:r>
        <w:rPr>
          <w:color w:val="0A0A0A"/>
          <w:sz w:val="20"/>
        </w:rPr>
        <w:t xml:space="preserve">) "Substantial" </w:t>
      </w:r>
      <w:r>
        <w:rPr>
          <w:i/>
          <w:color w:val="0A0A0A"/>
          <w:sz w:val="21"/>
        </w:rPr>
        <w:t xml:space="preserve">See </w:t>
      </w:r>
      <w:r>
        <w:rPr>
          <w:color w:val="0A0A0A"/>
          <w:sz w:val="20"/>
        </w:rPr>
        <w:t>Rule 1.0(1)</w:t>
      </w:r>
    </w:p>
    <w:p w14:paraId="35E15086" w14:textId="77777777" w:rsidR="008E3F19" w:rsidRDefault="008E3F19">
      <w:pPr>
        <w:pStyle w:val="BodyText"/>
        <w:rPr>
          <w:sz w:val="22"/>
        </w:rPr>
      </w:pPr>
    </w:p>
    <w:p w14:paraId="1FDAFD52" w14:textId="77777777" w:rsidR="008E3F19" w:rsidRDefault="008E3F19">
      <w:pPr>
        <w:spacing w:before="191"/>
        <w:ind w:left="1320" w:right="1472"/>
        <w:jc w:val="center"/>
        <w:rPr>
          <w:b/>
          <w:sz w:val="20"/>
        </w:rPr>
      </w:pPr>
      <w:r>
        <w:rPr>
          <w:b/>
          <w:color w:val="0A0A0A"/>
          <w:w w:val="105"/>
          <w:sz w:val="20"/>
        </w:rPr>
        <w:t xml:space="preserve">RULE </w:t>
      </w:r>
      <w:r>
        <w:rPr>
          <w:b/>
          <w:color w:val="0A0A0A"/>
          <w:w w:val="105"/>
          <w:sz w:val="25"/>
        </w:rPr>
        <w:t>1.15:</w:t>
      </w:r>
      <w:r>
        <w:rPr>
          <w:b/>
          <w:color w:val="0A0A0A"/>
          <w:spacing w:val="-55"/>
          <w:w w:val="105"/>
          <w:sz w:val="25"/>
        </w:rPr>
        <w:t xml:space="preserve"> </w:t>
      </w:r>
      <w:r>
        <w:rPr>
          <w:b/>
          <w:color w:val="0A0A0A"/>
          <w:w w:val="105"/>
          <w:sz w:val="20"/>
        </w:rPr>
        <w:t>SAFEKEEPING PROPERTY</w:t>
      </w:r>
    </w:p>
    <w:p w14:paraId="2082F60D" w14:textId="480572FE" w:rsidR="008E3F19" w:rsidRPr="00F602CE" w:rsidRDefault="008E3F19" w:rsidP="00F602CE">
      <w:pPr>
        <w:pStyle w:val="ListParagraph"/>
        <w:numPr>
          <w:ilvl w:val="1"/>
          <w:numId w:val="28"/>
        </w:numPr>
        <w:tabs>
          <w:tab w:val="left" w:pos="879"/>
        </w:tabs>
        <w:spacing w:before="119" w:line="268" w:lineRule="auto"/>
        <w:ind w:right="456" w:firstLine="281"/>
        <w:jc w:val="left"/>
        <w:rPr>
          <w:b/>
          <w:color w:val="0A0A0A"/>
          <w:sz w:val="20"/>
        </w:rPr>
      </w:pPr>
      <w:r>
        <w:rPr>
          <w:b/>
          <w:color w:val="0A0A0A"/>
          <w:w w:val="105"/>
          <w:sz w:val="20"/>
        </w:rPr>
        <w:t>1.15a A lawyer shall hold property of clients or third persons that is in a lawyer's possession in connection with a representation separate from the lawyer's own property. Funds shall be kept i</w:t>
      </w:r>
      <w:r w:rsidR="00F602CE">
        <w:rPr>
          <w:b/>
          <w:color w:val="0A0A0A"/>
          <w:w w:val="105"/>
          <w:sz w:val="20"/>
        </w:rPr>
        <w:t xml:space="preserve">n </w:t>
      </w:r>
      <w:r w:rsidRPr="00F602CE">
        <w:rPr>
          <w:b/>
          <w:color w:val="0A0A0A"/>
          <w:w w:val="105"/>
          <w:sz w:val="20"/>
        </w:rPr>
        <w:t xml:space="preserve">a separate account maintained in the state where the lawyer's office </w:t>
      </w:r>
      <w:r w:rsidRPr="00F602CE">
        <w:rPr>
          <w:color w:val="0A0A0A"/>
          <w:w w:val="105"/>
          <w:sz w:val="20"/>
        </w:rPr>
        <w:t xml:space="preserve">is </w:t>
      </w:r>
      <w:r w:rsidRPr="00F602CE">
        <w:rPr>
          <w:b/>
          <w:color w:val="0A0A0A"/>
          <w:w w:val="105"/>
          <w:sz w:val="20"/>
        </w:rPr>
        <w:t xml:space="preserve">situated, or </w:t>
      </w:r>
      <w:proofErr w:type="gramStart"/>
      <w:r w:rsidRPr="00F602CE">
        <w:rPr>
          <w:b/>
          <w:color w:val="0A0A0A"/>
          <w:w w:val="105"/>
          <w:sz w:val="20"/>
        </w:rPr>
        <w:t>elsewhere  with</w:t>
      </w:r>
      <w:proofErr w:type="gramEnd"/>
      <w:r w:rsidRPr="00F602CE">
        <w:rPr>
          <w:b/>
          <w:color w:val="0A0A0A"/>
          <w:w w:val="105"/>
          <w:sz w:val="20"/>
        </w:rPr>
        <w:t xml:space="preserve"> the consent of  the client or third person. Other property shall be identified as such and appropriately safeguarded. Complete records of such account</w:t>
      </w:r>
    </w:p>
    <w:p w14:paraId="5B2618F4" w14:textId="77777777" w:rsidR="008E3F19" w:rsidRDefault="008E3F19">
      <w:pPr>
        <w:pStyle w:val="BodyText"/>
        <w:rPr>
          <w:b/>
          <w:sz w:val="22"/>
        </w:rPr>
      </w:pPr>
    </w:p>
    <w:p w14:paraId="5F982660" w14:textId="77777777" w:rsidR="008E3F19" w:rsidRDefault="008E3F19">
      <w:pPr>
        <w:pStyle w:val="BodyText"/>
        <w:spacing w:before="10"/>
        <w:rPr>
          <w:b/>
          <w:sz w:val="27"/>
        </w:rPr>
      </w:pPr>
    </w:p>
    <w:p w14:paraId="6B0513A1" w14:textId="77777777" w:rsidR="008E3F19" w:rsidRDefault="008E3F19">
      <w:pPr>
        <w:pStyle w:val="BodyText"/>
        <w:ind w:left="1290" w:right="1472"/>
        <w:jc w:val="center"/>
        <w:rPr>
          <w:rFonts w:ascii="Courier New"/>
        </w:rPr>
      </w:pPr>
      <w:r>
        <w:rPr>
          <w:rFonts w:ascii="Courier New"/>
          <w:color w:val="0A0A0A"/>
        </w:rPr>
        <w:t>77</w:t>
      </w:r>
    </w:p>
    <w:p w14:paraId="3CCEF0C3" w14:textId="77777777" w:rsidR="008E3F19" w:rsidRDefault="008E3F19">
      <w:pPr>
        <w:jc w:val="center"/>
        <w:rPr>
          <w:rFonts w:ascii="Courier New"/>
        </w:rPr>
        <w:sectPr w:rsidR="008E3F19">
          <w:pgSz w:w="7040" w:h="12450"/>
          <w:pgMar w:top="180" w:right="120" w:bottom="0" w:left="180" w:header="720" w:footer="720" w:gutter="0"/>
          <w:cols w:space="720"/>
        </w:sectPr>
      </w:pPr>
    </w:p>
    <w:p w14:paraId="69F74A9E" w14:textId="77777777" w:rsidR="008E3F19" w:rsidRDefault="008E3F19">
      <w:pPr>
        <w:tabs>
          <w:tab w:val="left" w:pos="2353"/>
        </w:tabs>
        <w:spacing w:before="70"/>
        <w:ind w:left="111"/>
        <w:rPr>
          <w:sz w:val="18"/>
        </w:rPr>
      </w:pPr>
      <w:r>
        <w:rPr>
          <w:color w:val="080808"/>
          <w:w w:val="105"/>
          <w:position w:val="-2"/>
          <w:sz w:val="18"/>
        </w:rPr>
        <w:lastRenderedPageBreak/>
        <w:t>Rule</w:t>
      </w:r>
      <w:r>
        <w:rPr>
          <w:color w:val="080808"/>
          <w:spacing w:val="-20"/>
          <w:w w:val="105"/>
          <w:position w:val="-2"/>
          <w:sz w:val="18"/>
        </w:rPr>
        <w:t xml:space="preserve"> </w:t>
      </w:r>
      <w:r>
        <w:rPr>
          <w:color w:val="080808"/>
          <w:w w:val="105"/>
          <w:position w:val="-2"/>
          <w:sz w:val="18"/>
        </w:rPr>
        <w:t>1.15</w:t>
      </w:r>
      <w:r>
        <w:rPr>
          <w:color w:val="080808"/>
          <w:w w:val="105"/>
          <w:position w:val="-2"/>
          <w:sz w:val="18"/>
        </w:rPr>
        <w:tab/>
      </w:r>
      <w:r>
        <w:rPr>
          <w:color w:val="080808"/>
          <w:w w:val="105"/>
          <w:sz w:val="18"/>
        </w:rPr>
        <w:t>ABA MODEL RULES</w:t>
      </w:r>
    </w:p>
    <w:p w14:paraId="4EF6912C" w14:textId="77777777" w:rsidR="008E3F19" w:rsidRDefault="008E3F19">
      <w:pPr>
        <w:pStyle w:val="BodyText"/>
        <w:rPr>
          <w:sz w:val="22"/>
        </w:rPr>
      </w:pPr>
    </w:p>
    <w:p w14:paraId="642C35E6" w14:textId="77777777" w:rsidR="008E3F19" w:rsidRDefault="008E3F19">
      <w:pPr>
        <w:pStyle w:val="BodyText"/>
      </w:pPr>
    </w:p>
    <w:p w14:paraId="0F1CAE7F" w14:textId="77777777" w:rsidR="008E3F19" w:rsidRDefault="008E3F19">
      <w:pPr>
        <w:spacing w:line="276" w:lineRule="auto"/>
        <w:ind w:left="362" w:right="753" w:hanging="6"/>
        <w:rPr>
          <w:b/>
          <w:sz w:val="20"/>
        </w:rPr>
      </w:pPr>
      <w:r>
        <w:rPr>
          <w:b/>
          <w:color w:val="080808"/>
          <w:w w:val="105"/>
          <w:sz w:val="20"/>
        </w:rPr>
        <w:t>funds and other property shall be kept by the lawyer and shall</w:t>
      </w:r>
      <w:r>
        <w:rPr>
          <w:b/>
          <w:color w:val="080808"/>
          <w:spacing w:val="-14"/>
          <w:w w:val="105"/>
          <w:sz w:val="20"/>
        </w:rPr>
        <w:t xml:space="preserve"> </w:t>
      </w:r>
      <w:r>
        <w:rPr>
          <w:b/>
          <w:color w:val="080808"/>
          <w:w w:val="105"/>
          <w:sz w:val="20"/>
        </w:rPr>
        <w:t>be</w:t>
      </w:r>
      <w:r>
        <w:rPr>
          <w:b/>
          <w:color w:val="080808"/>
          <w:spacing w:val="-6"/>
          <w:w w:val="105"/>
          <w:sz w:val="20"/>
        </w:rPr>
        <w:t xml:space="preserve"> </w:t>
      </w:r>
      <w:r>
        <w:rPr>
          <w:b/>
          <w:color w:val="080808"/>
          <w:w w:val="105"/>
          <w:sz w:val="20"/>
        </w:rPr>
        <w:t>preserved</w:t>
      </w:r>
      <w:r>
        <w:rPr>
          <w:b/>
          <w:color w:val="080808"/>
          <w:spacing w:val="-9"/>
          <w:w w:val="105"/>
          <w:sz w:val="20"/>
        </w:rPr>
        <w:t xml:space="preserve"> </w:t>
      </w:r>
      <w:r>
        <w:rPr>
          <w:b/>
          <w:color w:val="080808"/>
          <w:w w:val="105"/>
          <w:sz w:val="20"/>
        </w:rPr>
        <w:t>for</w:t>
      </w:r>
      <w:r>
        <w:rPr>
          <w:b/>
          <w:color w:val="080808"/>
          <w:spacing w:val="-24"/>
          <w:w w:val="105"/>
          <w:sz w:val="20"/>
        </w:rPr>
        <w:t xml:space="preserve"> </w:t>
      </w:r>
      <w:r>
        <w:rPr>
          <w:b/>
          <w:color w:val="080808"/>
          <w:w w:val="105"/>
          <w:sz w:val="20"/>
        </w:rPr>
        <w:t>a</w:t>
      </w:r>
      <w:r>
        <w:rPr>
          <w:b/>
          <w:color w:val="080808"/>
          <w:spacing w:val="-22"/>
          <w:w w:val="105"/>
          <w:sz w:val="20"/>
        </w:rPr>
        <w:t xml:space="preserve"> </w:t>
      </w:r>
      <w:r>
        <w:rPr>
          <w:b/>
          <w:color w:val="080808"/>
          <w:w w:val="105"/>
          <w:sz w:val="20"/>
        </w:rPr>
        <w:t>period</w:t>
      </w:r>
      <w:r>
        <w:rPr>
          <w:b/>
          <w:color w:val="080808"/>
          <w:spacing w:val="-10"/>
          <w:w w:val="105"/>
          <w:sz w:val="20"/>
        </w:rPr>
        <w:t xml:space="preserve"> </w:t>
      </w:r>
      <w:r>
        <w:rPr>
          <w:b/>
          <w:color w:val="080808"/>
          <w:w w:val="105"/>
          <w:sz w:val="20"/>
        </w:rPr>
        <w:t>of</w:t>
      </w:r>
      <w:r>
        <w:rPr>
          <w:b/>
          <w:color w:val="080808"/>
          <w:spacing w:val="-15"/>
          <w:w w:val="105"/>
          <w:sz w:val="20"/>
        </w:rPr>
        <w:t xml:space="preserve"> </w:t>
      </w:r>
      <w:r>
        <w:rPr>
          <w:b/>
          <w:color w:val="080808"/>
          <w:w w:val="105"/>
          <w:sz w:val="20"/>
        </w:rPr>
        <w:t>[five</w:t>
      </w:r>
      <w:r>
        <w:rPr>
          <w:b/>
          <w:color w:val="080808"/>
          <w:spacing w:val="-18"/>
          <w:w w:val="105"/>
          <w:sz w:val="20"/>
        </w:rPr>
        <w:t xml:space="preserve"> </w:t>
      </w:r>
      <w:r>
        <w:rPr>
          <w:b/>
          <w:color w:val="080808"/>
          <w:w w:val="105"/>
          <w:sz w:val="20"/>
        </w:rPr>
        <w:t>years]</w:t>
      </w:r>
      <w:r>
        <w:rPr>
          <w:b/>
          <w:color w:val="080808"/>
          <w:spacing w:val="-23"/>
          <w:w w:val="105"/>
          <w:sz w:val="20"/>
        </w:rPr>
        <w:t xml:space="preserve"> </w:t>
      </w:r>
      <w:r>
        <w:rPr>
          <w:b/>
          <w:color w:val="080808"/>
          <w:w w:val="105"/>
          <w:sz w:val="20"/>
        </w:rPr>
        <w:t>after</w:t>
      </w:r>
      <w:r>
        <w:rPr>
          <w:b/>
          <w:color w:val="080808"/>
          <w:spacing w:val="-18"/>
          <w:w w:val="105"/>
          <w:sz w:val="20"/>
        </w:rPr>
        <w:t xml:space="preserve"> </w:t>
      </w:r>
      <w:r>
        <w:rPr>
          <w:b/>
          <w:color w:val="080808"/>
          <w:w w:val="105"/>
          <w:sz w:val="20"/>
        </w:rPr>
        <w:t>termination of the</w:t>
      </w:r>
      <w:r>
        <w:rPr>
          <w:b/>
          <w:color w:val="080808"/>
          <w:spacing w:val="8"/>
          <w:w w:val="105"/>
          <w:sz w:val="20"/>
        </w:rPr>
        <w:t xml:space="preserve"> </w:t>
      </w:r>
      <w:r>
        <w:rPr>
          <w:b/>
          <w:color w:val="080808"/>
          <w:w w:val="105"/>
          <w:sz w:val="20"/>
        </w:rPr>
        <w:t>representation.</w:t>
      </w:r>
    </w:p>
    <w:p w14:paraId="06D82C2D" w14:textId="00C8331D" w:rsidR="008E3F19" w:rsidRPr="00F602CE" w:rsidRDefault="008E3F19" w:rsidP="00F602CE">
      <w:pPr>
        <w:pStyle w:val="ListParagraph"/>
        <w:numPr>
          <w:ilvl w:val="1"/>
          <w:numId w:val="28"/>
        </w:numPr>
        <w:tabs>
          <w:tab w:val="left" w:pos="918"/>
        </w:tabs>
        <w:spacing w:line="208" w:lineRule="exact"/>
        <w:ind w:left="917" w:hanging="271"/>
        <w:jc w:val="left"/>
        <w:rPr>
          <w:b/>
          <w:color w:val="080808"/>
          <w:sz w:val="20"/>
        </w:rPr>
      </w:pPr>
      <w:r>
        <w:rPr>
          <w:b/>
          <w:color w:val="080808"/>
          <w:w w:val="105"/>
          <w:sz w:val="20"/>
        </w:rPr>
        <w:t>1.15b A lawyer</w:t>
      </w:r>
      <w:r>
        <w:rPr>
          <w:b/>
          <w:color w:val="080808"/>
          <w:spacing w:val="-40"/>
          <w:w w:val="105"/>
          <w:sz w:val="20"/>
        </w:rPr>
        <w:t xml:space="preserve"> </w:t>
      </w:r>
      <w:r>
        <w:rPr>
          <w:b/>
          <w:color w:val="080808"/>
          <w:w w:val="105"/>
          <w:sz w:val="20"/>
        </w:rPr>
        <w:t xml:space="preserve">may deposit the lawyer's own funds in </w:t>
      </w:r>
      <w:r w:rsidR="00F602CE">
        <w:rPr>
          <w:b/>
          <w:color w:val="080808"/>
          <w:w w:val="105"/>
          <w:sz w:val="20"/>
        </w:rPr>
        <w:t xml:space="preserve">a </w:t>
      </w:r>
      <w:r w:rsidRPr="00F602CE">
        <w:rPr>
          <w:b/>
          <w:color w:val="080808"/>
          <w:w w:val="105"/>
          <w:sz w:val="20"/>
        </w:rPr>
        <w:t>client</w:t>
      </w:r>
      <w:r w:rsidRPr="00F602CE">
        <w:rPr>
          <w:b/>
          <w:color w:val="080808"/>
          <w:spacing w:val="-9"/>
          <w:w w:val="105"/>
          <w:sz w:val="20"/>
        </w:rPr>
        <w:t xml:space="preserve"> </w:t>
      </w:r>
      <w:r w:rsidRPr="00F602CE">
        <w:rPr>
          <w:b/>
          <w:color w:val="080808"/>
          <w:w w:val="105"/>
          <w:sz w:val="20"/>
        </w:rPr>
        <w:t>trust</w:t>
      </w:r>
      <w:r w:rsidRPr="00F602CE">
        <w:rPr>
          <w:b/>
          <w:color w:val="080808"/>
          <w:spacing w:val="-17"/>
          <w:w w:val="105"/>
          <w:sz w:val="20"/>
        </w:rPr>
        <w:t xml:space="preserve"> </w:t>
      </w:r>
      <w:r w:rsidRPr="00F602CE">
        <w:rPr>
          <w:b/>
          <w:color w:val="080808"/>
          <w:w w:val="105"/>
          <w:sz w:val="20"/>
        </w:rPr>
        <w:t>account</w:t>
      </w:r>
      <w:r w:rsidRPr="00F602CE">
        <w:rPr>
          <w:b/>
          <w:color w:val="080808"/>
          <w:spacing w:val="-9"/>
          <w:w w:val="105"/>
          <w:sz w:val="20"/>
        </w:rPr>
        <w:t xml:space="preserve"> </w:t>
      </w:r>
      <w:r w:rsidRPr="00F602CE">
        <w:rPr>
          <w:b/>
          <w:color w:val="080808"/>
          <w:w w:val="105"/>
          <w:sz w:val="20"/>
        </w:rPr>
        <w:t>for</w:t>
      </w:r>
      <w:r w:rsidRPr="00F602CE">
        <w:rPr>
          <w:b/>
          <w:color w:val="080808"/>
          <w:spacing w:val="-17"/>
          <w:w w:val="105"/>
          <w:sz w:val="20"/>
        </w:rPr>
        <w:t xml:space="preserve"> </w:t>
      </w:r>
      <w:r w:rsidRPr="00F602CE">
        <w:rPr>
          <w:b/>
          <w:color w:val="080808"/>
          <w:w w:val="105"/>
          <w:sz w:val="20"/>
        </w:rPr>
        <w:t>the</w:t>
      </w:r>
      <w:r w:rsidRPr="00F602CE">
        <w:rPr>
          <w:b/>
          <w:color w:val="080808"/>
          <w:spacing w:val="-13"/>
          <w:w w:val="105"/>
          <w:sz w:val="20"/>
        </w:rPr>
        <w:t xml:space="preserve"> </w:t>
      </w:r>
      <w:r w:rsidRPr="00F602CE">
        <w:rPr>
          <w:b/>
          <w:color w:val="080808"/>
          <w:w w:val="105"/>
          <w:sz w:val="20"/>
        </w:rPr>
        <w:t>sole</w:t>
      </w:r>
      <w:r w:rsidRPr="00F602CE">
        <w:rPr>
          <w:b/>
          <w:color w:val="080808"/>
          <w:spacing w:val="-14"/>
          <w:w w:val="105"/>
          <w:sz w:val="20"/>
        </w:rPr>
        <w:t xml:space="preserve"> </w:t>
      </w:r>
      <w:r w:rsidRPr="00F602CE">
        <w:rPr>
          <w:b/>
          <w:color w:val="080808"/>
          <w:w w:val="105"/>
          <w:sz w:val="20"/>
        </w:rPr>
        <w:t>purpose</w:t>
      </w:r>
      <w:r w:rsidRPr="00F602CE">
        <w:rPr>
          <w:b/>
          <w:color w:val="080808"/>
          <w:spacing w:val="-11"/>
          <w:w w:val="105"/>
          <w:sz w:val="20"/>
        </w:rPr>
        <w:t xml:space="preserve"> </w:t>
      </w:r>
      <w:r w:rsidRPr="00F602CE">
        <w:rPr>
          <w:b/>
          <w:color w:val="080808"/>
          <w:w w:val="105"/>
          <w:sz w:val="20"/>
        </w:rPr>
        <w:t>of</w:t>
      </w:r>
      <w:r w:rsidRPr="00F602CE">
        <w:rPr>
          <w:b/>
          <w:color w:val="080808"/>
          <w:spacing w:val="-5"/>
          <w:w w:val="105"/>
          <w:sz w:val="20"/>
        </w:rPr>
        <w:t xml:space="preserve"> </w:t>
      </w:r>
      <w:r w:rsidRPr="00F602CE">
        <w:rPr>
          <w:b/>
          <w:color w:val="080808"/>
          <w:w w:val="105"/>
          <w:sz w:val="20"/>
        </w:rPr>
        <w:t>paying</w:t>
      </w:r>
      <w:r w:rsidRPr="00F602CE">
        <w:rPr>
          <w:b/>
          <w:color w:val="080808"/>
          <w:spacing w:val="-11"/>
          <w:w w:val="105"/>
          <w:sz w:val="20"/>
        </w:rPr>
        <w:t xml:space="preserve"> </w:t>
      </w:r>
      <w:r w:rsidRPr="00F602CE">
        <w:rPr>
          <w:b/>
          <w:color w:val="080808"/>
          <w:w w:val="105"/>
          <w:sz w:val="20"/>
        </w:rPr>
        <w:t>bank</w:t>
      </w:r>
      <w:r w:rsidRPr="00F602CE">
        <w:rPr>
          <w:b/>
          <w:color w:val="080808"/>
          <w:spacing w:val="-12"/>
          <w:w w:val="105"/>
          <w:sz w:val="20"/>
        </w:rPr>
        <w:t xml:space="preserve"> </w:t>
      </w:r>
      <w:r w:rsidRPr="00F602CE">
        <w:rPr>
          <w:b/>
          <w:color w:val="080808"/>
          <w:w w:val="105"/>
          <w:sz w:val="20"/>
        </w:rPr>
        <w:t>service charges on that account, but only in an amount necessary for that purpose.</w:t>
      </w:r>
    </w:p>
    <w:p w14:paraId="2249F188" w14:textId="64682D17" w:rsidR="008E3F19" w:rsidRPr="00F602CE" w:rsidRDefault="008E3F19" w:rsidP="00F602CE">
      <w:pPr>
        <w:pStyle w:val="ListParagraph"/>
        <w:numPr>
          <w:ilvl w:val="1"/>
          <w:numId w:val="28"/>
        </w:numPr>
        <w:tabs>
          <w:tab w:val="left" w:pos="944"/>
        </w:tabs>
        <w:spacing w:line="204" w:lineRule="exact"/>
        <w:ind w:left="943" w:hanging="274"/>
        <w:jc w:val="left"/>
        <w:rPr>
          <w:rFonts w:ascii="Arial"/>
          <w:b/>
          <w:color w:val="080808"/>
          <w:sz w:val="17"/>
        </w:rPr>
      </w:pPr>
      <w:r>
        <w:rPr>
          <w:b/>
          <w:color w:val="080808"/>
          <w:w w:val="105"/>
          <w:sz w:val="20"/>
        </w:rPr>
        <w:t>1.15c A</w:t>
      </w:r>
      <w:r>
        <w:rPr>
          <w:b/>
          <w:color w:val="080808"/>
          <w:spacing w:val="-12"/>
          <w:w w:val="105"/>
          <w:sz w:val="20"/>
        </w:rPr>
        <w:t xml:space="preserve"> </w:t>
      </w:r>
      <w:r>
        <w:rPr>
          <w:b/>
          <w:color w:val="080808"/>
          <w:w w:val="105"/>
          <w:sz w:val="20"/>
        </w:rPr>
        <w:t>lawyer</w:t>
      </w:r>
      <w:r>
        <w:rPr>
          <w:b/>
          <w:color w:val="080808"/>
          <w:spacing w:val="-4"/>
          <w:w w:val="105"/>
          <w:sz w:val="20"/>
        </w:rPr>
        <w:t xml:space="preserve"> </w:t>
      </w:r>
      <w:r>
        <w:rPr>
          <w:b/>
          <w:color w:val="080808"/>
          <w:w w:val="105"/>
          <w:sz w:val="20"/>
        </w:rPr>
        <w:t>shall</w:t>
      </w:r>
      <w:r>
        <w:rPr>
          <w:b/>
          <w:color w:val="080808"/>
          <w:spacing w:val="-4"/>
          <w:w w:val="105"/>
          <w:sz w:val="20"/>
        </w:rPr>
        <w:t xml:space="preserve"> </w:t>
      </w:r>
      <w:r>
        <w:rPr>
          <w:b/>
          <w:color w:val="080808"/>
          <w:w w:val="105"/>
          <w:sz w:val="20"/>
        </w:rPr>
        <w:t>deposit into</w:t>
      </w:r>
      <w:r>
        <w:rPr>
          <w:b/>
          <w:color w:val="080808"/>
          <w:spacing w:val="-11"/>
          <w:w w:val="105"/>
          <w:sz w:val="20"/>
        </w:rPr>
        <w:t xml:space="preserve"> </w:t>
      </w:r>
      <w:r>
        <w:rPr>
          <w:b/>
          <w:color w:val="080808"/>
          <w:w w:val="105"/>
          <w:sz w:val="20"/>
        </w:rPr>
        <w:t>a</w:t>
      </w:r>
      <w:r>
        <w:rPr>
          <w:b/>
          <w:color w:val="080808"/>
          <w:spacing w:val="-11"/>
          <w:w w:val="105"/>
          <w:sz w:val="20"/>
        </w:rPr>
        <w:t xml:space="preserve"> </w:t>
      </w:r>
      <w:r>
        <w:rPr>
          <w:b/>
          <w:color w:val="080808"/>
          <w:w w:val="105"/>
          <w:sz w:val="20"/>
        </w:rPr>
        <w:t>client</w:t>
      </w:r>
      <w:r>
        <w:rPr>
          <w:b/>
          <w:color w:val="080808"/>
          <w:spacing w:val="-4"/>
          <w:w w:val="105"/>
          <w:sz w:val="20"/>
        </w:rPr>
        <w:t xml:space="preserve"> </w:t>
      </w:r>
      <w:r>
        <w:rPr>
          <w:b/>
          <w:color w:val="080808"/>
          <w:w w:val="105"/>
          <w:sz w:val="20"/>
        </w:rPr>
        <w:t>trust</w:t>
      </w:r>
      <w:r>
        <w:rPr>
          <w:b/>
          <w:color w:val="080808"/>
          <w:spacing w:val="-7"/>
          <w:w w:val="105"/>
          <w:sz w:val="20"/>
        </w:rPr>
        <w:t xml:space="preserve"> </w:t>
      </w:r>
      <w:r>
        <w:rPr>
          <w:b/>
          <w:color w:val="080808"/>
          <w:w w:val="105"/>
          <w:sz w:val="20"/>
        </w:rPr>
        <w:t>account legal</w:t>
      </w:r>
      <w:r>
        <w:rPr>
          <w:b/>
          <w:color w:val="080808"/>
          <w:spacing w:val="-1"/>
          <w:w w:val="105"/>
          <w:sz w:val="20"/>
        </w:rPr>
        <w:t xml:space="preserve"> </w:t>
      </w:r>
      <w:r>
        <w:rPr>
          <w:b/>
          <w:color w:val="080808"/>
          <w:w w:val="105"/>
          <w:sz w:val="20"/>
        </w:rPr>
        <w:t>fee</w:t>
      </w:r>
      <w:r w:rsidR="00F602CE">
        <w:rPr>
          <w:b/>
          <w:color w:val="080808"/>
          <w:w w:val="105"/>
          <w:sz w:val="20"/>
        </w:rPr>
        <w:t xml:space="preserve">s </w:t>
      </w:r>
      <w:r w:rsidRPr="00F602CE">
        <w:rPr>
          <w:b/>
          <w:color w:val="080808"/>
          <w:w w:val="105"/>
          <w:sz w:val="20"/>
        </w:rPr>
        <w:t>and expenses that have been paid in advance, to be withdrawn by the lawyer only as fees are earned or expenses incurred.</w:t>
      </w:r>
    </w:p>
    <w:p w14:paraId="09C3AA6D" w14:textId="77777777" w:rsidR="008E3F19" w:rsidRDefault="008E3F19" w:rsidP="008E3F19">
      <w:pPr>
        <w:pStyle w:val="ListParagraph"/>
        <w:numPr>
          <w:ilvl w:val="1"/>
          <w:numId w:val="28"/>
        </w:numPr>
        <w:tabs>
          <w:tab w:val="left" w:pos="951"/>
        </w:tabs>
        <w:spacing w:line="268" w:lineRule="auto"/>
        <w:ind w:left="421" w:right="461" w:firstLine="266"/>
        <w:jc w:val="left"/>
        <w:rPr>
          <w:b/>
          <w:color w:val="080808"/>
          <w:sz w:val="20"/>
        </w:rPr>
      </w:pPr>
      <w:r>
        <w:rPr>
          <w:b/>
          <w:color w:val="080808"/>
          <w:sz w:val="20"/>
        </w:rPr>
        <w:t xml:space="preserve">1.5d Upon receiving </w:t>
      </w:r>
      <w:proofErr w:type="gramStart"/>
      <w:r>
        <w:rPr>
          <w:b/>
          <w:color w:val="080808"/>
          <w:sz w:val="20"/>
        </w:rPr>
        <w:t>funds  or</w:t>
      </w:r>
      <w:proofErr w:type="gramEnd"/>
      <w:r>
        <w:rPr>
          <w:b/>
          <w:color w:val="080808"/>
          <w:sz w:val="20"/>
        </w:rPr>
        <w:t xml:space="preserve"> other  property  in  which a client or third person has an interest, a lawyer shall promptly notify the client or third person. Except as stated in this Rule or otherwise permitted by law or by agreement with the client, a lawyer shall promptly deliver to the client or third person any funds or other property that the client or third person is entitled to receive and, upon request by the client or third person, shall promptly  render  a full accounting regarding such</w:t>
      </w:r>
      <w:r>
        <w:rPr>
          <w:b/>
          <w:color w:val="080808"/>
          <w:spacing w:val="8"/>
          <w:sz w:val="20"/>
        </w:rPr>
        <w:t xml:space="preserve"> </w:t>
      </w:r>
      <w:r>
        <w:rPr>
          <w:b/>
          <w:color w:val="080808"/>
          <w:sz w:val="20"/>
        </w:rPr>
        <w:t>property.</w:t>
      </w:r>
    </w:p>
    <w:p w14:paraId="3BEBA8DB" w14:textId="6905817E" w:rsidR="008E3F19" w:rsidRPr="00F602CE" w:rsidRDefault="008E3F19" w:rsidP="00F602CE">
      <w:pPr>
        <w:pStyle w:val="ListParagraph"/>
        <w:numPr>
          <w:ilvl w:val="1"/>
          <w:numId w:val="28"/>
        </w:numPr>
        <w:tabs>
          <w:tab w:val="left" w:pos="990"/>
        </w:tabs>
        <w:spacing w:line="266" w:lineRule="auto"/>
        <w:ind w:left="465" w:right="631" w:firstLine="256"/>
        <w:jc w:val="left"/>
        <w:rPr>
          <w:rFonts w:ascii="Arial"/>
          <w:b/>
          <w:color w:val="080808"/>
          <w:sz w:val="17"/>
        </w:rPr>
      </w:pPr>
      <w:r>
        <w:rPr>
          <w:b/>
          <w:color w:val="080808"/>
          <w:w w:val="105"/>
          <w:sz w:val="20"/>
        </w:rPr>
        <w:t xml:space="preserve">1.5e When in the course of </w:t>
      </w:r>
      <w:proofErr w:type="gramStart"/>
      <w:r>
        <w:rPr>
          <w:b/>
          <w:color w:val="080808"/>
          <w:w w:val="105"/>
          <w:sz w:val="20"/>
        </w:rPr>
        <w:t>representation</w:t>
      </w:r>
      <w:proofErr w:type="gramEnd"/>
      <w:r>
        <w:rPr>
          <w:b/>
          <w:color w:val="080808"/>
          <w:w w:val="105"/>
          <w:sz w:val="20"/>
        </w:rPr>
        <w:t xml:space="preserve"> a lawyer is in </w:t>
      </w:r>
      <w:r>
        <w:rPr>
          <w:color w:val="080808"/>
          <w:w w:val="105"/>
          <w:sz w:val="20"/>
        </w:rPr>
        <w:t xml:space="preserve">possession </w:t>
      </w:r>
      <w:r>
        <w:rPr>
          <w:b/>
          <w:color w:val="080808"/>
          <w:w w:val="105"/>
          <w:sz w:val="20"/>
        </w:rPr>
        <w:t>of property in which two or more persons (one of whom</w:t>
      </w:r>
      <w:r>
        <w:rPr>
          <w:b/>
          <w:color w:val="080808"/>
          <w:spacing w:val="-12"/>
          <w:w w:val="105"/>
          <w:sz w:val="20"/>
        </w:rPr>
        <w:t xml:space="preserve"> </w:t>
      </w:r>
      <w:r>
        <w:rPr>
          <w:b/>
          <w:color w:val="080808"/>
          <w:w w:val="105"/>
          <w:sz w:val="20"/>
        </w:rPr>
        <w:t>may</w:t>
      </w:r>
      <w:r>
        <w:rPr>
          <w:b/>
          <w:color w:val="080808"/>
          <w:spacing w:val="-17"/>
          <w:w w:val="105"/>
          <w:sz w:val="20"/>
        </w:rPr>
        <w:t xml:space="preserve"> </w:t>
      </w:r>
      <w:r>
        <w:rPr>
          <w:b/>
          <w:color w:val="080808"/>
          <w:w w:val="105"/>
          <w:sz w:val="20"/>
        </w:rPr>
        <w:t>be</w:t>
      </w:r>
      <w:r>
        <w:rPr>
          <w:b/>
          <w:color w:val="080808"/>
          <w:spacing w:val="-15"/>
          <w:w w:val="105"/>
          <w:sz w:val="20"/>
        </w:rPr>
        <w:t xml:space="preserve"> </w:t>
      </w:r>
      <w:r>
        <w:rPr>
          <w:b/>
          <w:color w:val="080808"/>
          <w:w w:val="105"/>
          <w:sz w:val="20"/>
        </w:rPr>
        <w:t>the</w:t>
      </w:r>
      <w:r>
        <w:rPr>
          <w:b/>
          <w:color w:val="080808"/>
          <w:spacing w:val="-18"/>
          <w:w w:val="105"/>
          <w:sz w:val="20"/>
        </w:rPr>
        <w:t xml:space="preserve"> </w:t>
      </w:r>
      <w:r>
        <w:rPr>
          <w:b/>
          <w:color w:val="080808"/>
          <w:w w:val="105"/>
          <w:sz w:val="20"/>
        </w:rPr>
        <w:t>lawyer)</w:t>
      </w:r>
      <w:r>
        <w:rPr>
          <w:b/>
          <w:color w:val="080808"/>
          <w:spacing w:val="-8"/>
          <w:w w:val="105"/>
          <w:sz w:val="20"/>
        </w:rPr>
        <w:t xml:space="preserve"> </w:t>
      </w:r>
      <w:r>
        <w:rPr>
          <w:b/>
          <w:color w:val="080808"/>
          <w:w w:val="105"/>
          <w:sz w:val="20"/>
        </w:rPr>
        <w:t>claim</w:t>
      </w:r>
      <w:r>
        <w:rPr>
          <w:b/>
          <w:color w:val="080808"/>
          <w:spacing w:val="-13"/>
          <w:w w:val="105"/>
          <w:sz w:val="20"/>
        </w:rPr>
        <w:t xml:space="preserve"> </w:t>
      </w:r>
      <w:r>
        <w:rPr>
          <w:b/>
          <w:color w:val="080808"/>
          <w:w w:val="105"/>
          <w:sz w:val="20"/>
        </w:rPr>
        <w:t>interests,</w:t>
      </w:r>
      <w:r>
        <w:rPr>
          <w:b/>
          <w:color w:val="080808"/>
          <w:spacing w:val="-12"/>
          <w:w w:val="105"/>
          <w:sz w:val="20"/>
        </w:rPr>
        <w:t xml:space="preserve"> </w:t>
      </w:r>
      <w:r>
        <w:rPr>
          <w:b/>
          <w:color w:val="080808"/>
          <w:w w:val="105"/>
          <w:sz w:val="20"/>
        </w:rPr>
        <w:t>the</w:t>
      </w:r>
      <w:r>
        <w:rPr>
          <w:b/>
          <w:color w:val="080808"/>
          <w:spacing w:val="-16"/>
          <w:w w:val="105"/>
          <w:sz w:val="20"/>
        </w:rPr>
        <w:t xml:space="preserve"> </w:t>
      </w:r>
      <w:r>
        <w:rPr>
          <w:b/>
          <w:color w:val="080808"/>
          <w:w w:val="105"/>
          <w:sz w:val="20"/>
        </w:rPr>
        <w:t>property</w:t>
      </w:r>
      <w:r>
        <w:rPr>
          <w:b/>
          <w:color w:val="080808"/>
          <w:spacing w:val="-9"/>
          <w:w w:val="105"/>
          <w:sz w:val="20"/>
        </w:rPr>
        <w:t xml:space="preserve"> </w:t>
      </w:r>
      <w:r>
        <w:rPr>
          <w:b/>
          <w:color w:val="080808"/>
          <w:w w:val="105"/>
          <w:sz w:val="20"/>
        </w:rPr>
        <w:t>shall</w:t>
      </w:r>
      <w:r>
        <w:rPr>
          <w:b/>
          <w:color w:val="080808"/>
          <w:spacing w:val="-17"/>
          <w:w w:val="105"/>
          <w:sz w:val="20"/>
        </w:rPr>
        <w:t xml:space="preserve"> </w:t>
      </w:r>
      <w:r>
        <w:rPr>
          <w:b/>
          <w:color w:val="080808"/>
          <w:w w:val="105"/>
          <w:sz w:val="20"/>
        </w:rPr>
        <w:t>be kept separate by the lawyer until the dispute is resolved. The lawyer</w:t>
      </w:r>
      <w:r>
        <w:rPr>
          <w:b/>
          <w:color w:val="080808"/>
          <w:spacing w:val="-17"/>
          <w:w w:val="105"/>
          <w:sz w:val="20"/>
        </w:rPr>
        <w:t xml:space="preserve"> </w:t>
      </w:r>
      <w:r>
        <w:rPr>
          <w:b/>
          <w:color w:val="080808"/>
          <w:w w:val="105"/>
          <w:sz w:val="20"/>
        </w:rPr>
        <w:t>shall</w:t>
      </w:r>
      <w:r>
        <w:rPr>
          <w:b/>
          <w:color w:val="080808"/>
          <w:spacing w:val="-8"/>
          <w:w w:val="105"/>
          <w:sz w:val="20"/>
        </w:rPr>
        <w:t xml:space="preserve"> </w:t>
      </w:r>
      <w:r>
        <w:rPr>
          <w:b/>
          <w:color w:val="080808"/>
          <w:w w:val="105"/>
          <w:sz w:val="20"/>
        </w:rPr>
        <w:t>promptly</w:t>
      </w:r>
      <w:r>
        <w:rPr>
          <w:b/>
          <w:color w:val="080808"/>
          <w:spacing w:val="-11"/>
          <w:w w:val="105"/>
          <w:sz w:val="20"/>
        </w:rPr>
        <w:t xml:space="preserve"> </w:t>
      </w:r>
      <w:r>
        <w:rPr>
          <w:b/>
          <w:color w:val="080808"/>
          <w:w w:val="105"/>
          <w:sz w:val="20"/>
        </w:rPr>
        <w:t>distribute</w:t>
      </w:r>
      <w:r>
        <w:rPr>
          <w:b/>
          <w:color w:val="080808"/>
          <w:spacing w:val="-9"/>
          <w:w w:val="105"/>
          <w:sz w:val="20"/>
        </w:rPr>
        <w:t xml:space="preserve"> </w:t>
      </w:r>
      <w:r>
        <w:rPr>
          <w:b/>
          <w:color w:val="080808"/>
          <w:w w:val="105"/>
          <w:sz w:val="20"/>
        </w:rPr>
        <w:t>all</w:t>
      </w:r>
      <w:r>
        <w:rPr>
          <w:b/>
          <w:color w:val="080808"/>
          <w:spacing w:val="-14"/>
          <w:w w:val="105"/>
          <w:sz w:val="20"/>
        </w:rPr>
        <w:t xml:space="preserve"> </w:t>
      </w:r>
      <w:r>
        <w:rPr>
          <w:b/>
          <w:color w:val="080808"/>
          <w:w w:val="105"/>
          <w:sz w:val="20"/>
        </w:rPr>
        <w:t>portions</w:t>
      </w:r>
      <w:r>
        <w:rPr>
          <w:b/>
          <w:color w:val="080808"/>
          <w:spacing w:val="-9"/>
          <w:w w:val="105"/>
          <w:sz w:val="20"/>
        </w:rPr>
        <w:t xml:space="preserve"> </w:t>
      </w:r>
      <w:r>
        <w:rPr>
          <w:b/>
          <w:color w:val="080808"/>
          <w:w w:val="105"/>
          <w:sz w:val="20"/>
        </w:rPr>
        <w:t>of</w:t>
      </w:r>
      <w:r>
        <w:rPr>
          <w:b/>
          <w:color w:val="080808"/>
          <w:spacing w:val="-3"/>
          <w:w w:val="105"/>
          <w:sz w:val="20"/>
        </w:rPr>
        <w:t xml:space="preserve"> </w:t>
      </w:r>
      <w:r>
        <w:rPr>
          <w:b/>
          <w:color w:val="080808"/>
          <w:w w:val="105"/>
          <w:sz w:val="20"/>
        </w:rPr>
        <w:t>the</w:t>
      </w:r>
      <w:r>
        <w:rPr>
          <w:b/>
          <w:color w:val="080808"/>
          <w:spacing w:val="-12"/>
          <w:w w:val="105"/>
          <w:sz w:val="20"/>
        </w:rPr>
        <w:t xml:space="preserve"> </w:t>
      </w:r>
      <w:r>
        <w:rPr>
          <w:b/>
          <w:color w:val="080808"/>
          <w:w w:val="105"/>
          <w:sz w:val="20"/>
        </w:rPr>
        <w:t>propert</w:t>
      </w:r>
      <w:r w:rsidR="00F602CE">
        <w:rPr>
          <w:b/>
          <w:color w:val="080808"/>
          <w:w w:val="105"/>
          <w:sz w:val="20"/>
        </w:rPr>
        <w:t xml:space="preserve">y </w:t>
      </w:r>
      <w:r w:rsidRPr="00F602CE">
        <w:rPr>
          <w:color w:val="080808"/>
          <w:w w:val="105"/>
          <w:sz w:val="20"/>
        </w:rPr>
        <w:t xml:space="preserve">as </w:t>
      </w:r>
      <w:r w:rsidRPr="00F602CE">
        <w:rPr>
          <w:b/>
          <w:color w:val="080808"/>
          <w:w w:val="105"/>
          <w:sz w:val="20"/>
        </w:rPr>
        <w:t>to which the interests are not in dispute.</w:t>
      </w:r>
    </w:p>
    <w:p w14:paraId="5AB9AC21" w14:textId="77777777" w:rsidR="008E3F19" w:rsidRDefault="008E3F19">
      <w:pPr>
        <w:pStyle w:val="BodyText"/>
        <w:spacing w:before="5"/>
        <w:rPr>
          <w:b/>
          <w:sz w:val="18"/>
        </w:rPr>
      </w:pPr>
    </w:p>
    <w:p w14:paraId="200D4E46" w14:textId="77777777" w:rsidR="008E3F19" w:rsidRDefault="008E3F19">
      <w:pPr>
        <w:pStyle w:val="Heading1"/>
        <w:ind w:left="260"/>
      </w:pPr>
      <w:r>
        <w:rPr>
          <w:color w:val="080808"/>
        </w:rPr>
        <w:t>Comment</w:t>
      </w:r>
    </w:p>
    <w:p w14:paraId="39809691" w14:textId="77777777" w:rsidR="008E3F19" w:rsidRDefault="008E3F19">
      <w:pPr>
        <w:pStyle w:val="BodyText"/>
        <w:spacing w:before="68" w:line="276" w:lineRule="auto"/>
        <w:ind w:left="266" w:right="80" w:firstLine="329"/>
        <w:jc w:val="both"/>
      </w:pPr>
      <w:r>
        <w:rPr>
          <w:color w:val="080808"/>
          <w:w w:val="105"/>
        </w:rPr>
        <w:t xml:space="preserve">[1] A lawyer should hold property of others with the care required </w:t>
      </w:r>
      <w:proofErr w:type="gramStart"/>
      <w:r>
        <w:rPr>
          <w:color w:val="080808"/>
          <w:w w:val="105"/>
        </w:rPr>
        <w:t>of  a</w:t>
      </w:r>
      <w:proofErr w:type="gramEnd"/>
      <w:r>
        <w:rPr>
          <w:color w:val="080808"/>
          <w:w w:val="105"/>
        </w:rPr>
        <w:t xml:space="preserve"> professional fiduciary. Securities should be kept in a safe deposit box, except when some other form of safekeeping is warranted by special </w:t>
      </w:r>
      <w:proofErr w:type="spellStart"/>
      <w:r>
        <w:rPr>
          <w:color w:val="080808"/>
          <w:w w:val="105"/>
        </w:rPr>
        <w:t>cir­</w:t>
      </w:r>
      <w:proofErr w:type="spellEnd"/>
      <w:r>
        <w:rPr>
          <w:color w:val="080808"/>
          <w:w w:val="105"/>
        </w:rPr>
        <w:t xml:space="preserve"> </w:t>
      </w:r>
      <w:proofErr w:type="spellStart"/>
      <w:r>
        <w:rPr>
          <w:color w:val="080808"/>
          <w:w w:val="105"/>
        </w:rPr>
        <w:t>cumstances</w:t>
      </w:r>
      <w:proofErr w:type="spellEnd"/>
      <w:r>
        <w:rPr>
          <w:color w:val="080808"/>
          <w:w w:val="105"/>
        </w:rPr>
        <w:t xml:space="preserve">. All property that is the property of clients or third persons, including prospective clients, must be kept separate from the lawyer's business and personal property and, if monies, in one or more trust ac­ counts. Separate trust accounts may be warranted when administering estate monies or acting in similar fiduciary capacities. A lawyer should maintain on a current basis books and records in accordance with gen­ </w:t>
      </w:r>
      <w:proofErr w:type="spellStart"/>
      <w:r>
        <w:rPr>
          <w:color w:val="080808"/>
          <w:w w:val="105"/>
        </w:rPr>
        <w:t>erally</w:t>
      </w:r>
      <w:proofErr w:type="spellEnd"/>
      <w:r>
        <w:rPr>
          <w:color w:val="080808"/>
          <w:w w:val="105"/>
        </w:rPr>
        <w:t xml:space="preserve"> accepted accounting practice and comply with any recordkeeping rules established by law or court order. See, e.g., ABA Model Rules for Client Trust Account</w:t>
      </w:r>
      <w:r>
        <w:rPr>
          <w:color w:val="080808"/>
          <w:spacing w:val="17"/>
          <w:w w:val="105"/>
        </w:rPr>
        <w:t xml:space="preserve"> </w:t>
      </w:r>
      <w:r>
        <w:rPr>
          <w:color w:val="080808"/>
          <w:w w:val="105"/>
        </w:rPr>
        <w:t>Records.</w:t>
      </w:r>
    </w:p>
    <w:p w14:paraId="151D08ED" w14:textId="68A82F10" w:rsidR="008E3F19" w:rsidRDefault="008E3F19">
      <w:pPr>
        <w:pStyle w:val="BodyText"/>
        <w:spacing w:line="273" w:lineRule="auto"/>
        <w:ind w:left="309" w:right="69" w:firstLine="333"/>
        <w:jc w:val="both"/>
      </w:pPr>
      <w:r>
        <w:rPr>
          <w:rFonts w:ascii="Arial"/>
          <w:color w:val="080808"/>
          <w:w w:val="105"/>
          <w:sz w:val="19"/>
        </w:rPr>
        <w:t>[2</w:t>
      </w:r>
      <w:r w:rsidR="00F602CE">
        <w:rPr>
          <w:rFonts w:ascii="Arial"/>
          <w:color w:val="080808"/>
          <w:w w:val="105"/>
          <w:sz w:val="19"/>
        </w:rPr>
        <w:t>]</w:t>
      </w:r>
      <w:r>
        <w:rPr>
          <w:rFonts w:ascii="Arial"/>
          <w:color w:val="080808"/>
          <w:w w:val="105"/>
          <w:sz w:val="19"/>
        </w:rPr>
        <w:t xml:space="preserve"> </w:t>
      </w:r>
      <w:r>
        <w:rPr>
          <w:color w:val="080808"/>
          <w:w w:val="105"/>
        </w:rPr>
        <w:t>While normally it is impermissible to commingle the lawyer's own funds \</w:t>
      </w:r>
      <w:proofErr w:type="spellStart"/>
      <w:r>
        <w:rPr>
          <w:color w:val="080808"/>
          <w:w w:val="105"/>
        </w:rPr>
        <w:t>Vith</w:t>
      </w:r>
      <w:proofErr w:type="spellEnd"/>
      <w:r>
        <w:rPr>
          <w:color w:val="080808"/>
          <w:w w:val="105"/>
        </w:rPr>
        <w:t xml:space="preserve"> client funds, paragraph (b) provides that </w:t>
      </w:r>
      <w:r>
        <w:rPr>
          <w:color w:val="080808"/>
          <w:w w:val="105"/>
          <w:sz w:val="19"/>
        </w:rPr>
        <w:t xml:space="preserve">it </w:t>
      </w:r>
      <w:r>
        <w:rPr>
          <w:color w:val="080808"/>
          <w:w w:val="105"/>
        </w:rPr>
        <w:t>is</w:t>
      </w:r>
      <w:r>
        <w:rPr>
          <w:color w:val="080808"/>
          <w:spacing w:val="1"/>
          <w:w w:val="105"/>
        </w:rPr>
        <w:t xml:space="preserve"> </w:t>
      </w:r>
      <w:r>
        <w:rPr>
          <w:color w:val="080808"/>
          <w:w w:val="105"/>
        </w:rPr>
        <w:t>permissible</w:t>
      </w:r>
    </w:p>
    <w:p w14:paraId="15EC342E" w14:textId="77777777" w:rsidR="008E3F19" w:rsidRDefault="008E3F19">
      <w:pPr>
        <w:pStyle w:val="BodyText"/>
        <w:rPr>
          <w:sz w:val="22"/>
        </w:rPr>
      </w:pPr>
    </w:p>
    <w:p w14:paraId="219A9883" w14:textId="77777777" w:rsidR="008E3F19" w:rsidRDefault="008E3F19">
      <w:pPr>
        <w:pStyle w:val="BodyText"/>
        <w:rPr>
          <w:sz w:val="19"/>
        </w:rPr>
      </w:pPr>
    </w:p>
    <w:p w14:paraId="42D99E39" w14:textId="77777777" w:rsidR="008E3F19" w:rsidRDefault="008E3F19">
      <w:pPr>
        <w:ind w:left="3289" w:right="3061"/>
        <w:jc w:val="center"/>
        <w:rPr>
          <w:rFonts w:ascii="Courier New"/>
          <w:sz w:val="19"/>
        </w:rPr>
      </w:pPr>
      <w:r>
        <w:rPr>
          <w:rFonts w:ascii="Courier New"/>
          <w:color w:val="080808"/>
          <w:sz w:val="19"/>
        </w:rPr>
        <w:t>78</w:t>
      </w:r>
    </w:p>
    <w:p w14:paraId="3197D93C" w14:textId="77777777" w:rsidR="008E3F19" w:rsidRDefault="008E3F19">
      <w:pPr>
        <w:jc w:val="center"/>
        <w:rPr>
          <w:rFonts w:ascii="Courier New"/>
          <w:sz w:val="19"/>
        </w:rPr>
        <w:sectPr w:rsidR="008E3F19">
          <w:pgSz w:w="6920" w:h="12400"/>
          <w:pgMar w:top="320" w:right="0" w:bottom="0" w:left="300" w:header="720" w:footer="720" w:gutter="0"/>
          <w:cols w:space="720"/>
        </w:sectPr>
      </w:pPr>
    </w:p>
    <w:p w14:paraId="2975952F" w14:textId="77777777" w:rsidR="008E3F19" w:rsidRDefault="008E3F19">
      <w:pPr>
        <w:tabs>
          <w:tab w:val="left" w:pos="5822"/>
        </w:tabs>
        <w:spacing w:before="73"/>
        <w:ind w:left="1815"/>
        <w:rPr>
          <w:b/>
          <w:sz w:val="18"/>
        </w:rPr>
      </w:pPr>
      <w:r>
        <w:rPr>
          <w:b/>
          <w:color w:val="070707"/>
          <w:w w:val="105"/>
          <w:sz w:val="17"/>
        </w:rPr>
        <w:lastRenderedPageBreak/>
        <w:t>CLIENT-LAWYER</w:t>
      </w:r>
      <w:r>
        <w:rPr>
          <w:b/>
          <w:color w:val="070707"/>
          <w:spacing w:val="15"/>
          <w:w w:val="105"/>
          <w:sz w:val="17"/>
        </w:rPr>
        <w:t xml:space="preserve"> </w:t>
      </w:r>
      <w:r>
        <w:rPr>
          <w:b/>
          <w:color w:val="070707"/>
          <w:w w:val="105"/>
          <w:sz w:val="17"/>
        </w:rPr>
        <w:t>RELATIONSHIP</w:t>
      </w:r>
      <w:r>
        <w:rPr>
          <w:b/>
          <w:color w:val="070707"/>
          <w:w w:val="105"/>
          <w:sz w:val="17"/>
        </w:rPr>
        <w:tab/>
      </w:r>
      <w:r>
        <w:rPr>
          <w:b/>
          <w:color w:val="070707"/>
          <w:w w:val="105"/>
          <w:position w:val="3"/>
          <w:sz w:val="18"/>
        </w:rPr>
        <w:t>Rule</w:t>
      </w:r>
      <w:r>
        <w:rPr>
          <w:b/>
          <w:color w:val="070707"/>
          <w:spacing w:val="-3"/>
          <w:w w:val="105"/>
          <w:position w:val="3"/>
          <w:sz w:val="18"/>
        </w:rPr>
        <w:t xml:space="preserve"> </w:t>
      </w:r>
      <w:r>
        <w:rPr>
          <w:b/>
          <w:color w:val="070707"/>
          <w:w w:val="105"/>
          <w:position w:val="3"/>
          <w:sz w:val="18"/>
        </w:rPr>
        <w:t>1.16</w:t>
      </w:r>
    </w:p>
    <w:p w14:paraId="1EE9035E" w14:textId="77777777" w:rsidR="008E3F19" w:rsidRDefault="008E3F19">
      <w:pPr>
        <w:pStyle w:val="BodyText"/>
        <w:rPr>
          <w:b/>
          <w:sz w:val="22"/>
        </w:rPr>
      </w:pPr>
    </w:p>
    <w:p w14:paraId="6C32F813" w14:textId="77777777" w:rsidR="008E3F19" w:rsidRDefault="008E3F19">
      <w:pPr>
        <w:pStyle w:val="BodyText"/>
        <w:spacing w:before="7"/>
        <w:rPr>
          <w:b/>
          <w:sz w:val="21"/>
        </w:rPr>
      </w:pPr>
    </w:p>
    <w:p w14:paraId="7A63E351" w14:textId="77777777" w:rsidR="008E3F19" w:rsidRDefault="008E3F19">
      <w:pPr>
        <w:spacing w:before="1" w:line="268" w:lineRule="auto"/>
        <w:ind w:left="112" w:right="111" w:firstLine="6"/>
        <w:jc w:val="both"/>
        <w:rPr>
          <w:sz w:val="21"/>
        </w:rPr>
      </w:pPr>
      <w:r>
        <w:rPr>
          <w:color w:val="070707"/>
          <w:w w:val="105"/>
          <w:sz w:val="21"/>
        </w:rPr>
        <w:t>when</w:t>
      </w:r>
      <w:r>
        <w:rPr>
          <w:color w:val="070707"/>
          <w:spacing w:val="-10"/>
          <w:w w:val="105"/>
          <w:sz w:val="21"/>
        </w:rPr>
        <w:t xml:space="preserve"> </w:t>
      </w:r>
      <w:r>
        <w:rPr>
          <w:color w:val="070707"/>
          <w:w w:val="105"/>
          <w:sz w:val="21"/>
        </w:rPr>
        <w:t>necessary</w:t>
      </w:r>
      <w:r>
        <w:rPr>
          <w:color w:val="070707"/>
          <w:spacing w:val="7"/>
          <w:w w:val="105"/>
          <w:sz w:val="21"/>
        </w:rPr>
        <w:t xml:space="preserve"> </w:t>
      </w:r>
      <w:r>
        <w:rPr>
          <w:color w:val="070707"/>
          <w:w w:val="105"/>
          <w:sz w:val="21"/>
        </w:rPr>
        <w:t>to</w:t>
      </w:r>
      <w:r>
        <w:rPr>
          <w:color w:val="070707"/>
          <w:spacing w:val="-8"/>
          <w:w w:val="105"/>
          <w:sz w:val="21"/>
        </w:rPr>
        <w:t xml:space="preserve"> </w:t>
      </w:r>
      <w:r>
        <w:rPr>
          <w:color w:val="070707"/>
          <w:w w:val="105"/>
          <w:sz w:val="21"/>
        </w:rPr>
        <w:t>pay</w:t>
      </w:r>
      <w:r>
        <w:rPr>
          <w:color w:val="070707"/>
          <w:spacing w:val="-7"/>
          <w:w w:val="105"/>
          <w:sz w:val="21"/>
        </w:rPr>
        <w:t xml:space="preserve"> </w:t>
      </w:r>
      <w:r>
        <w:rPr>
          <w:color w:val="070707"/>
          <w:w w:val="105"/>
          <w:sz w:val="21"/>
        </w:rPr>
        <w:t>bank</w:t>
      </w:r>
      <w:r>
        <w:rPr>
          <w:color w:val="070707"/>
          <w:spacing w:val="-9"/>
          <w:w w:val="105"/>
          <w:sz w:val="21"/>
        </w:rPr>
        <w:t xml:space="preserve"> </w:t>
      </w:r>
      <w:r>
        <w:rPr>
          <w:color w:val="070707"/>
          <w:w w:val="105"/>
          <w:sz w:val="21"/>
        </w:rPr>
        <w:t>service</w:t>
      </w:r>
      <w:r>
        <w:rPr>
          <w:color w:val="070707"/>
          <w:spacing w:val="-6"/>
          <w:w w:val="105"/>
          <w:sz w:val="21"/>
        </w:rPr>
        <w:t xml:space="preserve"> </w:t>
      </w:r>
      <w:r>
        <w:rPr>
          <w:color w:val="070707"/>
          <w:w w:val="105"/>
          <w:sz w:val="21"/>
        </w:rPr>
        <w:t>charges</w:t>
      </w:r>
      <w:r>
        <w:rPr>
          <w:color w:val="070707"/>
          <w:spacing w:val="-5"/>
          <w:w w:val="105"/>
          <w:sz w:val="21"/>
        </w:rPr>
        <w:t xml:space="preserve"> </w:t>
      </w:r>
      <w:r>
        <w:rPr>
          <w:color w:val="070707"/>
          <w:w w:val="105"/>
          <w:sz w:val="21"/>
        </w:rPr>
        <w:t>on</w:t>
      </w:r>
      <w:r>
        <w:rPr>
          <w:color w:val="070707"/>
          <w:spacing w:val="-10"/>
          <w:w w:val="105"/>
          <w:sz w:val="21"/>
        </w:rPr>
        <w:t xml:space="preserve"> </w:t>
      </w:r>
      <w:r>
        <w:rPr>
          <w:color w:val="070707"/>
          <w:w w:val="105"/>
          <w:sz w:val="21"/>
        </w:rPr>
        <w:t>that</w:t>
      </w:r>
      <w:r>
        <w:rPr>
          <w:color w:val="070707"/>
          <w:spacing w:val="-8"/>
          <w:w w:val="105"/>
          <w:sz w:val="21"/>
        </w:rPr>
        <w:t xml:space="preserve"> </w:t>
      </w:r>
      <w:r>
        <w:rPr>
          <w:color w:val="070707"/>
          <w:w w:val="105"/>
          <w:sz w:val="21"/>
        </w:rPr>
        <w:t>account.</w:t>
      </w:r>
      <w:r>
        <w:rPr>
          <w:color w:val="070707"/>
          <w:spacing w:val="-5"/>
          <w:w w:val="105"/>
          <w:sz w:val="21"/>
        </w:rPr>
        <w:t xml:space="preserve"> </w:t>
      </w:r>
      <w:r>
        <w:rPr>
          <w:color w:val="070707"/>
          <w:w w:val="105"/>
          <w:sz w:val="21"/>
        </w:rPr>
        <w:t>Accurate</w:t>
      </w:r>
      <w:r>
        <w:rPr>
          <w:color w:val="070707"/>
          <w:spacing w:val="1"/>
          <w:w w:val="105"/>
          <w:sz w:val="21"/>
        </w:rPr>
        <w:t xml:space="preserve"> </w:t>
      </w:r>
      <w:r>
        <w:rPr>
          <w:color w:val="070707"/>
          <w:w w:val="105"/>
          <w:sz w:val="21"/>
        </w:rPr>
        <w:t>re­ cords must be kept regarding which part of the funds are the</w:t>
      </w:r>
      <w:r>
        <w:rPr>
          <w:color w:val="070707"/>
          <w:spacing w:val="5"/>
          <w:w w:val="105"/>
          <w:sz w:val="21"/>
        </w:rPr>
        <w:t xml:space="preserve"> </w:t>
      </w:r>
      <w:proofErr w:type="gramStart"/>
      <w:r>
        <w:rPr>
          <w:color w:val="070707"/>
          <w:w w:val="105"/>
          <w:sz w:val="21"/>
        </w:rPr>
        <w:t>lawyer's</w:t>
      </w:r>
      <w:proofErr w:type="gramEnd"/>
      <w:r>
        <w:rPr>
          <w:color w:val="070707"/>
          <w:w w:val="105"/>
          <w:sz w:val="21"/>
        </w:rPr>
        <w:t>.</w:t>
      </w:r>
    </w:p>
    <w:p w14:paraId="65148259" w14:textId="77777777" w:rsidR="008E3F19" w:rsidRDefault="008E3F19" w:rsidP="008E3F19">
      <w:pPr>
        <w:pStyle w:val="ListParagraph"/>
        <w:numPr>
          <w:ilvl w:val="0"/>
          <w:numId w:val="27"/>
        </w:numPr>
        <w:tabs>
          <w:tab w:val="left" w:pos="747"/>
        </w:tabs>
        <w:spacing w:line="266" w:lineRule="auto"/>
        <w:ind w:right="121" w:firstLine="346"/>
        <w:jc w:val="both"/>
        <w:rPr>
          <w:color w:val="070707"/>
          <w:sz w:val="21"/>
        </w:rPr>
      </w:pPr>
      <w:r>
        <w:rPr>
          <w:color w:val="070707"/>
          <w:w w:val="105"/>
          <w:sz w:val="21"/>
        </w:rPr>
        <w:t>Lawyers often receive funds from which the lawyer's fee will be paid.</w:t>
      </w:r>
      <w:r>
        <w:rPr>
          <w:color w:val="070707"/>
          <w:spacing w:val="-19"/>
          <w:w w:val="105"/>
          <w:sz w:val="21"/>
        </w:rPr>
        <w:t xml:space="preserve"> </w:t>
      </w:r>
      <w:r>
        <w:rPr>
          <w:color w:val="070707"/>
          <w:w w:val="105"/>
          <w:sz w:val="21"/>
        </w:rPr>
        <w:t>The</w:t>
      </w:r>
      <w:r>
        <w:rPr>
          <w:color w:val="070707"/>
          <w:spacing w:val="-14"/>
          <w:w w:val="105"/>
          <w:sz w:val="21"/>
        </w:rPr>
        <w:t xml:space="preserve"> </w:t>
      </w:r>
      <w:r>
        <w:rPr>
          <w:color w:val="070707"/>
          <w:w w:val="105"/>
          <w:sz w:val="21"/>
        </w:rPr>
        <w:t>lawyer is</w:t>
      </w:r>
      <w:r>
        <w:rPr>
          <w:color w:val="070707"/>
          <w:spacing w:val="-15"/>
          <w:w w:val="105"/>
          <w:sz w:val="21"/>
        </w:rPr>
        <w:t xml:space="preserve"> </w:t>
      </w:r>
      <w:r>
        <w:rPr>
          <w:color w:val="070707"/>
          <w:w w:val="105"/>
          <w:sz w:val="21"/>
        </w:rPr>
        <w:t>not</w:t>
      </w:r>
      <w:r>
        <w:rPr>
          <w:color w:val="070707"/>
          <w:spacing w:val="-9"/>
          <w:w w:val="105"/>
          <w:sz w:val="21"/>
        </w:rPr>
        <w:t xml:space="preserve"> </w:t>
      </w:r>
      <w:r>
        <w:rPr>
          <w:color w:val="070707"/>
          <w:w w:val="105"/>
          <w:sz w:val="21"/>
        </w:rPr>
        <w:t>required</w:t>
      </w:r>
      <w:r>
        <w:rPr>
          <w:color w:val="070707"/>
          <w:spacing w:val="2"/>
          <w:w w:val="105"/>
          <w:sz w:val="21"/>
        </w:rPr>
        <w:t xml:space="preserve"> </w:t>
      </w:r>
      <w:r>
        <w:rPr>
          <w:color w:val="070707"/>
          <w:w w:val="105"/>
          <w:sz w:val="21"/>
        </w:rPr>
        <w:t>to</w:t>
      </w:r>
      <w:r>
        <w:rPr>
          <w:color w:val="070707"/>
          <w:spacing w:val="-14"/>
          <w:w w:val="105"/>
          <w:sz w:val="21"/>
        </w:rPr>
        <w:t xml:space="preserve"> </w:t>
      </w:r>
      <w:r>
        <w:rPr>
          <w:color w:val="070707"/>
          <w:w w:val="105"/>
          <w:sz w:val="21"/>
        </w:rPr>
        <w:t>remit</w:t>
      </w:r>
      <w:r>
        <w:rPr>
          <w:color w:val="070707"/>
          <w:spacing w:val="-9"/>
          <w:w w:val="105"/>
          <w:sz w:val="21"/>
        </w:rPr>
        <w:t xml:space="preserve"> </w:t>
      </w:r>
      <w:r>
        <w:rPr>
          <w:color w:val="070707"/>
          <w:w w:val="105"/>
          <w:sz w:val="21"/>
        </w:rPr>
        <w:t>to</w:t>
      </w:r>
      <w:r>
        <w:rPr>
          <w:color w:val="070707"/>
          <w:spacing w:val="-15"/>
          <w:w w:val="105"/>
          <w:sz w:val="21"/>
        </w:rPr>
        <w:t xml:space="preserve"> </w:t>
      </w:r>
      <w:r>
        <w:rPr>
          <w:color w:val="070707"/>
          <w:w w:val="105"/>
          <w:sz w:val="21"/>
        </w:rPr>
        <w:t>the</w:t>
      </w:r>
      <w:r>
        <w:rPr>
          <w:color w:val="070707"/>
          <w:spacing w:val="-19"/>
          <w:w w:val="105"/>
          <w:sz w:val="21"/>
        </w:rPr>
        <w:t xml:space="preserve"> </w:t>
      </w:r>
      <w:r>
        <w:rPr>
          <w:color w:val="070707"/>
          <w:w w:val="105"/>
          <w:sz w:val="21"/>
        </w:rPr>
        <w:t>client</w:t>
      </w:r>
      <w:r>
        <w:rPr>
          <w:color w:val="070707"/>
          <w:spacing w:val="-14"/>
          <w:w w:val="105"/>
          <w:sz w:val="21"/>
        </w:rPr>
        <w:t xml:space="preserve"> </w:t>
      </w:r>
      <w:r>
        <w:rPr>
          <w:color w:val="070707"/>
          <w:w w:val="105"/>
          <w:sz w:val="21"/>
        </w:rPr>
        <w:t>funds</w:t>
      </w:r>
      <w:r>
        <w:rPr>
          <w:color w:val="070707"/>
          <w:spacing w:val="-6"/>
          <w:w w:val="105"/>
          <w:sz w:val="21"/>
        </w:rPr>
        <w:t xml:space="preserve"> </w:t>
      </w:r>
      <w:r>
        <w:rPr>
          <w:color w:val="070707"/>
          <w:w w:val="105"/>
          <w:sz w:val="21"/>
        </w:rPr>
        <w:t>that</w:t>
      </w:r>
      <w:r>
        <w:rPr>
          <w:color w:val="070707"/>
          <w:spacing w:val="-9"/>
          <w:w w:val="105"/>
          <w:sz w:val="21"/>
        </w:rPr>
        <w:t xml:space="preserve"> </w:t>
      </w:r>
      <w:r>
        <w:rPr>
          <w:color w:val="070707"/>
          <w:w w:val="105"/>
          <w:sz w:val="21"/>
        </w:rPr>
        <w:t>the</w:t>
      </w:r>
      <w:r>
        <w:rPr>
          <w:color w:val="070707"/>
          <w:spacing w:val="-18"/>
          <w:w w:val="105"/>
          <w:sz w:val="21"/>
        </w:rPr>
        <w:t xml:space="preserve"> </w:t>
      </w:r>
      <w:r>
        <w:rPr>
          <w:color w:val="070707"/>
          <w:w w:val="105"/>
          <w:sz w:val="21"/>
        </w:rPr>
        <w:t>lawyer reasonably</w:t>
      </w:r>
      <w:r>
        <w:rPr>
          <w:color w:val="070707"/>
          <w:spacing w:val="-7"/>
          <w:w w:val="105"/>
          <w:sz w:val="21"/>
        </w:rPr>
        <w:t xml:space="preserve"> </w:t>
      </w:r>
      <w:r>
        <w:rPr>
          <w:color w:val="070707"/>
          <w:w w:val="105"/>
          <w:sz w:val="21"/>
        </w:rPr>
        <w:t>believes</w:t>
      </w:r>
      <w:r>
        <w:rPr>
          <w:color w:val="070707"/>
          <w:spacing w:val="-9"/>
          <w:w w:val="105"/>
          <w:sz w:val="21"/>
        </w:rPr>
        <w:t xml:space="preserve"> </w:t>
      </w:r>
      <w:r>
        <w:rPr>
          <w:color w:val="070707"/>
          <w:w w:val="105"/>
          <w:sz w:val="21"/>
        </w:rPr>
        <w:t>represent</w:t>
      </w:r>
      <w:r>
        <w:rPr>
          <w:color w:val="070707"/>
          <w:spacing w:val="-13"/>
          <w:w w:val="105"/>
          <w:sz w:val="21"/>
        </w:rPr>
        <w:t xml:space="preserve"> </w:t>
      </w:r>
      <w:r>
        <w:rPr>
          <w:color w:val="070707"/>
          <w:w w:val="105"/>
          <w:sz w:val="21"/>
        </w:rPr>
        <w:t>fees</w:t>
      </w:r>
      <w:r>
        <w:rPr>
          <w:color w:val="070707"/>
          <w:spacing w:val="-17"/>
          <w:w w:val="105"/>
          <w:sz w:val="21"/>
        </w:rPr>
        <w:t xml:space="preserve"> </w:t>
      </w:r>
      <w:r>
        <w:rPr>
          <w:color w:val="070707"/>
          <w:w w:val="105"/>
          <w:sz w:val="21"/>
        </w:rPr>
        <w:t>owed.</w:t>
      </w:r>
      <w:r>
        <w:rPr>
          <w:color w:val="070707"/>
          <w:spacing w:val="-10"/>
          <w:w w:val="105"/>
          <w:sz w:val="21"/>
        </w:rPr>
        <w:t xml:space="preserve"> </w:t>
      </w:r>
      <w:r>
        <w:rPr>
          <w:color w:val="070707"/>
          <w:w w:val="105"/>
          <w:sz w:val="21"/>
        </w:rPr>
        <w:t>However,</w:t>
      </w:r>
      <w:r>
        <w:rPr>
          <w:color w:val="070707"/>
          <w:spacing w:val="-9"/>
          <w:w w:val="105"/>
          <w:sz w:val="21"/>
        </w:rPr>
        <w:t xml:space="preserve"> </w:t>
      </w:r>
      <w:r>
        <w:rPr>
          <w:color w:val="070707"/>
          <w:w w:val="105"/>
          <w:sz w:val="21"/>
        </w:rPr>
        <w:t>a</w:t>
      </w:r>
      <w:r>
        <w:rPr>
          <w:color w:val="070707"/>
          <w:spacing w:val="-18"/>
          <w:w w:val="105"/>
          <w:sz w:val="21"/>
        </w:rPr>
        <w:t xml:space="preserve"> </w:t>
      </w:r>
      <w:r>
        <w:rPr>
          <w:color w:val="070707"/>
          <w:w w:val="105"/>
          <w:sz w:val="21"/>
        </w:rPr>
        <w:t>lawyer</w:t>
      </w:r>
      <w:r>
        <w:rPr>
          <w:color w:val="070707"/>
          <w:spacing w:val="-3"/>
          <w:w w:val="105"/>
          <w:sz w:val="21"/>
        </w:rPr>
        <w:t xml:space="preserve"> </w:t>
      </w:r>
      <w:r>
        <w:rPr>
          <w:color w:val="070707"/>
          <w:w w:val="105"/>
          <w:sz w:val="21"/>
        </w:rPr>
        <w:t>may</w:t>
      </w:r>
      <w:r>
        <w:rPr>
          <w:color w:val="070707"/>
          <w:spacing w:val="-14"/>
          <w:w w:val="105"/>
          <w:sz w:val="21"/>
        </w:rPr>
        <w:t xml:space="preserve"> </w:t>
      </w:r>
      <w:r>
        <w:rPr>
          <w:color w:val="070707"/>
          <w:w w:val="105"/>
          <w:sz w:val="21"/>
        </w:rPr>
        <w:t>not</w:t>
      </w:r>
      <w:r>
        <w:rPr>
          <w:color w:val="070707"/>
          <w:spacing w:val="-11"/>
          <w:w w:val="105"/>
          <w:sz w:val="21"/>
        </w:rPr>
        <w:t xml:space="preserve"> </w:t>
      </w:r>
      <w:r>
        <w:rPr>
          <w:color w:val="070707"/>
          <w:w w:val="105"/>
          <w:sz w:val="21"/>
        </w:rPr>
        <w:t xml:space="preserve">hold funds to coerce a client into accepting the lawyer's contention. The dis­ </w:t>
      </w:r>
      <w:proofErr w:type="spellStart"/>
      <w:r>
        <w:rPr>
          <w:color w:val="070707"/>
          <w:w w:val="105"/>
          <w:sz w:val="21"/>
        </w:rPr>
        <w:t>puted</w:t>
      </w:r>
      <w:proofErr w:type="spellEnd"/>
      <w:r>
        <w:rPr>
          <w:color w:val="070707"/>
          <w:w w:val="105"/>
          <w:sz w:val="21"/>
        </w:rPr>
        <w:t xml:space="preserve"> portion of the funds must be kept in a trust account and the lawyer should suggest means for prompt resolution of the dispute, such as </w:t>
      </w:r>
      <w:proofErr w:type="spellStart"/>
      <w:r>
        <w:rPr>
          <w:color w:val="070707"/>
          <w:w w:val="105"/>
          <w:sz w:val="21"/>
        </w:rPr>
        <w:t>arbi</w:t>
      </w:r>
      <w:proofErr w:type="spellEnd"/>
      <w:r>
        <w:rPr>
          <w:color w:val="070707"/>
          <w:w w:val="105"/>
          <w:sz w:val="21"/>
        </w:rPr>
        <w:t xml:space="preserve">­ </w:t>
      </w:r>
      <w:proofErr w:type="spellStart"/>
      <w:r>
        <w:rPr>
          <w:color w:val="070707"/>
          <w:w w:val="105"/>
          <w:sz w:val="21"/>
        </w:rPr>
        <w:t>tration</w:t>
      </w:r>
      <w:proofErr w:type="spellEnd"/>
      <w:r>
        <w:rPr>
          <w:color w:val="070707"/>
          <w:w w:val="105"/>
          <w:sz w:val="21"/>
        </w:rPr>
        <w:t>.</w:t>
      </w:r>
      <w:r>
        <w:rPr>
          <w:color w:val="070707"/>
          <w:spacing w:val="-11"/>
          <w:w w:val="105"/>
          <w:sz w:val="21"/>
        </w:rPr>
        <w:t xml:space="preserve"> </w:t>
      </w:r>
      <w:r>
        <w:rPr>
          <w:color w:val="070707"/>
          <w:w w:val="105"/>
          <w:sz w:val="21"/>
        </w:rPr>
        <w:t>The</w:t>
      </w:r>
      <w:r>
        <w:rPr>
          <w:color w:val="070707"/>
          <w:spacing w:val="-11"/>
          <w:w w:val="105"/>
          <w:sz w:val="21"/>
        </w:rPr>
        <w:t xml:space="preserve"> </w:t>
      </w:r>
      <w:r>
        <w:rPr>
          <w:color w:val="070707"/>
          <w:w w:val="105"/>
          <w:sz w:val="21"/>
        </w:rPr>
        <w:t>undisputed</w:t>
      </w:r>
      <w:r>
        <w:rPr>
          <w:color w:val="070707"/>
          <w:spacing w:val="5"/>
          <w:w w:val="105"/>
          <w:sz w:val="21"/>
        </w:rPr>
        <w:t xml:space="preserve"> </w:t>
      </w:r>
      <w:r>
        <w:rPr>
          <w:color w:val="070707"/>
          <w:w w:val="105"/>
          <w:sz w:val="21"/>
        </w:rPr>
        <w:t>portion</w:t>
      </w:r>
      <w:r>
        <w:rPr>
          <w:color w:val="070707"/>
          <w:spacing w:val="-9"/>
          <w:w w:val="105"/>
          <w:sz w:val="21"/>
        </w:rPr>
        <w:t xml:space="preserve"> </w:t>
      </w:r>
      <w:r>
        <w:rPr>
          <w:color w:val="070707"/>
          <w:w w:val="105"/>
          <w:sz w:val="21"/>
        </w:rPr>
        <w:t>of</w:t>
      </w:r>
      <w:r>
        <w:rPr>
          <w:color w:val="070707"/>
          <w:spacing w:val="7"/>
          <w:w w:val="105"/>
          <w:sz w:val="21"/>
        </w:rPr>
        <w:t xml:space="preserve"> </w:t>
      </w:r>
      <w:r>
        <w:rPr>
          <w:color w:val="070707"/>
          <w:w w:val="105"/>
          <w:sz w:val="21"/>
        </w:rPr>
        <w:t>the</w:t>
      </w:r>
      <w:r>
        <w:rPr>
          <w:color w:val="070707"/>
          <w:spacing w:val="-20"/>
          <w:w w:val="105"/>
          <w:sz w:val="21"/>
        </w:rPr>
        <w:t xml:space="preserve"> </w:t>
      </w:r>
      <w:r>
        <w:rPr>
          <w:color w:val="070707"/>
          <w:w w:val="105"/>
          <w:sz w:val="21"/>
        </w:rPr>
        <w:t>funds</w:t>
      </w:r>
      <w:r>
        <w:rPr>
          <w:color w:val="070707"/>
          <w:spacing w:val="-19"/>
          <w:w w:val="105"/>
          <w:sz w:val="21"/>
        </w:rPr>
        <w:t xml:space="preserve"> </w:t>
      </w:r>
      <w:r>
        <w:rPr>
          <w:color w:val="070707"/>
          <w:w w:val="105"/>
          <w:sz w:val="21"/>
        </w:rPr>
        <w:t>shall</w:t>
      </w:r>
      <w:r>
        <w:rPr>
          <w:color w:val="070707"/>
          <w:spacing w:val="-16"/>
          <w:w w:val="105"/>
          <w:sz w:val="21"/>
        </w:rPr>
        <w:t xml:space="preserve"> </w:t>
      </w:r>
      <w:r>
        <w:rPr>
          <w:color w:val="070707"/>
          <w:w w:val="105"/>
          <w:sz w:val="21"/>
        </w:rPr>
        <w:t>be</w:t>
      </w:r>
      <w:r>
        <w:rPr>
          <w:color w:val="070707"/>
          <w:spacing w:val="-12"/>
          <w:w w:val="105"/>
          <w:sz w:val="21"/>
        </w:rPr>
        <w:t xml:space="preserve"> </w:t>
      </w:r>
      <w:r>
        <w:rPr>
          <w:color w:val="070707"/>
          <w:w w:val="105"/>
          <w:sz w:val="21"/>
        </w:rPr>
        <w:t>promptly</w:t>
      </w:r>
      <w:r>
        <w:rPr>
          <w:color w:val="070707"/>
          <w:spacing w:val="-3"/>
          <w:w w:val="105"/>
          <w:sz w:val="21"/>
        </w:rPr>
        <w:t xml:space="preserve"> </w:t>
      </w:r>
      <w:r>
        <w:rPr>
          <w:color w:val="070707"/>
          <w:w w:val="105"/>
          <w:sz w:val="21"/>
        </w:rPr>
        <w:t>distributed.</w:t>
      </w:r>
    </w:p>
    <w:p w14:paraId="5ED98E23" w14:textId="77777777" w:rsidR="008E3F19" w:rsidRDefault="008E3F19" w:rsidP="008E3F19">
      <w:pPr>
        <w:pStyle w:val="ListParagraph"/>
        <w:numPr>
          <w:ilvl w:val="0"/>
          <w:numId w:val="27"/>
        </w:numPr>
        <w:tabs>
          <w:tab w:val="left" w:pos="744"/>
        </w:tabs>
        <w:spacing w:before="8" w:line="266" w:lineRule="auto"/>
        <w:ind w:left="101" w:right="134" w:firstLine="350"/>
        <w:jc w:val="both"/>
        <w:rPr>
          <w:color w:val="070707"/>
          <w:sz w:val="21"/>
        </w:rPr>
      </w:pPr>
      <w:r>
        <w:rPr>
          <w:color w:val="070707"/>
          <w:w w:val="105"/>
          <w:sz w:val="21"/>
        </w:rPr>
        <w:t xml:space="preserve">Paragraph (e) also recognizes </w:t>
      </w:r>
      <w:proofErr w:type="gramStart"/>
      <w:r>
        <w:rPr>
          <w:color w:val="070707"/>
          <w:w w:val="105"/>
          <w:sz w:val="21"/>
        </w:rPr>
        <w:t>that  third</w:t>
      </w:r>
      <w:proofErr w:type="gramEnd"/>
      <w:r>
        <w:rPr>
          <w:color w:val="070707"/>
          <w:w w:val="105"/>
          <w:sz w:val="21"/>
        </w:rPr>
        <w:t xml:space="preserve">  parties may have law­ </w:t>
      </w:r>
      <w:proofErr w:type="spellStart"/>
      <w:r>
        <w:rPr>
          <w:color w:val="070707"/>
          <w:w w:val="105"/>
          <w:sz w:val="21"/>
        </w:rPr>
        <w:t>ful</w:t>
      </w:r>
      <w:proofErr w:type="spellEnd"/>
      <w:r>
        <w:rPr>
          <w:color w:val="070707"/>
          <w:w w:val="105"/>
          <w:sz w:val="21"/>
        </w:rPr>
        <w:t xml:space="preserve"> claims against specific funds or other property in a lawyer's custody, such as a client's creditor who has a lien on funds recovered in a personal injury action. A lawyer may have a duty under applicable law to protect such third-party claims against wrongful interference by the client. In such cases, when the third-party claim is not frivolous under applicable law, the lawyer must refuse to surrender the property to the client until the claims are resolved. A lawyer should not unilaterally assume to </w:t>
      </w:r>
      <w:proofErr w:type="spellStart"/>
      <w:r>
        <w:rPr>
          <w:color w:val="070707"/>
          <w:w w:val="105"/>
          <w:sz w:val="21"/>
        </w:rPr>
        <w:t>arbi</w:t>
      </w:r>
      <w:proofErr w:type="spellEnd"/>
      <w:r>
        <w:rPr>
          <w:color w:val="070707"/>
          <w:w w:val="105"/>
          <w:sz w:val="21"/>
        </w:rPr>
        <w:t xml:space="preserve">­ </w:t>
      </w:r>
      <w:proofErr w:type="spellStart"/>
      <w:r>
        <w:rPr>
          <w:color w:val="070707"/>
          <w:w w:val="105"/>
          <w:sz w:val="21"/>
        </w:rPr>
        <w:t>trate</w:t>
      </w:r>
      <w:proofErr w:type="spellEnd"/>
      <w:r>
        <w:rPr>
          <w:color w:val="070707"/>
          <w:w w:val="105"/>
          <w:sz w:val="21"/>
        </w:rPr>
        <w:t xml:space="preserve"> a dispute between the client and the third party, but, when there are substantial grounds for dispute as to the person entitled to the funds, the lawyer</w:t>
      </w:r>
      <w:r>
        <w:rPr>
          <w:color w:val="070707"/>
          <w:spacing w:val="4"/>
          <w:w w:val="105"/>
          <w:sz w:val="21"/>
        </w:rPr>
        <w:t xml:space="preserve"> </w:t>
      </w:r>
      <w:r>
        <w:rPr>
          <w:color w:val="070707"/>
          <w:w w:val="105"/>
          <w:sz w:val="21"/>
        </w:rPr>
        <w:t>may</w:t>
      </w:r>
      <w:r>
        <w:rPr>
          <w:color w:val="070707"/>
          <w:spacing w:val="-9"/>
          <w:w w:val="105"/>
          <w:sz w:val="21"/>
        </w:rPr>
        <w:t xml:space="preserve"> </w:t>
      </w:r>
      <w:r>
        <w:rPr>
          <w:color w:val="070707"/>
          <w:w w:val="105"/>
          <w:sz w:val="21"/>
        </w:rPr>
        <w:t>file</w:t>
      </w:r>
      <w:r>
        <w:rPr>
          <w:color w:val="070707"/>
          <w:spacing w:val="-6"/>
          <w:w w:val="105"/>
          <w:sz w:val="21"/>
        </w:rPr>
        <w:t xml:space="preserve"> </w:t>
      </w:r>
      <w:r>
        <w:rPr>
          <w:color w:val="070707"/>
          <w:w w:val="105"/>
          <w:sz w:val="21"/>
        </w:rPr>
        <w:t>an</w:t>
      </w:r>
      <w:r>
        <w:rPr>
          <w:color w:val="070707"/>
          <w:spacing w:val="-12"/>
          <w:w w:val="105"/>
          <w:sz w:val="21"/>
        </w:rPr>
        <w:t xml:space="preserve"> </w:t>
      </w:r>
      <w:r>
        <w:rPr>
          <w:color w:val="070707"/>
          <w:w w:val="105"/>
          <w:sz w:val="21"/>
        </w:rPr>
        <w:t>action</w:t>
      </w:r>
      <w:r>
        <w:rPr>
          <w:color w:val="070707"/>
          <w:spacing w:val="-1"/>
          <w:w w:val="105"/>
          <w:sz w:val="21"/>
        </w:rPr>
        <w:t xml:space="preserve"> </w:t>
      </w:r>
      <w:r>
        <w:rPr>
          <w:color w:val="070707"/>
          <w:w w:val="105"/>
          <w:sz w:val="21"/>
        </w:rPr>
        <w:t>to</w:t>
      </w:r>
      <w:r>
        <w:rPr>
          <w:color w:val="070707"/>
          <w:spacing w:val="-16"/>
          <w:w w:val="105"/>
          <w:sz w:val="21"/>
        </w:rPr>
        <w:t xml:space="preserve"> </w:t>
      </w:r>
      <w:r>
        <w:rPr>
          <w:color w:val="070707"/>
          <w:w w:val="105"/>
          <w:sz w:val="21"/>
        </w:rPr>
        <w:t>have</w:t>
      </w:r>
      <w:r>
        <w:rPr>
          <w:color w:val="070707"/>
          <w:spacing w:val="-4"/>
          <w:w w:val="105"/>
          <w:sz w:val="21"/>
        </w:rPr>
        <w:t xml:space="preserve"> </w:t>
      </w:r>
      <w:r>
        <w:rPr>
          <w:color w:val="070707"/>
          <w:w w:val="105"/>
          <w:sz w:val="21"/>
        </w:rPr>
        <w:t>a</w:t>
      </w:r>
      <w:r>
        <w:rPr>
          <w:color w:val="070707"/>
          <w:spacing w:val="-5"/>
          <w:w w:val="105"/>
          <w:sz w:val="21"/>
        </w:rPr>
        <w:t xml:space="preserve"> </w:t>
      </w:r>
      <w:r>
        <w:rPr>
          <w:color w:val="070707"/>
          <w:w w:val="105"/>
          <w:sz w:val="21"/>
        </w:rPr>
        <w:t>court</w:t>
      </w:r>
      <w:r>
        <w:rPr>
          <w:color w:val="070707"/>
          <w:spacing w:val="3"/>
          <w:w w:val="105"/>
          <w:sz w:val="21"/>
        </w:rPr>
        <w:t xml:space="preserve"> </w:t>
      </w:r>
      <w:r>
        <w:rPr>
          <w:color w:val="070707"/>
          <w:w w:val="105"/>
          <w:sz w:val="21"/>
        </w:rPr>
        <w:t>resolve</w:t>
      </w:r>
      <w:r>
        <w:rPr>
          <w:color w:val="070707"/>
          <w:spacing w:val="4"/>
          <w:w w:val="105"/>
          <w:sz w:val="21"/>
        </w:rPr>
        <w:t xml:space="preserve"> </w:t>
      </w:r>
      <w:r>
        <w:rPr>
          <w:color w:val="070707"/>
          <w:w w:val="105"/>
          <w:sz w:val="21"/>
        </w:rPr>
        <w:t>the</w:t>
      </w:r>
      <w:r>
        <w:rPr>
          <w:color w:val="070707"/>
          <w:spacing w:val="-10"/>
          <w:w w:val="105"/>
          <w:sz w:val="21"/>
        </w:rPr>
        <w:t xml:space="preserve"> </w:t>
      </w:r>
      <w:r>
        <w:rPr>
          <w:color w:val="070707"/>
          <w:w w:val="105"/>
          <w:sz w:val="21"/>
        </w:rPr>
        <w:t>dispute.</w:t>
      </w:r>
    </w:p>
    <w:p w14:paraId="5B2EAD94" w14:textId="77777777" w:rsidR="008E3F19" w:rsidRDefault="008E3F19" w:rsidP="008E3F19">
      <w:pPr>
        <w:pStyle w:val="ListParagraph"/>
        <w:numPr>
          <w:ilvl w:val="0"/>
          <w:numId w:val="27"/>
        </w:numPr>
        <w:tabs>
          <w:tab w:val="left" w:pos="738"/>
        </w:tabs>
        <w:spacing w:before="14" w:line="266" w:lineRule="auto"/>
        <w:ind w:left="105" w:right="158" w:firstLine="343"/>
        <w:jc w:val="both"/>
        <w:rPr>
          <w:color w:val="070707"/>
          <w:sz w:val="21"/>
        </w:rPr>
      </w:pPr>
      <w:r>
        <w:rPr>
          <w:color w:val="070707"/>
          <w:w w:val="105"/>
          <w:sz w:val="21"/>
        </w:rPr>
        <w:t>The obligations of a lawyer under this Rule are independent of those</w:t>
      </w:r>
      <w:r>
        <w:rPr>
          <w:color w:val="070707"/>
          <w:spacing w:val="-9"/>
          <w:w w:val="105"/>
          <w:sz w:val="21"/>
        </w:rPr>
        <w:t xml:space="preserve"> </w:t>
      </w:r>
      <w:r>
        <w:rPr>
          <w:color w:val="070707"/>
          <w:w w:val="105"/>
          <w:sz w:val="21"/>
        </w:rPr>
        <w:t>arising</w:t>
      </w:r>
      <w:r>
        <w:rPr>
          <w:color w:val="070707"/>
          <w:spacing w:val="-3"/>
          <w:w w:val="105"/>
          <w:sz w:val="21"/>
        </w:rPr>
        <w:t xml:space="preserve"> </w:t>
      </w:r>
      <w:r>
        <w:rPr>
          <w:color w:val="070707"/>
          <w:w w:val="105"/>
          <w:sz w:val="21"/>
        </w:rPr>
        <w:t>from</w:t>
      </w:r>
      <w:r>
        <w:rPr>
          <w:color w:val="070707"/>
          <w:spacing w:val="-8"/>
          <w:w w:val="105"/>
          <w:sz w:val="21"/>
        </w:rPr>
        <w:t xml:space="preserve"> </w:t>
      </w:r>
      <w:r>
        <w:rPr>
          <w:color w:val="070707"/>
          <w:w w:val="105"/>
          <w:sz w:val="21"/>
        </w:rPr>
        <w:t>activity</w:t>
      </w:r>
      <w:r>
        <w:rPr>
          <w:color w:val="070707"/>
          <w:spacing w:val="-3"/>
          <w:w w:val="105"/>
          <w:sz w:val="21"/>
        </w:rPr>
        <w:t xml:space="preserve"> </w:t>
      </w:r>
      <w:r>
        <w:rPr>
          <w:color w:val="070707"/>
          <w:w w:val="105"/>
          <w:sz w:val="21"/>
        </w:rPr>
        <w:t>other</w:t>
      </w:r>
      <w:r>
        <w:rPr>
          <w:color w:val="070707"/>
          <w:spacing w:val="-2"/>
          <w:w w:val="105"/>
          <w:sz w:val="21"/>
        </w:rPr>
        <w:t xml:space="preserve"> </w:t>
      </w:r>
      <w:r>
        <w:rPr>
          <w:color w:val="070707"/>
          <w:w w:val="105"/>
          <w:sz w:val="21"/>
        </w:rPr>
        <w:t>than</w:t>
      </w:r>
      <w:r>
        <w:rPr>
          <w:color w:val="070707"/>
          <w:spacing w:val="-6"/>
          <w:w w:val="105"/>
          <w:sz w:val="21"/>
        </w:rPr>
        <w:t xml:space="preserve"> </w:t>
      </w:r>
      <w:r>
        <w:rPr>
          <w:color w:val="070707"/>
          <w:w w:val="105"/>
          <w:sz w:val="21"/>
        </w:rPr>
        <w:t>rendering</w:t>
      </w:r>
      <w:r>
        <w:rPr>
          <w:color w:val="070707"/>
          <w:spacing w:val="-2"/>
          <w:w w:val="105"/>
          <w:sz w:val="21"/>
        </w:rPr>
        <w:t xml:space="preserve"> </w:t>
      </w:r>
      <w:r>
        <w:rPr>
          <w:color w:val="070707"/>
          <w:w w:val="105"/>
          <w:sz w:val="21"/>
        </w:rPr>
        <w:t>legal</w:t>
      </w:r>
      <w:r>
        <w:rPr>
          <w:color w:val="070707"/>
          <w:spacing w:val="-11"/>
          <w:w w:val="105"/>
          <w:sz w:val="21"/>
        </w:rPr>
        <w:t xml:space="preserve"> </w:t>
      </w:r>
      <w:r>
        <w:rPr>
          <w:color w:val="070707"/>
          <w:w w:val="105"/>
          <w:sz w:val="21"/>
        </w:rPr>
        <w:t>services.</w:t>
      </w:r>
      <w:r>
        <w:rPr>
          <w:color w:val="070707"/>
          <w:spacing w:val="2"/>
          <w:w w:val="105"/>
          <w:sz w:val="21"/>
        </w:rPr>
        <w:t xml:space="preserve"> </w:t>
      </w:r>
      <w:r>
        <w:rPr>
          <w:color w:val="070707"/>
          <w:w w:val="105"/>
          <w:sz w:val="21"/>
        </w:rPr>
        <w:t>For</w:t>
      </w:r>
      <w:r>
        <w:rPr>
          <w:color w:val="070707"/>
          <w:spacing w:val="-7"/>
          <w:w w:val="105"/>
          <w:sz w:val="21"/>
        </w:rPr>
        <w:t xml:space="preserve"> </w:t>
      </w:r>
      <w:r>
        <w:rPr>
          <w:color w:val="070707"/>
          <w:w w:val="105"/>
          <w:sz w:val="21"/>
        </w:rPr>
        <w:t xml:space="preserve">exam­ </w:t>
      </w:r>
      <w:proofErr w:type="spellStart"/>
      <w:r>
        <w:rPr>
          <w:color w:val="070707"/>
          <w:w w:val="105"/>
          <w:sz w:val="21"/>
        </w:rPr>
        <w:t>ple</w:t>
      </w:r>
      <w:proofErr w:type="spellEnd"/>
      <w:r>
        <w:rPr>
          <w:color w:val="070707"/>
          <w:w w:val="105"/>
          <w:sz w:val="21"/>
        </w:rPr>
        <w:t xml:space="preserve">, a lawyer who serves only as an escrow agent is governed by the ap­ </w:t>
      </w:r>
      <w:proofErr w:type="spellStart"/>
      <w:r>
        <w:rPr>
          <w:color w:val="070707"/>
          <w:w w:val="105"/>
          <w:sz w:val="21"/>
        </w:rPr>
        <w:t>plicable</w:t>
      </w:r>
      <w:proofErr w:type="spellEnd"/>
      <w:r>
        <w:rPr>
          <w:color w:val="070707"/>
          <w:w w:val="105"/>
          <w:sz w:val="21"/>
        </w:rPr>
        <w:t xml:space="preserve"> law relating to fiduciaries even though the lawyer does not ren­ der</w:t>
      </w:r>
      <w:r>
        <w:rPr>
          <w:color w:val="070707"/>
          <w:spacing w:val="-9"/>
          <w:w w:val="105"/>
          <w:sz w:val="21"/>
        </w:rPr>
        <w:t xml:space="preserve"> </w:t>
      </w:r>
      <w:r>
        <w:rPr>
          <w:color w:val="070707"/>
          <w:w w:val="105"/>
          <w:sz w:val="21"/>
        </w:rPr>
        <w:t>legal</w:t>
      </w:r>
      <w:r>
        <w:rPr>
          <w:color w:val="070707"/>
          <w:spacing w:val="-13"/>
          <w:w w:val="105"/>
          <w:sz w:val="21"/>
        </w:rPr>
        <w:t xml:space="preserve"> </w:t>
      </w:r>
      <w:r>
        <w:rPr>
          <w:color w:val="070707"/>
          <w:w w:val="105"/>
          <w:sz w:val="21"/>
        </w:rPr>
        <w:t>services</w:t>
      </w:r>
      <w:r>
        <w:rPr>
          <w:color w:val="070707"/>
          <w:spacing w:val="-3"/>
          <w:w w:val="105"/>
          <w:sz w:val="21"/>
        </w:rPr>
        <w:t xml:space="preserve"> </w:t>
      </w:r>
      <w:r>
        <w:rPr>
          <w:color w:val="070707"/>
          <w:w w:val="105"/>
          <w:sz w:val="21"/>
        </w:rPr>
        <w:t>in</w:t>
      </w:r>
      <w:r>
        <w:rPr>
          <w:color w:val="070707"/>
          <w:spacing w:val="7"/>
          <w:w w:val="105"/>
          <w:sz w:val="21"/>
        </w:rPr>
        <w:t xml:space="preserve"> </w:t>
      </w:r>
      <w:r>
        <w:rPr>
          <w:color w:val="070707"/>
          <w:w w:val="105"/>
          <w:sz w:val="21"/>
        </w:rPr>
        <w:t>the</w:t>
      </w:r>
      <w:r>
        <w:rPr>
          <w:color w:val="070707"/>
          <w:spacing w:val="-12"/>
          <w:w w:val="105"/>
          <w:sz w:val="21"/>
        </w:rPr>
        <w:t xml:space="preserve"> </w:t>
      </w:r>
      <w:r>
        <w:rPr>
          <w:color w:val="070707"/>
          <w:w w:val="105"/>
          <w:sz w:val="21"/>
        </w:rPr>
        <w:t>transaction</w:t>
      </w:r>
      <w:r>
        <w:rPr>
          <w:color w:val="070707"/>
          <w:spacing w:val="7"/>
          <w:w w:val="105"/>
          <w:sz w:val="21"/>
        </w:rPr>
        <w:t xml:space="preserve"> </w:t>
      </w:r>
      <w:r>
        <w:rPr>
          <w:color w:val="070707"/>
          <w:w w:val="105"/>
          <w:sz w:val="21"/>
        </w:rPr>
        <w:t>and</w:t>
      </w:r>
      <w:r>
        <w:rPr>
          <w:color w:val="070707"/>
          <w:spacing w:val="-2"/>
          <w:w w:val="105"/>
          <w:sz w:val="21"/>
        </w:rPr>
        <w:t xml:space="preserve"> </w:t>
      </w:r>
      <w:r>
        <w:rPr>
          <w:color w:val="070707"/>
          <w:w w:val="105"/>
          <w:sz w:val="21"/>
        </w:rPr>
        <w:t>is</w:t>
      </w:r>
      <w:r>
        <w:rPr>
          <w:color w:val="070707"/>
          <w:spacing w:val="-18"/>
          <w:w w:val="105"/>
          <w:sz w:val="21"/>
        </w:rPr>
        <w:t xml:space="preserve"> </w:t>
      </w:r>
      <w:r>
        <w:rPr>
          <w:color w:val="070707"/>
          <w:w w:val="105"/>
          <w:sz w:val="21"/>
        </w:rPr>
        <w:t>not</w:t>
      </w:r>
      <w:r>
        <w:rPr>
          <w:color w:val="070707"/>
          <w:spacing w:val="-9"/>
          <w:w w:val="105"/>
          <w:sz w:val="21"/>
        </w:rPr>
        <w:t xml:space="preserve"> </w:t>
      </w:r>
      <w:r>
        <w:rPr>
          <w:color w:val="070707"/>
          <w:w w:val="105"/>
          <w:sz w:val="21"/>
        </w:rPr>
        <w:t>governed</w:t>
      </w:r>
      <w:r>
        <w:rPr>
          <w:color w:val="070707"/>
          <w:spacing w:val="6"/>
          <w:w w:val="105"/>
          <w:sz w:val="21"/>
        </w:rPr>
        <w:t xml:space="preserve"> </w:t>
      </w:r>
      <w:r>
        <w:rPr>
          <w:color w:val="070707"/>
          <w:w w:val="105"/>
          <w:sz w:val="21"/>
        </w:rPr>
        <w:t>by</w:t>
      </w:r>
      <w:r>
        <w:rPr>
          <w:color w:val="070707"/>
          <w:spacing w:val="-3"/>
          <w:w w:val="105"/>
          <w:sz w:val="21"/>
        </w:rPr>
        <w:t xml:space="preserve"> </w:t>
      </w:r>
      <w:r>
        <w:rPr>
          <w:color w:val="070707"/>
          <w:w w:val="105"/>
          <w:sz w:val="21"/>
        </w:rPr>
        <w:t>this</w:t>
      </w:r>
      <w:r>
        <w:rPr>
          <w:color w:val="070707"/>
          <w:spacing w:val="-6"/>
          <w:w w:val="105"/>
          <w:sz w:val="21"/>
        </w:rPr>
        <w:t xml:space="preserve"> </w:t>
      </w:r>
      <w:r>
        <w:rPr>
          <w:color w:val="070707"/>
          <w:w w:val="105"/>
          <w:sz w:val="21"/>
        </w:rPr>
        <w:t>Rule.</w:t>
      </w:r>
    </w:p>
    <w:p w14:paraId="28C5F0F1" w14:textId="77777777" w:rsidR="008E3F19" w:rsidRDefault="008E3F19" w:rsidP="008E3F19">
      <w:pPr>
        <w:pStyle w:val="ListParagraph"/>
        <w:numPr>
          <w:ilvl w:val="0"/>
          <w:numId w:val="27"/>
        </w:numPr>
        <w:tabs>
          <w:tab w:val="left" w:pos="742"/>
        </w:tabs>
        <w:spacing w:before="4" w:line="266" w:lineRule="auto"/>
        <w:ind w:left="100" w:right="171" w:firstLine="347"/>
        <w:jc w:val="both"/>
        <w:rPr>
          <w:color w:val="070707"/>
          <w:sz w:val="21"/>
        </w:rPr>
      </w:pPr>
      <w:r>
        <w:rPr>
          <w:color w:val="070707"/>
          <w:w w:val="105"/>
          <w:sz w:val="21"/>
        </w:rPr>
        <w:t>A lawyers' fund for client protection provides a means through the</w:t>
      </w:r>
      <w:r>
        <w:rPr>
          <w:color w:val="070707"/>
          <w:spacing w:val="-20"/>
          <w:w w:val="105"/>
          <w:sz w:val="21"/>
        </w:rPr>
        <w:t xml:space="preserve"> </w:t>
      </w:r>
      <w:r>
        <w:rPr>
          <w:color w:val="070707"/>
          <w:w w:val="105"/>
          <w:sz w:val="21"/>
        </w:rPr>
        <w:t>collective</w:t>
      </w:r>
      <w:r>
        <w:rPr>
          <w:color w:val="070707"/>
          <w:spacing w:val="-12"/>
          <w:w w:val="105"/>
          <w:sz w:val="21"/>
        </w:rPr>
        <w:t xml:space="preserve"> </w:t>
      </w:r>
      <w:r>
        <w:rPr>
          <w:color w:val="070707"/>
          <w:w w:val="105"/>
          <w:sz w:val="21"/>
        </w:rPr>
        <w:t>efforts</w:t>
      </w:r>
      <w:r>
        <w:rPr>
          <w:color w:val="070707"/>
          <w:spacing w:val="-12"/>
          <w:w w:val="105"/>
          <w:sz w:val="21"/>
        </w:rPr>
        <w:t xml:space="preserve"> </w:t>
      </w:r>
      <w:r>
        <w:rPr>
          <w:color w:val="070707"/>
          <w:w w:val="105"/>
          <w:sz w:val="21"/>
        </w:rPr>
        <w:t>of the</w:t>
      </w:r>
      <w:r>
        <w:rPr>
          <w:color w:val="070707"/>
          <w:spacing w:val="-19"/>
          <w:w w:val="105"/>
          <w:sz w:val="21"/>
        </w:rPr>
        <w:t xml:space="preserve"> </w:t>
      </w:r>
      <w:r>
        <w:rPr>
          <w:color w:val="070707"/>
          <w:w w:val="105"/>
          <w:sz w:val="21"/>
        </w:rPr>
        <w:t>bar</w:t>
      </w:r>
      <w:r>
        <w:rPr>
          <w:color w:val="070707"/>
          <w:spacing w:val="-10"/>
          <w:w w:val="105"/>
          <w:sz w:val="21"/>
        </w:rPr>
        <w:t xml:space="preserve"> </w:t>
      </w:r>
      <w:r>
        <w:rPr>
          <w:color w:val="070707"/>
          <w:w w:val="105"/>
          <w:sz w:val="21"/>
        </w:rPr>
        <w:t>to</w:t>
      </w:r>
      <w:r>
        <w:rPr>
          <w:color w:val="070707"/>
          <w:spacing w:val="-20"/>
          <w:w w:val="105"/>
          <w:sz w:val="21"/>
        </w:rPr>
        <w:t xml:space="preserve"> </w:t>
      </w:r>
      <w:r>
        <w:rPr>
          <w:color w:val="070707"/>
          <w:w w:val="105"/>
          <w:sz w:val="21"/>
        </w:rPr>
        <w:t>reimburse</w:t>
      </w:r>
      <w:r>
        <w:rPr>
          <w:color w:val="070707"/>
          <w:spacing w:val="-5"/>
          <w:w w:val="105"/>
          <w:sz w:val="21"/>
        </w:rPr>
        <w:t xml:space="preserve"> </w:t>
      </w:r>
      <w:r>
        <w:rPr>
          <w:color w:val="070707"/>
          <w:w w:val="105"/>
          <w:sz w:val="21"/>
        </w:rPr>
        <w:t>persons</w:t>
      </w:r>
      <w:r>
        <w:rPr>
          <w:color w:val="070707"/>
          <w:spacing w:val="-12"/>
          <w:w w:val="105"/>
          <w:sz w:val="21"/>
        </w:rPr>
        <w:t xml:space="preserve"> </w:t>
      </w:r>
      <w:r>
        <w:rPr>
          <w:color w:val="070707"/>
          <w:w w:val="105"/>
          <w:sz w:val="21"/>
        </w:rPr>
        <w:t>who</w:t>
      </w:r>
      <w:r>
        <w:rPr>
          <w:color w:val="070707"/>
          <w:spacing w:val="-17"/>
          <w:w w:val="105"/>
          <w:sz w:val="21"/>
        </w:rPr>
        <w:t xml:space="preserve"> </w:t>
      </w:r>
      <w:r>
        <w:rPr>
          <w:color w:val="070707"/>
          <w:w w:val="105"/>
          <w:sz w:val="21"/>
        </w:rPr>
        <w:t>have</w:t>
      </w:r>
      <w:r>
        <w:rPr>
          <w:color w:val="070707"/>
          <w:spacing w:val="-17"/>
          <w:w w:val="105"/>
          <w:sz w:val="21"/>
        </w:rPr>
        <w:t xml:space="preserve"> </w:t>
      </w:r>
      <w:r>
        <w:rPr>
          <w:color w:val="070707"/>
          <w:w w:val="105"/>
          <w:sz w:val="21"/>
        </w:rPr>
        <w:t>lost</w:t>
      </w:r>
      <w:r>
        <w:rPr>
          <w:color w:val="070707"/>
          <w:spacing w:val="-15"/>
          <w:w w:val="105"/>
          <w:sz w:val="21"/>
        </w:rPr>
        <w:t xml:space="preserve"> </w:t>
      </w:r>
      <w:r>
        <w:rPr>
          <w:color w:val="070707"/>
          <w:w w:val="105"/>
          <w:sz w:val="21"/>
        </w:rPr>
        <w:t xml:space="preserve">money or property as a result of dishonest conduct of a lawyer. Where such a fund has been established, a lawyer must participate where it is </w:t>
      </w:r>
      <w:proofErr w:type="spellStart"/>
      <w:r>
        <w:rPr>
          <w:color w:val="070707"/>
          <w:w w:val="105"/>
          <w:sz w:val="21"/>
        </w:rPr>
        <w:t>manda­</w:t>
      </w:r>
      <w:proofErr w:type="spellEnd"/>
      <w:r>
        <w:rPr>
          <w:color w:val="070707"/>
          <w:w w:val="105"/>
          <w:sz w:val="21"/>
        </w:rPr>
        <w:t xml:space="preserve"> tory, and, even when </w:t>
      </w:r>
      <w:r>
        <w:rPr>
          <w:color w:val="070707"/>
          <w:w w:val="105"/>
          <w:sz w:val="19"/>
        </w:rPr>
        <w:t xml:space="preserve">it </w:t>
      </w:r>
      <w:r>
        <w:rPr>
          <w:color w:val="070707"/>
          <w:w w:val="105"/>
          <w:sz w:val="21"/>
        </w:rPr>
        <w:t>is voluntary, the lawyer should</w:t>
      </w:r>
      <w:r>
        <w:rPr>
          <w:color w:val="070707"/>
          <w:spacing w:val="-35"/>
          <w:w w:val="105"/>
          <w:sz w:val="21"/>
        </w:rPr>
        <w:t xml:space="preserve"> </w:t>
      </w:r>
      <w:r>
        <w:rPr>
          <w:color w:val="070707"/>
          <w:w w:val="105"/>
          <w:sz w:val="21"/>
        </w:rPr>
        <w:t>participate.</w:t>
      </w:r>
    </w:p>
    <w:p w14:paraId="4CB90FC9" w14:textId="77777777" w:rsidR="008E3F19" w:rsidRDefault="008E3F19">
      <w:pPr>
        <w:pStyle w:val="BodyText"/>
        <w:rPr>
          <w:sz w:val="22"/>
        </w:rPr>
      </w:pPr>
    </w:p>
    <w:p w14:paraId="729F81BC" w14:textId="77777777" w:rsidR="008E3F19" w:rsidRDefault="008E3F19">
      <w:pPr>
        <w:spacing w:before="193" w:line="280" w:lineRule="auto"/>
        <w:ind w:left="1504" w:right="1609" w:hanging="8"/>
        <w:jc w:val="center"/>
        <w:rPr>
          <w:b/>
          <w:sz w:val="20"/>
        </w:rPr>
      </w:pPr>
      <w:r>
        <w:rPr>
          <w:b/>
          <w:color w:val="070707"/>
          <w:w w:val="105"/>
          <w:sz w:val="20"/>
        </w:rPr>
        <w:t xml:space="preserve">RULE </w:t>
      </w:r>
      <w:r>
        <w:rPr>
          <w:b/>
          <w:color w:val="070707"/>
          <w:w w:val="105"/>
          <w:sz w:val="25"/>
        </w:rPr>
        <w:t xml:space="preserve">1.16: </w:t>
      </w:r>
      <w:r>
        <w:rPr>
          <w:b/>
          <w:color w:val="070707"/>
          <w:w w:val="105"/>
          <w:sz w:val="20"/>
        </w:rPr>
        <w:t>DECLINING OR TERMINATING REPRESENTATION</w:t>
      </w:r>
    </w:p>
    <w:p w14:paraId="6C4102D4" w14:textId="77777777" w:rsidR="008E3F19" w:rsidRDefault="008E3F19" w:rsidP="008E3F19">
      <w:pPr>
        <w:pStyle w:val="ListParagraph"/>
        <w:numPr>
          <w:ilvl w:val="1"/>
          <w:numId w:val="27"/>
        </w:numPr>
        <w:tabs>
          <w:tab w:val="left" w:pos="877"/>
        </w:tabs>
        <w:spacing w:before="83" w:line="271" w:lineRule="auto"/>
        <w:ind w:left="328" w:right="533" w:firstLine="276"/>
        <w:jc w:val="left"/>
        <w:rPr>
          <w:color w:val="070707"/>
          <w:sz w:val="20"/>
        </w:rPr>
      </w:pPr>
      <w:r>
        <w:rPr>
          <w:b/>
          <w:color w:val="070707"/>
          <w:w w:val="105"/>
          <w:sz w:val="20"/>
        </w:rPr>
        <w:t xml:space="preserve">1.16a Except as stated in paragraph </w:t>
      </w:r>
      <w:r>
        <w:rPr>
          <w:color w:val="070707"/>
          <w:w w:val="105"/>
          <w:sz w:val="18"/>
        </w:rPr>
        <w:t xml:space="preserve">(c), </w:t>
      </w:r>
      <w:r>
        <w:rPr>
          <w:b/>
          <w:color w:val="070707"/>
          <w:w w:val="105"/>
          <w:sz w:val="20"/>
        </w:rPr>
        <w:t>a lawyer shall not represent a client or, where representation has commenced, shall withdraw from the representation of a client</w:t>
      </w:r>
      <w:r>
        <w:rPr>
          <w:b/>
          <w:color w:val="070707"/>
          <w:spacing w:val="-11"/>
          <w:w w:val="105"/>
          <w:sz w:val="20"/>
        </w:rPr>
        <w:t xml:space="preserve"> </w:t>
      </w:r>
      <w:r>
        <w:rPr>
          <w:rFonts w:ascii="Arial"/>
          <w:color w:val="070707"/>
          <w:w w:val="105"/>
          <w:sz w:val="20"/>
        </w:rPr>
        <w:t>if:</w:t>
      </w:r>
    </w:p>
    <w:p w14:paraId="18F371EC" w14:textId="40053FF1" w:rsidR="008E3F19" w:rsidRPr="00F602CE" w:rsidRDefault="008E3F19" w:rsidP="00F602CE">
      <w:pPr>
        <w:pStyle w:val="ListParagraph"/>
        <w:numPr>
          <w:ilvl w:val="2"/>
          <w:numId w:val="27"/>
        </w:numPr>
        <w:tabs>
          <w:tab w:val="left" w:pos="1148"/>
        </w:tabs>
        <w:spacing w:before="2"/>
        <w:ind w:left="1147" w:hanging="275"/>
        <w:rPr>
          <w:rFonts w:ascii="Arial"/>
          <w:b/>
          <w:color w:val="070707"/>
          <w:sz w:val="17"/>
        </w:rPr>
      </w:pPr>
      <w:r>
        <w:rPr>
          <w:b/>
          <w:color w:val="070707"/>
          <w:w w:val="105"/>
          <w:sz w:val="20"/>
        </w:rPr>
        <w:t>1.16a1 the representation will result in violation of the</w:t>
      </w:r>
      <w:r>
        <w:rPr>
          <w:b/>
          <w:color w:val="070707"/>
          <w:spacing w:val="52"/>
          <w:w w:val="105"/>
          <w:sz w:val="20"/>
        </w:rPr>
        <w:t xml:space="preserve"> </w:t>
      </w:r>
      <w:r>
        <w:rPr>
          <w:b/>
          <w:color w:val="070707"/>
          <w:w w:val="105"/>
          <w:sz w:val="20"/>
        </w:rPr>
        <w:t>Rule</w:t>
      </w:r>
      <w:r w:rsidR="00F602CE">
        <w:rPr>
          <w:b/>
          <w:color w:val="070707"/>
          <w:w w:val="105"/>
          <w:sz w:val="20"/>
        </w:rPr>
        <w:t xml:space="preserve">s </w:t>
      </w:r>
      <w:r w:rsidRPr="00F602CE">
        <w:rPr>
          <w:rFonts w:ascii="Arial"/>
          <w:color w:val="070707"/>
          <w:w w:val="105"/>
          <w:sz w:val="19"/>
        </w:rPr>
        <w:t xml:space="preserve">of </w:t>
      </w:r>
      <w:r w:rsidRPr="00F602CE">
        <w:rPr>
          <w:b/>
          <w:color w:val="070707"/>
          <w:w w:val="105"/>
          <w:sz w:val="20"/>
        </w:rPr>
        <w:t>Professional Conduct or other law;</w:t>
      </w:r>
    </w:p>
    <w:p w14:paraId="4E663CB5" w14:textId="77777777" w:rsidR="008E3F19" w:rsidRDefault="008E3F19">
      <w:pPr>
        <w:pStyle w:val="BodyText"/>
        <w:rPr>
          <w:b/>
          <w:sz w:val="22"/>
        </w:rPr>
      </w:pPr>
    </w:p>
    <w:p w14:paraId="4333BAA7" w14:textId="77777777" w:rsidR="008E3F19" w:rsidRDefault="008E3F19">
      <w:pPr>
        <w:pStyle w:val="BodyText"/>
        <w:spacing w:before="11"/>
        <w:rPr>
          <w:b/>
          <w:sz w:val="24"/>
        </w:rPr>
      </w:pPr>
    </w:p>
    <w:p w14:paraId="328C7CC6" w14:textId="77777777" w:rsidR="008E3F19" w:rsidRDefault="008E3F19">
      <w:pPr>
        <w:ind w:left="3147" w:right="3279"/>
        <w:jc w:val="center"/>
        <w:rPr>
          <w:sz w:val="19"/>
        </w:rPr>
      </w:pPr>
      <w:r>
        <w:rPr>
          <w:color w:val="070707"/>
          <w:sz w:val="19"/>
        </w:rPr>
        <w:t>79</w:t>
      </w:r>
    </w:p>
    <w:p w14:paraId="529B852E" w14:textId="77777777" w:rsidR="008E3F19" w:rsidRDefault="008E3F19">
      <w:pPr>
        <w:jc w:val="center"/>
        <w:rPr>
          <w:sz w:val="19"/>
        </w:rPr>
        <w:sectPr w:rsidR="008E3F19">
          <w:pgSz w:w="7040" w:h="12460"/>
          <w:pgMar w:top="160" w:right="160" w:bottom="0" w:left="180" w:header="720" w:footer="720" w:gutter="0"/>
          <w:cols w:space="720"/>
        </w:sectPr>
      </w:pPr>
    </w:p>
    <w:p w14:paraId="335119F7" w14:textId="77777777" w:rsidR="008E3F19" w:rsidRDefault="005D2642">
      <w:pPr>
        <w:pStyle w:val="BodyText"/>
        <w:spacing w:line="20" w:lineRule="exact"/>
        <w:ind w:left="-346"/>
        <w:rPr>
          <w:sz w:val="2"/>
        </w:rPr>
      </w:pPr>
      <w:r>
        <w:rPr>
          <w:noProof/>
          <w:sz w:val="2"/>
        </w:rPr>
      </w:r>
      <w:r>
        <w:rPr>
          <w:noProof/>
          <w:sz w:val="2"/>
        </w:rPr>
        <w:pict w14:anchorId="5677FCB3">
          <v:group id="_x0000_s1036" alt="" style="width:109.15pt;height:.55pt;mso-position-horizontal-relative:char;mso-position-vertical-relative:line" coordsize="2183,11">
            <o:lock v:ext="edit" rotation="t" position="t"/>
            <v:line id="_x0000_s1037" alt="" style="position:absolute" from="0,5" to="2183,5" strokeweight=".19072mm"/>
            <w10:wrap type="none"/>
            <w10:anchorlock/>
          </v:group>
        </w:pict>
      </w:r>
    </w:p>
    <w:p w14:paraId="495DF3EB" w14:textId="77777777" w:rsidR="008E3F19" w:rsidRDefault="008E3F19">
      <w:pPr>
        <w:pStyle w:val="BodyText"/>
        <w:spacing w:before="4"/>
      </w:pPr>
    </w:p>
    <w:p w14:paraId="34635A62" w14:textId="77777777" w:rsidR="008E3F19" w:rsidRDefault="008E3F19">
      <w:pPr>
        <w:tabs>
          <w:tab w:val="left" w:pos="2353"/>
        </w:tabs>
        <w:spacing w:before="92"/>
        <w:ind w:left="111"/>
        <w:rPr>
          <w:sz w:val="18"/>
        </w:rPr>
      </w:pPr>
      <w:r>
        <w:rPr>
          <w:color w:val="070707"/>
          <w:w w:val="105"/>
          <w:position w:val="-3"/>
          <w:sz w:val="18"/>
        </w:rPr>
        <w:t>Rule</w:t>
      </w:r>
      <w:r>
        <w:rPr>
          <w:color w:val="070707"/>
          <w:spacing w:val="-19"/>
          <w:w w:val="105"/>
          <w:position w:val="-3"/>
          <w:sz w:val="18"/>
        </w:rPr>
        <w:t xml:space="preserve"> </w:t>
      </w:r>
      <w:r>
        <w:rPr>
          <w:color w:val="070707"/>
          <w:w w:val="105"/>
          <w:position w:val="-3"/>
          <w:sz w:val="18"/>
        </w:rPr>
        <w:t>1.16</w:t>
      </w:r>
      <w:r>
        <w:rPr>
          <w:color w:val="070707"/>
          <w:w w:val="105"/>
          <w:position w:val="-3"/>
          <w:sz w:val="18"/>
        </w:rPr>
        <w:tab/>
      </w:r>
      <w:r>
        <w:rPr>
          <w:color w:val="070707"/>
          <w:w w:val="105"/>
          <w:sz w:val="18"/>
        </w:rPr>
        <w:t>ABA MODEL</w:t>
      </w:r>
      <w:r>
        <w:rPr>
          <w:color w:val="070707"/>
          <w:spacing w:val="3"/>
          <w:w w:val="105"/>
          <w:sz w:val="18"/>
        </w:rPr>
        <w:t xml:space="preserve"> </w:t>
      </w:r>
      <w:r>
        <w:rPr>
          <w:color w:val="070707"/>
          <w:w w:val="105"/>
          <w:sz w:val="18"/>
        </w:rPr>
        <w:t>RULES</w:t>
      </w:r>
    </w:p>
    <w:p w14:paraId="628F3D89" w14:textId="77777777" w:rsidR="008E3F19" w:rsidRDefault="008E3F19">
      <w:pPr>
        <w:pStyle w:val="BodyText"/>
      </w:pPr>
    </w:p>
    <w:p w14:paraId="2C38AC1A" w14:textId="77777777" w:rsidR="008E3F19" w:rsidRDefault="008E3F19">
      <w:pPr>
        <w:pStyle w:val="BodyText"/>
        <w:spacing w:before="8"/>
        <w:rPr>
          <w:sz w:val="19"/>
        </w:rPr>
      </w:pPr>
    </w:p>
    <w:p w14:paraId="152F3A8A" w14:textId="77777777" w:rsidR="008E3F19" w:rsidRDefault="008E3F19" w:rsidP="008E3F19">
      <w:pPr>
        <w:pStyle w:val="ListParagraph"/>
        <w:numPr>
          <w:ilvl w:val="2"/>
          <w:numId w:val="27"/>
        </w:numPr>
        <w:tabs>
          <w:tab w:val="left" w:pos="1166"/>
        </w:tabs>
        <w:spacing w:before="1" w:line="261" w:lineRule="auto"/>
        <w:ind w:left="634" w:right="716" w:firstLine="264"/>
        <w:rPr>
          <w:color w:val="070707"/>
          <w:sz w:val="21"/>
        </w:rPr>
      </w:pPr>
      <w:r>
        <w:rPr>
          <w:color w:val="070707"/>
          <w:w w:val="105"/>
          <w:sz w:val="21"/>
        </w:rPr>
        <w:t>1.16a2 the lawyer's physical or mental condition materially impairs the lawyer's ability to represent the client;</w:t>
      </w:r>
      <w:r>
        <w:rPr>
          <w:color w:val="070707"/>
          <w:spacing w:val="-41"/>
          <w:w w:val="105"/>
          <w:sz w:val="21"/>
        </w:rPr>
        <w:t xml:space="preserve"> </w:t>
      </w:r>
      <w:r>
        <w:rPr>
          <w:color w:val="070707"/>
          <w:w w:val="105"/>
          <w:sz w:val="21"/>
        </w:rPr>
        <w:t>or</w:t>
      </w:r>
    </w:p>
    <w:p w14:paraId="4FE5727C" w14:textId="77777777" w:rsidR="008E3F19" w:rsidRDefault="008E3F19" w:rsidP="008E3F19">
      <w:pPr>
        <w:pStyle w:val="ListParagraph"/>
        <w:numPr>
          <w:ilvl w:val="2"/>
          <w:numId w:val="27"/>
        </w:numPr>
        <w:tabs>
          <w:tab w:val="left" w:pos="1177"/>
        </w:tabs>
        <w:spacing w:before="3"/>
        <w:ind w:left="1176" w:hanging="263"/>
        <w:rPr>
          <w:color w:val="070707"/>
          <w:sz w:val="21"/>
        </w:rPr>
      </w:pPr>
      <w:r>
        <w:rPr>
          <w:color w:val="070707"/>
          <w:w w:val="105"/>
          <w:sz w:val="21"/>
        </w:rPr>
        <w:t>1.16a3 the lawyer is</w:t>
      </w:r>
      <w:r>
        <w:rPr>
          <w:color w:val="070707"/>
          <w:spacing w:val="-20"/>
          <w:w w:val="105"/>
          <w:sz w:val="21"/>
        </w:rPr>
        <w:t xml:space="preserve"> </w:t>
      </w:r>
      <w:r>
        <w:rPr>
          <w:color w:val="070707"/>
          <w:w w:val="105"/>
          <w:sz w:val="21"/>
        </w:rPr>
        <w:t>discharged.</w:t>
      </w:r>
    </w:p>
    <w:p w14:paraId="3065DB49" w14:textId="77777777" w:rsidR="008E3F19" w:rsidRDefault="008E3F19" w:rsidP="008E3F19">
      <w:pPr>
        <w:pStyle w:val="ListParagraph"/>
        <w:numPr>
          <w:ilvl w:val="1"/>
          <w:numId w:val="27"/>
        </w:numPr>
        <w:tabs>
          <w:tab w:val="left" w:pos="915"/>
        </w:tabs>
        <w:spacing w:before="4" w:line="276" w:lineRule="auto"/>
        <w:ind w:left="384" w:right="557" w:firstLine="266"/>
        <w:jc w:val="left"/>
        <w:rPr>
          <w:color w:val="070707"/>
          <w:sz w:val="21"/>
        </w:rPr>
      </w:pPr>
      <w:r>
        <w:rPr>
          <w:color w:val="070707"/>
          <w:w w:val="105"/>
          <w:sz w:val="21"/>
        </w:rPr>
        <w:t>1.16b Except</w:t>
      </w:r>
      <w:r>
        <w:rPr>
          <w:color w:val="070707"/>
          <w:spacing w:val="-1"/>
          <w:w w:val="105"/>
          <w:sz w:val="21"/>
        </w:rPr>
        <w:t xml:space="preserve"> </w:t>
      </w:r>
      <w:r>
        <w:rPr>
          <w:color w:val="070707"/>
          <w:w w:val="105"/>
          <w:sz w:val="21"/>
        </w:rPr>
        <w:t>as</w:t>
      </w:r>
      <w:r>
        <w:rPr>
          <w:color w:val="070707"/>
          <w:spacing w:val="-19"/>
          <w:w w:val="105"/>
          <w:sz w:val="21"/>
        </w:rPr>
        <w:t xml:space="preserve"> </w:t>
      </w:r>
      <w:r>
        <w:rPr>
          <w:color w:val="070707"/>
          <w:w w:val="105"/>
          <w:sz w:val="21"/>
        </w:rPr>
        <w:t>stated</w:t>
      </w:r>
      <w:r>
        <w:rPr>
          <w:color w:val="070707"/>
          <w:spacing w:val="-4"/>
          <w:w w:val="105"/>
          <w:sz w:val="21"/>
        </w:rPr>
        <w:t xml:space="preserve"> </w:t>
      </w:r>
      <w:r>
        <w:rPr>
          <w:color w:val="070707"/>
          <w:w w:val="105"/>
          <w:sz w:val="21"/>
        </w:rPr>
        <w:t>in</w:t>
      </w:r>
      <w:r>
        <w:rPr>
          <w:color w:val="070707"/>
          <w:spacing w:val="-7"/>
          <w:w w:val="105"/>
          <w:sz w:val="21"/>
        </w:rPr>
        <w:t xml:space="preserve"> </w:t>
      </w:r>
      <w:r>
        <w:rPr>
          <w:color w:val="070707"/>
          <w:w w:val="105"/>
          <w:sz w:val="21"/>
        </w:rPr>
        <w:t>paragraph</w:t>
      </w:r>
      <w:r>
        <w:rPr>
          <w:color w:val="070707"/>
          <w:spacing w:val="6"/>
          <w:w w:val="105"/>
          <w:sz w:val="21"/>
        </w:rPr>
        <w:t xml:space="preserve"> </w:t>
      </w:r>
      <w:r>
        <w:rPr>
          <w:color w:val="070707"/>
          <w:w w:val="105"/>
          <w:sz w:val="18"/>
        </w:rPr>
        <w:t>(c),</w:t>
      </w:r>
      <w:r>
        <w:rPr>
          <w:color w:val="070707"/>
          <w:spacing w:val="-9"/>
          <w:w w:val="105"/>
          <w:sz w:val="18"/>
        </w:rPr>
        <w:t xml:space="preserve"> </w:t>
      </w:r>
      <w:r>
        <w:rPr>
          <w:color w:val="070707"/>
          <w:w w:val="105"/>
          <w:sz w:val="21"/>
        </w:rPr>
        <w:t>a</w:t>
      </w:r>
      <w:r>
        <w:rPr>
          <w:color w:val="070707"/>
          <w:spacing w:val="-17"/>
          <w:w w:val="105"/>
          <w:sz w:val="21"/>
        </w:rPr>
        <w:t xml:space="preserve"> </w:t>
      </w:r>
      <w:r>
        <w:rPr>
          <w:color w:val="070707"/>
          <w:w w:val="105"/>
          <w:sz w:val="21"/>
        </w:rPr>
        <w:t>lawyer</w:t>
      </w:r>
      <w:r>
        <w:rPr>
          <w:color w:val="070707"/>
          <w:spacing w:val="-3"/>
          <w:w w:val="105"/>
          <w:sz w:val="21"/>
        </w:rPr>
        <w:t xml:space="preserve"> </w:t>
      </w:r>
      <w:r>
        <w:rPr>
          <w:color w:val="070707"/>
          <w:w w:val="105"/>
          <w:sz w:val="21"/>
        </w:rPr>
        <w:t>may</w:t>
      </w:r>
      <w:r>
        <w:rPr>
          <w:color w:val="070707"/>
          <w:spacing w:val="-9"/>
          <w:w w:val="105"/>
          <w:sz w:val="21"/>
        </w:rPr>
        <w:t xml:space="preserve"> </w:t>
      </w:r>
      <w:r>
        <w:rPr>
          <w:color w:val="070707"/>
          <w:w w:val="105"/>
          <w:sz w:val="21"/>
        </w:rPr>
        <w:t>withdraw from representing a client</w:t>
      </w:r>
      <w:r>
        <w:rPr>
          <w:color w:val="070707"/>
          <w:spacing w:val="-25"/>
          <w:w w:val="105"/>
          <w:sz w:val="21"/>
        </w:rPr>
        <w:t xml:space="preserve"> </w:t>
      </w:r>
      <w:r>
        <w:rPr>
          <w:rFonts w:ascii="Arial"/>
          <w:color w:val="070707"/>
          <w:w w:val="105"/>
          <w:sz w:val="20"/>
        </w:rPr>
        <w:t>if:</w:t>
      </w:r>
    </w:p>
    <w:p w14:paraId="1015AA9C" w14:textId="34C4DD5A" w:rsidR="008E3F19" w:rsidRPr="00AD0A16" w:rsidRDefault="008E3F19" w:rsidP="00AD0A16">
      <w:pPr>
        <w:pStyle w:val="ListParagraph"/>
        <w:numPr>
          <w:ilvl w:val="2"/>
          <w:numId w:val="27"/>
        </w:numPr>
        <w:tabs>
          <w:tab w:val="left" w:pos="1192"/>
        </w:tabs>
        <w:spacing w:line="201" w:lineRule="exact"/>
        <w:ind w:left="1191" w:hanging="264"/>
        <w:rPr>
          <w:color w:val="070707"/>
          <w:sz w:val="21"/>
        </w:rPr>
      </w:pPr>
      <w:r>
        <w:rPr>
          <w:color w:val="070707"/>
          <w:w w:val="105"/>
          <w:sz w:val="21"/>
        </w:rPr>
        <w:t>1.16b1 withdrawal can be accomplished without</w:t>
      </w:r>
      <w:r>
        <w:rPr>
          <w:color w:val="070707"/>
          <w:spacing w:val="-9"/>
          <w:w w:val="105"/>
          <w:sz w:val="21"/>
        </w:rPr>
        <w:t xml:space="preserve"> </w:t>
      </w:r>
      <w:r>
        <w:rPr>
          <w:color w:val="070707"/>
          <w:w w:val="105"/>
          <w:sz w:val="21"/>
        </w:rPr>
        <w:t>materi</w:t>
      </w:r>
      <w:r w:rsidR="00AD0A16">
        <w:rPr>
          <w:color w:val="070707"/>
          <w:w w:val="105"/>
          <w:sz w:val="21"/>
        </w:rPr>
        <w:t xml:space="preserve">al </w:t>
      </w:r>
      <w:r w:rsidRPr="00AD0A16">
        <w:rPr>
          <w:color w:val="070707"/>
          <w:w w:val="105"/>
          <w:sz w:val="21"/>
        </w:rPr>
        <w:t>adverse effect on the interests of the client;</w:t>
      </w:r>
    </w:p>
    <w:p w14:paraId="2A3ED686" w14:textId="77777777" w:rsidR="008E3F19" w:rsidRDefault="008E3F19" w:rsidP="008E3F19">
      <w:pPr>
        <w:pStyle w:val="ListParagraph"/>
        <w:numPr>
          <w:ilvl w:val="2"/>
          <w:numId w:val="27"/>
        </w:numPr>
        <w:tabs>
          <w:tab w:val="left" w:pos="1206"/>
        </w:tabs>
        <w:spacing w:before="7" w:line="261" w:lineRule="auto"/>
        <w:ind w:left="670" w:right="692" w:firstLine="268"/>
        <w:rPr>
          <w:color w:val="070707"/>
          <w:sz w:val="21"/>
        </w:rPr>
      </w:pPr>
      <w:r>
        <w:rPr>
          <w:color w:val="070707"/>
          <w:w w:val="105"/>
          <w:sz w:val="21"/>
        </w:rPr>
        <w:t>1.16b2 the</w:t>
      </w:r>
      <w:r>
        <w:rPr>
          <w:color w:val="070707"/>
          <w:spacing w:val="-13"/>
          <w:w w:val="105"/>
          <w:sz w:val="21"/>
        </w:rPr>
        <w:t xml:space="preserve"> </w:t>
      </w:r>
      <w:r>
        <w:rPr>
          <w:color w:val="070707"/>
          <w:w w:val="105"/>
          <w:sz w:val="21"/>
        </w:rPr>
        <w:t>client</w:t>
      </w:r>
      <w:r>
        <w:rPr>
          <w:color w:val="070707"/>
          <w:spacing w:val="-2"/>
          <w:w w:val="105"/>
          <w:sz w:val="21"/>
        </w:rPr>
        <w:t xml:space="preserve"> </w:t>
      </w:r>
      <w:r>
        <w:rPr>
          <w:color w:val="070707"/>
          <w:w w:val="105"/>
          <w:sz w:val="21"/>
        </w:rPr>
        <w:t>persists</w:t>
      </w:r>
      <w:r>
        <w:rPr>
          <w:color w:val="070707"/>
          <w:spacing w:val="-16"/>
          <w:w w:val="105"/>
          <w:sz w:val="21"/>
        </w:rPr>
        <w:t xml:space="preserve"> </w:t>
      </w:r>
      <w:r>
        <w:rPr>
          <w:color w:val="070707"/>
          <w:w w:val="105"/>
          <w:sz w:val="21"/>
        </w:rPr>
        <w:t>in a</w:t>
      </w:r>
      <w:r>
        <w:rPr>
          <w:color w:val="070707"/>
          <w:spacing w:val="-14"/>
          <w:w w:val="105"/>
          <w:sz w:val="21"/>
        </w:rPr>
        <w:t xml:space="preserve"> </w:t>
      </w:r>
      <w:r>
        <w:rPr>
          <w:color w:val="070707"/>
          <w:w w:val="105"/>
          <w:sz w:val="21"/>
        </w:rPr>
        <w:t>course</w:t>
      </w:r>
      <w:r>
        <w:rPr>
          <w:color w:val="070707"/>
          <w:spacing w:val="-12"/>
          <w:w w:val="105"/>
          <w:sz w:val="21"/>
        </w:rPr>
        <w:t xml:space="preserve"> </w:t>
      </w:r>
      <w:r>
        <w:rPr>
          <w:color w:val="070707"/>
          <w:w w:val="105"/>
          <w:sz w:val="21"/>
        </w:rPr>
        <w:t>of</w:t>
      </w:r>
      <w:r>
        <w:rPr>
          <w:color w:val="070707"/>
          <w:spacing w:val="3"/>
          <w:w w:val="105"/>
          <w:sz w:val="21"/>
        </w:rPr>
        <w:t xml:space="preserve"> </w:t>
      </w:r>
      <w:r>
        <w:rPr>
          <w:color w:val="070707"/>
          <w:w w:val="105"/>
          <w:sz w:val="21"/>
        </w:rPr>
        <w:t>action</w:t>
      </w:r>
      <w:r>
        <w:rPr>
          <w:color w:val="070707"/>
          <w:spacing w:val="-10"/>
          <w:w w:val="105"/>
          <w:sz w:val="21"/>
        </w:rPr>
        <w:t xml:space="preserve"> </w:t>
      </w:r>
      <w:r>
        <w:rPr>
          <w:color w:val="070707"/>
          <w:w w:val="105"/>
          <w:sz w:val="21"/>
        </w:rPr>
        <w:t>involving</w:t>
      </w:r>
      <w:r>
        <w:rPr>
          <w:color w:val="070707"/>
          <w:spacing w:val="-2"/>
          <w:w w:val="105"/>
          <w:sz w:val="21"/>
        </w:rPr>
        <w:t xml:space="preserve"> </w:t>
      </w:r>
      <w:r>
        <w:rPr>
          <w:color w:val="070707"/>
          <w:w w:val="105"/>
          <w:sz w:val="21"/>
        </w:rPr>
        <w:t>the lawyer's services that the lawyer reasonably believes is criminal or</w:t>
      </w:r>
      <w:r>
        <w:rPr>
          <w:color w:val="070707"/>
          <w:spacing w:val="-8"/>
          <w:w w:val="105"/>
          <w:sz w:val="21"/>
        </w:rPr>
        <w:t xml:space="preserve"> </w:t>
      </w:r>
      <w:r>
        <w:rPr>
          <w:color w:val="070707"/>
          <w:w w:val="105"/>
          <w:sz w:val="21"/>
        </w:rPr>
        <w:t>fraudulent;</w:t>
      </w:r>
    </w:p>
    <w:p w14:paraId="10FED02B" w14:textId="5C566596" w:rsidR="008E3F19" w:rsidRPr="00AD0A16" w:rsidRDefault="008E3F19" w:rsidP="00AD0A16">
      <w:pPr>
        <w:pStyle w:val="ListParagraph"/>
        <w:numPr>
          <w:ilvl w:val="2"/>
          <w:numId w:val="27"/>
        </w:numPr>
        <w:tabs>
          <w:tab w:val="left" w:pos="1220"/>
        </w:tabs>
        <w:spacing w:line="223" w:lineRule="exact"/>
        <w:ind w:left="1220" w:hanging="270"/>
        <w:rPr>
          <w:color w:val="070707"/>
          <w:sz w:val="21"/>
        </w:rPr>
      </w:pPr>
      <w:r>
        <w:rPr>
          <w:color w:val="070707"/>
          <w:w w:val="105"/>
          <w:sz w:val="21"/>
        </w:rPr>
        <w:t>1.16b3 the</w:t>
      </w:r>
      <w:r>
        <w:rPr>
          <w:color w:val="070707"/>
          <w:spacing w:val="-7"/>
          <w:w w:val="105"/>
          <w:sz w:val="21"/>
        </w:rPr>
        <w:t xml:space="preserve"> </w:t>
      </w:r>
      <w:r>
        <w:rPr>
          <w:color w:val="070707"/>
          <w:w w:val="105"/>
          <w:sz w:val="21"/>
        </w:rPr>
        <w:t>client</w:t>
      </w:r>
      <w:r>
        <w:rPr>
          <w:color w:val="070707"/>
          <w:spacing w:val="-6"/>
          <w:w w:val="105"/>
          <w:sz w:val="21"/>
        </w:rPr>
        <w:t xml:space="preserve"> </w:t>
      </w:r>
      <w:r>
        <w:rPr>
          <w:color w:val="070707"/>
          <w:w w:val="105"/>
          <w:sz w:val="21"/>
        </w:rPr>
        <w:t>has</w:t>
      </w:r>
      <w:r>
        <w:rPr>
          <w:color w:val="070707"/>
          <w:spacing w:val="-9"/>
          <w:w w:val="105"/>
          <w:sz w:val="21"/>
        </w:rPr>
        <w:t xml:space="preserve"> </w:t>
      </w:r>
      <w:r>
        <w:rPr>
          <w:color w:val="070707"/>
          <w:w w:val="105"/>
          <w:sz w:val="21"/>
        </w:rPr>
        <w:t>used</w:t>
      </w:r>
      <w:r>
        <w:rPr>
          <w:color w:val="070707"/>
          <w:spacing w:val="-2"/>
          <w:w w:val="105"/>
          <w:sz w:val="21"/>
        </w:rPr>
        <w:t xml:space="preserve"> </w:t>
      </w:r>
      <w:r>
        <w:rPr>
          <w:color w:val="070707"/>
          <w:w w:val="105"/>
          <w:sz w:val="21"/>
        </w:rPr>
        <w:t>the</w:t>
      </w:r>
      <w:r>
        <w:rPr>
          <w:color w:val="070707"/>
          <w:spacing w:val="-10"/>
          <w:w w:val="105"/>
          <w:sz w:val="21"/>
        </w:rPr>
        <w:t xml:space="preserve"> </w:t>
      </w:r>
      <w:r>
        <w:rPr>
          <w:color w:val="070707"/>
          <w:w w:val="105"/>
          <w:sz w:val="21"/>
        </w:rPr>
        <w:t>lawyer's</w:t>
      </w:r>
      <w:r>
        <w:rPr>
          <w:color w:val="070707"/>
          <w:spacing w:val="-7"/>
          <w:w w:val="105"/>
          <w:sz w:val="21"/>
        </w:rPr>
        <w:t xml:space="preserve"> </w:t>
      </w:r>
      <w:r>
        <w:rPr>
          <w:color w:val="070707"/>
          <w:w w:val="105"/>
          <w:sz w:val="21"/>
        </w:rPr>
        <w:t>services to</w:t>
      </w:r>
      <w:r>
        <w:rPr>
          <w:color w:val="070707"/>
          <w:spacing w:val="-5"/>
          <w:w w:val="105"/>
          <w:sz w:val="21"/>
        </w:rPr>
        <w:t xml:space="preserve"> </w:t>
      </w:r>
      <w:r>
        <w:rPr>
          <w:color w:val="070707"/>
          <w:w w:val="105"/>
          <w:sz w:val="21"/>
        </w:rPr>
        <w:t>perpetrat</w:t>
      </w:r>
      <w:r w:rsidR="00AD0A16">
        <w:rPr>
          <w:color w:val="070707"/>
          <w:w w:val="105"/>
          <w:sz w:val="21"/>
        </w:rPr>
        <w:t xml:space="preserve">e </w:t>
      </w:r>
      <w:r w:rsidRPr="00AD0A16">
        <w:rPr>
          <w:color w:val="070707"/>
          <w:w w:val="105"/>
          <w:sz w:val="21"/>
        </w:rPr>
        <w:t>a crime or</w:t>
      </w:r>
      <w:r w:rsidRPr="00AD0A16">
        <w:rPr>
          <w:color w:val="070707"/>
          <w:spacing w:val="-39"/>
          <w:w w:val="105"/>
          <w:sz w:val="21"/>
        </w:rPr>
        <w:t xml:space="preserve"> </w:t>
      </w:r>
      <w:r w:rsidRPr="00AD0A16">
        <w:rPr>
          <w:color w:val="070707"/>
          <w:w w:val="105"/>
          <w:sz w:val="21"/>
        </w:rPr>
        <w:t>fraud;</w:t>
      </w:r>
    </w:p>
    <w:p w14:paraId="1A84AB5C" w14:textId="77777777" w:rsidR="008E3F19" w:rsidRDefault="008E3F19" w:rsidP="008E3F19">
      <w:pPr>
        <w:pStyle w:val="ListParagraph"/>
        <w:numPr>
          <w:ilvl w:val="2"/>
          <w:numId w:val="27"/>
        </w:numPr>
        <w:tabs>
          <w:tab w:val="left" w:pos="1228"/>
        </w:tabs>
        <w:spacing w:before="7" w:line="256" w:lineRule="auto"/>
        <w:ind w:left="691" w:right="742" w:firstLine="269"/>
        <w:rPr>
          <w:color w:val="070707"/>
          <w:sz w:val="21"/>
        </w:rPr>
      </w:pPr>
      <w:r>
        <w:rPr>
          <w:color w:val="070707"/>
          <w:w w:val="105"/>
          <w:sz w:val="21"/>
        </w:rPr>
        <w:t>1.16b4 the client insists upon taking action that the lawyer considers repugnant or with which the lawyer has a fundamental</w:t>
      </w:r>
      <w:r>
        <w:rPr>
          <w:color w:val="070707"/>
          <w:spacing w:val="2"/>
          <w:w w:val="105"/>
          <w:sz w:val="21"/>
        </w:rPr>
        <w:t xml:space="preserve"> </w:t>
      </w:r>
      <w:r>
        <w:rPr>
          <w:color w:val="070707"/>
          <w:w w:val="105"/>
          <w:sz w:val="21"/>
        </w:rPr>
        <w:t>disagreement;</w:t>
      </w:r>
    </w:p>
    <w:p w14:paraId="6EAEA290" w14:textId="77777777" w:rsidR="008E3F19" w:rsidRDefault="008E3F19" w:rsidP="008E3F19">
      <w:pPr>
        <w:pStyle w:val="ListParagraph"/>
        <w:numPr>
          <w:ilvl w:val="2"/>
          <w:numId w:val="27"/>
        </w:numPr>
        <w:tabs>
          <w:tab w:val="left" w:pos="1242"/>
        </w:tabs>
        <w:spacing w:line="256" w:lineRule="auto"/>
        <w:ind w:left="711" w:right="329" w:firstLine="260"/>
        <w:rPr>
          <w:color w:val="070707"/>
          <w:sz w:val="21"/>
        </w:rPr>
      </w:pPr>
      <w:r>
        <w:rPr>
          <w:color w:val="070707"/>
          <w:w w:val="105"/>
          <w:sz w:val="21"/>
        </w:rPr>
        <w:t>1.16b5 the client fails substantially to fulfill an obligation to the</w:t>
      </w:r>
      <w:r>
        <w:rPr>
          <w:color w:val="070707"/>
          <w:spacing w:val="-10"/>
          <w:w w:val="105"/>
          <w:sz w:val="21"/>
        </w:rPr>
        <w:t xml:space="preserve"> </w:t>
      </w:r>
      <w:r>
        <w:rPr>
          <w:color w:val="070707"/>
          <w:w w:val="105"/>
          <w:sz w:val="21"/>
        </w:rPr>
        <w:t>lawyer regarding</w:t>
      </w:r>
      <w:r>
        <w:rPr>
          <w:color w:val="070707"/>
          <w:spacing w:val="3"/>
          <w:w w:val="105"/>
          <w:sz w:val="21"/>
        </w:rPr>
        <w:t xml:space="preserve"> </w:t>
      </w:r>
      <w:r>
        <w:rPr>
          <w:color w:val="070707"/>
          <w:w w:val="105"/>
          <w:sz w:val="21"/>
        </w:rPr>
        <w:t>the</w:t>
      </w:r>
      <w:r>
        <w:rPr>
          <w:color w:val="070707"/>
          <w:spacing w:val="-14"/>
          <w:w w:val="105"/>
          <w:sz w:val="21"/>
        </w:rPr>
        <w:t xml:space="preserve"> </w:t>
      </w:r>
      <w:r>
        <w:rPr>
          <w:color w:val="070707"/>
          <w:w w:val="105"/>
          <w:sz w:val="21"/>
        </w:rPr>
        <w:t>lawyer's</w:t>
      </w:r>
      <w:r>
        <w:rPr>
          <w:color w:val="070707"/>
          <w:spacing w:val="-7"/>
          <w:w w:val="105"/>
          <w:sz w:val="21"/>
        </w:rPr>
        <w:t xml:space="preserve"> </w:t>
      </w:r>
      <w:r>
        <w:rPr>
          <w:color w:val="070707"/>
          <w:w w:val="105"/>
          <w:sz w:val="21"/>
        </w:rPr>
        <w:t>services</w:t>
      </w:r>
      <w:r>
        <w:rPr>
          <w:color w:val="070707"/>
          <w:spacing w:val="-2"/>
          <w:w w:val="105"/>
          <w:sz w:val="21"/>
        </w:rPr>
        <w:t xml:space="preserve"> </w:t>
      </w:r>
      <w:r>
        <w:rPr>
          <w:color w:val="070707"/>
          <w:w w:val="105"/>
          <w:sz w:val="21"/>
        </w:rPr>
        <w:t>and</w:t>
      </w:r>
      <w:r>
        <w:rPr>
          <w:color w:val="070707"/>
          <w:spacing w:val="-1"/>
          <w:w w:val="105"/>
          <w:sz w:val="21"/>
        </w:rPr>
        <w:t xml:space="preserve"> </w:t>
      </w:r>
      <w:r>
        <w:rPr>
          <w:color w:val="070707"/>
          <w:w w:val="105"/>
          <w:sz w:val="21"/>
        </w:rPr>
        <w:t>has</w:t>
      </w:r>
      <w:r>
        <w:rPr>
          <w:color w:val="070707"/>
          <w:spacing w:val="-9"/>
          <w:w w:val="105"/>
          <w:sz w:val="21"/>
        </w:rPr>
        <w:t xml:space="preserve"> </w:t>
      </w:r>
      <w:r>
        <w:rPr>
          <w:color w:val="070707"/>
          <w:w w:val="105"/>
          <w:sz w:val="21"/>
        </w:rPr>
        <w:t>been</w:t>
      </w:r>
      <w:r>
        <w:rPr>
          <w:color w:val="070707"/>
          <w:spacing w:val="-6"/>
          <w:w w:val="105"/>
          <w:sz w:val="21"/>
        </w:rPr>
        <w:t xml:space="preserve"> </w:t>
      </w:r>
      <w:r>
        <w:rPr>
          <w:color w:val="070707"/>
          <w:w w:val="105"/>
          <w:sz w:val="21"/>
        </w:rPr>
        <w:t>given reasonable warning that the lawyer will withdraw unless the obligation is</w:t>
      </w:r>
      <w:r>
        <w:rPr>
          <w:color w:val="070707"/>
          <w:spacing w:val="-10"/>
          <w:w w:val="105"/>
          <w:sz w:val="21"/>
        </w:rPr>
        <w:t xml:space="preserve"> </w:t>
      </w:r>
      <w:r>
        <w:rPr>
          <w:color w:val="070707"/>
          <w:w w:val="105"/>
          <w:sz w:val="21"/>
        </w:rPr>
        <w:t>fulfilled;</w:t>
      </w:r>
    </w:p>
    <w:p w14:paraId="3C9F6CB8" w14:textId="77777777" w:rsidR="008E3F19" w:rsidRDefault="008E3F19" w:rsidP="008E3F19">
      <w:pPr>
        <w:pStyle w:val="ListParagraph"/>
        <w:numPr>
          <w:ilvl w:val="2"/>
          <w:numId w:val="27"/>
        </w:numPr>
        <w:tabs>
          <w:tab w:val="left" w:pos="1257"/>
        </w:tabs>
        <w:spacing w:line="256" w:lineRule="auto"/>
        <w:ind w:left="719" w:right="957" w:firstLine="269"/>
        <w:rPr>
          <w:color w:val="070707"/>
          <w:sz w:val="21"/>
        </w:rPr>
      </w:pPr>
      <w:r>
        <w:rPr>
          <w:color w:val="070707"/>
          <w:w w:val="105"/>
          <w:sz w:val="21"/>
        </w:rPr>
        <w:t>1.16b6 the representation will result in an unreasonable financial burden on the lawyer or has been rendered unreasonably difficult by the client;</w:t>
      </w:r>
      <w:r>
        <w:rPr>
          <w:color w:val="070707"/>
          <w:spacing w:val="-29"/>
          <w:w w:val="105"/>
          <w:sz w:val="21"/>
        </w:rPr>
        <w:t xml:space="preserve"> </w:t>
      </w:r>
      <w:r>
        <w:rPr>
          <w:color w:val="070707"/>
          <w:w w:val="105"/>
          <w:sz w:val="21"/>
        </w:rPr>
        <w:t>or</w:t>
      </w:r>
    </w:p>
    <w:p w14:paraId="4B1A92CE" w14:textId="77777777" w:rsidR="008E3F19" w:rsidRDefault="008E3F19" w:rsidP="008E3F19">
      <w:pPr>
        <w:pStyle w:val="ListParagraph"/>
        <w:numPr>
          <w:ilvl w:val="2"/>
          <w:numId w:val="27"/>
        </w:numPr>
        <w:tabs>
          <w:tab w:val="left" w:pos="1259"/>
        </w:tabs>
        <w:spacing w:line="234" w:lineRule="exact"/>
        <w:ind w:left="1258" w:hanging="262"/>
        <w:rPr>
          <w:color w:val="070707"/>
          <w:sz w:val="21"/>
        </w:rPr>
      </w:pPr>
      <w:r>
        <w:rPr>
          <w:color w:val="070707"/>
          <w:w w:val="105"/>
          <w:sz w:val="21"/>
        </w:rPr>
        <w:t>1.16b7other good cause for withdrawal</w:t>
      </w:r>
      <w:r>
        <w:rPr>
          <w:color w:val="070707"/>
          <w:spacing w:val="-23"/>
          <w:w w:val="105"/>
          <w:sz w:val="21"/>
        </w:rPr>
        <w:t xml:space="preserve"> </w:t>
      </w:r>
      <w:r>
        <w:rPr>
          <w:color w:val="070707"/>
          <w:w w:val="105"/>
          <w:sz w:val="21"/>
        </w:rPr>
        <w:t>exists.</w:t>
      </w:r>
    </w:p>
    <w:p w14:paraId="798C6933" w14:textId="7C252994" w:rsidR="008E3F19" w:rsidRPr="00AD0A16" w:rsidRDefault="008E3F19" w:rsidP="00AD0A16">
      <w:pPr>
        <w:pStyle w:val="ListParagraph"/>
        <w:numPr>
          <w:ilvl w:val="1"/>
          <w:numId w:val="27"/>
        </w:numPr>
        <w:tabs>
          <w:tab w:val="left" w:pos="1004"/>
        </w:tabs>
        <w:spacing w:before="1" w:line="254" w:lineRule="auto"/>
        <w:ind w:left="476" w:right="224" w:firstLine="262"/>
        <w:jc w:val="left"/>
        <w:rPr>
          <w:color w:val="070707"/>
          <w:sz w:val="17"/>
        </w:rPr>
      </w:pPr>
      <w:r>
        <w:rPr>
          <w:color w:val="070707"/>
          <w:w w:val="105"/>
          <w:sz w:val="21"/>
        </w:rPr>
        <w:t>1.16c A</w:t>
      </w:r>
      <w:r>
        <w:rPr>
          <w:color w:val="070707"/>
          <w:spacing w:val="-15"/>
          <w:w w:val="105"/>
          <w:sz w:val="21"/>
        </w:rPr>
        <w:t xml:space="preserve"> </w:t>
      </w:r>
      <w:r>
        <w:rPr>
          <w:color w:val="070707"/>
          <w:w w:val="105"/>
          <w:sz w:val="21"/>
        </w:rPr>
        <w:t>lawyer</w:t>
      </w:r>
      <w:r>
        <w:rPr>
          <w:color w:val="070707"/>
          <w:spacing w:val="-7"/>
          <w:w w:val="105"/>
          <w:sz w:val="21"/>
        </w:rPr>
        <w:t xml:space="preserve"> </w:t>
      </w:r>
      <w:r>
        <w:rPr>
          <w:color w:val="070707"/>
          <w:w w:val="105"/>
          <w:sz w:val="21"/>
        </w:rPr>
        <w:t>must</w:t>
      </w:r>
      <w:r>
        <w:rPr>
          <w:color w:val="070707"/>
          <w:spacing w:val="-8"/>
          <w:w w:val="105"/>
          <w:sz w:val="21"/>
        </w:rPr>
        <w:t xml:space="preserve"> </w:t>
      </w:r>
      <w:r>
        <w:rPr>
          <w:color w:val="070707"/>
          <w:w w:val="105"/>
          <w:sz w:val="21"/>
        </w:rPr>
        <w:t>comply</w:t>
      </w:r>
      <w:r>
        <w:rPr>
          <w:color w:val="070707"/>
          <w:spacing w:val="-3"/>
          <w:w w:val="105"/>
          <w:sz w:val="21"/>
        </w:rPr>
        <w:t xml:space="preserve"> </w:t>
      </w:r>
      <w:r>
        <w:rPr>
          <w:color w:val="070707"/>
          <w:w w:val="105"/>
          <w:sz w:val="21"/>
        </w:rPr>
        <w:t>with</w:t>
      </w:r>
      <w:r>
        <w:rPr>
          <w:color w:val="070707"/>
          <w:spacing w:val="-9"/>
          <w:w w:val="105"/>
          <w:sz w:val="21"/>
        </w:rPr>
        <w:t xml:space="preserve"> </w:t>
      </w:r>
      <w:r>
        <w:rPr>
          <w:color w:val="070707"/>
          <w:w w:val="105"/>
          <w:sz w:val="21"/>
        </w:rPr>
        <w:t>applicable law</w:t>
      </w:r>
      <w:r>
        <w:rPr>
          <w:color w:val="070707"/>
          <w:spacing w:val="-10"/>
          <w:w w:val="105"/>
          <w:sz w:val="21"/>
        </w:rPr>
        <w:t xml:space="preserve"> </w:t>
      </w:r>
      <w:r>
        <w:rPr>
          <w:color w:val="070707"/>
          <w:w w:val="105"/>
          <w:sz w:val="21"/>
        </w:rPr>
        <w:t>requiring</w:t>
      </w:r>
      <w:r>
        <w:rPr>
          <w:color w:val="070707"/>
          <w:spacing w:val="1"/>
          <w:w w:val="105"/>
          <w:sz w:val="21"/>
        </w:rPr>
        <w:t xml:space="preserve"> </w:t>
      </w:r>
      <w:r>
        <w:rPr>
          <w:color w:val="070707"/>
          <w:w w:val="105"/>
          <w:sz w:val="21"/>
        </w:rPr>
        <w:t>notice to or permission of a tribunal when terminating a representation. When ordered to do so by a tribunal, a lawyer shall continue representation notwithstanding good cause for</w:t>
      </w:r>
      <w:r>
        <w:rPr>
          <w:color w:val="070707"/>
          <w:spacing w:val="-18"/>
          <w:w w:val="105"/>
          <w:sz w:val="21"/>
        </w:rPr>
        <w:t xml:space="preserve"> </w:t>
      </w:r>
      <w:r>
        <w:rPr>
          <w:color w:val="070707"/>
          <w:w w:val="105"/>
          <w:sz w:val="21"/>
        </w:rPr>
        <w:t>terminatin</w:t>
      </w:r>
      <w:r w:rsidR="00AD0A16">
        <w:rPr>
          <w:color w:val="070707"/>
          <w:w w:val="105"/>
          <w:sz w:val="21"/>
        </w:rPr>
        <w:t xml:space="preserve">g </w:t>
      </w:r>
      <w:r w:rsidRPr="00AD0A16">
        <w:rPr>
          <w:color w:val="070707"/>
          <w:w w:val="105"/>
          <w:sz w:val="21"/>
        </w:rPr>
        <w:t>the representation.</w:t>
      </w:r>
    </w:p>
    <w:p w14:paraId="7A385255" w14:textId="3377C929" w:rsidR="008E3F19" w:rsidRPr="00AD0A16" w:rsidRDefault="008E3F19" w:rsidP="00AD0A16">
      <w:pPr>
        <w:pStyle w:val="ListParagraph"/>
        <w:numPr>
          <w:ilvl w:val="1"/>
          <w:numId w:val="27"/>
        </w:numPr>
        <w:tabs>
          <w:tab w:val="left" w:pos="1019"/>
        </w:tabs>
        <w:spacing w:before="14" w:line="254" w:lineRule="auto"/>
        <w:ind w:left="479" w:right="337" w:firstLine="272"/>
        <w:jc w:val="left"/>
        <w:rPr>
          <w:color w:val="070707"/>
          <w:sz w:val="21"/>
        </w:rPr>
      </w:pPr>
      <w:r>
        <w:rPr>
          <w:color w:val="070707"/>
          <w:w w:val="105"/>
          <w:sz w:val="21"/>
        </w:rPr>
        <w:t>1.16d Upon termination of representation, a lawyer shall take steps to the extent reasonably practicable to protect a client's interests,</w:t>
      </w:r>
      <w:r>
        <w:rPr>
          <w:color w:val="070707"/>
          <w:spacing w:val="-14"/>
          <w:w w:val="105"/>
          <w:sz w:val="21"/>
        </w:rPr>
        <w:t xml:space="preserve"> </w:t>
      </w:r>
      <w:r>
        <w:rPr>
          <w:color w:val="070707"/>
          <w:w w:val="105"/>
          <w:sz w:val="21"/>
        </w:rPr>
        <w:t>such</w:t>
      </w:r>
      <w:r>
        <w:rPr>
          <w:color w:val="070707"/>
          <w:spacing w:val="-6"/>
          <w:w w:val="105"/>
          <w:sz w:val="21"/>
        </w:rPr>
        <w:t xml:space="preserve"> </w:t>
      </w:r>
      <w:r>
        <w:rPr>
          <w:color w:val="070707"/>
          <w:w w:val="105"/>
          <w:sz w:val="21"/>
        </w:rPr>
        <w:t>as</w:t>
      </w:r>
      <w:r>
        <w:rPr>
          <w:color w:val="070707"/>
          <w:spacing w:val="-14"/>
          <w:w w:val="105"/>
          <w:sz w:val="21"/>
        </w:rPr>
        <w:t xml:space="preserve"> </w:t>
      </w:r>
      <w:r>
        <w:rPr>
          <w:color w:val="070707"/>
          <w:w w:val="105"/>
          <w:sz w:val="21"/>
        </w:rPr>
        <w:t>giving</w:t>
      </w:r>
      <w:r>
        <w:rPr>
          <w:color w:val="070707"/>
          <w:spacing w:val="1"/>
          <w:w w:val="105"/>
          <w:sz w:val="21"/>
        </w:rPr>
        <w:t xml:space="preserve"> </w:t>
      </w:r>
      <w:r>
        <w:rPr>
          <w:color w:val="070707"/>
          <w:w w:val="105"/>
          <w:sz w:val="21"/>
        </w:rPr>
        <w:t>reasonable</w:t>
      </w:r>
      <w:r>
        <w:rPr>
          <w:color w:val="070707"/>
          <w:spacing w:val="-1"/>
          <w:w w:val="105"/>
          <w:sz w:val="21"/>
        </w:rPr>
        <w:t xml:space="preserve"> </w:t>
      </w:r>
      <w:r>
        <w:rPr>
          <w:color w:val="070707"/>
          <w:w w:val="105"/>
          <w:sz w:val="21"/>
        </w:rPr>
        <w:t>notice</w:t>
      </w:r>
      <w:r>
        <w:rPr>
          <w:color w:val="070707"/>
          <w:spacing w:val="-4"/>
          <w:w w:val="105"/>
          <w:sz w:val="21"/>
        </w:rPr>
        <w:t xml:space="preserve"> </w:t>
      </w:r>
      <w:r>
        <w:rPr>
          <w:color w:val="070707"/>
          <w:w w:val="105"/>
          <w:sz w:val="21"/>
        </w:rPr>
        <w:t>to</w:t>
      </w:r>
      <w:r>
        <w:rPr>
          <w:color w:val="070707"/>
          <w:spacing w:val="-10"/>
          <w:w w:val="105"/>
          <w:sz w:val="21"/>
        </w:rPr>
        <w:t xml:space="preserve"> </w:t>
      </w:r>
      <w:r>
        <w:rPr>
          <w:color w:val="070707"/>
          <w:w w:val="105"/>
          <w:sz w:val="21"/>
        </w:rPr>
        <w:t>the</w:t>
      </w:r>
      <w:r>
        <w:rPr>
          <w:color w:val="070707"/>
          <w:spacing w:val="-15"/>
          <w:w w:val="105"/>
          <w:sz w:val="21"/>
        </w:rPr>
        <w:t xml:space="preserve"> </w:t>
      </w:r>
      <w:r>
        <w:rPr>
          <w:color w:val="070707"/>
          <w:w w:val="105"/>
          <w:sz w:val="21"/>
        </w:rPr>
        <w:t>client,</w:t>
      </w:r>
      <w:r>
        <w:rPr>
          <w:color w:val="070707"/>
          <w:spacing w:val="-14"/>
          <w:w w:val="105"/>
          <w:sz w:val="21"/>
        </w:rPr>
        <w:t xml:space="preserve"> </w:t>
      </w:r>
      <w:r>
        <w:rPr>
          <w:color w:val="070707"/>
          <w:w w:val="105"/>
          <w:sz w:val="21"/>
        </w:rPr>
        <w:t>allowing time for employment of other counsel, surrendering</w:t>
      </w:r>
      <w:r>
        <w:rPr>
          <w:color w:val="070707"/>
          <w:spacing w:val="-13"/>
          <w:w w:val="105"/>
          <w:sz w:val="21"/>
        </w:rPr>
        <w:t xml:space="preserve"> </w:t>
      </w:r>
      <w:r>
        <w:rPr>
          <w:color w:val="070707"/>
          <w:w w:val="105"/>
          <w:sz w:val="21"/>
        </w:rPr>
        <w:t>paper</w:t>
      </w:r>
      <w:r w:rsidR="00AD0A16">
        <w:rPr>
          <w:color w:val="070707"/>
          <w:w w:val="105"/>
          <w:sz w:val="21"/>
        </w:rPr>
        <w:t xml:space="preserve">s </w:t>
      </w:r>
      <w:r w:rsidRPr="00AD0A16">
        <w:rPr>
          <w:color w:val="070707"/>
          <w:w w:val="105"/>
          <w:sz w:val="21"/>
        </w:rPr>
        <w:t>and property to which the client is entitled and refunding any advance payment of fee or expense that has not been earne</w:t>
      </w:r>
      <w:r w:rsidR="00AD0A16">
        <w:rPr>
          <w:color w:val="070707"/>
          <w:w w:val="105"/>
          <w:sz w:val="21"/>
        </w:rPr>
        <w:t xml:space="preserve">d </w:t>
      </w:r>
      <w:r w:rsidRPr="00AD0A16">
        <w:rPr>
          <w:color w:val="070707"/>
          <w:w w:val="105"/>
          <w:sz w:val="21"/>
        </w:rPr>
        <w:t>or incurred. The lawyer may retain papers relating to the client to the extent permitted by other law.</w:t>
      </w:r>
    </w:p>
    <w:p w14:paraId="5DBB8462" w14:textId="77777777" w:rsidR="008E3F19" w:rsidRDefault="008E3F19">
      <w:pPr>
        <w:spacing w:before="195"/>
        <w:ind w:left="286"/>
      </w:pPr>
      <w:r>
        <w:rPr>
          <w:color w:val="070707"/>
          <w:w w:val="110"/>
        </w:rPr>
        <w:t>Comment</w:t>
      </w:r>
    </w:p>
    <w:p w14:paraId="7DD28707" w14:textId="77777777" w:rsidR="008E3F19" w:rsidRDefault="008E3F19">
      <w:pPr>
        <w:pStyle w:val="BodyText"/>
        <w:spacing w:before="64" w:line="273" w:lineRule="auto"/>
        <w:ind w:left="291" w:firstLine="329"/>
      </w:pPr>
      <w:r>
        <w:rPr>
          <w:color w:val="070707"/>
          <w:w w:val="105"/>
        </w:rPr>
        <w:t xml:space="preserve">[11 </w:t>
      </w:r>
      <w:r>
        <w:rPr>
          <w:rFonts w:ascii="Arial"/>
          <w:color w:val="070707"/>
          <w:w w:val="105"/>
          <w:sz w:val="19"/>
        </w:rPr>
        <w:t xml:space="preserve">A </w:t>
      </w:r>
      <w:r>
        <w:rPr>
          <w:color w:val="070707"/>
          <w:w w:val="105"/>
        </w:rPr>
        <w:t xml:space="preserve">lawyer should not accept representation in a matter </w:t>
      </w:r>
      <w:proofErr w:type="gramStart"/>
      <w:r>
        <w:rPr>
          <w:color w:val="070707"/>
          <w:w w:val="105"/>
        </w:rPr>
        <w:t xml:space="preserve">unless  </w:t>
      </w:r>
      <w:proofErr w:type="spellStart"/>
      <w:r>
        <w:rPr>
          <w:color w:val="070707"/>
          <w:w w:val="105"/>
        </w:rPr>
        <w:t>i</w:t>
      </w:r>
      <w:proofErr w:type="spellEnd"/>
      <w:proofErr w:type="gramEnd"/>
      <w:r>
        <w:rPr>
          <w:color w:val="070707"/>
          <w:w w:val="105"/>
        </w:rPr>
        <w:t xml:space="preserve"> can be performed competently, promptly, without improper conflict of</w:t>
      </w:r>
      <w:r>
        <w:rPr>
          <w:color w:val="070707"/>
          <w:spacing w:val="-1"/>
          <w:w w:val="105"/>
        </w:rPr>
        <w:t xml:space="preserve"> </w:t>
      </w:r>
      <w:r>
        <w:rPr>
          <w:color w:val="070707"/>
          <w:w w:val="105"/>
        </w:rPr>
        <w:t>in</w:t>
      </w:r>
    </w:p>
    <w:p w14:paraId="1093192C" w14:textId="77777777" w:rsidR="008E3F19" w:rsidRDefault="008E3F19">
      <w:pPr>
        <w:pStyle w:val="BodyText"/>
      </w:pPr>
    </w:p>
    <w:p w14:paraId="763969C0" w14:textId="77777777" w:rsidR="008E3F19" w:rsidRDefault="008E3F19">
      <w:pPr>
        <w:pStyle w:val="BodyText"/>
        <w:spacing w:before="2"/>
        <w:rPr>
          <w:sz w:val="23"/>
        </w:rPr>
      </w:pPr>
    </w:p>
    <w:p w14:paraId="139AD081" w14:textId="77777777" w:rsidR="008E3F19" w:rsidRDefault="008E3F19">
      <w:pPr>
        <w:spacing w:before="100"/>
        <w:ind w:left="3267" w:right="2923"/>
        <w:jc w:val="center"/>
        <w:rPr>
          <w:rFonts w:ascii="Courier New"/>
          <w:sz w:val="19"/>
        </w:rPr>
      </w:pPr>
      <w:r>
        <w:rPr>
          <w:rFonts w:ascii="Courier New"/>
          <w:color w:val="070707"/>
          <w:sz w:val="19"/>
        </w:rPr>
        <w:t>80</w:t>
      </w:r>
    </w:p>
    <w:p w14:paraId="353DB21E" w14:textId="77777777" w:rsidR="008E3F19" w:rsidRDefault="008E3F19">
      <w:pPr>
        <w:jc w:val="center"/>
        <w:rPr>
          <w:rFonts w:ascii="Courier New"/>
          <w:sz w:val="19"/>
        </w:rPr>
        <w:sectPr w:rsidR="008E3F19">
          <w:pgSz w:w="6800" w:h="12400"/>
          <w:pgMar w:top="40" w:right="0" w:bottom="0" w:left="340" w:header="720" w:footer="720" w:gutter="0"/>
          <w:cols w:space="720"/>
        </w:sectPr>
      </w:pPr>
    </w:p>
    <w:p w14:paraId="1AE6E6CB" w14:textId="77777777" w:rsidR="008E3F19" w:rsidRDefault="008E3F19">
      <w:pPr>
        <w:pStyle w:val="BodyText"/>
        <w:rPr>
          <w:rFonts w:ascii="Courier New"/>
        </w:rPr>
      </w:pPr>
    </w:p>
    <w:p w14:paraId="2730AE93" w14:textId="77777777" w:rsidR="008E3F19" w:rsidRDefault="008E3F19">
      <w:pPr>
        <w:pStyle w:val="BodyText"/>
        <w:spacing w:before="9"/>
        <w:rPr>
          <w:rFonts w:ascii="Courier New"/>
          <w:sz w:val="18"/>
        </w:rPr>
      </w:pPr>
    </w:p>
    <w:p w14:paraId="11A5F30E" w14:textId="77777777" w:rsidR="008E3F19" w:rsidRDefault="005D2642">
      <w:pPr>
        <w:tabs>
          <w:tab w:val="left" w:pos="2397"/>
        </w:tabs>
        <w:spacing w:before="1"/>
        <w:ind w:left="119"/>
        <w:rPr>
          <w:b/>
          <w:sz w:val="19"/>
        </w:rPr>
      </w:pPr>
      <w:r>
        <w:rPr>
          <w:noProof/>
          <w:sz w:val="22"/>
        </w:rPr>
        <w:pict w14:anchorId="0E1B4E56">
          <v:rect id="_x0000_s1035" alt="" style="position:absolute;left:0;text-align:left;margin-left:182.5pt;margin-top:-21.7pt;width:177.1pt;height:3.05pt;z-index:251665408;mso-wrap-edited:f;mso-width-percent:0;mso-height-percent:0;mso-position-horizontal-relative:page;mso-width-percent:0;mso-height-percent:0" fillcolor="black" stroked="f">
            <w10:wrap anchorx="page"/>
          </v:rect>
        </w:pict>
      </w:r>
      <w:r w:rsidR="008E3F19">
        <w:rPr>
          <w:b/>
          <w:color w:val="0A0A0A"/>
          <w:sz w:val="19"/>
        </w:rPr>
        <w:t>Rule</w:t>
      </w:r>
      <w:r w:rsidR="008E3F19">
        <w:rPr>
          <w:b/>
          <w:color w:val="0A0A0A"/>
          <w:spacing w:val="-18"/>
          <w:sz w:val="19"/>
        </w:rPr>
        <w:t xml:space="preserve"> </w:t>
      </w:r>
      <w:r w:rsidR="008E3F19">
        <w:rPr>
          <w:b/>
          <w:color w:val="0A0A0A"/>
          <w:sz w:val="19"/>
        </w:rPr>
        <w:t>1.16</w:t>
      </w:r>
      <w:r w:rsidR="008E3F19">
        <w:rPr>
          <w:b/>
          <w:color w:val="0A0A0A"/>
          <w:sz w:val="19"/>
        </w:rPr>
        <w:tab/>
      </w:r>
      <w:r w:rsidR="008E3F19">
        <w:rPr>
          <w:b/>
          <w:color w:val="0A0A0A"/>
          <w:position w:val="2"/>
          <w:sz w:val="19"/>
        </w:rPr>
        <w:t>ABA MODEL</w:t>
      </w:r>
      <w:r w:rsidR="008E3F19">
        <w:rPr>
          <w:b/>
          <w:color w:val="0A0A0A"/>
          <w:spacing w:val="6"/>
          <w:position w:val="2"/>
          <w:sz w:val="19"/>
        </w:rPr>
        <w:t xml:space="preserve"> </w:t>
      </w:r>
      <w:r w:rsidR="008E3F19">
        <w:rPr>
          <w:b/>
          <w:color w:val="0A0A0A"/>
          <w:position w:val="2"/>
          <w:sz w:val="19"/>
        </w:rPr>
        <w:t>RULES</w:t>
      </w:r>
    </w:p>
    <w:p w14:paraId="266A15A9" w14:textId="77777777" w:rsidR="008E3F19" w:rsidRDefault="008E3F19">
      <w:pPr>
        <w:pStyle w:val="BodyText"/>
        <w:rPr>
          <w:b/>
        </w:rPr>
      </w:pPr>
    </w:p>
    <w:p w14:paraId="4ECDC95D" w14:textId="77777777" w:rsidR="008E3F19" w:rsidRDefault="008E3F19">
      <w:pPr>
        <w:pStyle w:val="BodyText"/>
        <w:rPr>
          <w:b/>
          <w:sz w:val="16"/>
        </w:rPr>
      </w:pPr>
    </w:p>
    <w:p w14:paraId="47B2CDE0" w14:textId="77777777" w:rsidR="008E3F19" w:rsidRDefault="008E3F19">
      <w:pPr>
        <w:pStyle w:val="Heading4"/>
        <w:spacing w:before="90"/>
        <w:ind w:left="161"/>
      </w:pPr>
      <w:r>
        <w:rPr>
          <w:color w:val="0A0A0A"/>
          <w:w w:val="105"/>
        </w:rPr>
        <w:t>Optional Withdrawal</w:t>
      </w:r>
    </w:p>
    <w:p w14:paraId="3190E317" w14:textId="77777777" w:rsidR="008E3F19" w:rsidRDefault="008E3F19" w:rsidP="008E3F19">
      <w:pPr>
        <w:pStyle w:val="ListParagraph"/>
        <w:numPr>
          <w:ilvl w:val="0"/>
          <w:numId w:val="27"/>
        </w:numPr>
        <w:tabs>
          <w:tab w:val="left" w:pos="811"/>
        </w:tabs>
        <w:spacing w:before="56" w:line="276" w:lineRule="auto"/>
        <w:ind w:left="185" w:right="-44" w:firstLine="325"/>
        <w:jc w:val="both"/>
        <w:rPr>
          <w:color w:val="0A0A0A"/>
          <w:sz w:val="20"/>
        </w:rPr>
      </w:pPr>
      <w:r>
        <w:rPr>
          <w:color w:val="0A0A0A"/>
          <w:w w:val="110"/>
          <w:sz w:val="20"/>
        </w:rPr>
        <w:t xml:space="preserve">A lawyer may withdraw from representation in some </w:t>
      </w:r>
      <w:proofErr w:type="spellStart"/>
      <w:r>
        <w:rPr>
          <w:color w:val="0A0A0A"/>
          <w:w w:val="110"/>
          <w:sz w:val="20"/>
        </w:rPr>
        <w:t>circum­</w:t>
      </w:r>
      <w:proofErr w:type="spellEnd"/>
      <w:r>
        <w:rPr>
          <w:color w:val="0A0A0A"/>
          <w:w w:val="110"/>
          <w:sz w:val="20"/>
        </w:rPr>
        <w:t xml:space="preserve"> stances. The lawyer has the option to withdraw </w:t>
      </w:r>
      <w:r>
        <w:rPr>
          <w:rFonts w:ascii="Arial" w:hAnsi="Arial"/>
          <w:color w:val="0A0A0A"/>
          <w:w w:val="110"/>
          <w:sz w:val="21"/>
        </w:rPr>
        <w:t xml:space="preserve">if </w:t>
      </w:r>
      <w:r>
        <w:rPr>
          <w:color w:val="0A0A0A"/>
          <w:w w:val="110"/>
          <w:sz w:val="20"/>
        </w:rPr>
        <w:t>it can be accomplished without material adverse effect on the client's interests. Withdrawal is also</w:t>
      </w:r>
      <w:r>
        <w:rPr>
          <w:color w:val="0A0A0A"/>
          <w:spacing w:val="-11"/>
          <w:w w:val="110"/>
          <w:sz w:val="20"/>
        </w:rPr>
        <w:t xml:space="preserve"> </w:t>
      </w:r>
      <w:r>
        <w:rPr>
          <w:color w:val="0A0A0A"/>
          <w:w w:val="110"/>
          <w:sz w:val="20"/>
        </w:rPr>
        <w:t>justified</w:t>
      </w:r>
      <w:r>
        <w:rPr>
          <w:color w:val="0A0A0A"/>
          <w:spacing w:val="-8"/>
          <w:w w:val="110"/>
          <w:sz w:val="20"/>
        </w:rPr>
        <w:t xml:space="preserve"> </w:t>
      </w:r>
      <w:r>
        <w:rPr>
          <w:color w:val="0A0A0A"/>
          <w:w w:val="110"/>
          <w:sz w:val="20"/>
        </w:rPr>
        <w:t>if</w:t>
      </w:r>
      <w:r>
        <w:rPr>
          <w:color w:val="0A0A0A"/>
          <w:spacing w:val="-6"/>
          <w:w w:val="110"/>
          <w:sz w:val="20"/>
        </w:rPr>
        <w:t xml:space="preserve"> </w:t>
      </w:r>
      <w:r>
        <w:rPr>
          <w:color w:val="0A0A0A"/>
          <w:w w:val="110"/>
          <w:sz w:val="20"/>
        </w:rPr>
        <w:t>the</w:t>
      </w:r>
      <w:r>
        <w:rPr>
          <w:color w:val="0A0A0A"/>
          <w:spacing w:val="-22"/>
          <w:w w:val="110"/>
          <w:sz w:val="20"/>
        </w:rPr>
        <w:t xml:space="preserve"> </w:t>
      </w:r>
      <w:r>
        <w:rPr>
          <w:color w:val="0A0A0A"/>
          <w:w w:val="110"/>
          <w:sz w:val="20"/>
        </w:rPr>
        <w:t>client</w:t>
      </w:r>
      <w:r>
        <w:rPr>
          <w:color w:val="0A0A0A"/>
          <w:spacing w:val="-13"/>
          <w:w w:val="110"/>
          <w:sz w:val="20"/>
        </w:rPr>
        <w:t xml:space="preserve"> </w:t>
      </w:r>
      <w:r>
        <w:rPr>
          <w:color w:val="0A0A0A"/>
          <w:w w:val="110"/>
          <w:sz w:val="20"/>
        </w:rPr>
        <w:t>persists</w:t>
      </w:r>
      <w:r>
        <w:rPr>
          <w:color w:val="0A0A0A"/>
          <w:spacing w:val="-18"/>
          <w:w w:val="110"/>
          <w:sz w:val="20"/>
        </w:rPr>
        <w:t xml:space="preserve"> </w:t>
      </w:r>
      <w:r>
        <w:rPr>
          <w:color w:val="0A0A0A"/>
          <w:w w:val="110"/>
          <w:sz w:val="20"/>
        </w:rPr>
        <w:t>in</w:t>
      </w:r>
      <w:r>
        <w:rPr>
          <w:color w:val="0A0A0A"/>
          <w:spacing w:val="-12"/>
          <w:w w:val="110"/>
          <w:sz w:val="20"/>
        </w:rPr>
        <w:t xml:space="preserve"> </w:t>
      </w:r>
      <w:r>
        <w:rPr>
          <w:color w:val="0A0A0A"/>
          <w:w w:val="110"/>
          <w:sz w:val="20"/>
        </w:rPr>
        <w:t>a</w:t>
      </w:r>
      <w:r>
        <w:rPr>
          <w:color w:val="0A0A0A"/>
          <w:spacing w:val="-17"/>
          <w:w w:val="110"/>
          <w:sz w:val="20"/>
        </w:rPr>
        <w:t xml:space="preserve"> </w:t>
      </w:r>
      <w:r>
        <w:rPr>
          <w:color w:val="0A0A0A"/>
          <w:w w:val="110"/>
          <w:sz w:val="20"/>
        </w:rPr>
        <w:t>course</w:t>
      </w:r>
      <w:r>
        <w:rPr>
          <w:color w:val="0A0A0A"/>
          <w:spacing w:val="-15"/>
          <w:w w:val="110"/>
          <w:sz w:val="20"/>
        </w:rPr>
        <w:t xml:space="preserve"> </w:t>
      </w:r>
      <w:r>
        <w:rPr>
          <w:color w:val="0A0A0A"/>
          <w:w w:val="110"/>
          <w:sz w:val="20"/>
        </w:rPr>
        <w:t>of</w:t>
      </w:r>
      <w:r>
        <w:rPr>
          <w:color w:val="0A0A0A"/>
          <w:spacing w:val="-3"/>
          <w:w w:val="110"/>
          <w:sz w:val="20"/>
        </w:rPr>
        <w:t xml:space="preserve"> </w:t>
      </w:r>
      <w:r>
        <w:rPr>
          <w:color w:val="0A0A0A"/>
          <w:w w:val="110"/>
          <w:sz w:val="20"/>
        </w:rPr>
        <w:t>action</w:t>
      </w:r>
      <w:r>
        <w:rPr>
          <w:color w:val="0A0A0A"/>
          <w:spacing w:val="-11"/>
          <w:w w:val="110"/>
          <w:sz w:val="20"/>
        </w:rPr>
        <w:t xml:space="preserve"> </w:t>
      </w:r>
      <w:r>
        <w:rPr>
          <w:color w:val="0A0A0A"/>
          <w:w w:val="110"/>
          <w:sz w:val="20"/>
        </w:rPr>
        <w:t>that</w:t>
      </w:r>
      <w:r>
        <w:rPr>
          <w:color w:val="0A0A0A"/>
          <w:spacing w:val="-12"/>
          <w:w w:val="110"/>
          <w:sz w:val="20"/>
        </w:rPr>
        <w:t xml:space="preserve"> </w:t>
      </w:r>
      <w:r>
        <w:rPr>
          <w:color w:val="0A0A0A"/>
          <w:w w:val="110"/>
          <w:sz w:val="20"/>
        </w:rPr>
        <w:t>the</w:t>
      </w:r>
      <w:r>
        <w:rPr>
          <w:color w:val="0A0A0A"/>
          <w:spacing w:val="-29"/>
          <w:w w:val="110"/>
          <w:sz w:val="20"/>
        </w:rPr>
        <w:t xml:space="preserve"> </w:t>
      </w:r>
      <w:r>
        <w:rPr>
          <w:color w:val="0A0A0A"/>
          <w:w w:val="110"/>
          <w:sz w:val="20"/>
        </w:rPr>
        <w:t>lawyer</w:t>
      </w:r>
      <w:r>
        <w:rPr>
          <w:color w:val="0A0A0A"/>
          <w:spacing w:val="-11"/>
          <w:w w:val="110"/>
          <w:sz w:val="20"/>
        </w:rPr>
        <w:t xml:space="preserve"> </w:t>
      </w:r>
      <w:r>
        <w:rPr>
          <w:color w:val="0A0A0A"/>
          <w:w w:val="110"/>
          <w:sz w:val="20"/>
        </w:rPr>
        <w:t xml:space="preserve">rea­ </w:t>
      </w:r>
      <w:proofErr w:type="spellStart"/>
      <w:r>
        <w:rPr>
          <w:color w:val="0A0A0A"/>
          <w:w w:val="110"/>
          <w:sz w:val="20"/>
        </w:rPr>
        <w:t>sonably</w:t>
      </w:r>
      <w:proofErr w:type="spellEnd"/>
      <w:r>
        <w:rPr>
          <w:color w:val="0A0A0A"/>
          <w:w w:val="110"/>
          <w:sz w:val="20"/>
        </w:rPr>
        <w:t xml:space="preserve"> believes is criminal or fraudulent, for a lawyer is not required to be associated with such conduct even </w:t>
      </w:r>
      <w:r>
        <w:rPr>
          <w:rFonts w:ascii="Arial" w:hAnsi="Arial"/>
          <w:color w:val="0A0A0A"/>
          <w:w w:val="110"/>
          <w:sz w:val="21"/>
        </w:rPr>
        <w:t xml:space="preserve">if </w:t>
      </w:r>
      <w:r>
        <w:rPr>
          <w:color w:val="0A0A0A"/>
          <w:w w:val="110"/>
          <w:sz w:val="20"/>
        </w:rPr>
        <w:t>the lawyer does not further it Withdrawal</w:t>
      </w:r>
      <w:r>
        <w:rPr>
          <w:color w:val="0A0A0A"/>
          <w:spacing w:val="-11"/>
          <w:w w:val="110"/>
          <w:sz w:val="20"/>
        </w:rPr>
        <w:t xml:space="preserve"> </w:t>
      </w:r>
      <w:r>
        <w:rPr>
          <w:color w:val="0A0A0A"/>
          <w:w w:val="110"/>
          <w:sz w:val="20"/>
        </w:rPr>
        <w:t>is</w:t>
      </w:r>
      <w:r>
        <w:rPr>
          <w:color w:val="0A0A0A"/>
          <w:spacing w:val="-24"/>
          <w:w w:val="110"/>
          <w:sz w:val="20"/>
        </w:rPr>
        <w:t xml:space="preserve"> </w:t>
      </w:r>
      <w:r>
        <w:rPr>
          <w:color w:val="0A0A0A"/>
          <w:w w:val="110"/>
          <w:sz w:val="20"/>
        </w:rPr>
        <w:t>also</w:t>
      </w:r>
      <w:r>
        <w:rPr>
          <w:color w:val="0A0A0A"/>
          <w:spacing w:val="-21"/>
          <w:w w:val="110"/>
          <w:sz w:val="20"/>
        </w:rPr>
        <w:t xml:space="preserve"> </w:t>
      </w:r>
      <w:r>
        <w:rPr>
          <w:color w:val="0A0A0A"/>
          <w:w w:val="110"/>
          <w:sz w:val="20"/>
        </w:rPr>
        <w:t>permitted</w:t>
      </w:r>
      <w:r>
        <w:rPr>
          <w:color w:val="0A0A0A"/>
          <w:spacing w:val="-8"/>
          <w:w w:val="110"/>
          <w:sz w:val="20"/>
        </w:rPr>
        <w:t xml:space="preserve"> </w:t>
      </w:r>
      <w:r>
        <w:rPr>
          <w:color w:val="0A0A0A"/>
          <w:w w:val="110"/>
          <w:sz w:val="21"/>
        </w:rPr>
        <w:t>if</w:t>
      </w:r>
      <w:r>
        <w:rPr>
          <w:color w:val="0A0A0A"/>
          <w:spacing w:val="-7"/>
          <w:w w:val="110"/>
          <w:sz w:val="21"/>
        </w:rPr>
        <w:t xml:space="preserve"> </w:t>
      </w:r>
      <w:r>
        <w:rPr>
          <w:color w:val="0A0A0A"/>
          <w:w w:val="110"/>
          <w:sz w:val="20"/>
        </w:rPr>
        <w:t>the</w:t>
      </w:r>
      <w:r>
        <w:rPr>
          <w:color w:val="0A0A0A"/>
          <w:spacing w:val="28"/>
          <w:w w:val="110"/>
          <w:sz w:val="20"/>
        </w:rPr>
        <w:t xml:space="preserve"> </w:t>
      </w:r>
      <w:r>
        <w:rPr>
          <w:color w:val="0A0A0A"/>
          <w:w w:val="110"/>
          <w:sz w:val="20"/>
        </w:rPr>
        <w:t>lawyer's</w:t>
      </w:r>
      <w:r>
        <w:rPr>
          <w:color w:val="0A0A0A"/>
          <w:spacing w:val="-13"/>
          <w:w w:val="110"/>
          <w:sz w:val="20"/>
        </w:rPr>
        <w:t xml:space="preserve"> </w:t>
      </w:r>
      <w:r>
        <w:rPr>
          <w:color w:val="0A0A0A"/>
          <w:w w:val="110"/>
          <w:sz w:val="20"/>
        </w:rPr>
        <w:t>services</w:t>
      </w:r>
      <w:r>
        <w:rPr>
          <w:color w:val="0A0A0A"/>
          <w:spacing w:val="-10"/>
          <w:w w:val="110"/>
          <w:sz w:val="20"/>
        </w:rPr>
        <w:t xml:space="preserve"> </w:t>
      </w:r>
      <w:r>
        <w:rPr>
          <w:color w:val="0A0A0A"/>
          <w:w w:val="110"/>
          <w:sz w:val="20"/>
        </w:rPr>
        <w:t>were</w:t>
      </w:r>
      <w:r>
        <w:rPr>
          <w:color w:val="0A0A0A"/>
          <w:spacing w:val="-15"/>
          <w:w w:val="110"/>
          <w:sz w:val="20"/>
        </w:rPr>
        <w:t xml:space="preserve"> </w:t>
      </w:r>
      <w:r>
        <w:rPr>
          <w:color w:val="0A0A0A"/>
          <w:w w:val="110"/>
          <w:sz w:val="20"/>
        </w:rPr>
        <w:t>misused</w:t>
      </w:r>
      <w:r>
        <w:rPr>
          <w:color w:val="0A0A0A"/>
          <w:spacing w:val="-13"/>
          <w:w w:val="110"/>
          <w:sz w:val="20"/>
        </w:rPr>
        <w:t xml:space="preserve"> </w:t>
      </w:r>
      <w:r>
        <w:rPr>
          <w:color w:val="0A0A0A"/>
          <w:w w:val="110"/>
          <w:sz w:val="20"/>
        </w:rPr>
        <w:t>in</w:t>
      </w:r>
      <w:r>
        <w:rPr>
          <w:color w:val="0A0A0A"/>
          <w:spacing w:val="-22"/>
          <w:w w:val="110"/>
          <w:sz w:val="20"/>
        </w:rPr>
        <w:t xml:space="preserve"> </w:t>
      </w:r>
      <w:r>
        <w:rPr>
          <w:color w:val="0A0A0A"/>
          <w:w w:val="110"/>
          <w:sz w:val="20"/>
        </w:rPr>
        <w:t xml:space="preserve">the past even </w:t>
      </w:r>
      <w:r>
        <w:rPr>
          <w:rFonts w:ascii="Arial" w:hAnsi="Arial"/>
          <w:color w:val="0A0A0A"/>
          <w:w w:val="110"/>
          <w:sz w:val="20"/>
        </w:rPr>
        <w:t xml:space="preserve">if </w:t>
      </w:r>
      <w:r>
        <w:rPr>
          <w:color w:val="0A0A0A"/>
          <w:w w:val="110"/>
          <w:sz w:val="20"/>
        </w:rPr>
        <w:t xml:space="preserve">that would materially prejudice the client. The lawyer may also withdraw </w:t>
      </w:r>
      <w:proofErr w:type="spellStart"/>
      <w:r>
        <w:rPr>
          <w:color w:val="0A0A0A"/>
          <w:w w:val="110"/>
          <w:sz w:val="20"/>
        </w:rPr>
        <w:t>wh</w:t>
      </w:r>
      <w:proofErr w:type="spellEnd"/>
      <w:r>
        <w:rPr>
          <w:color w:val="0A0A0A"/>
          <w:w w:val="110"/>
          <w:sz w:val="20"/>
        </w:rPr>
        <w:t xml:space="preserve"> re the client insists on taking action that the lawyer considers repugnant or with which the lawyer has </w:t>
      </w:r>
      <w:r>
        <w:rPr>
          <w:color w:val="0A0A0A"/>
          <w:spacing w:val="-32"/>
          <w:w w:val="110"/>
          <w:sz w:val="20"/>
        </w:rPr>
        <w:t>a</w:t>
      </w:r>
      <w:r>
        <w:rPr>
          <w:color w:val="6E6E6E"/>
          <w:spacing w:val="-32"/>
          <w:w w:val="110"/>
          <w:sz w:val="20"/>
        </w:rPr>
        <w:t xml:space="preserve">· </w:t>
      </w:r>
      <w:r>
        <w:rPr>
          <w:color w:val="0A0A0A"/>
          <w:w w:val="110"/>
          <w:sz w:val="20"/>
        </w:rPr>
        <w:t xml:space="preserve">fundamental </w:t>
      </w:r>
      <w:proofErr w:type="gramStart"/>
      <w:r>
        <w:rPr>
          <w:color w:val="0A0A0A"/>
          <w:w w:val="110"/>
          <w:sz w:val="20"/>
        </w:rPr>
        <w:t>dis agreement</w:t>
      </w:r>
      <w:proofErr w:type="gramEnd"/>
      <w:r>
        <w:rPr>
          <w:color w:val="0A0A0A"/>
          <w:w w:val="110"/>
          <w:sz w:val="20"/>
        </w:rPr>
        <w:t>.</w:t>
      </w:r>
    </w:p>
    <w:p w14:paraId="1E64C598" w14:textId="77777777" w:rsidR="008E3F19" w:rsidRDefault="008E3F19" w:rsidP="008E3F19">
      <w:pPr>
        <w:pStyle w:val="ListParagraph"/>
        <w:numPr>
          <w:ilvl w:val="0"/>
          <w:numId w:val="27"/>
        </w:numPr>
        <w:tabs>
          <w:tab w:val="left" w:pos="940"/>
          <w:tab w:val="left" w:pos="4243"/>
        </w:tabs>
        <w:spacing w:before="19" w:line="266" w:lineRule="auto"/>
        <w:ind w:left="321" w:right="-15" w:firstLine="326"/>
        <w:jc w:val="both"/>
        <w:rPr>
          <w:color w:val="0A0A0A"/>
          <w:sz w:val="20"/>
        </w:rPr>
      </w:pPr>
      <w:r>
        <w:rPr>
          <w:color w:val="0A0A0A"/>
          <w:w w:val="105"/>
          <w:sz w:val="20"/>
        </w:rPr>
        <w:t xml:space="preserve">A lawyer may withdraw </w:t>
      </w:r>
      <w:r>
        <w:rPr>
          <w:rFonts w:ascii="Arial" w:hAnsi="Arial"/>
          <w:color w:val="0A0A0A"/>
          <w:w w:val="105"/>
          <w:sz w:val="20"/>
        </w:rPr>
        <w:t xml:space="preserve">if </w:t>
      </w:r>
      <w:r>
        <w:rPr>
          <w:color w:val="0A0A0A"/>
          <w:w w:val="105"/>
          <w:sz w:val="20"/>
        </w:rPr>
        <w:t xml:space="preserve">the client </w:t>
      </w:r>
      <w:proofErr w:type="gramStart"/>
      <w:r>
        <w:rPr>
          <w:color w:val="0A0A0A"/>
          <w:w w:val="105"/>
          <w:sz w:val="20"/>
        </w:rPr>
        <w:t>refuses  to</w:t>
      </w:r>
      <w:proofErr w:type="gramEnd"/>
      <w:r>
        <w:rPr>
          <w:color w:val="0A0A0A"/>
          <w:w w:val="105"/>
          <w:sz w:val="20"/>
        </w:rPr>
        <w:t xml:space="preserve"> abide by the term of an agreement relating to the representation, such as an agreement con </w:t>
      </w:r>
      <w:proofErr w:type="spellStart"/>
      <w:r>
        <w:rPr>
          <w:color w:val="0A0A0A"/>
          <w:w w:val="105"/>
          <w:sz w:val="20"/>
        </w:rPr>
        <w:t>cerning</w:t>
      </w:r>
      <w:proofErr w:type="spellEnd"/>
      <w:r>
        <w:rPr>
          <w:color w:val="0A0A0A"/>
          <w:w w:val="105"/>
          <w:sz w:val="20"/>
        </w:rPr>
        <w:t xml:space="preserve"> fees or court costs or an agreement </w:t>
      </w:r>
      <w:proofErr w:type="spellStart"/>
      <w:r>
        <w:rPr>
          <w:color w:val="0A0A0A"/>
          <w:spacing w:val="-2"/>
          <w:w w:val="105"/>
          <w:sz w:val="20"/>
        </w:rPr>
        <w:t>limitin</w:t>
      </w:r>
      <w:r>
        <w:rPr>
          <w:color w:val="B1B1B1"/>
          <w:spacing w:val="-2"/>
          <w:w w:val="105"/>
          <w:sz w:val="20"/>
        </w:rPr>
        <w:t>.</w:t>
      </w:r>
      <w:r>
        <w:rPr>
          <w:color w:val="0A0A0A"/>
          <w:spacing w:val="-2"/>
          <w:w w:val="105"/>
          <w:sz w:val="20"/>
        </w:rPr>
        <w:t>g</w:t>
      </w:r>
      <w:proofErr w:type="spellEnd"/>
      <w:r>
        <w:rPr>
          <w:color w:val="0A0A0A"/>
          <w:spacing w:val="-2"/>
          <w:w w:val="105"/>
          <w:sz w:val="20"/>
        </w:rPr>
        <w:t xml:space="preserve"> </w:t>
      </w:r>
      <w:r>
        <w:rPr>
          <w:color w:val="0A0A0A"/>
          <w:sz w:val="20"/>
        </w:rPr>
        <w:t xml:space="preserve">the </w:t>
      </w:r>
      <w:r>
        <w:rPr>
          <w:color w:val="0A0A0A"/>
          <w:w w:val="105"/>
          <w:sz w:val="20"/>
        </w:rPr>
        <w:t xml:space="preserve">objectives of </w:t>
      </w:r>
      <w:proofErr w:type="spellStart"/>
      <w:r>
        <w:rPr>
          <w:color w:val="0A0A0A"/>
          <w:w w:val="105"/>
          <w:sz w:val="20"/>
        </w:rPr>
        <w:t>th</w:t>
      </w:r>
      <w:proofErr w:type="spellEnd"/>
      <w:r>
        <w:rPr>
          <w:color w:val="0A0A0A"/>
          <w:w w:val="105"/>
          <w:sz w:val="20"/>
        </w:rPr>
        <w:t xml:space="preserve"> representation.</w:t>
      </w:r>
      <w:r>
        <w:rPr>
          <w:color w:val="0A0A0A"/>
          <w:w w:val="105"/>
          <w:sz w:val="20"/>
        </w:rPr>
        <w:tab/>
      </w:r>
      <w:r>
        <w:rPr>
          <w:color w:val="6E6E6E"/>
          <w:w w:val="105"/>
          <w:sz w:val="20"/>
        </w:rPr>
        <w:t>·</w:t>
      </w:r>
    </w:p>
    <w:p w14:paraId="1AFD22B3" w14:textId="77777777" w:rsidR="008E3F19" w:rsidRDefault="008E3F19">
      <w:pPr>
        <w:pStyle w:val="BodyText"/>
        <w:spacing w:before="10"/>
        <w:rPr>
          <w:sz w:val="19"/>
        </w:rPr>
      </w:pPr>
    </w:p>
    <w:p w14:paraId="7C28F5A1" w14:textId="77777777" w:rsidR="008E3F19" w:rsidRDefault="008E3F19">
      <w:pPr>
        <w:ind w:left="369"/>
        <w:rPr>
          <w:i/>
        </w:rPr>
      </w:pPr>
      <w:r>
        <w:rPr>
          <w:i/>
          <w:color w:val="0A0A0A"/>
          <w:w w:val="105"/>
        </w:rPr>
        <w:t>Assisting the Client upon Withdrawal</w:t>
      </w:r>
    </w:p>
    <w:p w14:paraId="4A642211" w14:textId="77777777" w:rsidR="008E3F19" w:rsidRDefault="008E3F19" w:rsidP="008E3F19">
      <w:pPr>
        <w:pStyle w:val="ListParagraph"/>
        <w:numPr>
          <w:ilvl w:val="0"/>
          <w:numId w:val="27"/>
        </w:numPr>
        <w:tabs>
          <w:tab w:val="left" w:pos="999"/>
        </w:tabs>
        <w:spacing w:before="63" w:line="266" w:lineRule="auto"/>
        <w:ind w:left="379" w:right="-44" w:firstLine="328"/>
        <w:jc w:val="left"/>
        <w:rPr>
          <w:color w:val="0A0A0A"/>
          <w:sz w:val="20"/>
        </w:rPr>
      </w:pPr>
      <w:r>
        <w:rPr>
          <w:color w:val="0A0A0A"/>
          <w:w w:val="110"/>
          <w:sz w:val="20"/>
        </w:rPr>
        <w:t xml:space="preserve">Even </w:t>
      </w:r>
      <w:r>
        <w:rPr>
          <w:rFonts w:ascii="Arial"/>
          <w:color w:val="0A0A0A"/>
          <w:w w:val="110"/>
          <w:sz w:val="20"/>
        </w:rPr>
        <w:t xml:space="preserve">if </w:t>
      </w:r>
      <w:r>
        <w:rPr>
          <w:color w:val="0A0A0A"/>
          <w:w w:val="110"/>
          <w:sz w:val="20"/>
        </w:rPr>
        <w:t xml:space="preserve">the lawyer has been unfairly </w:t>
      </w:r>
      <w:proofErr w:type="spellStart"/>
      <w:r>
        <w:rPr>
          <w:color w:val="0A0A0A"/>
          <w:w w:val="110"/>
          <w:sz w:val="20"/>
        </w:rPr>
        <w:t>ischarged</w:t>
      </w:r>
      <w:proofErr w:type="spellEnd"/>
      <w:r>
        <w:rPr>
          <w:color w:val="0A0A0A"/>
          <w:w w:val="110"/>
          <w:sz w:val="20"/>
        </w:rPr>
        <w:t xml:space="preserve"> by the client, lawyer</w:t>
      </w:r>
      <w:r>
        <w:rPr>
          <w:color w:val="0A0A0A"/>
          <w:spacing w:val="-7"/>
          <w:w w:val="110"/>
          <w:sz w:val="20"/>
        </w:rPr>
        <w:t xml:space="preserve"> </w:t>
      </w:r>
      <w:r>
        <w:rPr>
          <w:color w:val="0A0A0A"/>
          <w:w w:val="110"/>
          <w:sz w:val="20"/>
        </w:rPr>
        <w:t>must</w:t>
      </w:r>
      <w:r>
        <w:rPr>
          <w:color w:val="0A0A0A"/>
          <w:spacing w:val="-12"/>
          <w:w w:val="110"/>
          <w:sz w:val="20"/>
        </w:rPr>
        <w:t xml:space="preserve"> </w:t>
      </w:r>
      <w:r>
        <w:rPr>
          <w:color w:val="0A0A0A"/>
          <w:w w:val="110"/>
          <w:sz w:val="20"/>
        </w:rPr>
        <w:t>take</w:t>
      </w:r>
      <w:r>
        <w:rPr>
          <w:color w:val="0A0A0A"/>
          <w:spacing w:val="-15"/>
          <w:w w:val="110"/>
          <w:sz w:val="20"/>
        </w:rPr>
        <w:t xml:space="preserve"> </w:t>
      </w:r>
      <w:r>
        <w:rPr>
          <w:color w:val="0A0A0A"/>
          <w:w w:val="110"/>
          <w:sz w:val="20"/>
        </w:rPr>
        <w:t>all</w:t>
      </w:r>
      <w:r>
        <w:rPr>
          <w:color w:val="0A0A0A"/>
          <w:spacing w:val="-19"/>
          <w:w w:val="110"/>
          <w:sz w:val="20"/>
        </w:rPr>
        <w:t xml:space="preserve"> </w:t>
      </w:r>
      <w:r>
        <w:rPr>
          <w:color w:val="0A0A0A"/>
          <w:w w:val="110"/>
          <w:sz w:val="20"/>
        </w:rPr>
        <w:t>reasonable</w:t>
      </w:r>
      <w:r>
        <w:rPr>
          <w:color w:val="0A0A0A"/>
          <w:spacing w:val="-13"/>
          <w:w w:val="110"/>
          <w:sz w:val="20"/>
        </w:rPr>
        <w:t xml:space="preserve"> </w:t>
      </w:r>
      <w:r>
        <w:rPr>
          <w:color w:val="0A0A0A"/>
          <w:w w:val="110"/>
          <w:sz w:val="20"/>
        </w:rPr>
        <w:t>steps</w:t>
      </w:r>
      <w:r>
        <w:rPr>
          <w:color w:val="0A0A0A"/>
          <w:spacing w:val="-17"/>
          <w:w w:val="110"/>
          <w:sz w:val="20"/>
        </w:rPr>
        <w:t xml:space="preserve"> </w:t>
      </w:r>
      <w:r>
        <w:rPr>
          <w:color w:val="0A0A0A"/>
          <w:w w:val="110"/>
          <w:sz w:val="20"/>
        </w:rPr>
        <w:t>to</w:t>
      </w:r>
      <w:r>
        <w:rPr>
          <w:color w:val="0A0A0A"/>
          <w:spacing w:val="-19"/>
          <w:w w:val="110"/>
          <w:sz w:val="20"/>
        </w:rPr>
        <w:t xml:space="preserve"> </w:t>
      </w:r>
      <w:r>
        <w:rPr>
          <w:color w:val="0A0A0A"/>
          <w:w w:val="110"/>
          <w:sz w:val="20"/>
        </w:rPr>
        <w:t>mitigate</w:t>
      </w:r>
      <w:r>
        <w:rPr>
          <w:color w:val="0A0A0A"/>
          <w:spacing w:val="-13"/>
          <w:w w:val="110"/>
          <w:sz w:val="20"/>
        </w:rPr>
        <w:t xml:space="preserve"> </w:t>
      </w:r>
      <w:r>
        <w:rPr>
          <w:color w:val="0A0A0A"/>
          <w:w w:val="110"/>
          <w:sz w:val="20"/>
        </w:rPr>
        <w:t>the</w:t>
      </w:r>
      <w:r>
        <w:rPr>
          <w:color w:val="0A0A0A"/>
          <w:spacing w:val="-13"/>
          <w:w w:val="110"/>
          <w:sz w:val="20"/>
        </w:rPr>
        <w:t xml:space="preserve"> </w:t>
      </w:r>
      <w:r>
        <w:rPr>
          <w:color w:val="0A0A0A"/>
          <w:w w:val="110"/>
          <w:sz w:val="20"/>
        </w:rPr>
        <w:t>consequences</w:t>
      </w:r>
      <w:r>
        <w:rPr>
          <w:color w:val="0A0A0A"/>
          <w:spacing w:val="-7"/>
          <w:w w:val="110"/>
          <w:sz w:val="20"/>
        </w:rPr>
        <w:t xml:space="preserve"> </w:t>
      </w:r>
      <w:r>
        <w:rPr>
          <w:color w:val="0A0A0A"/>
          <w:w w:val="110"/>
          <w:sz w:val="20"/>
        </w:rPr>
        <w:t>to</w:t>
      </w:r>
      <w:r>
        <w:rPr>
          <w:color w:val="0A0A0A"/>
          <w:spacing w:val="-19"/>
          <w:w w:val="110"/>
          <w:sz w:val="20"/>
        </w:rPr>
        <w:t xml:space="preserve"> </w:t>
      </w:r>
      <w:proofErr w:type="spellStart"/>
      <w:r>
        <w:rPr>
          <w:color w:val="0A0A0A"/>
          <w:w w:val="110"/>
          <w:sz w:val="20"/>
        </w:rPr>
        <w:t>th</w:t>
      </w:r>
      <w:proofErr w:type="spellEnd"/>
      <w:r>
        <w:rPr>
          <w:color w:val="0A0A0A"/>
          <w:w w:val="110"/>
          <w:sz w:val="20"/>
        </w:rPr>
        <w:t xml:space="preserve"> client. The lawyer may retain papers as security for a fee only to the e tent permitted</w:t>
      </w:r>
      <w:r>
        <w:rPr>
          <w:color w:val="0A0A0A"/>
          <w:spacing w:val="3"/>
          <w:w w:val="110"/>
          <w:sz w:val="20"/>
        </w:rPr>
        <w:t xml:space="preserve"> </w:t>
      </w:r>
      <w:r>
        <w:rPr>
          <w:color w:val="0A0A0A"/>
          <w:w w:val="110"/>
          <w:sz w:val="20"/>
        </w:rPr>
        <w:t>by</w:t>
      </w:r>
      <w:r>
        <w:rPr>
          <w:color w:val="0A0A0A"/>
          <w:spacing w:val="-11"/>
          <w:w w:val="110"/>
          <w:sz w:val="20"/>
        </w:rPr>
        <w:t xml:space="preserve"> </w:t>
      </w:r>
      <w:r>
        <w:rPr>
          <w:color w:val="0A0A0A"/>
          <w:w w:val="110"/>
          <w:sz w:val="20"/>
        </w:rPr>
        <w:t>law.</w:t>
      </w:r>
      <w:r>
        <w:rPr>
          <w:color w:val="0A0A0A"/>
          <w:spacing w:val="-22"/>
          <w:w w:val="110"/>
          <w:sz w:val="20"/>
        </w:rPr>
        <w:t xml:space="preserve"> </w:t>
      </w:r>
      <w:r>
        <w:rPr>
          <w:color w:val="0A0A0A"/>
          <w:w w:val="110"/>
          <w:sz w:val="20"/>
        </w:rPr>
        <w:t>See</w:t>
      </w:r>
      <w:r>
        <w:rPr>
          <w:color w:val="0A0A0A"/>
          <w:spacing w:val="-12"/>
          <w:w w:val="110"/>
          <w:sz w:val="20"/>
        </w:rPr>
        <w:t xml:space="preserve"> </w:t>
      </w:r>
      <w:r>
        <w:rPr>
          <w:color w:val="0A0A0A"/>
          <w:w w:val="110"/>
          <w:sz w:val="20"/>
        </w:rPr>
        <w:t>Rule</w:t>
      </w:r>
      <w:r>
        <w:rPr>
          <w:color w:val="0A0A0A"/>
          <w:spacing w:val="-26"/>
          <w:w w:val="110"/>
          <w:sz w:val="20"/>
        </w:rPr>
        <w:t xml:space="preserve"> </w:t>
      </w:r>
      <w:r>
        <w:rPr>
          <w:color w:val="0A0A0A"/>
          <w:w w:val="110"/>
          <w:sz w:val="20"/>
        </w:rPr>
        <w:t>1.15.</w:t>
      </w:r>
    </w:p>
    <w:p w14:paraId="7E7BB453" w14:textId="77777777" w:rsidR="008E3F19" w:rsidRDefault="008E3F19">
      <w:pPr>
        <w:spacing w:before="129" w:line="268" w:lineRule="auto"/>
        <w:ind w:left="419" w:right="2579" w:hanging="5"/>
        <w:rPr>
          <w:sz w:val="20"/>
        </w:rPr>
      </w:pPr>
      <w:r>
        <w:rPr>
          <w:b/>
          <w:color w:val="0A0A0A"/>
          <w:sz w:val="23"/>
        </w:rPr>
        <w:t xml:space="preserve">Definitional Cross-References </w:t>
      </w:r>
      <w:r>
        <w:rPr>
          <w:color w:val="0A0A0A"/>
          <w:sz w:val="20"/>
        </w:rPr>
        <w:t xml:space="preserve">"Fraud" and "Fraudulent" </w:t>
      </w:r>
      <w:r>
        <w:rPr>
          <w:i/>
          <w:color w:val="0A0A0A"/>
          <w:sz w:val="21"/>
        </w:rPr>
        <w:t xml:space="preserve">See </w:t>
      </w:r>
      <w:r>
        <w:rPr>
          <w:color w:val="0A0A0A"/>
          <w:sz w:val="20"/>
        </w:rPr>
        <w:t xml:space="preserve">Rule 1.0(d) "Reasonable" </w:t>
      </w:r>
      <w:r>
        <w:rPr>
          <w:i/>
          <w:color w:val="0A0A0A"/>
          <w:sz w:val="21"/>
        </w:rPr>
        <w:t xml:space="preserve">See </w:t>
      </w:r>
      <w:r>
        <w:rPr>
          <w:color w:val="0A0A0A"/>
          <w:sz w:val="20"/>
        </w:rPr>
        <w:t>Rule 1.0(h)</w:t>
      </w:r>
    </w:p>
    <w:p w14:paraId="6AC1BF4C" w14:textId="77777777" w:rsidR="008E3F19" w:rsidRDefault="008E3F19">
      <w:pPr>
        <w:pStyle w:val="BodyText"/>
        <w:spacing w:line="256" w:lineRule="auto"/>
        <w:ind w:left="441" w:right="2579" w:hanging="8"/>
      </w:pPr>
      <w:r>
        <w:rPr>
          <w:color w:val="0A0A0A"/>
        </w:rPr>
        <w:t xml:space="preserve">"Reasonably believes" </w:t>
      </w:r>
      <w:r>
        <w:rPr>
          <w:i/>
          <w:color w:val="0A0A0A"/>
          <w:sz w:val="21"/>
        </w:rPr>
        <w:t xml:space="preserve">See </w:t>
      </w:r>
      <w:r>
        <w:rPr>
          <w:color w:val="0A0A0A"/>
        </w:rPr>
        <w:t>Rule 1.0(</w:t>
      </w:r>
      <w:proofErr w:type="spellStart"/>
      <w:r>
        <w:rPr>
          <w:color w:val="0A0A0A"/>
        </w:rPr>
        <w:t>i</w:t>
      </w:r>
      <w:proofErr w:type="spellEnd"/>
      <w:r>
        <w:rPr>
          <w:color w:val="0A0A0A"/>
        </w:rPr>
        <w:t xml:space="preserve">) "Tribunal" </w:t>
      </w:r>
      <w:r>
        <w:rPr>
          <w:i/>
          <w:color w:val="0A0A0A"/>
          <w:sz w:val="21"/>
        </w:rPr>
        <w:t xml:space="preserve">See </w:t>
      </w:r>
      <w:r>
        <w:rPr>
          <w:color w:val="0A0A0A"/>
        </w:rPr>
        <w:t>Rule 1.0(m)</w:t>
      </w:r>
    </w:p>
    <w:p w14:paraId="25D4BD39" w14:textId="77777777" w:rsidR="008E3F19" w:rsidRDefault="008E3F19">
      <w:pPr>
        <w:pStyle w:val="BodyText"/>
        <w:spacing w:before="7"/>
        <w:rPr>
          <w:sz w:val="29"/>
        </w:rPr>
      </w:pPr>
    </w:p>
    <w:p w14:paraId="6D6BFBC9" w14:textId="77777777" w:rsidR="008E3F19" w:rsidRDefault="008E3F19">
      <w:pPr>
        <w:spacing w:before="89"/>
        <w:ind w:left="2519" w:right="1905"/>
        <w:jc w:val="center"/>
        <w:rPr>
          <w:rFonts w:ascii="Arial"/>
          <w:b/>
          <w:sz w:val="19"/>
        </w:rPr>
      </w:pPr>
      <w:r>
        <w:rPr>
          <w:rFonts w:ascii="Arial"/>
          <w:b/>
          <w:color w:val="0A0A0A"/>
          <w:w w:val="105"/>
          <w:sz w:val="19"/>
        </w:rPr>
        <w:t xml:space="preserve">RULE </w:t>
      </w:r>
      <w:r>
        <w:rPr>
          <w:b/>
          <w:color w:val="0A0A0A"/>
          <w:w w:val="105"/>
          <w:sz w:val="25"/>
        </w:rPr>
        <w:t xml:space="preserve">1.17: </w:t>
      </w:r>
      <w:r>
        <w:rPr>
          <w:rFonts w:ascii="Arial"/>
          <w:b/>
          <w:color w:val="0A0A0A"/>
          <w:w w:val="105"/>
          <w:sz w:val="19"/>
        </w:rPr>
        <w:t>SALE OF</w:t>
      </w:r>
    </w:p>
    <w:p w14:paraId="62A7442E" w14:textId="77777777" w:rsidR="008E3F19" w:rsidRDefault="008E3F19">
      <w:pPr>
        <w:spacing w:before="37"/>
        <w:ind w:left="2519" w:right="1901"/>
        <w:jc w:val="center"/>
        <w:rPr>
          <w:b/>
          <w:sz w:val="20"/>
        </w:rPr>
      </w:pPr>
      <w:r>
        <w:rPr>
          <w:b/>
          <w:color w:val="0A0A0A"/>
          <w:sz w:val="19"/>
        </w:rPr>
        <w:t xml:space="preserve">LAW </w:t>
      </w:r>
      <w:r>
        <w:rPr>
          <w:b/>
          <w:color w:val="0A0A0A"/>
          <w:sz w:val="20"/>
        </w:rPr>
        <w:t>PRACTICE</w:t>
      </w:r>
    </w:p>
    <w:p w14:paraId="45EF83C9" w14:textId="77777777" w:rsidR="008E3F19" w:rsidRDefault="008E3F19">
      <w:pPr>
        <w:spacing w:before="129" w:line="276" w:lineRule="auto"/>
        <w:ind w:left="707" w:right="347" w:firstLine="272"/>
        <w:rPr>
          <w:b/>
          <w:sz w:val="19"/>
        </w:rPr>
      </w:pPr>
      <w:r>
        <w:rPr>
          <w:b/>
          <w:color w:val="0A0A0A"/>
          <w:w w:val="105"/>
          <w:sz w:val="19"/>
        </w:rPr>
        <w:t>A lawyer or a law firm may sell or purchase a law practice, or an area of law practice, including good will, if the following conditions are</w:t>
      </w:r>
      <w:r>
        <w:rPr>
          <w:b/>
          <w:color w:val="0A0A0A"/>
          <w:spacing w:val="13"/>
          <w:w w:val="105"/>
          <w:sz w:val="19"/>
        </w:rPr>
        <w:t xml:space="preserve"> </w:t>
      </w:r>
      <w:r>
        <w:rPr>
          <w:b/>
          <w:color w:val="0A0A0A"/>
          <w:w w:val="105"/>
          <w:sz w:val="19"/>
        </w:rPr>
        <w:t>satisfied:</w:t>
      </w:r>
    </w:p>
    <w:p w14:paraId="109F7F27" w14:textId="77777777" w:rsidR="008E3F19" w:rsidRDefault="008E3F19" w:rsidP="008E3F19">
      <w:pPr>
        <w:pStyle w:val="ListParagraph"/>
        <w:numPr>
          <w:ilvl w:val="1"/>
          <w:numId w:val="27"/>
        </w:numPr>
        <w:tabs>
          <w:tab w:val="left" w:pos="1245"/>
        </w:tabs>
        <w:spacing w:line="280" w:lineRule="auto"/>
        <w:ind w:right="92" w:firstLine="272"/>
        <w:jc w:val="left"/>
        <w:rPr>
          <w:b/>
          <w:color w:val="0A0A0A"/>
          <w:sz w:val="19"/>
        </w:rPr>
      </w:pPr>
      <w:r>
        <w:rPr>
          <w:b/>
          <w:color w:val="0A0A0A"/>
          <w:w w:val="105"/>
          <w:sz w:val="19"/>
        </w:rPr>
        <w:t xml:space="preserve">1.17a The seller ceases to engage in the private practice of law, or in the area of practice that has been sold, [in the geographic area] [in the jurisdiction] (a jurisdiction may elect either version) </w:t>
      </w:r>
      <w:r>
        <w:rPr>
          <w:b/>
          <w:color w:val="0A0A0A"/>
          <w:w w:val="105"/>
          <w:sz w:val="19"/>
        </w:rPr>
        <w:lastRenderedPageBreak/>
        <w:t>in which the practice has been</w:t>
      </w:r>
      <w:r>
        <w:rPr>
          <w:b/>
          <w:color w:val="0A0A0A"/>
          <w:spacing w:val="-1"/>
          <w:w w:val="105"/>
          <w:sz w:val="19"/>
        </w:rPr>
        <w:t xml:space="preserve"> </w:t>
      </w:r>
      <w:r>
        <w:rPr>
          <w:b/>
          <w:color w:val="0A0A0A"/>
          <w:w w:val="105"/>
          <w:sz w:val="19"/>
        </w:rPr>
        <w:t>conducted;</w:t>
      </w:r>
    </w:p>
    <w:p w14:paraId="51DDB96F" w14:textId="77777777" w:rsidR="008E3F19" w:rsidRDefault="008E3F19">
      <w:pPr>
        <w:pStyle w:val="BodyText"/>
        <w:rPr>
          <w:b/>
        </w:rPr>
      </w:pPr>
    </w:p>
    <w:p w14:paraId="421FAEFE" w14:textId="77777777" w:rsidR="008E3F19" w:rsidRDefault="008E3F19">
      <w:pPr>
        <w:pStyle w:val="BodyText"/>
        <w:spacing w:before="9"/>
        <w:rPr>
          <w:b/>
          <w:sz w:val="26"/>
        </w:rPr>
      </w:pPr>
    </w:p>
    <w:p w14:paraId="54890DAE" w14:textId="77777777" w:rsidR="008E3F19" w:rsidRDefault="008E3F19">
      <w:pPr>
        <w:ind w:left="2519" w:right="1814"/>
        <w:jc w:val="center"/>
        <w:rPr>
          <w:rFonts w:ascii="Arial"/>
          <w:sz w:val="17"/>
        </w:rPr>
      </w:pPr>
      <w:r>
        <w:rPr>
          <w:rFonts w:ascii="Arial"/>
          <w:color w:val="0A0A0A"/>
          <w:sz w:val="17"/>
        </w:rPr>
        <w:t>82</w:t>
      </w:r>
    </w:p>
    <w:p w14:paraId="28DEAA06" w14:textId="77777777" w:rsidR="008E3F19" w:rsidRDefault="008E3F19">
      <w:pPr>
        <w:jc w:val="center"/>
        <w:rPr>
          <w:rFonts w:ascii="Arial"/>
          <w:sz w:val="17"/>
        </w:rPr>
        <w:sectPr w:rsidR="008E3F19">
          <w:pgSz w:w="7200" w:h="12450"/>
          <w:pgMar w:top="240" w:right="0" w:bottom="0" w:left="660" w:header="720" w:footer="720" w:gutter="0"/>
          <w:cols w:space="720"/>
        </w:sectPr>
      </w:pPr>
    </w:p>
    <w:p w14:paraId="012D6B8B" w14:textId="77777777" w:rsidR="008E3F19" w:rsidRDefault="008E3F19">
      <w:pPr>
        <w:tabs>
          <w:tab w:val="left" w:pos="5893"/>
        </w:tabs>
        <w:spacing w:before="79"/>
        <w:ind w:left="1863"/>
        <w:rPr>
          <w:sz w:val="18"/>
        </w:rPr>
      </w:pPr>
      <w:r>
        <w:rPr>
          <w:color w:val="0C0C0C"/>
          <w:sz w:val="19"/>
        </w:rPr>
        <w:lastRenderedPageBreak/>
        <w:t>CLIENT-LAWYER</w:t>
      </w:r>
      <w:r>
        <w:rPr>
          <w:color w:val="0C0C0C"/>
          <w:spacing w:val="27"/>
          <w:sz w:val="19"/>
        </w:rPr>
        <w:t xml:space="preserve"> </w:t>
      </w:r>
      <w:r>
        <w:rPr>
          <w:color w:val="0C0C0C"/>
          <w:sz w:val="19"/>
        </w:rPr>
        <w:t>RELATIONSHIP</w:t>
      </w:r>
      <w:r>
        <w:rPr>
          <w:color w:val="0C0C0C"/>
          <w:sz w:val="19"/>
        </w:rPr>
        <w:tab/>
      </w:r>
      <w:r>
        <w:rPr>
          <w:color w:val="0C0C0C"/>
          <w:w w:val="105"/>
          <w:position w:val="3"/>
          <w:sz w:val="18"/>
        </w:rPr>
        <w:t>Rule</w:t>
      </w:r>
      <w:r>
        <w:rPr>
          <w:color w:val="0C0C0C"/>
          <w:spacing w:val="1"/>
          <w:w w:val="105"/>
          <w:position w:val="3"/>
          <w:sz w:val="18"/>
        </w:rPr>
        <w:t xml:space="preserve"> </w:t>
      </w:r>
      <w:r>
        <w:rPr>
          <w:color w:val="0C0C0C"/>
          <w:w w:val="105"/>
          <w:position w:val="3"/>
          <w:sz w:val="18"/>
        </w:rPr>
        <w:t>1.17</w:t>
      </w:r>
    </w:p>
    <w:p w14:paraId="46837249" w14:textId="77777777" w:rsidR="008E3F19" w:rsidRDefault="008E3F19">
      <w:pPr>
        <w:pStyle w:val="BodyText"/>
        <w:rPr>
          <w:sz w:val="22"/>
        </w:rPr>
      </w:pPr>
    </w:p>
    <w:p w14:paraId="3BC43C9A" w14:textId="77777777" w:rsidR="008E3F19" w:rsidRDefault="008E3F19">
      <w:pPr>
        <w:pStyle w:val="BodyText"/>
        <w:spacing w:before="9"/>
        <w:rPr>
          <w:sz w:val="22"/>
        </w:rPr>
      </w:pPr>
    </w:p>
    <w:p w14:paraId="7255BC54" w14:textId="77777777" w:rsidR="008E3F19" w:rsidRDefault="008E3F19" w:rsidP="008E3F19">
      <w:pPr>
        <w:pStyle w:val="ListParagraph"/>
        <w:numPr>
          <w:ilvl w:val="1"/>
          <w:numId w:val="27"/>
        </w:numPr>
        <w:tabs>
          <w:tab w:val="left" w:pos="937"/>
        </w:tabs>
        <w:spacing w:line="292" w:lineRule="auto"/>
        <w:ind w:left="431" w:right="783" w:firstLine="255"/>
        <w:jc w:val="left"/>
        <w:rPr>
          <w:b/>
          <w:color w:val="0C0C0C"/>
          <w:sz w:val="20"/>
        </w:rPr>
      </w:pPr>
      <w:r>
        <w:rPr>
          <w:b/>
          <w:color w:val="0C0C0C"/>
          <w:w w:val="105"/>
          <w:sz w:val="20"/>
        </w:rPr>
        <w:t xml:space="preserve">1.17b </w:t>
      </w:r>
      <w:proofErr w:type="gramStart"/>
      <w:r>
        <w:rPr>
          <w:b/>
          <w:color w:val="0C0C0C"/>
          <w:w w:val="105"/>
          <w:sz w:val="20"/>
        </w:rPr>
        <w:t>The</w:t>
      </w:r>
      <w:proofErr w:type="gramEnd"/>
      <w:r>
        <w:rPr>
          <w:b/>
          <w:color w:val="0C0C0C"/>
          <w:w w:val="105"/>
          <w:sz w:val="20"/>
        </w:rPr>
        <w:t xml:space="preserve"> entire practice, or the entire area of practice, is sold to</w:t>
      </w:r>
      <w:r>
        <w:rPr>
          <w:b/>
          <w:color w:val="0C0C0C"/>
          <w:spacing w:val="-15"/>
          <w:w w:val="105"/>
          <w:sz w:val="20"/>
        </w:rPr>
        <w:t xml:space="preserve"> </w:t>
      </w:r>
      <w:r>
        <w:rPr>
          <w:b/>
          <w:color w:val="0C0C0C"/>
          <w:w w:val="105"/>
          <w:sz w:val="20"/>
        </w:rPr>
        <w:t>one</w:t>
      </w:r>
      <w:r>
        <w:rPr>
          <w:b/>
          <w:color w:val="0C0C0C"/>
          <w:spacing w:val="-10"/>
          <w:w w:val="105"/>
          <w:sz w:val="20"/>
        </w:rPr>
        <w:t xml:space="preserve"> </w:t>
      </w:r>
      <w:r>
        <w:rPr>
          <w:b/>
          <w:color w:val="0C0C0C"/>
          <w:w w:val="105"/>
          <w:sz w:val="20"/>
        </w:rPr>
        <w:t>or</w:t>
      </w:r>
      <w:r>
        <w:rPr>
          <w:b/>
          <w:color w:val="0C0C0C"/>
          <w:spacing w:val="-17"/>
          <w:w w:val="105"/>
          <w:sz w:val="20"/>
        </w:rPr>
        <w:t xml:space="preserve"> </w:t>
      </w:r>
      <w:r>
        <w:rPr>
          <w:b/>
          <w:color w:val="0C0C0C"/>
          <w:w w:val="105"/>
          <w:sz w:val="20"/>
        </w:rPr>
        <w:t>more</w:t>
      </w:r>
      <w:r>
        <w:rPr>
          <w:b/>
          <w:color w:val="0C0C0C"/>
          <w:spacing w:val="-1"/>
          <w:w w:val="105"/>
          <w:sz w:val="20"/>
        </w:rPr>
        <w:t xml:space="preserve"> </w:t>
      </w:r>
      <w:r>
        <w:rPr>
          <w:b/>
          <w:color w:val="0C0C0C"/>
          <w:w w:val="105"/>
          <w:sz w:val="20"/>
        </w:rPr>
        <w:t>lawyers or</w:t>
      </w:r>
      <w:r>
        <w:rPr>
          <w:b/>
          <w:color w:val="0C0C0C"/>
          <w:spacing w:val="-10"/>
          <w:w w:val="105"/>
          <w:sz w:val="20"/>
        </w:rPr>
        <w:t xml:space="preserve"> </w:t>
      </w:r>
      <w:r>
        <w:rPr>
          <w:b/>
          <w:color w:val="0C0C0C"/>
          <w:w w:val="105"/>
          <w:sz w:val="20"/>
        </w:rPr>
        <w:t>law</w:t>
      </w:r>
      <w:r>
        <w:rPr>
          <w:b/>
          <w:color w:val="0C0C0C"/>
          <w:spacing w:val="10"/>
          <w:w w:val="105"/>
          <w:sz w:val="20"/>
        </w:rPr>
        <w:t xml:space="preserve"> </w:t>
      </w:r>
      <w:r>
        <w:rPr>
          <w:b/>
          <w:color w:val="0C0C0C"/>
          <w:w w:val="105"/>
          <w:sz w:val="20"/>
        </w:rPr>
        <w:t>firms;</w:t>
      </w:r>
    </w:p>
    <w:p w14:paraId="5E26E14B" w14:textId="77777777" w:rsidR="008E3F19" w:rsidRDefault="008E3F19" w:rsidP="008E3F19">
      <w:pPr>
        <w:pStyle w:val="ListParagraph"/>
        <w:numPr>
          <w:ilvl w:val="1"/>
          <w:numId w:val="27"/>
        </w:numPr>
        <w:tabs>
          <w:tab w:val="left" w:pos="934"/>
        </w:tabs>
        <w:spacing w:line="199" w:lineRule="exact"/>
        <w:ind w:left="933"/>
        <w:jc w:val="left"/>
        <w:rPr>
          <w:b/>
          <w:color w:val="0C0C0C"/>
          <w:sz w:val="19"/>
        </w:rPr>
      </w:pPr>
      <w:r>
        <w:rPr>
          <w:b/>
          <w:color w:val="0C0C0C"/>
          <w:w w:val="110"/>
          <w:sz w:val="20"/>
        </w:rPr>
        <w:t xml:space="preserve">1.17c </w:t>
      </w:r>
      <w:proofErr w:type="gramStart"/>
      <w:r>
        <w:rPr>
          <w:b/>
          <w:color w:val="0C0C0C"/>
          <w:w w:val="110"/>
          <w:sz w:val="20"/>
        </w:rPr>
        <w:t>The</w:t>
      </w:r>
      <w:proofErr w:type="gramEnd"/>
      <w:r>
        <w:rPr>
          <w:b/>
          <w:color w:val="0C0C0C"/>
          <w:spacing w:val="-8"/>
          <w:w w:val="110"/>
          <w:sz w:val="20"/>
        </w:rPr>
        <w:t xml:space="preserve"> </w:t>
      </w:r>
      <w:r>
        <w:rPr>
          <w:b/>
          <w:color w:val="0C0C0C"/>
          <w:w w:val="110"/>
          <w:sz w:val="20"/>
        </w:rPr>
        <w:t>seller</w:t>
      </w:r>
      <w:r>
        <w:rPr>
          <w:b/>
          <w:color w:val="0C0C0C"/>
          <w:spacing w:val="-12"/>
          <w:w w:val="110"/>
          <w:sz w:val="20"/>
        </w:rPr>
        <w:t xml:space="preserve"> </w:t>
      </w:r>
      <w:r>
        <w:rPr>
          <w:b/>
          <w:color w:val="0C0C0C"/>
          <w:w w:val="110"/>
          <w:sz w:val="20"/>
        </w:rPr>
        <w:t>gives</w:t>
      </w:r>
      <w:r>
        <w:rPr>
          <w:b/>
          <w:color w:val="0C0C0C"/>
          <w:spacing w:val="-8"/>
          <w:w w:val="110"/>
          <w:sz w:val="20"/>
        </w:rPr>
        <w:t xml:space="preserve"> </w:t>
      </w:r>
      <w:r>
        <w:rPr>
          <w:b/>
          <w:color w:val="0C0C0C"/>
          <w:w w:val="110"/>
          <w:sz w:val="20"/>
        </w:rPr>
        <w:t>written</w:t>
      </w:r>
      <w:r>
        <w:rPr>
          <w:b/>
          <w:color w:val="0C0C0C"/>
          <w:spacing w:val="-7"/>
          <w:w w:val="110"/>
          <w:sz w:val="20"/>
        </w:rPr>
        <w:t xml:space="preserve"> </w:t>
      </w:r>
      <w:r>
        <w:rPr>
          <w:b/>
          <w:color w:val="0C0C0C"/>
          <w:w w:val="110"/>
          <w:sz w:val="20"/>
        </w:rPr>
        <w:t>notice</w:t>
      </w:r>
      <w:r>
        <w:rPr>
          <w:b/>
          <w:color w:val="0C0C0C"/>
          <w:spacing w:val="-2"/>
          <w:w w:val="110"/>
          <w:sz w:val="20"/>
        </w:rPr>
        <w:t xml:space="preserve"> </w:t>
      </w:r>
      <w:r>
        <w:rPr>
          <w:b/>
          <w:color w:val="0C0C0C"/>
          <w:w w:val="110"/>
          <w:sz w:val="20"/>
        </w:rPr>
        <w:t>to</w:t>
      </w:r>
      <w:r>
        <w:rPr>
          <w:b/>
          <w:color w:val="0C0C0C"/>
          <w:spacing w:val="-6"/>
          <w:w w:val="110"/>
          <w:sz w:val="20"/>
        </w:rPr>
        <w:t xml:space="preserve"> </w:t>
      </w:r>
      <w:r>
        <w:rPr>
          <w:b/>
          <w:color w:val="0C0C0C"/>
          <w:w w:val="110"/>
          <w:sz w:val="20"/>
        </w:rPr>
        <w:t>each</w:t>
      </w:r>
      <w:r>
        <w:rPr>
          <w:b/>
          <w:color w:val="0C0C0C"/>
          <w:spacing w:val="-9"/>
          <w:w w:val="110"/>
          <w:sz w:val="20"/>
        </w:rPr>
        <w:t xml:space="preserve"> </w:t>
      </w:r>
      <w:r>
        <w:rPr>
          <w:b/>
          <w:color w:val="0C0C0C"/>
          <w:w w:val="110"/>
          <w:sz w:val="20"/>
        </w:rPr>
        <w:t>of</w:t>
      </w:r>
      <w:r>
        <w:rPr>
          <w:b/>
          <w:color w:val="0C0C0C"/>
          <w:spacing w:val="2"/>
          <w:w w:val="110"/>
          <w:sz w:val="20"/>
        </w:rPr>
        <w:t xml:space="preserve"> </w:t>
      </w:r>
      <w:r>
        <w:rPr>
          <w:b/>
          <w:color w:val="0C0C0C"/>
          <w:w w:val="110"/>
          <w:sz w:val="20"/>
        </w:rPr>
        <w:t>the</w:t>
      </w:r>
      <w:r>
        <w:rPr>
          <w:b/>
          <w:color w:val="0C0C0C"/>
          <w:spacing w:val="-4"/>
          <w:w w:val="110"/>
          <w:sz w:val="20"/>
        </w:rPr>
        <w:t xml:space="preserve"> </w:t>
      </w:r>
      <w:r>
        <w:rPr>
          <w:b/>
          <w:color w:val="0C0C0C"/>
          <w:w w:val="110"/>
          <w:sz w:val="20"/>
        </w:rPr>
        <w:t>seller's</w:t>
      </w:r>
    </w:p>
    <w:p w14:paraId="149DE0FA" w14:textId="77777777" w:rsidR="008E3F19" w:rsidRDefault="008E3F19">
      <w:pPr>
        <w:spacing w:before="48"/>
        <w:ind w:left="420"/>
        <w:rPr>
          <w:b/>
          <w:sz w:val="20"/>
        </w:rPr>
      </w:pPr>
      <w:r>
        <w:rPr>
          <w:b/>
          <w:color w:val="0C0C0C"/>
          <w:sz w:val="20"/>
        </w:rPr>
        <w:t>clients regarding:</w:t>
      </w:r>
    </w:p>
    <w:p w14:paraId="07CC8B6C" w14:textId="77777777" w:rsidR="008E3F19" w:rsidRDefault="008E3F19" w:rsidP="008E3F19">
      <w:pPr>
        <w:pStyle w:val="ListParagraph"/>
        <w:numPr>
          <w:ilvl w:val="2"/>
          <w:numId w:val="27"/>
        </w:numPr>
        <w:tabs>
          <w:tab w:val="left" w:pos="1204"/>
        </w:tabs>
        <w:spacing w:before="29"/>
        <w:ind w:hanging="269"/>
        <w:rPr>
          <w:b/>
          <w:color w:val="0C0C0C"/>
          <w:sz w:val="20"/>
        </w:rPr>
      </w:pPr>
      <w:r>
        <w:rPr>
          <w:b/>
          <w:color w:val="0C0C0C"/>
          <w:w w:val="105"/>
          <w:sz w:val="20"/>
        </w:rPr>
        <w:t>1.17c1 the proposed</w:t>
      </w:r>
      <w:r>
        <w:rPr>
          <w:b/>
          <w:color w:val="0C0C0C"/>
          <w:spacing w:val="8"/>
          <w:w w:val="105"/>
          <w:sz w:val="20"/>
        </w:rPr>
        <w:t xml:space="preserve"> </w:t>
      </w:r>
      <w:r>
        <w:rPr>
          <w:b/>
          <w:color w:val="0C0C0C"/>
          <w:w w:val="105"/>
          <w:sz w:val="20"/>
        </w:rPr>
        <w:t>sale;</w:t>
      </w:r>
    </w:p>
    <w:p w14:paraId="4D0D7557" w14:textId="77777777" w:rsidR="008E3F19" w:rsidRDefault="008E3F19" w:rsidP="008E3F19">
      <w:pPr>
        <w:pStyle w:val="ListParagraph"/>
        <w:numPr>
          <w:ilvl w:val="2"/>
          <w:numId w:val="27"/>
        </w:numPr>
        <w:tabs>
          <w:tab w:val="left" w:pos="1200"/>
        </w:tabs>
        <w:spacing w:before="19" w:line="285" w:lineRule="auto"/>
        <w:ind w:left="666" w:right="1094" w:firstLine="269"/>
        <w:rPr>
          <w:b/>
          <w:color w:val="0C0C0C"/>
          <w:sz w:val="20"/>
        </w:rPr>
      </w:pPr>
      <w:r>
        <w:rPr>
          <w:b/>
          <w:color w:val="0C0C0C"/>
          <w:w w:val="105"/>
          <w:sz w:val="20"/>
        </w:rPr>
        <w:t xml:space="preserve">1.17c2 the client's right to retain other </w:t>
      </w:r>
      <w:proofErr w:type="spellStart"/>
      <w:r>
        <w:rPr>
          <w:b/>
          <w:color w:val="0C0C0C"/>
          <w:w w:val="105"/>
          <w:sz w:val="20"/>
        </w:rPr>
        <w:t>counsel or</w:t>
      </w:r>
      <w:proofErr w:type="spellEnd"/>
      <w:r>
        <w:rPr>
          <w:b/>
          <w:color w:val="0C0C0C"/>
          <w:w w:val="105"/>
          <w:sz w:val="20"/>
        </w:rPr>
        <w:t xml:space="preserve"> to take possession of the file;</w:t>
      </w:r>
      <w:r>
        <w:rPr>
          <w:b/>
          <w:color w:val="0C0C0C"/>
          <w:spacing w:val="-1"/>
          <w:w w:val="105"/>
          <w:sz w:val="20"/>
        </w:rPr>
        <w:t xml:space="preserve"> </w:t>
      </w:r>
      <w:r>
        <w:rPr>
          <w:b/>
          <w:color w:val="0C0C0C"/>
          <w:w w:val="105"/>
          <w:sz w:val="20"/>
        </w:rPr>
        <w:t>and</w:t>
      </w:r>
    </w:p>
    <w:p w14:paraId="185B72E9" w14:textId="77777777" w:rsidR="008E3F19" w:rsidRDefault="008E3F19" w:rsidP="008E3F19">
      <w:pPr>
        <w:pStyle w:val="ListParagraph"/>
        <w:numPr>
          <w:ilvl w:val="2"/>
          <w:numId w:val="27"/>
        </w:numPr>
        <w:tabs>
          <w:tab w:val="left" w:pos="1197"/>
        </w:tabs>
        <w:spacing w:line="202" w:lineRule="exact"/>
        <w:ind w:left="1196" w:hanging="269"/>
        <w:rPr>
          <w:b/>
          <w:color w:val="0C0C0C"/>
          <w:sz w:val="20"/>
        </w:rPr>
      </w:pPr>
      <w:r>
        <w:rPr>
          <w:b/>
          <w:color w:val="0C0C0C"/>
          <w:w w:val="105"/>
          <w:sz w:val="20"/>
        </w:rPr>
        <w:t>1.17c3 the fact that the client's consent to the transfer of</w:t>
      </w:r>
      <w:r>
        <w:rPr>
          <w:b/>
          <w:color w:val="0C0C0C"/>
          <w:spacing w:val="20"/>
          <w:w w:val="105"/>
          <w:sz w:val="20"/>
        </w:rPr>
        <w:t xml:space="preserve"> </w:t>
      </w:r>
      <w:r>
        <w:rPr>
          <w:b/>
          <w:color w:val="0C0C0C"/>
          <w:w w:val="105"/>
          <w:sz w:val="20"/>
        </w:rPr>
        <w:t>the</w:t>
      </w:r>
    </w:p>
    <w:p w14:paraId="07540221" w14:textId="77777777" w:rsidR="008E3F19" w:rsidRDefault="008E3F19">
      <w:pPr>
        <w:spacing w:before="33" w:line="280" w:lineRule="auto"/>
        <w:ind w:left="655" w:right="731" w:firstLine="3"/>
        <w:rPr>
          <w:b/>
          <w:sz w:val="20"/>
        </w:rPr>
      </w:pPr>
      <w:r>
        <w:rPr>
          <w:b/>
          <w:color w:val="0C0C0C"/>
          <w:w w:val="105"/>
          <w:sz w:val="20"/>
        </w:rPr>
        <w:t xml:space="preserve">client's files will be presumed </w:t>
      </w:r>
      <w:r>
        <w:rPr>
          <w:color w:val="0C0C0C"/>
          <w:w w:val="105"/>
          <w:sz w:val="20"/>
        </w:rPr>
        <w:t xml:space="preserve">if </w:t>
      </w:r>
      <w:r>
        <w:rPr>
          <w:b/>
          <w:color w:val="0C0C0C"/>
          <w:w w:val="105"/>
          <w:sz w:val="20"/>
        </w:rPr>
        <w:t xml:space="preserve">the client does not take any action or does not otherwise object within ninety (90) </w:t>
      </w:r>
      <w:proofErr w:type="gramStart"/>
      <w:r>
        <w:rPr>
          <w:b/>
          <w:color w:val="0C0C0C"/>
          <w:w w:val="105"/>
          <w:sz w:val="20"/>
        </w:rPr>
        <w:t>days  of</w:t>
      </w:r>
      <w:proofErr w:type="gramEnd"/>
      <w:r>
        <w:rPr>
          <w:b/>
          <w:color w:val="0C0C0C"/>
          <w:w w:val="105"/>
          <w:sz w:val="20"/>
        </w:rPr>
        <w:t xml:space="preserve"> receipt of the</w:t>
      </w:r>
      <w:r>
        <w:rPr>
          <w:b/>
          <w:color w:val="0C0C0C"/>
          <w:spacing w:val="18"/>
          <w:w w:val="105"/>
          <w:sz w:val="20"/>
        </w:rPr>
        <w:t xml:space="preserve"> </w:t>
      </w:r>
      <w:r>
        <w:rPr>
          <w:b/>
          <w:color w:val="0C0C0C"/>
          <w:w w:val="105"/>
          <w:sz w:val="20"/>
        </w:rPr>
        <w:t>notice.</w:t>
      </w:r>
    </w:p>
    <w:p w14:paraId="3CE26948" w14:textId="77777777" w:rsidR="008E3F19" w:rsidRDefault="008E3F19">
      <w:pPr>
        <w:spacing w:line="207" w:lineRule="exact"/>
        <w:ind w:left="653"/>
        <w:rPr>
          <w:b/>
          <w:sz w:val="20"/>
        </w:rPr>
      </w:pPr>
      <w:r>
        <w:rPr>
          <w:color w:val="0C0C0C"/>
          <w:w w:val="105"/>
          <w:sz w:val="21"/>
        </w:rPr>
        <w:t xml:space="preserve">If </w:t>
      </w:r>
      <w:r>
        <w:rPr>
          <w:b/>
          <w:color w:val="0C0C0C"/>
          <w:w w:val="105"/>
          <w:sz w:val="20"/>
        </w:rPr>
        <w:t>a client cannot be given notice, the representation of that</w:t>
      </w:r>
    </w:p>
    <w:p w14:paraId="54EDB8F6" w14:textId="77777777" w:rsidR="008E3F19" w:rsidRDefault="008E3F19">
      <w:pPr>
        <w:spacing w:before="27" w:line="273" w:lineRule="auto"/>
        <w:ind w:left="379" w:right="496" w:firstLine="8"/>
        <w:rPr>
          <w:b/>
          <w:sz w:val="20"/>
        </w:rPr>
      </w:pPr>
      <w:r>
        <w:rPr>
          <w:b/>
          <w:color w:val="0C0C0C"/>
          <w:w w:val="105"/>
          <w:sz w:val="20"/>
        </w:rPr>
        <w:t>client may be transferred to the purchaser only upon entry of an order so authorizing by a court having jurisdiction. The seller may disclose to the court in camera information relating to the representation only to the extent necessary to obtain an order authorizing the transfer of a file.</w:t>
      </w:r>
    </w:p>
    <w:p w14:paraId="3EDD8BFC" w14:textId="77777777" w:rsidR="008E3F19" w:rsidRDefault="008E3F19" w:rsidP="008E3F19">
      <w:pPr>
        <w:pStyle w:val="ListParagraph"/>
        <w:numPr>
          <w:ilvl w:val="1"/>
          <w:numId w:val="27"/>
        </w:numPr>
        <w:tabs>
          <w:tab w:val="left" w:pos="908"/>
        </w:tabs>
        <w:spacing w:line="217" w:lineRule="exact"/>
        <w:ind w:left="907" w:hanging="261"/>
        <w:jc w:val="left"/>
        <w:rPr>
          <w:b/>
          <w:color w:val="0C0C0C"/>
          <w:sz w:val="20"/>
        </w:rPr>
      </w:pPr>
      <w:r>
        <w:rPr>
          <w:b/>
          <w:color w:val="0C0C0C"/>
          <w:w w:val="105"/>
          <w:sz w:val="20"/>
        </w:rPr>
        <w:t xml:space="preserve">1.17d </w:t>
      </w:r>
      <w:proofErr w:type="gramStart"/>
      <w:r>
        <w:rPr>
          <w:b/>
          <w:color w:val="0C0C0C"/>
          <w:w w:val="105"/>
          <w:sz w:val="20"/>
        </w:rPr>
        <w:t>The</w:t>
      </w:r>
      <w:proofErr w:type="gramEnd"/>
      <w:r>
        <w:rPr>
          <w:b/>
          <w:color w:val="0C0C0C"/>
          <w:w w:val="105"/>
          <w:sz w:val="20"/>
        </w:rPr>
        <w:t xml:space="preserve"> fees charged clients shall not be increased by</w:t>
      </w:r>
      <w:r>
        <w:rPr>
          <w:b/>
          <w:color w:val="0C0C0C"/>
          <w:spacing w:val="28"/>
          <w:w w:val="105"/>
          <w:sz w:val="20"/>
        </w:rPr>
        <w:t xml:space="preserve"> </w:t>
      </w:r>
      <w:r>
        <w:rPr>
          <w:b/>
          <w:color w:val="0C0C0C"/>
          <w:w w:val="105"/>
          <w:sz w:val="20"/>
        </w:rPr>
        <w:t>reason</w:t>
      </w:r>
    </w:p>
    <w:p w14:paraId="54501B7C" w14:textId="77777777" w:rsidR="008E3F19" w:rsidRDefault="008E3F19">
      <w:pPr>
        <w:spacing w:before="34"/>
        <w:ind w:left="373"/>
        <w:rPr>
          <w:b/>
          <w:sz w:val="20"/>
        </w:rPr>
      </w:pPr>
      <w:r>
        <w:rPr>
          <w:b/>
          <w:color w:val="0C0C0C"/>
          <w:w w:val="105"/>
          <w:sz w:val="20"/>
        </w:rPr>
        <w:t>of the sale.</w:t>
      </w:r>
    </w:p>
    <w:p w14:paraId="203B5531" w14:textId="77777777" w:rsidR="008E3F19" w:rsidRDefault="008E3F19">
      <w:pPr>
        <w:pStyle w:val="BodyText"/>
        <w:spacing w:before="7"/>
        <w:rPr>
          <w:b/>
          <w:sz w:val="19"/>
        </w:rPr>
      </w:pPr>
    </w:p>
    <w:p w14:paraId="1F3FF6EB" w14:textId="77777777" w:rsidR="008E3F19" w:rsidRDefault="008E3F19">
      <w:pPr>
        <w:pStyle w:val="Heading1"/>
        <w:ind w:left="144"/>
      </w:pPr>
      <w:r>
        <w:rPr>
          <w:color w:val="0C0C0C"/>
          <w:w w:val="105"/>
        </w:rPr>
        <w:t>Comment</w:t>
      </w:r>
    </w:p>
    <w:p w14:paraId="73F05F19" w14:textId="77777777" w:rsidR="008E3F19" w:rsidRDefault="008E3F19" w:rsidP="008E3F19">
      <w:pPr>
        <w:pStyle w:val="ListParagraph"/>
        <w:numPr>
          <w:ilvl w:val="0"/>
          <w:numId w:val="26"/>
        </w:numPr>
        <w:tabs>
          <w:tab w:val="left" w:pos="769"/>
        </w:tabs>
        <w:spacing w:before="68" w:line="278" w:lineRule="auto"/>
        <w:ind w:right="198" w:firstLine="363"/>
        <w:jc w:val="both"/>
        <w:rPr>
          <w:color w:val="0C0C0C"/>
          <w:sz w:val="20"/>
        </w:rPr>
      </w:pPr>
      <w:r>
        <w:rPr>
          <w:color w:val="0C0C0C"/>
          <w:w w:val="110"/>
          <w:sz w:val="20"/>
        </w:rPr>
        <w:t xml:space="preserve">The practice of law is a profession, not merely a business. Clients are not commodities that can be purchased and sold at will. Pursuant to this Rule, when a lawyer or an entire firm ceases to practice, or ceases to practice in an area of law, and other lawyers or firms take over the </w:t>
      </w:r>
      <w:proofErr w:type="spellStart"/>
      <w:r>
        <w:rPr>
          <w:color w:val="0C0C0C"/>
          <w:w w:val="110"/>
          <w:sz w:val="20"/>
        </w:rPr>
        <w:t>repre</w:t>
      </w:r>
      <w:proofErr w:type="spellEnd"/>
      <w:r>
        <w:rPr>
          <w:color w:val="0C0C0C"/>
          <w:w w:val="110"/>
          <w:sz w:val="20"/>
        </w:rPr>
        <w:t xml:space="preserve">­ </w:t>
      </w:r>
      <w:proofErr w:type="spellStart"/>
      <w:r>
        <w:rPr>
          <w:color w:val="0C0C0C"/>
          <w:w w:val="110"/>
          <w:sz w:val="20"/>
        </w:rPr>
        <w:t>sentation</w:t>
      </w:r>
      <w:proofErr w:type="spellEnd"/>
      <w:r>
        <w:rPr>
          <w:color w:val="0C0C0C"/>
          <w:w w:val="110"/>
          <w:sz w:val="20"/>
        </w:rPr>
        <w:t>,</w:t>
      </w:r>
      <w:r>
        <w:rPr>
          <w:color w:val="0C0C0C"/>
          <w:spacing w:val="-4"/>
          <w:w w:val="110"/>
          <w:sz w:val="20"/>
        </w:rPr>
        <w:t xml:space="preserve"> </w:t>
      </w:r>
      <w:r>
        <w:rPr>
          <w:color w:val="0C0C0C"/>
          <w:w w:val="110"/>
          <w:sz w:val="20"/>
        </w:rPr>
        <w:t>the</w:t>
      </w:r>
      <w:r>
        <w:rPr>
          <w:color w:val="0C0C0C"/>
          <w:spacing w:val="-18"/>
          <w:w w:val="110"/>
          <w:sz w:val="20"/>
        </w:rPr>
        <w:t xml:space="preserve"> </w:t>
      </w:r>
      <w:r>
        <w:rPr>
          <w:color w:val="0C0C0C"/>
          <w:w w:val="110"/>
          <w:sz w:val="20"/>
        </w:rPr>
        <w:t>selling</w:t>
      </w:r>
      <w:r>
        <w:rPr>
          <w:color w:val="0C0C0C"/>
          <w:spacing w:val="-11"/>
          <w:w w:val="110"/>
          <w:sz w:val="20"/>
        </w:rPr>
        <w:t xml:space="preserve"> </w:t>
      </w:r>
      <w:r>
        <w:rPr>
          <w:color w:val="0C0C0C"/>
          <w:w w:val="110"/>
          <w:sz w:val="20"/>
        </w:rPr>
        <w:t>lawyer</w:t>
      </w:r>
      <w:r>
        <w:rPr>
          <w:color w:val="0C0C0C"/>
          <w:spacing w:val="-10"/>
          <w:w w:val="110"/>
          <w:sz w:val="20"/>
        </w:rPr>
        <w:t xml:space="preserve"> </w:t>
      </w:r>
      <w:r>
        <w:rPr>
          <w:color w:val="0C0C0C"/>
          <w:w w:val="110"/>
          <w:sz w:val="20"/>
        </w:rPr>
        <w:t>or</w:t>
      </w:r>
      <w:r>
        <w:rPr>
          <w:color w:val="0C0C0C"/>
          <w:spacing w:val="-15"/>
          <w:w w:val="110"/>
          <w:sz w:val="20"/>
        </w:rPr>
        <w:t xml:space="preserve"> </w:t>
      </w:r>
      <w:r>
        <w:rPr>
          <w:color w:val="0C0C0C"/>
          <w:w w:val="110"/>
          <w:sz w:val="20"/>
        </w:rPr>
        <w:t>firm</w:t>
      </w:r>
      <w:r>
        <w:rPr>
          <w:color w:val="0C0C0C"/>
          <w:spacing w:val="-8"/>
          <w:w w:val="110"/>
          <w:sz w:val="20"/>
        </w:rPr>
        <w:t xml:space="preserve"> </w:t>
      </w:r>
      <w:r>
        <w:rPr>
          <w:color w:val="0C0C0C"/>
          <w:w w:val="110"/>
          <w:sz w:val="20"/>
        </w:rPr>
        <w:t>may</w:t>
      </w:r>
      <w:r>
        <w:rPr>
          <w:color w:val="0C0C0C"/>
          <w:spacing w:val="2"/>
          <w:w w:val="110"/>
          <w:sz w:val="20"/>
        </w:rPr>
        <w:t xml:space="preserve"> </w:t>
      </w:r>
      <w:r>
        <w:rPr>
          <w:color w:val="0C0C0C"/>
          <w:w w:val="110"/>
          <w:sz w:val="20"/>
        </w:rPr>
        <w:t>obtain</w:t>
      </w:r>
      <w:r>
        <w:rPr>
          <w:color w:val="0C0C0C"/>
          <w:spacing w:val="-13"/>
          <w:w w:val="110"/>
          <w:sz w:val="20"/>
        </w:rPr>
        <w:t xml:space="preserve"> </w:t>
      </w:r>
      <w:r>
        <w:rPr>
          <w:color w:val="0C0C0C"/>
          <w:w w:val="110"/>
          <w:sz w:val="20"/>
        </w:rPr>
        <w:t>compensation</w:t>
      </w:r>
      <w:r>
        <w:rPr>
          <w:color w:val="0C0C0C"/>
          <w:spacing w:val="1"/>
          <w:w w:val="110"/>
          <w:sz w:val="20"/>
        </w:rPr>
        <w:t xml:space="preserve"> </w:t>
      </w:r>
      <w:r>
        <w:rPr>
          <w:color w:val="0C0C0C"/>
          <w:w w:val="110"/>
          <w:sz w:val="20"/>
        </w:rPr>
        <w:t>for</w:t>
      </w:r>
      <w:r>
        <w:rPr>
          <w:color w:val="0C0C0C"/>
          <w:spacing w:val="-6"/>
          <w:w w:val="110"/>
          <w:sz w:val="20"/>
        </w:rPr>
        <w:t xml:space="preserve"> </w:t>
      </w:r>
      <w:r>
        <w:rPr>
          <w:color w:val="0C0C0C"/>
          <w:w w:val="110"/>
          <w:sz w:val="20"/>
        </w:rPr>
        <w:t>the</w:t>
      </w:r>
      <w:r>
        <w:rPr>
          <w:color w:val="0C0C0C"/>
          <w:spacing w:val="-7"/>
          <w:w w:val="110"/>
          <w:sz w:val="20"/>
        </w:rPr>
        <w:t xml:space="preserve"> </w:t>
      </w:r>
      <w:r>
        <w:rPr>
          <w:color w:val="0C0C0C"/>
          <w:w w:val="110"/>
          <w:sz w:val="20"/>
        </w:rPr>
        <w:t xml:space="preserve">rea­ </w:t>
      </w:r>
      <w:proofErr w:type="spellStart"/>
      <w:r>
        <w:rPr>
          <w:color w:val="0C0C0C"/>
          <w:w w:val="110"/>
          <w:sz w:val="20"/>
        </w:rPr>
        <w:t>sonable</w:t>
      </w:r>
      <w:proofErr w:type="spellEnd"/>
      <w:r>
        <w:rPr>
          <w:color w:val="0C0C0C"/>
          <w:w w:val="110"/>
          <w:sz w:val="20"/>
        </w:rPr>
        <w:t xml:space="preserve"> value of the practice as may withdrawing partners of law firms</w:t>
      </w:r>
      <w:r>
        <w:rPr>
          <w:color w:val="2F2F2F"/>
          <w:w w:val="110"/>
          <w:sz w:val="20"/>
        </w:rPr>
        <w:t>.</w:t>
      </w:r>
      <w:r>
        <w:rPr>
          <w:color w:val="0C0C0C"/>
          <w:w w:val="110"/>
          <w:sz w:val="20"/>
        </w:rPr>
        <w:t xml:space="preserve"> See Rules </w:t>
      </w:r>
      <w:r>
        <w:rPr>
          <w:color w:val="0C0C0C"/>
          <w:spacing w:val="-3"/>
          <w:w w:val="110"/>
          <w:sz w:val="20"/>
        </w:rPr>
        <w:t>5</w:t>
      </w:r>
      <w:r>
        <w:rPr>
          <w:color w:val="2F2F2F"/>
          <w:spacing w:val="-3"/>
          <w:w w:val="110"/>
          <w:sz w:val="20"/>
        </w:rPr>
        <w:t>.</w:t>
      </w:r>
      <w:r>
        <w:rPr>
          <w:color w:val="0C0C0C"/>
          <w:spacing w:val="-3"/>
          <w:w w:val="110"/>
          <w:sz w:val="20"/>
        </w:rPr>
        <w:t xml:space="preserve">4 </w:t>
      </w:r>
      <w:r>
        <w:rPr>
          <w:color w:val="0C0C0C"/>
          <w:w w:val="110"/>
          <w:sz w:val="20"/>
        </w:rPr>
        <w:t>and</w:t>
      </w:r>
      <w:r>
        <w:rPr>
          <w:color w:val="0C0C0C"/>
          <w:spacing w:val="-2"/>
          <w:w w:val="110"/>
          <w:sz w:val="20"/>
        </w:rPr>
        <w:t xml:space="preserve"> </w:t>
      </w:r>
      <w:r>
        <w:rPr>
          <w:color w:val="0C0C0C"/>
          <w:w w:val="110"/>
          <w:sz w:val="20"/>
        </w:rPr>
        <w:t>5.6.</w:t>
      </w:r>
    </w:p>
    <w:p w14:paraId="677D3818" w14:textId="77777777" w:rsidR="008E3F19" w:rsidRDefault="008E3F19">
      <w:pPr>
        <w:pStyle w:val="BodyText"/>
        <w:spacing w:before="8"/>
        <w:rPr>
          <w:sz w:val="17"/>
        </w:rPr>
      </w:pPr>
    </w:p>
    <w:p w14:paraId="49DDCDDB" w14:textId="77777777" w:rsidR="008E3F19" w:rsidRDefault="008E3F19">
      <w:pPr>
        <w:pStyle w:val="Heading3"/>
      </w:pPr>
      <w:r>
        <w:rPr>
          <w:color w:val="0C0C0C"/>
        </w:rPr>
        <w:t xml:space="preserve">Termination of Practice </w:t>
      </w:r>
      <w:r>
        <w:rPr>
          <w:rFonts w:ascii="Arial"/>
          <w:color w:val="0C0C0C"/>
          <w:sz w:val="21"/>
        </w:rPr>
        <w:t xml:space="preserve">by </w:t>
      </w:r>
      <w:r>
        <w:rPr>
          <w:color w:val="0C0C0C"/>
        </w:rPr>
        <w:t>the Seller</w:t>
      </w:r>
    </w:p>
    <w:p w14:paraId="5D2F1BEE" w14:textId="77777777" w:rsidR="008E3F19" w:rsidRDefault="008E3F19" w:rsidP="008E3F19">
      <w:pPr>
        <w:pStyle w:val="ListParagraph"/>
        <w:numPr>
          <w:ilvl w:val="0"/>
          <w:numId w:val="26"/>
        </w:numPr>
        <w:tabs>
          <w:tab w:val="left" w:pos="762"/>
        </w:tabs>
        <w:spacing w:before="54" w:line="276" w:lineRule="auto"/>
        <w:ind w:left="114" w:right="218" w:firstLine="354"/>
        <w:jc w:val="both"/>
        <w:rPr>
          <w:color w:val="0C0C0C"/>
          <w:sz w:val="20"/>
        </w:rPr>
      </w:pPr>
      <w:r>
        <w:rPr>
          <w:color w:val="0C0C0C"/>
          <w:w w:val="105"/>
          <w:sz w:val="20"/>
        </w:rPr>
        <w:t xml:space="preserve">The requirement that all of </w:t>
      </w:r>
      <w:proofErr w:type="gramStart"/>
      <w:r>
        <w:rPr>
          <w:color w:val="0C0C0C"/>
          <w:w w:val="105"/>
          <w:sz w:val="20"/>
        </w:rPr>
        <w:t>the  private</w:t>
      </w:r>
      <w:proofErr w:type="gramEnd"/>
      <w:r>
        <w:rPr>
          <w:color w:val="0C0C0C"/>
          <w:w w:val="105"/>
          <w:sz w:val="20"/>
        </w:rPr>
        <w:t xml:space="preserve"> practice,  or  all of  an  area of practice, be sold is satisfied if the seller in good faith makes the entire practice, or the area of practice, available for sale to the  purchasers. The fact that a number of </w:t>
      </w:r>
      <w:proofErr w:type="gramStart"/>
      <w:r>
        <w:rPr>
          <w:color w:val="0C0C0C"/>
          <w:w w:val="105"/>
          <w:sz w:val="20"/>
        </w:rPr>
        <w:t>the  seller's</w:t>
      </w:r>
      <w:proofErr w:type="gramEnd"/>
      <w:r>
        <w:rPr>
          <w:color w:val="0C0C0C"/>
          <w:w w:val="105"/>
          <w:sz w:val="20"/>
        </w:rPr>
        <w:t xml:space="preserve"> clients decide  not to be represented  by  the purchasers but take their matters elsewhere,  therefore,  does not result in a violation. Return to private practice as a </w:t>
      </w:r>
      <w:r>
        <w:rPr>
          <w:color w:val="1D1D1D"/>
          <w:w w:val="105"/>
          <w:sz w:val="20"/>
        </w:rPr>
        <w:t xml:space="preserve">result </w:t>
      </w:r>
      <w:r>
        <w:rPr>
          <w:color w:val="0C0C0C"/>
          <w:w w:val="105"/>
          <w:sz w:val="20"/>
        </w:rPr>
        <w:t>of an unanticipated change in circumstances does not necessarily result in a violation. For ex­ ample, a lawyer who has sold the practice to accept an appointment to judicial office does not violate the requirement that the sale be</w:t>
      </w:r>
      <w:r>
        <w:rPr>
          <w:color w:val="0C0C0C"/>
          <w:spacing w:val="44"/>
          <w:w w:val="105"/>
          <w:sz w:val="20"/>
        </w:rPr>
        <w:t xml:space="preserve"> </w:t>
      </w:r>
      <w:r>
        <w:rPr>
          <w:color w:val="0C0C0C"/>
          <w:w w:val="105"/>
          <w:sz w:val="20"/>
        </w:rPr>
        <w:t>attendant</w:t>
      </w:r>
    </w:p>
    <w:p w14:paraId="734F5D56" w14:textId="77777777" w:rsidR="008E3F19" w:rsidRDefault="008E3F19">
      <w:pPr>
        <w:pStyle w:val="BodyText"/>
        <w:rPr>
          <w:sz w:val="22"/>
        </w:rPr>
      </w:pPr>
    </w:p>
    <w:p w14:paraId="46BCB151" w14:textId="77777777" w:rsidR="008E3F19" w:rsidRDefault="008E3F19">
      <w:pPr>
        <w:pStyle w:val="BodyText"/>
        <w:rPr>
          <w:sz w:val="22"/>
        </w:rPr>
      </w:pPr>
    </w:p>
    <w:p w14:paraId="4FEB3AAE" w14:textId="77777777" w:rsidR="008E3F19" w:rsidRDefault="008E3F19">
      <w:pPr>
        <w:pStyle w:val="BodyText"/>
        <w:spacing w:before="3"/>
        <w:rPr>
          <w:sz w:val="17"/>
        </w:rPr>
      </w:pPr>
    </w:p>
    <w:p w14:paraId="0E36FF47" w14:textId="77777777" w:rsidR="008E3F19" w:rsidRDefault="008E3F19">
      <w:pPr>
        <w:ind w:left="3155" w:right="3346"/>
        <w:jc w:val="center"/>
        <w:rPr>
          <w:rFonts w:ascii="Courier New"/>
          <w:sz w:val="19"/>
        </w:rPr>
      </w:pPr>
      <w:r>
        <w:rPr>
          <w:rFonts w:ascii="Courier New"/>
          <w:color w:val="0C0C0C"/>
          <w:sz w:val="19"/>
        </w:rPr>
        <w:t>83</w:t>
      </w:r>
    </w:p>
    <w:p w14:paraId="6EEC0701" w14:textId="77777777" w:rsidR="008E3F19" w:rsidRDefault="008E3F19">
      <w:pPr>
        <w:jc w:val="center"/>
        <w:rPr>
          <w:rFonts w:ascii="Courier New"/>
          <w:sz w:val="19"/>
        </w:rPr>
        <w:sectPr w:rsidR="008E3F19">
          <w:pgSz w:w="7050" w:h="12490"/>
          <w:pgMar w:top="240" w:right="120" w:bottom="0" w:left="160" w:header="720" w:footer="720" w:gutter="0"/>
          <w:cols w:space="720"/>
        </w:sectPr>
      </w:pPr>
    </w:p>
    <w:p w14:paraId="6FD5A4C0" w14:textId="77777777" w:rsidR="008E3F19" w:rsidRDefault="008E3F19">
      <w:pPr>
        <w:tabs>
          <w:tab w:val="left" w:pos="2360"/>
        </w:tabs>
        <w:spacing w:before="73"/>
        <w:ind w:left="111"/>
        <w:jc w:val="both"/>
        <w:rPr>
          <w:b/>
          <w:sz w:val="19"/>
        </w:rPr>
      </w:pPr>
      <w:r>
        <w:rPr>
          <w:b/>
          <w:color w:val="0A0A0A"/>
          <w:sz w:val="17"/>
        </w:rPr>
        <w:lastRenderedPageBreak/>
        <w:t>Rule</w:t>
      </w:r>
      <w:r>
        <w:rPr>
          <w:b/>
          <w:color w:val="0A0A0A"/>
          <w:spacing w:val="4"/>
          <w:sz w:val="17"/>
        </w:rPr>
        <w:t xml:space="preserve"> </w:t>
      </w:r>
      <w:r>
        <w:rPr>
          <w:b/>
          <w:color w:val="0A0A0A"/>
          <w:sz w:val="17"/>
        </w:rPr>
        <w:t>1.17</w:t>
      </w:r>
      <w:r>
        <w:rPr>
          <w:b/>
          <w:color w:val="0A0A0A"/>
          <w:sz w:val="17"/>
        </w:rPr>
        <w:tab/>
      </w:r>
      <w:r>
        <w:rPr>
          <w:b/>
          <w:color w:val="0A0A0A"/>
          <w:position w:val="1"/>
          <w:sz w:val="19"/>
        </w:rPr>
        <w:t>ABA MODEL</w:t>
      </w:r>
      <w:r>
        <w:rPr>
          <w:b/>
          <w:color w:val="0A0A0A"/>
          <w:spacing w:val="4"/>
          <w:position w:val="1"/>
          <w:sz w:val="19"/>
        </w:rPr>
        <w:t xml:space="preserve"> </w:t>
      </w:r>
      <w:r>
        <w:rPr>
          <w:b/>
          <w:color w:val="0A0A0A"/>
          <w:position w:val="1"/>
          <w:sz w:val="19"/>
        </w:rPr>
        <w:t>RULES</w:t>
      </w:r>
    </w:p>
    <w:p w14:paraId="721E4F76" w14:textId="77777777" w:rsidR="008E3F19" w:rsidRDefault="008E3F19">
      <w:pPr>
        <w:pStyle w:val="BodyText"/>
        <w:rPr>
          <w:b/>
          <w:sz w:val="22"/>
        </w:rPr>
      </w:pPr>
    </w:p>
    <w:p w14:paraId="0FDB497F" w14:textId="77777777" w:rsidR="008E3F19" w:rsidRDefault="008E3F19">
      <w:pPr>
        <w:pStyle w:val="BodyText"/>
        <w:spacing w:before="9"/>
        <w:rPr>
          <w:b/>
          <w:sz w:val="19"/>
        </w:rPr>
      </w:pPr>
    </w:p>
    <w:p w14:paraId="6A9F48B4" w14:textId="77777777" w:rsidR="008E3F19" w:rsidRDefault="008E3F19">
      <w:pPr>
        <w:pStyle w:val="BodyText"/>
        <w:spacing w:line="280" w:lineRule="auto"/>
        <w:ind w:left="115" w:right="118" w:firstLine="7"/>
        <w:jc w:val="both"/>
      </w:pPr>
      <w:r>
        <w:rPr>
          <w:color w:val="0A0A0A"/>
          <w:w w:val="105"/>
        </w:rPr>
        <w:t xml:space="preserve">to cessation of practice </w:t>
      </w:r>
      <w:r>
        <w:rPr>
          <w:color w:val="0A0A0A"/>
          <w:w w:val="105"/>
          <w:sz w:val="21"/>
        </w:rPr>
        <w:t xml:space="preserve">if </w:t>
      </w:r>
      <w:r>
        <w:rPr>
          <w:color w:val="0A0A0A"/>
          <w:w w:val="105"/>
        </w:rPr>
        <w:t>the lawyer later resumes private practice upon being defeated in a contested or a retention election for the office or re­ signs from a judiciary position.</w:t>
      </w:r>
    </w:p>
    <w:p w14:paraId="7BB50ABD" w14:textId="77777777" w:rsidR="008E3F19" w:rsidRDefault="008E3F19" w:rsidP="008E3F19">
      <w:pPr>
        <w:pStyle w:val="ListParagraph"/>
        <w:numPr>
          <w:ilvl w:val="0"/>
          <w:numId w:val="26"/>
        </w:numPr>
        <w:tabs>
          <w:tab w:val="left" w:pos="747"/>
        </w:tabs>
        <w:spacing w:line="215" w:lineRule="exact"/>
        <w:ind w:left="747" w:hanging="285"/>
        <w:jc w:val="both"/>
        <w:rPr>
          <w:color w:val="0A0A0A"/>
          <w:sz w:val="20"/>
        </w:rPr>
      </w:pPr>
      <w:r>
        <w:rPr>
          <w:color w:val="0A0A0A"/>
          <w:w w:val="105"/>
          <w:sz w:val="20"/>
        </w:rPr>
        <w:t>The requirement that the seller cease to engage in the</w:t>
      </w:r>
      <w:r>
        <w:rPr>
          <w:color w:val="0A0A0A"/>
          <w:spacing w:val="-7"/>
          <w:w w:val="105"/>
          <w:sz w:val="20"/>
        </w:rPr>
        <w:t xml:space="preserve"> </w:t>
      </w:r>
      <w:r>
        <w:rPr>
          <w:color w:val="0A0A0A"/>
          <w:w w:val="105"/>
          <w:sz w:val="20"/>
        </w:rPr>
        <w:t>private</w:t>
      </w:r>
    </w:p>
    <w:p w14:paraId="6B69DD55" w14:textId="77777777" w:rsidR="008E3F19" w:rsidRDefault="008E3F19">
      <w:pPr>
        <w:pStyle w:val="BodyText"/>
        <w:spacing w:before="37" w:line="280" w:lineRule="auto"/>
        <w:ind w:left="129" w:right="126" w:hanging="4"/>
        <w:jc w:val="both"/>
      </w:pPr>
      <w:r>
        <w:rPr>
          <w:color w:val="0A0A0A"/>
          <w:w w:val="105"/>
        </w:rPr>
        <w:t>practice of law does not prohibit employment as a lawyer on the staff of a public agency or a legal services entity that provides legal services to the poor, or as in-house counsel to a business.</w:t>
      </w:r>
    </w:p>
    <w:p w14:paraId="575CFCA4" w14:textId="77777777" w:rsidR="008E3F19" w:rsidRDefault="008E3F19" w:rsidP="008E3F19">
      <w:pPr>
        <w:pStyle w:val="ListParagraph"/>
        <w:numPr>
          <w:ilvl w:val="0"/>
          <w:numId w:val="26"/>
        </w:numPr>
        <w:tabs>
          <w:tab w:val="left" w:pos="751"/>
        </w:tabs>
        <w:spacing w:line="278" w:lineRule="auto"/>
        <w:ind w:left="129" w:right="117" w:firstLine="336"/>
        <w:jc w:val="both"/>
        <w:rPr>
          <w:color w:val="0A0A0A"/>
          <w:sz w:val="20"/>
        </w:rPr>
      </w:pPr>
      <w:r>
        <w:rPr>
          <w:color w:val="0A0A0A"/>
          <w:w w:val="105"/>
          <w:sz w:val="20"/>
        </w:rPr>
        <w:t xml:space="preserve">The Rule permits a sale of an entire practice attendant upon re­ </w:t>
      </w:r>
      <w:proofErr w:type="spellStart"/>
      <w:r>
        <w:rPr>
          <w:color w:val="0A0A0A"/>
          <w:w w:val="105"/>
          <w:sz w:val="20"/>
        </w:rPr>
        <w:t>tirement</w:t>
      </w:r>
      <w:proofErr w:type="spellEnd"/>
      <w:r>
        <w:rPr>
          <w:color w:val="0A0A0A"/>
          <w:w w:val="105"/>
          <w:sz w:val="20"/>
        </w:rPr>
        <w:t xml:space="preserve"> from the private practice of law within the jurisdiction. Its pro­ visions, therefore, accommodate the lawyer who sells the practice on the occasion of moving to another state. Some states are so large that a move from one locale therein to another is tantamount to leaving the </w:t>
      </w:r>
      <w:proofErr w:type="spellStart"/>
      <w:r>
        <w:rPr>
          <w:color w:val="0A0A0A"/>
          <w:w w:val="105"/>
          <w:sz w:val="20"/>
        </w:rPr>
        <w:t>jurisdic</w:t>
      </w:r>
      <w:proofErr w:type="spellEnd"/>
      <w:r>
        <w:rPr>
          <w:color w:val="0A0A0A"/>
          <w:w w:val="105"/>
          <w:sz w:val="20"/>
        </w:rPr>
        <w:t xml:space="preserve">­ </w:t>
      </w:r>
      <w:proofErr w:type="spellStart"/>
      <w:r>
        <w:rPr>
          <w:color w:val="0A0A0A"/>
          <w:w w:val="105"/>
          <w:sz w:val="20"/>
        </w:rPr>
        <w:t>tion</w:t>
      </w:r>
      <w:proofErr w:type="spellEnd"/>
      <w:r>
        <w:rPr>
          <w:color w:val="0A0A0A"/>
          <w:w w:val="105"/>
          <w:sz w:val="20"/>
        </w:rPr>
        <w:t xml:space="preserve"> in which the lawyer has engaged in the practice of law. To also ac­ </w:t>
      </w:r>
      <w:proofErr w:type="spellStart"/>
      <w:r>
        <w:rPr>
          <w:color w:val="0A0A0A"/>
          <w:w w:val="105"/>
          <w:sz w:val="20"/>
        </w:rPr>
        <w:t>commodate</w:t>
      </w:r>
      <w:proofErr w:type="spellEnd"/>
      <w:r>
        <w:rPr>
          <w:color w:val="0A0A0A"/>
          <w:w w:val="105"/>
          <w:sz w:val="20"/>
        </w:rPr>
        <w:t xml:space="preserve"> lawyers so situated, states may permit the sale of the practice when the lawyer leaves the geographical area rather than the jurisdiction. The alternative desired should be indicated by selecting one of the two provided for in Rule</w:t>
      </w:r>
      <w:r>
        <w:rPr>
          <w:color w:val="0A0A0A"/>
          <w:spacing w:val="13"/>
          <w:w w:val="105"/>
          <w:sz w:val="20"/>
        </w:rPr>
        <w:t xml:space="preserve"> </w:t>
      </w:r>
      <w:r>
        <w:rPr>
          <w:color w:val="0A0A0A"/>
          <w:w w:val="105"/>
          <w:sz w:val="20"/>
        </w:rPr>
        <w:t>l.17(a).</w:t>
      </w:r>
    </w:p>
    <w:p w14:paraId="2554F5AC" w14:textId="77777777" w:rsidR="008E3F19" w:rsidRDefault="008E3F19" w:rsidP="008E3F19">
      <w:pPr>
        <w:pStyle w:val="ListParagraph"/>
        <w:numPr>
          <w:ilvl w:val="0"/>
          <w:numId w:val="26"/>
        </w:numPr>
        <w:tabs>
          <w:tab w:val="left" w:pos="755"/>
        </w:tabs>
        <w:spacing w:line="276" w:lineRule="auto"/>
        <w:ind w:left="133" w:right="112" w:firstLine="339"/>
        <w:jc w:val="both"/>
        <w:rPr>
          <w:color w:val="0A0A0A"/>
          <w:sz w:val="20"/>
        </w:rPr>
      </w:pPr>
      <w:r>
        <w:rPr>
          <w:color w:val="0A0A0A"/>
          <w:w w:val="105"/>
          <w:sz w:val="20"/>
        </w:rPr>
        <w:t xml:space="preserve">This Rule also permits a lawyer or law firm to sell an area of </w:t>
      </w:r>
      <w:proofErr w:type="spellStart"/>
      <w:r>
        <w:rPr>
          <w:color w:val="0A0A0A"/>
          <w:w w:val="105"/>
          <w:sz w:val="20"/>
        </w:rPr>
        <w:t>prac</w:t>
      </w:r>
      <w:proofErr w:type="spellEnd"/>
      <w:r>
        <w:rPr>
          <w:color w:val="0A0A0A"/>
          <w:w w:val="105"/>
          <w:sz w:val="20"/>
        </w:rPr>
        <w:t xml:space="preserve">­ tice. </w:t>
      </w:r>
      <w:r>
        <w:rPr>
          <w:rFonts w:ascii="Arial" w:hAnsi="Arial"/>
          <w:color w:val="0A0A0A"/>
          <w:w w:val="105"/>
          <w:sz w:val="20"/>
        </w:rPr>
        <w:t xml:space="preserve">If </w:t>
      </w:r>
      <w:r>
        <w:rPr>
          <w:color w:val="0A0A0A"/>
          <w:w w:val="105"/>
          <w:sz w:val="20"/>
        </w:rPr>
        <w:t xml:space="preserve">an area of practice is sold and the lawyer remains in the active practice of law, the lawyer must cease accepting any matters in the area  of practice that has been sold, either as counsel or co-counsel or by as­ </w:t>
      </w:r>
      <w:proofErr w:type="spellStart"/>
      <w:r>
        <w:rPr>
          <w:color w:val="0A0A0A"/>
          <w:w w:val="105"/>
          <w:sz w:val="20"/>
        </w:rPr>
        <w:t>suming</w:t>
      </w:r>
      <w:proofErr w:type="spellEnd"/>
      <w:r>
        <w:rPr>
          <w:color w:val="0A0A0A"/>
          <w:w w:val="105"/>
          <w:sz w:val="20"/>
        </w:rPr>
        <w:t xml:space="preserve"> joint responsibility for a matter in connection  with  the division of a fee with another lawyer as would otherwise be permitted by Rule </w:t>
      </w:r>
      <w:proofErr w:type="spellStart"/>
      <w:r>
        <w:rPr>
          <w:color w:val="0A0A0A"/>
          <w:w w:val="105"/>
          <w:sz w:val="20"/>
        </w:rPr>
        <w:t>l.S</w:t>
      </w:r>
      <w:proofErr w:type="spellEnd"/>
      <w:r>
        <w:rPr>
          <w:color w:val="0A0A0A"/>
          <w:w w:val="105"/>
          <w:sz w:val="20"/>
        </w:rPr>
        <w:t xml:space="preserve">{e). For example, a lawyer with a substantial number of estate plan­ </w:t>
      </w:r>
      <w:proofErr w:type="spellStart"/>
      <w:r>
        <w:rPr>
          <w:color w:val="0A0A0A"/>
          <w:w w:val="105"/>
          <w:sz w:val="20"/>
        </w:rPr>
        <w:t>ning</w:t>
      </w:r>
      <w:proofErr w:type="spellEnd"/>
      <w:r>
        <w:rPr>
          <w:color w:val="0A0A0A"/>
          <w:w w:val="105"/>
          <w:sz w:val="20"/>
        </w:rPr>
        <w:t xml:space="preserve"> matters and a substantial number of probate administration cases may sell the estate planning portion of the practice but remain in the practice of law by concentrating on probate  administration;  however, that practitioner may not thereafter  accept  any  estate  planning  mat­ </w:t>
      </w:r>
      <w:proofErr w:type="spellStart"/>
      <w:r>
        <w:rPr>
          <w:color w:val="0A0A0A"/>
          <w:w w:val="105"/>
          <w:sz w:val="20"/>
        </w:rPr>
        <w:t>ters</w:t>
      </w:r>
      <w:proofErr w:type="spellEnd"/>
      <w:r>
        <w:rPr>
          <w:color w:val="0A0A0A"/>
          <w:w w:val="105"/>
          <w:sz w:val="20"/>
        </w:rPr>
        <w:t>. Although a lawyer who leaves a jurisdiction or geographical area typically would sell the entire practice, this Rule permits the lawyer to limit the sale to one or more areas of the practice, thereby preserving the lawyer's right to continue practice in the areas of the practice that were not</w:t>
      </w:r>
      <w:r>
        <w:rPr>
          <w:color w:val="0A0A0A"/>
          <w:spacing w:val="-3"/>
          <w:w w:val="105"/>
          <w:sz w:val="20"/>
        </w:rPr>
        <w:t xml:space="preserve"> </w:t>
      </w:r>
      <w:r>
        <w:rPr>
          <w:color w:val="0A0A0A"/>
          <w:w w:val="105"/>
          <w:sz w:val="20"/>
        </w:rPr>
        <w:t>sold.</w:t>
      </w:r>
    </w:p>
    <w:p w14:paraId="47619602" w14:textId="77777777" w:rsidR="008E3F19" w:rsidRDefault="008E3F19">
      <w:pPr>
        <w:pStyle w:val="BodyText"/>
        <w:spacing w:before="2"/>
        <w:rPr>
          <w:sz w:val="19"/>
        </w:rPr>
      </w:pPr>
    </w:p>
    <w:p w14:paraId="05C4B25B" w14:textId="77777777" w:rsidR="008E3F19" w:rsidRDefault="008E3F19">
      <w:pPr>
        <w:pStyle w:val="Heading6"/>
      </w:pPr>
      <w:r>
        <w:rPr>
          <w:color w:val="0A0A0A"/>
          <w:w w:val="105"/>
        </w:rPr>
        <w:t>Sale of Entire Practice or Entire Area of Practice</w:t>
      </w:r>
    </w:p>
    <w:p w14:paraId="65FB088D" w14:textId="77777777" w:rsidR="008E3F19" w:rsidRDefault="008E3F19" w:rsidP="008E3F19">
      <w:pPr>
        <w:pStyle w:val="ListParagraph"/>
        <w:numPr>
          <w:ilvl w:val="0"/>
          <w:numId w:val="26"/>
        </w:numPr>
        <w:tabs>
          <w:tab w:val="left" w:pos="766"/>
        </w:tabs>
        <w:spacing w:before="65" w:line="278" w:lineRule="auto"/>
        <w:ind w:left="131" w:right="110" w:firstLine="345"/>
        <w:jc w:val="both"/>
        <w:rPr>
          <w:color w:val="0A0A0A"/>
          <w:sz w:val="20"/>
        </w:rPr>
      </w:pPr>
      <w:r>
        <w:rPr>
          <w:color w:val="0A0A0A"/>
          <w:w w:val="105"/>
          <w:sz w:val="20"/>
        </w:rPr>
        <w:t>The Rule requires that the seller's entire practice, or an entire area of prc1ctice, be sold. The prohibition against sale of less than an entire practice area protects those clients whose matters are less lucrative and who might find it difficult to secure other counsel if a sale could be</w:t>
      </w:r>
      <w:r>
        <w:rPr>
          <w:color w:val="0A0A0A"/>
          <w:spacing w:val="1"/>
          <w:w w:val="105"/>
          <w:sz w:val="20"/>
        </w:rPr>
        <w:t xml:space="preserve"> </w:t>
      </w:r>
      <w:proofErr w:type="spellStart"/>
      <w:r>
        <w:rPr>
          <w:color w:val="0A0A0A"/>
          <w:w w:val="105"/>
          <w:sz w:val="20"/>
        </w:rPr>
        <w:t>lim</w:t>
      </w:r>
      <w:proofErr w:type="spellEnd"/>
      <w:r>
        <w:rPr>
          <w:color w:val="0A0A0A"/>
          <w:w w:val="105"/>
          <w:sz w:val="20"/>
        </w:rPr>
        <w:t>-</w:t>
      </w:r>
    </w:p>
    <w:p w14:paraId="6A83EB9A" w14:textId="77777777" w:rsidR="008E3F19" w:rsidRDefault="008E3F19">
      <w:pPr>
        <w:pStyle w:val="BodyText"/>
        <w:rPr>
          <w:sz w:val="22"/>
        </w:rPr>
      </w:pPr>
    </w:p>
    <w:p w14:paraId="61F25FBD" w14:textId="77777777" w:rsidR="008E3F19" w:rsidRDefault="008E3F19">
      <w:pPr>
        <w:pStyle w:val="BodyText"/>
        <w:rPr>
          <w:sz w:val="23"/>
        </w:rPr>
      </w:pPr>
    </w:p>
    <w:p w14:paraId="2A4FCBF9" w14:textId="77777777" w:rsidR="008E3F19" w:rsidRDefault="008E3F19">
      <w:pPr>
        <w:ind w:left="3110" w:right="3135"/>
        <w:jc w:val="center"/>
        <w:rPr>
          <w:sz w:val="17"/>
        </w:rPr>
      </w:pPr>
      <w:r>
        <w:rPr>
          <w:color w:val="0A0A0A"/>
          <w:w w:val="105"/>
          <w:sz w:val="17"/>
        </w:rPr>
        <w:t>84</w:t>
      </w:r>
    </w:p>
    <w:p w14:paraId="5250E207" w14:textId="77777777" w:rsidR="008E3F19" w:rsidRDefault="008E3F19">
      <w:pPr>
        <w:jc w:val="center"/>
        <w:rPr>
          <w:sz w:val="17"/>
        </w:rPr>
        <w:sectPr w:rsidR="008E3F19">
          <w:pgSz w:w="7110" w:h="12370"/>
          <w:pgMar w:top="260" w:right="280" w:bottom="0" w:left="340" w:header="720" w:footer="720" w:gutter="0"/>
          <w:cols w:space="720"/>
        </w:sectPr>
      </w:pPr>
    </w:p>
    <w:p w14:paraId="03FC06D4" w14:textId="77777777" w:rsidR="008E3F19" w:rsidRDefault="008E3F19">
      <w:pPr>
        <w:tabs>
          <w:tab w:val="left" w:pos="5818"/>
        </w:tabs>
        <w:spacing w:before="74"/>
        <w:ind w:left="1807"/>
        <w:rPr>
          <w:b/>
          <w:sz w:val="18"/>
        </w:rPr>
      </w:pPr>
      <w:r>
        <w:rPr>
          <w:b/>
          <w:color w:val="0C0C0C"/>
          <w:w w:val="105"/>
          <w:sz w:val="17"/>
        </w:rPr>
        <w:lastRenderedPageBreak/>
        <w:t>CLIENT-LAWYER</w:t>
      </w:r>
      <w:r>
        <w:rPr>
          <w:b/>
          <w:color w:val="0C0C0C"/>
          <w:spacing w:val="13"/>
          <w:w w:val="105"/>
          <w:sz w:val="17"/>
        </w:rPr>
        <w:t xml:space="preserve"> </w:t>
      </w:r>
      <w:r>
        <w:rPr>
          <w:b/>
          <w:color w:val="0C0C0C"/>
          <w:w w:val="105"/>
          <w:sz w:val="17"/>
        </w:rPr>
        <w:t>RELATIONSHIP</w:t>
      </w:r>
      <w:r>
        <w:rPr>
          <w:b/>
          <w:color w:val="0C0C0C"/>
          <w:w w:val="105"/>
          <w:sz w:val="17"/>
        </w:rPr>
        <w:tab/>
      </w:r>
      <w:r>
        <w:rPr>
          <w:b/>
          <w:color w:val="0C0C0C"/>
          <w:w w:val="105"/>
          <w:position w:val="3"/>
          <w:sz w:val="18"/>
        </w:rPr>
        <w:t>Rule</w:t>
      </w:r>
      <w:r>
        <w:rPr>
          <w:b/>
          <w:color w:val="0C0C0C"/>
          <w:spacing w:val="-2"/>
          <w:w w:val="105"/>
          <w:position w:val="3"/>
          <w:sz w:val="18"/>
        </w:rPr>
        <w:t xml:space="preserve"> </w:t>
      </w:r>
      <w:r>
        <w:rPr>
          <w:b/>
          <w:color w:val="0C0C0C"/>
          <w:w w:val="105"/>
          <w:position w:val="3"/>
          <w:sz w:val="18"/>
        </w:rPr>
        <w:t>1.17</w:t>
      </w:r>
    </w:p>
    <w:p w14:paraId="769EB626" w14:textId="77777777" w:rsidR="008E3F19" w:rsidRDefault="008E3F19">
      <w:pPr>
        <w:pStyle w:val="BodyText"/>
        <w:rPr>
          <w:b/>
          <w:sz w:val="22"/>
        </w:rPr>
      </w:pPr>
    </w:p>
    <w:p w14:paraId="41BEC66B" w14:textId="77777777" w:rsidR="008E3F19" w:rsidRDefault="008E3F19">
      <w:pPr>
        <w:pStyle w:val="BodyText"/>
        <w:spacing w:before="4"/>
        <w:rPr>
          <w:b/>
          <w:sz w:val="21"/>
        </w:rPr>
      </w:pPr>
    </w:p>
    <w:p w14:paraId="4ECEBF07" w14:textId="77777777" w:rsidR="008E3F19" w:rsidRDefault="008E3F19">
      <w:pPr>
        <w:spacing w:before="1" w:line="271" w:lineRule="auto"/>
        <w:ind w:left="118" w:right="110" w:firstLine="5"/>
        <w:jc w:val="both"/>
        <w:rPr>
          <w:sz w:val="21"/>
        </w:rPr>
      </w:pPr>
      <w:proofErr w:type="spellStart"/>
      <w:r>
        <w:rPr>
          <w:color w:val="0C0C0C"/>
          <w:w w:val="105"/>
          <w:sz w:val="21"/>
        </w:rPr>
        <w:t>ited</w:t>
      </w:r>
      <w:proofErr w:type="spellEnd"/>
      <w:r>
        <w:rPr>
          <w:color w:val="0C0C0C"/>
          <w:w w:val="105"/>
          <w:sz w:val="21"/>
        </w:rPr>
        <w:t xml:space="preserve"> to substantial fee-generating matters. The purchasers are required to undertake all client matters in the practice or practice area, subject to cli­ </w:t>
      </w:r>
      <w:proofErr w:type="spellStart"/>
      <w:r>
        <w:rPr>
          <w:color w:val="0C0C0C"/>
          <w:w w:val="105"/>
          <w:sz w:val="21"/>
        </w:rPr>
        <w:t>ent</w:t>
      </w:r>
      <w:proofErr w:type="spellEnd"/>
      <w:r>
        <w:rPr>
          <w:color w:val="0C0C0C"/>
          <w:w w:val="105"/>
          <w:sz w:val="21"/>
        </w:rPr>
        <w:t xml:space="preserve"> consent. This requirement is satisfied, however, even if a purchaser is unable to undertake a particular client matter because of a conflict of interest.</w:t>
      </w:r>
    </w:p>
    <w:p w14:paraId="6C83464F" w14:textId="77777777" w:rsidR="008E3F19" w:rsidRDefault="008E3F19">
      <w:pPr>
        <w:pStyle w:val="Heading3"/>
        <w:spacing w:before="193"/>
        <w:ind w:left="124"/>
      </w:pPr>
      <w:r>
        <w:rPr>
          <w:color w:val="0C0C0C"/>
        </w:rPr>
        <w:t>Client Confidences, Consent and Notice</w:t>
      </w:r>
    </w:p>
    <w:p w14:paraId="032D2B94" w14:textId="77777777" w:rsidR="008E3F19" w:rsidRDefault="008E3F19" w:rsidP="008E3F19">
      <w:pPr>
        <w:pStyle w:val="ListParagraph"/>
        <w:numPr>
          <w:ilvl w:val="0"/>
          <w:numId w:val="26"/>
        </w:numPr>
        <w:tabs>
          <w:tab w:val="left" w:pos="761"/>
        </w:tabs>
        <w:spacing w:before="44" w:line="266" w:lineRule="auto"/>
        <w:ind w:left="122" w:right="122" w:firstLine="343"/>
        <w:jc w:val="both"/>
        <w:rPr>
          <w:color w:val="0C0C0C"/>
          <w:sz w:val="21"/>
        </w:rPr>
      </w:pPr>
      <w:r>
        <w:rPr>
          <w:color w:val="0C0C0C"/>
          <w:w w:val="105"/>
          <w:sz w:val="21"/>
        </w:rPr>
        <w:t xml:space="preserve">Negotiations between seller and prospective purchaser prior to disclosure of information relating to a specific representation of an </w:t>
      </w:r>
      <w:proofErr w:type="spellStart"/>
      <w:r>
        <w:rPr>
          <w:color w:val="0C0C0C"/>
          <w:w w:val="105"/>
          <w:sz w:val="21"/>
        </w:rPr>
        <w:t>iden</w:t>
      </w:r>
      <w:proofErr w:type="spellEnd"/>
      <w:r>
        <w:rPr>
          <w:color w:val="0C0C0C"/>
          <w:w w:val="105"/>
          <w:sz w:val="21"/>
        </w:rPr>
        <w:t xml:space="preserve">­ </w:t>
      </w:r>
      <w:proofErr w:type="spellStart"/>
      <w:r>
        <w:rPr>
          <w:color w:val="0C0C0C"/>
          <w:w w:val="105"/>
          <w:sz w:val="21"/>
        </w:rPr>
        <w:t>tifiable</w:t>
      </w:r>
      <w:proofErr w:type="spellEnd"/>
      <w:r>
        <w:rPr>
          <w:color w:val="0C0C0C"/>
          <w:w w:val="105"/>
          <w:sz w:val="21"/>
        </w:rPr>
        <w:t xml:space="preserve"> client no more violate the confidentiality provisions of Model Rule</w:t>
      </w:r>
      <w:r>
        <w:rPr>
          <w:color w:val="0C0C0C"/>
          <w:spacing w:val="-22"/>
          <w:w w:val="105"/>
          <w:sz w:val="21"/>
        </w:rPr>
        <w:t xml:space="preserve"> </w:t>
      </w:r>
      <w:r>
        <w:rPr>
          <w:color w:val="0C0C0C"/>
          <w:w w:val="105"/>
          <w:sz w:val="21"/>
        </w:rPr>
        <w:t>1.6</w:t>
      </w:r>
      <w:r>
        <w:rPr>
          <w:color w:val="0C0C0C"/>
          <w:spacing w:val="-16"/>
          <w:w w:val="105"/>
          <w:sz w:val="21"/>
        </w:rPr>
        <w:t xml:space="preserve"> </w:t>
      </w:r>
      <w:r>
        <w:rPr>
          <w:color w:val="0C0C0C"/>
          <w:w w:val="105"/>
          <w:sz w:val="21"/>
        </w:rPr>
        <w:t>than</w:t>
      </w:r>
      <w:r>
        <w:rPr>
          <w:color w:val="0C0C0C"/>
          <w:spacing w:val="-16"/>
          <w:w w:val="105"/>
          <w:sz w:val="21"/>
        </w:rPr>
        <w:t xml:space="preserve"> </w:t>
      </w:r>
      <w:r>
        <w:rPr>
          <w:color w:val="0C0C0C"/>
          <w:w w:val="105"/>
          <w:sz w:val="21"/>
        </w:rPr>
        <w:t>do</w:t>
      </w:r>
      <w:r>
        <w:rPr>
          <w:color w:val="0C0C0C"/>
          <w:spacing w:val="-9"/>
          <w:w w:val="105"/>
          <w:sz w:val="21"/>
        </w:rPr>
        <w:t xml:space="preserve"> </w:t>
      </w:r>
      <w:r>
        <w:rPr>
          <w:color w:val="0C0C0C"/>
          <w:w w:val="105"/>
          <w:sz w:val="21"/>
        </w:rPr>
        <w:t>preliminary</w:t>
      </w:r>
      <w:r>
        <w:rPr>
          <w:color w:val="0C0C0C"/>
          <w:spacing w:val="-4"/>
          <w:w w:val="105"/>
          <w:sz w:val="21"/>
        </w:rPr>
        <w:t xml:space="preserve"> </w:t>
      </w:r>
      <w:r>
        <w:rPr>
          <w:color w:val="0C0C0C"/>
          <w:w w:val="105"/>
          <w:sz w:val="21"/>
        </w:rPr>
        <w:t>discussions</w:t>
      </w:r>
      <w:r>
        <w:rPr>
          <w:color w:val="0C0C0C"/>
          <w:spacing w:val="-7"/>
          <w:w w:val="105"/>
          <w:sz w:val="21"/>
        </w:rPr>
        <w:t xml:space="preserve"> </w:t>
      </w:r>
      <w:r>
        <w:rPr>
          <w:color w:val="0C0C0C"/>
          <w:w w:val="105"/>
          <w:sz w:val="21"/>
        </w:rPr>
        <w:t>concerning</w:t>
      </w:r>
      <w:r>
        <w:rPr>
          <w:color w:val="0C0C0C"/>
          <w:spacing w:val="-2"/>
          <w:w w:val="105"/>
          <w:sz w:val="21"/>
        </w:rPr>
        <w:t xml:space="preserve"> </w:t>
      </w:r>
      <w:r>
        <w:rPr>
          <w:color w:val="0C0C0C"/>
          <w:w w:val="105"/>
          <w:sz w:val="21"/>
        </w:rPr>
        <w:t>the</w:t>
      </w:r>
      <w:r>
        <w:rPr>
          <w:color w:val="0C0C0C"/>
          <w:spacing w:val="-18"/>
          <w:w w:val="105"/>
          <w:sz w:val="21"/>
        </w:rPr>
        <w:t xml:space="preserve"> </w:t>
      </w:r>
      <w:r>
        <w:rPr>
          <w:color w:val="0C0C0C"/>
          <w:w w:val="105"/>
          <w:sz w:val="21"/>
        </w:rPr>
        <w:t>possible</w:t>
      </w:r>
      <w:r>
        <w:rPr>
          <w:color w:val="0C0C0C"/>
          <w:spacing w:val="-12"/>
          <w:w w:val="105"/>
          <w:sz w:val="21"/>
        </w:rPr>
        <w:t xml:space="preserve"> </w:t>
      </w:r>
      <w:proofErr w:type="spellStart"/>
      <w:r>
        <w:rPr>
          <w:color w:val="0C0C0C"/>
          <w:w w:val="105"/>
          <w:sz w:val="21"/>
        </w:rPr>
        <w:t>associa</w:t>
      </w:r>
      <w:proofErr w:type="spellEnd"/>
      <w:r>
        <w:rPr>
          <w:color w:val="0C0C0C"/>
          <w:w w:val="105"/>
          <w:sz w:val="21"/>
        </w:rPr>
        <w:t xml:space="preserve">­ </w:t>
      </w:r>
      <w:proofErr w:type="spellStart"/>
      <w:r>
        <w:rPr>
          <w:color w:val="0C0C0C"/>
          <w:w w:val="105"/>
          <w:sz w:val="21"/>
        </w:rPr>
        <w:t>tion</w:t>
      </w:r>
      <w:proofErr w:type="spellEnd"/>
      <w:r>
        <w:rPr>
          <w:color w:val="0C0C0C"/>
          <w:w w:val="105"/>
          <w:sz w:val="21"/>
        </w:rPr>
        <w:t xml:space="preserve"> of another lawyer or mergers between firms, with respect to which client</w:t>
      </w:r>
      <w:r>
        <w:rPr>
          <w:color w:val="0C0C0C"/>
          <w:spacing w:val="-11"/>
          <w:w w:val="105"/>
          <w:sz w:val="21"/>
        </w:rPr>
        <w:t xml:space="preserve"> </w:t>
      </w:r>
      <w:r>
        <w:rPr>
          <w:color w:val="0C0C0C"/>
          <w:w w:val="105"/>
          <w:sz w:val="21"/>
        </w:rPr>
        <w:t>consent</w:t>
      </w:r>
      <w:r>
        <w:rPr>
          <w:color w:val="0C0C0C"/>
          <w:spacing w:val="-4"/>
          <w:w w:val="105"/>
          <w:sz w:val="21"/>
        </w:rPr>
        <w:t xml:space="preserve"> </w:t>
      </w:r>
      <w:r>
        <w:rPr>
          <w:color w:val="0C0C0C"/>
          <w:w w:val="105"/>
          <w:sz w:val="21"/>
        </w:rPr>
        <w:t>is</w:t>
      </w:r>
      <w:r>
        <w:rPr>
          <w:color w:val="0C0C0C"/>
          <w:spacing w:val="-19"/>
          <w:w w:val="105"/>
          <w:sz w:val="21"/>
        </w:rPr>
        <w:t xml:space="preserve"> </w:t>
      </w:r>
      <w:r>
        <w:rPr>
          <w:color w:val="0C0C0C"/>
          <w:w w:val="105"/>
          <w:sz w:val="21"/>
        </w:rPr>
        <w:t>not</w:t>
      </w:r>
      <w:r>
        <w:rPr>
          <w:color w:val="0C0C0C"/>
          <w:spacing w:val="-11"/>
          <w:w w:val="105"/>
          <w:sz w:val="21"/>
        </w:rPr>
        <w:t xml:space="preserve"> </w:t>
      </w:r>
      <w:r>
        <w:rPr>
          <w:color w:val="0C0C0C"/>
          <w:w w:val="105"/>
          <w:sz w:val="21"/>
        </w:rPr>
        <w:t>required.</w:t>
      </w:r>
      <w:r>
        <w:rPr>
          <w:color w:val="0C0C0C"/>
          <w:spacing w:val="-15"/>
          <w:w w:val="105"/>
          <w:sz w:val="21"/>
        </w:rPr>
        <w:t xml:space="preserve"> </w:t>
      </w:r>
      <w:r>
        <w:rPr>
          <w:color w:val="0C0C0C"/>
          <w:w w:val="105"/>
          <w:sz w:val="21"/>
        </w:rPr>
        <w:t>See</w:t>
      </w:r>
      <w:r>
        <w:rPr>
          <w:color w:val="0C0C0C"/>
          <w:spacing w:val="-11"/>
          <w:w w:val="105"/>
          <w:sz w:val="21"/>
        </w:rPr>
        <w:t xml:space="preserve"> </w:t>
      </w:r>
      <w:r>
        <w:rPr>
          <w:color w:val="0C0C0C"/>
          <w:w w:val="105"/>
          <w:sz w:val="21"/>
        </w:rPr>
        <w:t>Rule</w:t>
      </w:r>
      <w:r>
        <w:rPr>
          <w:color w:val="0C0C0C"/>
          <w:spacing w:val="-19"/>
          <w:w w:val="105"/>
          <w:sz w:val="21"/>
        </w:rPr>
        <w:t xml:space="preserve"> </w:t>
      </w:r>
      <w:r>
        <w:rPr>
          <w:color w:val="0C0C0C"/>
          <w:w w:val="105"/>
          <w:sz w:val="21"/>
        </w:rPr>
        <w:t>1.6(b)(7).</w:t>
      </w:r>
      <w:r>
        <w:rPr>
          <w:color w:val="0C0C0C"/>
          <w:spacing w:val="-9"/>
          <w:w w:val="105"/>
          <w:sz w:val="21"/>
        </w:rPr>
        <w:t xml:space="preserve"> </w:t>
      </w:r>
      <w:r>
        <w:rPr>
          <w:color w:val="0C0C0C"/>
          <w:w w:val="105"/>
          <w:sz w:val="21"/>
        </w:rPr>
        <w:t>Providing</w:t>
      </w:r>
      <w:r>
        <w:rPr>
          <w:color w:val="0C0C0C"/>
          <w:spacing w:val="-6"/>
          <w:w w:val="105"/>
          <w:sz w:val="21"/>
        </w:rPr>
        <w:t xml:space="preserve"> </w:t>
      </w:r>
      <w:r>
        <w:rPr>
          <w:color w:val="0C0C0C"/>
          <w:w w:val="105"/>
          <w:sz w:val="21"/>
        </w:rPr>
        <w:t>the</w:t>
      </w:r>
      <w:r>
        <w:rPr>
          <w:color w:val="0C0C0C"/>
          <w:spacing w:val="-12"/>
          <w:w w:val="105"/>
          <w:sz w:val="21"/>
        </w:rPr>
        <w:t xml:space="preserve"> </w:t>
      </w:r>
      <w:r>
        <w:rPr>
          <w:color w:val="0C0C0C"/>
          <w:w w:val="105"/>
          <w:sz w:val="21"/>
        </w:rPr>
        <w:t xml:space="preserve">purchaser access to detailed information relating to the representation, such as the client's file, however, requires client consent. The Rule provides that be­ </w:t>
      </w:r>
      <w:proofErr w:type="spellStart"/>
      <w:r>
        <w:rPr>
          <w:color w:val="0C0C0C"/>
          <w:w w:val="105"/>
          <w:sz w:val="21"/>
        </w:rPr>
        <w:t>fore</w:t>
      </w:r>
      <w:proofErr w:type="spellEnd"/>
      <w:r>
        <w:rPr>
          <w:color w:val="0C0C0C"/>
          <w:w w:val="105"/>
          <w:sz w:val="21"/>
        </w:rPr>
        <w:t xml:space="preserve"> such information can be disclosed by the seller to the purchaser the client must be given actual written notice of the contemplated sale, in­ </w:t>
      </w:r>
      <w:proofErr w:type="spellStart"/>
      <w:r>
        <w:rPr>
          <w:color w:val="0C0C0C"/>
          <w:w w:val="105"/>
          <w:sz w:val="21"/>
        </w:rPr>
        <w:t>cluding</w:t>
      </w:r>
      <w:proofErr w:type="spellEnd"/>
      <w:r>
        <w:rPr>
          <w:color w:val="0C0C0C"/>
          <w:w w:val="105"/>
          <w:sz w:val="21"/>
        </w:rPr>
        <w:t xml:space="preserve"> the identity of the purchaser, and must be told that the decision to consent or make other arrangements must be made within 90 days. If nothing is heard from the client within that time, consent to the sale is presumed.</w:t>
      </w:r>
    </w:p>
    <w:p w14:paraId="76ED8F60" w14:textId="77777777" w:rsidR="008E3F19" w:rsidRDefault="008E3F19" w:rsidP="008E3F19">
      <w:pPr>
        <w:pStyle w:val="ListParagraph"/>
        <w:numPr>
          <w:ilvl w:val="0"/>
          <w:numId w:val="26"/>
        </w:numPr>
        <w:tabs>
          <w:tab w:val="left" w:pos="770"/>
        </w:tabs>
        <w:spacing w:before="10" w:line="268" w:lineRule="auto"/>
        <w:ind w:left="129" w:right="111" w:firstLine="344"/>
        <w:jc w:val="both"/>
        <w:rPr>
          <w:color w:val="0C0C0C"/>
          <w:sz w:val="21"/>
        </w:rPr>
      </w:pPr>
      <w:r>
        <w:rPr>
          <w:color w:val="0C0C0C"/>
          <w:w w:val="105"/>
          <w:sz w:val="21"/>
        </w:rPr>
        <w:t>A lawyer or law firm ceasing to practice cannot be required to re­ main</w:t>
      </w:r>
      <w:r>
        <w:rPr>
          <w:color w:val="0C0C0C"/>
          <w:spacing w:val="-13"/>
          <w:w w:val="105"/>
          <w:sz w:val="21"/>
        </w:rPr>
        <w:t xml:space="preserve"> </w:t>
      </w:r>
      <w:r>
        <w:rPr>
          <w:color w:val="0C0C0C"/>
          <w:w w:val="105"/>
          <w:sz w:val="21"/>
        </w:rPr>
        <w:t>in</w:t>
      </w:r>
      <w:r>
        <w:rPr>
          <w:color w:val="0C0C0C"/>
          <w:spacing w:val="-12"/>
          <w:w w:val="105"/>
          <w:sz w:val="21"/>
        </w:rPr>
        <w:t xml:space="preserve"> </w:t>
      </w:r>
      <w:r>
        <w:rPr>
          <w:color w:val="0C0C0C"/>
          <w:w w:val="105"/>
          <w:sz w:val="21"/>
        </w:rPr>
        <w:t>practice</w:t>
      </w:r>
      <w:r>
        <w:rPr>
          <w:color w:val="0C0C0C"/>
          <w:spacing w:val="-7"/>
          <w:w w:val="105"/>
          <w:sz w:val="21"/>
        </w:rPr>
        <w:t xml:space="preserve"> </w:t>
      </w:r>
      <w:r>
        <w:rPr>
          <w:color w:val="0C0C0C"/>
          <w:w w:val="105"/>
          <w:sz w:val="21"/>
        </w:rPr>
        <w:t>because</w:t>
      </w:r>
      <w:r>
        <w:rPr>
          <w:color w:val="0C0C0C"/>
          <w:spacing w:val="-18"/>
          <w:w w:val="105"/>
          <w:sz w:val="21"/>
        </w:rPr>
        <w:t xml:space="preserve"> </w:t>
      </w:r>
      <w:r>
        <w:rPr>
          <w:color w:val="0C0C0C"/>
          <w:w w:val="105"/>
          <w:sz w:val="21"/>
        </w:rPr>
        <w:t>some</w:t>
      </w:r>
      <w:r>
        <w:rPr>
          <w:color w:val="0C0C0C"/>
          <w:spacing w:val="-13"/>
          <w:w w:val="105"/>
          <w:sz w:val="21"/>
        </w:rPr>
        <w:t xml:space="preserve"> </w:t>
      </w:r>
      <w:r>
        <w:rPr>
          <w:color w:val="0C0C0C"/>
          <w:w w:val="105"/>
          <w:sz w:val="21"/>
        </w:rPr>
        <w:t>clients</w:t>
      </w:r>
      <w:r>
        <w:rPr>
          <w:color w:val="0C0C0C"/>
          <w:spacing w:val="-13"/>
          <w:w w:val="105"/>
          <w:sz w:val="21"/>
        </w:rPr>
        <w:t xml:space="preserve"> </w:t>
      </w:r>
      <w:r>
        <w:rPr>
          <w:color w:val="0C0C0C"/>
          <w:w w:val="105"/>
          <w:sz w:val="21"/>
        </w:rPr>
        <w:t>cannot</w:t>
      </w:r>
      <w:r>
        <w:rPr>
          <w:color w:val="0C0C0C"/>
          <w:spacing w:val="-8"/>
          <w:w w:val="105"/>
          <w:sz w:val="21"/>
        </w:rPr>
        <w:t xml:space="preserve"> </w:t>
      </w:r>
      <w:r>
        <w:rPr>
          <w:color w:val="0C0C0C"/>
          <w:w w:val="105"/>
          <w:sz w:val="21"/>
        </w:rPr>
        <w:t>be</w:t>
      </w:r>
      <w:r>
        <w:rPr>
          <w:color w:val="0C0C0C"/>
          <w:spacing w:val="-15"/>
          <w:w w:val="105"/>
          <w:sz w:val="21"/>
        </w:rPr>
        <w:t xml:space="preserve"> </w:t>
      </w:r>
      <w:r>
        <w:rPr>
          <w:color w:val="0C0C0C"/>
          <w:w w:val="105"/>
          <w:sz w:val="21"/>
        </w:rPr>
        <w:t>given</w:t>
      </w:r>
      <w:r>
        <w:rPr>
          <w:color w:val="0C0C0C"/>
          <w:spacing w:val="-9"/>
          <w:w w:val="105"/>
          <w:sz w:val="21"/>
        </w:rPr>
        <w:t xml:space="preserve"> </w:t>
      </w:r>
      <w:r>
        <w:rPr>
          <w:color w:val="0C0C0C"/>
          <w:w w:val="105"/>
          <w:sz w:val="21"/>
        </w:rPr>
        <w:t>actual</w:t>
      </w:r>
      <w:r>
        <w:rPr>
          <w:color w:val="0C0C0C"/>
          <w:spacing w:val="-6"/>
          <w:w w:val="105"/>
          <w:sz w:val="21"/>
        </w:rPr>
        <w:t xml:space="preserve"> </w:t>
      </w:r>
      <w:r>
        <w:rPr>
          <w:color w:val="0C0C0C"/>
          <w:w w:val="105"/>
          <w:sz w:val="21"/>
        </w:rPr>
        <w:t>notice</w:t>
      </w:r>
      <w:r>
        <w:rPr>
          <w:color w:val="0C0C0C"/>
          <w:spacing w:val="-9"/>
          <w:w w:val="105"/>
          <w:sz w:val="21"/>
        </w:rPr>
        <w:t xml:space="preserve"> </w:t>
      </w:r>
      <w:r>
        <w:rPr>
          <w:color w:val="0C0C0C"/>
          <w:w w:val="105"/>
          <w:sz w:val="21"/>
        </w:rPr>
        <w:t>of</w:t>
      </w:r>
      <w:r>
        <w:rPr>
          <w:color w:val="0C0C0C"/>
          <w:spacing w:val="8"/>
          <w:w w:val="105"/>
          <w:sz w:val="21"/>
        </w:rPr>
        <w:t xml:space="preserve"> </w:t>
      </w:r>
      <w:r>
        <w:rPr>
          <w:color w:val="0C0C0C"/>
          <w:w w:val="105"/>
          <w:sz w:val="21"/>
        </w:rPr>
        <w:t>the proposed purchase. Since these clients cannot themselves consent to the purchase</w:t>
      </w:r>
      <w:r>
        <w:rPr>
          <w:color w:val="0C0C0C"/>
          <w:spacing w:val="-10"/>
          <w:w w:val="105"/>
          <w:sz w:val="21"/>
        </w:rPr>
        <w:t xml:space="preserve"> </w:t>
      </w:r>
      <w:r>
        <w:rPr>
          <w:color w:val="0C0C0C"/>
          <w:w w:val="105"/>
          <w:sz w:val="21"/>
        </w:rPr>
        <w:t>or</w:t>
      </w:r>
      <w:r>
        <w:rPr>
          <w:color w:val="0C0C0C"/>
          <w:spacing w:val="-8"/>
          <w:w w:val="105"/>
          <w:sz w:val="21"/>
        </w:rPr>
        <w:t xml:space="preserve"> </w:t>
      </w:r>
      <w:r>
        <w:rPr>
          <w:color w:val="0C0C0C"/>
          <w:w w:val="105"/>
          <w:sz w:val="21"/>
        </w:rPr>
        <w:t>direct</w:t>
      </w:r>
      <w:r>
        <w:rPr>
          <w:color w:val="0C0C0C"/>
          <w:spacing w:val="-10"/>
          <w:w w:val="105"/>
          <w:sz w:val="21"/>
        </w:rPr>
        <w:t xml:space="preserve"> </w:t>
      </w:r>
      <w:r>
        <w:rPr>
          <w:color w:val="0C0C0C"/>
          <w:w w:val="105"/>
          <w:sz w:val="21"/>
        </w:rPr>
        <w:t>any</w:t>
      </w:r>
      <w:r>
        <w:rPr>
          <w:color w:val="0C0C0C"/>
          <w:spacing w:val="-14"/>
          <w:w w:val="105"/>
          <w:sz w:val="21"/>
        </w:rPr>
        <w:t xml:space="preserve"> </w:t>
      </w:r>
      <w:r>
        <w:rPr>
          <w:color w:val="0C0C0C"/>
          <w:w w:val="105"/>
          <w:sz w:val="21"/>
        </w:rPr>
        <w:t>other</w:t>
      </w:r>
      <w:r>
        <w:rPr>
          <w:color w:val="0C0C0C"/>
          <w:spacing w:val="-7"/>
          <w:w w:val="105"/>
          <w:sz w:val="21"/>
        </w:rPr>
        <w:t xml:space="preserve"> </w:t>
      </w:r>
      <w:r>
        <w:rPr>
          <w:color w:val="0C0C0C"/>
          <w:w w:val="105"/>
          <w:sz w:val="21"/>
        </w:rPr>
        <w:t>disposition</w:t>
      </w:r>
      <w:r>
        <w:rPr>
          <w:color w:val="0C0C0C"/>
          <w:spacing w:val="-4"/>
          <w:w w:val="105"/>
          <w:sz w:val="21"/>
        </w:rPr>
        <w:t xml:space="preserve"> </w:t>
      </w:r>
      <w:r>
        <w:rPr>
          <w:color w:val="0C0C0C"/>
          <w:w w:val="105"/>
          <w:sz w:val="21"/>
        </w:rPr>
        <w:t>of</w:t>
      </w:r>
      <w:r>
        <w:rPr>
          <w:color w:val="0C0C0C"/>
          <w:spacing w:val="3"/>
          <w:w w:val="105"/>
          <w:sz w:val="21"/>
        </w:rPr>
        <w:t xml:space="preserve"> </w:t>
      </w:r>
      <w:r>
        <w:rPr>
          <w:color w:val="0C0C0C"/>
          <w:w w:val="105"/>
          <w:sz w:val="21"/>
        </w:rPr>
        <w:t>their</w:t>
      </w:r>
      <w:r>
        <w:rPr>
          <w:color w:val="0C0C0C"/>
          <w:spacing w:val="-6"/>
          <w:w w:val="105"/>
          <w:sz w:val="21"/>
        </w:rPr>
        <w:t xml:space="preserve"> </w:t>
      </w:r>
      <w:r>
        <w:rPr>
          <w:color w:val="0C0C0C"/>
          <w:w w:val="105"/>
          <w:sz w:val="21"/>
        </w:rPr>
        <w:t>files,</w:t>
      </w:r>
      <w:r>
        <w:rPr>
          <w:color w:val="0C0C0C"/>
          <w:spacing w:val="-11"/>
          <w:w w:val="105"/>
          <w:sz w:val="21"/>
        </w:rPr>
        <w:t xml:space="preserve"> </w:t>
      </w:r>
      <w:r>
        <w:rPr>
          <w:color w:val="0C0C0C"/>
          <w:w w:val="105"/>
          <w:sz w:val="21"/>
        </w:rPr>
        <w:t>the</w:t>
      </w:r>
      <w:r>
        <w:rPr>
          <w:color w:val="0C0C0C"/>
          <w:spacing w:val="-11"/>
          <w:w w:val="105"/>
          <w:sz w:val="21"/>
        </w:rPr>
        <w:t xml:space="preserve"> </w:t>
      </w:r>
      <w:r>
        <w:rPr>
          <w:color w:val="0C0C0C"/>
          <w:w w:val="105"/>
          <w:sz w:val="21"/>
        </w:rPr>
        <w:t>Rule</w:t>
      </w:r>
      <w:r>
        <w:rPr>
          <w:color w:val="0C0C0C"/>
          <w:spacing w:val="-6"/>
          <w:w w:val="105"/>
          <w:sz w:val="21"/>
        </w:rPr>
        <w:t xml:space="preserve"> </w:t>
      </w:r>
      <w:r>
        <w:rPr>
          <w:color w:val="0C0C0C"/>
          <w:w w:val="105"/>
          <w:sz w:val="21"/>
        </w:rPr>
        <w:t>requires</w:t>
      </w:r>
      <w:r>
        <w:rPr>
          <w:color w:val="0C0C0C"/>
          <w:spacing w:val="-7"/>
          <w:w w:val="105"/>
          <w:sz w:val="21"/>
        </w:rPr>
        <w:t xml:space="preserve"> </w:t>
      </w:r>
      <w:r>
        <w:rPr>
          <w:color w:val="0C0C0C"/>
          <w:w w:val="105"/>
          <w:sz w:val="21"/>
        </w:rPr>
        <w:t xml:space="preserve">an order from a court having jurisdiction authorizing their transfer or other disposition. The court can be expected to determine whether reasonable efforts to locate the client have been exhausted, and whether the absent client's legitimate interests will be served by authorizing the transfer of the file so that the purchaser may continue the representation. </w:t>
      </w:r>
      <w:proofErr w:type="spellStart"/>
      <w:r>
        <w:rPr>
          <w:color w:val="0C0C0C"/>
          <w:w w:val="105"/>
          <w:sz w:val="21"/>
        </w:rPr>
        <w:t>Preserva</w:t>
      </w:r>
      <w:proofErr w:type="spellEnd"/>
      <w:r>
        <w:rPr>
          <w:color w:val="0C0C0C"/>
          <w:w w:val="105"/>
          <w:sz w:val="21"/>
        </w:rPr>
        <w:t xml:space="preserve">­ </w:t>
      </w:r>
      <w:proofErr w:type="spellStart"/>
      <w:r>
        <w:rPr>
          <w:color w:val="0C0C0C"/>
          <w:w w:val="105"/>
          <w:sz w:val="21"/>
        </w:rPr>
        <w:t>tion</w:t>
      </w:r>
      <w:proofErr w:type="spellEnd"/>
      <w:r>
        <w:rPr>
          <w:color w:val="0C0C0C"/>
          <w:w w:val="105"/>
          <w:sz w:val="21"/>
        </w:rPr>
        <w:t xml:space="preserve"> of client confidences requires that the petition for a court order be considered in camera. (A procedure by which such an order can be </w:t>
      </w:r>
      <w:proofErr w:type="spellStart"/>
      <w:r>
        <w:rPr>
          <w:color w:val="0C0C0C"/>
          <w:w w:val="105"/>
          <w:sz w:val="21"/>
        </w:rPr>
        <w:t>ob­</w:t>
      </w:r>
      <w:proofErr w:type="spellEnd"/>
      <w:r>
        <w:rPr>
          <w:color w:val="0C0C0C"/>
          <w:w w:val="105"/>
          <w:sz w:val="21"/>
        </w:rPr>
        <w:t xml:space="preserve"> </w:t>
      </w:r>
      <w:proofErr w:type="spellStart"/>
      <w:r>
        <w:rPr>
          <w:color w:val="0C0C0C"/>
          <w:w w:val="105"/>
          <w:sz w:val="21"/>
        </w:rPr>
        <w:t>tained</w:t>
      </w:r>
      <w:proofErr w:type="spellEnd"/>
      <w:r>
        <w:rPr>
          <w:color w:val="0C0C0C"/>
          <w:w w:val="105"/>
          <w:sz w:val="21"/>
        </w:rPr>
        <w:t xml:space="preserve"> needs to be established in jurisdictions in which it presently does not</w:t>
      </w:r>
      <w:r>
        <w:rPr>
          <w:color w:val="0C0C0C"/>
          <w:spacing w:val="-8"/>
          <w:w w:val="105"/>
          <w:sz w:val="21"/>
        </w:rPr>
        <w:t xml:space="preserve"> </w:t>
      </w:r>
      <w:r>
        <w:rPr>
          <w:color w:val="0C0C0C"/>
          <w:w w:val="105"/>
          <w:sz w:val="21"/>
        </w:rPr>
        <w:t>exist).</w:t>
      </w:r>
    </w:p>
    <w:p w14:paraId="12A24214" w14:textId="77777777" w:rsidR="008E3F19" w:rsidRDefault="008E3F19" w:rsidP="008E3F19">
      <w:pPr>
        <w:pStyle w:val="ListParagraph"/>
        <w:numPr>
          <w:ilvl w:val="0"/>
          <w:numId w:val="26"/>
        </w:numPr>
        <w:tabs>
          <w:tab w:val="left" w:pos="778"/>
        </w:tabs>
        <w:spacing w:line="266" w:lineRule="auto"/>
        <w:ind w:left="130" w:right="111" w:firstLine="353"/>
        <w:jc w:val="both"/>
        <w:rPr>
          <w:color w:val="0C0C0C"/>
          <w:sz w:val="21"/>
        </w:rPr>
      </w:pPr>
      <w:r>
        <w:rPr>
          <w:color w:val="0C0C0C"/>
          <w:w w:val="105"/>
          <w:sz w:val="21"/>
        </w:rPr>
        <w:t>All elements of client autonomy, including the client's absolute right to discharge a lawyer and transfer the representation to another, survive the sale of the practice or area of</w:t>
      </w:r>
      <w:r>
        <w:rPr>
          <w:color w:val="0C0C0C"/>
          <w:spacing w:val="-9"/>
          <w:w w:val="105"/>
          <w:sz w:val="21"/>
        </w:rPr>
        <w:t xml:space="preserve"> </w:t>
      </w:r>
      <w:r>
        <w:rPr>
          <w:color w:val="0C0C0C"/>
          <w:w w:val="105"/>
          <w:sz w:val="21"/>
        </w:rPr>
        <w:t>practice.</w:t>
      </w:r>
    </w:p>
    <w:p w14:paraId="75CDA88B" w14:textId="77777777" w:rsidR="008E3F19" w:rsidRDefault="008E3F19">
      <w:pPr>
        <w:pStyle w:val="BodyText"/>
        <w:rPr>
          <w:sz w:val="22"/>
        </w:rPr>
      </w:pPr>
    </w:p>
    <w:p w14:paraId="6DC7CDEF" w14:textId="77777777" w:rsidR="008E3F19" w:rsidRDefault="008E3F19">
      <w:pPr>
        <w:pStyle w:val="BodyText"/>
        <w:rPr>
          <w:sz w:val="22"/>
        </w:rPr>
      </w:pPr>
    </w:p>
    <w:p w14:paraId="25344A54" w14:textId="77777777" w:rsidR="008E3F19" w:rsidRDefault="008E3F19">
      <w:pPr>
        <w:pStyle w:val="BodyText"/>
        <w:rPr>
          <w:sz w:val="22"/>
        </w:rPr>
      </w:pPr>
    </w:p>
    <w:p w14:paraId="62143FC5" w14:textId="77777777" w:rsidR="008E3F19" w:rsidRDefault="008E3F19">
      <w:pPr>
        <w:pStyle w:val="BodyText"/>
        <w:spacing w:before="8"/>
        <w:rPr>
          <w:sz w:val="25"/>
        </w:rPr>
      </w:pPr>
    </w:p>
    <w:p w14:paraId="3DDF5ECE" w14:textId="77777777" w:rsidR="008E3F19" w:rsidRDefault="008E3F19">
      <w:pPr>
        <w:ind w:left="3207" w:right="3242"/>
        <w:jc w:val="center"/>
        <w:rPr>
          <w:sz w:val="19"/>
        </w:rPr>
      </w:pPr>
      <w:r>
        <w:rPr>
          <w:color w:val="0C0C0C"/>
          <w:sz w:val="19"/>
        </w:rPr>
        <w:t>85</w:t>
      </w:r>
    </w:p>
    <w:p w14:paraId="3D44D070" w14:textId="77777777" w:rsidR="008E3F19" w:rsidRDefault="008E3F19">
      <w:pPr>
        <w:jc w:val="center"/>
        <w:rPr>
          <w:sz w:val="19"/>
        </w:rPr>
        <w:sectPr w:rsidR="008E3F19">
          <w:pgSz w:w="7200" w:h="12440"/>
          <w:pgMar w:top="160" w:right="260" w:bottom="0" w:left="260" w:header="720" w:footer="720" w:gutter="0"/>
          <w:cols w:space="720"/>
        </w:sectPr>
      </w:pPr>
    </w:p>
    <w:p w14:paraId="13FD3D18" w14:textId="77777777" w:rsidR="008E3F19" w:rsidRDefault="008E3F19">
      <w:pPr>
        <w:tabs>
          <w:tab w:val="left" w:pos="2364"/>
        </w:tabs>
        <w:spacing w:before="78"/>
        <w:ind w:left="108"/>
        <w:jc w:val="both"/>
        <w:rPr>
          <w:b/>
          <w:sz w:val="19"/>
        </w:rPr>
      </w:pPr>
      <w:r>
        <w:rPr>
          <w:color w:val="070707"/>
          <w:sz w:val="18"/>
        </w:rPr>
        <w:lastRenderedPageBreak/>
        <w:t>Rule</w:t>
      </w:r>
      <w:r>
        <w:rPr>
          <w:color w:val="070707"/>
          <w:spacing w:val="-14"/>
          <w:sz w:val="18"/>
        </w:rPr>
        <w:t xml:space="preserve"> </w:t>
      </w:r>
      <w:r>
        <w:rPr>
          <w:color w:val="070707"/>
          <w:sz w:val="18"/>
        </w:rPr>
        <w:t>1.17</w:t>
      </w:r>
      <w:r>
        <w:rPr>
          <w:color w:val="070707"/>
          <w:sz w:val="18"/>
        </w:rPr>
        <w:tab/>
      </w:r>
      <w:r>
        <w:rPr>
          <w:b/>
          <w:color w:val="070707"/>
          <w:position w:val="1"/>
          <w:sz w:val="19"/>
        </w:rPr>
        <w:t>ABA MODEL</w:t>
      </w:r>
      <w:r>
        <w:rPr>
          <w:b/>
          <w:color w:val="070707"/>
          <w:spacing w:val="-2"/>
          <w:position w:val="1"/>
          <w:sz w:val="19"/>
        </w:rPr>
        <w:t xml:space="preserve"> </w:t>
      </w:r>
      <w:r>
        <w:rPr>
          <w:b/>
          <w:color w:val="070707"/>
          <w:position w:val="1"/>
          <w:sz w:val="19"/>
        </w:rPr>
        <w:t>RULES</w:t>
      </w:r>
    </w:p>
    <w:p w14:paraId="751D847A" w14:textId="77777777" w:rsidR="008E3F19" w:rsidRDefault="008E3F19">
      <w:pPr>
        <w:pStyle w:val="BodyText"/>
        <w:rPr>
          <w:b/>
          <w:sz w:val="22"/>
        </w:rPr>
      </w:pPr>
    </w:p>
    <w:p w14:paraId="08703675" w14:textId="77777777" w:rsidR="008E3F19" w:rsidRDefault="008E3F19">
      <w:pPr>
        <w:pStyle w:val="BodyText"/>
        <w:spacing w:before="10"/>
        <w:rPr>
          <w:b/>
          <w:sz w:val="19"/>
        </w:rPr>
      </w:pPr>
    </w:p>
    <w:p w14:paraId="53E5DCFA" w14:textId="77777777" w:rsidR="008E3F19" w:rsidRDefault="008E3F19">
      <w:pPr>
        <w:ind w:left="121"/>
        <w:jc w:val="both"/>
        <w:rPr>
          <w:i/>
          <w:sz w:val="23"/>
        </w:rPr>
      </w:pPr>
      <w:r>
        <w:rPr>
          <w:i/>
          <w:color w:val="070707"/>
          <w:w w:val="105"/>
          <w:sz w:val="23"/>
        </w:rPr>
        <w:t>Fee Arrangements Between Client and Purchaser</w:t>
      </w:r>
    </w:p>
    <w:p w14:paraId="345B3EAF" w14:textId="77777777" w:rsidR="008E3F19" w:rsidRDefault="008E3F19" w:rsidP="008E3F19">
      <w:pPr>
        <w:pStyle w:val="ListParagraph"/>
        <w:numPr>
          <w:ilvl w:val="0"/>
          <w:numId w:val="26"/>
        </w:numPr>
        <w:tabs>
          <w:tab w:val="left" w:pos="835"/>
        </w:tabs>
        <w:spacing w:before="65" w:line="295" w:lineRule="auto"/>
        <w:ind w:left="115" w:right="125" w:firstLine="341"/>
        <w:jc w:val="both"/>
        <w:rPr>
          <w:color w:val="070707"/>
          <w:sz w:val="19"/>
        </w:rPr>
      </w:pPr>
      <w:r>
        <w:rPr>
          <w:color w:val="070707"/>
          <w:w w:val="110"/>
          <w:sz w:val="19"/>
        </w:rPr>
        <w:t xml:space="preserve">The sale may not be financed by increases in fees charged the cli­ </w:t>
      </w:r>
      <w:proofErr w:type="spellStart"/>
      <w:r>
        <w:rPr>
          <w:color w:val="070707"/>
          <w:w w:val="110"/>
          <w:sz w:val="19"/>
        </w:rPr>
        <w:t>ents</w:t>
      </w:r>
      <w:proofErr w:type="spellEnd"/>
      <w:r>
        <w:rPr>
          <w:color w:val="070707"/>
          <w:w w:val="110"/>
          <w:sz w:val="19"/>
        </w:rPr>
        <w:t xml:space="preserve"> of the practice. Existing arrangements between the seller and the cli­ </w:t>
      </w:r>
      <w:proofErr w:type="spellStart"/>
      <w:r>
        <w:rPr>
          <w:color w:val="070707"/>
          <w:w w:val="110"/>
          <w:sz w:val="19"/>
        </w:rPr>
        <w:t>ent</w:t>
      </w:r>
      <w:proofErr w:type="spellEnd"/>
      <w:r>
        <w:rPr>
          <w:color w:val="070707"/>
          <w:w w:val="110"/>
          <w:sz w:val="19"/>
        </w:rPr>
        <w:t xml:space="preserve"> as to fees and the scope of the work must be honored by the</w:t>
      </w:r>
      <w:r>
        <w:rPr>
          <w:color w:val="070707"/>
          <w:spacing w:val="-10"/>
          <w:w w:val="110"/>
          <w:sz w:val="19"/>
        </w:rPr>
        <w:t xml:space="preserve"> </w:t>
      </w:r>
      <w:r>
        <w:rPr>
          <w:color w:val="070707"/>
          <w:w w:val="110"/>
          <w:sz w:val="19"/>
        </w:rPr>
        <w:t>purchaser.</w:t>
      </w:r>
    </w:p>
    <w:p w14:paraId="2B808D93" w14:textId="77777777" w:rsidR="008E3F19" w:rsidRDefault="008E3F19">
      <w:pPr>
        <w:pStyle w:val="BodyText"/>
        <w:spacing w:before="5"/>
        <w:rPr>
          <w:sz w:val="16"/>
        </w:rPr>
      </w:pPr>
    </w:p>
    <w:p w14:paraId="7DC41D9C" w14:textId="77777777" w:rsidR="008E3F19" w:rsidRDefault="008E3F19">
      <w:pPr>
        <w:ind w:left="127"/>
        <w:jc w:val="both"/>
        <w:rPr>
          <w:rFonts w:ascii="TimesNewRomanPS-BoldItalicMT"/>
          <w:b/>
          <w:i/>
        </w:rPr>
      </w:pPr>
      <w:r>
        <w:rPr>
          <w:rFonts w:ascii="TimesNewRomanPS-BoldItalicMT"/>
          <w:b/>
          <w:i/>
          <w:color w:val="070707"/>
        </w:rPr>
        <w:t>Other Applicable Ethical Standards</w:t>
      </w:r>
    </w:p>
    <w:p w14:paraId="67B0E860" w14:textId="77777777" w:rsidR="008E3F19" w:rsidRDefault="008E3F19" w:rsidP="008E3F19">
      <w:pPr>
        <w:pStyle w:val="ListParagraph"/>
        <w:numPr>
          <w:ilvl w:val="0"/>
          <w:numId w:val="26"/>
        </w:numPr>
        <w:tabs>
          <w:tab w:val="left" w:pos="848"/>
        </w:tabs>
        <w:spacing w:before="57" w:line="292" w:lineRule="auto"/>
        <w:ind w:left="122" w:right="120" w:firstLine="341"/>
        <w:jc w:val="both"/>
        <w:rPr>
          <w:color w:val="070707"/>
          <w:sz w:val="20"/>
        </w:rPr>
      </w:pPr>
      <w:r>
        <w:rPr>
          <w:color w:val="070707"/>
          <w:w w:val="115"/>
          <w:sz w:val="19"/>
        </w:rPr>
        <w:t>Lawyers participating in the sale of a law practice or a practice area are subject to the ethical standards applicable to involving another lawyer in the representation of a client. These include, for example, the seller's</w:t>
      </w:r>
      <w:r>
        <w:rPr>
          <w:color w:val="070707"/>
          <w:spacing w:val="-27"/>
          <w:w w:val="115"/>
          <w:sz w:val="19"/>
        </w:rPr>
        <w:t xml:space="preserve"> </w:t>
      </w:r>
      <w:r>
        <w:rPr>
          <w:color w:val="070707"/>
          <w:w w:val="115"/>
          <w:sz w:val="19"/>
        </w:rPr>
        <w:t>obligation</w:t>
      </w:r>
      <w:r>
        <w:rPr>
          <w:color w:val="070707"/>
          <w:spacing w:val="-16"/>
          <w:w w:val="115"/>
          <w:sz w:val="19"/>
        </w:rPr>
        <w:t xml:space="preserve"> </w:t>
      </w:r>
      <w:r>
        <w:rPr>
          <w:color w:val="070707"/>
          <w:w w:val="115"/>
          <w:sz w:val="19"/>
        </w:rPr>
        <w:t>to</w:t>
      </w:r>
      <w:r>
        <w:rPr>
          <w:color w:val="070707"/>
          <w:spacing w:val="-29"/>
          <w:w w:val="115"/>
          <w:sz w:val="19"/>
        </w:rPr>
        <w:t xml:space="preserve"> </w:t>
      </w:r>
      <w:r>
        <w:rPr>
          <w:color w:val="070707"/>
          <w:w w:val="115"/>
          <w:sz w:val="19"/>
        </w:rPr>
        <w:t>exercise</w:t>
      </w:r>
      <w:r>
        <w:rPr>
          <w:color w:val="070707"/>
          <w:spacing w:val="-25"/>
          <w:w w:val="115"/>
          <w:sz w:val="19"/>
        </w:rPr>
        <w:t xml:space="preserve"> </w:t>
      </w:r>
      <w:r>
        <w:rPr>
          <w:color w:val="070707"/>
          <w:w w:val="115"/>
          <w:sz w:val="19"/>
        </w:rPr>
        <w:t>competence</w:t>
      </w:r>
      <w:r>
        <w:rPr>
          <w:color w:val="070707"/>
          <w:spacing w:val="-21"/>
          <w:w w:val="115"/>
          <w:sz w:val="19"/>
        </w:rPr>
        <w:t xml:space="preserve"> </w:t>
      </w:r>
      <w:r>
        <w:rPr>
          <w:color w:val="070707"/>
          <w:w w:val="115"/>
          <w:sz w:val="19"/>
        </w:rPr>
        <w:t>in</w:t>
      </w:r>
      <w:r>
        <w:rPr>
          <w:color w:val="070707"/>
          <w:spacing w:val="-20"/>
          <w:w w:val="115"/>
          <w:sz w:val="19"/>
        </w:rPr>
        <w:t xml:space="preserve"> </w:t>
      </w:r>
      <w:r>
        <w:rPr>
          <w:color w:val="070707"/>
          <w:w w:val="115"/>
          <w:sz w:val="19"/>
        </w:rPr>
        <w:t>identifying</w:t>
      </w:r>
      <w:r>
        <w:rPr>
          <w:color w:val="070707"/>
          <w:spacing w:val="-22"/>
          <w:w w:val="115"/>
          <w:sz w:val="19"/>
        </w:rPr>
        <w:t xml:space="preserve"> </w:t>
      </w:r>
      <w:r>
        <w:rPr>
          <w:color w:val="070707"/>
          <w:w w:val="115"/>
          <w:sz w:val="19"/>
        </w:rPr>
        <w:t>a</w:t>
      </w:r>
      <w:r>
        <w:rPr>
          <w:color w:val="070707"/>
          <w:spacing w:val="-23"/>
          <w:w w:val="115"/>
          <w:sz w:val="19"/>
        </w:rPr>
        <w:t xml:space="preserve"> </w:t>
      </w:r>
      <w:r>
        <w:rPr>
          <w:color w:val="070707"/>
          <w:w w:val="115"/>
          <w:sz w:val="19"/>
        </w:rPr>
        <w:t>purchaser</w:t>
      </w:r>
      <w:r>
        <w:rPr>
          <w:color w:val="070707"/>
          <w:spacing w:val="-15"/>
          <w:w w:val="115"/>
          <w:sz w:val="19"/>
        </w:rPr>
        <w:t xml:space="preserve"> </w:t>
      </w:r>
      <w:r>
        <w:rPr>
          <w:color w:val="070707"/>
          <w:w w:val="115"/>
          <w:sz w:val="19"/>
        </w:rPr>
        <w:t xml:space="preserve">qual­ </w:t>
      </w:r>
      <w:proofErr w:type="spellStart"/>
      <w:r>
        <w:rPr>
          <w:color w:val="070707"/>
          <w:w w:val="115"/>
          <w:sz w:val="19"/>
        </w:rPr>
        <w:t>ified</w:t>
      </w:r>
      <w:proofErr w:type="spellEnd"/>
      <w:r>
        <w:rPr>
          <w:color w:val="070707"/>
          <w:w w:val="115"/>
          <w:sz w:val="19"/>
        </w:rPr>
        <w:t xml:space="preserve"> to assume the practice and the purchaser's obligation to undertake the</w:t>
      </w:r>
      <w:r>
        <w:rPr>
          <w:color w:val="070707"/>
          <w:spacing w:val="-21"/>
          <w:w w:val="115"/>
          <w:sz w:val="19"/>
        </w:rPr>
        <w:t xml:space="preserve"> </w:t>
      </w:r>
      <w:r>
        <w:rPr>
          <w:color w:val="070707"/>
          <w:w w:val="115"/>
          <w:sz w:val="19"/>
        </w:rPr>
        <w:t>representation</w:t>
      </w:r>
      <w:r>
        <w:rPr>
          <w:color w:val="070707"/>
          <w:spacing w:val="-31"/>
          <w:w w:val="115"/>
          <w:sz w:val="19"/>
        </w:rPr>
        <w:t xml:space="preserve"> </w:t>
      </w:r>
      <w:r>
        <w:rPr>
          <w:color w:val="070707"/>
          <w:w w:val="115"/>
          <w:sz w:val="19"/>
        </w:rPr>
        <w:t>competently</w:t>
      </w:r>
      <w:r>
        <w:rPr>
          <w:color w:val="070707"/>
          <w:spacing w:val="-13"/>
          <w:w w:val="115"/>
          <w:sz w:val="19"/>
        </w:rPr>
        <w:t xml:space="preserve"> </w:t>
      </w:r>
      <w:r>
        <w:rPr>
          <w:color w:val="070707"/>
          <w:w w:val="115"/>
          <w:sz w:val="19"/>
        </w:rPr>
        <w:t>(see</w:t>
      </w:r>
      <w:r>
        <w:rPr>
          <w:color w:val="070707"/>
          <w:spacing w:val="-24"/>
          <w:w w:val="115"/>
          <w:sz w:val="19"/>
        </w:rPr>
        <w:t xml:space="preserve"> </w:t>
      </w:r>
      <w:r>
        <w:rPr>
          <w:color w:val="070707"/>
          <w:w w:val="115"/>
          <w:sz w:val="19"/>
        </w:rPr>
        <w:t>Rule</w:t>
      </w:r>
      <w:r>
        <w:rPr>
          <w:color w:val="070707"/>
          <w:spacing w:val="-30"/>
          <w:w w:val="115"/>
          <w:sz w:val="19"/>
        </w:rPr>
        <w:t xml:space="preserve"> </w:t>
      </w:r>
      <w:r>
        <w:rPr>
          <w:color w:val="070707"/>
          <w:w w:val="115"/>
          <w:sz w:val="19"/>
        </w:rPr>
        <w:t>1.1);</w:t>
      </w:r>
      <w:r>
        <w:rPr>
          <w:color w:val="070707"/>
          <w:spacing w:val="-25"/>
          <w:w w:val="115"/>
          <w:sz w:val="19"/>
        </w:rPr>
        <w:t xml:space="preserve"> </w:t>
      </w:r>
      <w:r>
        <w:rPr>
          <w:color w:val="070707"/>
          <w:w w:val="115"/>
          <w:sz w:val="19"/>
        </w:rPr>
        <w:t>the</w:t>
      </w:r>
      <w:r>
        <w:rPr>
          <w:color w:val="070707"/>
          <w:spacing w:val="-14"/>
          <w:w w:val="115"/>
          <w:sz w:val="19"/>
        </w:rPr>
        <w:t xml:space="preserve"> </w:t>
      </w:r>
      <w:r>
        <w:rPr>
          <w:color w:val="070707"/>
          <w:w w:val="115"/>
          <w:sz w:val="19"/>
        </w:rPr>
        <w:t>obligation</w:t>
      </w:r>
      <w:r>
        <w:rPr>
          <w:color w:val="070707"/>
          <w:spacing w:val="-15"/>
          <w:w w:val="115"/>
          <w:sz w:val="19"/>
        </w:rPr>
        <w:t xml:space="preserve"> </w:t>
      </w:r>
      <w:r>
        <w:rPr>
          <w:color w:val="070707"/>
          <w:w w:val="115"/>
          <w:sz w:val="19"/>
        </w:rPr>
        <w:t>to</w:t>
      </w:r>
      <w:r>
        <w:rPr>
          <w:color w:val="070707"/>
          <w:spacing w:val="-21"/>
          <w:w w:val="115"/>
          <w:sz w:val="19"/>
        </w:rPr>
        <w:t xml:space="preserve"> </w:t>
      </w:r>
      <w:r>
        <w:rPr>
          <w:color w:val="070707"/>
          <w:w w:val="115"/>
          <w:sz w:val="19"/>
        </w:rPr>
        <w:t>avoid</w:t>
      </w:r>
      <w:r>
        <w:rPr>
          <w:color w:val="070707"/>
          <w:spacing w:val="-17"/>
          <w:w w:val="115"/>
          <w:sz w:val="19"/>
        </w:rPr>
        <w:t xml:space="preserve"> </w:t>
      </w:r>
      <w:r>
        <w:rPr>
          <w:color w:val="070707"/>
          <w:w w:val="115"/>
          <w:sz w:val="19"/>
        </w:rPr>
        <w:t>dis­ qualifying</w:t>
      </w:r>
      <w:r>
        <w:rPr>
          <w:color w:val="070707"/>
          <w:spacing w:val="-18"/>
          <w:w w:val="115"/>
          <w:sz w:val="19"/>
        </w:rPr>
        <w:t xml:space="preserve"> </w:t>
      </w:r>
      <w:r>
        <w:rPr>
          <w:color w:val="070707"/>
          <w:w w:val="115"/>
          <w:sz w:val="19"/>
        </w:rPr>
        <w:t>conflicts,</w:t>
      </w:r>
      <w:r>
        <w:rPr>
          <w:color w:val="070707"/>
          <w:spacing w:val="-15"/>
          <w:w w:val="115"/>
          <w:sz w:val="19"/>
        </w:rPr>
        <w:t xml:space="preserve"> </w:t>
      </w:r>
      <w:r>
        <w:rPr>
          <w:color w:val="070707"/>
          <w:w w:val="115"/>
          <w:sz w:val="19"/>
        </w:rPr>
        <w:t>and</w:t>
      </w:r>
      <w:r>
        <w:rPr>
          <w:color w:val="070707"/>
          <w:spacing w:val="4"/>
          <w:w w:val="115"/>
          <w:sz w:val="19"/>
        </w:rPr>
        <w:t xml:space="preserve"> </w:t>
      </w:r>
      <w:r>
        <w:rPr>
          <w:color w:val="070707"/>
          <w:w w:val="115"/>
          <w:sz w:val="19"/>
        </w:rPr>
        <w:t>to</w:t>
      </w:r>
      <w:r>
        <w:rPr>
          <w:color w:val="070707"/>
          <w:spacing w:val="-20"/>
          <w:w w:val="115"/>
          <w:sz w:val="19"/>
        </w:rPr>
        <w:t xml:space="preserve"> </w:t>
      </w:r>
      <w:r>
        <w:rPr>
          <w:color w:val="070707"/>
          <w:w w:val="115"/>
          <w:sz w:val="19"/>
        </w:rPr>
        <w:t>secure</w:t>
      </w:r>
      <w:r>
        <w:rPr>
          <w:color w:val="070707"/>
          <w:spacing w:val="-17"/>
          <w:w w:val="115"/>
          <w:sz w:val="19"/>
        </w:rPr>
        <w:t xml:space="preserve"> </w:t>
      </w:r>
      <w:r>
        <w:rPr>
          <w:color w:val="070707"/>
          <w:w w:val="115"/>
          <w:sz w:val="19"/>
        </w:rPr>
        <w:t>the</w:t>
      </w:r>
      <w:r>
        <w:rPr>
          <w:color w:val="070707"/>
          <w:spacing w:val="-16"/>
          <w:w w:val="115"/>
          <w:sz w:val="19"/>
        </w:rPr>
        <w:t xml:space="preserve"> </w:t>
      </w:r>
      <w:r>
        <w:rPr>
          <w:color w:val="070707"/>
          <w:w w:val="115"/>
          <w:sz w:val="19"/>
        </w:rPr>
        <w:t>client's</w:t>
      </w:r>
      <w:r>
        <w:rPr>
          <w:color w:val="070707"/>
          <w:spacing w:val="-19"/>
          <w:w w:val="115"/>
          <w:sz w:val="19"/>
        </w:rPr>
        <w:t xml:space="preserve"> </w:t>
      </w:r>
      <w:r>
        <w:rPr>
          <w:color w:val="070707"/>
          <w:w w:val="115"/>
          <w:sz w:val="19"/>
        </w:rPr>
        <w:t>informed</w:t>
      </w:r>
      <w:r>
        <w:rPr>
          <w:color w:val="070707"/>
          <w:spacing w:val="-15"/>
          <w:w w:val="115"/>
          <w:sz w:val="19"/>
        </w:rPr>
        <w:t xml:space="preserve"> </w:t>
      </w:r>
      <w:r>
        <w:rPr>
          <w:color w:val="070707"/>
          <w:w w:val="115"/>
          <w:sz w:val="19"/>
        </w:rPr>
        <w:t>consent</w:t>
      </w:r>
      <w:r>
        <w:rPr>
          <w:color w:val="070707"/>
          <w:spacing w:val="-14"/>
          <w:w w:val="115"/>
          <w:sz w:val="19"/>
        </w:rPr>
        <w:t xml:space="preserve"> </w:t>
      </w:r>
      <w:r>
        <w:rPr>
          <w:color w:val="070707"/>
          <w:w w:val="115"/>
          <w:sz w:val="19"/>
        </w:rPr>
        <w:t>for</w:t>
      </w:r>
      <w:r>
        <w:rPr>
          <w:color w:val="070707"/>
          <w:spacing w:val="-12"/>
          <w:w w:val="115"/>
          <w:sz w:val="19"/>
        </w:rPr>
        <w:t xml:space="preserve"> </w:t>
      </w:r>
      <w:r>
        <w:rPr>
          <w:color w:val="070707"/>
          <w:w w:val="115"/>
          <w:sz w:val="19"/>
        </w:rPr>
        <w:t>those conflicts</w:t>
      </w:r>
      <w:r>
        <w:rPr>
          <w:color w:val="070707"/>
          <w:spacing w:val="-6"/>
          <w:w w:val="115"/>
          <w:sz w:val="19"/>
        </w:rPr>
        <w:t xml:space="preserve"> </w:t>
      </w:r>
      <w:r>
        <w:rPr>
          <w:color w:val="070707"/>
          <w:w w:val="115"/>
          <w:sz w:val="19"/>
        </w:rPr>
        <w:t>that</w:t>
      </w:r>
      <w:r>
        <w:rPr>
          <w:color w:val="070707"/>
          <w:spacing w:val="-13"/>
          <w:w w:val="115"/>
          <w:sz w:val="19"/>
        </w:rPr>
        <w:t xml:space="preserve"> </w:t>
      </w:r>
      <w:r>
        <w:rPr>
          <w:color w:val="070707"/>
          <w:w w:val="115"/>
          <w:sz w:val="19"/>
        </w:rPr>
        <w:t>can</w:t>
      </w:r>
      <w:r>
        <w:rPr>
          <w:color w:val="070707"/>
          <w:spacing w:val="-20"/>
          <w:w w:val="115"/>
          <w:sz w:val="19"/>
        </w:rPr>
        <w:t xml:space="preserve"> </w:t>
      </w:r>
      <w:r>
        <w:rPr>
          <w:color w:val="070707"/>
          <w:w w:val="115"/>
          <w:sz w:val="19"/>
        </w:rPr>
        <w:t>be</w:t>
      </w:r>
      <w:r>
        <w:rPr>
          <w:color w:val="070707"/>
          <w:spacing w:val="-19"/>
          <w:w w:val="115"/>
          <w:sz w:val="19"/>
        </w:rPr>
        <w:t xml:space="preserve"> </w:t>
      </w:r>
      <w:r>
        <w:rPr>
          <w:color w:val="070707"/>
          <w:w w:val="115"/>
          <w:sz w:val="19"/>
        </w:rPr>
        <w:t>agreed</w:t>
      </w:r>
      <w:r>
        <w:rPr>
          <w:color w:val="070707"/>
          <w:spacing w:val="-4"/>
          <w:w w:val="115"/>
          <w:sz w:val="19"/>
        </w:rPr>
        <w:t xml:space="preserve"> </w:t>
      </w:r>
      <w:r>
        <w:rPr>
          <w:color w:val="070707"/>
          <w:w w:val="115"/>
          <w:sz w:val="19"/>
        </w:rPr>
        <w:t>to</w:t>
      </w:r>
      <w:r>
        <w:rPr>
          <w:color w:val="070707"/>
          <w:spacing w:val="-14"/>
          <w:w w:val="115"/>
          <w:sz w:val="19"/>
        </w:rPr>
        <w:t xml:space="preserve"> </w:t>
      </w:r>
      <w:r>
        <w:rPr>
          <w:color w:val="070707"/>
          <w:w w:val="115"/>
          <w:sz w:val="19"/>
        </w:rPr>
        <w:t>(see</w:t>
      </w:r>
      <w:r>
        <w:rPr>
          <w:color w:val="070707"/>
          <w:spacing w:val="-15"/>
          <w:w w:val="115"/>
          <w:sz w:val="19"/>
        </w:rPr>
        <w:t xml:space="preserve"> </w:t>
      </w:r>
      <w:r>
        <w:rPr>
          <w:color w:val="070707"/>
          <w:w w:val="115"/>
          <w:sz w:val="19"/>
        </w:rPr>
        <w:t>Rule</w:t>
      </w:r>
      <w:r>
        <w:rPr>
          <w:color w:val="070707"/>
          <w:spacing w:val="-21"/>
          <w:w w:val="115"/>
          <w:sz w:val="19"/>
        </w:rPr>
        <w:t xml:space="preserve"> </w:t>
      </w:r>
      <w:r>
        <w:rPr>
          <w:color w:val="070707"/>
          <w:w w:val="115"/>
          <w:sz w:val="19"/>
        </w:rPr>
        <w:t>1.7</w:t>
      </w:r>
      <w:r>
        <w:rPr>
          <w:color w:val="070707"/>
          <w:spacing w:val="-14"/>
          <w:w w:val="115"/>
          <w:sz w:val="19"/>
        </w:rPr>
        <w:t xml:space="preserve"> </w:t>
      </w:r>
      <w:r>
        <w:rPr>
          <w:color w:val="070707"/>
          <w:w w:val="115"/>
          <w:sz w:val="19"/>
        </w:rPr>
        <w:t>regarding</w:t>
      </w:r>
      <w:r>
        <w:rPr>
          <w:color w:val="070707"/>
          <w:spacing w:val="-9"/>
          <w:w w:val="115"/>
          <w:sz w:val="19"/>
        </w:rPr>
        <w:t xml:space="preserve"> </w:t>
      </w:r>
      <w:r>
        <w:rPr>
          <w:color w:val="070707"/>
          <w:w w:val="115"/>
          <w:sz w:val="19"/>
        </w:rPr>
        <w:t>conflicts</w:t>
      </w:r>
      <w:r>
        <w:rPr>
          <w:color w:val="070707"/>
          <w:spacing w:val="-10"/>
          <w:w w:val="115"/>
          <w:sz w:val="19"/>
        </w:rPr>
        <w:t xml:space="preserve"> </w:t>
      </w:r>
      <w:r>
        <w:rPr>
          <w:color w:val="070707"/>
          <w:w w:val="115"/>
          <w:sz w:val="19"/>
        </w:rPr>
        <w:t>and</w:t>
      </w:r>
      <w:r>
        <w:rPr>
          <w:color w:val="070707"/>
          <w:spacing w:val="11"/>
          <w:w w:val="115"/>
          <w:sz w:val="19"/>
        </w:rPr>
        <w:t xml:space="preserve"> </w:t>
      </w:r>
      <w:r>
        <w:rPr>
          <w:color w:val="070707"/>
          <w:w w:val="115"/>
          <w:sz w:val="19"/>
        </w:rPr>
        <w:t>Rule 1.0(e) for the definition of informed consent); and the</w:t>
      </w:r>
      <w:r>
        <w:rPr>
          <w:color w:val="070707"/>
          <w:spacing w:val="-40"/>
          <w:w w:val="115"/>
          <w:sz w:val="19"/>
        </w:rPr>
        <w:t xml:space="preserve"> </w:t>
      </w:r>
      <w:r>
        <w:rPr>
          <w:color w:val="070707"/>
          <w:w w:val="115"/>
          <w:sz w:val="19"/>
        </w:rPr>
        <w:t xml:space="preserve">obligation to pro­ </w:t>
      </w:r>
      <w:proofErr w:type="spellStart"/>
      <w:r>
        <w:rPr>
          <w:color w:val="070707"/>
          <w:w w:val="115"/>
          <w:sz w:val="19"/>
        </w:rPr>
        <w:t>tect</w:t>
      </w:r>
      <w:proofErr w:type="spellEnd"/>
      <w:r>
        <w:rPr>
          <w:color w:val="070707"/>
          <w:spacing w:val="-16"/>
          <w:w w:val="115"/>
          <w:sz w:val="19"/>
        </w:rPr>
        <w:t xml:space="preserve"> </w:t>
      </w:r>
      <w:r>
        <w:rPr>
          <w:color w:val="070707"/>
          <w:w w:val="115"/>
          <w:sz w:val="19"/>
        </w:rPr>
        <w:t>information</w:t>
      </w:r>
      <w:r>
        <w:rPr>
          <w:color w:val="070707"/>
          <w:spacing w:val="-3"/>
          <w:w w:val="115"/>
          <w:sz w:val="19"/>
        </w:rPr>
        <w:t xml:space="preserve"> </w:t>
      </w:r>
      <w:r>
        <w:rPr>
          <w:color w:val="070707"/>
          <w:w w:val="115"/>
          <w:sz w:val="19"/>
        </w:rPr>
        <w:t>relating</w:t>
      </w:r>
      <w:r>
        <w:rPr>
          <w:color w:val="070707"/>
          <w:spacing w:val="-13"/>
          <w:w w:val="115"/>
          <w:sz w:val="19"/>
        </w:rPr>
        <w:t xml:space="preserve"> </w:t>
      </w:r>
      <w:r>
        <w:rPr>
          <w:color w:val="070707"/>
          <w:w w:val="115"/>
          <w:sz w:val="19"/>
        </w:rPr>
        <w:t>to</w:t>
      </w:r>
      <w:r>
        <w:rPr>
          <w:color w:val="070707"/>
          <w:spacing w:val="-16"/>
          <w:w w:val="115"/>
          <w:sz w:val="19"/>
        </w:rPr>
        <w:t xml:space="preserve"> </w:t>
      </w:r>
      <w:r>
        <w:rPr>
          <w:color w:val="070707"/>
          <w:w w:val="115"/>
          <w:sz w:val="19"/>
        </w:rPr>
        <w:t>the</w:t>
      </w:r>
      <w:r>
        <w:rPr>
          <w:color w:val="070707"/>
          <w:spacing w:val="-16"/>
          <w:w w:val="115"/>
          <w:sz w:val="19"/>
        </w:rPr>
        <w:t xml:space="preserve"> </w:t>
      </w:r>
      <w:r>
        <w:rPr>
          <w:color w:val="070707"/>
          <w:w w:val="115"/>
          <w:sz w:val="19"/>
        </w:rPr>
        <w:t>representation</w:t>
      </w:r>
      <w:r>
        <w:rPr>
          <w:color w:val="070707"/>
          <w:spacing w:val="-22"/>
          <w:w w:val="115"/>
          <w:sz w:val="19"/>
        </w:rPr>
        <w:t xml:space="preserve"> </w:t>
      </w:r>
      <w:r>
        <w:rPr>
          <w:color w:val="070707"/>
          <w:w w:val="115"/>
          <w:sz w:val="19"/>
        </w:rPr>
        <w:t>(see</w:t>
      </w:r>
      <w:r>
        <w:rPr>
          <w:color w:val="070707"/>
          <w:spacing w:val="-18"/>
          <w:w w:val="115"/>
          <w:sz w:val="19"/>
        </w:rPr>
        <w:t xml:space="preserve"> </w:t>
      </w:r>
      <w:r>
        <w:rPr>
          <w:color w:val="070707"/>
          <w:w w:val="115"/>
          <w:sz w:val="19"/>
        </w:rPr>
        <w:t>Rules</w:t>
      </w:r>
      <w:r>
        <w:rPr>
          <w:color w:val="070707"/>
          <w:spacing w:val="-24"/>
          <w:w w:val="115"/>
          <w:sz w:val="19"/>
        </w:rPr>
        <w:t xml:space="preserve"> </w:t>
      </w:r>
      <w:r>
        <w:rPr>
          <w:color w:val="070707"/>
          <w:w w:val="115"/>
          <w:sz w:val="19"/>
        </w:rPr>
        <w:t>1.6</w:t>
      </w:r>
      <w:r>
        <w:rPr>
          <w:color w:val="070707"/>
          <w:spacing w:val="-27"/>
          <w:w w:val="115"/>
          <w:sz w:val="19"/>
        </w:rPr>
        <w:t xml:space="preserve"> </w:t>
      </w:r>
      <w:r>
        <w:rPr>
          <w:color w:val="070707"/>
          <w:w w:val="115"/>
          <w:sz w:val="19"/>
        </w:rPr>
        <w:t>and</w:t>
      </w:r>
      <w:r>
        <w:rPr>
          <w:color w:val="070707"/>
          <w:spacing w:val="1"/>
          <w:w w:val="115"/>
          <w:sz w:val="19"/>
        </w:rPr>
        <w:t xml:space="preserve"> </w:t>
      </w:r>
      <w:r>
        <w:rPr>
          <w:color w:val="070707"/>
          <w:w w:val="115"/>
          <w:sz w:val="19"/>
        </w:rPr>
        <w:t>1.9).</w:t>
      </w:r>
    </w:p>
    <w:p w14:paraId="08CF8AB6" w14:textId="77777777" w:rsidR="008E3F19" w:rsidRDefault="008E3F19" w:rsidP="008E3F19">
      <w:pPr>
        <w:pStyle w:val="ListParagraph"/>
        <w:numPr>
          <w:ilvl w:val="0"/>
          <w:numId w:val="26"/>
        </w:numPr>
        <w:tabs>
          <w:tab w:val="left" w:pos="854"/>
        </w:tabs>
        <w:spacing w:line="216" w:lineRule="exact"/>
        <w:ind w:left="853" w:hanging="380"/>
        <w:jc w:val="both"/>
        <w:rPr>
          <w:rFonts w:ascii="Arial"/>
          <w:color w:val="070707"/>
          <w:sz w:val="18"/>
        </w:rPr>
      </w:pPr>
      <w:r>
        <w:rPr>
          <w:color w:val="070707"/>
          <w:w w:val="105"/>
          <w:sz w:val="21"/>
        </w:rPr>
        <w:t xml:space="preserve">If </w:t>
      </w:r>
      <w:r>
        <w:rPr>
          <w:color w:val="070707"/>
          <w:w w:val="105"/>
          <w:sz w:val="19"/>
        </w:rPr>
        <w:t>approval of the substitution of the purchasing lawyer for</w:t>
      </w:r>
      <w:r>
        <w:rPr>
          <w:color w:val="070707"/>
          <w:spacing w:val="9"/>
          <w:w w:val="105"/>
          <w:sz w:val="19"/>
        </w:rPr>
        <w:t xml:space="preserve"> </w:t>
      </w:r>
      <w:r>
        <w:rPr>
          <w:color w:val="070707"/>
          <w:w w:val="105"/>
          <w:sz w:val="19"/>
        </w:rPr>
        <w:t>the</w:t>
      </w:r>
    </w:p>
    <w:p w14:paraId="1D0927CF" w14:textId="77777777" w:rsidR="008E3F19" w:rsidRDefault="008E3F19">
      <w:pPr>
        <w:spacing w:before="44" w:line="280" w:lineRule="auto"/>
        <w:ind w:left="134" w:right="114" w:hanging="3"/>
        <w:jc w:val="both"/>
        <w:rPr>
          <w:sz w:val="20"/>
        </w:rPr>
      </w:pPr>
      <w:r>
        <w:rPr>
          <w:color w:val="070707"/>
          <w:w w:val="110"/>
          <w:sz w:val="19"/>
        </w:rPr>
        <w:t xml:space="preserve">selling lawyer is required by the rules </w:t>
      </w:r>
      <w:proofErr w:type="gramStart"/>
      <w:r>
        <w:rPr>
          <w:color w:val="070707"/>
          <w:w w:val="110"/>
          <w:sz w:val="19"/>
        </w:rPr>
        <w:t>of  any</w:t>
      </w:r>
      <w:proofErr w:type="gramEnd"/>
      <w:r>
        <w:rPr>
          <w:color w:val="070707"/>
          <w:w w:val="110"/>
          <w:sz w:val="19"/>
        </w:rPr>
        <w:t xml:space="preserve">  tribunal in which a  matter is pending, such approval must be obtained before the matter can be in­ </w:t>
      </w:r>
      <w:proofErr w:type="spellStart"/>
      <w:r>
        <w:rPr>
          <w:color w:val="070707"/>
          <w:w w:val="110"/>
          <w:sz w:val="19"/>
        </w:rPr>
        <w:t>cluded</w:t>
      </w:r>
      <w:proofErr w:type="spellEnd"/>
      <w:r>
        <w:rPr>
          <w:color w:val="070707"/>
          <w:w w:val="110"/>
          <w:sz w:val="19"/>
        </w:rPr>
        <w:t xml:space="preserve"> in the sale (see Rule</w:t>
      </w:r>
      <w:r>
        <w:rPr>
          <w:color w:val="070707"/>
          <w:spacing w:val="-11"/>
          <w:w w:val="110"/>
          <w:sz w:val="19"/>
        </w:rPr>
        <w:t xml:space="preserve"> </w:t>
      </w:r>
      <w:r>
        <w:rPr>
          <w:color w:val="070707"/>
          <w:w w:val="110"/>
          <w:sz w:val="20"/>
        </w:rPr>
        <w:t>1.16).</w:t>
      </w:r>
    </w:p>
    <w:p w14:paraId="0348F2D1" w14:textId="77777777" w:rsidR="008E3F19" w:rsidRDefault="008E3F19">
      <w:pPr>
        <w:pStyle w:val="Heading2"/>
        <w:spacing w:before="196"/>
        <w:ind w:left="143"/>
      </w:pPr>
      <w:r>
        <w:rPr>
          <w:color w:val="070707"/>
        </w:rPr>
        <w:t>Applicability of the Rule</w:t>
      </w:r>
    </w:p>
    <w:p w14:paraId="2097DB66" w14:textId="77777777" w:rsidR="008E3F19" w:rsidRDefault="008E3F19" w:rsidP="008E3F19">
      <w:pPr>
        <w:pStyle w:val="ListParagraph"/>
        <w:numPr>
          <w:ilvl w:val="0"/>
          <w:numId w:val="26"/>
        </w:numPr>
        <w:tabs>
          <w:tab w:val="left" w:pos="853"/>
        </w:tabs>
        <w:spacing w:before="68" w:line="290" w:lineRule="auto"/>
        <w:ind w:left="137" w:right="121" w:firstLine="340"/>
        <w:jc w:val="both"/>
        <w:rPr>
          <w:color w:val="070707"/>
          <w:sz w:val="20"/>
        </w:rPr>
      </w:pPr>
      <w:r>
        <w:rPr>
          <w:color w:val="070707"/>
          <w:w w:val="110"/>
          <w:sz w:val="19"/>
        </w:rPr>
        <w:t xml:space="preserve">This Rule applies to the sale of a law practice of a deceased, dis­ abled or disappeared lawyer. Thus, the seller may be represented by a non-lawyer representative not subject to these Rules. Since, however, no lawyer may participate in a sale of a law practice which does not conform to the requirements of this Rule, the representatives of the seller as </w:t>
      </w:r>
      <w:proofErr w:type="gramStart"/>
      <w:r>
        <w:rPr>
          <w:color w:val="070707"/>
          <w:w w:val="110"/>
          <w:sz w:val="19"/>
        </w:rPr>
        <w:t>well  as</w:t>
      </w:r>
      <w:proofErr w:type="gramEnd"/>
      <w:r>
        <w:rPr>
          <w:color w:val="070707"/>
          <w:w w:val="110"/>
          <w:sz w:val="19"/>
        </w:rPr>
        <w:t xml:space="preserve"> the purchasing lawyer can be expected to see to it that they are</w:t>
      </w:r>
      <w:r>
        <w:rPr>
          <w:color w:val="070707"/>
          <w:spacing w:val="-12"/>
          <w:w w:val="110"/>
          <w:sz w:val="19"/>
        </w:rPr>
        <w:t xml:space="preserve"> </w:t>
      </w:r>
      <w:r>
        <w:rPr>
          <w:color w:val="070707"/>
          <w:w w:val="110"/>
          <w:sz w:val="19"/>
        </w:rPr>
        <w:t>met.</w:t>
      </w:r>
    </w:p>
    <w:p w14:paraId="7CC8969E" w14:textId="77777777" w:rsidR="008E3F19" w:rsidRDefault="008E3F19" w:rsidP="008E3F19">
      <w:pPr>
        <w:pStyle w:val="ListParagraph"/>
        <w:numPr>
          <w:ilvl w:val="0"/>
          <w:numId w:val="26"/>
        </w:numPr>
        <w:tabs>
          <w:tab w:val="left" w:pos="868"/>
        </w:tabs>
        <w:spacing w:line="283" w:lineRule="auto"/>
        <w:ind w:left="142" w:right="122" w:firstLine="339"/>
        <w:jc w:val="both"/>
        <w:rPr>
          <w:color w:val="070707"/>
          <w:sz w:val="20"/>
        </w:rPr>
      </w:pPr>
      <w:r>
        <w:rPr>
          <w:color w:val="070707"/>
          <w:w w:val="115"/>
          <w:sz w:val="19"/>
        </w:rPr>
        <w:t xml:space="preserve">Admission to or retirement from a law partnership or </w:t>
      </w:r>
      <w:proofErr w:type="spellStart"/>
      <w:r>
        <w:rPr>
          <w:color w:val="070707"/>
          <w:w w:val="115"/>
          <w:sz w:val="19"/>
        </w:rPr>
        <w:t>profes</w:t>
      </w:r>
      <w:proofErr w:type="spellEnd"/>
      <w:r>
        <w:rPr>
          <w:color w:val="070707"/>
          <w:w w:val="115"/>
          <w:sz w:val="19"/>
        </w:rPr>
        <w:t xml:space="preserve">­ </w:t>
      </w:r>
      <w:proofErr w:type="spellStart"/>
      <w:r>
        <w:rPr>
          <w:color w:val="070707"/>
          <w:w w:val="115"/>
          <w:sz w:val="19"/>
        </w:rPr>
        <w:t>sional</w:t>
      </w:r>
      <w:proofErr w:type="spellEnd"/>
      <w:r>
        <w:rPr>
          <w:color w:val="070707"/>
          <w:spacing w:val="-14"/>
          <w:w w:val="115"/>
          <w:sz w:val="19"/>
        </w:rPr>
        <w:t xml:space="preserve"> </w:t>
      </w:r>
      <w:r>
        <w:rPr>
          <w:color w:val="070707"/>
          <w:w w:val="115"/>
          <w:sz w:val="19"/>
        </w:rPr>
        <w:t>association,</w:t>
      </w:r>
      <w:r>
        <w:rPr>
          <w:color w:val="070707"/>
          <w:spacing w:val="-4"/>
          <w:w w:val="115"/>
          <w:sz w:val="19"/>
        </w:rPr>
        <w:t xml:space="preserve"> </w:t>
      </w:r>
      <w:r>
        <w:rPr>
          <w:color w:val="070707"/>
          <w:w w:val="115"/>
          <w:sz w:val="19"/>
        </w:rPr>
        <w:t>retirement</w:t>
      </w:r>
      <w:r>
        <w:rPr>
          <w:color w:val="070707"/>
          <w:spacing w:val="-10"/>
          <w:w w:val="115"/>
          <w:sz w:val="19"/>
        </w:rPr>
        <w:t xml:space="preserve"> </w:t>
      </w:r>
      <w:r>
        <w:rPr>
          <w:color w:val="070707"/>
          <w:w w:val="115"/>
          <w:sz w:val="19"/>
        </w:rPr>
        <w:t>plans</w:t>
      </w:r>
      <w:r>
        <w:rPr>
          <w:color w:val="070707"/>
          <w:spacing w:val="-20"/>
          <w:w w:val="115"/>
          <w:sz w:val="19"/>
        </w:rPr>
        <w:t xml:space="preserve"> </w:t>
      </w:r>
      <w:r>
        <w:rPr>
          <w:color w:val="070707"/>
          <w:w w:val="115"/>
          <w:sz w:val="19"/>
        </w:rPr>
        <w:t>and</w:t>
      </w:r>
      <w:r>
        <w:rPr>
          <w:color w:val="070707"/>
          <w:spacing w:val="-10"/>
          <w:w w:val="115"/>
          <w:sz w:val="19"/>
        </w:rPr>
        <w:t xml:space="preserve"> </w:t>
      </w:r>
      <w:r>
        <w:rPr>
          <w:color w:val="070707"/>
          <w:w w:val="115"/>
          <w:sz w:val="19"/>
        </w:rPr>
        <w:t>similar</w:t>
      </w:r>
      <w:r>
        <w:rPr>
          <w:color w:val="070707"/>
          <w:spacing w:val="-16"/>
          <w:w w:val="115"/>
          <w:sz w:val="19"/>
        </w:rPr>
        <w:t xml:space="preserve"> </w:t>
      </w:r>
      <w:r>
        <w:rPr>
          <w:color w:val="070707"/>
          <w:w w:val="115"/>
          <w:sz w:val="19"/>
        </w:rPr>
        <w:t>arrangements,</w:t>
      </w:r>
      <w:r>
        <w:rPr>
          <w:color w:val="070707"/>
          <w:spacing w:val="-9"/>
          <w:w w:val="115"/>
          <w:sz w:val="19"/>
        </w:rPr>
        <w:t xml:space="preserve"> </w:t>
      </w:r>
      <w:r>
        <w:rPr>
          <w:color w:val="070707"/>
          <w:w w:val="115"/>
          <w:sz w:val="19"/>
        </w:rPr>
        <w:t>and</w:t>
      </w:r>
      <w:r>
        <w:rPr>
          <w:color w:val="070707"/>
          <w:spacing w:val="-2"/>
          <w:w w:val="115"/>
          <w:sz w:val="19"/>
        </w:rPr>
        <w:t xml:space="preserve"> </w:t>
      </w:r>
      <w:r>
        <w:rPr>
          <w:color w:val="070707"/>
          <w:w w:val="115"/>
          <w:sz w:val="19"/>
        </w:rPr>
        <w:t>a</w:t>
      </w:r>
      <w:r>
        <w:rPr>
          <w:color w:val="070707"/>
          <w:spacing w:val="-15"/>
          <w:w w:val="115"/>
          <w:sz w:val="19"/>
        </w:rPr>
        <w:t xml:space="preserve"> </w:t>
      </w:r>
      <w:r>
        <w:rPr>
          <w:color w:val="070707"/>
          <w:w w:val="115"/>
          <w:sz w:val="19"/>
        </w:rPr>
        <w:t>sale of tangible assets of a law practice, do not constitute a sale or purchase governed by this</w:t>
      </w:r>
      <w:r>
        <w:rPr>
          <w:color w:val="070707"/>
          <w:spacing w:val="25"/>
          <w:w w:val="115"/>
          <w:sz w:val="19"/>
        </w:rPr>
        <w:t xml:space="preserve"> </w:t>
      </w:r>
      <w:r>
        <w:rPr>
          <w:color w:val="070707"/>
          <w:w w:val="115"/>
          <w:sz w:val="19"/>
        </w:rPr>
        <w:t>Rule.</w:t>
      </w:r>
    </w:p>
    <w:p w14:paraId="364735F1" w14:textId="77777777" w:rsidR="008E3F19" w:rsidRDefault="008E3F19" w:rsidP="008E3F19">
      <w:pPr>
        <w:pStyle w:val="ListParagraph"/>
        <w:numPr>
          <w:ilvl w:val="0"/>
          <w:numId w:val="26"/>
        </w:numPr>
        <w:tabs>
          <w:tab w:val="left" w:pos="861"/>
        </w:tabs>
        <w:spacing w:before="24" w:line="276" w:lineRule="auto"/>
        <w:ind w:left="152" w:right="120" w:firstLine="337"/>
        <w:jc w:val="both"/>
        <w:rPr>
          <w:rFonts w:ascii="Arial" w:hAnsi="Arial"/>
          <w:color w:val="070707"/>
          <w:sz w:val="18"/>
        </w:rPr>
      </w:pPr>
      <w:r>
        <w:rPr>
          <w:color w:val="070707"/>
          <w:w w:val="115"/>
          <w:sz w:val="19"/>
        </w:rPr>
        <w:t>This</w:t>
      </w:r>
      <w:r>
        <w:rPr>
          <w:color w:val="070707"/>
          <w:spacing w:val="-5"/>
          <w:w w:val="115"/>
          <w:sz w:val="19"/>
        </w:rPr>
        <w:t xml:space="preserve"> </w:t>
      </w:r>
      <w:r>
        <w:rPr>
          <w:color w:val="070707"/>
          <w:w w:val="115"/>
          <w:sz w:val="19"/>
        </w:rPr>
        <w:t>Rule</w:t>
      </w:r>
      <w:r>
        <w:rPr>
          <w:color w:val="070707"/>
          <w:spacing w:val="-6"/>
          <w:w w:val="115"/>
          <w:sz w:val="19"/>
        </w:rPr>
        <w:t xml:space="preserve"> </w:t>
      </w:r>
      <w:r>
        <w:rPr>
          <w:color w:val="070707"/>
          <w:w w:val="115"/>
          <w:sz w:val="19"/>
        </w:rPr>
        <w:t>does</w:t>
      </w:r>
      <w:r>
        <w:rPr>
          <w:color w:val="070707"/>
          <w:spacing w:val="-8"/>
          <w:w w:val="115"/>
          <w:sz w:val="19"/>
        </w:rPr>
        <w:t xml:space="preserve"> </w:t>
      </w:r>
      <w:r>
        <w:rPr>
          <w:color w:val="070707"/>
          <w:w w:val="115"/>
          <w:sz w:val="19"/>
        </w:rPr>
        <w:t>not</w:t>
      </w:r>
      <w:r>
        <w:rPr>
          <w:color w:val="070707"/>
          <w:spacing w:val="-9"/>
          <w:w w:val="115"/>
          <w:sz w:val="19"/>
        </w:rPr>
        <w:t xml:space="preserve"> </w:t>
      </w:r>
      <w:r>
        <w:rPr>
          <w:color w:val="070707"/>
          <w:w w:val="115"/>
          <w:sz w:val="19"/>
        </w:rPr>
        <w:t>apply</w:t>
      </w:r>
      <w:r>
        <w:rPr>
          <w:color w:val="070707"/>
          <w:spacing w:val="1"/>
          <w:w w:val="115"/>
          <w:sz w:val="19"/>
        </w:rPr>
        <w:t xml:space="preserve"> </w:t>
      </w:r>
      <w:r>
        <w:rPr>
          <w:color w:val="070707"/>
          <w:w w:val="115"/>
          <w:sz w:val="19"/>
        </w:rPr>
        <w:t>to</w:t>
      </w:r>
      <w:r>
        <w:rPr>
          <w:color w:val="070707"/>
          <w:spacing w:val="-10"/>
          <w:w w:val="115"/>
          <w:sz w:val="19"/>
        </w:rPr>
        <w:t xml:space="preserve"> </w:t>
      </w:r>
      <w:r>
        <w:rPr>
          <w:color w:val="070707"/>
          <w:w w:val="115"/>
          <w:sz w:val="19"/>
        </w:rPr>
        <w:t>the</w:t>
      </w:r>
      <w:r>
        <w:rPr>
          <w:color w:val="070707"/>
          <w:spacing w:val="-8"/>
          <w:w w:val="115"/>
          <w:sz w:val="19"/>
        </w:rPr>
        <w:t xml:space="preserve"> </w:t>
      </w:r>
      <w:r>
        <w:rPr>
          <w:color w:val="070707"/>
          <w:w w:val="115"/>
          <w:sz w:val="19"/>
        </w:rPr>
        <w:t>transfers</w:t>
      </w:r>
      <w:r>
        <w:rPr>
          <w:color w:val="070707"/>
          <w:spacing w:val="-4"/>
          <w:w w:val="115"/>
          <w:sz w:val="19"/>
        </w:rPr>
        <w:t xml:space="preserve"> </w:t>
      </w:r>
      <w:r>
        <w:rPr>
          <w:color w:val="070707"/>
          <w:w w:val="115"/>
          <w:sz w:val="19"/>
        </w:rPr>
        <w:t>of</w:t>
      </w:r>
      <w:r>
        <w:rPr>
          <w:color w:val="070707"/>
          <w:spacing w:val="-1"/>
          <w:w w:val="115"/>
          <w:sz w:val="19"/>
        </w:rPr>
        <w:t xml:space="preserve"> </w:t>
      </w:r>
      <w:r>
        <w:rPr>
          <w:color w:val="070707"/>
          <w:w w:val="115"/>
          <w:sz w:val="19"/>
        </w:rPr>
        <w:t>legal</w:t>
      </w:r>
      <w:r>
        <w:rPr>
          <w:color w:val="070707"/>
          <w:spacing w:val="-1"/>
          <w:w w:val="115"/>
          <w:sz w:val="19"/>
        </w:rPr>
        <w:t xml:space="preserve"> </w:t>
      </w:r>
      <w:r>
        <w:rPr>
          <w:color w:val="070707"/>
          <w:w w:val="115"/>
          <w:sz w:val="19"/>
        </w:rPr>
        <w:t xml:space="preserve">representation </w:t>
      </w:r>
      <w:proofErr w:type="spellStart"/>
      <w:r>
        <w:rPr>
          <w:color w:val="070707"/>
          <w:w w:val="115"/>
          <w:sz w:val="19"/>
        </w:rPr>
        <w:t>behvecn</w:t>
      </w:r>
      <w:proofErr w:type="spellEnd"/>
      <w:r>
        <w:rPr>
          <w:color w:val="070707"/>
          <w:spacing w:val="-1"/>
          <w:w w:val="115"/>
          <w:sz w:val="19"/>
        </w:rPr>
        <w:t xml:space="preserve"> </w:t>
      </w:r>
      <w:r>
        <w:rPr>
          <w:color w:val="070707"/>
          <w:w w:val="115"/>
          <w:sz w:val="19"/>
        </w:rPr>
        <w:t>lawyers</w:t>
      </w:r>
      <w:r>
        <w:rPr>
          <w:color w:val="070707"/>
          <w:spacing w:val="-8"/>
          <w:w w:val="115"/>
          <w:sz w:val="19"/>
        </w:rPr>
        <w:t xml:space="preserve"> </w:t>
      </w:r>
      <w:r>
        <w:rPr>
          <w:color w:val="070707"/>
          <w:w w:val="115"/>
          <w:sz w:val="19"/>
        </w:rPr>
        <w:t>when</w:t>
      </w:r>
      <w:r>
        <w:rPr>
          <w:color w:val="070707"/>
          <w:spacing w:val="-8"/>
          <w:w w:val="115"/>
          <w:sz w:val="19"/>
        </w:rPr>
        <w:t xml:space="preserve"> </w:t>
      </w:r>
      <w:r>
        <w:rPr>
          <w:color w:val="070707"/>
          <w:w w:val="115"/>
          <w:sz w:val="19"/>
        </w:rPr>
        <w:t>such</w:t>
      </w:r>
      <w:r>
        <w:rPr>
          <w:color w:val="070707"/>
          <w:spacing w:val="-5"/>
          <w:w w:val="115"/>
          <w:sz w:val="19"/>
        </w:rPr>
        <w:t xml:space="preserve"> </w:t>
      </w:r>
      <w:r>
        <w:rPr>
          <w:color w:val="070707"/>
          <w:w w:val="115"/>
          <w:sz w:val="19"/>
        </w:rPr>
        <w:t>transfers</w:t>
      </w:r>
      <w:r>
        <w:rPr>
          <w:color w:val="070707"/>
          <w:spacing w:val="-10"/>
          <w:w w:val="115"/>
          <w:sz w:val="19"/>
        </w:rPr>
        <w:t xml:space="preserve"> </w:t>
      </w:r>
      <w:r>
        <w:rPr>
          <w:color w:val="070707"/>
          <w:w w:val="115"/>
          <w:sz w:val="19"/>
        </w:rPr>
        <w:t>are</w:t>
      </w:r>
      <w:r>
        <w:rPr>
          <w:color w:val="070707"/>
          <w:spacing w:val="-6"/>
          <w:w w:val="115"/>
          <w:sz w:val="19"/>
        </w:rPr>
        <w:t xml:space="preserve"> </w:t>
      </w:r>
      <w:r>
        <w:rPr>
          <w:color w:val="070707"/>
          <w:w w:val="115"/>
          <w:sz w:val="19"/>
        </w:rPr>
        <w:t>unrelated</w:t>
      </w:r>
      <w:r>
        <w:rPr>
          <w:color w:val="070707"/>
          <w:spacing w:val="3"/>
          <w:w w:val="115"/>
          <w:sz w:val="19"/>
        </w:rPr>
        <w:t xml:space="preserve"> </w:t>
      </w:r>
      <w:r>
        <w:rPr>
          <w:color w:val="070707"/>
          <w:w w:val="115"/>
          <w:sz w:val="19"/>
        </w:rPr>
        <w:t>to</w:t>
      </w:r>
      <w:r>
        <w:rPr>
          <w:color w:val="070707"/>
          <w:spacing w:val="-11"/>
          <w:w w:val="115"/>
          <w:sz w:val="19"/>
        </w:rPr>
        <w:t xml:space="preserve"> </w:t>
      </w:r>
      <w:r>
        <w:rPr>
          <w:color w:val="070707"/>
          <w:w w:val="115"/>
          <w:sz w:val="19"/>
        </w:rPr>
        <w:t>the</w:t>
      </w:r>
      <w:r>
        <w:rPr>
          <w:color w:val="070707"/>
          <w:spacing w:val="-12"/>
          <w:w w:val="115"/>
          <w:sz w:val="19"/>
        </w:rPr>
        <w:t xml:space="preserve"> </w:t>
      </w:r>
      <w:r>
        <w:rPr>
          <w:color w:val="070707"/>
          <w:w w:val="115"/>
          <w:sz w:val="19"/>
        </w:rPr>
        <w:t>sale</w:t>
      </w:r>
      <w:r>
        <w:rPr>
          <w:color w:val="070707"/>
          <w:spacing w:val="-15"/>
          <w:w w:val="115"/>
          <w:sz w:val="19"/>
        </w:rPr>
        <w:t xml:space="preserve"> </w:t>
      </w:r>
      <w:r>
        <w:rPr>
          <w:color w:val="070707"/>
          <w:w w:val="115"/>
          <w:sz w:val="19"/>
        </w:rPr>
        <w:t>of</w:t>
      </w:r>
      <w:r>
        <w:rPr>
          <w:color w:val="070707"/>
          <w:spacing w:val="-5"/>
          <w:w w:val="115"/>
          <w:sz w:val="19"/>
        </w:rPr>
        <w:t xml:space="preserve"> </w:t>
      </w:r>
      <w:r>
        <w:rPr>
          <w:color w:val="070707"/>
          <w:w w:val="115"/>
          <w:sz w:val="19"/>
        </w:rPr>
        <w:t>a</w:t>
      </w:r>
      <w:r>
        <w:rPr>
          <w:color w:val="070707"/>
          <w:spacing w:val="3"/>
          <w:w w:val="115"/>
          <w:sz w:val="19"/>
        </w:rPr>
        <w:t xml:space="preserve"> </w:t>
      </w:r>
      <w:proofErr w:type="spellStart"/>
      <w:r>
        <w:rPr>
          <w:color w:val="070707"/>
          <w:w w:val="115"/>
          <w:sz w:val="19"/>
        </w:rPr>
        <w:t>prac</w:t>
      </w:r>
      <w:proofErr w:type="spellEnd"/>
      <w:r>
        <w:rPr>
          <w:color w:val="070707"/>
          <w:w w:val="115"/>
          <w:sz w:val="19"/>
        </w:rPr>
        <w:t>­ tice or an area of</w:t>
      </w:r>
      <w:r>
        <w:rPr>
          <w:color w:val="070707"/>
          <w:spacing w:val="5"/>
          <w:w w:val="115"/>
          <w:sz w:val="19"/>
        </w:rPr>
        <w:t xml:space="preserve"> </w:t>
      </w:r>
      <w:r>
        <w:rPr>
          <w:color w:val="070707"/>
          <w:w w:val="115"/>
          <w:sz w:val="19"/>
        </w:rPr>
        <w:t>practice.</w:t>
      </w:r>
    </w:p>
    <w:p w14:paraId="64ED32D8" w14:textId="77777777" w:rsidR="008E3F19" w:rsidRDefault="008E3F19">
      <w:pPr>
        <w:spacing w:before="148" w:line="273" w:lineRule="auto"/>
        <w:ind w:left="135" w:right="3344" w:firstLine="20"/>
        <w:rPr>
          <w:sz w:val="19"/>
        </w:rPr>
      </w:pPr>
      <w:r>
        <w:rPr>
          <w:b/>
          <w:color w:val="070707"/>
        </w:rPr>
        <w:t xml:space="preserve">Definitional Cross-References </w:t>
      </w:r>
      <w:r>
        <w:rPr>
          <w:color w:val="070707"/>
          <w:sz w:val="20"/>
        </w:rPr>
        <w:t xml:space="preserve">"Law </w:t>
      </w:r>
      <w:r>
        <w:rPr>
          <w:color w:val="070707"/>
          <w:sz w:val="19"/>
        </w:rPr>
        <w:t>firm</w:t>
      </w:r>
      <w:proofErr w:type="gramStart"/>
      <w:r>
        <w:rPr>
          <w:color w:val="070707"/>
          <w:sz w:val="19"/>
        </w:rPr>
        <w:t xml:space="preserve">"  </w:t>
      </w:r>
      <w:r>
        <w:rPr>
          <w:i/>
          <w:color w:val="070707"/>
          <w:sz w:val="21"/>
        </w:rPr>
        <w:t>See</w:t>
      </w:r>
      <w:proofErr w:type="gramEnd"/>
      <w:r>
        <w:rPr>
          <w:i/>
          <w:color w:val="070707"/>
          <w:sz w:val="21"/>
        </w:rPr>
        <w:t xml:space="preserve">  </w:t>
      </w:r>
      <w:r>
        <w:rPr>
          <w:color w:val="070707"/>
          <w:sz w:val="19"/>
        </w:rPr>
        <w:t xml:space="preserve">Rule  </w:t>
      </w:r>
      <w:proofErr w:type="spellStart"/>
      <w:r>
        <w:rPr>
          <w:color w:val="070707"/>
          <w:sz w:val="19"/>
        </w:rPr>
        <w:t>l.O</w:t>
      </w:r>
      <w:proofErr w:type="spellEnd"/>
      <w:r>
        <w:rPr>
          <w:color w:val="070707"/>
          <w:sz w:val="19"/>
        </w:rPr>
        <w:t xml:space="preserve">(c) "Written" </w:t>
      </w:r>
      <w:r>
        <w:rPr>
          <w:i/>
          <w:color w:val="070707"/>
          <w:sz w:val="21"/>
        </w:rPr>
        <w:t xml:space="preserve">See </w:t>
      </w:r>
      <w:r>
        <w:rPr>
          <w:color w:val="070707"/>
          <w:sz w:val="19"/>
        </w:rPr>
        <w:t>Rule</w:t>
      </w:r>
      <w:r>
        <w:rPr>
          <w:color w:val="070707"/>
          <w:spacing w:val="-18"/>
          <w:sz w:val="19"/>
        </w:rPr>
        <w:t xml:space="preserve"> </w:t>
      </w:r>
      <w:r>
        <w:rPr>
          <w:color w:val="070707"/>
          <w:sz w:val="19"/>
        </w:rPr>
        <w:t>1.0(n)</w:t>
      </w:r>
    </w:p>
    <w:p w14:paraId="7AC46F91" w14:textId="77777777" w:rsidR="008E3F19" w:rsidRDefault="008E3F19">
      <w:pPr>
        <w:pStyle w:val="BodyText"/>
        <w:rPr>
          <w:sz w:val="22"/>
        </w:rPr>
      </w:pPr>
    </w:p>
    <w:p w14:paraId="5CF90B7B" w14:textId="77777777" w:rsidR="008E3F19" w:rsidRDefault="008E3F19">
      <w:pPr>
        <w:pStyle w:val="BodyText"/>
        <w:spacing w:before="3"/>
        <w:rPr>
          <w:sz w:val="27"/>
        </w:rPr>
      </w:pPr>
    </w:p>
    <w:p w14:paraId="593A469F" w14:textId="77777777" w:rsidR="008E3F19" w:rsidRDefault="008E3F19">
      <w:pPr>
        <w:pStyle w:val="BodyText"/>
        <w:ind w:left="3099" w:right="3131"/>
        <w:jc w:val="center"/>
        <w:rPr>
          <w:rFonts w:ascii="Courier New"/>
        </w:rPr>
      </w:pPr>
      <w:r>
        <w:rPr>
          <w:rFonts w:ascii="Courier New"/>
          <w:color w:val="070707"/>
          <w:w w:val="95"/>
        </w:rPr>
        <w:t>86</w:t>
      </w:r>
    </w:p>
    <w:p w14:paraId="2BB432E8" w14:textId="77777777" w:rsidR="008E3F19" w:rsidRDefault="008E3F19">
      <w:pPr>
        <w:jc w:val="center"/>
        <w:rPr>
          <w:rFonts w:ascii="Courier New"/>
        </w:rPr>
        <w:sectPr w:rsidR="008E3F19">
          <w:pgSz w:w="6960" w:h="12340"/>
          <w:pgMar w:top="200" w:right="240" w:bottom="0" w:left="220" w:header="720" w:footer="720" w:gutter="0"/>
          <w:cols w:space="720"/>
        </w:sectPr>
      </w:pPr>
    </w:p>
    <w:p w14:paraId="3B11AC66" w14:textId="77777777" w:rsidR="008E3F19" w:rsidRDefault="008E3F19">
      <w:pPr>
        <w:tabs>
          <w:tab w:val="left" w:pos="5803"/>
        </w:tabs>
        <w:spacing w:before="60"/>
        <w:ind w:left="1802"/>
        <w:rPr>
          <w:sz w:val="18"/>
        </w:rPr>
      </w:pPr>
      <w:r>
        <w:rPr>
          <w:color w:val="050505"/>
          <w:w w:val="105"/>
          <w:sz w:val="18"/>
        </w:rPr>
        <w:lastRenderedPageBreak/>
        <w:t>CLIENT-LAWYER</w:t>
      </w:r>
      <w:r>
        <w:rPr>
          <w:color w:val="050505"/>
          <w:spacing w:val="26"/>
          <w:w w:val="105"/>
          <w:sz w:val="18"/>
        </w:rPr>
        <w:t xml:space="preserve"> </w:t>
      </w:r>
      <w:r>
        <w:rPr>
          <w:color w:val="050505"/>
          <w:w w:val="105"/>
          <w:sz w:val="18"/>
        </w:rPr>
        <w:t>RELATIONSHIP</w:t>
      </w:r>
      <w:r>
        <w:rPr>
          <w:color w:val="050505"/>
          <w:w w:val="105"/>
          <w:sz w:val="18"/>
        </w:rPr>
        <w:tab/>
      </w:r>
      <w:r>
        <w:rPr>
          <w:color w:val="050505"/>
          <w:w w:val="110"/>
          <w:position w:val="3"/>
          <w:sz w:val="18"/>
        </w:rPr>
        <w:t>Rule</w:t>
      </w:r>
      <w:r>
        <w:rPr>
          <w:color w:val="050505"/>
          <w:spacing w:val="-10"/>
          <w:w w:val="110"/>
          <w:position w:val="3"/>
          <w:sz w:val="18"/>
        </w:rPr>
        <w:t xml:space="preserve"> </w:t>
      </w:r>
      <w:r>
        <w:rPr>
          <w:color w:val="050505"/>
          <w:w w:val="110"/>
          <w:position w:val="3"/>
          <w:sz w:val="18"/>
        </w:rPr>
        <w:t>1.18</w:t>
      </w:r>
    </w:p>
    <w:p w14:paraId="300F8EC9" w14:textId="77777777" w:rsidR="008E3F19" w:rsidRDefault="008E3F19">
      <w:pPr>
        <w:pStyle w:val="BodyText"/>
        <w:rPr>
          <w:sz w:val="22"/>
        </w:rPr>
      </w:pPr>
    </w:p>
    <w:p w14:paraId="5FE584AB" w14:textId="77777777" w:rsidR="008E3F19" w:rsidRDefault="008E3F19">
      <w:pPr>
        <w:pStyle w:val="BodyText"/>
        <w:spacing w:before="3"/>
        <w:rPr>
          <w:sz w:val="22"/>
        </w:rPr>
      </w:pPr>
    </w:p>
    <w:p w14:paraId="031F7130" w14:textId="77777777" w:rsidR="008E3F19" w:rsidRDefault="008E3F19">
      <w:pPr>
        <w:pStyle w:val="BodyText"/>
        <w:spacing w:before="1"/>
        <w:ind w:left="924" w:right="977"/>
        <w:jc w:val="center"/>
      </w:pPr>
      <w:r>
        <w:rPr>
          <w:color w:val="050505"/>
          <w:w w:val="110"/>
        </w:rPr>
        <w:t xml:space="preserve">RULE </w:t>
      </w:r>
      <w:r>
        <w:rPr>
          <w:b/>
          <w:color w:val="050505"/>
          <w:w w:val="110"/>
          <w:sz w:val="25"/>
        </w:rPr>
        <w:t xml:space="preserve">1.18: </w:t>
      </w:r>
      <w:r>
        <w:rPr>
          <w:color w:val="050505"/>
          <w:w w:val="110"/>
        </w:rPr>
        <w:t>DUTIES TO PROSPECTIVE CLIENT</w:t>
      </w:r>
    </w:p>
    <w:p w14:paraId="6845E27A" w14:textId="77777777" w:rsidR="008E3F19" w:rsidRDefault="008E3F19" w:rsidP="008E3F19">
      <w:pPr>
        <w:pStyle w:val="ListParagraph"/>
        <w:numPr>
          <w:ilvl w:val="1"/>
          <w:numId w:val="26"/>
        </w:numPr>
        <w:tabs>
          <w:tab w:val="left" w:pos="888"/>
        </w:tabs>
        <w:spacing w:before="116" w:line="273" w:lineRule="auto"/>
        <w:ind w:right="516" w:firstLine="279"/>
        <w:rPr>
          <w:sz w:val="20"/>
        </w:rPr>
      </w:pPr>
      <w:r>
        <w:rPr>
          <w:color w:val="050505"/>
          <w:w w:val="110"/>
          <w:sz w:val="20"/>
        </w:rPr>
        <w:t xml:space="preserve">1.18a A person who consults with a lawyer about the possibility </w:t>
      </w:r>
      <w:proofErr w:type="gramStart"/>
      <w:r>
        <w:rPr>
          <w:color w:val="050505"/>
          <w:w w:val="110"/>
          <w:sz w:val="20"/>
        </w:rPr>
        <w:t>of  forming</w:t>
      </w:r>
      <w:proofErr w:type="gramEnd"/>
      <w:r>
        <w:rPr>
          <w:color w:val="050505"/>
          <w:w w:val="110"/>
          <w:sz w:val="20"/>
        </w:rPr>
        <w:t xml:space="preserve"> a client-lawyer  relationship with respect to a matter is a prospective</w:t>
      </w:r>
      <w:r>
        <w:rPr>
          <w:color w:val="050505"/>
          <w:spacing w:val="-1"/>
          <w:w w:val="110"/>
          <w:sz w:val="20"/>
        </w:rPr>
        <w:t xml:space="preserve"> </w:t>
      </w:r>
      <w:r>
        <w:rPr>
          <w:color w:val="050505"/>
          <w:w w:val="110"/>
          <w:sz w:val="20"/>
        </w:rPr>
        <w:t>client.</w:t>
      </w:r>
    </w:p>
    <w:p w14:paraId="5C0E4A52" w14:textId="77777777" w:rsidR="008E3F19" w:rsidRDefault="008E3F19" w:rsidP="008E3F19">
      <w:pPr>
        <w:pStyle w:val="ListParagraph"/>
        <w:numPr>
          <w:ilvl w:val="1"/>
          <w:numId w:val="26"/>
        </w:numPr>
        <w:tabs>
          <w:tab w:val="left" w:pos="890"/>
        </w:tabs>
        <w:spacing w:line="271" w:lineRule="auto"/>
        <w:ind w:left="347" w:right="578" w:firstLine="274"/>
        <w:rPr>
          <w:sz w:val="20"/>
        </w:rPr>
      </w:pPr>
      <w:r>
        <w:rPr>
          <w:color w:val="050505"/>
          <w:w w:val="110"/>
          <w:sz w:val="20"/>
        </w:rPr>
        <w:t>1.18b Even when no client-lawyer relationship ensues, a lawyer who has learned information from a prospective client shall not use or reveal that information, except as Rule 1.9 would permit with respect to information of a former</w:t>
      </w:r>
      <w:r>
        <w:rPr>
          <w:color w:val="050505"/>
          <w:spacing w:val="36"/>
          <w:w w:val="110"/>
          <w:sz w:val="20"/>
        </w:rPr>
        <w:t xml:space="preserve"> </w:t>
      </w:r>
      <w:r>
        <w:rPr>
          <w:color w:val="050505"/>
          <w:w w:val="110"/>
          <w:sz w:val="20"/>
        </w:rPr>
        <w:t>client.</w:t>
      </w:r>
    </w:p>
    <w:p w14:paraId="7107A328" w14:textId="38A025C9" w:rsidR="008E3F19" w:rsidRPr="00A03BD3" w:rsidRDefault="008E3F19" w:rsidP="00A03BD3">
      <w:pPr>
        <w:pStyle w:val="ListParagraph"/>
        <w:numPr>
          <w:ilvl w:val="1"/>
          <w:numId w:val="26"/>
        </w:numPr>
        <w:tabs>
          <w:tab w:val="left" w:pos="888"/>
        </w:tabs>
        <w:spacing w:line="271" w:lineRule="auto"/>
        <w:ind w:left="344" w:right="603" w:firstLine="272"/>
        <w:rPr>
          <w:sz w:val="20"/>
        </w:rPr>
      </w:pPr>
      <w:r>
        <w:rPr>
          <w:color w:val="050505"/>
          <w:w w:val="110"/>
          <w:sz w:val="20"/>
        </w:rPr>
        <w:t xml:space="preserve">1.18c A lawyer subject to paragraph (b) shall not represent a client with interests materially adverse to those of a prospective client in the same or a substantially related matter </w:t>
      </w:r>
      <w:r>
        <w:rPr>
          <w:rFonts w:ascii="Arial"/>
          <w:color w:val="050505"/>
          <w:w w:val="110"/>
          <w:sz w:val="20"/>
        </w:rPr>
        <w:t xml:space="preserve">if </w:t>
      </w:r>
      <w:r>
        <w:rPr>
          <w:color w:val="050505"/>
          <w:w w:val="110"/>
          <w:sz w:val="20"/>
        </w:rPr>
        <w:t>the lawyer received information from the prospective client that</w:t>
      </w:r>
      <w:r>
        <w:rPr>
          <w:color w:val="050505"/>
          <w:spacing w:val="25"/>
          <w:w w:val="110"/>
          <w:sz w:val="20"/>
        </w:rPr>
        <w:t xml:space="preserve"> </w:t>
      </w:r>
      <w:r>
        <w:rPr>
          <w:color w:val="050505"/>
          <w:w w:val="110"/>
          <w:sz w:val="20"/>
        </w:rPr>
        <w:t>coul</w:t>
      </w:r>
      <w:r w:rsidR="00A03BD3">
        <w:rPr>
          <w:color w:val="050505"/>
          <w:w w:val="110"/>
          <w:sz w:val="20"/>
        </w:rPr>
        <w:t xml:space="preserve">d </w:t>
      </w:r>
      <w:r w:rsidRPr="00A03BD3">
        <w:rPr>
          <w:color w:val="050505"/>
          <w:w w:val="115"/>
        </w:rPr>
        <w:t xml:space="preserve">be significantly harmful to that person in the matter, except as provided in paragraph (d). </w:t>
      </w:r>
      <w:r w:rsidRPr="00A03BD3">
        <w:rPr>
          <w:color w:val="050505"/>
          <w:w w:val="115"/>
          <w:sz w:val="21"/>
        </w:rPr>
        <w:t xml:space="preserve">If </w:t>
      </w:r>
      <w:r w:rsidRPr="00A03BD3">
        <w:rPr>
          <w:color w:val="050505"/>
          <w:w w:val="115"/>
        </w:rPr>
        <w:t>a lawyer is disqualified from representation under this paragraph, no lawyer in a firm with which that lawyer is associated may knowingly undertake o</w:t>
      </w:r>
      <w:r w:rsidR="00A03BD3">
        <w:rPr>
          <w:color w:val="050505"/>
          <w:w w:val="115"/>
        </w:rPr>
        <w:t xml:space="preserve">r </w:t>
      </w:r>
      <w:r w:rsidRPr="00A03BD3">
        <w:rPr>
          <w:color w:val="050505"/>
          <w:w w:val="110"/>
        </w:rPr>
        <w:t>continue representation in such a matter, except as provided in paragraph (d).</w:t>
      </w:r>
    </w:p>
    <w:p w14:paraId="4D0B1A29" w14:textId="77777777" w:rsidR="008E3F19" w:rsidRDefault="008E3F19" w:rsidP="008E3F19">
      <w:pPr>
        <w:pStyle w:val="ListParagraph"/>
        <w:numPr>
          <w:ilvl w:val="1"/>
          <w:numId w:val="26"/>
        </w:numPr>
        <w:tabs>
          <w:tab w:val="left" w:pos="887"/>
        </w:tabs>
        <w:spacing w:line="268" w:lineRule="auto"/>
        <w:ind w:left="344" w:right="672" w:firstLine="276"/>
        <w:rPr>
          <w:rFonts w:ascii="Arial"/>
          <w:sz w:val="20"/>
        </w:rPr>
      </w:pPr>
      <w:r>
        <w:rPr>
          <w:color w:val="050505"/>
          <w:w w:val="115"/>
          <w:sz w:val="20"/>
        </w:rPr>
        <w:t>1.18d When</w:t>
      </w:r>
      <w:r>
        <w:rPr>
          <w:color w:val="050505"/>
          <w:spacing w:val="-13"/>
          <w:w w:val="115"/>
          <w:sz w:val="20"/>
        </w:rPr>
        <w:t xml:space="preserve"> </w:t>
      </w:r>
      <w:r>
        <w:rPr>
          <w:color w:val="050505"/>
          <w:w w:val="115"/>
          <w:sz w:val="20"/>
        </w:rPr>
        <w:t>the</w:t>
      </w:r>
      <w:r>
        <w:rPr>
          <w:color w:val="050505"/>
          <w:spacing w:val="-10"/>
          <w:w w:val="115"/>
          <w:sz w:val="20"/>
        </w:rPr>
        <w:t xml:space="preserve"> </w:t>
      </w:r>
      <w:r>
        <w:rPr>
          <w:color w:val="050505"/>
          <w:w w:val="115"/>
          <w:sz w:val="20"/>
        </w:rPr>
        <w:t>lawyer</w:t>
      </w:r>
      <w:r>
        <w:rPr>
          <w:color w:val="050505"/>
          <w:spacing w:val="-16"/>
          <w:w w:val="115"/>
          <w:sz w:val="20"/>
        </w:rPr>
        <w:t xml:space="preserve"> </w:t>
      </w:r>
      <w:r>
        <w:rPr>
          <w:color w:val="050505"/>
          <w:w w:val="115"/>
          <w:sz w:val="20"/>
        </w:rPr>
        <w:t>has</w:t>
      </w:r>
      <w:r>
        <w:rPr>
          <w:color w:val="050505"/>
          <w:spacing w:val="-16"/>
          <w:w w:val="115"/>
          <w:sz w:val="20"/>
        </w:rPr>
        <w:t xml:space="preserve"> </w:t>
      </w:r>
      <w:r>
        <w:rPr>
          <w:color w:val="050505"/>
          <w:w w:val="115"/>
          <w:sz w:val="20"/>
        </w:rPr>
        <w:t>received</w:t>
      </w:r>
      <w:r>
        <w:rPr>
          <w:color w:val="050505"/>
          <w:spacing w:val="-9"/>
          <w:w w:val="115"/>
          <w:sz w:val="20"/>
        </w:rPr>
        <w:t xml:space="preserve"> </w:t>
      </w:r>
      <w:r>
        <w:rPr>
          <w:color w:val="050505"/>
          <w:w w:val="115"/>
          <w:sz w:val="20"/>
        </w:rPr>
        <w:t>disqualifying</w:t>
      </w:r>
      <w:r>
        <w:rPr>
          <w:color w:val="050505"/>
          <w:spacing w:val="-12"/>
          <w:w w:val="115"/>
          <w:sz w:val="20"/>
        </w:rPr>
        <w:t xml:space="preserve"> </w:t>
      </w:r>
      <w:r>
        <w:rPr>
          <w:color w:val="050505"/>
          <w:w w:val="115"/>
          <w:sz w:val="20"/>
        </w:rPr>
        <w:t>information as</w:t>
      </w:r>
      <w:r>
        <w:rPr>
          <w:color w:val="050505"/>
          <w:spacing w:val="-16"/>
          <w:w w:val="115"/>
          <w:sz w:val="20"/>
        </w:rPr>
        <w:t xml:space="preserve"> </w:t>
      </w:r>
      <w:r>
        <w:rPr>
          <w:color w:val="050505"/>
          <w:w w:val="115"/>
          <w:sz w:val="20"/>
        </w:rPr>
        <w:t>defined</w:t>
      </w:r>
      <w:r>
        <w:rPr>
          <w:color w:val="050505"/>
          <w:spacing w:val="-5"/>
          <w:w w:val="115"/>
          <w:sz w:val="20"/>
        </w:rPr>
        <w:t xml:space="preserve"> </w:t>
      </w:r>
      <w:r>
        <w:rPr>
          <w:color w:val="050505"/>
          <w:w w:val="115"/>
          <w:sz w:val="20"/>
        </w:rPr>
        <w:t>in</w:t>
      </w:r>
      <w:r>
        <w:rPr>
          <w:color w:val="050505"/>
          <w:spacing w:val="8"/>
          <w:w w:val="115"/>
          <w:sz w:val="20"/>
        </w:rPr>
        <w:t xml:space="preserve"> </w:t>
      </w:r>
      <w:r>
        <w:rPr>
          <w:color w:val="050505"/>
          <w:w w:val="115"/>
          <w:sz w:val="20"/>
        </w:rPr>
        <w:t>paragraph</w:t>
      </w:r>
      <w:r>
        <w:rPr>
          <w:color w:val="050505"/>
          <w:spacing w:val="-1"/>
          <w:w w:val="115"/>
          <w:sz w:val="20"/>
        </w:rPr>
        <w:t xml:space="preserve"> </w:t>
      </w:r>
      <w:r>
        <w:rPr>
          <w:color w:val="050505"/>
          <w:w w:val="115"/>
          <w:sz w:val="20"/>
        </w:rPr>
        <w:t>(c),</w:t>
      </w:r>
      <w:r>
        <w:rPr>
          <w:color w:val="050505"/>
          <w:spacing w:val="-14"/>
          <w:w w:val="115"/>
          <w:sz w:val="20"/>
        </w:rPr>
        <w:t xml:space="preserve"> </w:t>
      </w:r>
      <w:r>
        <w:rPr>
          <w:color w:val="050505"/>
          <w:w w:val="115"/>
          <w:sz w:val="20"/>
        </w:rPr>
        <w:t>representation</w:t>
      </w:r>
      <w:r>
        <w:rPr>
          <w:color w:val="050505"/>
          <w:spacing w:val="-16"/>
          <w:w w:val="115"/>
          <w:sz w:val="20"/>
        </w:rPr>
        <w:t xml:space="preserve"> </w:t>
      </w:r>
      <w:r>
        <w:rPr>
          <w:color w:val="050505"/>
          <w:w w:val="115"/>
          <w:sz w:val="20"/>
        </w:rPr>
        <w:t>is</w:t>
      </w:r>
      <w:r>
        <w:rPr>
          <w:color w:val="050505"/>
          <w:spacing w:val="-9"/>
          <w:w w:val="115"/>
          <w:sz w:val="20"/>
        </w:rPr>
        <w:t xml:space="preserve"> </w:t>
      </w:r>
      <w:r>
        <w:rPr>
          <w:color w:val="050505"/>
          <w:w w:val="115"/>
          <w:sz w:val="20"/>
        </w:rPr>
        <w:t>permissible</w:t>
      </w:r>
      <w:r>
        <w:rPr>
          <w:color w:val="050505"/>
          <w:spacing w:val="-11"/>
          <w:w w:val="115"/>
          <w:sz w:val="20"/>
        </w:rPr>
        <w:t xml:space="preserve"> </w:t>
      </w:r>
      <w:r>
        <w:rPr>
          <w:rFonts w:ascii="Arial"/>
          <w:color w:val="050505"/>
          <w:w w:val="115"/>
          <w:sz w:val="20"/>
        </w:rPr>
        <w:t>if:</w:t>
      </w:r>
    </w:p>
    <w:p w14:paraId="3DF76EA3" w14:textId="77777777" w:rsidR="008E3F19" w:rsidRDefault="008E3F19" w:rsidP="008E3F19">
      <w:pPr>
        <w:pStyle w:val="ListParagraph"/>
        <w:numPr>
          <w:ilvl w:val="2"/>
          <w:numId w:val="26"/>
        </w:numPr>
        <w:tabs>
          <w:tab w:val="left" w:pos="1161"/>
        </w:tabs>
        <w:spacing w:line="271" w:lineRule="auto"/>
        <w:ind w:right="569" w:firstLine="275"/>
        <w:jc w:val="left"/>
        <w:rPr>
          <w:color w:val="050505"/>
          <w:sz w:val="20"/>
        </w:rPr>
      </w:pPr>
      <w:r>
        <w:rPr>
          <w:color w:val="050505"/>
          <w:w w:val="110"/>
          <w:sz w:val="20"/>
        </w:rPr>
        <w:t>1.18d1 both the affected client and the prospective client have given informed consent, confirmed in writing;</w:t>
      </w:r>
      <w:r>
        <w:rPr>
          <w:color w:val="050505"/>
          <w:spacing w:val="47"/>
          <w:w w:val="110"/>
          <w:sz w:val="20"/>
        </w:rPr>
        <w:t xml:space="preserve"> </w:t>
      </w:r>
      <w:r>
        <w:rPr>
          <w:color w:val="050505"/>
          <w:w w:val="110"/>
          <w:sz w:val="20"/>
        </w:rPr>
        <w:t>or:</w:t>
      </w:r>
    </w:p>
    <w:p w14:paraId="585C3197" w14:textId="77777777" w:rsidR="008E3F19" w:rsidRDefault="008E3F19" w:rsidP="008E3F19">
      <w:pPr>
        <w:pStyle w:val="ListParagraph"/>
        <w:numPr>
          <w:ilvl w:val="2"/>
          <w:numId w:val="26"/>
        </w:numPr>
        <w:tabs>
          <w:tab w:val="left" w:pos="1162"/>
        </w:tabs>
        <w:spacing w:line="271" w:lineRule="auto"/>
        <w:ind w:left="614" w:right="530" w:firstLine="278"/>
        <w:jc w:val="left"/>
        <w:rPr>
          <w:color w:val="050505"/>
          <w:sz w:val="20"/>
        </w:rPr>
      </w:pPr>
      <w:r>
        <w:rPr>
          <w:color w:val="050505"/>
          <w:w w:val="115"/>
          <w:sz w:val="20"/>
        </w:rPr>
        <w:t>1.18d2 the lawyer who received the information took reasonable</w:t>
      </w:r>
      <w:r>
        <w:rPr>
          <w:color w:val="050505"/>
          <w:spacing w:val="-14"/>
          <w:w w:val="115"/>
          <w:sz w:val="20"/>
        </w:rPr>
        <w:t xml:space="preserve"> </w:t>
      </w:r>
      <w:r>
        <w:rPr>
          <w:color w:val="050505"/>
          <w:w w:val="115"/>
          <w:sz w:val="20"/>
        </w:rPr>
        <w:t>measures</w:t>
      </w:r>
      <w:r>
        <w:rPr>
          <w:color w:val="050505"/>
          <w:spacing w:val="-16"/>
          <w:w w:val="115"/>
          <w:sz w:val="20"/>
        </w:rPr>
        <w:t xml:space="preserve"> </w:t>
      </w:r>
      <w:r>
        <w:rPr>
          <w:color w:val="050505"/>
          <w:w w:val="115"/>
          <w:sz w:val="20"/>
        </w:rPr>
        <w:t>to</w:t>
      </w:r>
      <w:r>
        <w:rPr>
          <w:color w:val="050505"/>
          <w:spacing w:val="-23"/>
          <w:w w:val="115"/>
          <w:sz w:val="20"/>
        </w:rPr>
        <w:t xml:space="preserve"> </w:t>
      </w:r>
      <w:r>
        <w:rPr>
          <w:color w:val="050505"/>
          <w:w w:val="115"/>
          <w:sz w:val="20"/>
        </w:rPr>
        <w:t>avoid</w:t>
      </w:r>
      <w:r>
        <w:rPr>
          <w:color w:val="050505"/>
          <w:spacing w:val="-13"/>
          <w:w w:val="115"/>
          <w:sz w:val="20"/>
        </w:rPr>
        <w:t xml:space="preserve"> </w:t>
      </w:r>
      <w:r>
        <w:rPr>
          <w:color w:val="050505"/>
          <w:w w:val="115"/>
          <w:sz w:val="20"/>
        </w:rPr>
        <w:t>exposure</w:t>
      </w:r>
      <w:r>
        <w:rPr>
          <w:color w:val="050505"/>
          <w:spacing w:val="-9"/>
          <w:w w:val="115"/>
          <w:sz w:val="20"/>
        </w:rPr>
        <w:t xml:space="preserve"> </w:t>
      </w:r>
      <w:r>
        <w:rPr>
          <w:color w:val="050505"/>
          <w:w w:val="115"/>
          <w:sz w:val="20"/>
        </w:rPr>
        <w:t>to</w:t>
      </w:r>
      <w:r>
        <w:rPr>
          <w:color w:val="050505"/>
          <w:spacing w:val="-19"/>
          <w:w w:val="115"/>
          <w:sz w:val="20"/>
        </w:rPr>
        <w:t xml:space="preserve"> </w:t>
      </w:r>
      <w:r>
        <w:rPr>
          <w:color w:val="050505"/>
          <w:w w:val="115"/>
          <w:sz w:val="20"/>
        </w:rPr>
        <w:t>more</w:t>
      </w:r>
      <w:r>
        <w:rPr>
          <w:color w:val="050505"/>
          <w:spacing w:val="-14"/>
          <w:w w:val="115"/>
          <w:sz w:val="20"/>
        </w:rPr>
        <w:t xml:space="preserve"> </w:t>
      </w:r>
      <w:r>
        <w:rPr>
          <w:color w:val="050505"/>
          <w:w w:val="115"/>
          <w:sz w:val="20"/>
        </w:rPr>
        <w:t>disqualifying information than was reasonably necessary to determine whether to represent the prospective client;</w:t>
      </w:r>
      <w:r>
        <w:rPr>
          <w:color w:val="050505"/>
          <w:spacing w:val="-20"/>
          <w:w w:val="115"/>
          <w:sz w:val="20"/>
        </w:rPr>
        <w:t xml:space="preserve"> </w:t>
      </w:r>
      <w:r>
        <w:rPr>
          <w:color w:val="050505"/>
          <w:w w:val="115"/>
          <w:sz w:val="20"/>
        </w:rPr>
        <w:t>and</w:t>
      </w:r>
    </w:p>
    <w:p w14:paraId="63E7478B" w14:textId="77777777" w:rsidR="008E3F19" w:rsidRDefault="008E3F19" w:rsidP="008E3F19">
      <w:pPr>
        <w:pStyle w:val="ListParagraph"/>
        <w:numPr>
          <w:ilvl w:val="3"/>
          <w:numId w:val="26"/>
        </w:numPr>
        <w:tabs>
          <w:tab w:val="left" w:pos="1407"/>
        </w:tabs>
        <w:spacing w:line="266" w:lineRule="auto"/>
        <w:ind w:right="626" w:firstLine="272"/>
        <w:rPr>
          <w:color w:val="050505"/>
          <w:sz w:val="17"/>
        </w:rPr>
      </w:pPr>
      <w:r>
        <w:rPr>
          <w:color w:val="050505"/>
          <w:w w:val="110"/>
          <w:sz w:val="20"/>
        </w:rPr>
        <w:t xml:space="preserve">1.18d21 the disqualified lawyer is timely screened from any participation in the matter and is </w:t>
      </w:r>
      <w:proofErr w:type="gramStart"/>
      <w:r>
        <w:rPr>
          <w:color w:val="050505"/>
          <w:w w:val="110"/>
          <w:sz w:val="20"/>
        </w:rPr>
        <w:t>apportioned  no</w:t>
      </w:r>
      <w:proofErr w:type="gramEnd"/>
      <w:r>
        <w:rPr>
          <w:color w:val="050505"/>
          <w:w w:val="110"/>
          <w:sz w:val="20"/>
        </w:rPr>
        <w:t xml:space="preserve"> part of the fee therefrom;</w:t>
      </w:r>
      <w:r>
        <w:rPr>
          <w:color w:val="050505"/>
          <w:spacing w:val="-8"/>
          <w:w w:val="110"/>
          <w:sz w:val="20"/>
        </w:rPr>
        <w:t xml:space="preserve"> </w:t>
      </w:r>
      <w:r>
        <w:rPr>
          <w:color w:val="050505"/>
          <w:w w:val="110"/>
          <w:sz w:val="20"/>
        </w:rPr>
        <w:t>and</w:t>
      </w:r>
    </w:p>
    <w:p w14:paraId="3AB08998" w14:textId="77777777" w:rsidR="008E3F19" w:rsidRDefault="008E3F19" w:rsidP="008E3F19">
      <w:pPr>
        <w:pStyle w:val="ListParagraph"/>
        <w:numPr>
          <w:ilvl w:val="3"/>
          <w:numId w:val="26"/>
        </w:numPr>
        <w:tabs>
          <w:tab w:val="left" w:pos="1473"/>
        </w:tabs>
        <w:spacing w:before="8" w:line="264" w:lineRule="auto"/>
        <w:ind w:left="889" w:right="635" w:firstLine="273"/>
        <w:rPr>
          <w:color w:val="050505"/>
          <w:sz w:val="18"/>
        </w:rPr>
      </w:pPr>
      <w:r>
        <w:rPr>
          <w:color w:val="050505"/>
          <w:w w:val="115"/>
          <w:sz w:val="20"/>
        </w:rPr>
        <w:t>1.18d22 written</w:t>
      </w:r>
      <w:r>
        <w:rPr>
          <w:color w:val="050505"/>
          <w:spacing w:val="-7"/>
          <w:w w:val="115"/>
          <w:sz w:val="20"/>
        </w:rPr>
        <w:t xml:space="preserve"> </w:t>
      </w:r>
      <w:r>
        <w:rPr>
          <w:color w:val="050505"/>
          <w:w w:val="115"/>
          <w:sz w:val="20"/>
        </w:rPr>
        <w:t>notice</w:t>
      </w:r>
      <w:r>
        <w:rPr>
          <w:color w:val="050505"/>
          <w:spacing w:val="-11"/>
          <w:w w:val="115"/>
          <w:sz w:val="20"/>
        </w:rPr>
        <w:t xml:space="preserve"> </w:t>
      </w:r>
      <w:r>
        <w:rPr>
          <w:color w:val="050505"/>
          <w:w w:val="115"/>
          <w:sz w:val="20"/>
        </w:rPr>
        <w:t>is</w:t>
      </w:r>
      <w:r>
        <w:rPr>
          <w:color w:val="050505"/>
          <w:spacing w:val="-11"/>
          <w:w w:val="115"/>
          <w:sz w:val="20"/>
        </w:rPr>
        <w:t xml:space="preserve"> </w:t>
      </w:r>
      <w:r>
        <w:rPr>
          <w:color w:val="050505"/>
          <w:w w:val="115"/>
          <w:sz w:val="20"/>
        </w:rPr>
        <w:t>promptly</w:t>
      </w:r>
      <w:r>
        <w:rPr>
          <w:color w:val="050505"/>
          <w:spacing w:val="-9"/>
          <w:w w:val="115"/>
          <w:sz w:val="20"/>
        </w:rPr>
        <w:t xml:space="preserve"> </w:t>
      </w:r>
      <w:r>
        <w:rPr>
          <w:color w:val="050505"/>
          <w:w w:val="115"/>
          <w:sz w:val="20"/>
        </w:rPr>
        <w:t>given</w:t>
      </w:r>
      <w:r>
        <w:rPr>
          <w:color w:val="050505"/>
          <w:spacing w:val="-9"/>
          <w:w w:val="115"/>
          <w:sz w:val="20"/>
        </w:rPr>
        <w:t xml:space="preserve"> </w:t>
      </w:r>
      <w:r>
        <w:rPr>
          <w:color w:val="050505"/>
          <w:w w:val="115"/>
          <w:sz w:val="20"/>
        </w:rPr>
        <w:t>to</w:t>
      </w:r>
      <w:r>
        <w:rPr>
          <w:color w:val="050505"/>
          <w:spacing w:val="-21"/>
          <w:w w:val="115"/>
          <w:sz w:val="20"/>
        </w:rPr>
        <w:t xml:space="preserve"> </w:t>
      </w:r>
      <w:r>
        <w:rPr>
          <w:color w:val="050505"/>
          <w:w w:val="115"/>
          <w:sz w:val="20"/>
        </w:rPr>
        <w:t>the</w:t>
      </w:r>
      <w:r>
        <w:rPr>
          <w:color w:val="050505"/>
          <w:spacing w:val="-10"/>
          <w:w w:val="115"/>
          <w:sz w:val="20"/>
        </w:rPr>
        <w:t xml:space="preserve"> </w:t>
      </w:r>
      <w:r>
        <w:rPr>
          <w:color w:val="050505"/>
          <w:w w:val="115"/>
          <w:sz w:val="20"/>
        </w:rPr>
        <w:t>prospective client.</w:t>
      </w:r>
    </w:p>
    <w:p w14:paraId="219B6DDA" w14:textId="77777777" w:rsidR="008E3F19" w:rsidRDefault="008E3F19">
      <w:pPr>
        <w:spacing w:before="198"/>
        <w:ind w:left="111"/>
        <w:rPr>
          <w:sz w:val="25"/>
        </w:rPr>
      </w:pPr>
      <w:r>
        <w:rPr>
          <w:color w:val="050505"/>
          <w:w w:val="105"/>
          <w:sz w:val="25"/>
        </w:rPr>
        <w:t>Comment</w:t>
      </w:r>
    </w:p>
    <w:p w14:paraId="62D211AB" w14:textId="77777777" w:rsidR="008E3F19" w:rsidRDefault="008E3F19" w:rsidP="008E3F19">
      <w:pPr>
        <w:pStyle w:val="ListParagraph"/>
        <w:numPr>
          <w:ilvl w:val="0"/>
          <w:numId w:val="25"/>
        </w:numPr>
        <w:tabs>
          <w:tab w:val="left" w:pos="753"/>
        </w:tabs>
        <w:spacing w:before="67" w:line="266" w:lineRule="auto"/>
        <w:ind w:right="131" w:firstLine="351"/>
        <w:jc w:val="both"/>
        <w:rPr>
          <w:color w:val="050505"/>
          <w:sz w:val="21"/>
        </w:rPr>
      </w:pPr>
      <w:r>
        <w:rPr>
          <w:color w:val="050505"/>
          <w:w w:val="105"/>
          <w:sz w:val="21"/>
        </w:rPr>
        <w:t>Prospective</w:t>
      </w:r>
      <w:r>
        <w:rPr>
          <w:color w:val="050505"/>
          <w:spacing w:val="-14"/>
          <w:w w:val="105"/>
          <w:sz w:val="21"/>
        </w:rPr>
        <w:t xml:space="preserve"> </w:t>
      </w:r>
      <w:r>
        <w:rPr>
          <w:color w:val="050505"/>
          <w:w w:val="105"/>
          <w:sz w:val="21"/>
        </w:rPr>
        <w:t>clients,</w:t>
      </w:r>
      <w:r>
        <w:rPr>
          <w:color w:val="050505"/>
          <w:spacing w:val="-20"/>
          <w:w w:val="105"/>
          <w:sz w:val="21"/>
        </w:rPr>
        <w:t xml:space="preserve"> </w:t>
      </w:r>
      <w:r>
        <w:rPr>
          <w:color w:val="050505"/>
          <w:w w:val="105"/>
          <w:sz w:val="21"/>
        </w:rPr>
        <w:t>like</w:t>
      </w:r>
      <w:r>
        <w:rPr>
          <w:color w:val="050505"/>
          <w:spacing w:val="-20"/>
          <w:w w:val="105"/>
          <w:sz w:val="21"/>
        </w:rPr>
        <w:t xml:space="preserve"> </w:t>
      </w:r>
      <w:r>
        <w:rPr>
          <w:color w:val="050505"/>
          <w:w w:val="105"/>
          <w:sz w:val="21"/>
        </w:rPr>
        <w:t>clients,</w:t>
      </w:r>
      <w:r>
        <w:rPr>
          <w:color w:val="050505"/>
          <w:spacing w:val="-15"/>
          <w:w w:val="105"/>
          <w:sz w:val="21"/>
        </w:rPr>
        <w:t xml:space="preserve"> </w:t>
      </w:r>
      <w:r>
        <w:rPr>
          <w:color w:val="050505"/>
          <w:w w:val="105"/>
          <w:sz w:val="21"/>
        </w:rPr>
        <w:t>may</w:t>
      </w:r>
      <w:r>
        <w:rPr>
          <w:color w:val="050505"/>
          <w:spacing w:val="-18"/>
          <w:w w:val="105"/>
          <w:sz w:val="21"/>
        </w:rPr>
        <w:t xml:space="preserve"> </w:t>
      </w:r>
      <w:r>
        <w:rPr>
          <w:color w:val="050505"/>
          <w:w w:val="105"/>
          <w:sz w:val="21"/>
        </w:rPr>
        <w:t>disclose</w:t>
      </w:r>
      <w:r>
        <w:rPr>
          <w:color w:val="050505"/>
          <w:spacing w:val="-14"/>
          <w:w w:val="105"/>
          <w:sz w:val="21"/>
        </w:rPr>
        <w:t xml:space="preserve"> </w:t>
      </w:r>
      <w:r>
        <w:rPr>
          <w:color w:val="050505"/>
          <w:w w:val="105"/>
          <w:sz w:val="21"/>
        </w:rPr>
        <w:t>information</w:t>
      </w:r>
      <w:r>
        <w:rPr>
          <w:color w:val="050505"/>
          <w:spacing w:val="-4"/>
          <w:w w:val="105"/>
          <w:sz w:val="21"/>
        </w:rPr>
        <w:t xml:space="preserve"> </w:t>
      </w:r>
      <w:r>
        <w:rPr>
          <w:color w:val="050505"/>
          <w:w w:val="105"/>
          <w:sz w:val="21"/>
        </w:rPr>
        <w:t>to</w:t>
      </w:r>
      <w:r>
        <w:rPr>
          <w:color w:val="050505"/>
          <w:spacing w:val="-20"/>
          <w:w w:val="105"/>
          <w:sz w:val="21"/>
        </w:rPr>
        <w:t xml:space="preserve"> </w:t>
      </w:r>
      <w:r>
        <w:rPr>
          <w:color w:val="050505"/>
          <w:w w:val="105"/>
          <w:sz w:val="21"/>
        </w:rPr>
        <w:t>a</w:t>
      </w:r>
      <w:r>
        <w:rPr>
          <w:color w:val="050505"/>
          <w:spacing w:val="-18"/>
          <w:w w:val="105"/>
          <w:sz w:val="21"/>
        </w:rPr>
        <w:t xml:space="preserve"> </w:t>
      </w:r>
      <w:r>
        <w:rPr>
          <w:color w:val="050505"/>
          <w:w w:val="105"/>
          <w:sz w:val="21"/>
        </w:rPr>
        <w:t xml:space="preserve">law­ </w:t>
      </w:r>
      <w:proofErr w:type="spellStart"/>
      <w:r>
        <w:rPr>
          <w:color w:val="050505"/>
          <w:w w:val="105"/>
          <w:sz w:val="21"/>
        </w:rPr>
        <w:t>yer</w:t>
      </w:r>
      <w:proofErr w:type="spellEnd"/>
      <w:r>
        <w:rPr>
          <w:color w:val="050505"/>
          <w:w w:val="105"/>
          <w:sz w:val="21"/>
        </w:rPr>
        <w:t>, place documents or other property in the lawyer's custody, or rely</w:t>
      </w:r>
      <w:r>
        <w:rPr>
          <w:color w:val="050505"/>
          <w:spacing w:val="-40"/>
          <w:w w:val="105"/>
          <w:sz w:val="21"/>
        </w:rPr>
        <w:t xml:space="preserve"> </w:t>
      </w:r>
      <w:r>
        <w:rPr>
          <w:color w:val="050505"/>
          <w:w w:val="105"/>
          <w:sz w:val="21"/>
        </w:rPr>
        <w:t xml:space="preserve">on the lawyer's advice. A lawyer's consultations with a prospective client usually are limited in time and depth and leave both the prospective cli­ </w:t>
      </w:r>
      <w:proofErr w:type="spellStart"/>
      <w:r>
        <w:rPr>
          <w:color w:val="050505"/>
          <w:w w:val="105"/>
          <w:sz w:val="21"/>
        </w:rPr>
        <w:t>ent</w:t>
      </w:r>
      <w:proofErr w:type="spellEnd"/>
      <w:r>
        <w:rPr>
          <w:color w:val="050505"/>
          <w:w w:val="105"/>
          <w:sz w:val="21"/>
        </w:rPr>
        <w:t xml:space="preserve"> and the lawyer free (and sometimes required) to proceed no further. </w:t>
      </w:r>
      <w:r>
        <w:rPr>
          <w:color w:val="050505"/>
          <w:w w:val="105"/>
          <w:sz w:val="21"/>
        </w:rPr>
        <w:lastRenderedPageBreak/>
        <w:t xml:space="preserve">Hence, prospective clients should receive some but not all of the </w:t>
      </w:r>
      <w:proofErr w:type="spellStart"/>
      <w:r>
        <w:rPr>
          <w:color w:val="050505"/>
          <w:w w:val="105"/>
          <w:sz w:val="21"/>
        </w:rPr>
        <w:t>protec­</w:t>
      </w:r>
      <w:proofErr w:type="spellEnd"/>
      <w:r>
        <w:rPr>
          <w:color w:val="050505"/>
          <w:w w:val="105"/>
          <w:sz w:val="21"/>
        </w:rPr>
        <w:t xml:space="preserve"> </w:t>
      </w:r>
      <w:proofErr w:type="spellStart"/>
      <w:r>
        <w:rPr>
          <w:color w:val="050505"/>
          <w:w w:val="105"/>
          <w:sz w:val="21"/>
        </w:rPr>
        <w:t>tion</w:t>
      </w:r>
      <w:proofErr w:type="spellEnd"/>
      <w:r>
        <w:rPr>
          <w:color w:val="050505"/>
          <w:w w:val="105"/>
          <w:sz w:val="21"/>
        </w:rPr>
        <w:t xml:space="preserve"> afforded</w:t>
      </w:r>
      <w:r>
        <w:rPr>
          <w:color w:val="050505"/>
          <w:spacing w:val="5"/>
          <w:w w:val="105"/>
          <w:sz w:val="21"/>
        </w:rPr>
        <w:t xml:space="preserve"> </w:t>
      </w:r>
      <w:r>
        <w:rPr>
          <w:color w:val="050505"/>
          <w:w w:val="105"/>
          <w:sz w:val="21"/>
        </w:rPr>
        <w:t>clients.</w:t>
      </w:r>
    </w:p>
    <w:p w14:paraId="2FFCC648" w14:textId="77777777" w:rsidR="008E3F19" w:rsidRDefault="008E3F19">
      <w:pPr>
        <w:pStyle w:val="BodyText"/>
        <w:rPr>
          <w:sz w:val="22"/>
        </w:rPr>
      </w:pPr>
    </w:p>
    <w:p w14:paraId="0F4F86FC" w14:textId="77777777" w:rsidR="008E3F19" w:rsidRDefault="008E3F19">
      <w:pPr>
        <w:spacing w:before="180"/>
        <w:ind w:left="888" w:right="977"/>
        <w:jc w:val="center"/>
        <w:rPr>
          <w:rFonts w:ascii="Arial"/>
          <w:sz w:val="16"/>
        </w:rPr>
      </w:pPr>
      <w:r>
        <w:rPr>
          <w:rFonts w:ascii="Arial"/>
          <w:color w:val="050505"/>
          <w:w w:val="105"/>
          <w:sz w:val="16"/>
        </w:rPr>
        <w:t>87</w:t>
      </w:r>
    </w:p>
    <w:p w14:paraId="78FA2851" w14:textId="77777777" w:rsidR="008E3F19" w:rsidRDefault="008E3F19">
      <w:pPr>
        <w:jc w:val="center"/>
        <w:rPr>
          <w:rFonts w:ascii="Arial"/>
          <w:sz w:val="16"/>
        </w:rPr>
        <w:sectPr w:rsidR="008E3F19">
          <w:pgSz w:w="7010" w:h="12440"/>
          <w:pgMar w:top="160" w:right="120" w:bottom="0" w:left="200" w:header="720" w:footer="720" w:gutter="0"/>
          <w:cols w:space="720"/>
        </w:sectPr>
      </w:pPr>
    </w:p>
    <w:p w14:paraId="2FE9A32A" w14:textId="77777777" w:rsidR="008E3F19" w:rsidRDefault="008E3F19">
      <w:pPr>
        <w:tabs>
          <w:tab w:val="left" w:pos="2346"/>
        </w:tabs>
        <w:spacing w:before="76"/>
        <w:ind w:left="108"/>
        <w:jc w:val="both"/>
        <w:rPr>
          <w:b/>
          <w:sz w:val="19"/>
        </w:rPr>
      </w:pPr>
      <w:r>
        <w:rPr>
          <w:b/>
          <w:color w:val="0C0C0C"/>
          <w:sz w:val="17"/>
        </w:rPr>
        <w:lastRenderedPageBreak/>
        <w:t>Rule</w:t>
      </w:r>
      <w:r>
        <w:rPr>
          <w:b/>
          <w:color w:val="0C0C0C"/>
          <w:spacing w:val="6"/>
          <w:sz w:val="17"/>
        </w:rPr>
        <w:t xml:space="preserve"> </w:t>
      </w:r>
      <w:r>
        <w:rPr>
          <w:b/>
          <w:color w:val="0C0C0C"/>
          <w:sz w:val="17"/>
        </w:rPr>
        <w:t>1.18</w:t>
      </w:r>
      <w:r>
        <w:rPr>
          <w:b/>
          <w:color w:val="0C0C0C"/>
          <w:sz w:val="17"/>
        </w:rPr>
        <w:tab/>
      </w:r>
      <w:r>
        <w:rPr>
          <w:b/>
          <w:color w:val="0C0C0C"/>
          <w:position w:val="1"/>
          <w:sz w:val="19"/>
        </w:rPr>
        <w:t>ABA MODEL</w:t>
      </w:r>
      <w:r>
        <w:rPr>
          <w:b/>
          <w:color w:val="0C0C0C"/>
          <w:spacing w:val="-2"/>
          <w:position w:val="1"/>
          <w:sz w:val="19"/>
        </w:rPr>
        <w:t xml:space="preserve"> </w:t>
      </w:r>
      <w:r>
        <w:rPr>
          <w:b/>
          <w:color w:val="0C0C0C"/>
          <w:position w:val="1"/>
          <w:sz w:val="19"/>
        </w:rPr>
        <w:t>RULES</w:t>
      </w:r>
    </w:p>
    <w:p w14:paraId="31253FED" w14:textId="77777777" w:rsidR="008E3F19" w:rsidRDefault="008E3F19">
      <w:pPr>
        <w:pStyle w:val="BodyText"/>
        <w:rPr>
          <w:b/>
          <w:sz w:val="22"/>
        </w:rPr>
      </w:pPr>
    </w:p>
    <w:p w14:paraId="7D122D61" w14:textId="77777777" w:rsidR="008E3F19" w:rsidRDefault="008E3F19">
      <w:pPr>
        <w:pStyle w:val="BodyText"/>
        <w:spacing w:before="3"/>
        <w:rPr>
          <w:b/>
          <w:sz w:val="21"/>
        </w:rPr>
      </w:pPr>
    </w:p>
    <w:p w14:paraId="3D63CA9D" w14:textId="77777777" w:rsidR="008E3F19" w:rsidRDefault="008E3F19" w:rsidP="008E3F19">
      <w:pPr>
        <w:pStyle w:val="ListParagraph"/>
        <w:numPr>
          <w:ilvl w:val="0"/>
          <w:numId w:val="25"/>
        </w:numPr>
        <w:tabs>
          <w:tab w:val="left" w:pos="752"/>
        </w:tabs>
        <w:spacing w:line="278" w:lineRule="auto"/>
        <w:ind w:left="119" w:right="145" w:firstLine="336"/>
        <w:jc w:val="both"/>
        <w:rPr>
          <w:color w:val="0C0C0C"/>
          <w:sz w:val="20"/>
        </w:rPr>
      </w:pPr>
      <w:r>
        <w:rPr>
          <w:color w:val="0C0C0C"/>
          <w:w w:val="105"/>
          <w:sz w:val="20"/>
        </w:rPr>
        <w:t xml:space="preserve">A person becomes a prospective client by consulting with a law­ </w:t>
      </w:r>
      <w:proofErr w:type="spellStart"/>
      <w:r>
        <w:rPr>
          <w:color w:val="0C0C0C"/>
          <w:w w:val="105"/>
          <w:sz w:val="20"/>
        </w:rPr>
        <w:t>yer</w:t>
      </w:r>
      <w:proofErr w:type="spellEnd"/>
      <w:r>
        <w:rPr>
          <w:color w:val="0C0C0C"/>
          <w:w w:val="105"/>
          <w:sz w:val="20"/>
        </w:rPr>
        <w:t xml:space="preserve"> about the possibility of forming a client-lawyer relationship with re­ </w:t>
      </w:r>
      <w:proofErr w:type="spellStart"/>
      <w:r>
        <w:rPr>
          <w:color w:val="0C0C0C"/>
          <w:w w:val="105"/>
          <w:sz w:val="20"/>
        </w:rPr>
        <w:t>spect</w:t>
      </w:r>
      <w:proofErr w:type="spellEnd"/>
      <w:r>
        <w:rPr>
          <w:color w:val="0C0C0C"/>
          <w:w w:val="105"/>
          <w:sz w:val="20"/>
        </w:rPr>
        <w:t xml:space="preserve"> to a matter. Whether communications, including written, oral, or electronic communications, constitute a consultation depends on the </w:t>
      </w:r>
      <w:proofErr w:type="spellStart"/>
      <w:r>
        <w:rPr>
          <w:color w:val="0C0C0C"/>
          <w:w w:val="105"/>
          <w:sz w:val="20"/>
        </w:rPr>
        <w:t>cir­</w:t>
      </w:r>
      <w:proofErr w:type="spellEnd"/>
      <w:r>
        <w:rPr>
          <w:color w:val="0C0C0C"/>
          <w:w w:val="105"/>
          <w:sz w:val="20"/>
        </w:rPr>
        <w:t xml:space="preserve"> </w:t>
      </w:r>
      <w:proofErr w:type="spellStart"/>
      <w:r>
        <w:rPr>
          <w:color w:val="0C0C0C"/>
          <w:w w:val="105"/>
          <w:sz w:val="20"/>
        </w:rPr>
        <w:t>cumstances</w:t>
      </w:r>
      <w:proofErr w:type="spellEnd"/>
      <w:r>
        <w:rPr>
          <w:color w:val="0C0C0C"/>
          <w:w w:val="105"/>
          <w:sz w:val="20"/>
        </w:rPr>
        <w:t xml:space="preserve">. For example, a consultation is likely to have occurred </w:t>
      </w:r>
      <w:r>
        <w:rPr>
          <w:color w:val="0C0C0C"/>
          <w:w w:val="105"/>
          <w:sz w:val="21"/>
        </w:rPr>
        <w:t xml:space="preserve">if </w:t>
      </w:r>
      <w:r>
        <w:rPr>
          <w:color w:val="0C0C0C"/>
          <w:w w:val="105"/>
          <w:sz w:val="20"/>
        </w:rPr>
        <w:t xml:space="preserve">a lawyer, either in person or through the lawyer's advertising in any me­ </w:t>
      </w:r>
      <w:proofErr w:type="spellStart"/>
      <w:r>
        <w:rPr>
          <w:color w:val="0C0C0C"/>
          <w:w w:val="105"/>
          <w:sz w:val="20"/>
        </w:rPr>
        <w:t>dium</w:t>
      </w:r>
      <w:proofErr w:type="spellEnd"/>
      <w:r>
        <w:rPr>
          <w:color w:val="0C0C0C"/>
          <w:w w:val="105"/>
          <w:sz w:val="20"/>
        </w:rPr>
        <w:t xml:space="preserve">, specifically requests or invites the submission of information about a potential representation without clear and reasonably understandable warnings and cautionary statements that limit the lawyer's obligations, and a person provides information in response. See also Comment [4]. In contrast, a consultation does not occur </w:t>
      </w:r>
      <w:proofErr w:type="gramStart"/>
      <w:r>
        <w:rPr>
          <w:color w:val="0C0C0C"/>
          <w:w w:val="105"/>
          <w:sz w:val="20"/>
        </w:rPr>
        <w:t>if  a</w:t>
      </w:r>
      <w:proofErr w:type="gramEnd"/>
      <w:r>
        <w:rPr>
          <w:color w:val="0C0C0C"/>
          <w:w w:val="105"/>
          <w:sz w:val="20"/>
        </w:rPr>
        <w:t xml:space="preserve"> person  provides information to a lawyer in response to advertising that merely describes the lawyer's education, experience, areas of practice, and contact information, or pro­ vides legal information of general interest. Such a person communicates information unilaterally to a lawyer, without any reasonable expectation that the lawyer is willing to discuss the possibility of f </w:t>
      </w:r>
      <w:proofErr w:type="spellStart"/>
      <w:r>
        <w:rPr>
          <w:color w:val="0C0C0C"/>
          <w:w w:val="105"/>
          <w:sz w:val="20"/>
        </w:rPr>
        <w:t>rming</w:t>
      </w:r>
      <w:proofErr w:type="spellEnd"/>
      <w:r>
        <w:rPr>
          <w:color w:val="0C0C0C"/>
          <w:w w:val="105"/>
          <w:sz w:val="20"/>
        </w:rPr>
        <w:t xml:space="preserve"> a client­ lawyer </w:t>
      </w:r>
      <w:proofErr w:type="gramStart"/>
      <w:r>
        <w:rPr>
          <w:color w:val="0C0C0C"/>
          <w:w w:val="105"/>
          <w:sz w:val="20"/>
        </w:rPr>
        <w:t>relationship, and</w:t>
      </w:r>
      <w:proofErr w:type="gramEnd"/>
      <w:r>
        <w:rPr>
          <w:color w:val="0C0C0C"/>
          <w:w w:val="105"/>
          <w:sz w:val="20"/>
        </w:rPr>
        <w:t xml:space="preserve"> is thus not a "prospective client." Moreover, a person who communicates with a lawyer for the purpose of disqualify­ </w:t>
      </w:r>
      <w:proofErr w:type="spellStart"/>
      <w:r>
        <w:rPr>
          <w:color w:val="0C0C0C"/>
          <w:w w:val="105"/>
          <w:sz w:val="20"/>
        </w:rPr>
        <w:t>ing</w:t>
      </w:r>
      <w:proofErr w:type="spellEnd"/>
      <w:r>
        <w:rPr>
          <w:color w:val="0C0C0C"/>
          <w:w w:val="105"/>
          <w:sz w:val="20"/>
        </w:rPr>
        <w:t xml:space="preserve"> the lawyer is not a "prospective</w:t>
      </w:r>
      <w:r>
        <w:rPr>
          <w:color w:val="0C0C0C"/>
          <w:spacing w:val="-11"/>
          <w:w w:val="105"/>
          <w:sz w:val="20"/>
        </w:rPr>
        <w:t xml:space="preserve"> </w:t>
      </w:r>
      <w:r>
        <w:rPr>
          <w:color w:val="0C0C0C"/>
          <w:w w:val="105"/>
          <w:sz w:val="20"/>
        </w:rPr>
        <w:t>client."</w:t>
      </w:r>
    </w:p>
    <w:p w14:paraId="3860C3ED" w14:textId="77777777" w:rsidR="008E3F19" w:rsidRDefault="008E3F19" w:rsidP="008E3F19">
      <w:pPr>
        <w:pStyle w:val="ListParagraph"/>
        <w:numPr>
          <w:ilvl w:val="2"/>
          <w:numId w:val="26"/>
        </w:numPr>
        <w:tabs>
          <w:tab w:val="left" w:pos="789"/>
        </w:tabs>
        <w:spacing w:line="215" w:lineRule="exact"/>
        <w:ind w:left="788" w:hanging="290"/>
        <w:jc w:val="both"/>
        <w:rPr>
          <w:color w:val="0C0C0C"/>
          <w:sz w:val="20"/>
        </w:rPr>
      </w:pPr>
      <w:r>
        <w:rPr>
          <w:color w:val="0C0C0C"/>
          <w:w w:val="105"/>
          <w:sz w:val="18"/>
        </w:rPr>
        <w:t>It</w:t>
      </w:r>
      <w:r>
        <w:rPr>
          <w:color w:val="0C0C0C"/>
          <w:spacing w:val="12"/>
          <w:w w:val="105"/>
          <w:sz w:val="18"/>
        </w:rPr>
        <w:t xml:space="preserve"> </w:t>
      </w:r>
      <w:r>
        <w:rPr>
          <w:color w:val="0C0C0C"/>
          <w:w w:val="105"/>
          <w:sz w:val="20"/>
        </w:rPr>
        <w:t>is</w:t>
      </w:r>
      <w:r>
        <w:rPr>
          <w:color w:val="0C0C0C"/>
          <w:spacing w:val="2"/>
          <w:w w:val="105"/>
          <w:sz w:val="20"/>
        </w:rPr>
        <w:t xml:space="preserve"> </w:t>
      </w:r>
      <w:r>
        <w:rPr>
          <w:color w:val="0C0C0C"/>
          <w:w w:val="105"/>
          <w:sz w:val="20"/>
        </w:rPr>
        <w:t>often</w:t>
      </w:r>
      <w:r>
        <w:rPr>
          <w:color w:val="0C0C0C"/>
          <w:spacing w:val="11"/>
          <w:w w:val="105"/>
          <w:sz w:val="20"/>
        </w:rPr>
        <w:t xml:space="preserve"> </w:t>
      </w:r>
      <w:r>
        <w:rPr>
          <w:color w:val="0C0C0C"/>
          <w:w w:val="105"/>
          <w:sz w:val="20"/>
        </w:rPr>
        <w:t>necessary</w:t>
      </w:r>
      <w:r>
        <w:rPr>
          <w:color w:val="0C0C0C"/>
          <w:spacing w:val="11"/>
          <w:w w:val="105"/>
          <w:sz w:val="20"/>
        </w:rPr>
        <w:t xml:space="preserve"> </w:t>
      </w:r>
      <w:r>
        <w:rPr>
          <w:color w:val="0C0C0C"/>
          <w:w w:val="105"/>
          <w:sz w:val="20"/>
        </w:rPr>
        <w:t>for</w:t>
      </w:r>
      <w:r>
        <w:rPr>
          <w:color w:val="0C0C0C"/>
          <w:spacing w:val="6"/>
          <w:w w:val="105"/>
          <w:sz w:val="20"/>
        </w:rPr>
        <w:t xml:space="preserve"> </w:t>
      </w:r>
      <w:r>
        <w:rPr>
          <w:color w:val="0C0C0C"/>
          <w:w w:val="105"/>
          <w:sz w:val="20"/>
        </w:rPr>
        <w:t>a</w:t>
      </w:r>
      <w:r>
        <w:rPr>
          <w:color w:val="0C0C0C"/>
          <w:spacing w:val="13"/>
          <w:w w:val="105"/>
          <w:sz w:val="20"/>
        </w:rPr>
        <w:t xml:space="preserve"> </w:t>
      </w:r>
      <w:r>
        <w:rPr>
          <w:color w:val="0C0C0C"/>
          <w:w w:val="105"/>
          <w:sz w:val="20"/>
        </w:rPr>
        <w:t>prospective</w:t>
      </w:r>
      <w:r>
        <w:rPr>
          <w:color w:val="0C0C0C"/>
          <w:spacing w:val="11"/>
          <w:w w:val="105"/>
          <w:sz w:val="20"/>
        </w:rPr>
        <w:t xml:space="preserve"> </w:t>
      </w:r>
      <w:r>
        <w:rPr>
          <w:color w:val="0C0C0C"/>
          <w:w w:val="105"/>
          <w:sz w:val="20"/>
        </w:rPr>
        <w:t>client</w:t>
      </w:r>
      <w:r>
        <w:rPr>
          <w:color w:val="0C0C0C"/>
          <w:spacing w:val="16"/>
          <w:w w:val="105"/>
          <w:sz w:val="20"/>
        </w:rPr>
        <w:t xml:space="preserve"> </w:t>
      </w:r>
      <w:r>
        <w:rPr>
          <w:color w:val="0C0C0C"/>
          <w:w w:val="105"/>
          <w:sz w:val="20"/>
        </w:rPr>
        <w:t>to</w:t>
      </w:r>
      <w:r>
        <w:rPr>
          <w:color w:val="0C0C0C"/>
          <w:spacing w:val="6"/>
          <w:w w:val="105"/>
          <w:sz w:val="20"/>
        </w:rPr>
        <w:t xml:space="preserve"> </w:t>
      </w:r>
      <w:r>
        <w:rPr>
          <w:color w:val="0C0C0C"/>
          <w:w w:val="105"/>
          <w:sz w:val="20"/>
        </w:rPr>
        <w:t>reveal</w:t>
      </w:r>
      <w:r>
        <w:rPr>
          <w:color w:val="0C0C0C"/>
          <w:spacing w:val="6"/>
          <w:w w:val="105"/>
          <w:sz w:val="20"/>
        </w:rPr>
        <w:t xml:space="preserve"> </w:t>
      </w:r>
      <w:r>
        <w:rPr>
          <w:color w:val="0C0C0C"/>
          <w:w w:val="105"/>
          <w:sz w:val="20"/>
        </w:rPr>
        <w:t>information</w:t>
      </w:r>
    </w:p>
    <w:p w14:paraId="73491B3C" w14:textId="77777777" w:rsidR="008E3F19" w:rsidRDefault="008E3F19">
      <w:pPr>
        <w:pStyle w:val="BodyText"/>
        <w:spacing w:before="37" w:line="276" w:lineRule="auto"/>
        <w:ind w:left="155" w:right="127" w:firstLine="11"/>
        <w:jc w:val="both"/>
      </w:pPr>
      <w:r>
        <w:rPr>
          <w:color w:val="0C0C0C"/>
          <w:w w:val="110"/>
        </w:rPr>
        <w:t>to the lawyer during an initial consultation prior to the decision about formation of a client-lawyer relationship. The lawyer often must learn such</w:t>
      </w:r>
      <w:r>
        <w:rPr>
          <w:color w:val="0C0C0C"/>
          <w:spacing w:val="-14"/>
          <w:w w:val="110"/>
        </w:rPr>
        <w:t xml:space="preserve"> </w:t>
      </w:r>
      <w:r>
        <w:rPr>
          <w:color w:val="0C0C0C"/>
          <w:w w:val="110"/>
        </w:rPr>
        <w:t>information</w:t>
      </w:r>
      <w:r>
        <w:rPr>
          <w:color w:val="0C0C0C"/>
          <w:spacing w:val="-4"/>
          <w:w w:val="110"/>
        </w:rPr>
        <w:t xml:space="preserve"> </w:t>
      </w:r>
      <w:r>
        <w:rPr>
          <w:color w:val="0C0C0C"/>
          <w:w w:val="110"/>
        </w:rPr>
        <w:t>to</w:t>
      </w:r>
      <w:r>
        <w:rPr>
          <w:color w:val="0C0C0C"/>
          <w:spacing w:val="-24"/>
          <w:w w:val="110"/>
        </w:rPr>
        <w:t xml:space="preserve"> </w:t>
      </w:r>
      <w:r>
        <w:rPr>
          <w:color w:val="0C0C0C"/>
          <w:w w:val="110"/>
        </w:rPr>
        <w:t>determine</w:t>
      </w:r>
      <w:r>
        <w:rPr>
          <w:color w:val="0C0C0C"/>
          <w:spacing w:val="-16"/>
          <w:w w:val="110"/>
        </w:rPr>
        <w:t xml:space="preserve"> </w:t>
      </w:r>
      <w:r>
        <w:rPr>
          <w:color w:val="0C0C0C"/>
          <w:w w:val="110"/>
        </w:rPr>
        <w:t>whether</w:t>
      </w:r>
      <w:r>
        <w:rPr>
          <w:color w:val="0C0C0C"/>
          <w:spacing w:val="-11"/>
          <w:w w:val="110"/>
        </w:rPr>
        <w:t xml:space="preserve"> </w:t>
      </w:r>
      <w:r>
        <w:rPr>
          <w:color w:val="0C0C0C"/>
          <w:w w:val="110"/>
        </w:rPr>
        <w:t>there</w:t>
      </w:r>
      <w:r>
        <w:rPr>
          <w:color w:val="0C0C0C"/>
          <w:spacing w:val="-22"/>
          <w:w w:val="110"/>
        </w:rPr>
        <w:t xml:space="preserve"> </w:t>
      </w:r>
      <w:r>
        <w:rPr>
          <w:color w:val="0C0C0C"/>
          <w:w w:val="110"/>
        </w:rPr>
        <w:t>is</w:t>
      </w:r>
      <w:r>
        <w:rPr>
          <w:color w:val="0C0C0C"/>
          <w:spacing w:val="-25"/>
          <w:w w:val="110"/>
        </w:rPr>
        <w:t xml:space="preserve"> </w:t>
      </w:r>
      <w:r>
        <w:rPr>
          <w:color w:val="0C0C0C"/>
          <w:w w:val="110"/>
        </w:rPr>
        <w:t>a</w:t>
      </w:r>
      <w:r>
        <w:rPr>
          <w:color w:val="0C0C0C"/>
          <w:spacing w:val="-20"/>
          <w:w w:val="110"/>
        </w:rPr>
        <w:t xml:space="preserve"> </w:t>
      </w:r>
      <w:r>
        <w:rPr>
          <w:color w:val="0C0C0C"/>
          <w:w w:val="110"/>
        </w:rPr>
        <w:t>conflict</w:t>
      </w:r>
      <w:r>
        <w:rPr>
          <w:color w:val="0C0C0C"/>
          <w:spacing w:val="-12"/>
          <w:w w:val="110"/>
        </w:rPr>
        <w:t xml:space="preserve"> </w:t>
      </w:r>
      <w:r>
        <w:rPr>
          <w:color w:val="0C0C0C"/>
          <w:w w:val="110"/>
        </w:rPr>
        <w:t>of</w:t>
      </w:r>
      <w:r>
        <w:rPr>
          <w:color w:val="0C0C0C"/>
          <w:spacing w:val="-12"/>
          <w:w w:val="110"/>
        </w:rPr>
        <w:t xml:space="preserve"> </w:t>
      </w:r>
      <w:r>
        <w:rPr>
          <w:color w:val="0C0C0C"/>
          <w:w w:val="110"/>
        </w:rPr>
        <w:t>interest</w:t>
      </w:r>
      <w:r>
        <w:rPr>
          <w:color w:val="0C0C0C"/>
          <w:spacing w:val="-16"/>
          <w:w w:val="110"/>
        </w:rPr>
        <w:t xml:space="preserve"> </w:t>
      </w:r>
      <w:r>
        <w:rPr>
          <w:color w:val="0C0C0C"/>
          <w:w w:val="110"/>
        </w:rPr>
        <w:t>with an</w:t>
      </w:r>
      <w:r>
        <w:rPr>
          <w:color w:val="0C0C0C"/>
          <w:spacing w:val="-19"/>
          <w:w w:val="110"/>
        </w:rPr>
        <w:t xml:space="preserve"> </w:t>
      </w:r>
      <w:r>
        <w:rPr>
          <w:color w:val="0C0C0C"/>
          <w:w w:val="110"/>
        </w:rPr>
        <w:t>existing</w:t>
      </w:r>
      <w:r>
        <w:rPr>
          <w:color w:val="0C0C0C"/>
          <w:spacing w:val="-12"/>
          <w:w w:val="110"/>
        </w:rPr>
        <w:t xml:space="preserve"> </w:t>
      </w:r>
      <w:r>
        <w:rPr>
          <w:color w:val="0C0C0C"/>
          <w:w w:val="110"/>
        </w:rPr>
        <w:t>client</w:t>
      </w:r>
      <w:r>
        <w:rPr>
          <w:color w:val="0C0C0C"/>
          <w:spacing w:val="-13"/>
          <w:w w:val="110"/>
        </w:rPr>
        <w:t xml:space="preserve"> </w:t>
      </w:r>
      <w:r>
        <w:rPr>
          <w:color w:val="0C0C0C"/>
          <w:w w:val="110"/>
        </w:rPr>
        <w:t>and</w:t>
      </w:r>
      <w:r>
        <w:rPr>
          <w:color w:val="0C0C0C"/>
          <w:spacing w:val="-9"/>
          <w:w w:val="110"/>
        </w:rPr>
        <w:t xml:space="preserve"> </w:t>
      </w:r>
      <w:r>
        <w:rPr>
          <w:color w:val="0C0C0C"/>
          <w:w w:val="110"/>
        </w:rPr>
        <w:t>whether</w:t>
      </w:r>
      <w:r>
        <w:rPr>
          <w:color w:val="0C0C0C"/>
          <w:spacing w:val="-10"/>
          <w:w w:val="110"/>
        </w:rPr>
        <w:t xml:space="preserve"> </w:t>
      </w:r>
      <w:r>
        <w:rPr>
          <w:color w:val="0C0C0C"/>
          <w:w w:val="110"/>
        </w:rPr>
        <w:t>the</w:t>
      </w:r>
      <w:r>
        <w:rPr>
          <w:color w:val="0C0C0C"/>
          <w:spacing w:val="-20"/>
          <w:w w:val="110"/>
        </w:rPr>
        <w:t xml:space="preserve"> </w:t>
      </w:r>
      <w:r>
        <w:rPr>
          <w:color w:val="0C0C0C"/>
          <w:w w:val="110"/>
        </w:rPr>
        <w:t>matter</w:t>
      </w:r>
      <w:r>
        <w:rPr>
          <w:color w:val="0C0C0C"/>
          <w:spacing w:val="-15"/>
          <w:w w:val="110"/>
        </w:rPr>
        <w:t xml:space="preserve"> </w:t>
      </w:r>
      <w:r>
        <w:rPr>
          <w:color w:val="0C0C0C"/>
          <w:w w:val="110"/>
        </w:rPr>
        <w:t>is</w:t>
      </w:r>
      <w:r>
        <w:rPr>
          <w:color w:val="0C0C0C"/>
          <w:spacing w:val="-23"/>
          <w:w w:val="110"/>
        </w:rPr>
        <w:t xml:space="preserve"> </w:t>
      </w:r>
      <w:r>
        <w:rPr>
          <w:color w:val="0C0C0C"/>
          <w:w w:val="110"/>
        </w:rPr>
        <w:t>one</w:t>
      </w:r>
      <w:r>
        <w:rPr>
          <w:color w:val="0C0C0C"/>
          <w:spacing w:val="-12"/>
          <w:w w:val="110"/>
        </w:rPr>
        <w:t xml:space="preserve"> </w:t>
      </w:r>
      <w:r>
        <w:rPr>
          <w:color w:val="0C0C0C"/>
          <w:w w:val="110"/>
        </w:rPr>
        <w:t>that</w:t>
      </w:r>
      <w:r>
        <w:rPr>
          <w:color w:val="0C0C0C"/>
          <w:spacing w:val="-13"/>
          <w:w w:val="110"/>
        </w:rPr>
        <w:t xml:space="preserve"> </w:t>
      </w:r>
      <w:r>
        <w:rPr>
          <w:color w:val="0C0C0C"/>
          <w:w w:val="110"/>
        </w:rPr>
        <w:t>the</w:t>
      </w:r>
      <w:r>
        <w:rPr>
          <w:color w:val="0C0C0C"/>
          <w:spacing w:val="-20"/>
          <w:w w:val="110"/>
        </w:rPr>
        <w:t xml:space="preserve"> </w:t>
      </w:r>
      <w:r>
        <w:rPr>
          <w:color w:val="0C0C0C"/>
          <w:w w:val="110"/>
        </w:rPr>
        <w:t>lawyer</w:t>
      </w:r>
      <w:r>
        <w:rPr>
          <w:color w:val="0C0C0C"/>
          <w:spacing w:val="-13"/>
          <w:w w:val="110"/>
        </w:rPr>
        <w:t xml:space="preserve"> </w:t>
      </w:r>
      <w:r>
        <w:rPr>
          <w:color w:val="0C0C0C"/>
          <w:w w:val="110"/>
        </w:rPr>
        <w:t>is</w:t>
      </w:r>
      <w:r>
        <w:rPr>
          <w:color w:val="0C0C0C"/>
          <w:spacing w:val="-22"/>
          <w:w w:val="110"/>
        </w:rPr>
        <w:t xml:space="preserve"> </w:t>
      </w:r>
      <w:r>
        <w:rPr>
          <w:color w:val="0C0C0C"/>
          <w:w w:val="110"/>
        </w:rPr>
        <w:t xml:space="preserve">willing to </w:t>
      </w:r>
      <w:proofErr w:type="spellStart"/>
      <w:r>
        <w:rPr>
          <w:color w:val="0C0C0C"/>
          <w:w w:val="110"/>
        </w:rPr>
        <w:t>undert</w:t>
      </w:r>
      <w:proofErr w:type="spellEnd"/>
      <w:r>
        <w:rPr>
          <w:color w:val="0C0C0C"/>
          <w:w w:val="110"/>
        </w:rPr>
        <w:t xml:space="preserve"> </w:t>
      </w:r>
      <w:proofErr w:type="spellStart"/>
      <w:r>
        <w:rPr>
          <w:color w:val="0C0C0C"/>
          <w:w w:val="110"/>
        </w:rPr>
        <w:t>ake</w:t>
      </w:r>
      <w:proofErr w:type="spellEnd"/>
      <w:r>
        <w:rPr>
          <w:color w:val="282828"/>
          <w:w w:val="110"/>
        </w:rPr>
        <w:t xml:space="preserve">. </w:t>
      </w:r>
      <w:r>
        <w:rPr>
          <w:color w:val="0C0C0C"/>
          <w:w w:val="110"/>
        </w:rPr>
        <w:t xml:space="preserve">Paragraph </w:t>
      </w:r>
      <w:r>
        <w:rPr>
          <w:color w:val="0C0C0C"/>
          <w:w w:val="110"/>
          <w:sz w:val="18"/>
        </w:rPr>
        <w:t xml:space="preserve">(b) </w:t>
      </w:r>
      <w:r>
        <w:rPr>
          <w:color w:val="0C0C0C"/>
          <w:w w:val="110"/>
        </w:rPr>
        <w:t xml:space="preserve">prohibits the lawyer from using or reveal­ </w:t>
      </w:r>
      <w:proofErr w:type="spellStart"/>
      <w:r>
        <w:rPr>
          <w:color w:val="0C0C0C"/>
          <w:w w:val="110"/>
        </w:rPr>
        <w:t>ing</w:t>
      </w:r>
      <w:proofErr w:type="spellEnd"/>
      <w:r>
        <w:rPr>
          <w:color w:val="0C0C0C"/>
          <w:w w:val="110"/>
        </w:rPr>
        <w:t xml:space="preserve"> that information, except as permitted by Rule 1.9, even if the client or</w:t>
      </w:r>
      <w:r>
        <w:rPr>
          <w:color w:val="0C0C0C"/>
          <w:spacing w:val="-14"/>
          <w:w w:val="110"/>
        </w:rPr>
        <w:t xml:space="preserve"> </w:t>
      </w:r>
      <w:r>
        <w:rPr>
          <w:color w:val="0C0C0C"/>
          <w:w w:val="110"/>
        </w:rPr>
        <w:t>lawyer</w:t>
      </w:r>
      <w:r>
        <w:rPr>
          <w:color w:val="0C0C0C"/>
          <w:spacing w:val="-13"/>
          <w:w w:val="110"/>
        </w:rPr>
        <w:t xml:space="preserve"> </w:t>
      </w:r>
      <w:r>
        <w:rPr>
          <w:color w:val="0C0C0C"/>
          <w:w w:val="110"/>
        </w:rPr>
        <w:t>decides</w:t>
      </w:r>
      <w:r>
        <w:rPr>
          <w:color w:val="0C0C0C"/>
          <w:spacing w:val="-12"/>
          <w:w w:val="110"/>
        </w:rPr>
        <w:t xml:space="preserve"> </w:t>
      </w:r>
      <w:r>
        <w:rPr>
          <w:color w:val="0C0C0C"/>
          <w:w w:val="110"/>
        </w:rPr>
        <w:t>not</w:t>
      </w:r>
      <w:r>
        <w:rPr>
          <w:color w:val="0C0C0C"/>
          <w:spacing w:val="-10"/>
          <w:w w:val="110"/>
        </w:rPr>
        <w:t xml:space="preserve"> </w:t>
      </w:r>
      <w:r>
        <w:rPr>
          <w:color w:val="0C0C0C"/>
          <w:w w:val="110"/>
        </w:rPr>
        <w:t>to</w:t>
      </w:r>
      <w:r>
        <w:rPr>
          <w:color w:val="0C0C0C"/>
          <w:spacing w:val="-20"/>
          <w:w w:val="110"/>
        </w:rPr>
        <w:t xml:space="preserve"> </w:t>
      </w:r>
      <w:r>
        <w:rPr>
          <w:color w:val="0C0C0C"/>
          <w:w w:val="110"/>
        </w:rPr>
        <w:t>proceed</w:t>
      </w:r>
      <w:r>
        <w:rPr>
          <w:color w:val="0C0C0C"/>
          <w:spacing w:val="-6"/>
          <w:w w:val="110"/>
        </w:rPr>
        <w:t xml:space="preserve"> </w:t>
      </w:r>
      <w:r>
        <w:rPr>
          <w:color w:val="0C0C0C"/>
          <w:w w:val="110"/>
        </w:rPr>
        <w:t>with</w:t>
      </w:r>
      <w:r>
        <w:rPr>
          <w:color w:val="0C0C0C"/>
          <w:spacing w:val="-13"/>
          <w:w w:val="110"/>
        </w:rPr>
        <w:t xml:space="preserve"> </w:t>
      </w:r>
      <w:r>
        <w:rPr>
          <w:color w:val="0C0C0C"/>
          <w:w w:val="110"/>
        </w:rPr>
        <w:t>the</w:t>
      </w:r>
      <w:r>
        <w:rPr>
          <w:color w:val="0C0C0C"/>
          <w:spacing w:val="-18"/>
          <w:w w:val="110"/>
        </w:rPr>
        <w:t xml:space="preserve"> </w:t>
      </w:r>
      <w:r>
        <w:rPr>
          <w:color w:val="0C0C0C"/>
          <w:w w:val="110"/>
        </w:rPr>
        <w:t>representation.</w:t>
      </w:r>
      <w:r>
        <w:rPr>
          <w:color w:val="0C0C0C"/>
          <w:spacing w:val="-27"/>
          <w:w w:val="110"/>
        </w:rPr>
        <w:t xml:space="preserve"> </w:t>
      </w:r>
      <w:r>
        <w:rPr>
          <w:color w:val="0C0C0C"/>
          <w:w w:val="110"/>
        </w:rPr>
        <w:t>The</w:t>
      </w:r>
      <w:r>
        <w:rPr>
          <w:color w:val="0C0C0C"/>
          <w:spacing w:val="-20"/>
          <w:w w:val="110"/>
        </w:rPr>
        <w:t xml:space="preserve"> </w:t>
      </w:r>
      <w:r>
        <w:rPr>
          <w:color w:val="0C0C0C"/>
          <w:w w:val="110"/>
        </w:rPr>
        <w:t>duty</w:t>
      </w:r>
      <w:r>
        <w:rPr>
          <w:color w:val="0C0C0C"/>
          <w:spacing w:val="-19"/>
          <w:w w:val="110"/>
        </w:rPr>
        <w:t xml:space="preserve"> </w:t>
      </w:r>
      <w:r>
        <w:rPr>
          <w:color w:val="0C0C0C"/>
          <w:w w:val="110"/>
        </w:rPr>
        <w:t>exists regardless</w:t>
      </w:r>
      <w:r>
        <w:rPr>
          <w:color w:val="0C0C0C"/>
          <w:spacing w:val="-11"/>
          <w:w w:val="110"/>
        </w:rPr>
        <w:t xml:space="preserve"> </w:t>
      </w:r>
      <w:r>
        <w:rPr>
          <w:color w:val="0C0C0C"/>
          <w:w w:val="110"/>
        </w:rPr>
        <w:t>of</w:t>
      </w:r>
      <w:r>
        <w:rPr>
          <w:color w:val="0C0C0C"/>
          <w:spacing w:val="5"/>
          <w:w w:val="110"/>
        </w:rPr>
        <w:t xml:space="preserve"> </w:t>
      </w:r>
      <w:r>
        <w:rPr>
          <w:color w:val="0C0C0C"/>
          <w:w w:val="110"/>
        </w:rPr>
        <w:t>how</w:t>
      </w:r>
      <w:r>
        <w:rPr>
          <w:color w:val="0C0C0C"/>
          <w:spacing w:val="-4"/>
          <w:w w:val="110"/>
        </w:rPr>
        <w:t xml:space="preserve"> </w:t>
      </w:r>
      <w:r>
        <w:rPr>
          <w:color w:val="0C0C0C"/>
          <w:w w:val="110"/>
        </w:rPr>
        <w:t>brief</w:t>
      </w:r>
      <w:r>
        <w:rPr>
          <w:color w:val="0C0C0C"/>
          <w:spacing w:val="7"/>
          <w:w w:val="110"/>
        </w:rPr>
        <w:t xml:space="preserve"> </w:t>
      </w:r>
      <w:r>
        <w:rPr>
          <w:color w:val="0C0C0C"/>
          <w:w w:val="110"/>
        </w:rPr>
        <w:t>the</w:t>
      </w:r>
      <w:r>
        <w:rPr>
          <w:color w:val="0C0C0C"/>
          <w:spacing w:val="-16"/>
          <w:w w:val="110"/>
        </w:rPr>
        <w:t xml:space="preserve"> </w:t>
      </w:r>
      <w:r>
        <w:rPr>
          <w:color w:val="0C0C0C"/>
          <w:w w:val="110"/>
        </w:rPr>
        <w:t>initial</w:t>
      </w:r>
      <w:r>
        <w:rPr>
          <w:color w:val="0C0C0C"/>
          <w:spacing w:val="-11"/>
          <w:w w:val="110"/>
        </w:rPr>
        <w:t xml:space="preserve"> </w:t>
      </w:r>
      <w:r>
        <w:rPr>
          <w:color w:val="0C0C0C"/>
          <w:w w:val="110"/>
        </w:rPr>
        <w:t>conference</w:t>
      </w:r>
      <w:r>
        <w:rPr>
          <w:color w:val="0C0C0C"/>
          <w:spacing w:val="-1"/>
          <w:w w:val="110"/>
        </w:rPr>
        <w:t xml:space="preserve"> </w:t>
      </w:r>
      <w:r>
        <w:rPr>
          <w:color w:val="0C0C0C"/>
          <w:w w:val="110"/>
        </w:rPr>
        <w:t>may</w:t>
      </w:r>
      <w:r>
        <w:rPr>
          <w:color w:val="0C0C0C"/>
          <w:spacing w:val="-13"/>
          <w:w w:val="110"/>
        </w:rPr>
        <w:t xml:space="preserve"> </w:t>
      </w:r>
      <w:r>
        <w:rPr>
          <w:color w:val="0C0C0C"/>
          <w:w w:val="110"/>
        </w:rPr>
        <w:t>be.</w:t>
      </w:r>
    </w:p>
    <w:p w14:paraId="56A6B938" w14:textId="77777777" w:rsidR="008E3F19" w:rsidRDefault="008E3F19">
      <w:pPr>
        <w:pStyle w:val="BodyText"/>
        <w:spacing w:before="10" w:line="273" w:lineRule="auto"/>
        <w:ind w:left="162" w:right="116" w:firstLine="339"/>
        <w:jc w:val="both"/>
      </w:pPr>
      <w:r>
        <w:rPr>
          <w:color w:val="0C0C0C"/>
          <w:w w:val="105"/>
        </w:rPr>
        <w:t xml:space="preserve">[4] In order to avoid acquiring disqualifying information from a pro­ </w:t>
      </w:r>
      <w:proofErr w:type="spellStart"/>
      <w:r>
        <w:rPr>
          <w:color w:val="0C0C0C"/>
          <w:w w:val="105"/>
        </w:rPr>
        <w:t>spective</w:t>
      </w:r>
      <w:proofErr w:type="spellEnd"/>
      <w:r>
        <w:rPr>
          <w:color w:val="0C0C0C"/>
          <w:w w:val="105"/>
        </w:rPr>
        <w:t xml:space="preserve"> client, a lawyer considering whether or not to undertake a new matter should limit the initial consultation to only such information as reasonably appears necessary for that purpose. Where the information indicates that a conflict of interest or other reason for non-representation </w:t>
      </w:r>
      <w:proofErr w:type="gramStart"/>
      <w:r>
        <w:rPr>
          <w:color w:val="0C0C0C"/>
          <w:w w:val="105"/>
        </w:rPr>
        <w:t xml:space="preserve">exists </w:t>
      </w:r>
      <w:r>
        <w:rPr>
          <w:color w:val="282828"/>
          <w:w w:val="105"/>
        </w:rPr>
        <w:t>,</w:t>
      </w:r>
      <w:proofErr w:type="gramEnd"/>
      <w:r>
        <w:rPr>
          <w:color w:val="282828"/>
          <w:w w:val="105"/>
        </w:rPr>
        <w:t xml:space="preserve"> </w:t>
      </w:r>
      <w:r>
        <w:rPr>
          <w:color w:val="0C0C0C"/>
          <w:w w:val="105"/>
        </w:rPr>
        <w:t xml:space="preserve">the lawyer should so inform the prospective client or decline the representation. If the prospective client wishes to retain the lawyer, and </w:t>
      </w:r>
      <w:r>
        <w:rPr>
          <w:color w:val="0C0C0C"/>
          <w:w w:val="105"/>
          <w:sz w:val="21"/>
        </w:rPr>
        <w:t xml:space="preserve">if </w:t>
      </w:r>
      <w:r>
        <w:rPr>
          <w:color w:val="0C0C0C"/>
          <w:w w:val="105"/>
        </w:rPr>
        <w:t>consent is possible under Rule 1.7, then consent from all affected present or former clients must be obtained before accepting the representation.</w:t>
      </w:r>
    </w:p>
    <w:p w14:paraId="551C6CE3" w14:textId="5B8493EB" w:rsidR="008E3F19" w:rsidRDefault="008E3F19">
      <w:pPr>
        <w:pStyle w:val="BodyText"/>
        <w:spacing w:before="10" w:line="271" w:lineRule="auto"/>
        <w:ind w:left="176" w:right="116" w:firstLine="340"/>
        <w:jc w:val="both"/>
      </w:pPr>
      <w:r>
        <w:rPr>
          <w:color w:val="0C0C0C"/>
          <w:w w:val="105"/>
        </w:rPr>
        <w:t>[5</w:t>
      </w:r>
      <w:r w:rsidR="00A03BD3">
        <w:rPr>
          <w:color w:val="0C0C0C"/>
          <w:w w:val="105"/>
        </w:rPr>
        <w:t>]</w:t>
      </w:r>
      <w:r>
        <w:rPr>
          <w:color w:val="0C0C0C"/>
          <w:w w:val="105"/>
        </w:rPr>
        <w:t xml:space="preserve"> </w:t>
      </w:r>
      <w:r>
        <w:rPr>
          <w:rFonts w:ascii="Arial"/>
          <w:color w:val="0C0C0C"/>
          <w:w w:val="105"/>
          <w:sz w:val="18"/>
        </w:rPr>
        <w:t xml:space="preserve">A </w:t>
      </w:r>
      <w:r>
        <w:rPr>
          <w:color w:val="0C0C0C"/>
          <w:w w:val="105"/>
        </w:rPr>
        <w:t>lawyer may condition a consultation with a prospective client on the person's informed consent that no information disclosed</w:t>
      </w:r>
      <w:r>
        <w:rPr>
          <w:color w:val="0C0C0C"/>
          <w:spacing w:val="8"/>
          <w:w w:val="105"/>
        </w:rPr>
        <w:t xml:space="preserve"> </w:t>
      </w:r>
      <w:r>
        <w:rPr>
          <w:color w:val="0C0C0C"/>
          <w:w w:val="105"/>
        </w:rPr>
        <w:t>during</w:t>
      </w:r>
    </w:p>
    <w:p w14:paraId="3E8A2E9C" w14:textId="77777777" w:rsidR="008E3F19" w:rsidRDefault="008E3F19">
      <w:pPr>
        <w:pStyle w:val="BodyText"/>
        <w:rPr>
          <w:sz w:val="22"/>
        </w:rPr>
      </w:pPr>
    </w:p>
    <w:p w14:paraId="562AF0F6" w14:textId="77777777" w:rsidR="008E3F19" w:rsidRDefault="008E3F19">
      <w:pPr>
        <w:pStyle w:val="BodyText"/>
        <w:spacing w:before="4"/>
        <w:rPr>
          <w:sz w:val="23"/>
        </w:rPr>
      </w:pPr>
    </w:p>
    <w:p w14:paraId="486AE27C" w14:textId="77777777" w:rsidR="008E3F19" w:rsidRDefault="008E3F19">
      <w:pPr>
        <w:ind w:left="3152" w:right="3121"/>
        <w:jc w:val="center"/>
        <w:rPr>
          <w:rFonts w:ascii="Courier New"/>
          <w:sz w:val="19"/>
        </w:rPr>
      </w:pPr>
      <w:r>
        <w:rPr>
          <w:rFonts w:ascii="Courier New"/>
          <w:color w:val="0C0C0C"/>
          <w:w w:val="95"/>
          <w:sz w:val="19"/>
        </w:rPr>
        <w:t>88</w:t>
      </w:r>
    </w:p>
    <w:p w14:paraId="477F9613" w14:textId="77777777" w:rsidR="008E3F19" w:rsidRDefault="008E3F19">
      <w:pPr>
        <w:jc w:val="center"/>
        <w:rPr>
          <w:rFonts w:ascii="Courier New"/>
          <w:sz w:val="19"/>
        </w:rPr>
        <w:sectPr w:rsidR="008E3F19">
          <w:pgSz w:w="7070" w:h="12370"/>
          <w:pgMar w:top="260" w:right="240" w:bottom="0" w:left="300" w:header="720" w:footer="720" w:gutter="0"/>
          <w:cols w:space="720"/>
        </w:sectPr>
      </w:pPr>
    </w:p>
    <w:p w14:paraId="04AD2761" w14:textId="77777777" w:rsidR="008E3F19" w:rsidRDefault="008E3F19">
      <w:pPr>
        <w:tabs>
          <w:tab w:val="left" w:pos="5828"/>
        </w:tabs>
        <w:spacing w:before="81"/>
        <w:ind w:left="1827"/>
        <w:rPr>
          <w:b/>
          <w:sz w:val="18"/>
        </w:rPr>
      </w:pPr>
      <w:r>
        <w:rPr>
          <w:b/>
          <w:color w:val="0A0A0A"/>
          <w:w w:val="105"/>
          <w:sz w:val="17"/>
        </w:rPr>
        <w:lastRenderedPageBreak/>
        <w:t>CLIENT-LAWYER</w:t>
      </w:r>
      <w:r>
        <w:rPr>
          <w:b/>
          <w:color w:val="0A0A0A"/>
          <w:spacing w:val="8"/>
          <w:w w:val="105"/>
          <w:sz w:val="17"/>
        </w:rPr>
        <w:t xml:space="preserve"> </w:t>
      </w:r>
      <w:r>
        <w:rPr>
          <w:b/>
          <w:color w:val="0A0A0A"/>
          <w:w w:val="105"/>
          <w:sz w:val="17"/>
        </w:rPr>
        <w:t>RELATIONSHIP</w:t>
      </w:r>
      <w:r>
        <w:rPr>
          <w:b/>
          <w:color w:val="0A0A0A"/>
          <w:w w:val="105"/>
          <w:sz w:val="17"/>
        </w:rPr>
        <w:tab/>
      </w:r>
      <w:r>
        <w:rPr>
          <w:b/>
          <w:color w:val="0A0A0A"/>
          <w:w w:val="105"/>
          <w:position w:val="2"/>
          <w:sz w:val="18"/>
        </w:rPr>
        <w:t>Rule</w:t>
      </w:r>
      <w:r>
        <w:rPr>
          <w:b/>
          <w:color w:val="0A0A0A"/>
          <w:spacing w:val="-2"/>
          <w:w w:val="105"/>
          <w:position w:val="2"/>
          <w:sz w:val="18"/>
        </w:rPr>
        <w:t xml:space="preserve"> </w:t>
      </w:r>
      <w:r>
        <w:rPr>
          <w:b/>
          <w:color w:val="0A0A0A"/>
          <w:w w:val="105"/>
          <w:position w:val="2"/>
          <w:sz w:val="18"/>
        </w:rPr>
        <w:t>1.18</w:t>
      </w:r>
    </w:p>
    <w:p w14:paraId="01CC6ADD" w14:textId="77777777" w:rsidR="008E3F19" w:rsidRDefault="008E3F19">
      <w:pPr>
        <w:pStyle w:val="BodyText"/>
        <w:rPr>
          <w:b/>
          <w:sz w:val="22"/>
        </w:rPr>
      </w:pPr>
    </w:p>
    <w:p w14:paraId="1A2C63B9" w14:textId="77777777" w:rsidR="008E3F19" w:rsidRDefault="008E3F19">
      <w:pPr>
        <w:pStyle w:val="BodyText"/>
        <w:spacing w:before="2"/>
        <w:rPr>
          <w:b/>
          <w:sz w:val="22"/>
        </w:rPr>
      </w:pPr>
    </w:p>
    <w:p w14:paraId="33FA75F8" w14:textId="77777777" w:rsidR="008E3F19" w:rsidRDefault="008E3F19">
      <w:pPr>
        <w:pStyle w:val="BodyText"/>
        <w:spacing w:line="278" w:lineRule="auto"/>
        <w:ind w:left="130" w:right="117" w:firstLine="10"/>
        <w:jc w:val="both"/>
      </w:pPr>
      <w:r>
        <w:rPr>
          <w:color w:val="0A0A0A"/>
          <w:w w:val="105"/>
        </w:rPr>
        <w:t xml:space="preserve">the consultation will prohibit the lawyer from representing a different cli­ </w:t>
      </w:r>
      <w:proofErr w:type="spellStart"/>
      <w:r>
        <w:rPr>
          <w:color w:val="0A0A0A"/>
          <w:w w:val="105"/>
        </w:rPr>
        <w:t>ent</w:t>
      </w:r>
      <w:proofErr w:type="spellEnd"/>
      <w:r>
        <w:rPr>
          <w:color w:val="0A0A0A"/>
          <w:w w:val="105"/>
        </w:rPr>
        <w:t xml:space="preserve"> in the matter. See Rule 1.0(e) </w:t>
      </w:r>
      <w:proofErr w:type="gramStart"/>
      <w:r>
        <w:rPr>
          <w:color w:val="0A0A0A"/>
          <w:w w:val="105"/>
        </w:rPr>
        <w:t>for  the</w:t>
      </w:r>
      <w:proofErr w:type="gramEnd"/>
      <w:r>
        <w:rPr>
          <w:color w:val="0A0A0A"/>
          <w:w w:val="105"/>
        </w:rPr>
        <w:t xml:space="preserve">  definition  of  informed  consent. </w:t>
      </w:r>
      <w:r>
        <w:rPr>
          <w:color w:val="0A0A0A"/>
          <w:w w:val="105"/>
          <w:sz w:val="21"/>
        </w:rPr>
        <w:t xml:space="preserve">If </w:t>
      </w:r>
      <w:r>
        <w:rPr>
          <w:color w:val="0A0A0A"/>
          <w:w w:val="105"/>
        </w:rPr>
        <w:t>the agreement expressly so provides, the prospective client may also consent to the lawyer's subsequent use of information received from the prospective</w:t>
      </w:r>
      <w:r>
        <w:rPr>
          <w:color w:val="0A0A0A"/>
          <w:spacing w:val="8"/>
          <w:w w:val="105"/>
        </w:rPr>
        <w:t xml:space="preserve"> </w:t>
      </w:r>
      <w:r>
        <w:rPr>
          <w:color w:val="0A0A0A"/>
          <w:w w:val="105"/>
        </w:rPr>
        <w:t>client.</w:t>
      </w:r>
    </w:p>
    <w:p w14:paraId="2A8C79B2" w14:textId="77777777" w:rsidR="008E3F19" w:rsidRDefault="008E3F19" w:rsidP="008E3F19">
      <w:pPr>
        <w:pStyle w:val="ListParagraph"/>
        <w:numPr>
          <w:ilvl w:val="0"/>
          <w:numId w:val="24"/>
        </w:numPr>
        <w:tabs>
          <w:tab w:val="left" w:pos="767"/>
        </w:tabs>
        <w:spacing w:line="280" w:lineRule="auto"/>
        <w:ind w:right="140" w:firstLine="346"/>
        <w:jc w:val="both"/>
        <w:rPr>
          <w:sz w:val="20"/>
        </w:rPr>
      </w:pPr>
      <w:r>
        <w:rPr>
          <w:color w:val="0A0A0A"/>
          <w:w w:val="105"/>
          <w:sz w:val="20"/>
        </w:rPr>
        <w:t xml:space="preserve">Even in the absence of an agreement, under paragraph (c), the lawyer is not prohibited from representing  a client  with interests  adverse to those of the prospective client in the same or a substantially related matter unless the lawyer has received from the prospective client </w:t>
      </w:r>
      <w:proofErr w:type="spellStart"/>
      <w:r>
        <w:rPr>
          <w:color w:val="0A0A0A"/>
          <w:w w:val="105"/>
          <w:sz w:val="20"/>
        </w:rPr>
        <w:t>infor­</w:t>
      </w:r>
      <w:proofErr w:type="spellEnd"/>
      <w:r>
        <w:rPr>
          <w:color w:val="0A0A0A"/>
          <w:w w:val="105"/>
          <w:sz w:val="20"/>
        </w:rPr>
        <w:t xml:space="preserve"> </w:t>
      </w:r>
      <w:proofErr w:type="spellStart"/>
      <w:r>
        <w:rPr>
          <w:color w:val="0A0A0A"/>
          <w:w w:val="105"/>
          <w:sz w:val="20"/>
        </w:rPr>
        <w:t>mation</w:t>
      </w:r>
      <w:proofErr w:type="spellEnd"/>
      <w:r>
        <w:rPr>
          <w:color w:val="0A0A0A"/>
          <w:w w:val="105"/>
          <w:sz w:val="20"/>
        </w:rPr>
        <w:t xml:space="preserve"> that could be significantly harmful if used in the</w:t>
      </w:r>
      <w:r>
        <w:rPr>
          <w:color w:val="0A0A0A"/>
          <w:spacing w:val="-27"/>
          <w:w w:val="105"/>
          <w:sz w:val="20"/>
        </w:rPr>
        <w:t xml:space="preserve"> </w:t>
      </w:r>
      <w:r>
        <w:rPr>
          <w:color w:val="0A0A0A"/>
          <w:w w:val="105"/>
          <w:sz w:val="20"/>
        </w:rPr>
        <w:t>matter.</w:t>
      </w:r>
    </w:p>
    <w:p w14:paraId="6A2569E5" w14:textId="77777777" w:rsidR="008E3F19" w:rsidRDefault="008E3F19" w:rsidP="008E3F19">
      <w:pPr>
        <w:pStyle w:val="ListParagraph"/>
        <w:numPr>
          <w:ilvl w:val="0"/>
          <w:numId w:val="24"/>
        </w:numPr>
        <w:tabs>
          <w:tab w:val="left" w:pos="762"/>
        </w:tabs>
        <w:spacing w:line="278" w:lineRule="auto"/>
        <w:ind w:left="117" w:right="142" w:firstLine="355"/>
        <w:jc w:val="both"/>
        <w:rPr>
          <w:sz w:val="20"/>
        </w:rPr>
      </w:pPr>
      <w:r>
        <w:rPr>
          <w:color w:val="0A0A0A"/>
          <w:w w:val="110"/>
          <w:sz w:val="20"/>
        </w:rPr>
        <w:t xml:space="preserve">Under paragraph (c), the prohibition in this Rule is imputed to other lawyers as provided in Rule 1.10, but, under paragraph (d)(l), </w:t>
      </w:r>
      <w:proofErr w:type="spellStart"/>
      <w:r>
        <w:rPr>
          <w:color w:val="0A0A0A"/>
          <w:w w:val="110"/>
          <w:sz w:val="20"/>
        </w:rPr>
        <w:t>im­</w:t>
      </w:r>
      <w:proofErr w:type="spellEnd"/>
      <w:r>
        <w:rPr>
          <w:color w:val="0A0A0A"/>
          <w:w w:val="110"/>
          <w:sz w:val="20"/>
        </w:rPr>
        <w:t xml:space="preserve"> </w:t>
      </w:r>
      <w:proofErr w:type="spellStart"/>
      <w:r>
        <w:rPr>
          <w:color w:val="0A0A0A"/>
          <w:w w:val="110"/>
          <w:sz w:val="20"/>
        </w:rPr>
        <w:t>putation</w:t>
      </w:r>
      <w:proofErr w:type="spellEnd"/>
      <w:r>
        <w:rPr>
          <w:color w:val="0A0A0A"/>
          <w:w w:val="110"/>
          <w:sz w:val="20"/>
        </w:rPr>
        <w:t xml:space="preserve"> may be avoided </w:t>
      </w:r>
      <w:r>
        <w:rPr>
          <w:rFonts w:ascii="Arial" w:hAnsi="Arial"/>
          <w:color w:val="0A0A0A"/>
          <w:w w:val="110"/>
          <w:sz w:val="20"/>
        </w:rPr>
        <w:t xml:space="preserve">if </w:t>
      </w:r>
      <w:r>
        <w:rPr>
          <w:color w:val="0A0A0A"/>
          <w:w w:val="110"/>
          <w:sz w:val="20"/>
        </w:rPr>
        <w:t xml:space="preserve">the lawyer obtains the informed consent, confirmed in writing, of both the prospective and affected clients. </w:t>
      </w:r>
      <w:r>
        <w:rPr>
          <w:color w:val="0A0A0A"/>
          <w:w w:val="110"/>
          <w:sz w:val="21"/>
        </w:rPr>
        <w:t xml:space="preserve">In </w:t>
      </w:r>
      <w:r>
        <w:rPr>
          <w:color w:val="0A0A0A"/>
          <w:w w:val="110"/>
          <w:sz w:val="20"/>
        </w:rPr>
        <w:t xml:space="preserve">the alternative, imputation may be avoided </w:t>
      </w:r>
      <w:r>
        <w:rPr>
          <w:rFonts w:ascii="Arial" w:hAnsi="Arial"/>
          <w:color w:val="0A0A0A"/>
          <w:w w:val="110"/>
          <w:sz w:val="20"/>
        </w:rPr>
        <w:t xml:space="preserve">if </w:t>
      </w:r>
      <w:r>
        <w:rPr>
          <w:color w:val="0A0A0A"/>
          <w:w w:val="110"/>
          <w:sz w:val="20"/>
        </w:rPr>
        <w:t>the conditions of paragraph (d)(2) are met and all disqualified lawyers are timely screened and writ­ ten</w:t>
      </w:r>
      <w:r>
        <w:rPr>
          <w:color w:val="0A0A0A"/>
          <w:spacing w:val="-15"/>
          <w:w w:val="110"/>
          <w:sz w:val="20"/>
        </w:rPr>
        <w:t xml:space="preserve"> </w:t>
      </w:r>
      <w:r>
        <w:rPr>
          <w:color w:val="0A0A0A"/>
          <w:w w:val="110"/>
          <w:sz w:val="20"/>
        </w:rPr>
        <w:t>notice</w:t>
      </w:r>
      <w:r>
        <w:rPr>
          <w:color w:val="0A0A0A"/>
          <w:spacing w:val="-11"/>
          <w:w w:val="110"/>
          <w:sz w:val="20"/>
        </w:rPr>
        <w:t xml:space="preserve"> </w:t>
      </w:r>
      <w:r>
        <w:rPr>
          <w:color w:val="0A0A0A"/>
          <w:w w:val="110"/>
          <w:sz w:val="20"/>
        </w:rPr>
        <w:t>is</w:t>
      </w:r>
      <w:r>
        <w:rPr>
          <w:color w:val="0A0A0A"/>
          <w:spacing w:val="-8"/>
          <w:w w:val="110"/>
          <w:sz w:val="20"/>
        </w:rPr>
        <w:t xml:space="preserve"> </w:t>
      </w:r>
      <w:r>
        <w:rPr>
          <w:color w:val="0A0A0A"/>
          <w:w w:val="110"/>
          <w:sz w:val="20"/>
        </w:rPr>
        <w:t>promptly</w:t>
      </w:r>
      <w:r>
        <w:rPr>
          <w:color w:val="0A0A0A"/>
          <w:spacing w:val="-1"/>
          <w:w w:val="110"/>
          <w:sz w:val="20"/>
        </w:rPr>
        <w:t xml:space="preserve"> </w:t>
      </w:r>
      <w:r>
        <w:rPr>
          <w:color w:val="0A0A0A"/>
          <w:w w:val="110"/>
          <w:sz w:val="20"/>
        </w:rPr>
        <w:t>given</w:t>
      </w:r>
      <w:r>
        <w:rPr>
          <w:color w:val="0A0A0A"/>
          <w:spacing w:val="-1"/>
          <w:w w:val="110"/>
          <w:sz w:val="20"/>
        </w:rPr>
        <w:t xml:space="preserve"> </w:t>
      </w:r>
      <w:r>
        <w:rPr>
          <w:color w:val="0A0A0A"/>
          <w:w w:val="110"/>
          <w:sz w:val="20"/>
        </w:rPr>
        <w:t>to</w:t>
      </w:r>
      <w:r>
        <w:rPr>
          <w:color w:val="0A0A0A"/>
          <w:spacing w:val="-8"/>
          <w:w w:val="110"/>
          <w:sz w:val="20"/>
        </w:rPr>
        <w:t xml:space="preserve"> </w:t>
      </w:r>
      <w:r>
        <w:rPr>
          <w:color w:val="0A0A0A"/>
          <w:w w:val="110"/>
          <w:sz w:val="20"/>
        </w:rPr>
        <w:t>the</w:t>
      </w:r>
      <w:r>
        <w:rPr>
          <w:color w:val="0A0A0A"/>
          <w:spacing w:val="-5"/>
          <w:w w:val="110"/>
          <w:sz w:val="20"/>
        </w:rPr>
        <w:t xml:space="preserve"> </w:t>
      </w:r>
      <w:r>
        <w:rPr>
          <w:color w:val="0A0A0A"/>
          <w:w w:val="110"/>
          <w:sz w:val="20"/>
        </w:rPr>
        <w:t>prospective</w:t>
      </w:r>
      <w:r>
        <w:rPr>
          <w:color w:val="0A0A0A"/>
          <w:spacing w:val="-5"/>
          <w:w w:val="110"/>
          <w:sz w:val="20"/>
        </w:rPr>
        <w:t xml:space="preserve"> </w:t>
      </w:r>
      <w:r>
        <w:rPr>
          <w:color w:val="0A0A0A"/>
          <w:w w:val="110"/>
          <w:sz w:val="20"/>
        </w:rPr>
        <w:t>client.</w:t>
      </w:r>
      <w:r>
        <w:rPr>
          <w:color w:val="0A0A0A"/>
          <w:spacing w:val="-15"/>
          <w:w w:val="110"/>
          <w:sz w:val="20"/>
        </w:rPr>
        <w:t xml:space="preserve"> </w:t>
      </w:r>
      <w:r>
        <w:rPr>
          <w:color w:val="0A0A0A"/>
          <w:w w:val="110"/>
          <w:sz w:val="20"/>
        </w:rPr>
        <w:t>See</w:t>
      </w:r>
      <w:r>
        <w:rPr>
          <w:color w:val="0A0A0A"/>
          <w:spacing w:val="-11"/>
          <w:w w:val="110"/>
          <w:sz w:val="20"/>
        </w:rPr>
        <w:t xml:space="preserve"> </w:t>
      </w:r>
      <w:r>
        <w:rPr>
          <w:color w:val="0A0A0A"/>
          <w:w w:val="110"/>
          <w:sz w:val="20"/>
        </w:rPr>
        <w:t>Rule</w:t>
      </w:r>
      <w:r>
        <w:rPr>
          <w:color w:val="0A0A0A"/>
          <w:spacing w:val="-3"/>
          <w:w w:val="110"/>
          <w:sz w:val="20"/>
        </w:rPr>
        <w:t xml:space="preserve"> </w:t>
      </w:r>
      <w:proofErr w:type="spellStart"/>
      <w:r>
        <w:rPr>
          <w:color w:val="0A0A0A"/>
          <w:w w:val="110"/>
          <w:sz w:val="20"/>
        </w:rPr>
        <w:t>l.O</w:t>
      </w:r>
      <w:proofErr w:type="spellEnd"/>
      <w:r>
        <w:rPr>
          <w:color w:val="0A0A0A"/>
          <w:w w:val="110"/>
          <w:sz w:val="20"/>
        </w:rPr>
        <w:t>(k)</w:t>
      </w:r>
      <w:r>
        <w:rPr>
          <w:color w:val="0A0A0A"/>
          <w:spacing w:val="1"/>
          <w:w w:val="110"/>
          <w:sz w:val="20"/>
        </w:rPr>
        <w:t xml:space="preserve"> </w:t>
      </w:r>
      <w:r>
        <w:rPr>
          <w:color w:val="0A0A0A"/>
          <w:w w:val="110"/>
          <w:sz w:val="20"/>
        </w:rPr>
        <w:t xml:space="preserve">(re­ </w:t>
      </w:r>
      <w:proofErr w:type="spellStart"/>
      <w:r>
        <w:rPr>
          <w:color w:val="0A0A0A"/>
          <w:w w:val="110"/>
          <w:sz w:val="20"/>
        </w:rPr>
        <w:t>quirements</w:t>
      </w:r>
      <w:proofErr w:type="spellEnd"/>
      <w:r>
        <w:rPr>
          <w:color w:val="0A0A0A"/>
          <w:w w:val="110"/>
          <w:sz w:val="20"/>
        </w:rPr>
        <w:t xml:space="preserve"> for screening procedures). Paragraph (d)(2)(</w:t>
      </w:r>
      <w:proofErr w:type="spellStart"/>
      <w:r>
        <w:rPr>
          <w:color w:val="0A0A0A"/>
          <w:w w:val="110"/>
          <w:sz w:val="20"/>
        </w:rPr>
        <w:t>i</w:t>
      </w:r>
      <w:proofErr w:type="spellEnd"/>
      <w:r>
        <w:rPr>
          <w:color w:val="0A0A0A"/>
          <w:w w:val="110"/>
          <w:sz w:val="20"/>
        </w:rPr>
        <w:t xml:space="preserve">) does not pro­ </w:t>
      </w:r>
      <w:proofErr w:type="spellStart"/>
      <w:r>
        <w:rPr>
          <w:color w:val="0A0A0A"/>
          <w:w w:val="110"/>
          <w:sz w:val="20"/>
        </w:rPr>
        <w:t>hibit</w:t>
      </w:r>
      <w:proofErr w:type="spellEnd"/>
      <w:r>
        <w:rPr>
          <w:color w:val="0A0A0A"/>
          <w:w w:val="110"/>
          <w:sz w:val="20"/>
        </w:rPr>
        <w:t xml:space="preserve"> the screened lawyer from receiving a salary or partnership share established by prior independent agreement, but that lawyer may not receive</w:t>
      </w:r>
      <w:r>
        <w:rPr>
          <w:color w:val="0A0A0A"/>
          <w:spacing w:val="-11"/>
          <w:w w:val="110"/>
          <w:sz w:val="20"/>
        </w:rPr>
        <w:t xml:space="preserve"> </w:t>
      </w:r>
      <w:r>
        <w:rPr>
          <w:color w:val="0A0A0A"/>
          <w:w w:val="110"/>
          <w:sz w:val="20"/>
        </w:rPr>
        <w:t>compensation</w:t>
      </w:r>
      <w:r>
        <w:rPr>
          <w:color w:val="0A0A0A"/>
          <w:spacing w:val="4"/>
          <w:w w:val="110"/>
          <w:sz w:val="20"/>
        </w:rPr>
        <w:t xml:space="preserve"> </w:t>
      </w:r>
      <w:r>
        <w:rPr>
          <w:color w:val="0A0A0A"/>
          <w:w w:val="110"/>
          <w:sz w:val="20"/>
        </w:rPr>
        <w:t>directly</w:t>
      </w:r>
      <w:r>
        <w:rPr>
          <w:color w:val="0A0A0A"/>
          <w:spacing w:val="-4"/>
          <w:w w:val="110"/>
          <w:sz w:val="20"/>
        </w:rPr>
        <w:t xml:space="preserve"> </w:t>
      </w:r>
      <w:r>
        <w:rPr>
          <w:color w:val="0A0A0A"/>
          <w:w w:val="110"/>
          <w:sz w:val="20"/>
        </w:rPr>
        <w:t>related</w:t>
      </w:r>
      <w:r>
        <w:rPr>
          <w:color w:val="0A0A0A"/>
          <w:spacing w:val="-1"/>
          <w:w w:val="110"/>
          <w:sz w:val="20"/>
        </w:rPr>
        <w:t xml:space="preserve"> </w:t>
      </w:r>
      <w:r>
        <w:rPr>
          <w:color w:val="0A0A0A"/>
          <w:w w:val="110"/>
          <w:sz w:val="20"/>
        </w:rPr>
        <w:t>to</w:t>
      </w:r>
      <w:r>
        <w:rPr>
          <w:color w:val="0A0A0A"/>
          <w:spacing w:val="-10"/>
          <w:w w:val="110"/>
          <w:sz w:val="20"/>
        </w:rPr>
        <w:t xml:space="preserve"> </w:t>
      </w:r>
      <w:r>
        <w:rPr>
          <w:color w:val="0A0A0A"/>
          <w:w w:val="110"/>
          <w:sz w:val="20"/>
        </w:rPr>
        <w:t>the</w:t>
      </w:r>
      <w:r>
        <w:rPr>
          <w:color w:val="0A0A0A"/>
          <w:spacing w:val="-4"/>
          <w:w w:val="110"/>
          <w:sz w:val="20"/>
        </w:rPr>
        <w:t xml:space="preserve"> </w:t>
      </w:r>
      <w:r>
        <w:rPr>
          <w:color w:val="0A0A0A"/>
          <w:w w:val="110"/>
          <w:sz w:val="20"/>
        </w:rPr>
        <w:t>matter</w:t>
      </w:r>
      <w:r>
        <w:rPr>
          <w:color w:val="0A0A0A"/>
          <w:spacing w:val="-5"/>
          <w:w w:val="110"/>
          <w:sz w:val="20"/>
        </w:rPr>
        <w:t xml:space="preserve"> </w:t>
      </w:r>
      <w:r>
        <w:rPr>
          <w:color w:val="0A0A0A"/>
          <w:w w:val="110"/>
          <w:sz w:val="20"/>
        </w:rPr>
        <w:t>in</w:t>
      </w:r>
      <w:r>
        <w:rPr>
          <w:color w:val="0A0A0A"/>
          <w:spacing w:val="-15"/>
          <w:w w:val="110"/>
          <w:sz w:val="20"/>
        </w:rPr>
        <w:t xml:space="preserve"> </w:t>
      </w:r>
      <w:r>
        <w:rPr>
          <w:color w:val="0A0A0A"/>
          <w:w w:val="110"/>
          <w:sz w:val="20"/>
        </w:rPr>
        <w:t>which</w:t>
      </w:r>
      <w:r>
        <w:rPr>
          <w:color w:val="0A0A0A"/>
          <w:spacing w:val="-5"/>
          <w:w w:val="110"/>
          <w:sz w:val="20"/>
        </w:rPr>
        <w:t xml:space="preserve"> </w:t>
      </w:r>
      <w:r>
        <w:rPr>
          <w:color w:val="0A0A0A"/>
          <w:w w:val="110"/>
          <w:sz w:val="20"/>
        </w:rPr>
        <w:t>the</w:t>
      </w:r>
      <w:r>
        <w:rPr>
          <w:color w:val="0A0A0A"/>
          <w:spacing w:val="-9"/>
          <w:w w:val="110"/>
          <w:sz w:val="20"/>
        </w:rPr>
        <w:t xml:space="preserve"> </w:t>
      </w:r>
      <w:r>
        <w:rPr>
          <w:color w:val="0A0A0A"/>
          <w:w w:val="110"/>
          <w:sz w:val="20"/>
        </w:rPr>
        <w:t>lawyer</w:t>
      </w:r>
      <w:r>
        <w:rPr>
          <w:color w:val="0A0A0A"/>
          <w:spacing w:val="-3"/>
          <w:w w:val="110"/>
          <w:sz w:val="20"/>
        </w:rPr>
        <w:t xml:space="preserve"> </w:t>
      </w:r>
      <w:r>
        <w:rPr>
          <w:color w:val="0A0A0A"/>
          <w:w w:val="110"/>
          <w:sz w:val="20"/>
        </w:rPr>
        <w:t>is disqualified.</w:t>
      </w:r>
    </w:p>
    <w:p w14:paraId="385C53ED" w14:textId="77777777" w:rsidR="008E3F19" w:rsidRDefault="008E3F19" w:rsidP="008E3F19">
      <w:pPr>
        <w:pStyle w:val="ListParagraph"/>
        <w:numPr>
          <w:ilvl w:val="0"/>
          <w:numId w:val="24"/>
        </w:numPr>
        <w:tabs>
          <w:tab w:val="left" w:pos="759"/>
        </w:tabs>
        <w:spacing w:before="9" w:line="278" w:lineRule="auto"/>
        <w:ind w:left="113" w:right="156" w:firstLine="351"/>
        <w:jc w:val="both"/>
        <w:rPr>
          <w:sz w:val="20"/>
        </w:rPr>
      </w:pPr>
      <w:r>
        <w:rPr>
          <w:color w:val="0A0A0A"/>
          <w:w w:val="110"/>
          <w:sz w:val="20"/>
        </w:rPr>
        <w:t>Notice,</w:t>
      </w:r>
      <w:r>
        <w:rPr>
          <w:color w:val="0A0A0A"/>
          <w:spacing w:val="-18"/>
          <w:w w:val="110"/>
          <w:sz w:val="20"/>
        </w:rPr>
        <w:t xml:space="preserve"> </w:t>
      </w:r>
      <w:r>
        <w:rPr>
          <w:color w:val="0A0A0A"/>
          <w:w w:val="110"/>
          <w:sz w:val="20"/>
        </w:rPr>
        <w:t>including</w:t>
      </w:r>
      <w:r>
        <w:rPr>
          <w:color w:val="0A0A0A"/>
          <w:spacing w:val="-12"/>
          <w:w w:val="110"/>
          <w:sz w:val="20"/>
        </w:rPr>
        <w:t xml:space="preserve"> </w:t>
      </w:r>
      <w:r>
        <w:rPr>
          <w:color w:val="0A0A0A"/>
          <w:w w:val="110"/>
          <w:sz w:val="20"/>
        </w:rPr>
        <w:t>a</w:t>
      </w:r>
      <w:r>
        <w:rPr>
          <w:color w:val="0A0A0A"/>
          <w:spacing w:val="-16"/>
          <w:w w:val="110"/>
          <w:sz w:val="20"/>
        </w:rPr>
        <w:t xml:space="preserve"> </w:t>
      </w:r>
      <w:r>
        <w:rPr>
          <w:color w:val="0A0A0A"/>
          <w:w w:val="110"/>
          <w:sz w:val="20"/>
        </w:rPr>
        <w:t>general</w:t>
      </w:r>
      <w:r>
        <w:rPr>
          <w:color w:val="0A0A0A"/>
          <w:spacing w:val="-14"/>
          <w:w w:val="110"/>
          <w:sz w:val="20"/>
        </w:rPr>
        <w:t xml:space="preserve"> </w:t>
      </w:r>
      <w:r>
        <w:rPr>
          <w:color w:val="0A0A0A"/>
          <w:w w:val="110"/>
          <w:sz w:val="20"/>
        </w:rPr>
        <w:t>description</w:t>
      </w:r>
      <w:r>
        <w:rPr>
          <w:color w:val="0A0A0A"/>
          <w:spacing w:val="-3"/>
          <w:w w:val="110"/>
          <w:sz w:val="20"/>
        </w:rPr>
        <w:t xml:space="preserve"> </w:t>
      </w:r>
      <w:r>
        <w:rPr>
          <w:color w:val="0A0A0A"/>
          <w:w w:val="110"/>
          <w:sz w:val="20"/>
        </w:rPr>
        <w:t>of</w:t>
      </w:r>
      <w:r>
        <w:rPr>
          <w:color w:val="0A0A0A"/>
          <w:spacing w:val="-1"/>
          <w:w w:val="110"/>
          <w:sz w:val="20"/>
        </w:rPr>
        <w:t xml:space="preserve"> </w:t>
      </w:r>
      <w:r>
        <w:rPr>
          <w:color w:val="0A0A0A"/>
          <w:w w:val="110"/>
          <w:sz w:val="20"/>
        </w:rPr>
        <w:t>the</w:t>
      </w:r>
      <w:r>
        <w:rPr>
          <w:color w:val="0A0A0A"/>
          <w:spacing w:val="12"/>
          <w:w w:val="110"/>
          <w:sz w:val="20"/>
        </w:rPr>
        <w:t xml:space="preserve"> </w:t>
      </w:r>
      <w:r>
        <w:rPr>
          <w:color w:val="0A0A0A"/>
          <w:w w:val="110"/>
          <w:sz w:val="20"/>
        </w:rPr>
        <w:t>subject</w:t>
      </w:r>
      <w:r>
        <w:rPr>
          <w:color w:val="0A0A0A"/>
          <w:spacing w:val="-11"/>
          <w:w w:val="110"/>
          <w:sz w:val="20"/>
        </w:rPr>
        <w:t xml:space="preserve"> </w:t>
      </w:r>
      <w:r>
        <w:rPr>
          <w:color w:val="0A0A0A"/>
          <w:w w:val="110"/>
          <w:sz w:val="20"/>
        </w:rPr>
        <w:t>matter</w:t>
      </w:r>
      <w:r>
        <w:rPr>
          <w:color w:val="0A0A0A"/>
          <w:spacing w:val="-7"/>
          <w:w w:val="110"/>
          <w:sz w:val="20"/>
        </w:rPr>
        <w:t xml:space="preserve"> </w:t>
      </w:r>
      <w:r>
        <w:rPr>
          <w:color w:val="0A0A0A"/>
          <w:w w:val="110"/>
          <w:sz w:val="20"/>
        </w:rPr>
        <w:t xml:space="preserve">about which the lawyer was consulted, and of the screening procedures </w:t>
      </w:r>
      <w:proofErr w:type="spellStart"/>
      <w:r>
        <w:rPr>
          <w:color w:val="0A0A0A"/>
          <w:w w:val="110"/>
          <w:sz w:val="20"/>
        </w:rPr>
        <w:t>em­</w:t>
      </w:r>
      <w:proofErr w:type="spellEnd"/>
      <w:r>
        <w:rPr>
          <w:color w:val="0A0A0A"/>
          <w:w w:val="110"/>
          <w:sz w:val="20"/>
        </w:rPr>
        <w:t xml:space="preserve"> </w:t>
      </w:r>
      <w:proofErr w:type="spellStart"/>
      <w:r>
        <w:rPr>
          <w:color w:val="0A0A0A"/>
          <w:w w:val="110"/>
          <w:sz w:val="20"/>
        </w:rPr>
        <w:t>ployed</w:t>
      </w:r>
      <w:proofErr w:type="spellEnd"/>
      <w:r>
        <w:rPr>
          <w:color w:val="0A0A0A"/>
          <w:w w:val="110"/>
          <w:sz w:val="20"/>
        </w:rPr>
        <w:t>, generally should be given as soon as practicable after the need for screening becomes</w:t>
      </w:r>
      <w:r>
        <w:rPr>
          <w:color w:val="0A0A0A"/>
          <w:spacing w:val="-19"/>
          <w:w w:val="110"/>
          <w:sz w:val="20"/>
        </w:rPr>
        <w:t xml:space="preserve"> </w:t>
      </w:r>
      <w:r>
        <w:rPr>
          <w:color w:val="0A0A0A"/>
          <w:w w:val="110"/>
          <w:sz w:val="20"/>
        </w:rPr>
        <w:t>apparent.</w:t>
      </w:r>
    </w:p>
    <w:p w14:paraId="490C8DDA" w14:textId="77777777" w:rsidR="008E3F19" w:rsidRDefault="008E3F19" w:rsidP="008E3F19">
      <w:pPr>
        <w:pStyle w:val="ListParagraph"/>
        <w:numPr>
          <w:ilvl w:val="0"/>
          <w:numId w:val="24"/>
        </w:numPr>
        <w:tabs>
          <w:tab w:val="left" w:pos="753"/>
        </w:tabs>
        <w:spacing w:before="10" w:line="276" w:lineRule="auto"/>
        <w:ind w:left="112" w:right="149" w:firstLine="348"/>
        <w:jc w:val="both"/>
        <w:rPr>
          <w:sz w:val="20"/>
        </w:rPr>
      </w:pPr>
      <w:r>
        <w:rPr>
          <w:color w:val="0A0A0A"/>
          <w:w w:val="110"/>
          <w:sz w:val="20"/>
        </w:rPr>
        <w:t xml:space="preserve">For the duty of competence of a lawyer who gives assistance on the merits of a matter to a prospective client, see Rule 1.1. For a lawyer's duties when a prospective client entrusts valuables or papers to the law­ </w:t>
      </w:r>
      <w:proofErr w:type="spellStart"/>
      <w:r>
        <w:rPr>
          <w:color w:val="0A0A0A"/>
          <w:w w:val="110"/>
          <w:sz w:val="20"/>
        </w:rPr>
        <w:t>yer's</w:t>
      </w:r>
      <w:proofErr w:type="spellEnd"/>
      <w:r>
        <w:rPr>
          <w:color w:val="0A0A0A"/>
          <w:spacing w:val="-12"/>
          <w:w w:val="110"/>
          <w:sz w:val="20"/>
        </w:rPr>
        <w:t xml:space="preserve"> </w:t>
      </w:r>
      <w:r>
        <w:rPr>
          <w:color w:val="0A0A0A"/>
          <w:w w:val="110"/>
          <w:sz w:val="20"/>
        </w:rPr>
        <w:t>care,</w:t>
      </w:r>
      <w:r>
        <w:rPr>
          <w:color w:val="0A0A0A"/>
          <w:spacing w:val="-10"/>
          <w:w w:val="110"/>
          <w:sz w:val="20"/>
        </w:rPr>
        <w:t xml:space="preserve"> </w:t>
      </w:r>
      <w:r>
        <w:rPr>
          <w:color w:val="0A0A0A"/>
          <w:w w:val="110"/>
          <w:sz w:val="20"/>
        </w:rPr>
        <w:t>see</w:t>
      </w:r>
      <w:r>
        <w:rPr>
          <w:color w:val="0A0A0A"/>
          <w:spacing w:val="-8"/>
          <w:w w:val="110"/>
          <w:sz w:val="20"/>
        </w:rPr>
        <w:t xml:space="preserve"> </w:t>
      </w:r>
      <w:r>
        <w:rPr>
          <w:color w:val="0A0A0A"/>
          <w:w w:val="110"/>
          <w:sz w:val="20"/>
        </w:rPr>
        <w:t>Rule</w:t>
      </w:r>
      <w:r>
        <w:rPr>
          <w:color w:val="0A0A0A"/>
          <w:spacing w:val="-15"/>
          <w:w w:val="110"/>
          <w:sz w:val="20"/>
        </w:rPr>
        <w:t xml:space="preserve"> </w:t>
      </w:r>
      <w:r>
        <w:rPr>
          <w:color w:val="0A0A0A"/>
          <w:w w:val="110"/>
          <w:sz w:val="20"/>
        </w:rPr>
        <w:t>1.15.</w:t>
      </w:r>
    </w:p>
    <w:p w14:paraId="01AACD79" w14:textId="77777777" w:rsidR="008E3F19" w:rsidRDefault="008E3F19">
      <w:pPr>
        <w:spacing w:before="140" w:line="276" w:lineRule="auto"/>
        <w:ind w:left="108" w:right="2891" w:firstLine="10"/>
        <w:rPr>
          <w:sz w:val="20"/>
        </w:rPr>
      </w:pPr>
      <w:r>
        <w:rPr>
          <w:b/>
          <w:color w:val="0A0A0A"/>
          <w:sz w:val="23"/>
        </w:rPr>
        <w:t xml:space="preserve">Definitional Cross-References </w:t>
      </w:r>
      <w:r>
        <w:rPr>
          <w:color w:val="0A0A0A"/>
          <w:sz w:val="20"/>
        </w:rPr>
        <w:t xml:space="preserve">"Confirmed in writing" </w:t>
      </w:r>
      <w:r>
        <w:rPr>
          <w:i/>
          <w:color w:val="0A0A0A"/>
          <w:sz w:val="21"/>
        </w:rPr>
        <w:t xml:space="preserve">See </w:t>
      </w:r>
      <w:r>
        <w:rPr>
          <w:color w:val="0A0A0A"/>
          <w:sz w:val="20"/>
        </w:rPr>
        <w:t xml:space="preserve">Rule </w:t>
      </w:r>
      <w:proofErr w:type="spellStart"/>
      <w:r>
        <w:rPr>
          <w:color w:val="0A0A0A"/>
          <w:sz w:val="20"/>
        </w:rPr>
        <w:t>l.O</w:t>
      </w:r>
      <w:proofErr w:type="spellEnd"/>
      <w:r>
        <w:rPr>
          <w:color w:val="0A0A0A"/>
          <w:sz w:val="20"/>
        </w:rPr>
        <w:t xml:space="preserve">(b) "Firm" </w:t>
      </w:r>
      <w:r>
        <w:rPr>
          <w:i/>
          <w:color w:val="0A0A0A"/>
          <w:sz w:val="21"/>
        </w:rPr>
        <w:t xml:space="preserve">See </w:t>
      </w:r>
      <w:r>
        <w:rPr>
          <w:color w:val="0A0A0A"/>
          <w:sz w:val="20"/>
        </w:rPr>
        <w:t xml:space="preserve">Rule </w:t>
      </w:r>
      <w:proofErr w:type="spellStart"/>
      <w:r>
        <w:rPr>
          <w:color w:val="0A0A0A"/>
          <w:sz w:val="20"/>
        </w:rPr>
        <w:t>l.O</w:t>
      </w:r>
      <w:proofErr w:type="spellEnd"/>
      <w:r>
        <w:rPr>
          <w:color w:val="0A0A0A"/>
          <w:sz w:val="20"/>
        </w:rPr>
        <w:t>(c)</w:t>
      </w:r>
    </w:p>
    <w:p w14:paraId="1099564E" w14:textId="77777777" w:rsidR="008E3F19" w:rsidRDefault="008E3F19">
      <w:pPr>
        <w:pStyle w:val="BodyText"/>
        <w:spacing w:line="264" w:lineRule="auto"/>
        <w:ind w:left="108" w:right="2891"/>
      </w:pPr>
      <w:r>
        <w:rPr>
          <w:color w:val="0A0A0A"/>
        </w:rPr>
        <w:t xml:space="preserve">"Informed consent" </w:t>
      </w:r>
      <w:r>
        <w:rPr>
          <w:i/>
          <w:color w:val="0A0A0A"/>
          <w:sz w:val="21"/>
        </w:rPr>
        <w:t xml:space="preserve">See </w:t>
      </w:r>
      <w:r>
        <w:rPr>
          <w:color w:val="0A0A0A"/>
        </w:rPr>
        <w:t xml:space="preserve">Rule </w:t>
      </w:r>
      <w:proofErr w:type="spellStart"/>
      <w:r>
        <w:rPr>
          <w:color w:val="0A0A0A"/>
        </w:rPr>
        <w:t>l.O</w:t>
      </w:r>
      <w:proofErr w:type="spellEnd"/>
      <w:r>
        <w:rPr>
          <w:color w:val="0A0A0A"/>
        </w:rPr>
        <w:t xml:space="preserve">(e) "Knowingly" </w:t>
      </w:r>
      <w:r>
        <w:rPr>
          <w:i/>
          <w:color w:val="0A0A0A"/>
          <w:sz w:val="21"/>
        </w:rPr>
        <w:t xml:space="preserve">See </w:t>
      </w:r>
      <w:r>
        <w:rPr>
          <w:color w:val="0A0A0A"/>
        </w:rPr>
        <w:t>Rule 1.0(£)</w:t>
      </w:r>
    </w:p>
    <w:p w14:paraId="65909C6B" w14:textId="77777777" w:rsidR="008E3F19" w:rsidRDefault="008E3F19">
      <w:pPr>
        <w:pStyle w:val="BodyText"/>
        <w:spacing w:before="4" w:line="261" w:lineRule="auto"/>
        <w:ind w:left="104" w:right="1603" w:firstLine="3"/>
      </w:pPr>
      <w:r>
        <w:rPr>
          <w:color w:val="0A0A0A"/>
          <w:w w:val="105"/>
        </w:rPr>
        <w:t xml:space="preserve">"Reasonable" and "Reasonably" </w:t>
      </w:r>
      <w:r>
        <w:rPr>
          <w:i/>
          <w:color w:val="0A0A0A"/>
          <w:w w:val="105"/>
          <w:sz w:val="21"/>
        </w:rPr>
        <w:t xml:space="preserve">See </w:t>
      </w:r>
      <w:r>
        <w:rPr>
          <w:color w:val="0A0A0A"/>
          <w:w w:val="105"/>
        </w:rPr>
        <w:t xml:space="preserve">Rule </w:t>
      </w:r>
      <w:proofErr w:type="spellStart"/>
      <w:r>
        <w:rPr>
          <w:color w:val="0A0A0A"/>
          <w:w w:val="105"/>
        </w:rPr>
        <w:t>l.O</w:t>
      </w:r>
      <w:proofErr w:type="spellEnd"/>
      <w:r>
        <w:rPr>
          <w:color w:val="0A0A0A"/>
          <w:w w:val="105"/>
        </w:rPr>
        <w:t xml:space="preserve">(h) "Screened" </w:t>
      </w:r>
      <w:r>
        <w:rPr>
          <w:i/>
          <w:color w:val="0A0A0A"/>
          <w:w w:val="105"/>
          <w:sz w:val="21"/>
        </w:rPr>
        <w:t xml:space="preserve">See </w:t>
      </w:r>
      <w:r>
        <w:rPr>
          <w:color w:val="0A0A0A"/>
          <w:w w:val="105"/>
        </w:rPr>
        <w:t xml:space="preserve">Rule </w:t>
      </w:r>
      <w:proofErr w:type="spellStart"/>
      <w:r>
        <w:rPr>
          <w:color w:val="0A0A0A"/>
          <w:w w:val="105"/>
        </w:rPr>
        <w:t>l.O</w:t>
      </w:r>
      <w:proofErr w:type="spellEnd"/>
      <w:r>
        <w:rPr>
          <w:color w:val="0A0A0A"/>
          <w:w w:val="105"/>
        </w:rPr>
        <w:t>(k)</w:t>
      </w:r>
    </w:p>
    <w:p w14:paraId="77CD9A8C" w14:textId="77777777" w:rsidR="008E3F19" w:rsidRDefault="008E3F19">
      <w:pPr>
        <w:pStyle w:val="BodyText"/>
        <w:spacing w:before="4"/>
        <w:ind w:left="108"/>
      </w:pPr>
      <w:r>
        <w:rPr>
          <w:color w:val="0A0A0A"/>
          <w:w w:val="105"/>
        </w:rPr>
        <w:t xml:space="preserve">"Written" </w:t>
      </w:r>
      <w:r>
        <w:rPr>
          <w:i/>
          <w:color w:val="0A0A0A"/>
          <w:w w:val="105"/>
          <w:sz w:val="21"/>
        </w:rPr>
        <w:t xml:space="preserve">See </w:t>
      </w:r>
      <w:r>
        <w:rPr>
          <w:color w:val="0A0A0A"/>
          <w:w w:val="105"/>
        </w:rPr>
        <w:t>Rule 1.0(n)</w:t>
      </w:r>
    </w:p>
    <w:p w14:paraId="25AED95C" w14:textId="77777777" w:rsidR="008E3F19" w:rsidRDefault="008E3F19">
      <w:pPr>
        <w:pStyle w:val="BodyText"/>
        <w:rPr>
          <w:sz w:val="22"/>
        </w:rPr>
      </w:pPr>
    </w:p>
    <w:p w14:paraId="3FD5527F" w14:textId="77777777" w:rsidR="008E3F19" w:rsidRDefault="008E3F19">
      <w:pPr>
        <w:pStyle w:val="BodyText"/>
        <w:rPr>
          <w:sz w:val="22"/>
        </w:rPr>
      </w:pPr>
    </w:p>
    <w:p w14:paraId="75CAB530" w14:textId="77777777" w:rsidR="008E3F19" w:rsidRDefault="008E3F19">
      <w:pPr>
        <w:pStyle w:val="BodyText"/>
        <w:spacing w:before="147"/>
        <w:ind w:left="3151" w:right="3279"/>
        <w:jc w:val="center"/>
        <w:rPr>
          <w:rFonts w:ascii="Courier New"/>
        </w:rPr>
      </w:pPr>
      <w:r>
        <w:rPr>
          <w:rFonts w:ascii="Courier New"/>
          <w:color w:val="0A0A0A"/>
          <w:w w:val="95"/>
        </w:rPr>
        <w:lastRenderedPageBreak/>
        <w:t>89</w:t>
      </w:r>
    </w:p>
    <w:p w14:paraId="084A7224" w14:textId="55B5AC79" w:rsidR="008E3F19" w:rsidRDefault="008E3F19">
      <w:pPr>
        <w:spacing w:before="49" w:line="268" w:lineRule="auto"/>
        <w:ind w:left="114" w:right="4161" w:firstLine="3"/>
        <w:rPr>
          <w:sz w:val="21"/>
        </w:rPr>
      </w:pPr>
    </w:p>
    <w:p w14:paraId="43FAB870" w14:textId="77777777" w:rsidR="008E3F19" w:rsidRDefault="008E3F19">
      <w:pPr>
        <w:tabs>
          <w:tab w:val="left" w:pos="2343"/>
        </w:tabs>
        <w:spacing w:before="76"/>
        <w:ind w:left="112"/>
        <w:rPr>
          <w:sz w:val="17"/>
        </w:rPr>
      </w:pPr>
      <w:r>
        <w:rPr>
          <w:color w:val="080808"/>
          <w:w w:val="105"/>
          <w:position w:val="-1"/>
          <w:sz w:val="18"/>
        </w:rPr>
        <w:t>Rule</w:t>
      </w:r>
      <w:r>
        <w:rPr>
          <w:color w:val="080808"/>
          <w:spacing w:val="-5"/>
          <w:w w:val="105"/>
          <w:position w:val="-1"/>
          <w:sz w:val="18"/>
        </w:rPr>
        <w:t xml:space="preserve"> </w:t>
      </w:r>
      <w:r>
        <w:rPr>
          <w:color w:val="080808"/>
          <w:w w:val="105"/>
          <w:position w:val="-1"/>
          <w:sz w:val="18"/>
        </w:rPr>
        <w:t>3.1</w:t>
      </w:r>
      <w:r>
        <w:rPr>
          <w:color w:val="080808"/>
          <w:w w:val="105"/>
          <w:position w:val="-1"/>
          <w:sz w:val="18"/>
        </w:rPr>
        <w:tab/>
      </w:r>
      <w:r>
        <w:rPr>
          <w:color w:val="080808"/>
          <w:w w:val="105"/>
          <w:sz w:val="17"/>
        </w:rPr>
        <w:t>ABA MODEL</w:t>
      </w:r>
      <w:r>
        <w:rPr>
          <w:color w:val="080808"/>
          <w:spacing w:val="8"/>
          <w:w w:val="105"/>
          <w:sz w:val="17"/>
        </w:rPr>
        <w:t xml:space="preserve"> </w:t>
      </w:r>
      <w:r>
        <w:rPr>
          <w:color w:val="080808"/>
          <w:w w:val="105"/>
          <w:sz w:val="17"/>
        </w:rPr>
        <w:t>RULES</w:t>
      </w:r>
    </w:p>
    <w:p w14:paraId="04827B81" w14:textId="77777777" w:rsidR="008E3F19" w:rsidRDefault="008E3F19">
      <w:pPr>
        <w:pStyle w:val="BodyText"/>
      </w:pPr>
    </w:p>
    <w:p w14:paraId="1CC8BD09" w14:textId="77777777" w:rsidR="008E3F19" w:rsidRDefault="008E3F19">
      <w:pPr>
        <w:pStyle w:val="BodyText"/>
        <w:rPr>
          <w:sz w:val="22"/>
        </w:rPr>
      </w:pPr>
    </w:p>
    <w:p w14:paraId="5C08CC72" w14:textId="77777777" w:rsidR="008E3F19" w:rsidRDefault="005D2642">
      <w:pPr>
        <w:pStyle w:val="Title"/>
      </w:pPr>
      <w:r>
        <w:rPr>
          <w:noProof/>
        </w:rPr>
        <w:pict w14:anchorId="65C306AC">
          <v:shape id="_x0000_s1034" alt="" style="position:absolute;left:0;text-align:left;margin-left:140.7pt;margin-top:17.05pt;width:60.45pt;height:.1pt;z-index:-251649024;mso-wrap-edited:f;mso-width-percent:0;mso-height-percent:0;mso-wrap-distance-left:0;mso-wrap-distance-right:0;mso-position-horizontal-relative:page;mso-width-percent:0;mso-height-percent:0" coordsize="1209,1270" path="m,l1208,e" filled="f" strokeweight=".25431mm">
            <v:path arrowok="t" o:connecttype="custom" o:connectlocs="0,0;2147483646,0" o:connectangles="0,0"/>
            <w10:wrap type="topAndBottom" anchorx="page"/>
          </v:shape>
        </w:pict>
      </w:r>
      <w:r w:rsidR="008E3F19">
        <w:rPr>
          <w:color w:val="080808"/>
          <w:w w:val="105"/>
        </w:rPr>
        <w:t>ADVOCATE</w:t>
      </w:r>
    </w:p>
    <w:p w14:paraId="58982ADF" w14:textId="77777777" w:rsidR="008E3F19" w:rsidRDefault="008E3F19">
      <w:pPr>
        <w:spacing w:before="157" w:line="283" w:lineRule="auto"/>
        <w:ind w:left="1705" w:right="1801" w:hanging="10"/>
        <w:jc w:val="center"/>
        <w:rPr>
          <w:b/>
          <w:sz w:val="20"/>
        </w:rPr>
      </w:pPr>
      <w:r>
        <w:rPr>
          <w:b/>
          <w:color w:val="080808"/>
          <w:w w:val="105"/>
          <w:sz w:val="20"/>
        </w:rPr>
        <w:t xml:space="preserve">RULE </w:t>
      </w:r>
      <w:r>
        <w:rPr>
          <w:b/>
          <w:color w:val="080808"/>
          <w:w w:val="105"/>
        </w:rPr>
        <w:t xml:space="preserve">3.1: </w:t>
      </w:r>
      <w:r>
        <w:rPr>
          <w:b/>
          <w:color w:val="080808"/>
          <w:w w:val="105"/>
          <w:sz w:val="20"/>
        </w:rPr>
        <w:t>MERITORIOUS CLAIMS AND CONTENTIONS</w:t>
      </w:r>
    </w:p>
    <w:p w14:paraId="1815EDC6" w14:textId="19A9CF1D" w:rsidR="008E3F19" w:rsidRDefault="008E3F19" w:rsidP="00AA47C0">
      <w:pPr>
        <w:spacing w:before="85"/>
        <w:ind w:left="611"/>
        <w:rPr>
          <w:b/>
          <w:sz w:val="20"/>
        </w:rPr>
      </w:pPr>
      <w:r>
        <w:rPr>
          <w:b/>
          <w:color w:val="080808"/>
          <w:w w:val="105"/>
          <w:sz w:val="20"/>
        </w:rPr>
        <w:t>A lawyer shall not bring or defend a proceeding, or asser</w:t>
      </w:r>
      <w:r w:rsidR="00AA47C0">
        <w:rPr>
          <w:b/>
          <w:color w:val="080808"/>
          <w:w w:val="105"/>
          <w:sz w:val="20"/>
        </w:rPr>
        <w:t xml:space="preserve">t </w:t>
      </w:r>
      <w:r>
        <w:rPr>
          <w:color w:val="080808"/>
          <w:w w:val="105"/>
          <w:sz w:val="20"/>
        </w:rPr>
        <w:t xml:space="preserve">or </w:t>
      </w:r>
      <w:r>
        <w:rPr>
          <w:b/>
          <w:color w:val="080808"/>
          <w:w w:val="105"/>
          <w:sz w:val="20"/>
        </w:rPr>
        <w:t xml:space="preserve">controvert an issue therein, unless there is a basis in law and </w:t>
      </w:r>
      <w:r>
        <w:rPr>
          <w:color w:val="080808"/>
          <w:w w:val="105"/>
          <w:sz w:val="20"/>
        </w:rPr>
        <w:t xml:space="preserve">fact </w:t>
      </w:r>
      <w:r>
        <w:rPr>
          <w:b/>
          <w:color w:val="080808"/>
          <w:w w:val="105"/>
          <w:sz w:val="20"/>
        </w:rPr>
        <w:t xml:space="preserve">for doing </w:t>
      </w:r>
      <w:r>
        <w:rPr>
          <w:color w:val="080808"/>
          <w:w w:val="105"/>
          <w:sz w:val="20"/>
        </w:rPr>
        <w:t xml:space="preserve">so </w:t>
      </w:r>
      <w:r>
        <w:rPr>
          <w:b/>
          <w:color w:val="080808"/>
          <w:w w:val="105"/>
          <w:sz w:val="20"/>
        </w:rPr>
        <w:t xml:space="preserve">that is not frivolous, which includes a good faith argument for an extension, modification or reversal of existing law. A lawyer for the defendant in a criminal proceeding, or the respondent in a proceeding that could result in incarceration, may nevertheless </w:t>
      </w:r>
      <w:r>
        <w:rPr>
          <w:color w:val="080808"/>
          <w:w w:val="105"/>
          <w:sz w:val="20"/>
        </w:rPr>
        <w:t xml:space="preserve">so </w:t>
      </w:r>
      <w:r>
        <w:rPr>
          <w:b/>
          <w:color w:val="080808"/>
          <w:w w:val="105"/>
          <w:sz w:val="20"/>
        </w:rPr>
        <w:t xml:space="preserve">defend the proceeding as to require that every element </w:t>
      </w:r>
      <w:r>
        <w:rPr>
          <w:color w:val="080808"/>
          <w:w w:val="105"/>
          <w:sz w:val="20"/>
        </w:rPr>
        <w:t xml:space="preserve">of the case </w:t>
      </w:r>
      <w:r>
        <w:rPr>
          <w:b/>
          <w:color w:val="080808"/>
          <w:w w:val="105"/>
          <w:sz w:val="20"/>
        </w:rPr>
        <w:t>be established.</w:t>
      </w:r>
    </w:p>
    <w:p w14:paraId="1C4F7171" w14:textId="77777777" w:rsidR="008E3F19" w:rsidRDefault="008E3F19">
      <w:pPr>
        <w:pStyle w:val="Heading2"/>
        <w:spacing w:before="192"/>
        <w:ind w:left="120"/>
      </w:pPr>
      <w:r>
        <w:rPr>
          <w:color w:val="080808"/>
        </w:rPr>
        <w:t>Comment</w:t>
      </w:r>
    </w:p>
    <w:p w14:paraId="2EBFAB7B" w14:textId="77777777" w:rsidR="008E3F19" w:rsidRDefault="008E3F19" w:rsidP="008E3F19">
      <w:pPr>
        <w:pStyle w:val="ListParagraph"/>
        <w:numPr>
          <w:ilvl w:val="0"/>
          <w:numId w:val="49"/>
        </w:numPr>
        <w:tabs>
          <w:tab w:val="left" w:pos="738"/>
        </w:tabs>
        <w:spacing w:before="75" w:line="276" w:lineRule="auto"/>
        <w:ind w:right="126" w:firstLine="343"/>
        <w:jc w:val="both"/>
        <w:rPr>
          <w:sz w:val="20"/>
        </w:rPr>
      </w:pPr>
      <w:r>
        <w:rPr>
          <w:color w:val="080808"/>
          <w:w w:val="110"/>
          <w:sz w:val="20"/>
        </w:rPr>
        <w:t>The advocate has a duty to use legal procedure for the fullest benefit</w:t>
      </w:r>
      <w:r>
        <w:rPr>
          <w:color w:val="080808"/>
          <w:spacing w:val="-13"/>
          <w:w w:val="110"/>
          <w:sz w:val="20"/>
        </w:rPr>
        <w:t xml:space="preserve"> </w:t>
      </w:r>
      <w:r>
        <w:rPr>
          <w:color w:val="080808"/>
          <w:w w:val="110"/>
          <w:sz w:val="20"/>
        </w:rPr>
        <w:t>of</w:t>
      </w:r>
      <w:r>
        <w:rPr>
          <w:color w:val="080808"/>
          <w:spacing w:val="4"/>
          <w:w w:val="110"/>
          <w:sz w:val="20"/>
        </w:rPr>
        <w:t xml:space="preserve"> </w:t>
      </w:r>
      <w:r>
        <w:rPr>
          <w:color w:val="080808"/>
          <w:w w:val="110"/>
          <w:sz w:val="20"/>
        </w:rPr>
        <w:t>the</w:t>
      </w:r>
      <w:r>
        <w:rPr>
          <w:color w:val="080808"/>
          <w:spacing w:val="-18"/>
          <w:w w:val="110"/>
          <w:sz w:val="20"/>
        </w:rPr>
        <w:t xml:space="preserve"> </w:t>
      </w:r>
      <w:r>
        <w:rPr>
          <w:color w:val="080808"/>
          <w:w w:val="110"/>
          <w:sz w:val="20"/>
        </w:rPr>
        <w:t>client's</w:t>
      </w:r>
      <w:r>
        <w:rPr>
          <w:color w:val="080808"/>
          <w:spacing w:val="-12"/>
          <w:w w:val="110"/>
          <w:sz w:val="20"/>
        </w:rPr>
        <w:t xml:space="preserve"> </w:t>
      </w:r>
      <w:r>
        <w:rPr>
          <w:color w:val="080808"/>
          <w:w w:val="110"/>
          <w:sz w:val="20"/>
        </w:rPr>
        <w:t>cause,</w:t>
      </w:r>
      <w:r>
        <w:rPr>
          <w:color w:val="080808"/>
          <w:spacing w:val="-19"/>
          <w:w w:val="110"/>
          <w:sz w:val="20"/>
        </w:rPr>
        <w:t xml:space="preserve"> </w:t>
      </w:r>
      <w:r>
        <w:rPr>
          <w:color w:val="080808"/>
          <w:w w:val="110"/>
          <w:sz w:val="20"/>
        </w:rPr>
        <w:t>but also</w:t>
      </w:r>
      <w:r>
        <w:rPr>
          <w:color w:val="080808"/>
          <w:spacing w:val="-14"/>
          <w:w w:val="110"/>
          <w:sz w:val="20"/>
        </w:rPr>
        <w:t xml:space="preserve"> </w:t>
      </w:r>
      <w:r>
        <w:rPr>
          <w:color w:val="080808"/>
          <w:w w:val="110"/>
          <w:sz w:val="20"/>
        </w:rPr>
        <w:t>a</w:t>
      </w:r>
      <w:r>
        <w:rPr>
          <w:color w:val="080808"/>
          <w:spacing w:val="-12"/>
          <w:w w:val="110"/>
          <w:sz w:val="20"/>
        </w:rPr>
        <w:t xml:space="preserve"> </w:t>
      </w:r>
      <w:r>
        <w:rPr>
          <w:color w:val="080808"/>
          <w:w w:val="110"/>
          <w:sz w:val="20"/>
        </w:rPr>
        <w:t>duty</w:t>
      </w:r>
      <w:r>
        <w:rPr>
          <w:color w:val="080808"/>
          <w:spacing w:val="-11"/>
          <w:w w:val="110"/>
          <w:sz w:val="20"/>
        </w:rPr>
        <w:t xml:space="preserve"> </w:t>
      </w:r>
      <w:r>
        <w:rPr>
          <w:color w:val="080808"/>
          <w:w w:val="110"/>
          <w:sz w:val="20"/>
        </w:rPr>
        <w:t>not</w:t>
      </w:r>
      <w:r>
        <w:rPr>
          <w:color w:val="080808"/>
          <w:spacing w:val="-10"/>
          <w:w w:val="110"/>
          <w:sz w:val="20"/>
        </w:rPr>
        <w:t xml:space="preserve"> </w:t>
      </w:r>
      <w:r>
        <w:rPr>
          <w:color w:val="080808"/>
          <w:w w:val="110"/>
          <w:sz w:val="20"/>
        </w:rPr>
        <w:t>to</w:t>
      </w:r>
      <w:r>
        <w:rPr>
          <w:color w:val="080808"/>
          <w:spacing w:val="-18"/>
          <w:w w:val="110"/>
          <w:sz w:val="20"/>
        </w:rPr>
        <w:t xml:space="preserve"> </w:t>
      </w:r>
      <w:r>
        <w:rPr>
          <w:color w:val="080808"/>
          <w:w w:val="110"/>
          <w:sz w:val="20"/>
        </w:rPr>
        <w:t>abuse</w:t>
      </w:r>
      <w:r>
        <w:rPr>
          <w:color w:val="080808"/>
          <w:spacing w:val="-13"/>
          <w:w w:val="110"/>
          <w:sz w:val="20"/>
        </w:rPr>
        <w:t xml:space="preserve"> </w:t>
      </w:r>
      <w:r>
        <w:rPr>
          <w:color w:val="080808"/>
          <w:w w:val="110"/>
          <w:sz w:val="20"/>
        </w:rPr>
        <w:t>legal</w:t>
      </w:r>
      <w:r>
        <w:rPr>
          <w:color w:val="080808"/>
          <w:spacing w:val="-10"/>
          <w:w w:val="110"/>
          <w:sz w:val="20"/>
        </w:rPr>
        <w:t xml:space="preserve"> </w:t>
      </w:r>
      <w:r>
        <w:rPr>
          <w:color w:val="080808"/>
          <w:w w:val="110"/>
          <w:sz w:val="20"/>
        </w:rPr>
        <w:t>procedure. The law, both procedural and substantive, establishes the limits within which an advocate may proceed. However, the law is not always clear and never is static. Accordingly, in determining the proper scope of</w:t>
      </w:r>
      <w:r>
        <w:rPr>
          <w:color w:val="080808"/>
          <w:spacing w:val="-37"/>
          <w:w w:val="110"/>
          <w:sz w:val="20"/>
        </w:rPr>
        <w:t xml:space="preserve"> </w:t>
      </w:r>
      <w:r>
        <w:rPr>
          <w:color w:val="080808"/>
          <w:w w:val="110"/>
          <w:sz w:val="20"/>
        </w:rPr>
        <w:t xml:space="preserve">ad­ </w:t>
      </w:r>
      <w:proofErr w:type="spellStart"/>
      <w:r>
        <w:rPr>
          <w:color w:val="080808"/>
          <w:w w:val="110"/>
          <w:sz w:val="20"/>
        </w:rPr>
        <w:t>vocacy</w:t>
      </w:r>
      <w:proofErr w:type="spellEnd"/>
      <w:r>
        <w:rPr>
          <w:color w:val="080808"/>
          <w:w w:val="110"/>
          <w:sz w:val="20"/>
        </w:rPr>
        <w:t>,</w:t>
      </w:r>
      <w:r>
        <w:rPr>
          <w:color w:val="080808"/>
          <w:spacing w:val="-15"/>
          <w:w w:val="110"/>
          <w:sz w:val="20"/>
        </w:rPr>
        <w:t xml:space="preserve"> </w:t>
      </w:r>
      <w:r>
        <w:rPr>
          <w:color w:val="080808"/>
          <w:w w:val="110"/>
          <w:sz w:val="20"/>
        </w:rPr>
        <w:t>account</w:t>
      </w:r>
      <w:r>
        <w:rPr>
          <w:color w:val="080808"/>
          <w:spacing w:val="-8"/>
          <w:w w:val="110"/>
          <w:sz w:val="20"/>
        </w:rPr>
        <w:t xml:space="preserve"> </w:t>
      </w:r>
      <w:r>
        <w:rPr>
          <w:color w:val="080808"/>
          <w:w w:val="110"/>
          <w:sz w:val="20"/>
        </w:rPr>
        <w:t>must</w:t>
      </w:r>
      <w:r>
        <w:rPr>
          <w:color w:val="080808"/>
          <w:spacing w:val="-14"/>
          <w:w w:val="110"/>
          <w:sz w:val="20"/>
        </w:rPr>
        <w:t xml:space="preserve"> </w:t>
      </w:r>
      <w:r>
        <w:rPr>
          <w:color w:val="080808"/>
          <w:w w:val="110"/>
          <w:sz w:val="20"/>
        </w:rPr>
        <w:t>be</w:t>
      </w:r>
      <w:r>
        <w:rPr>
          <w:color w:val="080808"/>
          <w:spacing w:val="-14"/>
          <w:w w:val="110"/>
          <w:sz w:val="20"/>
        </w:rPr>
        <w:t xml:space="preserve"> </w:t>
      </w:r>
      <w:r>
        <w:rPr>
          <w:color w:val="080808"/>
          <w:w w:val="110"/>
          <w:sz w:val="20"/>
        </w:rPr>
        <w:t>taken</w:t>
      </w:r>
      <w:r>
        <w:rPr>
          <w:color w:val="080808"/>
          <w:spacing w:val="-12"/>
          <w:w w:val="110"/>
          <w:sz w:val="20"/>
        </w:rPr>
        <w:t xml:space="preserve"> </w:t>
      </w:r>
      <w:r>
        <w:rPr>
          <w:color w:val="080808"/>
          <w:w w:val="110"/>
          <w:sz w:val="20"/>
        </w:rPr>
        <w:t>of</w:t>
      </w:r>
      <w:r>
        <w:rPr>
          <w:color w:val="080808"/>
          <w:spacing w:val="-3"/>
          <w:w w:val="110"/>
          <w:sz w:val="20"/>
        </w:rPr>
        <w:t xml:space="preserve"> </w:t>
      </w:r>
      <w:r>
        <w:rPr>
          <w:color w:val="080808"/>
          <w:w w:val="110"/>
          <w:sz w:val="20"/>
        </w:rPr>
        <w:t>the</w:t>
      </w:r>
      <w:r>
        <w:rPr>
          <w:color w:val="080808"/>
          <w:spacing w:val="-17"/>
          <w:w w:val="110"/>
          <w:sz w:val="20"/>
        </w:rPr>
        <w:t xml:space="preserve"> </w:t>
      </w:r>
      <w:r>
        <w:rPr>
          <w:color w:val="080808"/>
          <w:w w:val="110"/>
          <w:sz w:val="20"/>
        </w:rPr>
        <w:t>law's</w:t>
      </w:r>
      <w:r>
        <w:rPr>
          <w:color w:val="080808"/>
          <w:spacing w:val="-14"/>
          <w:w w:val="110"/>
          <w:sz w:val="20"/>
        </w:rPr>
        <w:t xml:space="preserve"> </w:t>
      </w:r>
      <w:r>
        <w:rPr>
          <w:color w:val="080808"/>
          <w:w w:val="110"/>
          <w:sz w:val="20"/>
        </w:rPr>
        <w:t>ambiguities</w:t>
      </w:r>
      <w:r>
        <w:rPr>
          <w:color w:val="080808"/>
          <w:spacing w:val="-5"/>
          <w:w w:val="110"/>
          <w:sz w:val="20"/>
        </w:rPr>
        <w:t xml:space="preserve"> </w:t>
      </w:r>
      <w:r>
        <w:rPr>
          <w:color w:val="080808"/>
          <w:w w:val="110"/>
          <w:sz w:val="20"/>
        </w:rPr>
        <w:t>and</w:t>
      </w:r>
      <w:r>
        <w:rPr>
          <w:color w:val="080808"/>
          <w:spacing w:val="5"/>
          <w:w w:val="110"/>
          <w:sz w:val="20"/>
        </w:rPr>
        <w:t xml:space="preserve"> </w:t>
      </w:r>
      <w:r>
        <w:rPr>
          <w:color w:val="080808"/>
          <w:w w:val="110"/>
          <w:sz w:val="20"/>
        </w:rPr>
        <w:t>potential</w:t>
      </w:r>
      <w:r>
        <w:rPr>
          <w:color w:val="080808"/>
          <w:spacing w:val="-15"/>
          <w:w w:val="110"/>
          <w:sz w:val="20"/>
        </w:rPr>
        <w:t xml:space="preserve"> </w:t>
      </w:r>
      <w:r>
        <w:rPr>
          <w:color w:val="080808"/>
          <w:w w:val="110"/>
          <w:sz w:val="20"/>
        </w:rPr>
        <w:t>for change.</w:t>
      </w:r>
    </w:p>
    <w:p w14:paraId="0A2266B4" w14:textId="77777777" w:rsidR="008E3F19" w:rsidRDefault="008E3F19" w:rsidP="008E3F19">
      <w:pPr>
        <w:pStyle w:val="ListParagraph"/>
        <w:numPr>
          <w:ilvl w:val="0"/>
          <w:numId w:val="49"/>
        </w:numPr>
        <w:tabs>
          <w:tab w:val="left" w:pos="741"/>
        </w:tabs>
        <w:spacing w:before="19" w:line="276" w:lineRule="auto"/>
        <w:ind w:left="116" w:right="119" w:firstLine="339"/>
        <w:jc w:val="both"/>
        <w:rPr>
          <w:sz w:val="20"/>
        </w:rPr>
      </w:pPr>
      <w:r>
        <w:rPr>
          <w:color w:val="080808"/>
          <w:w w:val="105"/>
          <w:sz w:val="20"/>
        </w:rPr>
        <w:t xml:space="preserve">The filing of an action or defense or similar action taken for a cli­ </w:t>
      </w:r>
      <w:proofErr w:type="spellStart"/>
      <w:r>
        <w:rPr>
          <w:color w:val="080808"/>
          <w:w w:val="105"/>
          <w:sz w:val="20"/>
        </w:rPr>
        <w:t>ent</w:t>
      </w:r>
      <w:proofErr w:type="spellEnd"/>
      <w:r>
        <w:rPr>
          <w:color w:val="080808"/>
          <w:w w:val="105"/>
          <w:sz w:val="20"/>
        </w:rPr>
        <w:t xml:space="preserve"> is not frivolous merely because the facts have not first been fully sub­ </w:t>
      </w:r>
      <w:proofErr w:type="spellStart"/>
      <w:r>
        <w:rPr>
          <w:color w:val="080808"/>
          <w:w w:val="105"/>
          <w:sz w:val="20"/>
        </w:rPr>
        <w:t>stantiated</w:t>
      </w:r>
      <w:proofErr w:type="spellEnd"/>
      <w:r>
        <w:rPr>
          <w:color w:val="080808"/>
          <w:w w:val="105"/>
          <w:sz w:val="20"/>
        </w:rPr>
        <w:t xml:space="preserve"> or because the lawyer expects to </w:t>
      </w:r>
      <w:proofErr w:type="gramStart"/>
      <w:r>
        <w:rPr>
          <w:color w:val="080808"/>
          <w:w w:val="105"/>
          <w:sz w:val="20"/>
        </w:rPr>
        <w:t>develop  vital</w:t>
      </w:r>
      <w:proofErr w:type="gramEnd"/>
      <w:r>
        <w:rPr>
          <w:color w:val="080808"/>
          <w:w w:val="105"/>
          <w:sz w:val="20"/>
        </w:rPr>
        <w:t xml:space="preserve"> evidence only  by discovery. What is required of lawyers, however, is that they inform themselves about the facts of their clients' cases and the applicable law and determine that they can make good faith </w:t>
      </w:r>
      <w:proofErr w:type="gramStart"/>
      <w:r>
        <w:rPr>
          <w:color w:val="080808"/>
          <w:w w:val="105"/>
          <w:sz w:val="20"/>
        </w:rPr>
        <w:t>arguments  in</w:t>
      </w:r>
      <w:proofErr w:type="gramEnd"/>
      <w:r>
        <w:rPr>
          <w:color w:val="080808"/>
          <w:w w:val="105"/>
          <w:sz w:val="20"/>
        </w:rPr>
        <w:t xml:space="preserve"> support  of their clients' positions. Such action is not frivolous even though the law­ </w:t>
      </w:r>
      <w:proofErr w:type="spellStart"/>
      <w:r>
        <w:rPr>
          <w:color w:val="080808"/>
          <w:w w:val="105"/>
          <w:sz w:val="20"/>
        </w:rPr>
        <w:t>yer</w:t>
      </w:r>
      <w:proofErr w:type="spellEnd"/>
      <w:r>
        <w:rPr>
          <w:color w:val="080808"/>
          <w:w w:val="105"/>
          <w:sz w:val="20"/>
        </w:rPr>
        <w:t xml:space="preserve"> believes that the client's position ultimately will not prevail. The ac­ </w:t>
      </w:r>
      <w:proofErr w:type="spellStart"/>
      <w:r>
        <w:rPr>
          <w:color w:val="080808"/>
          <w:w w:val="105"/>
          <w:sz w:val="20"/>
        </w:rPr>
        <w:t>tion</w:t>
      </w:r>
      <w:proofErr w:type="spellEnd"/>
      <w:r>
        <w:rPr>
          <w:color w:val="080808"/>
          <w:w w:val="105"/>
          <w:sz w:val="20"/>
        </w:rPr>
        <w:t xml:space="preserve"> is frivolous, however, if the lawyer is unable either to make a good faith argument on the merits of the action taken or to support the action taken by a good faith argument for an extension, modification or reversal of existing</w:t>
      </w:r>
      <w:r>
        <w:rPr>
          <w:color w:val="080808"/>
          <w:spacing w:val="18"/>
          <w:w w:val="105"/>
          <w:sz w:val="20"/>
        </w:rPr>
        <w:t xml:space="preserve"> </w:t>
      </w:r>
      <w:r>
        <w:rPr>
          <w:color w:val="080808"/>
          <w:w w:val="105"/>
          <w:sz w:val="20"/>
        </w:rPr>
        <w:t>law.</w:t>
      </w:r>
    </w:p>
    <w:p w14:paraId="64CAB2C6" w14:textId="77777777" w:rsidR="008E3F19" w:rsidRDefault="008E3F19" w:rsidP="008E3F19">
      <w:pPr>
        <w:pStyle w:val="ListParagraph"/>
        <w:numPr>
          <w:ilvl w:val="0"/>
          <w:numId w:val="49"/>
        </w:numPr>
        <w:tabs>
          <w:tab w:val="left" w:pos="752"/>
        </w:tabs>
        <w:spacing w:before="20" w:line="271" w:lineRule="auto"/>
        <w:ind w:left="133" w:right="117" w:firstLine="337"/>
        <w:jc w:val="both"/>
        <w:rPr>
          <w:sz w:val="20"/>
        </w:rPr>
      </w:pPr>
      <w:r>
        <w:rPr>
          <w:color w:val="080808"/>
          <w:w w:val="105"/>
          <w:sz w:val="20"/>
        </w:rPr>
        <w:t xml:space="preserve">The lawyer's obligations under this Rule are subordinate to fed­ </w:t>
      </w:r>
      <w:proofErr w:type="spellStart"/>
      <w:r>
        <w:rPr>
          <w:color w:val="080808"/>
          <w:w w:val="105"/>
          <w:sz w:val="20"/>
        </w:rPr>
        <w:t>eral</w:t>
      </w:r>
      <w:proofErr w:type="spellEnd"/>
      <w:r>
        <w:rPr>
          <w:color w:val="080808"/>
          <w:w w:val="105"/>
          <w:sz w:val="20"/>
        </w:rPr>
        <w:t xml:space="preserve"> or state constitutional law that entitles a defendant in a criminal mat­ </w:t>
      </w:r>
      <w:proofErr w:type="spellStart"/>
      <w:r>
        <w:rPr>
          <w:color w:val="080808"/>
          <w:w w:val="105"/>
          <w:sz w:val="20"/>
        </w:rPr>
        <w:t>ter</w:t>
      </w:r>
      <w:proofErr w:type="spellEnd"/>
      <w:r>
        <w:rPr>
          <w:color w:val="080808"/>
          <w:w w:val="105"/>
          <w:sz w:val="20"/>
        </w:rPr>
        <w:t xml:space="preserve"> to the assistance of counsel in presenting a claim or contention that otherwise would be prohibited by this</w:t>
      </w:r>
      <w:r>
        <w:rPr>
          <w:color w:val="080808"/>
          <w:spacing w:val="4"/>
          <w:w w:val="105"/>
          <w:sz w:val="20"/>
        </w:rPr>
        <w:t xml:space="preserve"> </w:t>
      </w:r>
      <w:r>
        <w:rPr>
          <w:color w:val="080808"/>
          <w:w w:val="105"/>
          <w:sz w:val="20"/>
        </w:rPr>
        <w:t>Rule.</w:t>
      </w:r>
    </w:p>
    <w:p w14:paraId="4F393649" w14:textId="77777777" w:rsidR="008E3F19" w:rsidRDefault="008E3F19">
      <w:pPr>
        <w:spacing w:line="271" w:lineRule="auto"/>
        <w:jc w:val="both"/>
        <w:rPr>
          <w:sz w:val="20"/>
        </w:rPr>
        <w:sectPr w:rsidR="008E3F19" w:rsidSect="008E3F19">
          <w:footerReference w:type="default" r:id="rId69"/>
          <w:pgSz w:w="7050" w:h="12490"/>
          <w:pgMar w:top="0" w:right="160" w:bottom="600" w:left="160" w:header="0" w:footer="417" w:gutter="0"/>
          <w:cols w:space="720"/>
        </w:sectPr>
      </w:pPr>
    </w:p>
    <w:p w14:paraId="60E47EFC" w14:textId="77777777" w:rsidR="008E3F19" w:rsidRDefault="008E3F19">
      <w:pPr>
        <w:tabs>
          <w:tab w:val="left" w:pos="5963"/>
        </w:tabs>
        <w:spacing w:before="75"/>
        <w:ind w:left="2819"/>
        <w:rPr>
          <w:sz w:val="19"/>
        </w:rPr>
      </w:pPr>
      <w:r>
        <w:rPr>
          <w:color w:val="080808"/>
          <w:w w:val="105"/>
          <w:sz w:val="19"/>
        </w:rPr>
        <w:lastRenderedPageBreak/>
        <w:t>ADVOCATE</w:t>
      </w:r>
      <w:r>
        <w:rPr>
          <w:color w:val="080808"/>
          <w:w w:val="105"/>
          <w:sz w:val="19"/>
        </w:rPr>
        <w:tab/>
      </w:r>
      <w:r>
        <w:rPr>
          <w:color w:val="080808"/>
          <w:w w:val="105"/>
          <w:position w:val="2"/>
          <w:sz w:val="19"/>
        </w:rPr>
        <w:t>Rule</w:t>
      </w:r>
      <w:r>
        <w:rPr>
          <w:color w:val="080808"/>
          <w:spacing w:val="-6"/>
          <w:w w:val="105"/>
          <w:position w:val="2"/>
          <w:sz w:val="19"/>
        </w:rPr>
        <w:t xml:space="preserve"> </w:t>
      </w:r>
      <w:r>
        <w:rPr>
          <w:color w:val="080808"/>
          <w:w w:val="105"/>
          <w:position w:val="2"/>
          <w:sz w:val="19"/>
        </w:rPr>
        <w:t>3.3</w:t>
      </w:r>
    </w:p>
    <w:p w14:paraId="38E87C0A" w14:textId="77777777" w:rsidR="008E3F19" w:rsidRDefault="008E3F19">
      <w:pPr>
        <w:pStyle w:val="BodyText"/>
        <w:rPr>
          <w:sz w:val="22"/>
        </w:rPr>
      </w:pPr>
    </w:p>
    <w:p w14:paraId="49EB5417" w14:textId="77777777" w:rsidR="008E3F19" w:rsidRDefault="008E3F19">
      <w:pPr>
        <w:pStyle w:val="BodyText"/>
        <w:spacing w:before="1"/>
        <w:rPr>
          <w:sz w:val="23"/>
        </w:rPr>
      </w:pPr>
    </w:p>
    <w:p w14:paraId="6405C2A1" w14:textId="77777777" w:rsidR="008E3F19" w:rsidRDefault="008E3F19">
      <w:pPr>
        <w:ind w:left="937" w:right="994"/>
        <w:jc w:val="center"/>
        <w:rPr>
          <w:b/>
          <w:sz w:val="20"/>
        </w:rPr>
      </w:pPr>
      <w:r>
        <w:rPr>
          <w:b/>
          <w:color w:val="080808"/>
          <w:w w:val="105"/>
          <w:sz w:val="20"/>
        </w:rPr>
        <w:t xml:space="preserve">RULE </w:t>
      </w:r>
      <w:r>
        <w:rPr>
          <w:b/>
          <w:color w:val="080808"/>
          <w:w w:val="105"/>
          <w:sz w:val="25"/>
        </w:rPr>
        <w:t xml:space="preserve">3.2: </w:t>
      </w:r>
      <w:r>
        <w:rPr>
          <w:b/>
          <w:color w:val="080808"/>
          <w:w w:val="105"/>
          <w:sz w:val="20"/>
        </w:rPr>
        <w:t>EXPEDITING LITIGATION</w:t>
      </w:r>
    </w:p>
    <w:p w14:paraId="4C08973E" w14:textId="77777777" w:rsidR="008E3F19" w:rsidRDefault="008E3F19">
      <w:pPr>
        <w:spacing w:before="120" w:line="278" w:lineRule="auto"/>
        <w:ind w:left="371" w:firstLine="269"/>
        <w:rPr>
          <w:b/>
          <w:sz w:val="20"/>
        </w:rPr>
      </w:pPr>
      <w:r>
        <w:rPr>
          <w:b/>
          <w:color w:val="080808"/>
          <w:w w:val="105"/>
          <w:sz w:val="20"/>
        </w:rPr>
        <w:t>A lawyer shall make reasonable efforts to expedite litigation consistent with the interests of the client.</w:t>
      </w:r>
    </w:p>
    <w:p w14:paraId="009F0FED" w14:textId="77777777" w:rsidR="008E3F19" w:rsidRDefault="008E3F19">
      <w:pPr>
        <w:pStyle w:val="BodyText"/>
        <w:spacing w:before="8"/>
        <w:rPr>
          <w:b/>
          <w:sz w:val="17"/>
        </w:rPr>
      </w:pPr>
    </w:p>
    <w:p w14:paraId="7132A7E0" w14:textId="77777777" w:rsidR="008E3F19" w:rsidRDefault="008E3F19">
      <w:pPr>
        <w:pStyle w:val="Heading2"/>
        <w:ind w:left="145"/>
      </w:pPr>
      <w:r>
        <w:rPr>
          <w:color w:val="080808"/>
        </w:rPr>
        <w:t>Comment</w:t>
      </w:r>
    </w:p>
    <w:p w14:paraId="3F5F1FBB" w14:textId="77777777" w:rsidR="008E3F19" w:rsidRDefault="008E3F19" w:rsidP="008E3F19">
      <w:pPr>
        <w:pStyle w:val="ListParagraph"/>
        <w:numPr>
          <w:ilvl w:val="0"/>
          <w:numId w:val="48"/>
        </w:numPr>
        <w:tabs>
          <w:tab w:val="left" w:pos="769"/>
        </w:tabs>
        <w:spacing w:before="55" w:line="268" w:lineRule="auto"/>
        <w:ind w:right="122" w:firstLine="358"/>
        <w:jc w:val="both"/>
        <w:rPr>
          <w:sz w:val="21"/>
        </w:rPr>
      </w:pPr>
      <w:r>
        <w:rPr>
          <w:color w:val="080808"/>
          <w:w w:val="110"/>
          <w:sz w:val="21"/>
        </w:rPr>
        <w:t xml:space="preserve">Dilatory practices bring the administration of justice into </w:t>
      </w:r>
      <w:proofErr w:type="spellStart"/>
      <w:r>
        <w:rPr>
          <w:color w:val="080808"/>
          <w:w w:val="110"/>
          <w:sz w:val="21"/>
        </w:rPr>
        <w:t>disre</w:t>
      </w:r>
      <w:proofErr w:type="spellEnd"/>
      <w:r>
        <w:rPr>
          <w:color w:val="080808"/>
          <w:w w:val="110"/>
          <w:sz w:val="21"/>
        </w:rPr>
        <w:t xml:space="preserve">­ </w:t>
      </w:r>
      <w:proofErr w:type="spellStart"/>
      <w:r>
        <w:rPr>
          <w:color w:val="080808"/>
          <w:w w:val="110"/>
          <w:sz w:val="21"/>
        </w:rPr>
        <w:t>pute</w:t>
      </w:r>
      <w:proofErr w:type="spellEnd"/>
      <w:r>
        <w:rPr>
          <w:color w:val="080808"/>
          <w:w w:val="110"/>
          <w:sz w:val="21"/>
        </w:rPr>
        <w:t>.</w:t>
      </w:r>
      <w:r>
        <w:rPr>
          <w:color w:val="080808"/>
          <w:spacing w:val="-30"/>
          <w:w w:val="110"/>
          <w:sz w:val="21"/>
        </w:rPr>
        <w:t xml:space="preserve"> </w:t>
      </w:r>
      <w:r>
        <w:rPr>
          <w:color w:val="080808"/>
          <w:w w:val="110"/>
          <w:sz w:val="21"/>
        </w:rPr>
        <w:t>Although</w:t>
      </w:r>
      <w:r>
        <w:rPr>
          <w:color w:val="080808"/>
          <w:spacing w:val="-15"/>
          <w:w w:val="110"/>
          <w:sz w:val="21"/>
        </w:rPr>
        <w:t xml:space="preserve"> </w:t>
      </w:r>
      <w:r>
        <w:rPr>
          <w:color w:val="080808"/>
          <w:w w:val="110"/>
          <w:sz w:val="21"/>
        </w:rPr>
        <w:t>there</w:t>
      </w:r>
      <w:r>
        <w:rPr>
          <w:color w:val="080808"/>
          <w:spacing w:val="-23"/>
          <w:w w:val="110"/>
          <w:sz w:val="21"/>
        </w:rPr>
        <w:t xml:space="preserve"> </w:t>
      </w:r>
      <w:r>
        <w:rPr>
          <w:color w:val="080808"/>
          <w:w w:val="110"/>
          <w:sz w:val="21"/>
        </w:rPr>
        <w:t>will</w:t>
      </w:r>
      <w:r>
        <w:rPr>
          <w:color w:val="080808"/>
          <w:spacing w:val="-26"/>
          <w:w w:val="110"/>
          <w:sz w:val="21"/>
        </w:rPr>
        <w:t xml:space="preserve"> </w:t>
      </w:r>
      <w:r>
        <w:rPr>
          <w:color w:val="080808"/>
          <w:w w:val="110"/>
          <w:sz w:val="21"/>
        </w:rPr>
        <w:t>be</w:t>
      </w:r>
      <w:r>
        <w:rPr>
          <w:color w:val="080808"/>
          <w:spacing w:val="-26"/>
          <w:w w:val="110"/>
          <w:sz w:val="21"/>
        </w:rPr>
        <w:t xml:space="preserve"> </w:t>
      </w:r>
      <w:r>
        <w:rPr>
          <w:color w:val="080808"/>
          <w:w w:val="110"/>
          <w:sz w:val="21"/>
        </w:rPr>
        <w:t>occasions</w:t>
      </w:r>
      <w:r>
        <w:rPr>
          <w:color w:val="080808"/>
          <w:spacing w:val="-23"/>
          <w:w w:val="110"/>
          <w:sz w:val="21"/>
        </w:rPr>
        <w:t xml:space="preserve"> </w:t>
      </w:r>
      <w:r>
        <w:rPr>
          <w:color w:val="080808"/>
          <w:w w:val="110"/>
          <w:sz w:val="21"/>
        </w:rPr>
        <w:t>when</w:t>
      </w:r>
      <w:r>
        <w:rPr>
          <w:color w:val="080808"/>
          <w:spacing w:val="-24"/>
          <w:w w:val="110"/>
          <w:sz w:val="21"/>
        </w:rPr>
        <w:t xml:space="preserve"> </w:t>
      </w:r>
      <w:r>
        <w:rPr>
          <w:color w:val="080808"/>
          <w:w w:val="110"/>
          <w:sz w:val="21"/>
        </w:rPr>
        <w:t>a</w:t>
      </w:r>
      <w:r>
        <w:rPr>
          <w:color w:val="080808"/>
          <w:spacing w:val="-25"/>
          <w:w w:val="110"/>
          <w:sz w:val="21"/>
        </w:rPr>
        <w:t xml:space="preserve"> </w:t>
      </w:r>
      <w:r>
        <w:rPr>
          <w:color w:val="080808"/>
          <w:w w:val="110"/>
          <w:sz w:val="21"/>
        </w:rPr>
        <w:t>lawyer</w:t>
      </w:r>
      <w:r>
        <w:rPr>
          <w:color w:val="080808"/>
          <w:spacing w:val="-21"/>
          <w:w w:val="110"/>
          <w:sz w:val="21"/>
        </w:rPr>
        <w:t xml:space="preserve"> </w:t>
      </w:r>
      <w:r>
        <w:rPr>
          <w:color w:val="080808"/>
          <w:w w:val="110"/>
          <w:sz w:val="21"/>
        </w:rPr>
        <w:t>may</w:t>
      </w:r>
      <w:r>
        <w:rPr>
          <w:color w:val="080808"/>
          <w:spacing w:val="-22"/>
          <w:w w:val="110"/>
          <w:sz w:val="21"/>
        </w:rPr>
        <w:t xml:space="preserve"> </w:t>
      </w:r>
      <w:r>
        <w:rPr>
          <w:color w:val="080808"/>
          <w:w w:val="110"/>
          <w:sz w:val="21"/>
        </w:rPr>
        <w:t>properly</w:t>
      </w:r>
      <w:r>
        <w:rPr>
          <w:color w:val="080808"/>
          <w:spacing w:val="-22"/>
          <w:w w:val="110"/>
          <w:sz w:val="21"/>
        </w:rPr>
        <w:t xml:space="preserve"> </w:t>
      </w:r>
      <w:r>
        <w:rPr>
          <w:color w:val="080808"/>
          <w:w w:val="110"/>
          <w:sz w:val="21"/>
        </w:rPr>
        <w:t>seek a</w:t>
      </w:r>
      <w:r>
        <w:rPr>
          <w:color w:val="080808"/>
          <w:spacing w:val="-21"/>
          <w:w w:val="110"/>
          <w:sz w:val="21"/>
        </w:rPr>
        <w:t xml:space="preserve"> </w:t>
      </w:r>
      <w:r>
        <w:rPr>
          <w:color w:val="080808"/>
          <w:w w:val="110"/>
          <w:sz w:val="21"/>
        </w:rPr>
        <w:t>postponement</w:t>
      </w:r>
      <w:r>
        <w:rPr>
          <w:color w:val="080808"/>
          <w:spacing w:val="-6"/>
          <w:w w:val="110"/>
          <w:sz w:val="21"/>
        </w:rPr>
        <w:t xml:space="preserve"> </w:t>
      </w:r>
      <w:r>
        <w:rPr>
          <w:color w:val="080808"/>
          <w:w w:val="110"/>
          <w:sz w:val="21"/>
        </w:rPr>
        <w:t>for</w:t>
      </w:r>
      <w:r>
        <w:rPr>
          <w:color w:val="080808"/>
          <w:spacing w:val="-16"/>
          <w:w w:val="110"/>
          <w:sz w:val="21"/>
        </w:rPr>
        <w:t xml:space="preserve"> </w:t>
      </w:r>
      <w:r>
        <w:rPr>
          <w:color w:val="080808"/>
          <w:w w:val="110"/>
          <w:sz w:val="21"/>
        </w:rPr>
        <w:t>personal</w:t>
      </w:r>
      <w:r>
        <w:rPr>
          <w:color w:val="080808"/>
          <w:spacing w:val="-15"/>
          <w:w w:val="110"/>
          <w:sz w:val="21"/>
        </w:rPr>
        <w:t xml:space="preserve"> </w:t>
      </w:r>
      <w:r>
        <w:rPr>
          <w:color w:val="080808"/>
          <w:w w:val="110"/>
          <w:sz w:val="21"/>
        </w:rPr>
        <w:t>reasons,</w:t>
      </w:r>
      <w:r>
        <w:rPr>
          <w:color w:val="080808"/>
          <w:spacing w:val="-21"/>
          <w:w w:val="110"/>
          <w:sz w:val="21"/>
        </w:rPr>
        <w:t xml:space="preserve"> </w:t>
      </w:r>
      <w:r>
        <w:rPr>
          <w:color w:val="080808"/>
          <w:w w:val="110"/>
          <w:sz w:val="21"/>
        </w:rPr>
        <w:t>it</w:t>
      </w:r>
      <w:r>
        <w:rPr>
          <w:color w:val="080808"/>
          <w:spacing w:val="-14"/>
          <w:w w:val="110"/>
          <w:sz w:val="21"/>
        </w:rPr>
        <w:t xml:space="preserve"> </w:t>
      </w:r>
      <w:r>
        <w:rPr>
          <w:color w:val="080808"/>
          <w:w w:val="110"/>
          <w:sz w:val="21"/>
        </w:rPr>
        <w:t>is</w:t>
      </w:r>
      <w:r>
        <w:rPr>
          <w:color w:val="080808"/>
          <w:spacing w:val="-24"/>
          <w:w w:val="110"/>
          <w:sz w:val="21"/>
        </w:rPr>
        <w:t xml:space="preserve"> </w:t>
      </w:r>
      <w:r>
        <w:rPr>
          <w:color w:val="080808"/>
          <w:w w:val="110"/>
          <w:sz w:val="21"/>
        </w:rPr>
        <w:t>not</w:t>
      </w:r>
      <w:r>
        <w:rPr>
          <w:color w:val="080808"/>
          <w:spacing w:val="-19"/>
          <w:w w:val="110"/>
          <w:sz w:val="21"/>
        </w:rPr>
        <w:t xml:space="preserve"> </w:t>
      </w:r>
      <w:r>
        <w:rPr>
          <w:color w:val="080808"/>
          <w:w w:val="110"/>
          <w:sz w:val="21"/>
        </w:rPr>
        <w:t>proper</w:t>
      </w:r>
      <w:r>
        <w:rPr>
          <w:color w:val="080808"/>
          <w:spacing w:val="-16"/>
          <w:w w:val="110"/>
          <w:sz w:val="21"/>
        </w:rPr>
        <w:t xml:space="preserve"> </w:t>
      </w:r>
      <w:r>
        <w:rPr>
          <w:color w:val="080808"/>
          <w:w w:val="110"/>
          <w:sz w:val="21"/>
        </w:rPr>
        <w:t>for</w:t>
      </w:r>
      <w:r>
        <w:rPr>
          <w:color w:val="080808"/>
          <w:spacing w:val="-16"/>
          <w:w w:val="110"/>
          <w:sz w:val="21"/>
        </w:rPr>
        <w:t xml:space="preserve"> </w:t>
      </w:r>
      <w:r>
        <w:rPr>
          <w:color w:val="080808"/>
          <w:w w:val="110"/>
          <w:sz w:val="21"/>
        </w:rPr>
        <w:t>a</w:t>
      </w:r>
      <w:r>
        <w:rPr>
          <w:color w:val="080808"/>
          <w:spacing w:val="-22"/>
          <w:w w:val="110"/>
          <w:sz w:val="21"/>
        </w:rPr>
        <w:t xml:space="preserve"> </w:t>
      </w:r>
      <w:r>
        <w:rPr>
          <w:color w:val="080808"/>
          <w:w w:val="110"/>
          <w:sz w:val="21"/>
        </w:rPr>
        <w:t>lawyer</w:t>
      </w:r>
      <w:r>
        <w:rPr>
          <w:color w:val="080808"/>
          <w:spacing w:val="-9"/>
          <w:w w:val="110"/>
          <w:sz w:val="21"/>
        </w:rPr>
        <w:t xml:space="preserve"> </w:t>
      </w:r>
      <w:r>
        <w:rPr>
          <w:color w:val="080808"/>
          <w:w w:val="110"/>
          <w:sz w:val="21"/>
        </w:rPr>
        <w:t>to</w:t>
      </w:r>
      <w:r>
        <w:rPr>
          <w:color w:val="080808"/>
          <w:spacing w:val="-18"/>
          <w:w w:val="110"/>
          <w:sz w:val="21"/>
        </w:rPr>
        <w:t xml:space="preserve"> </w:t>
      </w:r>
      <w:proofErr w:type="spellStart"/>
      <w:r>
        <w:rPr>
          <w:color w:val="080808"/>
          <w:w w:val="110"/>
          <w:sz w:val="21"/>
        </w:rPr>
        <w:t>rou­</w:t>
      </w:r>
      <w:proofErr w:type="spellEnd"/>
      <w:r>
        <w:rPr>
          <w:color w:val="080808"/>
          <w:w w:val="110"/>
          <w:sz w:val="21"/>
        </w:rPr>
        <w:t xml:space="preserve"> </w:t>
      </w:r>
      <w:proofErr w:type="spellStart"/>
      <w:r>
        <w:rPr>
          <w:color w:val="080808"/>
          <w:w w:val="110"/>
          <w:sz w:val="21"/>
        </w:rPr>
        <w:t>tinely</w:t>
      </w:r>
      <w:proofErr w:type="spellEnd"/>
      <w:r>
        <w:rPr>
          <w:color w:val="080808"/>
          <w:spacing w:val="-12"/>
          <w:w w:val="110"/>
          <w:sz w:val="21"/>
        </w:rPr>
        <w:t xml:space="preserve"> </w:t>
      </w:r>
      <w:r>
        <w:rPr>
          <w:color w:val="080808"/>
          <w:w w:val="110"/>
          <w:sz w:val="21"/>
        </w:rPr>
        <w:t>fail</w:t>
      </w:r>
      <w:r>
        <w:rPr>
          <w:color w:val="080808"/>
          <w:spacing w:val="-10"/>
          <w:w w:val="110"/>
          <w:sz w:val="21"/>
        </w:rPr>
        <w:t xml:space="preserve"> </w:t>
      </w:r>
      <w:r>
        <w:rPr>
          <w:color w:val="080808"/>
          <w:w w:val="110"/>
          <w:sz w:val="21"/>
        </w:rPr>
        <w:t>to</w:t>
      </w:r>
      <w:r>
        <w:rPr>
          <w:color w:val="080808"/>
          <w:spacing w:val="-15"/>
          <w:w w:val="110"/>
          <w:sz w:val="21"/>
        </w:rPr>
        <w:t xml:space="preserve"> </w:t>
      </w:r>
      <w:r>
        <w:rPr>
          <w:color w:val="080808"/>
          <w:w w:val="110"/>
          <w:sz w:val="21"/>
        </w:rPr>
        <w:t>expedite</w:t>
      </w:r>
      <w:r>
        <w:rPr>
          <w:color w:val="080808"/>
          <w:spacing w:val="-8"/>
          <w:w w:val="110"/>
          <w:sz w:val="21"/>
        </w:rPr>
        <w:t xml:space="preserve"> </w:t>
      </w:r>
      <w:r>
        <w:rPr>
          <w:color w:val="080808"/>
          <w:w w:val="110"/>
          <w:sz w:val="21"/>
        </w:rPr>
        <w:t>litigation</w:t>
      </w:r>
      <w:r>
        <w:rPr>
          <w:color w:val="080808"/>
          <w:spacing w:val="-6"/>
          <w:w w:val="110"/>
          <w:sz w:val="21"/>
        </w:rPr>
        <w:t xml:space="preserve"> </w:t>
      </w:r>
      <w:r>
        <w:rPr>
          <w:color w:val="080808"/>
          <w:w w:val="110"/>
          <w:sz w:val="21"/>
        </w:rPr>
        <w:t>solely</w:t>
      </w:r>
      <w:r>
        <w:rPr>
          <w:color w:val="080808"/>
          <w:spacing w:val="-12"/>
          <w:w w:val="110"/>
          <w:sz w:val="21"/>
        </w:rPr>
        <w:t xml:space="preserve"> </w:t>
      </w:r>
      <w:r>
        <w:rPr>
          <w:color w:val="080808"/>
          <w:w w:val="110"/>
          <w:sz w:val="21"/>
        </w:rPr>
        <w:t>for</w:t>
      </w:r>
      <w:r>
        <w:rPr>
          <w:color w:val="080808"/>
          <w:spacing w:val="-2"/>
          <w:w w:val="110"/>
          <w:sz w:val="21"/>
        </w:rPr>
        <w:t xml:space="preserve"> </w:t>
      </w:r>
      <w:r>
        <w:rPr>
          <w:color w:val="080808"/>
          <w:w w:val="110"/>
          <w:sz w:val="21"/>
        </w:rPr>
        <w:t>the</w:t>
      </w:r>
      <w:r>
        <w:rPr>
          <w:color w:val="080808"/>
          <w:spacing w:val="-12"/>
          <w:w w:val="110"/>
          <w:sz w:val="21"/>
        </w:rPr>
        <w:t xml:space="preserve"> </w:t>
      </w:r>
      <w:r>
        <w:rPr>
          <w:color w:val="080808"/>
          <w:w w:val="110"/>
          <w:sz w:val="21"/>
        </w:rPr>
        <w:t>convenience</w:t>
      </w:r>
      <w:r>
        <w:rPr>
          <w:color w:val="080808"/>
          <w:spacing w:val="-2"/>
          <w:w w:val="110"/>
          <w:sz w:val="21"/>
        </w:rPr>
        <w:t xml:space="preserve"> </w:t>
      </w:r>
      <w:r>
        <w:rPr>
          <w:color w:val="080808"/>
          <w:w w:val="110"/>
          <w:sz w:val="21"/>
        </w:rPr>
        <w:t>of</w:t>
      </w:r>
      <w:r>
        <w:rPr>
          <w:color w:val="080808"/>
          <w:spacing w:val="2"/>
          <w:w w:val="110"/>
          <w:sz w:val="21"/>
        </w:rPr>
        <w:t xml:space="preserve"> </w:t>
      </w:r>
      <w:r>
        <w:rPr>
          <w:color w:val="080808"/>
          <w:w w:val="110"/>
          <w:sz w:val="21"/>
        </w:rPr>
        <w:t>the</w:t>
      </w:r>
      <w:r>
        <w:rPr>
          <w:color w:val="080808"/>
          <w:spacing w:val="15"/>
          <w:w w:val="110"/>
          <w:sz w:val="21"/>
        </w:rPr>
        <w:t xml:space="preserve"> </w:t>
      </w:r>
      <w:proofErr w:type="spellStart"/>
      <w:r>
        <w:rPr>
          <w:color w:val="080808"/>
          <w:w w:val="110"/>
          <w:sz w:val="21"/>
        </w:rPr>
        <w:t>advo­</w:t>
      </w:r>
      <w:proofErr w:type="spellEnd"/>
      <w:r>
        <w:rPr>
          <w:color w:val="080808"/>
          <w:w w:val="110"/>
          <w:sz w:val="21"/>
        </w:rPr>
        <w:t xml:space="preserve"> cates.</w:t>
      </w:r>
      <w:r>
        <w:rPr>
          <w:color w:val="080808"/>
          <w:spacing w:val="-20"/>
          <w:w w:val="110"/>
          <w:sz w:val="21"/>
        </w:rPr>
        <w:t xml:space="preserve"> </w:t>
      </w:r>
      <w:r>
        <w:rPr>
          <w:color w:val="080808"/>
          <w:w w:val="110"/>
          <w:sz w:val="21"/>
        </w:rPr>
        <w:t>Nor</w:t>
      </w:r>
      <w:r>
        <w:rPr>
          <w:color w:val="080808"/>
          <w:spacing w:val="-19"/>
          <w:w w:val="110"/>
          <w:sz w:val="21"/>
        </w:rPr>
        <w:t xml:space="preserve"> </w:t>
      </w:r>
      <w:r>
        <w:rPr>
          <w:color w:val="080808"/>
          <w:w w:val="110"/>
          <w:sz w:val="21"/>
        </w:rPr>
        <w:t>will</w:t>
      </w:r>
      <w:r>
        <w:rPr>
          <w:color w:val="080808"/>
          <w:spacing w:val="-24"/>
          <w:w w:val="110"/>
          <w:sz w:val="21"/>
        </w:rPr>
        <w:t xml:space="preserve"> </w:t>
      </w:r>
      <w:r>
        <w:rPr>
          <w:color w:val="080808"/>
          <w:w w:val="110"/>
          <w:sz w:val="21"/>
        </w:rPr>
        <w:t>a</w:t>
      </w:r>
      <w:r>
        <w:rPr>
          <w:color w:val="080808"/>
          <w:spacing w:val="-27"/>
          <w:w w:val="110"/>
          <w:sz w:val="21"/>
        </w:rPr>
        <w:t xml:space="preserve"> </w:t>
      </w:r>
      <w:r>
        <w:rPr>
          <w:color w:val="080808"/>
          <w:w w:val="110"/>
          <w:sz w:val="21"/>
        </w:rPr>
        <w:t>failure</w:t>
      </w:r>
      <w:r>
        <w:rPr>
          <w:color w:val="080808"/>
          <w:spacing w:val="-17"/>
          <w:w w:val="110"/>
          <w:sz w:val="21"/>
        </w:rPr>
        <w:t xml:space="preserve"> </w:t>
      </w:r>
      <w:r>
        <w:rPr>
          <w:color w:val="080808"/>
          <w:w w:val="110"/>
          <w:sz w:val="21"/>
        </w:rPr>
        <w:t>to</w:t>
      </w:r>
      <w:r>
        <w:rPr>
          <w:color w:val="080808"/>
          <w:spacing w:val="-29"/>
          <w:w w:val="110"/>
          <w:sz w:val="21"/>
        </w:rPr>
        <w:t xml:space="preserve"> </w:t>
      </w:r>
      <w:r>
        <w:rPr>
          <w:color w:val="080808"/>
          <w:w w:val="110"/>
          <w:sz w:val="21"/>
        </w:rPr>
        <w:t>expedite</w:t>
      </w:r>
      <w:r>
        <w:rPr>
          <w:color w:val="080808"/>
          <w:spacing w:val="-16"/>
          <w:w w:val="110"/>
          <w:sz w:val="21"/>
        </w:rPr>
        <w:t xml:space="preserve"> </w:t>
      </w:r>
      <w:r>
        <w:rPr>
          <w:color w:val="080808"/>
          <w:w w:val="110"/>
          <w:sz w:val="21"/>
        </w:rPr>
        <w:t>be</w:t>
      </w:r>
      <w:r>
        <w:rPr>
          <w:color w:val="080808"/>
          <w:spacing w:val="-21"/>
          <w:w w:val="110"/>
          <w:sz w:val="21"/>
        </w:rPr>
        <w:t xml:space="preserve"> </w:t>
      </w:r>
      <w:r>
        <w:rPr>
          <w:color w:val="080808"/>
          <w:w w:val="110"/>
          <w:sz w:val="21"/>
        </w:rPr>
        <w:t>reasonable</w:t>
      </w:r>
      <w:r>
        <w:rPr>
          <w:color w:val="080808"/>
          <w:spacing w:val="-19"/>
          <w:w w:val="110"/>
          <w:sz w:val="21"/>
        </w:rPr>
        <w:t xml:space="preserve"> </w:t>
      </w:r>
      <w:r>
        <w:rPr>
          <w:color w:val="080808"/>
          <w:w w:val="110"/>
          <w:sz w:val="21"/>
        </w:rPr>
        <w:t>if</w:t>
      </w:r>
      <w:r>
        <w:rPr>
          <w:color w:val="080808"/>
          <w:spacing w:val="-17"/>
          <w:w w:val="110"/>
          <w:sz w:val="21"/>
        </w:rPr>
        <w:t xml:space="preserve"> </w:t>
      </w:r>
      <w:r>
        <w:rPr>
          <w:color w:val="080808"/>
          <w:w w:val="110"/>
          <w:sz w:val="21"/>
        </w:rPr>
        <w:t>done</w:t>
      </w:r>
      <w:r>
        <w:rPr>
          <w:color w:val="080808"/>
          <w:spacing w:val="-26"/>
          <w:w w:val="110"/>
          <w:sz w:val="21"/>
        </w:rPr>
        <w:t xml:space="preserve"> </w:t>
      </w:r>
      <w:r>
        <w:rPr>
          <w:color w:val="080808"/>
          <w:w w:val="110"/>
          <w:sz w:val="21"/>
        </w:rPr>
        <w:t>for</w:t>
      </w:r>
      <w:r>
        <w:rPr>
          <w:color w:val="080808"/>
          <w:spacing w:val="-17"/>
          <w:w w:val="110"/>
          <w:sz w:val="21"/>
        </w:rPr>
        <w:t xml:space="preserve"> </w:t>
      </w:r>
      <w:r>
        <w:rPr>
          <w:color w:val="080808"/>
          <w:w w:val="110"/>
          <w:sz w:val="21"/>
        </w:rPr>
        <w:t>the</w:t>
      </w:r>
      <w:r>
        <w:rPr>
          <w:color w:val="080808"/>
          <w:spacing w:val="-16"/>
          <w:w w:val="110"/>
          <w:sz w:val="21"/>
        </w:rPr>
        <w:t xml:space="preserve"> </w:t>
      </w:r>
      <w:r>
        <w:rPr>
          <w:color w:val="080808"/>
          <w:w w:val="110"/>
          <w:sz w:val="21"/>
        </w:rPr>
        <w:t>purpose of frustrating an opposing party's attempt to obtain rightful redress or repose.</w:t>
      </w:r>
      <w:r>
        <w:rPr>
          <w:color w:val="080808"/>
          <w:spacing w:val="-14"/>
          <w:w w:val="110"/>
          <w:sz w:val="21"/>
        </w:rPr>
        <w:t xml:space="preserve"> </w:t>
      </w:r>
      <w:r>
        <w:rPr>
          <w:color w:val="080808"/>
          <w:w w:val="110"/>
          <w:sz w:val="20"/>
        </w:rPr>
        <w:t>It</w:t>
      </w:r>
      <w:r>
        <w:rPr>
          <w:color w:val="080808"/>
          <w:spacing w:val="-9"/>
          <w:w w:val="110"/>
          <w:sz w:val="20"/>
        </w:rPr>
        <w:t xml:space="preserve"> </w:t>
      </w:r>
      <w:r>
        <w:rPr>
          <w:color w:val="080808"/>
          <w:w w:val="110"/>
          <w:sz w:val="21"/>
        </w:rPr>
        <w:t>is</w:t>
      </w:r>
      <w:r>
        <w:rPr>
          <w:color w:val="080808"/>
          <w:spacing w:val="-14"/>
          <w:w w:val="110"/>
          <w:sz w:val="21"/>
        </w:rPr>
        <w:t xml:space="preserve"> </w:t>
      </w:r>
      <w:r>
        <w:rPr>
          <w:color w:val="080808"/>
          <w:w w:val="110"/>
          <w:sz w:val="21"/>
        </w:rPr>
        <w:t>not</w:t>
      </w:r>
      <w:r>
        <w:rPr>
          <w:color w:val="080808"/>
          <w:spacing w:val="-8"/>
          <w:w w:val="110"/>
          <w:sz w:val="21"/>
        </w:rPr>
        <w:t xml:space="preserve"> </w:t>
      </w:r>
      <w:r>
        <w:rPr>
          <w:color w:val="080808"/>
          <w:w w:val="110"/>
          <w:sz w:val="21"/>
        </w:rPr>
        <w:t>a</w:t>
      </w:r>
      <w:r>
        <w:rPr>
          <w:color w:val="080808"/>
          <w:spacing w:val="-3"/>
          <w:w w:val="110"/>
          <w:sz w:val="21"/>
        </w:rPr>
        <w:t xml:space="preserve"> </w:t>
      </w:r>
      <w:r>
        <w:rPr>
          <w:color w:val="080808"/>
          <w:w w:val="110"/>
          <w:sz w:val="21"/>
        </w:rPr>
        <w:t>justification</w:t>
      </w:r>
      <w:r>
        <w:rPr>
          <w:color w:val="080808"/>
          <w:spacing w:val="7"/>
          <w:w w:val="110"/>
          <w:sz w:val="21"/>
        </w:rPr>
        <w:t xml:space="preserve"> </w:t>
      </w:r>
      <w:r>
        <w:rPr>
          <w:color w:val="080808"/>
          <w:w w:val="110"/>
          <w:sz w:val="21"/>
        </w:rPr>
        <w:t>that</w:t>
      </w:r>
      <w:r>
        <w:rPr>
          <w:color w:val="080808"/>
          <w:spacing w:val="-9"/>
          <w:w w:val="110"/>
          <w:sz w:val="21"/>
        </w:rPr>
        <w:t xml:space="preserve"> </w:t>
      </w:r>
      <w:r>
        <w:rPr>
          <w:color w:val="080808"/>
          <w:w w:val="110"/>
          <w:sz w:val="21"/>
        </w:rPr>
        <w:t>similar</w:t>
      </w:r>
      <w:r>
        <w:rPr>
          <w:color w:val="080808"/>
          <w:spacing w:val="-5"/>
          <w:w w:val="110"/>
          <w:sz w:val="21"/>
        </w:rPr>
        <w:t xml:space="preserve"> </w:t>
      </w:r>
      <w:r>
        <w:rPr>
          <w:color w:val="080808"/>
          <w:w w:val="110"/>
          <w:sz w:val="21"/>
        </w:rPr>
        <w:t>conduct</w:t>
      </w:r>
      <w:r>
        <w:rPr>
          <w:color w:val="080808"/>
          <w:spacing w:val="-5"/>
          <w:w w:val="110"/>
          <w:sz w:val="21"/>
        </w:rPr>
        <w:t xml:space="preserve"> </w:t>
      </w:r>
      <w:r>
        <w:rPr>
          <w:color w:val="080808"/>
          <w:w w:val="110"/>
          <w:sz w:val="21"/>
        </w:rPr>
        <w:t>is</w:t>
      </w:r>
      <w:r>
        <w:rPr>
          <w:color w:val="080808"/>
          <w:spacing w:val="-12"/>
          <w:w w:val="110"/>
          <w:sz w:val="21"/>
        </w:rPr>
        <w:t xml:space="preserve"> </w:t>
      </w:r>
      <w:r>
        <w:rPr>
          <w:color w:val="080808"/>
          <w:w w:val="110"/>
          <w:sz w:val="21"/>
        </w:rPr>
        <w:t>often</w:t>
      </w:r>
      <w:r>
        <w:rPr>
          <w:color w:val="080808"/>
          <w:spacing w:val="-1"/>
          <w:w w:val="110"/>
          <w:sz w:val="21"/>
        </w:rPr>
        <w:t xml:space="preserve"> </w:t>
      </w:r>
      <w:r>
        <w:rPr>
          <w:color w:val="080808"/>
          <w:w w:val="110"/>
          <w:sz w:val="21"/>
        </w:rPr>
        <w:t>tolerated</w:t>
      </w:r>
      <w:r>
        <w:rPr>
          <w:color w:val="080808"/>
          <w:spacing w:val="5"/>
          <w:w w:val="110"/>
          <w:sz w:val="21"/>
        </w:rPr>
        <w:t xml:space="preserve"> </w:t>
      </w:r>
      <w:r>
        <w:rPr>
          <w:color w:val="080808"/>
          <w:w w:val="110"/>
          <w:sz w:val="21"/>
        </w:rPr>
        <w:t>by the bench and bar. The question is whether a competent lawyer acting in</w:t>
      </w:r>
      <w:r>
        <w:rPr>
          <w:color w:val="080808"/>
          <w:spacing w:val="-22"/>
          <w:w w:val="110"/>
          <w:sz w:val="21"/>
        </w:rPr>
        <w:t xml:space="preserve"> </w:t>
      </w:r>
      <w:r>
        <w:rPr>
          <w:color w:val="080808"/>
          <w:w w:val="110"/>
          <w:sz w:val="21"/>
        </w:rPr>
        <w:t>good</w:t>
      </w:r>
      <w:r>
        <w:rPr>
          <w:color w:val="080808"/>
          <w:spacing w:val="-15"/>
          <w:w w:val="110"/>
          <w:sz w:val="21"/>
        </w:rPr>
        <w:t xml:space="preserve"> </w:t>
      </w:r>
      <w:r>
        <w:rPr>
          <w:color w:val="080808"/>
          <w:w w:val="110"/>
          <w:sz w:val="21"/>
        </w:rPr>
        <w:t>faith</w:t>
      </w:r>
      <w:r>
        <w:rPr>
          <w:color w:val="080808"/>
          <w:spacing w:val="-18"/>
          <w:w w:val="110"/>
          <w:sz w:val="21"/>
        </w:rPr>
        <w:t xml:space="preserve"> </w:t>
      </w:r>
      <w:r>
        <w:rPr>
          <w:color w:val="080808"/>
          <w:w w:val="110"/>
          <w:sz w:val="21"/>
        </w:rPr>
        <w:t>would</w:t>
      </w:r>
      <w:r>
        <w:rPr>
          <w:color w:val="080808"/>
          <w:spacing w:val="-7"/>
          <w:w w:val="110"/>
          <w:sz w:val="21"/>
        </w:rPr>
        <w:t xml:space="preserve"> </w:t>
      </w:r>
      <w:r>
        <w:rPr>
          <w:color w:val="080808"/>
          <w:w w:val="110"/>
          <w:sz w:val="21"/>
        </w:rPr>
        <w:t>regard</w:t>
      </w:r>
      <w:r>
        <w:rPr>
          <w:color w:val="080808"/>
          <w:spacing w:val="-5"/>
          <w:w w:val="110"/>
          <w:sz w:val="21"/>
        </w:rPr>
        <w:t xml:space="preserve"> </w:t>
      </w:r>
      <w:r>
        <w:rPr>
          <w:color w:val="080808"/>
          <w:w w:val="110"/>
          <w:sz w:val="21"/>
        </w:rPr>
        <w:t>the</w:t>
      </w:r>
      <w:r>
        <w:rPr>
          <w:color w:val="080808"/>
          <w:spacing w:val="-19"/>
          <w:w w:val="110"/>
          <w:sz w:val="21"/>
        </w:rPr>
        <w:t xml:space="preserve"> </w:t>
      </w:r>
      <w:r>
        <w:rPr>
          <w:color w:val="080808"/>
          <w:w w:val="110"/>
          <w:sz w:val="21"/>
        </w:rPr>
        <w:t>course</w:t>
      </w:r>
      <w:r>
        <w:rPr>
          <w:color w:val="080808"/>
          <w:spacing w:val="-16"/>
          <w:w w:val="110"/>
          <w:sz w:val="21"/>
        </w:rPr>
        <w:t xml:space="preserve"> </w:t>
      </w:r>
      <w:r>
        <w:rPr>
          <w:color w:val="080808"/>
          <w:w w:val="110"/>
          <w:sz w:val="21"/>
        </w:rPr>
        <w:t>of</w:t>
      </w:r>
      <w:r>
        <w:rPr>
          <w:color w:val="080808"/>
          <w:spacing w:val="-8"/>
          <w:w w:val="110"/>
          <w:sz w:val="21"/>
        </w:rPr>
        <w:t xml:space="preserve"> </w:t>
      </w:r>
      <w:r>
        <w:rPr>
          <w:color w:val="080808"/>
          <w:w w:val="110"/>
          <w:sz w:val="21"/>
        </w:rPr>
        <w:t>action</w:t>
      </w:r>
      <w:r>
        <w:rPr>
          <w:color w:val="080808"/>
          <w:spacing w:val="-14"/>
          <w:w w:val="110"/>
          <w:sz w:val="21"/>
        </w:rPr>
        <w:t xml:space="preserve"> </w:t>
      </w:r>
      <w:r>
        <w:rPr>
          <w:color w:val="080808"/>
          <w:w w:val="110"/>
          <w:sz w:val="21"/>
        </w:rPr>
        <w:t>as</w:t>
      </w:r>
      <w:r>
        <w:rPr>
          <w:color w:val="080808"/>
          <w:spacing w:val="-21"/>
          <w:w w:val="110"/>
          <w:sz w:val="21"/>
        </w:rPr>
        <w:t xml:space="preserve"> </w:t>
      </w:r>
      <w:r>
        <w:rPr>
          <w:color w:val="080808"/>
          <w:w w:val="110"/>
          <w:sz w:val="21"/>
        </w:rPr>
        <w:t>having</w:t>
      </w:r>
      <w:r>
        <w:rPr>
          <w:color w:val="080808"/>
          <w:spacing w:val="-19"/>
          <w:w w:val="110"/>
          <w:sz w:val="21"/>
        </w:rPr>
        <w:t xml:space="preserve"> </w:t>
      </w:r>
      <w:r>
        <w:rPr>
          <w:color w:val="080808"/>
          <w:w w:val="110"/>
          <w:sz w:val="21"/>
        </w:rPr>
        <w:t>some</w:t>
      </w:r>
      <w:r>
        <w:rPr>
          <w:color w:val="080808"/>
          <w:spacing w:val="-17"/>
          <w:w w:val="110"/>
          <w:sz w:val="21"/>
        </w:rPr>
        <w:t xml:space="preserve"> </w:t>
      </w:r>
      <w:proofErr w:type="spellStart"/>
      <w:r>
        <w:rPr>
          <w:color w:val="080808"/>
          <w:w w:val="110"/>
          <w:sz w:val="21"/>
        </w:rPr>
        <w:t>substan</w:t>
      </w:r>
      <w:proofErr w:type="spellEnd"/>
      <w:r>
        <w:rPr>
          <w:color w:val="080808"/>
          <w:w w:val="110"/>
          <w:sz w:val="21"/>
        </w:rPr>
        <w:t xml:space="preserve">­ </w:t>
      </w:r>
      <w:proofErr w:type="spellStart"/>
      <w:r>
        <w:rPr>
          <w:color w:val="080808"/>
          <w:w w:val="110"/>
          <w:sz w:val="21"/>
        </w:rPr>
        <w:t>tial</w:t>
      </w:r>
      <w:proofErr w:type="spellEnd"/>
      <w:r>
        <w:rPr>
          <w:color w:val="080808"/>
          <w:w w:val="110"/>
          <w:sz w:val="21"/>
        </w:rPr>
        <w:t xml:space="preserve"> purpose other than delay. Realizing financial or other benefit from otherwise</w:t>
      </w:r>
      <w:r>
        <w:rPr>
          <w:color w:val="080808"/>
          <w:spacing w:val="-10"/>
          <w:w w:val="110"/>
          <w:sz w:val="21"/>
        </w:rPr>
        <w:t xml:space="preserve"> </w:t>
      </w:r>
      <w:r>
        <w:rPr>
          <w:color w:val="080808"/>
          <w:w w:val="110"/>
          <w:sz w:val="21"/>
        </w:rPr>
        <w:t>improper</w:t>
      </w:r>
      <w:r>
        <w:rPr>
          <w:color w:val="080808"/>
          <w:spacing w:val="3"/>
          <w:w w:val="110"/>
          <w:sz w:val="21"/>
        </w:rPr>
        <w:t xml:space="preserve"> </w:t>
      </w:r>
      <w:r>
        <w:rPr>
          <w:color w:val="080808"/>
          <w:w w:val="110"/>
          <w:sz w:val="21"/>
        </w:rPr>
        <w:t>delay</w:t>
      </w:r>
      <w:r>
        <w:rPr>
          <w:color w:val="080808"/>
          <w:spacing w:val="-8"/>
          <w:w w:val="110"/>
          <w:sz w:val="21"/>
        </w:rPr>
        <w:t xml:space="preserve"> </w:t>
      </w:r>
      <w:r>
        <w:rPr>
          <w:color w:val="080808"/>
          <w:w w:val="110"/>
          <w:sz w:val="21"/>
        </w:rPr>
        <w:t>in</w:t>
      </w:r>
      <w:r>
        <w:rPr>
          <w:color w:val="080808"/>
          <w:spacing w:val="-8"/>
          <w:w w:val="110"/>
          <w:sz w:val="21"/>
        </w:rPr>
        <w:t xml:space="preserve"> </w:t>
      </w:r>
      <w:r>
        <w:rPr>
          <w:color w:val="080808"/>
          <w:w w:val="110"/>
          <w:sz w:val="21"/>
        </w:rPr>
        <w:t>litigation</w:t>
      </w:r>
      <w:r>
        <w:rPr>
          <w:color w:val="080808"/>
          <w:spacing w:val="-3"/>
          <w:w w:val="110"/>
          <w:sz w:val="21"/>
        </w:rPr>
        <w:t xml:space="preserve"> </w:t>
      </w:r>
      <w:r>
        <w:rPr>
          <w:color w:val="080808"/>
          <w:w w:val="110"/>
          <w:sz w:val="21"/>
        </w:rPr>
        <w:t>is</w:t>
      </w:r>
      <w:r>
        <w:rPr>
          <w:color w:val="080808"/>
          <w:spacing w:val="-17"/>
          <w:w w:val="110"/>
          <w:sz w:val="21"/>
        </w:rPr>
        <w:t xml:space="preserve"> </w:t>
      </w:r>
      <w:r>
        <w:rPr>
          <w:color w:val="080808"/>
          <w:w w:val="110"/>
          <w:sz w:val="21"/>
        </w:rPr>
        <w:t>not</w:t>
      </w:r>
      <w:r>
        <w:rPr>
          <w:color w:val="080808"/>
          <w:spacing w:val="-8"/>
          <w:w w:val="110"/>
          <w:sz w:val="21"/>
        </w:rPr>
        <w:t xml:space="preserve"> </w:t>
      </w:r>
      <w:r>
        <w:rPr>
          <w:color w:val="080808"/>
          <w:w w:val="110"/>
          <w:sz w:val="21"/>
        </w:rPr>
        <w:t>a</w:t>
      </w:r>
      <w:r>
        <w:rPr>
          <w:color w:val="080808"/>
          <w:spacing w:val="-10"/>
          <w:w w:val="110"/>
          <w:sz w:val="21"/>
        </w:rPr>
        <w:t xml:space="preserve"> </w:t>
      </w:r>
      <w:r>
        <w:rPr>
          <w:color w:val="080808"/>
          <w:w w:val="110"/>
          <w:sz w:val="21"/>
        </w:rPr>
        <w:t>legitimate</w:t>
      </w:r>
      <w:r>
        <w:rPr>
          <w:color w:val="080808"/>
          <w:spacing w:val="-6"/>
          <w:w w:val="110"/>
          <w:sz w:val="21"/>
        </w:rPr>
        <w:t xml:space="preserve"> </w:t>
      </w:r>
      <w:r>
        <w:rPr>
          <w:color w:val="080808"/>
          <w:w w:val="110"/>
          <w:sz w:val="21"/>
        </w:rPr>
        <w:t>interest</w:t>
      </w:r>
      <w:r>
        <w:rPr>
          <w:color w:val="080808"/>
          <w:spacing w:val="-4"/>
          <w:w w:val="110"/>
          <w:sz w:val="21"/>
        </w:rPr>
        <w:t xml:space="preserve"> </w:t>
      </w:r>
      <w:r>
        <w:rPr>
          <w:color w:val="080808"/>
          <w:w w:val="110"/>
          <w:sz w:val="21"/>
        </w:rPr>
        <w:t>of</w:t>
      </w:r>
      <w:r>
        <w:rPr>
          <w:color w:val="080808"/>
          <w:spacing w:val="4"/>
          <w:w w:val="110"/>
          <w:sz w:val="21"/>
        </w:rPr>
        <w:t xml:space="preserve"> </w:t>
      </w:r>
      <w:r>
        <w:rPr>
          <w:color w:val="080808"/>
          <w:w w:val="110"/>
          <w:sz w:val="21"/>
        </w:rPr>
        <w:t>the client.</w:t>
      </w:r>
    </w:p>
    <w:p w14:paraId="3F5128C4" w14:textId="77777777" w:rsidR="008E3F19" w:rsidRDefault="008E3F19">
      <w:pPr>
        <w:pStyle w:val="Heading2"/>
        <w:spacing w:before="129"/>
        <w:ind w:left="123"/>
      </w:pPr>
      <w:r>
        <w:rPr>
          <w:color w:val="080808"/>
        </w:rPr>
        <w:t>Definitional Cross-References</w:t>
      </w:r>
    </w:p>
    <w:p w14:paraId="2795CD42" w14:textId="77777777" w:rsidR="008E3F19" w:rsidRDefault="008E3F19">
      <w:pPr>
        <w:pStyle w:val="BodyText"/>
        <w:spacing w:before="38"/>
        <w:ind w:left="116"/>
        <w:jc w:val="both"/>
      </w:pPr>
      <w:r>
        <w:rPr>
          <w:color w:val="080808"/>
        </w:rPr>
        <w:t xml:space="preserve">"Reasonable" </w:t>
      </w:r>
      <w:r>
        <w:rPr>
          <w:i/>
          <w:color w:val="080808"/>
          <w:sz w:val="22"/>
        </w:rPr>
        <w:t xml:space="preserve">See </w:t>
      </w:r>
      <w:r>
        <w:rPr>
          <w:color w:val="080808"/>
        </w:rPr>
        <w:t xml:space="preserve">Rule </w:t>
      </w:r>
      <w:proofErr w:type="spellStart"/>
      <w:r>
        <w:rPr>
          <w:color w:val="080808"/>
        </w:rPr>
        <w:t>l.O</w:t>
      </w:r>
      <w:proofErr w:type="spellEnd"/>
      <w:r>
        <w:rPr>
          <w:color w:val="080808"/>
        </w:rPr>
        <w:t>(h)</w:t>
      </w:r>
    </w:p>
    <w:p w14:paraId="38F01F97" w14:textId="77777777" w:rsidR="008E3F19" w:rsidRDefault="008E3F19">
      <w:pPr>
        <w:pStyle w:val="BodyText"/>
        <w:rPr>
          <w:sz w:val="24"/>
        </w:rPr>
      </w:pPr>
    </w:p>
    <w:p w14:paraId="6EF8A9B0" w14:textId="77777777" w:rsidR="008E3F19" w:rsidRDefault="008E3F19">
      <w:pPr>
        <w:spacing w:before="196"/>
        <w:ind w:left="937" w:right="1055"/>
        <w:jc w:val="center"/>
        <w:rPr>
          <w:b/>
          <w:sz w:val="20"/>
        </w:rPr>
      </w:pPr>
      <w:r>
        <w:rPr>
          <w:b/>
          <w:color w:val="080808"/>
          <w:w w:val="105"/>
          <w:sz w:val="20"/>
        </w:rPr>
        <w:t xml:space="preserve">RULE </w:t>
      </w:r>
      <w:r>
        <w:rPr>
          <w:b/>
          <w:color w:val="080808"/>
          <w:w w:val="105"/>
          <w:sz w:val="25"/>
        </w:rPr>
        <w:t xml:space="preserve">3.3: </w:t>
      </w:r>
      <w:r>
        <w:rPr>
          <w:b/>
          <w:color w:val="080808"/>
          <w:w w:val="105"/>
          <w:sz w:val="20"/>
        </w:rPr>
        <w:t>CANDOR TOWARD THE TRIBUNAL</w:t>
      </w:r>
    </w:p>
    <w:p w14:paraId="5492A9DD" w14:textId="77777777" w:rsidR="008E3F19" w:rsidRDefault="008E3F19" w:rsidP="008E3F19">
      <w:pPr>
        <w:pStyle w:val="ListParagraph"/>
        <w:numPr>
          <w:ilvl w:val="1"/>
          <w:numId w:val="48"/>
        </w:numPr>
        <w:tabs>
          <w:tab w:val="left" w:pos="887"/>
        </w:tabs>
        <w:spacing w:before="116"/>
        <w:rPr>
          <w:b/>
          <w:color w:val="080808"/>
          <w:sz w:val="20"/>
        </w:rPr>
      </w:pPr>
      <w:r>
        <w:rPr>
          <w:b/>
          <w:color w:val="080808"/>
          <w:w w:val="110"/>
          <w:sz w:val="20"/>
        </w:rPr>
        <w:t>3.3a A lawyer shall not</w:t>
      </w:r>
      <w:r>
        <w:rPr>
          <w:b/>
          <w:color w:val="080808"/>
          <w:spacing w:val="-37"/>
          <w:w w:val="110"/>
          <w:sz w:val="20"/>
        </w:rPr>
        <w:t xml:space="preserve"> </w:t>
      </w:r>
      <w:r>
        <w:rPr>
          <w:b/>
          <w:color w:val="080808"/>
          <w:w w:val="110"/>
          <w:sz w:val="20"/>
        </w:rPr>
        <w:t>knowingly:</w:t>
      </w:r>
    </w:p>
    <w:p w14:paraId="198B76E7" w14:textId="77777777" w:rsidR="008E3F19" w:rsidRDefault="008E3F19" w:rsidP="008E3F19">
      <w:pPr>
        <w:pStyle w:val="ListParagraph"/>
        <w:numPr>
          <w:ilvl w:val="2"/>
          <w:numId w:val="48"/>
        </w:numPr>
        <w:tabs>
          <w:tab w:val="left" w:pos="1151"/>
        </w:tabs>
        <w:spacing w:before="34" w:line="268" w:lineRule="auto"/>
        <w:ind w:right="500" w:firstLine="284"/>
        <w:rPr>
          <w:b/>
          <w:color w:val="080808"/>
          <w:sz w:val="20"/>
        </w:rPr>
      </w:pPr>
      <w:r>
        <w:rPr>
          <w:b/>
          <w:color w:val="080808"/>
          <w:w w:val="105"/>
          <w:sz w:val="20"/>
        </w:rPr>
        <w:t>3.3a1 make a false statement of fact or law to a tribunal or fail to correct a false statement of material fact or law previously made to the tribunal by the</w:t>
      </w:r>
      <w:r>
        <w:rPr>
          <w:b/>
          <w:color w:val="080808"/>
          <w:spacing w:val="19"/>
          <w:w w:val="105"/>
          <w:sz w:val="20"/>
        </w:rPr>
        <w:t xml:space="preserve"> </w:t>
      </w:r>
      <w:r>
        <w:rPr>
          <w:b/>
          <w:color w:val="080808"/>
          <w:w w:val="105"/>
          <w:sz w:val="20"/>
        </w:rPr>
        <w:t>lawyer;</w:t>
      </w:r>
    </w:p>
    <w:p w14:paraId="165D39D0" w14:textId="77777777" w:rsidR="008E3F19" w:rsidRDefault="008E3F19" w:rsidP="008E3F19">
      <w:pPr>
        <w:pStyle w:val="ListParagraph"/>
        <w:numPr>
          <w:ilvl w:val="2"/>
          <w:numId w:val="48"/>
        </w:numPr>
        <w:tabs>
          <w:tab w:val="left" w:pos="1156"/>
        </w:tabs>
        <w:spacing w:before="2" w:line="268" w:lineRule="auto"/>
        <w:ind w:left="604" w:right="854" w:firstLine="282"/>
        <w:rPr>
          <w:b/>
          <w:color w:val="080808"/>
          <w:sz w:val="20"/>
        </w:rPr>
      </w:pPr>
      <w:r>
        <w:rPr>
          <w:b/>
          <w:color w:val="080808"/>
          <w:w w:val="105"/>
          <w:sz w:val="20"/>
        </w:rPr>
        <w:t xml:space="preserve">3.3a2 fail to disclose to the tribunal legal authority in the controlling jurisdiction known to the lawyer to be directly </w:t>
      </w:r>
      <w:proofErr w:type="gramStart"/>
      <w:r>
        <w:rPr>
          <w:b/>
          <w:color w:val="080808"/>
          <w:w w:val="105"/>
          <w:sz w:val="20"/>
        </w:rPr>
        <w:t>adverse</w:t>
      </w:r>
      <w:proofErr w:type="gramEnd"/>
      <w:r>
        <w:rPr>
          <w:b/>
          <w:color w:val="080808"/>
          <w:w w:val="105"/>
          <w:sz w:val="20"/>
        </w:rPr>
        <w:t xml:space="preserve"> to the position of the client and not disclosed by opposing counsel;</w:t>
      </w:r>
      <w:r>
        <w:rPr>
          <w:b/>
          <w:color w:val="080808"/>
          <w:spacing w:val="-1"/>
          <w:w w:val="105"/>
          <w:sz w:val="20"/>
        </w:rPr>
        <w:t xml:space="preserve"> </w:t>
      </w:r>
      <w:r>
        <w:rPr>
          <w:b/>
          <w:color w:val="080808"/>
          <w:w w:val="105"/>
          <w:sz w:val="20"/>
        </w:rPr>
        <w:t>or</w:t>
      </w:r>
    </w:p>
    <w:p w14:paraId="29B49CC2" w14:textId="5C42B022" w:rsidR="008E3F19" w:rsidRPr="00AA47C0" w:rsidRDefault="008E3F19" w:rsidP="00AA47C0">
      <w:pPr>
        <w:pStyle w:val="ListParagraph"/>
        <w:numPr>
          <w:ilvl w:val="2"/>
          <w:numId w:val="48"/>
        </w:numPr>
        <w:tabs>
          <w:tab w:val="left" w:pos="1151"/>
        </w:tabs>
        <w:spacing w:before="4"/>
        <w:ind w:left="1150" w:hanging="274"/>
        <w:rPr>
          <w:rFonts w:ascii="Arial"/>
          <w:b/>
          <w:color w:val="080808"/>
          <w:sz w:val="17"/>
        </w:rPr>
      </w:pPr>
      <w:r>
        <w:rPr>
          <w:b/>
          <w:color w:val="080808"/>
          <w:w w:val="110"/>
          <w:sz w:val="20"/>
        </w:rPr>
        <w:t>3.3a3 offer evidence that the lawyer knows to</w:t>
      </w:r>
      <w:r>
        <w:rPr>
          <w:b/>
          <w:color w:val="080808"/>
          <w:spacing w:val="-40"/>
          <w:w w:val="110"/>
          <w:sz w:val="20"/>
        </w:rPr>
        <w:t xml:space="preserve"> </w:t>
      </w:r>
      <w:r>
        <w:rPr>
          <w:b/>
          <w:color w:val="080808"/>
          <w:w w:val="110"/>
          <w:sz w:val="20"/>
        </w:rPr>
        <w:t>be false</w:t>
      </w:r>
      <w:r w:rsidR="00AA47C0">
        <w:rPr>
          <w:b/>
          <w:color w:val="080808"/>
          <w:w w:val="110"/>
          <w:sz w:val="20"/>
        </w:rPr>
        <w:t xml:space="preserve">. </w:t>
      </w:r>
      <w:r w:rsidRPr="00AA47C0">
        <w:rPr>
          <w:color w:val="080808"/>
          <w:w w:val="105"/>
          <w:sz w:val="21"/>
        </w:rPr>
        <w:t xml:space="preserve">If </w:t>
      </w:r>
      <w:r w:rsidRPr="00AA47C0">
        <w:rPr>
          <w:b/>
          <w:color w:val="080808"/>
          <w:w w:val="105"/>
          <w:sz w:val="20"/>
        </w:rPr>
        <w:t>a lawyer, the lawyer's client, or a witness called by</w:t>
      </w:r>
      <w:r w:rsidR="00AA47C0" w:rsidRPr="00AA47C0">
        <w:rPr>
          <w:b/>
          <w:color w:val="080808"/>
          <w:w w:val="105"/>
          <w:sz w:val="20"/>
        </w:rPr>
        <w:t xml:space="preserve"> </w:t>
      </w:r>
      <w:r w:rsidRPr="00AA47C0">
        <w:rPr>
          <w:b/>
          <w:color w:val="080808"/>
          <w:w w:val="105"/>
          <w:sz w:val="20"/>
        </w:rPr>
        <w:t xml:space="preserve">the lawyer, has offered material evidence and the lawyer comes to know of its falsity, the lawyer shall take reasonable remedial measures, including, </w:t>
      </w:r>
      <w:r w:rsidRPr="00AA47C0">
        <w:rPr>
          <w:color w:val="080808"/>
          <w:w w:val="105"/>
          <w:sz w:val="20"/>
        </w:rPr>
        <w:t xml:space="preserve">if </w:t>
      </w:r>
      <w:r w:rsidRPr="00AA47C0">
        <w:rPr>
          <w:b/>
          <w:color w:val="080808"/>
          <w:w w:val="105"/>
          <w:sz w:val="20"/>
        </w:rPr>
        <w:t xml:space="preserve">necessary, disclosure to the tribunal. A lawyer may refuse to offer evidence, other than the testimony </w:t>
      </w:r>
      <w:r w:rsidRPr="00AA47C0">
        <w:rPr>
          <w:color w:val="080808"/>
          <w:w w:val="105"/>
          <w:sz w:val="21"/>
        </w:rPr>
        <w:t xml:space="preserve">of </w:t>
      </w:r>
      <w:r w:rsidRPr="00AA47C0">
        <w:rPr>
          <w:b/>
          <w:color w:val="080808"/>
          <w:w w:val="105"/>
          <w:sz w:val="20"/>
        </w:rPr>
        <w:t>a defendant in a criminal matter, that the lawyer reasonably believes is false.</w:t>
      </w:r>
    </w:p>
    <w:p w14:paraId="10EE9373" w14:textId="77777777" w:rsidR="008E3F19" w:rsidRDefault="008E3F19">
      <w:pPr>
        <w:spacing w:line="266" w:lineRule="auto"/>
        <w:rPr>
          <w:sz w:val="20"/>
        </w:rPr>
        <w:sectPr w:rsidR="008E3F19">
          <w:footerReference w:type="default" r:id="rId70"/>
          <w:pgSz w:w="7050" w:h="12490"/>
          <w:pgMar w:top="180" w:right="120" w:bottom="440" w:left="180" w:header="0" w:footer="241" w:gutter="0"/>
          <w:cols w:space="720"/>
        </w:sectPr>
      </w:pPr>
    </w:p>
    <w:p w14:paraId="2B9B5581" w14:textId="77777777" w:rsidR="008E3F19" w:rsidRDefault="008E3F19">
      <w:pPr>
        <w:tabs>
          <w:tab w:val="left" w:pos="2314"/>
        </w:tabs>
        <w:spacing w:before="71"/>
        <w:ind w:left="213"/>
        <w:rPr>
          <w:sz w:val="18"/>
        </w:rPr>
      </w:pPr>
      <w:r>
        <w:rPr>
          <w:color w:val="070707"/>
          <w:position w:val="-4"/>
          <w:sz w:val="18"/>
        </w:rPr>
        <w:lastRenderedPageBreak/>
        <w:t>Rule</w:t>
      </w:r>
      <w:r>
        <w:rPr>
          <w:color w:val="070707"/>
          <w:spacing w:val="-9"/>
          <w:position w:val="-4"/>
          <w:sz w:val="18"/>
        </w:rPr>
        <w:t xml:space="preserve"> </w:t>
      </w:r>
      <w:r>
        <w:rPr>
          <w:color w:val="070707"/>
          <w:position w:val="-4"/>
          <w:sz w:val="18"/>
        </w:rPr>
        <w:t>3.3</w:t>
      </w:r>
      <w:r>
        <w:rPr>
          <w:color w:val="070707"/>
          <w:position w:val="-4"/>
          <w:sz w:val="18"/>
        </w:rPr>
        <w:tab/>
      </w:r>
      <w:r>
        <w:rPr>
          <w:color w:val="070707"/>
          <w:sz w:val="18"/>
        </w:rPr>
        <w:t>ABA MODEL</w:t>
      </w:r>
      <w:r>
        <w:rPr>
          <w:color w:val="070707"/>
          <w:spacing w:val="22"/>
          <w:sz w:val="18"/>
        </w:rPr>
        <w:t xml:space="preserve"> </w:t>
      </w:r>
      <w:r>
        <w:rPr>
          <w:color w:val="070707"/>
          <w:sz w:val="18"/>
        </w:rPr>
        <w:t>RULES</w:t>
      </w:r>
    </w:p>
    <w:p w14:paraId="012C0E95" w14:textId="77777777" w:rsidR="008E3F19" w:rsidRDefault="008E3F19">
      <w:pPr>
        <w:pStyle w:val="BodyText"/>
        <w:rPr>
          <w:sz w:val="24"/>
        </w:rPr>
      </w:pPr>
    </w:p>
    <w:p w14:paraId="12382001" w14:textId="77777777" w:rsidR="008E3F19" w:rsidRDefault="008E3F19" w:rsidP="008E3F19">
      <w:pPr>
        <w:pStyle w:val="ListParagraph"/>
        <w:numPr>
          <w:ilvl w:val="1"/>
          <w:numId w:val="48"/>
        </w:numPr>
        <w:tabs>
          <w:tab w:val="left" w:pos="912"/>
        </w:tabs>
        <w:spacing w:before="209" w:line="273" w:lineRule="auto"/>
        <w:ind w:left="400" w:right="703" w:firstLine="262"/>
        <w:rPr>
          <w:b/>
          <w:color w:val="070707"/>
          <w:sz w:val="20"/>
        </w:rPr>
      </w:pPr>
      <w:r>
        <w:rPr>
          <w:b/>
          <w:color w:val="070707"/>
          <w:sz w:val="20"/>
        </w:rPr>
        <w:t xml:space="preserve">3.3b A lawyer who represents a client in an adjudicative proceeding and who knows that a person intends  to engage,  is engaging or has engaged in criminal or fraudulent conduct related to the proceeding shall take reasonable remedial measures, including, </w:t>
      </w:r>
      <w:r>
        <w:rPr>
          <w:color w:val="070707"/>
        </w:rPr>
        <w:t xml:space="preserve">if </w:t>
      </w:r>
      <w:r>
        <w:rPr>
          <w:b/>
          <w:color w:val="070707"/>
          <w:sz w:val="20"/>
        </w:rPr>
        <w:t>necessary, disclosure to the</w:t>
      </w:r>
      <w:r>
        <w:rPr>
          <w:b/>
          <w:color w:val="070707"/>
          <w:spacing w:val="17"/>
          <w:sz w:val="20"/>
        </w:rPr>
        <w:t xml:space="preserve"> </w:t>
      </w:r>
      <w:r>
        <w:rPr>
          <w:b/>
          <w:color w:val="070707"/>
          <w:sz w:val="20"/>
        </w:rPr>
        <w:t>tribunal.</w:t>
      </w:r>
    </w:p>
    <w:p w14:paraId="78318293" w14:textId="65509561" w:rsidR="008E3F19" w:rsidRPr="00AA47C0" w:rsidRDefault="008E3F19" w:rsidP="00AA47C0">
      <w:pPr>
        <w:pStyle w:val="ListParagraph"/>
        <w:numPr>
          <w:ilvl w:val="1"/>
          <w:numId w:val="48"/>
        </w:numPr>
        <w:tabs>
          <w:tab w:val="left" w:pos="895"/>
        </w:tabs>
        <w:spacing w:line="278" w:lineRule="auto"/>
        <w:ind w:left="400" w:right="535" w:firstLine="252"/>
        <w:rPr>
          <w:b/>
          <w:color w:val="070707"/>
          <w:sz w:val="18"/>
        </w:rPr>
      </w:pPr>
      <w:r>
        <w:rPr>
          <w:b/>
          <w:color w:val="070707"/>
          <w:sz w:val="20"/>
        </w:rPr>
        <w:t xml:space="preserve">3.3c The duties stated in </w:t>
      </w:r>
      <w:proofErr w:type="gramStart"/>
      <w:r>
        <w:rPr>
          <w:b/>
          <w:color w:val="070707"/>
          <w:sz w:val="20"/>
        </w:rPr>
        <w:t>paragraphs  (</w:t>
      </w:r>
      <w:proofErr w:type="gramEnd"/>
      <w:r>
        <w:rPr>
          <w:b/>
          <w:color w:val="070707"/>
          <w:sz w:val="20"/>
        </w:rPr>
        <w:t xml:space="preserve">a) and (b) continue to the conclusion of the proceeding,  and apply even </w:t>
      </w:r>
      <w:r>
        <w:rPr>
          <w:color w:val="070707"/>
          <w:sz w:val="20"/>
        </w:rPr>
        <w:t xml:space="preserve">if </w:t>
      </w:r>
      <w:r>
        <w:rPr>
          <w:color w:val="070707"/>
          <w:spacing w:val="16"/>
          <w:sz w:val="20"/>
        </w:rPr>
        <w:t xml:space="preserve"> </w:t>
      </w:r>
      <w:r>
        <w:rPr>
          <w:b/>
          <w:color w:val="070707"/>
          <w:sz w:val="20"/>
        </w:rPr>
        <w:t>complianc</w:t>
      </w:r>
      <w:r w:rsidR="00AA47C0">
        <w:rPr>
          <w:b/>
          <w:color w:val="070707"/>
          <w:sz w:val="20"/>
        </w:rPr>
        <w:t xml:space="preserve">e </w:t>
      </w:r>
      <w:r w:rsidRPr="00AA47C0">
        <w:rPr>
          <w:b/>
          <w:color w:val="070707"/>
          <w:sz w:val="20"/>
        </w:rPr>
        <w:t>requires disclosure of information otherwise protected by Rule 1.6.</w:t>
      </w:r>
    </w:p>
    <w:p w14:paraId="1E6B2A44" w14:textId="77777777" w:rsidR="008E3F19" w:rsidRDefault="008E3F19" w:rsidP="008E3F19">
      <w:pPr>
        <w:pStyle w:val="ListParagraph"/>
        <w:numPr>
          <w:ilvl w:val="1"/>
          <w:numId w:val="48"/>
        </w:numPr>
        <w:tabs>
          <w:tab w:val="left" w:pos="902"/>
        </w:tabs>
        <w:spacing w:before="26" w:line="273" w:lineRule="auto"/>
        <w:ind w:left="392" w:right="860" w:firstLine="255"/>
        <w:rPr>
          <w:b/>
          <w:color w:val="070707"/>
          <w:sz w:val="20"/>
        </w:rPr>
      </w:pPr>
      <w:r>
        <w:rPr>
          <w:b/>
          <w:color w:val="070707"/>
          <w:sz w:val="20"/>
        </w:rPr>
        <w:t xml:space="preserve">3.3d </w:t>
      </w:r>
      <w:proofErr w:type="gramStart"/>
      <w:r>
        <w:rPr>
          <w:b/>
          <w:color w:val="070707"/>
          <w:sz w:val="20"/>
        </w:rPr>
        <w:t>In</w:t>
      </w:r>
      <w:proofErr w:type="gramEnd"/>
      <w:r>
        <w:rPr>
          <w:b/>
          <w:color w:val="070707"/>
          <w:sz w:val="20"/>
        </w:rPr>
        <w:t xml:space="preserve"> an ex </w:t>
      </w:r>
      <w:proofErr w:type="spellStart"/>
      <w:r>
        <w:rPr>
          <w:b/>
          <w:color w:val="070707"/>
          <w:sz w:val="20"/>
        </w:rPr>
        <w:t>parte</w:t>
      </w:r>
      <w:proofErr w:type="spellEnd"/>
      <w:r>
        <w:rPr>
          <w:b/>
          <w:color w:val="070707"/>
          <w:sz w:val="20"/>
        </w:rPr>
        <w:t xml:space="preserve"> proceeding, a lawyer shall inform the tribunal of all material facts known to the lawyer that will enable the tribunal to make an informed decision, whether or</w:t>
      </w:r>
      <w:r>
        <w:rPr>
          <w:b/>
          <w:color w:val="070707"/>
          <w:spacing w:val="-21"/>
          <w:sz w:val="20"/>
        </w:rPr>
        <w:t xml:space="preserve"> </w:t>
      </w:r>
      <w:r>
        <w:rPr>
          <w:b/>
          <w:color w:val="070707"/>
          <w:sz w:val="20"/>
        </w:rPr>
        <w:t>not</w:t>
      </w:r>
      <w:r>
        <w:rPr>
          <w:b/>
          <w:color w:val="070707"/>
          <w:spacing w:val="-9"/>
          <w:sz w:val="20"/>
        </w:rPr>
        <w:t xml:space="preserve"> </w:t>
      </w:r>
      <w:r>
        <w:rPr>
          <w:b/>
          <w:color w:val="070707"/>
          <w:sz w:val="20"/>
        </w:rPr>
        <w:t>the</w:t>
      </w:r>
      <w:r>
        <w:rPr>
          <w:b/>
          <w:color w:val="070707"/>
          <w:spacing w:val="-7"/>
          <w:sz w:val="20"/>
        </w:rPr>
        <w:t xml:space="preserve"> </w:t>
      </w:r>
      <w:r>
        <w:rPr>
          <w:b/>
          <w:color w:val="070707"/>
          <w:sz w:val="20"/>
        </w:rPr>
        <w:t>facts</w:t>
      </w:r>
      <w:r>
        <w:rPr>
          <w:b/>
          <w:color w:val="070707"/>
          <w:spacing w:val="-8"/>
          <w:sz w:val="20"/>
        </w:rPr>
        <w:t xml:space="preserve"> </w:t>
      </w:r>
      <w:r>
        <w:rPr>
          <w:b/>
          <w:color w:val="070707"/>
          <w:sz w:val="20"/>
        </w:rPr>
        <w:t>are</w:t>
      </w:r>
      <w:r>
        <w:rPr>
          <w:b/>
          <w:color w:val="070707"/>
          <w:spacing w:val="-6"/>
          <w:sz w:val="20"/>
        </w:rPr>
        <w:t xml:space="preserve"> </w:t>
      </w:r>
      <w:r>
        <w:rPr>
          <w:b/>
          <w:color w:val="070707"/>
          <w:sz w:val="20"/>
        </w:rPr>
        <w:t>adverse.</w:t>
      </w:r>
    </w:p>
    <w:p w14:paraId="1041414E" w14:textId="77777777" w:rsidR="008E3F19" w:rsidRDefault="008E3F19">
      <w:pPr>
        <w:pStyle w:val="Heading1"/>
        <w:ind w:left="181"/>
      </w:pPr>
      <w:r>
        <w:rPr>
          <w:color w:val="070707"/>
        </w:rPr>
        <w:t>Comment</w:t>
      </w:r>
    </w:p>
    <w:p w14:paraId="571A53E6" w14:textId="6280AE4D" w:rsidR="008E3F19" w:rsidRDefault="008E3F19" w:rsidP="00AA47C0">
      <w:pPr>
        <w:spacing w:before="94" w:line="278" w:lineRule="auto"/>
        <w:ind w:left="173" w:right="139" w:firstLine="321"/>
        <w:jc w:val="both"/>
        <w:rPr>
          <w:sz w:val="20"/>
        </w:rPr>
      </w:pPr>
      <w:r>
        <w:rPr>
          <w:rFonts w:ascii="Arial" w:hAnsi="Arial"/>
          <w:color w:val="070707"/>
          <w:w w:val="105"/>
          <w:sz w:val="20"/>
        </w:rPr>
        <w:t xml:space="preserve">[1] </w:t>
      </w:r>
      <w:r>
        <w:rPr>
          <w:color w:val="070707"/>
          <w:w w:val="105"/>
          <w:sz w:val="20"/>
        </w:rPr>
        <w:t xml:space="preserve">This Rule governs the conduct of </w:t>
      </w:r>
      <w:proofErr w:type="gramStart"/>
      <w:r>
        <w:rPr>
          <w:color w:val="070707"/>
          <w:w w:val="105"/>
          <w:sz w:val="20"/>
        </w:rPr>
        <w:t>a  lawyer</w:t>
      </w:r>
      <w:proofErr w:type="gramEnd"/>
      <w:r>
        <w:rPr>
          <w:color w:val="070707"/>
          <w:w w:val="105"/>
          <w:sz w:val="20"/>
        </w:rPr>
        <w:t xml:space="preserve">  who is representing a client in the proceedings of a tribunal. See Rule 1.0(m) for the </w:t>
      </w:r>
      <w:proofErr w:type="spellStart"/>
      <w:r>
        <w:rPr>
          <w:color w:val="070707"/>
          <w:w w:val="105"/>
          <w:sz w:val="20"/>
        </w:rPr>
        <w:t>defini</w:t>
      </w:r>
      <w:proofErr w:type="spellEnd"/>
      <w:r>
        <w:rPr>
          <w:color w:val="070707"/>
          <w:w w:val="105"/>
          <w:sz w:val="20"/>
        </w:rPr>
        <w:t xml:space="preserve">­ </w:t>
      </w:r>
      <w:proofErr w:type="spellStart"/>
      <w:r>
        <w:rPr>
          <w:color w:val="070707"/>
          <w:w w:val="105"/>
          <w:sz w:val="20"/>
        </w:rPr>
        <w:t>tion</w:t>
      </w:r>
      <w:proofErr w:type="spellEnd"/>
      <w:r>
        <w:rPr>
          <w:color w:val="070707"/>
          <w:spacing w:val="-10"/>
          <w:w w:val="105"/>
          <w:sz w:val="20"/>
        </w:rPr>
        <w:t xml:space="preserve"> </w:t>
      </w:r>
      <w:r>
        <w:rPr>
          <w:color w:val="070707"/>
          <w:w w:val="105"/>
          <w:sz w:val="20"/>
        </w:rPr>
        <w:t>of</w:t>
      </w:r>
      <w:r>
        <w:rPr>
          <w:color w:val="070707"/>
          <w:spacing w:val="-2"/>
          <w:w w:val="105"/>
          <w:sz w:val="20"/>
        </w:rPr>
        <w:t xml:space="preserve"> </w:t>
      </w:r>
      <w:r>
        <w:rPr>
          <w:color w:val="070707"/>
          <w:w w:val="105"/>
          <w:sz w:val="20"/>
        </w:rPr>
        <w:t>"tribunal."</w:t>
      </w:r>
      <w:r>
        <w:rPr>
          <w:color w:val="070707"/>
          <w:spacing w:val="-3"/>
          <w:w w:val="105"/>
          <w:sz w:val="20"/>
        </w:rPr>
        <w:t xml:space="preserve"> </w:t>
      </w:r>
      <w:r>
        <w:rPr>
          <w:color w:val="070707"/>
          <w:w w:val="105"/>
        </w:rPr>
        <w:t>It</w:t>
      </w:r>
      <w:r>
        <w:rPr>
          <w:color w:val="070707"/>
          <w:spacing w:val="-18"/>
          <w:w w:val="105"/>
        </w:rPr>
        <w:t xml:space="preserve"> </w:t>
      </w:r>
      <w:r>
        <w:rPr>
          <w:color w:val="070707"/>
          <w:w w:val="105"/>
          <w:sz w:val="20"/>
        </w:rPr>
        <w:t>also</w:t>
      </w:r>
      <w:r>
        <w:rPr>
          <w:color w:val="070707"/>
          <w:spacing w:val="-10"/>
          <w:w w:val="105"/>
          <w:sz w:val="20"/>
        </w:rPr>
        <w:t xml:space="preserve"> </w:t>
      </w:r>
      <w:r>
        <w:rPr>
          <w:color w:val="070707"/>
          <w:w w:val="105"/>
          <w:sz w:val="20"/>
        </w:rPr>
        <w:t>applies</w:t>
      </w:r>
      <w:r>
        <w:rPr>
          <w:color w:val="070707"/>
          <w:spacing w:val="-5"/>
          <w:w w:val="105"/>
          <w:sz w:val="20"/>
        </w:rPr>
        <w:t xml:space="preserve"> </w:t>
      </w:r>
      <w:r>
        <w:rPr>
          <w:color w:val="070707"/>
          <w:w w:val="105"/>
          <w:sz w:val="20"/>
        </w:rPr>
        <w:t>when</w:t>
      </w:r>
      <w:r>
        <w:rPr>
          <w:color w:val="070707"/>
          <w:spacing w:val="3"/>
          <w:w w:val="105"/>
          <w:sz w:val="20"/>
        </w:rPr>
        <w:t xml:space="preserve"> </w:t>
      </w:r>
      <w:r>
        <w:rPr>
          <w:color w:val="070707"/>
          <w:w w:val="105"/>
          <w:sz w:val="20"/>
        </w:rPr>
        <w:t>the</w:t>
      </w:r>
      <w:r>
        <w:rPr>
          <w:color w:val="070707"/>
          <w:spacing w:val="-3"/>
          <w:w w:val="105"/>
          <w:sz w:val="20"/>
        </w:rPr>
        <w:t xml:space="preserve"> </w:t>
      </w:r>
      <w:r>
        <w:rPr>
          <w:color w:val="070707"/>
          <w:w w:val="105"/>
          <w:sz w:val="20"/>
        </w:rPr>
        <w:t>lawyer</w:t>
      </w:r>
      <w:r>
        <w:rPr>
          <w:color w:val="070707"/>
          <w:spacing w:val="3"/>
          <w:w w:val="105"/>
          <w:sz w:val="20"/>
        </w:rPr>
        <w:t xml:space="preserve"> </w:t>
      </w:r>
      <w:r>
        <w:rPr>
          <w:color w:val="070707"/>
          <w:w w:val="105"/>
          <w:sz w:val="20"/>
        </w:rPr>
        <w:t>is</w:t>
      </w:r>
      <w:r>
        <w:rPr>
          <w:color w:val="070707"/>
          <w:spacing w:val="-1"/>
          <w:w w:val="105"/>
          <w:sz w:val="20"/>
        </w:rPr>
        <w:t xml:space="preserve"> </w:t>
      </w:r>
      <w:r>
        <w:rPr>
          <w:color w:val="070707"/>
          <w:w w:val="105"/>
          <w:sz w:val="20"/>
        </w:rPr>
        <w:t>representing a</w:t>
      </w:r>
      <w:r>
        <w:rPr>
          <w:color w:val="070707"/>
          <w:spacing w:val="-14"/>
          <w:w w:val="105"/>
          <w:sz w:val="20"/>
        </w:rPr>
        <w:t xml:space="preserve"> </w:t>
      </w:r>
      <w:r>
        <w:rPr>
          <w:color w:val="070707"/>
          <w:w w:val="105"/>
          <w:sz w:val="20"/>
        </w:rPr>
        <w:t xml:space="preserve">client in an ancillary proceeding conducted pursuant to the tribunal's </w:t>
      </w:r>
      <w:proofErr w:type="spellStart"/>
      <w:r>
        <w:rPr>
          <w:color w:val="070707"/>
          <w:w w:val="105"/>
          <w:sz w:val="20"/>
        </w:rPr>
        <w:t>adjudi</w:t>
      </w:r>
      <w:proofErr w:type="spellEnd"/>
      <w:r>
        <w:rPr>
          <w:color w:val="070707"/>
          <w:w w:val="105"/>
          <w:sz w:val="20"/>
        </w:rPr>
        <w:t xml:space="preserve">­ </w:t>
      </w:r>
      <w:proofErr w:type="spellStart"/>
      <w:r>
        <w:rPr>
          <w:color w:val="070707"/>
          <w:w w:val="105"/>
          <w:sz w:val="20"/>
        </w:rPr>
        <w:t>cative</w:t>
      </w:r>
      <w:proofErr w:type="spellEnd"/>
      <w:r>
        <w:rPr>
          <w:color w:val="070707"/>
          <w:spacing w:val="4"/>
          <w:w w:val="105"/>
          <w:sz w:val="20"/>
        </w:rPr>
        <w:t xml:space="preserve"> </w:t>
      </w:r>
      <w:r>
        <w:rPr>
          <w:color w:val="070707"/>
          <w:w w:val="105"/>
          <w:sz w:val="20"/>
        </w:rPr>
        <w:t>authority,</w:t>
      </w:r>
      <w:r>
        <w:rPr>
          <w:color w:val="070707"/>
          <w:spacing w:val="11"/>
          <w:w w:val="105"/>
          <w:sz w:val="20"/>
        </w:rPr>
        <w:t xml:space="preserve"> </w:t>
      </w:r>
      <w:r>
        <w:rPr>
          <w:color w:val="070707"/>
          <w:w w:val="105"/>
          <w:sz w:val="20"/>
        </w:rPr>
        <w:t>such</w:t>
      </w:r>
      <w:r>
        <w:rPr>
          <w:color w:val="070707"/>
          <w:spacing w:val="12"/>
          <w:w w:val="105"/>
          <w:sz w:val="20"/>
        </w:rPr>
        <w:t xml:space="preserve"> </w:t>
      </w:r>
      <w:r>
        <w:rPr>
          <w:color w:val="070707"/>
          <w:w w:val="105"/>
          <w:sz w:val="20"/>
        </w:rPr>
        <w:t>as</w:t>
      </w:r>
      <w:r>
        <w:rPr>
          <w:color w:val="070707"/>
          <w:spacing w:val="5"/>
          <w:w w:val="105"/>
          <w:sz w:val="20"/>
        </w:rPr>
        <w:t xml:space="preserve"> </w:t>
      </w:r>
      <w:r>
        <w:rPr>
          <w:color w:val="070707"/>
          <w:w w:val="105"/>
          <w:sz w:val="20"/>
        </w:rPr>
        <w:t>a</w:t>
      </w:r>
      <w:r>
        <w:rPr>
          <w:color w:val="070707"/>
          <w:spacing w:val="7"/>
          <w:w w:val="105"/>
          <w:sz w:val="20"/>
        </w:rPr>
        <w:t xml:space="preserve"> </w:t>
      </w:r>
      <w:r>
        <w:rPr>
          <w:color w:val="070707"/>
          <w:w w:val="105"/>
          <w:sz w:val="20"/>
        </w:rPr>
        <w:t>deposition.</w:t>
      </w:r>
      <w:r>
        <w:rPr>
          <w:color w:val="070707"/>
          <w:spacing w:val="16"/>
          <w:w w:val="105"/>
          <w:sz w:val="20"/>
        </w:rPr>
        <w:t xml:space="preserve"> </w:t>
      </w:r>
      <w:r>
        <w:rPr>
          <w:color w:val="070707"/>
          <w:w w:val="105"/>
          <w:sz w:val="20"/>
        </w:rPr>
        <w:t>Thus,</w:t>
      </w:r>
      <w:r>
        <w:rPr>
          <w:color w:val="070707"/>
          <w:spacing w:val="8"/>
          <w:w w:val="105"/>
          <w:sz w:val="20"/>
        </w:rPr>
        <w:t xml:space="preserve"> </w:t>
      </w:r>
      <w:r>
        <w:rPr>
          <w:color w:val="070707"/>
          <w:w w:val="105"/>
          <w:sz w:val="20"/>
        </w:rPr>
        <w:t>for</w:t>
      </w:r>
      <w:r>
        <w:rPr>
          <w:color w:val="070707"/>
          <w:spacing w:val="9"/>
          <w:w w:val="105"/>
          <w:sz w:val="20"/>
        </w:rPr>
        <w:t xml:space="preserve"> </w:t>
      </w:r>
      <w:r>
        <w:rPr>
          <w:color w:val="070707"/>
          <w:w w:val="105"/>
          <w:sz w:val="20"/>
        </w:rPr>
        <w:t>example,</w:t>
      </w:r>
      <w:r>
        <w:rPr>
          <w:color w:val="070707"/>
          <w:spacing w:val="14"/>
          <w:w w:val="105"/>
          <w:sz w:val="20"/>
        </w:rPr>
        <w:t xml:space="preserve"> </w:t>
      </w:r>
      <w:r>
        <w:rPr>
          <w:color w:val="070707"/>
          <w:w w:val="105"/>
          <w:sz w:val="20"/>
        </w:rPr>
        <w:t>paragraph</w:t>
      </w:r>
      <w:r>
        <w:rPr>
          <w:color w:val="070707"/>
          <w:spacing w:val="6"/>
          <w:w w:val="105"/>
          <w:sz w:val="20"/>
        </w:rPr>
        <w:t xml:space="preserve"> </w:t>
      </w:r>
      <w:r w:rsidR="00AA47C0">
        <w:rPr>
          <w:color w:val="070707"/>
          <w:w w:val="105"/>
          <w:sz w:val="20"/>
        </w:rPr>
        <w:t>(a)</w:t>
      </w:r>
      <w:r>
        <w:rPr>
          <w:color w:val="070707"/>
          <w:sz w:val="20"/>
        </w:rPr>
        <w:t>(3</w:t>
      </w:r>
      <w:proofErr w:type="gramStart"/>
      <w:r>
        <w:rPr>
          <w:color w:val="070707"/>
          <w:sz w:val="20"/>
        </w:rPr>
        <w:t>)  requires</w:t>
      </w:r>
      <w:proofErr w:type="gramEnd"/>
      <w:r>
        <w:rPr>
          <w:color w:val="070707"/>
          <w:sz w:val="20"/>
        </w:rPr>
        <w:t xml:space="preserve"> a lawyer  to take  reasonable  remedial  measures </w:t>
      </w:r>
      <w:r>
        <w:rPr>
          <w:color w:val="070707"/>
        </w:rPr>
        <w:t xml:space="preserve">if  </w:t>
      </w:r>
      <w:r>
        <w:rPr>
          <w:color w:val="070707"/>
          <w:sz w:val="20"/>
        </w:rPr>
        <w:t>the</w:t>
      </w:r>
      <w:r>
        <w:rPr>
          <w:color w:val="070707"/>
          <w:spacing w:val="-32"/>
          <w:sz w:val="20"/>
        </w:rPr>
        <w:t xml:space="preserve"> </w:t>
      </w:r>
      <w:r>
        <w:rPr>
          <w:color w:val="070707"/>
          <w:sz w:val="20"/>
        </w:rPr>
        <w:t>lawyer</w:t>
      </w:r>
      <w:r w:rsidR="00AA47C0">
        <w:rPr>
          <w:color w:val="070707"/>
          <w:sz w:val="20"/>
        </w:rPr>
        <w:t xml:space="preserve"> </w:t>
      </w:r>
      <w:r>
        <w:rPr>
          <w:color w:val="070707"/>
          <w:w w:val="105"/>
          <w:sz w:val="20"/>
        </w:rPr>
        <w:t>comes to know that a client who is testifying in a deposition has offered evidence that is false.</w:t>
      </w:r>
    </w:p>
    <w:p w14:paraId="2C6AD9EA" w14:textId="77777777" w:rsidR="00AA47C0" w:rsidRDefault="008E3F19" w:rsidP="00AA47C0">
      <w:pPr>
        <w:spacing w:before="19" w:line="285" w:lineRule="auto"/>
        <w:ind w:left="169" w:right="130" w:firstLine="269"/>
        <w:jc w:val="both"/>
        <w:rPr>
          <w:color w:val="070707"/>
          <w:w w:val="105"/>
          <w:sz w:val="20"/>
        </w:rPr>
      </w:pPr>
      <w:proofErr w:type="gramStart"/>
      <w:r>
        <w:rPr>
          <w:color w:val="070707"/>
          <w:w w:val="27"/>
          <w:sz w:val="20"/>
        </w:rPr>
        <w:t>[</w:t>
      </w:r>
      <w:r>
        <w:rPr>
          <w:color w:val="070707"/>
          <w:sz w:val="20"/>
        </w:rPr>
        <w:t xml:space="preserve"> </w:t>
      </w:r>
      <w:r>
        <w:rPr>
          <w:color w:val="070707"/>
          <w:spacing w:val="-6"/>
          <w:sz w:val="20"/>
        </w:rPr>
        <w:t xml:space="preserve"> </w:t>
      </w:r>
      <w:r>
        <w:rPr>
          <w:color w:val="070707"/>
          <w:spacing w:val="-66"/>
          <w:w w:val="97"/>
          <w:position w:val="5"/>
          <w:sz w:val="20"/>
        </w:rPr>
        <w:t>2</w:t>
      </w:r>
      <w:proofErr w:type="gramEnd"/>
      <w:r>
        <w:rPr>
          <w:color w:val="070707"/>
          <w:w w:val="25"/>
          <w:sz w:val="20"/>
        </w:rPr>
        <w:t>]</w:t>
      </w:r>
      <w:r>
        <w:rPr>
          <w:color w:val="070707"/>
          <w:sz w:val="20"/>
        </w:rPr>
        <w:t xml:space="preserve">  </w:t>
      </w:r>
      <w:r>
        <w:rPr>
          <w:color w:val="070707"/>
          <w:spacing w:val="5"/>
          <w:sz w:val="20"/>
        </w:rPr>
        <w:t xml:space="preserve"> </w:t>
      </w:r>
      <w:r>
        <w:rPr>
          <w:color w:val="070707"/>
          <w:spacing w:val="-1"/>
          <w:w w:val="99"/>
          <w:sz w:val="20"/>
        </w:rPr>
        <w:t>Thi</w:t>
      </w:r>
      <w:r>
        <w:rPr>
          <w:color w:val="070707"/>
          <w:w w:val="99"/>
          <w:sz w:val="20"/>
        </w:rPr>
        <w:t>s</w:t>
      </w:r>
      <w:r>
        <w:rPr>
          <w:color w:val="070707"/>
          <w:sz w:val="20"/>
        </w:rPr>
        <w:t xml:space="preserve"> </w:t>
      </w:r>
      <w:r>
        <w:rPr>
          <w:color w:val="070707"/>
          <w:spacing w:val="-1"/>
          <w:w w:val="98"/>
          <w:sz w:val="20"/>
        </w:rPr>
        <w:t>Rul</w:t>
      </w:r>
      <w:r>
        <w:rPr>
          <w:color w:val="070707"/>
          <w:w w:val="98"/>
          <w:sz w:val="20"/>
        </w:rPr>
        <w:t>e</w:t>
      </w:r>
      <w:r>
        <w:rPr>
          <w:color w:val="070707"/>
          <w:spacing w:val="-2"/>
          <w:sz w:val="20"/>
        </w:rPr>
        <w:t xml:space="preserve"> </w:t>
      </w:r>
      <w:r>
        <w:rPr>
          <w:color w:val="070707"/>
          <w:spacing w:val="-1"/>
          <w:w w:val="105"/>
          <w:sz w:val="20"/>
        </w:rPr>
        <w:t>set</w:t>
      </w:r>
      <w:r>
        <w:rPr>
          <w:color w:val="070707"/>
          <w:w w:val="105"/>
          <w:sz w:val="20"/>
        </w:rPr>
        <w:t>s</w:t>
      </w:r>
      <w:r>
        <w:rPr>
          <w:color w:val="070707"/>
          <w:spacing w:val="-7"/>
          <w:sz w:val="20"/>
        </w:rPr>
        <w:t xml:space="preserve"> </w:t>
      </w:r>
      <w:r>
        <w:rPr>
          <w:color w:val="070707"/>
          <w:w w:val="106"/>
          <w:sz w:val="20"/>
        </w:rPr>
        <w:t>forth</w:t>
      </w:r>
      <w:r>
        <w:rPr>
          <w:color w:val="070707"/>
          <w:spacing w:val="11"/>
          <w:sz w:val="20"/>
        </w:rPr>
        <w:t xml:space="preserve"> </w:t>
      </w:r>
      <w:r>
        <w:rPr>
          <w:color w:val="070707"/>
          <w:spacing w:val="-1"/>
          <w:w w:val="108"/>
          <w:sz w:val="20"/>
        </w:rPr>
        <w:t>th</w:t>
      </w:r>
      <w:r>
        <w:rPr>
          <w:color w:val="070707"/>
          <w:w w:val="108"/>
          <w:sz w:val="20"/>
        </w:rPr>
        <w:t>e</w:t>
      </w:r>
      <w:r>
        <w:rPr>
          <w:color w:val="070707"/>
          <w:spacing w:val="-5"/>
          <w:sz w:val="20"/>
        </w:rPr>
        <w:t xml:space="preserve"> </w:t>
      </w:r>
      <w:r>
        <w:rPr>
          <w:color w:val="070707"/>
          <w:spacing w:val="-1"/>
          <w:w w:val="108"/>
          <w:sz w:val="20"/>
        </w:rPr>
        <w:t>specia</w:t>
      </w:r>
      <w:r>
        <w:rPr>
          <w:color w:val="070707"/>
          <w:w w:val="108"/>
          <w:sz w:val="20"/>
        </w:rPr>
        <w:t>l</w:t>
      </w:r>
      <w:r>
        <w:rPr>
          <w:color w:val="070707"/>
          <w:spacing w:val="9"/>
          <w:sz w:val="20"/>
        </w:rPr>
        <w:t xml:space="preserve"> </w:t>
      </w:r>
      <w:r>
        <w:rPr>
          <w:color w:val="070707"/>
          <w:w w:val="115"/>
          <w:sz w:val="20"/>
        </w:rPr>
        <w:t>duties</w:t>
      </w:r>
      <w:r>
        <w:rPr>
          <w:color w:val="070707"/>
          <w:spacing w:val="8"/>
          <w:sz w:val="20"/>
        </w:rPr>
        <w:t xml:space="preserve"> </w:t>
      </w:r>
      <w:r>
        <w:rPr>
          <w:color w:val="070707"/>
          <w:w w:val="96"/>
          <w:sz w:val="20"/>
        </w:rPr>
        <w:t>of</w:t>
      </w:r>
      <w:r>
        <w:rPr>
          <w:color w:val="070707"/>
          <w:sz w:val="20"/>
        </w:rPr>
        <w:t xml:space="preserve"> </w:t>
      </w:r>
      <w:r>
        <w:rPr>
          <w:color w:val="070707"/>
          <w:spacing w:val="-25"/>
          <w:sz w:val="20"/>
        </w:rPr>
        <w:t xml:space="preserve"> </w:t>
      </w:r>
      <w:r>
        <w:rPr>
          <w:color w:val="070707"/>
          <w:spacing w:val="-1"/>
          <w:w w:val="113"/>
          <w:sz w:val="20"/>
        </w:rPr>
        <w:t>lawyer</w:t>
      </w:r>
      <w:r>
        <w:rPr>
          <w:color w:val="070707"/>
          <w:w w:val="113"/>
          <w:sz w:val="20"/>
        </w:rPr>
        <w:t>s</w:t>
      </w:r>
      <w:r>
        <w:rPr>
          <w:color w:val="070707"/>
          <w:spacing w:val="10"/>
          <w:sz w:val="20"/>
        </w:rPr>
        <w:t xml:space="preserve"> </w:t>
      </w:r>
      <w:r>
        <w:rPr>
          <w:color w:val="070707"/>
          <w:spacing w:val="-1"/>
          <w:w w:val="113"/>
          <w:sz w:val="20"/>
        </w:rPr>
        <w:t>a</w:t>
      </w:r>
      <w:r>
        <w:rPr>
          <w:color w:val="070707"/>
          <w:w w:val="113"/>
          <w:sz w:val="20"/>
        </w:rPr>
        <w:t>s</w:t>
      </w:r>
      <w:r>
        <w:rPr>
          <w:color w:val="070707"/>
          <w:spacing w:val="-4"/>
          <w:sz w:val="20"/>
        </w:rPr>
        <w:t xml:space="preserve"> </w:t>
      </w:r>
      <w:r>
        <w:rPr>
          <w:color w:val="070707"/>
          <w:w w:val="96"/>
          <w:sz w:val="20"/>
        </w:rPr>
        <w:t>officers</w:t>
      </w:r>
      <w:r>
        <w:rPr>
          <w:color w:val="070707"/>
          <w:spacing w:val="4"/>
          <w:sz w:val="20"/>
        </w:rPr>
        <w:t xml:space="preserve"> </w:t>
      </w:r>
      <w:r>
        <w:rPr>
          <w:color w:val="070707"/>
          <w:w w:val="82"/>
          <w:sz w:val="20"/>
        </w:rPr>
        <w:t>of</w:t>
      </w:r>
      <w:r>
        <w:rPr>
          <w:color w:val="070707"/>
          <w:spacing w:val="9"/>
          <w:sz w:val="20"/>
        </w:rPr>
        <w:t xml:space="preserve"> </w:t>
      </w:r>
      <w:r>
        <w:rPr>
          <w:color w:val="070707"/>
          <w:spacing w:val="-1"/>
          <w:w w:val="86"/>
          <w:sz w:val="20"/>
        </w:rPr>
        <w:t xml:space="preserve">the </w:t>
      </w:r>
      <w:r>
        <w:rPr>
          <w:color w:val="070707"/>
          <w:sz w:val="20"/>
        </w:rPr>
        <w:t xml:space="preserve">court to avoid conduct that undermines the integrity of the adjudicative process. A lawyer acting as an </w:t>
      </w:r>
      <w:proofErr w:type="gramStart"/>
      <w:r>
        <w:rPr>
          <w:color w:val="070707"/>
          <w:sz w:val="20"/>
        </w:rPr>
        <w:t>advocate  in</w:t>
      </w:r>
      <w:proofErr w:type="gramEnd"/>
      <w:r>
        <w:rPr>
          <w:color w:val="070707"/>
          <w:sz w:val="20"/>
        </w:rPr>
        <w:t xml:space="preserve">  an  adjudicative  proceeding has an obligation to present the client's case with persuasive force. Per­ form </w:t>
      </w:r>
      <w:proofErr w:type="spellStart"/>
      <w:r>
        <w:rPr>
          <w:color w:val="070707"/>
          <w:sz w:val="20"/>
        </w:rPr>
        <w:t>nce</w:t>
      </w:r>
      <w:proofErr w:type="spellEnd"/>
      <w:r>
        <w:rPr>
          <w:color w:val="070707"/>
          <w:sz w:val="20"/>
        </w:rPr>
        <w:t xml:space="preserve"> of that duty while maintaining confidences of the client, how­ ever, is </w:t>
      </w:r>
      <w:proofErr w:type="gramStart"/>
      <w:r>
        <w:rPr>
          <w:color w:val="070707"/>
          <w:sz w:val="20"/>
        </w:rPr>
        <w:t>qualified  by</w:t>
      </w:r>
      <w:proofErr w:type="gramEnd"/>
      <w:r>
        <w:rPr>
          <w:color w:val="070707"/>
          <w:sz w:val="20"/>
        </w:rPr>
        <w:t xml:space="preserve"> the advocate's  duty of  candor  to  the tribunal.</w:t>
      </w:r>
      <w:r>
        <w:rPr>
          <w:color w:val="070707"/>
          <w:spacing w:val="7"/>
          <w:sz w:val="20"/>
        </w:rPr>
        <w:t xml:space="preserve"> </w:t>
      </w:r>
      <w:r>
        <w:rPr>
          <w:color w:val="070707"/>
          <w:sz w:val="20"/>
        </w:rPr>
        <w:t>Con</w:t>
      </w:r>
      <w:r w:rsidR="00AA47C0">
        <w:rPr>
          <w:color w:val="070707"/>
          <w:sz w:val="20"/>
        </w:rPr>
        <w:t>se</w:t>
      </w:r>
      <w:r>
        <w:rPr>
          <w:color w:val="070707"/>
          <w:spacing w:val="-6"/>
          <w:sz w:val="20"/>
        </w:rPr>
        <w:t>quently,</w:t>
      </w:r>
      <w:r w:rsidR="00AA47C0">
        <w:rPr>
          <w:color w:val="070707"/>
          <w:spacing w:val="-6"/>
          <w:sz w:val="20"/>
        </w:rPr>
        <w:t xml:space="preserve"> </w:t>
      </w:r>
      <w:r>
        <w:rPr>
          <w:color w:val="070707"/>
          <w:sz w:val="20"/>
        </w:rPr>
        <w:t xml:space="preserve">a lawyer  in an  adversary  proceeding  is not required </w:t>
      </w:r>
      <w:r>
        <w:rPr>
          <w:color w:val="070707"/>
          <w:spacing w:val="2"/>
          <w:sz w:val="20"/>
        </w:rPr>
        <w:t xml:space="preserve"> </w:t>
      </w:r>
      <w:r w:rsidR="00AA47C0">
        <w:rPr>
          <w:color w:val="070707"/>
          <w:sz w:val="20"/>
        </w:rPr>
        <w:t xml:space="preserve">to </w:t>
      </w:r>
      <w:r>
        <w:rPr>
          <w:color w:val="070707"/>
          <w:w w:val="105"/>
          <w:sz w:val="20"/>
        </w:rPr>
        <w:t>present an impartial exposition of the  law  or  to vouch for the</w:t>
      </w:r>
      <w:r>
        <w:rPr>
          <w:color w:val="070707"/>
          <w:spacing w:val="7"/>
          <w:w w:val="105"/>
          <w:sz w:val="20"/>
        </w:rPr>
        <w:t xml:space="preserve"> </w:t>
      </w:r>
      <w:r>
        <w:rPr>
          <w:color w:val="070707"/>
          <w:w w:val="105"/>
          <w:sz w:val="20"/>
        </w:rPr>
        <w:t>eviden</w:t>
      </w:r>
      <w:r w:rsidR="00AA47C0">
        <w:rPr>
          <w:color w:val="070707"/>
          <w:w w:val="105"/>
          <w:sz w:val="20"/>
        </w:rPr>
        <w:t xml:space="preserve">ce </w:t>
      </w:r>
      <w:r>
        <w:rPr>
          <w:color w:val="070707"/>
          <w:w w:val="105"/>
          <w:sz w:val="20"/>
        </w:rPr>
        <w:t>Submitted</w:t>
      </w:r>
      <w:r>
        <w:rPr>
          <w:color w:val="070707"/>
          <w:spacing w:val="-2"/>
          <w:w w:val="105"/>
          <w:sz w:val="20"/>
        </w:rPr>
        <w:t xml:space="preserve"> </w:t>
      </w:r>
      <w:r>
        <w:rPr>
          <w:color w:val="070707"/>
          <w:w w:val="105"/>
          <w:sz w:val="20"/>
        </w:rPr>
        <w:t>in</w:t>
      </w:r>
      <w:r>
        <w:rPr>
          <w:color w:val="070707"/>
          <w:spacing w:val="-15"/>
          <w:w w:val="105"/>
          <w:sz w:val="20"/>
        </w:rPr>
        <w:t xml:space="preserve"> </w:t>
      </w:r>
      <w:r>
        <w:rPr>
          <w:color w:val="070707"/>
          <w:w w:val="105"/>
          <w:sz w:val="20"/>
        </w:rPr>
        <w:t>a</w:t>
      </w:r>
      <w:r>
        <w:rPr>
          <w:color w:val="070707"/>
          <w:spacing w:val="-9"/>
          <w:w w:val="105"/>
          <w:sz w:val="20"/>
        </w:rPr>
        <w:t xml:space="preserve"> </w:t>
      </w:r>
      <w:r>
        <w:rPr>
          <w:color w:val="070707"/>
          <w:w w:val="105"/>
          <w:sz w:val="20"/>
        </w:rPr>
        <w:t>cause,</w:t>
      </w:r>
      <w:r>
        <w:rPr>
          <w:color w:val="070707"/>
          <w:spacing w:val="-3"/>
          <w:w w:val="105"/>
          <w:sz w:val="20"/>
        </w:rPr>
        <w:t xml:space="preserve"> </w:t>
      </w:r>
      <w:r>
        <w:rPr>
          <w:color w:val="070707"/>
          <w:w w:val="105"/>
          <w:sz w:val="20"/>
        </w:rPr>
        <w:t>the</w:t>
      </w:r>
      <w:r>
        <w:rPr>
          <w:color w:val="070707"/>
          <w:spacing w:val="-13"/>
          <w:w w:val="105"/>
          <w:sz w:val="20"/>
        </w:rPr>
        <w:t xml:space="preserve"> </w:t>
      </w:r>
      <w:r>
        <w:rPr>
          <w:color w:val="070707"/>
          <w:w w:val="105"/>
          <w:sz w:val="20"/>
        </w:rPr>
        <w:t>lawyer</w:t>
      </w:r>
      <w:r>
        <w:rPr>
          <w:color w:val="070707"/>
          <w:spacing w:val="5"/>
          <w:w w:val="105"/>
          <w:sz w:val="20"/>
        </w:rPr>
        <w:t xml:space="preserve"> </w:t>
      </w:r>
      <w:r>
        <w:rPr>
          <w:color w:val="070707"/>
          <w:w w:val="105"/>
          <w:sz w:val="20"/>
        </w:rPr>
        <w:t>must</w:t>
      </w:r>
      <w:r>
        <w:rPr>
          <w:color w:val="070707"/>
          <w:spacing w:val="-3"/>
          <w:w w:val="105"/>
          <w:sz w:val="20"/>
        </w:rPr>
        <w:t xml:space="preserve"> </w:t>
      </w:r>
      <w:r>
        <w:rPr>
          <w:color w:val="070707"/>
          <w:w w:val="105"/>
          <w:sz w:val="20"/>
        </w:rPr>
        <w:t>not</w:t>
      </w:r>
      <w:r>
        <w:rPr>
          <w:color w:val="070707"/>
          <w:spacing w:val="1"/>
          <w:w w:val="105"/>
          <w:sz w:val="20"/>
        </w:rPr>
        <w:t xml:space="preserve"> </w:t>
      </w:r>
      <w:r>
        <w:rPr>
          <w:color w:val="070707"/>
          <w:w w:val="105"/>
          <w:sz w:val="20"/>
        </w:rPr>
        <w:t>allow</w:t>
      </w:r>
      <w:r>
        <w:rPr>
          <w:color w:val="070707"/>
          <w:spacing w:val="5"/>
          <w:w w:val="105"/>
          <w:sz w:val="20"/>
        </w:rPr>
        <w:t xml:space="preserve"> </w:t>
      </w:r>
      <w:r>
        <w:rPr>
          <w:color w:val="070707"/>
          <w:w w:val="105"/>
          <w:sz w:val="20"/>
        </w:rPr>
        <w:t>the</w:t>
      </w:r>
      <w:r>
        <w:rPr>
          <w:color w:val="070707"/>
          <w:spacing w:val="6"/>
          <w:w w:val="105"/>
          <w:sz w:val="20"/>
        </w:rPr>
        <w:t xml:space="preserve"> </w:t>
      </w:r>
      <w:r>
        <w:rPr>
          <w:color w:val="070707"/>
          <w:w w:val="105"/>
          <w:sz w:val="20"/>
        </w:rPr>
        <w:t>tribunal</w:t>
      </w:r>
      <w:r>
        <w:rPr>
          <w:color w:val="070707"/>
          <w:spacing w:val="3"/>
          <w:w w:val="105"/>
          <w:sz w:val="20"/>
        </w:rPr>
        <w:t xml:space="preserve"> </w:t>
      </w:r>
      <w:r>
        <w:rPr>
          <w:color w:val="070707"/>
          <w:w w:val="105"/>
          <w:sz w:val="20"/>
        </w:rPr>
        <w:t>to</w:t>
      </w:r>
      <w:r>
        <w:rPr>
          <w:color w:val="070707"/>
          <w:spacing w:val="-13"/>
          <w:w w:val="105"/>
          <w:sz w:val="20"/>
        </w:rPr>
        <w:t xml:space="preserve"> </w:t>
      </w:r>
      <w:r>
        <w:rPr>
          <w:color w:val="070707"/>
          <w:w w:val="105"/>
          <w:sz w:val="20"/>
        </w:rPr>
        <w:t>be</w:t>
      </w:r>
      <w:r>
        <w:rPr>
          <w:color w:val="070707"/>
          <w:spacing w:val="-14"/>
          <w:w w:val="105"/>
          <w:sz w:val="20"/>
        </w:rPr>
        <w:t xml:space="preserve"> </w:t>
      </w:r>
      <w:r>
        <w:rPr>
          <w:color w:val="070707"/>
          <w:w w:val="105"/>
          <w:sz w:val="20"/>
        </w:rPr>
        <w:t>misled by</w:t>
      </w:r>
      <w:r>
        <w:rPr>
          <w:color w:val="070707"/>
          <w:spacing w:val="-17"/>
          <w:w w:val="105"/>
          <w:sz w:val="20"/>
        </w:rPr>
        <w:t xml:space="preserve"> </w:t>
      </w:r>
      <w:r>
        <w:rPr>
          <w:color w:val="070707"/>
          <w:w w:val="105"/>
          <w:sz w:val="20"/>
        </w:rPr>
        <w:t>false</w:t>
      </w:r>
      <w:r>
        <w:rPr>
          <w:color w:val="070707"/>
          <w:spacing w:val="-17"/>
          <w:w w:val="105"/>
          <w:sz w:val="20"/>
        </w:rPr>
        <w:t xml:space="preserve"> </w:t>
      </w:r>
      <w:r>
        <w:rPr>
          <w:color w:val="070707"/>
          <w:spacing w:val="-26"/>
          <w:w w:val="105"/>
          <w:position w:val="6"/>
          <w:sz w:val="20"/>
        </w:rPr>
        <w:t>s</w:t>
      </w:r>
      <w:r>
        <w:rPr>
          <w:color w:val="070707"/>
          <w:spacing w:val="-26"/>
          <w:w w:val="105"/>
          <w:sz w:val="20"/>
        </w:rPr>
        <w:t>a</w:t>
      </w:r>
      <w:r>
        <w:rPr>
          <w:color w:val="070707"/>
          <w:spacing w:val="-26"/>
          <w:w w:val="105"/>
          <w:position w:val="6"/>
          <w:sz w:val="20"/>
        </w:rPr>
        <w:t xml:space="preserve">t </w:t>
      </w:r>
      <w:proofErr w:type="spellStart"/>
      <w:r>
        <w:rPr>
          <w:color w:val="070707"/>
          <w:w w:val="85"/>
          <w:sz w:val="20"/>
        </w:rPr>
        <w:t>t</w:t>
      </w:r>
      <w:proofErr w:type="spellEnd"/>
      <w:r>
        <w:rPr>
          <w:color w:val="070707"/>
          <w:spacing w:val="15"/>
          <w:w w:val="85"/>
          <w:sz w:val="20"/>
        </w:rPr>
        <w:t xml:space="preserve"> </w:t>
      </w:r>
      <w:proofErr w:type="spellStart"/>
      <w:r>
        <w:rPr>
          <w:color w:val="070707"/>
          <w:w w:val="105"/>
          <w:sz w:val="20"/>
        </w:rPr>
        <w:t>ements</w:t>
      </w:r>
      <w:proofErr w:type="spellEnd"/>
      <w:r>
        <w:rPr>
          <w:color w:val="070707"/>
          <w:spacing w:val="-34"/>
          <w:w w:val="105"/>
          <w:sz w:val="20"/>
        </w:rPr>
        <w:t xml:space="preserve"> </w:t>
      </w:r>
      <w:r>
        <w:rPr>
          <w:color w:val="070707"/>
          <w:w w:val="105"/>
          <w:sz w:val="20"/>
        </w:rPr>
        <w:t>of</w:t>
      </w:r>
      <w:r>
        <w:rPr>
          <w:color w:val="070707"/>
          <w:spacing w:val="3"/>
          <w:w w:val="105"/>
          <w:sz w:val="20"/>
        </w:rPr>
        <w:t xml:space="preserve"> </w:t>
      </w:r>
      <w:r>
        <w:rPr>
          <w:color w:val="070707"/>
          <w:w w:val="105"/>
          <w:sz w:val="20"/>
        </w:rPr>
        <w:t>law</w:t>
      </w:r>
      <w:r>
        <w:rPr>
          <w:color w:val="070707"/>
          <w:spacing w:val="-4"/>
          <w:w w:val="105"/>
          <w:sz w:val="20"/>
        </w:rPr>
        <w:t xml:space="preserve"> </w:t>
      </w:r>
      <w:r>
        <w:rPr>
          <w:color w:val="070707"/>
          <w:w w:val="105"/>
          <w:sz w:val="20"/>
        </w:rPr>
        <w:t>or</w:t>
      </w:r>
      <w:r>
        <w:rPr>
          <w:color w:val="070707"/>
          <w:spacing w:val="-8"/>
          <w:w w:val="105"/>
          <w:sz w:val="20"/>
        </w:rPr>
        <w:t xml:space="preserve"> </w:t>
      </w:r>
      <w:r>
        <w:rPr>
          <w:color w:val="070707"/>
          <w:w w:val="105"/>
          <w:sz w:val="20"/>
        </w:rPr>
        <w:t>fact</w:t>
      </w:r>
      <w:r>
        <w:rPr>
          <w:color w:val="070707"/>
          <w:spacing w:val="-4"/>
          <w:w w:val="105"/>
          <w:sz w:val="20"/>
        </w:rPr>
        <w:t xml:space="preserve"> </w:t>
      </w:r>
      <w:r>
        <w:rPr>
          <w:color w:val="070707"/>
          <w:w w:val="105"/>
          <w:sz w:val="20"/>
        </w:rPr>
        <w:t>or</w:t>
      </w:r>
      <w:r>
        <w:rPr>
          <w:color w:val="070707"/>
          <w:spacing w:val="-5"/>
          <w:w w:val="105"/>
          <w:sz w:val="20"/>
        </w:rPr>
        <w:t xml:space="preserve"> </w:t>
      </w:r>
      <w:r>
        <w:rPr>
          <w:color w:val="070707"/>
          <w:w w:val="105"/>
          <w:sz w:val="20"/>
        </w:rPr>
        <w:t>evidence that</w:t>
      </w:r>
      <w:r>
        <w:rPr>
          <w:color w:val="070707"/>
          <w:spacing w:val="3"/>
          <w:w w:val="105"/>
          <w:sz w:val="20"/>
        </w:rPr>
        <w:t xml:space="preserve"> </w:t>
      </w:r>
      <w:r>
        <w:rPr>
          <w:color w:val="070707"/>
          <w:w w:val="105"/>
          <w:sz w:val="20"/>
        </w:rPr>
        <w:t>the</w:t>
      </w:r>
      <w:r>
        <w:rPr>
          <w:color w:val="070707"/>
          <w:spacing w:val="-10"/>
          <w:w w:val="105"/>
          <w:sz w:val="20"/>
        </w:rPr>
        <w:t xml:space="preserve"> </w:t>
      </w:r>
      <w:r>
        <w:rPr>
          <w:color w:val="070707"/>
          <w:w w:val="105"/>
          <w:sz w:val="20"/>
        </w:rPr>
        <w:t>lawyer</w:t>
      </w:r>
      <w:r>
        <w:rPr>
          <w:color w:val="070707"/>
          <w:spacing w:val="6"/>
          <w:w w:val="105"/>
          <w:sz w:val="20"/>
        </w:rPr>
        <w:t xml:space="preserve"> </w:t>
      </w:r>
      <w:r>
        <w:rPr>
          <w:color w:val="070707"/>
          <w:w w:val="105"/>
          <w:sz w:val="20"/>
        </w:rPr>
        <w:t>knows</w:t>
      </w:r>
      <w:r>
        <w:rPr>
          <w:color w:val="070707"/>
          <w:spacing w:val="-7"/>
          <w:w w:val="105"/>
          <w:sz w:val="20"/>
        </w:rPr>
        <w:t xml:space="preserve"> </w:t>
      </w:r>
      <w:r>
        <w:rPr>
          <w:color w:val="070707"/>
          <w:w w:val="105"/>
          <w:sz w:val="20"/>
        </w:rPr>
        <w:t>to</w:t>
      </w:r>
      <w:r>
        <w:rPr>
          <w:color w:val="070707"/>
          <w:spacing w:val="-22"/>
          <w:w w:val="105"/>
          <w:sz w:val="20"/>
        </w:rPr>
        <w:t xml:space="preserve"> </w:t>
      </w:r>
      <w:r>
        <w:rPr>
          <w:color w:val="070707"/>
          <w:w w:val="105"/>
          <w:sz w:val="20"/>
        </w:rPr>
        <w:t>be false</w:t>
      </w:r>
      <w:r w:rsidR="00AA47C0">
        <w:rPr>
          <w:color w:val="070707"/>
          <w:w w:val="105"/>
          <w:sz w:val="20"/>
        </w:rPr>
        <w:t>.</w:t>
      </w:r>
    </w:p>
    <w:p w14:paraId="3EE6D679" w14:textId="77777777" w:rsidR="00AA47C0" w:rsidRDefault="00AA47C0" w:rsidP="00AA47C0">
      <w:pPr>
        <w:spacing w:before="19" w:line="285" w:lineRule="auto"/>
        <w:ind w:left="169" w:right="130" w:firstLine="269"/>
        <w:jc w:val="both"/>
        <w:rPr>
          <w:i/>
          <w:color w:val="070707"/>
          <w:sz w:val="25"/>
        </w:rPr>
      </w:pPr>
    </w:p>
    <w:p w14:paraId="05E26D3D" w14:textId="1A36AF11" w:rsidR="008E3F19" w:rsidRPr="00AA47C0" w:rsidRDefault="008E3F19" w:rsidP="00AA47C0">
      <w:pPr>
        <w:spacing w:before="19" w:line="285" w:lineRule="auto"/>
        <w:ind w:left="169" w:right="130" w:firstLine="269"/>
        <w:jc w:val="both"/>
        <w:rPr>
          <w:sz w:val="20"/>
        </w:rPr>
      </w:pPr>
      <w:r>
        <w:rPr>
          <w:i/>
          <w:color w:val="070707"/>
          <w:sz w:val="25"/>
        </w:rPr>
        <w:t xml:space="preserve">Representations </w:t>
      </w:r>
      <w:r>
        <w:rPr>
          <w:i/>
          <w:color w:val="070707"/>
          <w:sz w:val="23"/>
        </w:rPr>
        <w:t>by a Lawyer</w:t>
      </w:r>
    </w:p>
    <w:p w14:paraId="5A8579ED" w14:textId="77777777" w:rsidR="008E3F19" w:rsidRDefault="008E3F19">
      <w:pPr>
        <w:spacing w:before="5" w:line="280" w:lineRule="auto"/>
        <w:ind w:left="119" w:right="113" w:firstLine="312"/>
        <w:jc w:val="both"/>
        <w:rPr>
          <w:sz w:val="20"/>
        </w:rPr>
      </w:pPr>
      <w:r>
        <w:rPr>
          <w:color w:val="070707"/>
          <w:w w:val="65"/>
          <w:sz w:val="20"/>
        </w:rPr>
        <w:t xml:space="preserve">[ </w:t>
      </w:r>
      <w:r>
        <w:rPr>
          <w:color w:val="070707"/>
          <w:w w:val="65"/>
          <w:position w:val="10"/>
          <w:sz w:val="20"/>
        </w:rPr>
        <w:t>3</w:t>
      </w:r>
      <w:r>
        <w:rPr>
          <w:color w:val="070707"/>
          <w:w w:val="65"/>
          <w:sz w:val="20"/>
        </w:rPr>
        <w:t xml:space="preserve">] </w:t>
      </w:r>
      <w:r>
        <w:rPr>
          <w:color w:val="070707"/>
          <w:w w:val="105"/>
          <w:sz w:val="20"/>
        </w:rPr>
        <w:t xml:space="preserve">An advocate is responsible for pleadings and other documents prepared for litigation, but is usually not required to have personal </w:t>
      </w:r>
      <w:proofErr w:type="spellStart"/>
      <w:r>
        <w:rPr>
          <w:color w:val="070707"/>
          <w:w w:val="105"/>
          <w:sz w:val="20"/>
        </w:rPr>
        <w:t>owledge</w:t>
      </w:r>
      <w:proofErr w:type="spellEnd"/>
      <w:r>
        <w:rPr>
          <w:color w:val="070707"/>
          <w:w w:val="105"/>
          <w:sz w:val="20"/>
        </w:rPr>
        <w:t xml:space="preserve"> </w:t>
      </w:r>
      <w:proofErr w:type="gramStart"/>
      <w:r>
        <w:rPr>
          <w:color w:val="070707"/>
          <w:w w:val="105"/>
          <w:sz w:val="20"/>
        </w:rPr>
        <w:t>of  matters</w:t>
      </w:r>
      <w:proofErr w:type="gramEnd"/>
      <w:r>
        <w:rPr>
          <w:color w:val="070707"/>
          <w:w w:val="105"/>
          <w:sz w:val="20"/>
        </w:rPr>
        <w:t xml:space="preserve"> asserted  therein, for  litigation  documents </w:t>
      </w:r>
      <w:proofErr w:type="spellStart"/>
      <w:r>
        <w:rPr>
          <w:color w:val="070707"/>
          <w:sz w:val="20"/>
        </w:rPr>
        <w:t>ot</w:t>
      </w:r>
      <w:proofErr w:type="spellEnd"/>
      <w:r>
        <w:rPr>
          <w:color w:val="070707"/>
          <w:sz w:val="20"/>
        </w:rPr>
        <w:t>&lt;</w:t>
      </w:r>
      <w:proofErr w:type="spellStart"/>
      <w:r>
        <w:rPr>
          <w:color w:val="070707"/>
          <w:sz w:val="20"/>
        </w:rPr>
        <w:t>linar</w:t>
      </w:r>
      <w:proofErr w:type="spellEnd"/>
      <w:r>
        <w:rPr>
          <w:color w:val="070707"/>
          <w:sz w:val="20"/>
        </w:rPr>
        <w:t xml:space="preserve">- </w:t>
      </w:r>
      <w:r>
        <w:rPr>
          <w:color w:val="070707"/>
          <w:sz w:val="14"/>
        </w:rPr>
        <w:t>1</w:t>
      </w:r>
      <w:r>
        <w:rPr>
          <w:color w:val="070707"/>
          <w:sz w:val="20"/>
        </w:rPr>
        <w:t xml:space="preserve">y </w:t>
      </w:r>
      <w:r>
        <w:rPr>
          <w:color w:val="070707"/>
          <w:w w:val="105"/>
          <w:sz w:val="20"/>
        </w:rPr>
        <w:t xml:space="preserve">present assertions by the client, or by someone on the client's </w:t>
      </w:r>
      <w:r>
        <w:rPr>
          <w:color w:val="070707"/>
          <w:sz w:val="20"/>
        </w:rPr>
        <w:t>behalf,</w:t>
      </w:r>
    </w:p>
    <w:p w14:paraId="4DA35EDA" w14:textId="77777777" w:rsidR="008E3F19" w:rsidRDefault="008E3F19">
      <w:pPr>
        <w:spacing w:line="280" w:lineRule="auto"/>
        <w:jc w:val="both"/>
        <w:rPr>
          <w:sz w:val="20"/>
        </w:rPr>
        <w:sectPr w:rsidR="008E3F19">
          <w:footerReference w:type="default" r:id="rId71"/>
          <w:pgSz w:w="6790" w:h="12730"/>
          <w:pgMar w:top="180" w:right="160" w:bottom="440" w:left="220" w:header="0" w:footer="253" w:gutter="0"/>
          <w:cols w:space="720"/>
        </w:sectPr>
      </w:pPr>
    </w:p>
    <w:p w14:paraId="0F7A9E4D" w14:textId="77777777" w:rsidR="008E3F19" w:rsidRDefault="008E3F19">
      <w:pPr>
        <w:tabs>
          <w:tab w:val="left" w:pos="5970"/>
        </w:tabs>
        <w:spacing w:before="69"/>
        <w:ind w:left="2852"/>
        <w:rPr>
          <w:b/>
          <w:sz w:val="18"/>
        </w:rPr>
      </w:pPr>
      <w:r>
        <w:rPr>
          <w:b/>
          <w:color w:val="0A0A0A"/>
          <w:w w:val="105"/>
          <w:position w:val="1"/>
          <w:sz w:val="18"/>
        </w:rPr>
        <w:lastRenderedPageBreak/>
        <w:t>ADVOCATE</w:t>
      </w:r>
      <w:r>
        <w:rPr>
          <w:b/>
          <w:color w:val="0A0A0A"/>
          <w:w w:val="105"/>
          <w:position w:val="1"/>
          <w:sz w:val="18"/>
        </w:rPr>
        <w:tab/>
      </w:r>
      <w:r>
        <w:rPr>
          <w:b/>
          <w:color w:val="0A0A0A"/>
          <w:w w:val="105"/>
          <w:sz w:val="18"/>
        </w:rPr>
        <w:t>Rule</w:t>
      </w:r>
      <w:r>
        <w:rPr>
          <w:b/>
          <w:color w:val="0A0A0A"/>
          <w:spacing w:val="2"/>
          <w:w w:val="105"/>
          <w:sz w:val="18"/>
        </w:rPr>
        <w:t xml:space="preserve"> </w:t>
      </w:r>
      <w:r>
        <w:rPr>
          <w:b/>
          <w:color w:val="0A0A0A"/>
          <w:w w:val="105"/>
          <w:sz w:val="18"/>
        </w:rPr>
        <w:t>3.3</w:t>
      </w:r>
    </w:p>
    <w:p w14:paraId="6E179FED" w14:textId="77777777" w:rsidR="008E3F19" w:rsidRDefault="008E3F19">
      <w:pPr>
        <w:pStyle w:val="BodyText"/>
        <w:rPr>
          <w:b/>
        </w:rPr>
      </w:pPr>
    </w:p>
    <w:p w14:paraId="1B5F2A88" w14:textId="77777777" w:rsidR="008E3F19" w:rsidRDefault="008E3F19">
      <w:pPr>
        <w:pStyle w:val="BodyText"/>
        <w:spacing w:before="5"/>
        <w:rPr>
          <w:b/>
          <w:sz w:val="24"/>
        </w:rPr>
      </w:pPr>
    </w:p>
    <w:p w14:paraId="2CEF5862" w14:textId="77777777" w:rsidR="008E3F19" w:rsidRDefault="008E3F19">
      <w:pPr>
        <w:pStyle w:val="BodyText"/>
        <w:spacing w:line="271" w:lineRule="auto"/>
        <w:ind w:left="160" w:right="126" w:firstLine="20"/>
        <w:jc w:val="both"/>
      </w:pPr>
      <w:r>
        <w:rPr>
          <w:color w:val="0A0A0A"/>
          <w:w w:val="105"/>
        </w:rPr>
        <w:t xml:space="preserve">and not assertions by the lawyer. Compare Rule 3.1. However, an </w:t>
      </w:r>
      <w:proofErr w:type="spellStart"/>
      <w:r>
        <w:rPr>
          <w:color w:val="0A0A0A"/>
          <w:w w:val="105"/>
        </w:rPr>
        <w:t>asser­</w:t>
      </w:r>
      <w:proofErr w:type="spellEnd"/>
      <w:r>
        <w:rPr>
          <w:color w:val="0A0A0A"/>
          <w:w w:val="105"/>
        </w:rPr>
        <w:t xml:space="preserve"> </w:t>
      </w:r>
      <w:proofErr w:type="spellStart"/>
      <w:r>
        <w:rPr>
          <w:color w:val="0A0A0A"/>
          <w:w w:val="105"/>
        </w:rPr>
        <w:t>tion</w:t>
      </w:r>
      <w:proofErr w:type="spellEnd"/>
      <w:r>
        <w:rPr>
          <w:color w:val="0A0A0A"/>
          <w:w w:val="105"/>
        </w:rPr>
        <w:t xml:space="preserve"> purporting to be on the lawyer's own knowledge, as in an affidavit by</w:t>
      </w:r>
      <w:r>
        <w:rPr>
          <w:color w:val="0A0A0A"/>
          <w:spacing w:val="-10"/>
          <w:w w:val="105"/>
        </w:rPr>
        <w:t xml:space="preserve"> </w:t>
      </w:r>
      <w:r>
        <w:rPr>
          <w:color w:val="0A0A0A"/>
          <w:w w:val="105"/>
        </w:rPr>
        <w:t>the</w:t>
      </w:r>
      <w:r>
        <w:rPr>
          <w:color w:val="0A0A0A"/>
          <w:spacing w:val="-14"/>
          <w:w w:val="105"/>
        </w:rPr>
        <w:t xml:space="preserve"> </w:t>
      </w:r>
      <w:r>
        <w:rPr>
          <w:color w:val="0A0A0A"/>
          <w:w w:val="105"/>
        </w:rPr>
        <w:t>lawyer</w:t>
      </w:r>
      <w:r>
        <w:rPr>
          <w:color w:val="0A0A0A"/>
          <w:spacing w:val="2"/>
          <w:w w:val="105"/>
        </w:rPr>
        <w:t xml:space="preserve"> </w:t>
      </w:r>
      <w:r>
        <w:rPr>
          <w:color w:val="0A0A0A"/>
          <w:w w:val="105"/>
        </w:rPr>
        <w:t>or</w:t>
      </w:r>
      <w:r>
        <w:rPr>
          <w:color w:val="0A0A0A"/>
          <w:spacing w:val="-5"/>
          <w:w w:val="105"/>
        </w:rPr>
        <w:t xml:space="preserve"> </w:t>
      </w:r>
      <w:r>
        <w:rPr>
          <w:color w:val="0A0A0A"/>
          <w:w w:val="105"/>
        </w:rPr>
        <w:t>in</w:t>
      </w:r>
      <w:r>
        <w:rPr>
          <w:color w:val="0A0A0A"/>
          <w:spacing w:val="-9"/>
          <w:w w:val="105"/>
        </w:rPr>
        <w:t xml:space="preserve"> </w:t>
      </w:r>
      <w:r>
        <w:rPr>
          <w:color w:val="0A0A0A"/>
          <w:w w:val="105"/>
        </w:rPr>
        <w:t>a</w:t>
      </w:r>
      <w:r>
        <w:rPr>
          <w:color w:val="0A0A0A"/>
          <w:spacing w:val="-6"/>
          <w:w w:val="105"/>
        </w:rPr>
        <w:t xml:space="preserve"> </w:t>
      </w:r>
      <w:r>
        <w:rPr>
          <w:color w:val="0A0A0A"/>
          <w:w w:val="105"/>
        </w:rPr>
        <w:t>statement</w:t>
      </w:r>
      <w:r>
        <w:rPr>
          <w:color w:val="0A0A0A"/>
          <w:spacing w:val="4"/>
          <w:w w:val="105"/>
        </w:rPr>
        <w:t xml:space="preserve"> </w:t>
      </w:r>
      <w:r>
        <w:rPr>
          <w:color w:val="0A0A0A"/>
          <w:w w:val="105"/>
        </w:rPr>
        <w:t>in</w:t>
      </w:r>
      <w:r>
        <w:rPr>
          <w:color w:val="0A0A0A"/>
          <w:spacing w:val="-5"/>
          <w:w w:val="105"/>
        </w:rPr>
        <w:t xml:space="preserve"> </w:t>
      </w:r>
      <w:r>
        <w:rPr>
          <w:color w:val="0A0A0A"/>
          <w:w w:val="105"/>
        </w:rPr>
        <w:t>open</w:t>
      </w:r>
      <w:r>
        <w:rPr>
          <w:color w:val="0A0A0A"/>
          <w:spacing w:val="-8"/>
          <w:w w:val="105"/>
        </w:rPr>
        <w:t xml:space="preserve"> </w:t>
      </w:r>
      <w:r>
        <w:rPr>
          <w:color w:val="0A0A0A"/>
          <w:w w:val="105"/>
        </w:rPr>
        <w:t>court,</w:t>
      </w:r>
      <w:r>
        <w:rPr>
          <w:color w:val="0A0A0A"/>
          <w:spacing w:val="-3"/>
          <w:w w:val="105"/>
        </w:rPr>
        <w:t xml:space="preserve"> </w:t>
      </w:r>
      <w:r>
        <w:rPr>
          <w:color w:val="0A0A0A"/>
          <w:w w:val="105"/>
        </w:rPr>
        <w:t>may</w:t>
      </w:r>
      <w:r>
        <w:rPr>
          <w:color w:val="0A0A0A"/>
          <w:spacing w:val="-1"/>
          <w:w w:val="105"/>
        </w:rPr>
        <w:t xml:space="preserve"> </w:t>
      </w:r>
      <w:r>
        <w:rPr>
          <w:color w:val="0A0A0A"/>
          <w:w w:val="105"/>
        </w:rPr>
        <w:t>properly</w:t>
      </w:r>
      <w:r>
        <w:rPr>
          <w:color w:val="0A0A0A"/>
          <w:spacing w:val="-1"/>
          <w:w w:val="105"/>
        </w:rPr>
        <w:t xml:space="preserve"> </w:t>
      </w:r>
      <w:r>
        <w:rPr>
          <w:color w:val="0A0A0A"/>
          <w:w w:val="105"/>
        </w:rPr>
        <w:t>be</w:t>
      </w:r>
      <w:r>
        <w:rPr>
          <w:color w:val="0A0A0A"/>
          <w:spacing w:val="-7"/>
          <w:w w:val="105"/>
        </w:rPr>
        <w:t xml:space="preserve"> </w:t>
      </w:r>
      <w:r>
        <w:rPr>
          <w:color w:val="0A0A0A"/>
          <w:w w:val="105"/>
        </w:rPr>
        <w:t>made</w:t>
      </w:r>
      <w:r>
        <w:rPr>
          <w:color w:val="0A0A0A"/>
          <w:spacing w:val="-5"/>
          <w:w w:val="105"/>
        </w:rPr>
        <w:t xml:space="preserve"> </w:t>
      </w:r>
      <w:r>
        <w:rPr>
          <w:color w:val="0A0A0A"/>
          <w:w w:val="105"/>
        </w:rPr>
        <w:t xml:space="preserve">only when the lawyer knows the assertion is true or believes it to be true on the basis of a reasonably diligent inquiry. There are circumstances where failure to make a disclosure is the equivalent of an affirmative </w:t>
      </w:r>
      <w:proofErr w:type="spellStart"/>
      <w:r>
        <w:rPr>
          <w:color w:val="0A0A0A"/>
          <w:w w:val="105"/>
        </w:rPr>
        <w:t>misrepre</w:t>
      </w:r>
      <w:proofErr w:type="spellEnd"/>
      <w:r>
        <w:rPr>
          <w:color w:val="0A0A0A"/>
          <w:w w:val="105"/>
        </w:rPr>
        <w:t xml:space="preserve">­ </w:t>
      </w:r>
      <w:proofErr w:type="spellStart"/>
      <w:r>
        <w:rPr>
          <w:color w:val="0A0A0A"/>
          <w:w w:val="105"/>
        </w:rPr>
        <w:t>sentation</w:t>
      </w:r>
      <w:proofErr w:type="spellEnd"/>
      <w:r>
        <w:rPr>
          <w:color w:val="0A0A0A"/>
          <w:w w:val="105"/>
        </w:rPr>
        <w:t>. The obligation prescribed in Rule l.2(d) not to counsel a client to commit or assist the client in committing a fraud applies in litigation. Regarding compliance with Rule l.2(d), see the Comment to that Rule. See also the Comment to Rule</w:t>
      </w:r>
      <w:r>
        <w:rPr>
          <w:color w:val="0A0A0A"/>
          <w:spacing w:val="-39"/>
          <w:w w:val="105"/>
        </w:rPr>
        <w:t xml:space="preserve"> </w:t>
      </w:r>
      <w:r>
        <w:rPr>
          <w:color w:val="0A0A0A"/>
          <w:w w:val="105"/>
        </w:rPr>
        <w:t>8.4(b).</w:t>
      </w:r>
    </w:p>
    <w:p w14:paraId="751E6B2F" w14:textId="77777777" w:rsidR="008E3F19" w:rsidRDefault="008E3F19">
      <w:pPr>
        <w:pStyle w:val="BodyText"/>
        <w:spacing w:before="2"/>
        <w:rPr>
          <w:sz w:val="18"/>
        </w:rPr>
      </w:pPr>
    </w:p>
    <w:p w14:paraId="2B02E422" w14:textId="77777777" w:rsidR="008E3F19" w:rsidRDefault="008E3F19">
      <w:pPr>
        <w:pStyle w:val="Heading3"/>
        <w:ind w:left="177"/>
      </w:pPr>
      <w:r>
        <w:rPr>
          <w:color w:val="0A0A0A"/>
        </w:rPr>
        <w:t>Legal Argument</w:t>
      </w:r>
    </w:p>
    <w:p w14:paraId="28F6C225" w14:textId="77777777" w:rsidR="008E3F19" w:rsidRDefault="008E3F19" w:rsidP="008E3F19">
      <w:pPr>
        <w:pStyle w:val="ListParagraph"/>
        <w:numPr>
          <w:ilvl w:val="0"/>
          <w:numId w:val="47"/>
        </w:numPr>
        <w:tabs>
          <w:tab w:val="left" w:pos="779"/>
        </w:tabs>
        <w:spacing w:before="65" w:line="271" w:lineRule="auto"/>
        <w:ind w:right="152" w:firstLine="343"/>
        <w:jc w:val="both"/>
        <w:rPr>
          <w:sz w:val="21"/>
        </w:rPr>
      </w:pPr>
      <w:r>
        <w:rPr>
          <w:color w:val="0A0A0A"/>
          <w:w w:val="105"/>
          <w:sz w:val="21"/>
        </w:rPr>
        <w:t xml:space="preserve">Legal argument based on a knowingly false representation of law constitutes dishonesty toward the tribunal. A lawyer is not required to make a disinterested exposition of the </w:t>
      </w:r>
      <w:proofErr w:type="gramStart"/>
      <w:r>
        <w:rPr>
          <w:color w:val="0A0A0A"/>
          <w:w w:val="105"/>
          <w:sz w:val="21"/>
        </w:rPr>
        <w:t>law, but</w:t>
      </w:r>
      <w:proofErr w:type="gramEnd"/>
      <w:r>
        <w:rPr>
          <w:color w:val="0A0A0A"/>
          <w:w w:val="105"/>
          <w:sz w:val="21"/>
        </w:rPr>
        <w:t xml:space="preserve"> must recognize the </w:t>
      </w:r>
      <w:proofErr w:type="spellStart"/>
      <w:r>
        <w:rPr>
          <w:color w:val="0A0A0A"/>
          <w:w w:val="105"/>
          <w:sz w:val="21"/>
        </w:rPr>
        <w:t>exis­</w:t>
      </w:r>
      <w:proofErr w:type="spellEnd"/>
      <w:r>
        <w:rPr>
          <w:color w:val="0A0A0A"/>
          <w:w w:val="105"/>
          <w:sz w:val="21"/>
        </w:rPr>
        <w:t xml:space="preserve"> </w:t>
      </w:r>
      <w:proofErr w:type="spellStart"/>
      <w:r>
        <w:rPr>
          <w:color w:val="0A0A0A"/>
          <w:w w:val="105"/>
          <w:sz w:val="21"/>
        </w:rPr>
        <w:t>tence</w:t>
      </w:r>
      <w:proofErr w:type="spellEnd"/>
      <w:r>
        <w:rPr>
          <w:color w:val="0A0A0A"/>
          <w:w w:val="105"/>
          <w:sz w:val="21"/>
        </w:rPr>
        <w:t xml:space="preserve"> of pertinent legal authorities. Furthermore, as stated in paragraph (a)(2),</w:t>
      </w:r>
      <w:r>
        <w:rPr>
          <w:color w:val="0A0A0A"/>
          <w:spacing w:val="-11"/>
          <w:w w:val="105"/>
          <w:sz w:val="21"/>
        </w:rPr>
        <w:t xml:space="preserve"> </w:t>
      </w:r>
      <w:r>
        <w:rPr>
          <w:color w:val="0A0A0A"/>
          <w:w w:val="105"/>
          <w:sz w:val="21"/>
        </w:rPr>
        <w:t>an</w:t>
      </w:r>
      <w:r>
        <w:rPr>
          <w:color w:val="0A0A0A"/>
          <w:spacing w:val="-13"/>
          <w:w w:val="105"/>
          <w:sz w:val="21"/>
        </w:rPr>
        <w:t xml:space="preserve"> </w:t>
      </w:r>
      <w:r>
        <w:rPr>
          <w:color w:val="0A0A0A"/>
          <w:w w:val="105"/>
          <w:sz w:val="21"/>
        </w:rPr>
        <w:t>advocate</w:t>
      </w:r>
      <w:r>
        <w:rPr>
          <w:color w:val="0A0A0A"/>
          <w:spacing w:val="-2"/>
          <w:w w:val="105"/>
          <w:sz w:val="21"/>
        </w:rPr>
        <w:t xml:space="preserve"> </w:t>
      </w:r>
      <w:r>
        <w:rPr>
          <w:color w:val="0A0A0A"/>
          <w:w w:val="105"/>
          <w:sz w:val="21"/>
        </w:rPr>
        <w:t>has</w:t>
      </w:r>
      <w:r>
        <w:rPr>
          <w:color w:val="0A0A0A"/>
          <w:spacing w:val="8"/>
          <w:w w:val="105"/>
          <w:sz w:val="21"/>
        </w:rPr>
        <w:t xml:space="preserve"> </w:t>
      </w:r>
      <w:r>
        <w:rPr>
          <w:color w:val="0A0A0A"/>
          <w:w w:val="105"/>
          <w:sz w:val="21"/>
        </w:rPr>
        <w:t>a</w:t>
      </w:r>
      <w:r>
        <w:rPr>
          <w:color w:val="0A0A0A"/>
          <w:spacing w:val="-8"/>
          <w:w w:val="105"/>
          <w:sz w:val="21"/>
        </w:rPr>
        <w:t xml:space="preserve"> </w:t>
      </w:r>
      <w:r>
        <w:rPr>
          <w:color w:val="0A0A0A"/>
          <w:w w:val="105"/>
          <w:sz w:val="21"/>
        </w:rPr>
        <w:t>duty</w:t>
      </w:r>
      <w:r>
        <w:rPr>
          <w:color w:val="0A0A0A"/>
          <w:spacing w:val="1"/>
          <w:w w:val="105"/>
          <w:sz w:val="21"/>
        </w:rPr>
        <w:t xml:space="preserve"> </w:t>
      </w:r>
      <w:r>
        <w:rPr>
          <w:color w:val="0A0A0A"/>
          <w:w w:val="105"/>
          <w:sz w:val="21"/>
        </w:rPr>
        <w:t>to</w:t>
      </w:r>
      <w:r>
        <w:rPr>
          <w:color w:val="0A0A0A"/>
          <w:spacing w:val="-14"/>
          <w:w w:val="105"/>
          <w:sz w:val="21"/>
        </w:rPr>
        <w:t xml:space="preserve"> </w:t>
      </w:r>
      <w:r>
        <w:rPr>
          <w:color w:val="0A0A0A"/>
          <w:w w:val="105"/>
          <w:sz w:val="21"/>
        </w:rPr>
        <w:t>disclose</w:t>
      </w:r>
      <w:r>
        <w:rPr>
          <w:color w:val="0A0A0A"/>
          <w:spacing w:val="-4"/>
          <w:w w:val="105"/>
          <w:sz w:val="21"/>
        </w:rPr>
        <w:t xml:space="preserve"> </w:t>
      </w:r>
      <w:r>
        <w:rPr>
          <w:color w:val="0A0A0A"/>
          <w:w w:val="105"/>
          <w:sz w:val="21"/>
        </w:rPr>
        <w:t>directly</w:t>
      </w:r>
      <w:r>
        <w:rPr>
          <w:color w:val="0A0A0A"/>
          <w:spacing w:val="-5"/>
          <w:w w:val="105"/>
          <w:sz w:val="21"/>
        </w:rPr>
        <w:t xml:space="preserve"> </w:t>
      </w:r>
      <w:r>
        <w:rPr>
          <w:color w:val="0A0A0A"/>
          <w:w w:val="105"/>
          <w:sz w:val="21"/>
        </w:rPr>
        <w:t>adverse</w:t>
      </w:r>
      <w:r>
        <w:rPr>
          <w:color w:val="0A0A0A"/>
          <w:spacing w:val="-4"/>
          <w:w w:val="105"/>
          <w:sz w:val="21"/>
        </w:rPr>
        <w:t xml:space="preserve"> </w:t>
      </w:r>
      <w:r>
        <w:rPr>
          <w:color w:val="0A0A0A"/>
          <w:w w:val="105"/>
          <w:sz w:val="21"/>
        </w:rPr>
        <w:t>authority</w:t>
      </w:r>
      <w:r>
        <w:rPr>
          <w:color w:val="0A0A0A"/>
          <w:spacing w:val="-2"/>
          <w:w w:val="105"/>
          <w:sz w:val="21"/>
        </w:rPr>
        <w:t xml:space="preserve"> </w:t>
      </w:r>
      <w:r>
        <w:rPr>
          <w:color w:val="0A0A0A"/>
          <w:w w:val="105"/>
          <w:sz w:val="21"/>
        </w:rPr>
        <w:t>in</w:t>
      </w:r>
      <w:r>
        <w:rPr>
          <w:color w:val="0A0A0A"/>
          <w:spacing w:val="-4"/>
          <w:w w:val="105"/>
          <w:sz w:val="21"/>
        </w:rPr>
        <w:t xml:space="preserve"> </w:t>
      </w:r>
      <w:r>
        <w:rPr>
          <w:color w:val="0A0A0A"/>
          <w:w w:val="105"/>
          <w:sz w:val="21"/>
        </w:rPr>
        <w:t>the controlling</w:t>
      </w:r>
      <w:r>
        <w:rPr>
          <w:color w:val="0A0A0A"/>
          <w:spacing w:val="3"/>
          <w:w w:val="105"/>
          <w:sz w:val="21"/>
        </w:rPr>
        <w:t xml:space="preserve"> </w:t>
      </w:r>
      <w:r>
        <w:rPr>
          <w:color w:val="0A0A0A"/>
          <w:w w:val="105"/>
          <w:sz w:val="21"/>
        </w:rPr>
        <w:t>jurisdiction</w:t>
      </w:r>
      <w:r>
        <w:rPr>
          <w:color w:val="0A0A0A"/>
          <w:spacing w:val="8"/>
          <w:w w:val="105"/>
          <w:sz w:val="21"/>
        </w:rPr>
        <w:t xml:space="preserve"> </w:t>
      </w:r>
      <w:r>
        <w:rPr>
          <w:color w:val="0A0A0A"/>
          <w:w w:val="105"/>
          <w:sz w:val="21"/>
        </w:rPr>
        <w:t>that</w:t>
      </w:r>
      <w:r>
        <w:rPr>
          <w:color w:val="0A0A0A"/>
          <w:spacing w:val="-10"/>
          <w:w w:val="105"/>
          <w:sz w:val="21"/>
        </w:rPr>
        <w:t xml:space="preserve"> </w:t>
      </w:r>
      <w:r>
        <w:rPr>
          <w:color w:val="0A0A0A"/>
          <w:w w:val="105"/>
          <w:sz w:val="21"/>
        </w:rPr>
        <w:t>has</w:t>
      </w:r>
      <w:r>
        <w:rPr>
          <w:color w:val="0A0A0A"/>
          <w:spacing w:val="-9"/>
          <w:w w:val="105"/>
          <w:sz w:val="21"/>
        </w:rPr>
        <w:t xml:space="preserve"> </w:t>
      </w:r>
      <w:r>
        <w:rPr>
          <w:color w:val="0A0A0A"/>
          <w:w w:val="105"/>
          <w:sz w:val="21"/>
        </w:rPr>
        <w:t>not</w:t>
      </w:r>
      <w:r>
        <w:rPr>
          <w:color w:val="0A0A0A"/>
          <w:spacing w:val="-12"/>
          <w:w w:val="105"/>
          <w:sz w:val="21"/>
        </w:rPr>
        <w:t xml:space="preserve"> </w:t>
      </w:r>
      <w:r>
        <w:rPr>
          <w:color w:val="0A0A0A"/>
          <w:w w:val="105"/>
          <w:sz w:val="21"/>
        </w:rPr>
        <w:t>been</w:t>
      </w:r>
      <w:r>
        <w:rPr>
          <w:color w:val="0A0A0A"/>
          <w:spacing w:val="-10"/>
          <w:w w:val="105"/>
          <w:sz w:val="21"/>
        </w:rPr>
        <w:t xml:space="preserve"> </w:t>
      </w:r>
      <w:r>
        <w:rPr>
          <w:color w:val="0A0A0A"/>
          <w:w w:val="105"/>
          <w:sz w:val="21"/>
        </w:rPr>
        <w:t>disclosed</w:t>
      </w:r>
      <w:r>
        <w:rPr>
          <w:color w:val="0A0A0A"/>
          <w:spacing w:val="4"/>
          <w:w w:val="105"/>
          <w:sz w:val="21"/>
        </w:rPr>
        <w:t xml:space="preserve"> </w:t>
      </w:r>
      <w:r>
        <w:rPr>
          <w:color w:val="0A0A0A"/>
          <w:w w:val="105"/>
          <w:sz w:val="21"/>
        </w:rPr>
        <w:t>by</w:t>
      </w:r>
      <w:r>
        <w:rPr>
          <w:color w:val="0A0A0A"/>
          <w:spacing w:val="-7"/>
          <w:w w:val="105"/>
          <w:sz w:val="21"/>
        </w:rPr>
        <w:t xml:space="preserve"> </w:t>
      </w:r>
      <w:r>
        <w:rPr>
          <w:color w:val="0A0A0A"/>
          <w:w w:val="105"/>
          <w:sz w:val="21"/>
        </w:rPr>
        <w:t>the</w:t>
      </w:r>
      <w:r>
        <w:rPr>
          <w:color w:val="0A0A0A"/>
          <w:spacing w:val="-18"/>
          <w:w w:val="105"/>
          <w:sz w:val="21"/>
        </w:rPr>
        <w:t xml:space="preserve"> </w:t>
      </w:r>
      <w:r>
        <w:rPr>
          <w:color w:val="0A0A0A"/>
          <w:w w:val="105"/>
          <w:sz w:val="21"/>
        </w:rPr>
        <w:t>opposing</w:t>
      </w:r>
      <w:r>
        <w:rPr>
          <w:color w:val="0A0A0A"/>
          <w:spacing w:val="-9"/>
          <w:w w:val="105"/>
          <w:sz w:val="21"/>
        </w:rPr>
        <w:t xml:space="preserve"> </w:t>
      </w:r>
      <w:r>
        <w:rPr>
          <w:color w:val="0A0A0A"/>
          <w:w w:val="105"/>
          <w:sz w:val="21"/>
        </w:rPr>
        <w:t>party. The underlying concept is that legal argument is a discussion seeking to determine the legal premises properly applicable to the</w:t>
      </w:r>
      <w:r>
        <w:rPr>
          <w:color w:val="0A0A0A"/>
          <w:spacing w:val="-20"/>
          <w:w w:val="105"/>
          <w:sz w:val="21"/>
        </w:rPr>
        <w:t xml:space="preserve"> </w:t>
      </w:r>
      <w:r>
        <w:rPr>
          <w:color w:val="0A0A0A"/>
          <w:w w:val="105"/>
          <w:sz w:val="21"/>
        </w:rPr>
        <w:t>case.</w:t>
      </w:r>
    </w:p>
    <w:p w14:paraId="1D82DE75" w14:textId="77777777" w:rsidR="008E3F19" w:rsidRDefault="008E3F19">
      <w:pPr>
        <w:pStyle w:val="Heading3"/>
        <w:spacing w:before="193"/>
      </w:pPr>
      <w:r>
        <w:rPr>
          <w:color w:val="0A0A0A"/>
        </w:rPr>
        <w:t>Offering Evidence</w:t>
      </w:r>
    </w:p>
    <w:p w14:paraId="409D0040" w14:textId="77777777" w:rsidR="008E3F19" w:rsidRDefault="008E3F19" w:rsidP="008E3F19">
      <w:pPr>
        <w:pStyle w:val="ListParagraph"/>
        <w:numPr>
          <w:ilvl w:val="0"/>
          <w:numId w:val="47"/>
        </w:numPr>
        <w:tabs>
          <w:tab w:val="left" w:pos="762"/>
        </w:tabs>
        <w:spacing w:before="80" w:line="266" w:lineRule="auto"/>
        <w:ind w:left="133" w:right="158" w:firstLine="339"/>
        <w:jc w:val="both"/>
        <w:rPr>
          <w:sz w:val="21"/>
        </w:rPr>
      </w:pPr>
      <w:r>
        <w:rPr>
          <w:color w:val="0A0A0A"/>
          <w:w w:val="105"/>
          <w:sz w:val="21"/>
        </w:rPr>
        <w:t>Paragraph (a)(3) requires that the lawyer refuse to offer evidence that the lawyer knows to be false, regardless of the client's wishes. This duty is premised on the lawyer's obligation as an officer of the court to prevent the trier of fact from being misled by false evidence</w:t>
      </w:r>
      <w:r>
        <w:rPr>
          <w:color w:val="2A2A2A"/>
          <w:w w:val="105"/>
          <w:sz w:val="21"/>
        </w:rPr>
        <w:t xml:space="preserve">. </w:t>
      </w:r>
      <w:r>
        <w:rPr>
          <w:color w:val="0A0A0A"/>
          <w:w w:val="105"/>
          <w:sz w:val="21"/>
        </w:rPr>
        <w:t xml:space="preserve">A lawyer does not violate this Rule if the lawyer offers the evidence for the </w:t>
      </w:r>
      <w:proofErr w:type="spellStart"/>
      <w:r>
        <w:rPr>
          <w:color w:val="0A0A0A"/>
          <w:w w:val="105"/>
          <w:sz w:val="21"/>
        </w:rPr>
        <w:t>pur­</w:t>
      </w:r>
      <w:proofErr w:type="spellEnd"/>
      <w:r>
        <w:rPr>
          <w:color w:val="0A0A0A"/>
          <w:w w:val="105"/>
          <w:sz w:val="21"/>
        </w:rPr>
        <w:t xml:space="preserve"> pose of establishing its</w:t>
      </w:r>
      <w:r>
        <w:rPr>
          <w:color w:val="0A0A0A"/>
          <w:spacing w:val="-14"/>
          <w:w w:val="105"/>
          <w:sz w:val="21"/>
        </w:rPr>
        <w:t xml:space="preserve"> </w:t>
      </w:r>
      <w:r>
        <w:rPr>
          <w:color w:val="0A0A0A"/>
          <w:w w:val="105"/>
          <w:sz w:val="21"/>
        </w:rPr>
        <w:t>falsity.</w:t>
      </w:r>
    </w:p>
    <w:p w14:paraId="621F779B" w14:textId="77777777" w:rsidR="008E3F19" w:rsidRDefault="008E3F19" w:rsidP="008E3F19">
      <w:pPr>
        <w:pStyle w:val="ListParagraph"/>
        <w:numPr>
          <w:ilvl w:val="0"/>
          <w:numId w:val="47"/>
        </w:numPr>
        <w:tabs>
          <w:tab w:val="left" w:pos="753"/>
        </w:tabs>
        <w:spacing w:before="35" w:line="271" w:lineRule="auto"/>
        <w:ind w:left="121" w:right="163" w:firstLine="344"/>
        <w:jc w:val="both"/>
        <w:rPr>
          <w:sz w:val="21"/>
        </w:rPr>
      </w:pPr>
      <w:r>
        <w:rPr>
          <w:color w:val="0A0A0A"/>
          <w:w w:val="105"/>
          <w:sz w:val="21"/>
        </w:rPr>
        <w:t xml:space="preserve">If a lawyer knows that the client intends to testify falsely or wants the lawyer to introduce false evidence, the lawyer should seek to per­ </w:t>
      </w:r>
      <w:proofErr w:type="spellStart"/>
      <w:r>
        <w:rPr>
          <w:color w:val="0A0A0A"/>
          <w:w w:val="105"/>
          <w:sz w:val="21"/>
        </w:rPr>
        <w:t>suade</w:t>
      </w:r>
      <w:proofErr w:type="spellEnd"/>
      <w:r>
        <w:rPr>
          <w:color w:val="0A0A0A"/>
          <w:w w:val="105"/>
          <w:sz w:val="21"/>
        </w:rPr>
        <w:t xml:space="preserve"> the client that the evidence should not be offered. If the persuasion is ineffective and the lawyer continues to represent the client, the lawyer must refuse to offer the false evidence. If only a portion of a witness's testimony</w:t>
      </w:r>
      <w:r>
        <w:rPr>
          <w:color w:val="0A0A0A"/>
          <w:spacing w:val="2"/>
          <w:w w:val="105"/>
          <w:sz w:val="21"/>
        </w:rPr>
        <w:t xml:space="preserve"> </w:t>
      </w:r>
      <w:r>
        <w:rPr>
          <w:color w:val="0A0A0A"/>
          <w:w w:val="105"/>
          <w:sz w:val="21"/>
        </w:rPr>
        <w:t>will</w:t>
      </w:r>
      <w:r>
        <w:rPr>
          <w:color w:val="0A0A0A"/>
          <w:spacing w:val="-10"/>
          <w:w w:val="105"/>
          <w:sz w:val="21"/>
        </w:rPr>
        <w:t xml:space="preserve"> </w:t>
      </w:r>
      <w:r>
        <w:rPr>
          <w:color w:val="0A0A0A"/>
          <w:w w:val="105"/>
          <w:sz w:val="21"/>
        </w:rPr>
        <w:t>be</w:t>
      </w:r>
      <w:r>
        <w:rPr>
          <w:color w:val="0A0A0A"/>
          <w:spacing w:val="-16"/>
          <w:w w:val="105"/>
          <w:sz w:val="21"/>
        </w:rPr>
        <w:t xml:space="preserve"> </w:t>
      </w:r>
      <w:r>
        <w:rPr>
          <w:color w:val="0A0A0A"/>
          <w:w w:val="105"/>
          <w:sz w:val="21"/>
        </w:rPr>
        <w:t>false,</w:t>
      </w:r>
      <w:r>
        <w:rPr>
          <w:color w:val="0A0A0A"/>
          <w:spacing w:val="-7"/>
          <w:w w:val="105"/>
          <w:sz w:val="21"/>
        </w:rPr>
        <w:t xml:space="preserve"> </w:t>
      </w:r>
      <w:r>
        <w:rPr>
          <w:color w:val="0A0A0A"/>
          <w:w w:val="105"/>
          <w:sz w:val="21"/>
        </w:rPr>
        <w:t>the</w:t>
      </w:r>
      <w:r>
        <w:rPr>
          <w:color w:val="0A0A0A"/>
          <w:spacing w:val="-10"/>
          <w:w w:val="105"/>
          <w:sz w:val="21"/>
        </w:rPr>
        <w:t xml:space="preserve"> </w:t>
      </w:r>
      <w:r>
        <w:rPr>
          <w:color w:val="0A0A0A"/>
          <w:w w:val="105"/>
          <w:sz w:val="21"/>
        </w:rPr>
        <w:t>lawyer</w:t>
      </w:r>
      <w:r>
        <w:rPr>
          <w:color w:val="0A0A0A"/>
          <w:spacing w:val="2"/>
          <w:w w:val="105"/>
          <w:sz w:val="21"/>
        </w:rPr>
        <w:t xml:space="preserve"> </w:t>
      </w:r>
      <w:r>
        <w:rPr>
          <w:color w:val="0A0A0A"/>
          <w:w w:val="105"/>
          <w:sz w:val="21"/>
        </w:rPr>
        <w:t>may</w:t>
      </w:r>
      <w:r>
        <w:rPr>
          <w:color w:val="0A0A0A"/>
          <w:spacing w:val="-16"/>
          <w:w w:val="105"/>
          <w:sz w:val="21"/>
        </w:rPr>
        <w:t xml:space="preserve"> </w:t>
      </w:r>
      <w:r>
        <w:rPr>
          <w:color w:val="0A0A0A"/>
          <w:w w:val="105"/>
          <w:sz w:val="21"/>
        </w:rPr>
        <w:t>call</w:t>
      </w:r>
      <w:r>
        <w:rPr>
          <w:color w:val="0A0A0A"/>
          <w:spacing w:val="-6"/>
          <w:w w:val="105"/>
          <w:sz w:val="21"/>
        </w:rPr>
        <w:t xml:space="preserve"> </w:t>
      </w:r>
      <w:r>
        <w:rPr>
          <w:color w:val="0A0A0A"/>
          <w:w w:val="105"/>
          <w:sz w:val="21"/>
        </w:rPr>
        <w:t>the</w:t>
      </w:r>
      <w:r>
        <w:rPr>
          <w:color w:val="0A0A0A"/>
          <w:spacing w:val="-12"/>
          <w:w w:val="105"/>
          <w:sz w:val="21"/>
        </w:rPr>
        <w:t xml:space="preserve"> </w:t>
      </w:r>
      <w:r>
        <w:rPr>
          <w:color w:val="0A0A0A"/>
          <w:w w:val="105"/>
          <w:sz w:val="21"/>
        </w:rPr>
        <w:t>witness to</w:t>
      </w:r>
      <w:r>
        <w:rPr>
          <w:color w:val="0A0A0A"/>
          <w:spacing w:val="-15"/>
          <w:w w:val="105"/>
          <w:sz w:val="21"/>
        </w:rPr>
        <w:t xml:space="preserve"> </w:t>
      </w:r>
      <w:r>
        <w:rPr>
          <w:color w:val="0A0A0A"/>
          <w:w w:val="105"/>
          <w:sz w:val="21"/>
        </w:rPr>
        <w:t>testify</w:t>
      </w:r>
      <w:r>
        <w:rPr>
          <w:color w:val="0A0A0A"/>
          <w:spacing w:val="-8"/>
          <w:w w:val="105"/>
          <w:sz w:val="21"/>
        </w:rPr>
        <w:t xml:space="preserve"> </w:t>
      </w:r>
      <w:r>
        <w:rPr>
          <w:color w:val="0A0A0A"/>
          <w:w w:val="105"/>
          <w:sz w:val="21"/>
        </w:rPr>
        <w:t>but</w:t>
      </w:r>
      <w:r>
        <w:rPr>
          <w:color w:val="0A0A0A"/>
          <w:spacing w:val="10"/>
          <w:w w:val="105"/>
          <w:sz w:val="21"/>
        </w:rPr>
        <w:t xml:space="preserve"> </w:t>
      </w:r>
      <w:r>
        <w:rPr>
          <w:color w:val="0A0A0A"/>
          <w:w w:val="105"/>
          <w:sz w:val="21"/>
        </w:rPr>
        <w:t>may</w:t>
      </w:r>
    </w:p>
    <w:p w14:paraId="6C3C65C6" w14:textId="77777777" w:rsidR="008E3F19" w:rsidRDefault="008E3F19">
      <w:pPr>
        <w:pStyle w:val="BodyText"/>
        <w:ind w:left="124" w:right="185" w:hanging="3"/>
        <w:jc w:val="both"/>
      </w:pPr>
      <w:r>
        <w:rPr>
          <w:color w:val="0A0A0A"/>
          <w:w w:val="105"/>
        </w:rPr>
        <w:t>not elicit or otherwise permit the witness to present the testimony that the lawyer knows is</w:t>
      </w:r>
      <w:r>
        <w:rPr>
          <w:color w:val="0A0A0A"/>
          <w:spacing w:val="-26"/>
          <w:w w:val="105"/>
        </w:rPr>
        <w:t xml:space="preserve"> </w:t>
      </w:r>
      <w:r>
        <w:rPr>
          <w:color w:val="0A0A0A"/>
          <w:w w:val="105"/>
        </w:rPr>
        <w:t>false.</w:t>
      </w:r>
    </w:p>
    <w:p w14:paraId="64194F6B" w14:textId="77777777" w:rsidR="008E3F19" w:rsidRDefault="008E3F19" w:rsidP="008E3F19">
      <w:pPr>
        <w:pStyle w:val="ListParagraph"/>
        <w:numPr>
          <w:ilvl w:val="0"/>
          <w:numId w:val="47"/>
        </w:numPr>
        <w:tabs>
          <w:tab w:val="left" w:pos="741"/>
        </w:tabs>
        <w:spacing w:before="68" w:line="271" w:lineRule="auto"/>
        <w:ind w:left="107" w:right="185" w:firstLine="347"/>
        <w:jc w:val="both"/>
        <w:rPr>
          <w:sz w:val="21"/>
        </w:rPr>
      </w:pPr>
      <w:r>
        <w:rPr>
          <w:color w:val="0A0A0A"/>
          <w:w w:val="105"/>
          <w:sz w:val="21"/>
        </w:rPr>
        <w:t xml:space="preserve">The duties stated </w:t>
      </w:r>
      <w:r>
        <w:rPr>
          <w:rFonts w:ascii="Arial" w:hAnsi="Arial"/>
          <w:color w:val="0A0A0A"/>
          <w:w w:val="105"/>
          <w:sz w:val="20"/>
        </w:rPr>
        <w:t xml:space="preserve">in </w:t>
      </w:r>
      <w:r>
        <w:rPr>
          <w:color w:val="0A0A0A"/>
          <w:w w:val="105"/>
          <w:sz w:val="21"/>
        </w:rPr>
        <w:t xml:space="preserve">paragraphs (a) and (b) apply to all lawyers, including defense counsel </w:t>
      </w:r>
      <w:r>
        <w:rPr>
          <w:rFonts w:ascii="Arial" w:hAnsi="Arial"/>
          <w:color w:val="0A0A0A"/>
          <w:w w:val="105"/>
          <w:sz w:val="20"/>
        </w:rPr>
        <w:t xml:space="preserve">in </w:t>
      </w:r>
      <w:r>
        <w:rPr>
          <w:color w:val="0A0A0A"/>
          <w:w w:val="105"/>
          <w:sz w:val="21"/>
        </w:rPr>
        <w:t>criminal cases. In some jurisdictions, how­ ever, courts have required counsel to present the accused as a</w:t>
      </w:r>
      <w:r>
        <w:rPr>
          <w:color w:val="0A0A0A"/>
          <w:spacing w:val="12"/>
          <w:w w:val="105"/>
          <w:sz w:val="21"/>
        </w:rPr>
        <w:t xml:space="preserve"> </w:t>
      </w:r>
      <w:r>
        <w:rPr>
          <w:color w:val="0A0A0A"/>
          <w:w w:val="105"/>
          <w:sz w:val="21"/>
        </w:rPr>
        <w:t>witness</w:t>
      </w:r>
    </w:p>
    <w:p w14:paraId="3A08AAB1" w14:textId="77777777" w:rsidR="008E3F19" w:rsidRDefault="008E3F19">
      <w:pPr>
        <w:spacing w:line="271" w:lineRule="auto"/>
        <w:jc w:val="both"/>
        <w:rPr>
          <w:sz w:val="21"/>
        </w:rPr>
        <w:sectPr w:rsidR="008E3F19">
          <w:footerReference w:type="default" r:id="rId72"/>
          <w:pgSz w:w="7090" w:h="12650"/>
          <w:pgMar w:top="200" w:right="120" w:bottom="420" w:left="220" w:header="0" w:footer="223" w:gutter="0"/>
          <w:cols w:space="720"/>
        </w:sectPr>
      </w:pPr>
    </w:p>
    <w:p w14:paraId="79891493" w14:textId="77777777" w:rsidR="008E3F19" w:rsidRDefault="008E3F19">
      <w:pPr>
        <w:tabs>
          <w:tab w:val="left" w:pos="2353"/>
        </w:tabs>
        <w:spacing w:before="72"/>
        <w:ind w:left="119"/>
        <w:rPr>
          <w:sz w:val="18"/>
        </w:rPr>
      </w:pPr>
      <w:r>
        <w:rPr>
          <w:color w:val="0C0C0C"/>
          <w:w w:val="105"/>
          <w:position w:val="-2"/>
          <w:sz w:val="18"/>
        </w:rPr>
        <w:lastRenderedPageBreak/>
        <w:t>Rule</w:t>
      </w:r>
      <w:r>
        <w:rPr>
          <w:color w:val="0C0C0C"/>
          <w:spacing w:val="-5"/>
          <w:w w:val="105"/>
          <w:position w:val="-2"/>
          <w:sz w:val="18"/>
        </w:rPr>
        <w:t xml:space="preserve"> </w:t>
      </w:r>
      <w:r>
        <w:rPr>
          <w:color w:val="0C0C0C"/>
          <w:w w:val="105"/>
          <w:position w:val="-2"/>
          <w:sz w:val="18"/>
        </w:rPr>
        <w:t>3.3</w:t>
      </w:r>
      <w:r>
        <w:rPr>
          <w:color w:val="0C0C0C"/>
          <w:w w:val="105"/>
          <w:position w:val="-2"/>
          <w:sz w:val="18"/>
        </w:rPr>
        <w:tab/>
      </w:r>
      <w:r>
        <w:rPr>
          <w:color w:val="0C0C0C"/>
          <w:w w:val="105"/>
          <w:sz w:val="18"/>
        </w:rPr>
        <w:t>ABA MODEL</w:t>
      </w:r>
      <w:r>
        <w:rPr>
          <w:color w:val="0C0C0C"/>
          <w:spacing w:val="4"/>
          <w:w w:val="105"/>
          <w:sz w:val="18"/>
        </w:rPr>
        <w:t xml:space="preserve"> </w:t>
      </w:r>
      <w:r>
        <w:rPr>
          <w:color w:val="0C0C0C"/>
          <w:w w:val="105"/>
          <w:sz w:val="18"/>
        </w:rPr>
        <w:t>RULES</w:t>
      </w:r>
    </w:p>
    <w:p w14:paraId="1AE74829" w14:textId="77777777" w:rsidR="008E3F19" w:rsidRDefault="008E3F19">
      <w:pPr>
        <w:pStyle w:val="BodyText"/>
        <w:rPr>
          <w:sz w:val="22"/>
        </w:rPr>
      </w:pPr>
    </w:p>
    <w:p w14:paraId="35C81101" w14:textId="77777777" w:rsidR="008E3F19" w:rsidRDefault="008E3F19">
      <w:pPr>
        <w:pStyle w:val="BodyText"/>
        <w:spacing w:before="5"/>
        <w:rPr>
          <w:sz w:val="19"/>
        </w:rPr>
      </w:pPr>
    </w:p>
    <w:p w14:paraId="57413179" w14:textId="77777777" w:rsidR="008E3F19" w:rsidRDefault="008E3F19" w:rsidP="008E3F19">
      <w:pPr>
        <w:pStyle w:val="ListParagraph"/>
        <w:numPr>
          <w:ilvl w:val="0"/>
          <w:numId w:val="46"/>
        </w:numPr>
        <w:tabs>
          <w:tab w:val="left" w:pos="893"/>
        </w:tabs>
        <w:spacing w:line="268" w:lineRule="auto"/>
        <w:ind w:right="862" w:firstLine="268"/>
        <w:rPr>
          <w:sz w:val="20"/>
        </w:rPr>
      </w:pPr>
      <w:r>
        <w:rPr>
          <w:color w:val="0C0C0C"/>
          <w:w w:val="110"/>
          <w:sz w:val="20"/>
        </w:rPr>
        <w:t xml:space="preserve">A lawyer who represents a client in an adjudicative proceeding and who knows that a person intends to engage, is engaging or has engaged in criminal or fraudulent conduct related to the proceeding shall take reasonable remedial measures, including, </w:t>
      </w:r>
      <w:r>
        <w:rPr>
          <w:rFonts w:ascii="Arial"/>
          <w:color w:val="0C0C0C"/>
          <w:w w:val="110"/>
          <w:sz w:val="20"/>
        </w:rPr>
        <w:t xml:space="preserve">if </w:t>
      </w:r>
      <w:r>
        <w:rPr>
          <w:color w:val="0C0C0C"/>
          <w:w w:val="110"/>
          <w:sz w:val="20"/>
        </w:rPr>
        <w:t>necessary, disclosure to the</w:t>
      </w:r>
      <w:r>
        <w:rPr>
          <w:color w:val="0C0C0C"/>
          <w:spacing w:val="-14"/>
          <w:w w:val="110"/>
          <w:sz w:val="20"/>
        </w:rPr>
        <w:t xml:space="preserve"> </w:t>
      </w:r>
      <w:r>
        <w:rPr>
          <w:color w:val="0C0C0C"/>
          <w:w w:val="110"/>
          <w:sz w:val="20"/>
        </w:rPr>
        <w:t>tribunal.</w:t>
      </w:r>
    </w:p>
    <w:p w14:paraId="7B13CE30" w14:textId="77777777" w:rsidR="008E3F19" w:rsidRDefault="008E3F19" w:rsidP="008E3F19">
      <w:pPr>
        <w:pStyle w:val="ListParagraph"/>
        <w:numPr>
          <w:ilvl w:val="0"/>
          <w:numId w:val="46"/>
        </w:numPr>
        <w:tabs>
          <w:tab w:val="left" w:pos="892"/>
        </w:tabs>
        <w:spacing w:line="268" w:lineRule="auto"/>
        <w:ind w:left="365" w:right="665" w:firstLine="264"/>
        <w:rPr>
          <w:sz w:val="20"/>
        </w:rPr>
      </w:pPr>
      <w:r>
        <w:rPr>
          <w:color w:val="0C0C0C"/>
          <w:w w:val="110"/>
          <w:sz w:val="20"/>
        </w:rPr>
        <w:t xml:space="preserve">The duties stated in paragraphs (a) and (b) continue to the conclusion of the proceeding, and apply even </w:t>
      </w:r>
      <w:r>
        <w:rPr>
          <w:rFonts w:ascii="Arial"/>
          <w:color w:val="0C0C0C"/>
          <w:w w:val="110"/>
          <w:sz w:val="20"/>
        </w:rPr>
        <w:t>if</w:t>
      </w:r>
      <w:r>
        <w:rPr>
          <w:rFonts w:ascii="Arial"/>
          <w:color w:val="0C0C0C"/>
          <w:spacing w:val="-36"/>
          <w:w w:val="110"/>
          <w:sz w:val="20"/>
        </w:rPr>
        <w:t xml:space="preserve"> </w:t>
      </w:r>
      <w:r>
        <w:rPr>
          <w:color w:val="0C0C0C"/>
          <w:w w:val="110"/>
          <w:sz w:val="20"/>
        </w:rPr>
        <w:t>compliance</w:t>
      </w:r>
    </w:p>
    <w:p w14:paraId="41DA0278" w14:textId="77777777" w:rsidR="008E3F19" w:rsidRDefault="008E3F19">
      <w:pPr>
        <w:spacing w:line="229" w:lineRule="exact"/>
        <w:ind w:left="365"/>
        <w:rPr>
          <w:sz w:val="20"/>
        </w:rPr>
      </w:pPr>
      <w:r>
        <w:rPr>
          <w:color w:val="0C0C0C"/>
          <w:w w:val="110"/>
          <w:sz w:val="20"/>
        </w:rPr>
        <w:t>requires disclosure of information otherwise protected by Rule 1.6.</w:t>
      </w:r>
    </w:p>
    <w:p w14:paraId="639D9952" w14:textId="77777777" w:rsidR="008E3F19" w:rsidRDefault="008E3F19" w:rsidP="008E3F19">
      <w:pPr>
        <w:pStyle w:val="ListParagraph"/>
        <w:numPr>
          <w:ilvl w:val="0"/>
          <w:numId w:val="46"/>
        </w:numPr>
        <w:tabs>
          <w:tab w:val="left" w:pos="897"/>
        </w:tabs>
        <w:spacing w:before="27" w:line="266" w:lineRule="auto"/>
        <w:ind w:left="359" w:right="1032" w:firstLine="273"/>
        <w:rPr>
          <w:b/>
          <w:sz w:val="20"/>
        </w:rPr>
      </w:pPr>
      <w:r>
        <w:rPr>
          <w:color w:val="0C0C0C"/>
          <w:w w:val="110"/>
          <w:sz w:val="20"/>
        </w:rPr>
        <w:t xml:space="preserve">In an ex </w:t>
      </w:r>
      <w:proofErr w:type="spellStart"/>
      <w:r>
        <w:rPr>
          <w:color w:val="0C0C0C"/>
          <w:w w:val="110"/>
          <w:sz w:val="20"/>
        </w:rPr>
        <w:t>parte</w:t>
      </w:r>
      <w:proofErr w:type="spellEnd"/>
      <w:r>
        <w:rPr>
          <w:color w:val="0C0C0C"/>
          <w:w w:val="110"/>
          <w:sz w:val="20"/>
        </w:rPr>
        <w:t xml:space="preserve"> proceeding, a lawyer shall inform the tribunal of all material facts known to the lawyer that </w:t>
      </w:r>
      <w:r>
        <w:rPr>
          <w:color w:val="0C0C0C"/>
          <w:w w:val="110"/>
          <w:sz w:val="21"/>
        </w:rPr>
        <w:t xml:space="preserve">will </w:t>
      </w:r>
      <w:r>
        <w:rPr>
          <w:b/>
          <w:color w:val="0C0C0C"/>
          <w:w w:val="105"/>
          <w:sz w:val="20"/>
        </w:rPr>
        <w:t>enable</w:t>
      </w:r>
      <w:r>
        <w:rPr>
          <w:b/>
          <w:color w:val="0C0C0C"/>
          <w:spacing w:val="-5"/>
          <w:w w:val="105"/>
          <w:sz w:val="20"/>
        </w:rPr>
        <w:t xml:space="preserve"> </w:t>
      </w:r>
      <w:r>
        <w:rPr>
          <w:b/>
          <w:color w:val="0C0C0C"/>
          <w:w w:val="105"/>
          <w:sz w:val="20"/>
        </w:rPr>
        <w:t>the</w:t>
      </w:r>
      <w:r>
        <w:rPr>
          <w:b/>
          <w:color w:val="0C0C0C"/>
          <w:spacing w:val="-14"/>
          <w:w w:val="105"/>
          <w:sz w:val="20"/>
        </w:rPr>
        <w:t xml:space="preserve"> </w:t>
      </w:r>
      <w:r>
        <w:rPr>
          <w:b/>
          <w:color w:val="0C0C0C"/>
          <w:w w:val="105"/>
          <w:sz w:val="20"/>
        </w:rPr>
        <w:t>tribunal</w:t>
      </w:r>
      <w:r>
        <w:rPr>
          <w:b/>
          <w:color w:val="0C0C0C"/>
          <w:spacing w:val="-1"/>
          <w:w w:val="105"/>
          <w:sz w:val="20"/>
        </w:rPr>
        <w:t xml:space="preserve"> </w:t>
      </w:r>
      <w:r>
        <w:rPr>
          <w:b/>
          <w:color w:val="0C0C0C"/>
          <w:w w:val="105"/>
          <w:sz w:val="20"/>
        </w:rPr>
        <w:t>to</w:t>
      </w:r>
      <w:r>
        <w:rPr>
          <w:b/>
          <w:color w:val="0C0C0C"/>
          <w:spacing w:val="-24"/>
          <w:w w:val="105"/>
          <w:sz w:val="20"/>
        </w:rPr>
        <w:t xml:space="preserve"> </w:t>
      </w:r>
      <w:r>
        <w:rPr>
          <w:b/>
          <w:color w:val="0C0C0C"/>
          <w:w w:val="105"/>
          <w:sz w:val="20"/>
        </w:rPr>
        <w:t>make</w:t>
      </w:r>
      <w:r>
        <w:rPr>
          <w:b/>
          <w:color w:val="0C0C0C"/>
          <w:spacing w:val="-11"/>
          <w:w w:val="105"/>
          <w:sz w:val="20"/>
        </w:rPr>
        <w:t xml:space="preserve"> </w:t>
      </w:r>
      <w:r>
        <w:rPr>
          <w:b/>
          <w:color w:val="0C0C0C"/>
          <w:w w:val="105"/>
          <w:sz w:val="20"/>
        </w:rPr>
        <w:t>an</w:t>
      </w:r>
      <w:r>
        <w:rPr>
          <w:b/>
          <w:color w:val="0C0C0C"/>
          <w:spacing w:val="-18"/>
          <w:w w:val="105"/>
          <w:sz w:val="20"/>
        </w:rPr>
        <w:t xml:space="preserve"> </w:t>
      </w:r>
      <w:r>
        <w:rPr>
          <w:b/>
          <w:color w:val="0C0C0C"/>
          <w:w w:val="105"/>
          <w:sz w:val="20"/>
        </w:rPr>
        <w:t>informed</w:t>
      </w:r>
      <w:r>
        <w:rPr>
          <w:b/>
          <w:color w:val="0C0C0C"/>
          <w:spacing w:val="-4"/>
          <w:w w:val="105"/>
          <w:sz w:val="20"/>
        </w:rPr>
        <w:t xml:space="preserve"> </w:t>
      </w:r>
      <w:r>
        <w:rPr>
          <w:b/>
          <w:color w:val="0C0C0C"/>
          <w:w w:val="105"/>
          <w:sz w:val="20"/>
        </w:rPr>
        <w:t>decision,</w:t>
      </w:r>
      <w:r>
        <w:rPr>
          <w:b/>
          <w:color w:val="0C0C0C"/>
          <w:spacing w:val="-8"/>
          <w:w w:val="105"/>
          <w:sz w:val="20"/>
        </w:rPr>
        <w:t xml:space="preserve"> </w:t>
      </w:r>
      <w:r>
        <w:rPr>
          <w:b/>
          <w:color w:val="0C0C0C"/>
          <w:w w:val="105"/>
          <w:sz w:val="20"/>
        </w:rPr>
        <w:t xml:space="preserve">whether </w:t>
      </w:r>
      <w:r>
        <w:rPr>
          <w:b/>
          <w:color w:val="0C0C0C"/>
          <w:w w:val="110"/>
          <w:sz w:val="20"/>
        </w:rPr>
        <w:t>or</w:t>
      </w:r>
      <w:r>
        <w:rPr>
          <w:b/>
          <w:color w:val="0C0C0C"/>
          <w:spacing w:val="-18"/>
          <w:w w:val="110"/>
          <w:sz w:val="20"/>
        </w:rPr>
        <w:t xml:space="preserve"> </w:t>
      </w:r>
      <w:r>
        <w:rPr>
          <w:b/>
          <w:color w:val="0C0C0C"/>
          <w:w w:val="110"/>
          <w:sz w:val="20"/>
        </w:rPr>
        <w:t>not</w:t>
      </w:r>
      <w:r>
        <w:rPr>
          <w:b/>
          <w:color w:val="0C0C0C"/>
          <w:spacing w:val="-6"/>
          <w:w w:val="110"/>
          <w:sz w:val="20"/>
        </w:rPr>
        <w:t xml:space="preserve"> </w:t>
      </w:r>
      <w:r>
        <w:rPr>
          <w:b/>
          <w:color w:val="0C0C0C"/>
          <w:w w:val="110"/>
          <w:sz w:val="20"/>
        </w:rPr>
        <w:t>the</w:t>
      </w:r>
      <w:r>
        <w:rPr>
          <w:b/>
          <w:color w:val="0C0C0C"/>
          <w:spacing w:val="-7"/>
          <w:w w:val="110"/>
          <w:sz w:val="20"/>
        </w:rPr>
        <w:t xml:space="preserve"> </w:t>
      </w:r>
      <w:r>
        <w:rPr>
          <w:b/>
          <w:color w:val="0C0C0C"/>
          <w:w w:val="110"/>
          <w:sz w:val="20"/>
        </w:rPr>
        <w:t>facts</w:t>
      </w:r>
      <w:r>
        <w:rPr>
          <w:b/>
          <w:color w:val="0C0C0C"/>
          <w:spacing w:val="-12"/>
          <w:w w:val="110"/>
          <w:sz w:val="20"/>
        </w:rPr>
        <w:t xml:space="preserve"> </w:t>
      </w:r>
      <w:r>
        <w:rPr>
          <w:b/>
          <w:color w:val="0C0C0C"/>
          <w:w w:val="110"/>
          <w:sz w:val="20"/>
        </w:rPr>
        <w:t>are</w:t>
      </w:r>
      <w:r>
        <w:rPr>
          <w:b/>
          <w:color w:val="0C0C0C"/>
          <w:spacing w:val="-12"/>
          <w:w w:val="110"/>
          <w:sz w:val="20"/>
        </w:rPr>
        <w:t xml:space="preserve"> </w:t>
      </w:r>
      <w:r>
        <w:rPr>
          <w:b/>
          <w:color w:val="0C0C0C"/>
          <w:w w:val="110"/>
          <w:sz w:val="20"/>
        </w:rPr>
        <w:t>adverse.</w:t>
      </w:r>
    </w:p>
    <w:p w14:paraId="300FD5ED" w14:textId="77777777" w:rsidR="008E3F19" w:rsidRDefault="008E3F19">
      <w:pPr>
        <w:pStyle w:val="BodyText"/>
        <w:spacing w:before="1"/>
        <w:rPr>
          <w:b/>
          <w:sz w:val="18"/>
        </w:rPr>
      </w:pPr>
    </w:p>
    <w:p w14:paraId="6A8EB797" w14:textId="77777777" w:rsidR="008E3F19" w:rsidRDefault="008E3F19">
      <w:pPr>
        <w:spacing w:before="1"/>
        <w:ind w:left="137"/>
        <w:rPr>
          <w:b/>
        </w:rPr>
      </w:pPr>
      <w:r>
        <w:rPr>
          <w:b/>
          <w:color w:val="0C0C0C"/>
        </w:rPr>
        <w:t>Comment</w:t>
      </w:r>
    </w:p>
    <w:p w14:paraId="00261B8A" w14:textId="77777777" w:rsidR="008E3F19" w:rsidRDefault="008E3F19" w:rsidP="008E3F19">
      <w:pPr>
        <w:pStyle w:val="ListParagraph"/>
        <w:numPr>
          <w:ilvl w:val="0"/>
          <w:numId w:val="45"/>
        </w:numPr>
        <w:tabs>
          <w:tab w:val="left" w:pos="762"/>
        </w:tabs>
        <w:spacing w:before="53" w:line="278" w:lineRule="auto"/>
        <w:ind w:right="163" w:firstLine="336"/>
        <w:jc w:val="both"/>
        <w:rPr>
          <w:color w:val="0C0C0C"/>
          <w:sz w:val="20"/>
        </w:rPr>
      </w:pPr>
      <w:r>
        <w:rPr>
          <w:color w:val="0C0C0C"/>
          <w:w w:val="110"/>
          <w:sz w:val="20"/>
        </w:rPr>
        <w:t xml:space="preserve">This Rule governs the conduct of a lawyer </w:t>
      </w:r>
      <w:proofErr w:type="gramStart"/>
      <w:r>
        <w:rPr>
          <w:color w:val="0C0C0C"/>
          <w:w w:val="110"/>
          <w:sz w:val="20"/>
        </w:rPr>
        <w:t>who  is</w:t>
      </w:r>
      <w:proofErr w:type="gramEnd"/>
      <w:r>
        <w:rPr>
          <w:color w:val="0C0C0C"/>
          <w:w w:val="110"/>
          <w:sz w:val="20"/>
        </w:rPr>
        <w:t xml:space="preserve"> representing a client in the proceedings of a tribunal. See Rule </w:t>
      </w:r>
      <w:proofErr w:type="spellStart"/>
      <w:r>
        <w:rPr>
          <w:color w:val="0C0C0C"/>
          <w:w w:val="110"/>
          <w:sz w:val="20"/>
        </w:rPr>
        <w:t>l.O</w:t>
      </w:r>
      <w:proofErr w:type="spellEnd"/>
      <w:r>
        <w:rPr>
          <w:color w:val="0C0C0C"/>
          <w:w w:val="110"/>
          <w:sz w:val="20"/>
        </w:rPr>
        <w:t xml:space="preserve">(m) for the </w:t>
      </w:r>
      <w:proofErr w:type="spellStart"/>
      <w:r>
        <w:rPr>
          <w:color w:val="0C0C0C"/>
          <w:w w:val="110"/>
          <w:sz w:val="20"/>
        </w:rPr>
        <w:t>defini</w:t>
      </w:r>
      <w:proofErr w:type="spellEnd"/>
      <w:r>
        <w:rPr>
          <w:color w:val="0C0C0C"/>
          <w:w w:val="110"/>
          <w:sz w:val="20"/>
        </w:rPr>
        <w:t xml:space="preserve">­ </w:t>
      </w:r>
      <w:proofErr w:type="spellStart"/>
      <w:r>
        <w:rPr>
          <w:color w:val="0C0C0C"/>
          <w:w w:val="110"/>
          <w:sz w:val="20"/>
        </w:rPr>
        <w:t>tion</w:t>
      </w:r>
      <w:proofErr w:type="spellEnd"/>
      <w:r>
        <w:rPr>
          <w:color w:val="0C0C0C"/>
          <w:spacing w:val="-15"/>
          <w:w w:val="110"/>
          <w:sz w:val="20"/>
        </w:rPr>
        <w:t xml:space="preserve"> </w:t>
      </w:r>
      <w:r>
        <w:rPr>
          <w:color w:val="0C0C0C"/>
          <w:w w:val="110"/>
          <w:sz w:val="20"/>
        </w:rPr>
        <w:t>of</w:t>
      </w:r>
      <w:r>
        <w:rPr>
          <w:color w:val="0C0C0C"/>
          <w:spacing w:val="-5"/>
          <w:w w:val="110"/>
          <w:sz w:val="20"/>
        </w:rPr>
        <w:t xml:space="preserve"> </w:t>
      </w:r>
      <w:r>
        <w:rPr>
          <w:color w:val="0C0C0C"/>
          <w:w w:val="110"/>
          <w:sz w:val="20"/>
        </w:rPr>
        <w:t>"tribunal."</w:t>
      </w:r>
      <w:r>
        <w:rPr>
          <w:color w:val="0C0C0C"/>
          <w:spacing w:val="-10"/>
          <w:w w:val="110"/>
          <w:sz w:val="20"/>
        </w:rPr>
        <w:t xml:space="preserve"> </w:t>
      </w:r>
      <w:r>
        <w:rPr>
          <w:color w:val="0C0C0C"/>
          <w:w w:val="110"/>
          <w:sz w:val="20"/>
        </w:rPr>
        <w:t>It</w:t>
      </w:r>
      <w:r>
        <w:rPr>
          <w:color w:val="0C0C0C"/>
          <w:spacing w:val="-18"/>
          <w:w w:val="110"/>
          <w:sz w:val="20"/>
        </w:rPr>
        <w:t xml:space="preserve"> </w:t>
      </w:r>
      <w:r>
        <w:rPr>
          <w:color w:val="0C0C0C"/>
          <w:w w:val="110"/>
          <w:sz w:val="20"/>
        </w:rPr>
        <w:t>also</w:t>
      </w:r>
      <w:r>
        <w:rPr>
          <w:color w:val="0C0C0C"/>
          <w:spacing w:val="-17"/>
          <w:w w:val="110"/>
          <w:sz w:val="20"/>
        </w:rPr>
        <w:t xml:space="preserve"> </w:t>
      </w:r>
      <w:r>
        <w:rPr>
          <w:color w:val="0C0C0C"/>
          <w:w w:val="110"/>
          <w:sz w:val="20"/>
        </w:rPr>
        <w:t>applies</w:t>
      </w:r>
      <w:r>
        <w:rPr>
          <w:color w:val="0C0C0C"/>
          <w:spacing w:val="-15"/>
          <w:w w:val="110"/>
          <w:sz w:val="20"/>
        </w:rPr>
        <w:t xml:space="preserve"> </w:t>
      </w:r>
      <w:r>
        <w:rPr>
          <w:color w:val="0C0C0C"/>
          <w:w w:val="110"/>
          <w:sz w:val="20"/>
        </w:rPr>
        <w:t>when</w:t>
      </w:r>
      <w:r>
        <w:rPr>
          <w:color w:val="0C0C0C"/>
          <w:spacing w:val="-10"/>
          <w:w w:val="110"/>
          <w:sz w:val="20"/>
        </w:rPr>
        <w:t xml:space="preserve"> </w:t>
      </w:r>
      <w:r>
        <w:rPr>
          <w:color w:val="0C0C0C"/>
          <w:w w:val="110"/>
          <w:sz w:val="20"/>
        </w:rPr>
        <w:t>the</w:t>
      </w:r>
      <w:r>
        <w:rPr>
          <w:color w:val="0C0C0C"/>
          <w:spacing w:val="-18"/>
          <w:w w:val="110"/>
          <w:sz w:val="20"/>
        </w:rPr>
        <w:t xml:space="preserve"> </w:t>
      </w:r>
      <w:r>
        <w:rPr>
          <w:color w:val="0C0C0C"/>
          <w:w w:val="110"/>
          <w:sz w:val="20"/>
        </w:rPr>
        <w:t>lawyer</w:t>
      </w:r>
      <w:r>
        <w:rPr>
          <w:color w:val="0C0C0C"/>
          <w:spacing w:val="-11"/>
          <w:w w:val="110"/>
          <w:sz w:val="20"/>
        </w:rPr>
        <w:t xml:space="preserve"> </w:t>
      </w:r>
      <w:r>
        <w:rPr>
          <w:color w:val="0C0C0C"/>
          <w:w w:val="110"/>
          <w:sz w:val="20"/>
        </w:rPr>
        <w:t>is</w:t>
      </w:r>
      <w:r>
        <w:rPr>
          <w:color w:val="0C0C0C"/>
          <w:spacing w:val="-14"/>
          <w:w w:val="110"/>
          <w:sz w:val="20"/>
        </w:rPr>
        <w:t xml:space="preserve"> </w:t>
      </w:r>
      <w:r>
        <w:rPr>
          <w:color w:val="0C0C0C"/>
          <w:w w:val="110"/>
          <w:sz w:val="20"/>
        </w:rPr>
        <w:t>representing</w:t>
      </w:r>
      <w:r>
        <w:rPr>
          <w:color w:val="0C0C0C"/>
          <w:spacing w:val="-3"/>
          <w:w w:val="110"/>
          <w:sz w:val="20"/>
        </w:rPr>
        <w:t xml:space="preserve"> </w:t>
      </w:r>
      <w:r>
        <w:rPr>
          <w:color w:val="0C0C0C"/>
          <w:w w:val="110"/>
          <w:sz w:val="20"/>
        </w:rPr>
        <w:t>a</w:t>
      </w:r>
      <w:r>
        <w:rPr>
          <w:color w:val="0C0C0C"/>
          <w:spacing w:val="-17"/>
          <w:w w:val="110"/>
          <w:sz w:val="20"/>
        </w:rPr>
        <w:t xml:space="preserve"> </w:t>
      </w:r>
      <w:r>
        <w:rPr>
          <w:color w:val="0C0C0C"/>
          <w:w w:val="110"/>
          <w:sz w:val="20"/>
        </w:rPr>
        <w:t xml:space="preserve">client in an ancillary proceeding conducted pursuant to the tribunal's </w:t>
      </w:r>
      <w:proofErr w:type="spellStart"/>
      <w:r>
        <w:rPr>
          <w:color w:val="0C0C0C"/>
          <w:w w:val="110"/>
          <w:sz w:val="20"/>
        </w:rPr>
        <w:t>adjudi</w:t>
      </w:r>
      <w:proofErr w:type="spellEnd"/>
      <w:r>
        <w:rPr>
          <w:color w:val="0C0C0C"/>
          <w:w w:val="110"/>
          <w:sz w:val="20"/>
        </w:rPr>
        <w:t xml:space="preserve">­ </w:t>
      </w:r>
      <w:proofErr w:type="spellStart"/>
      <w:r>
        <w:rPr>
          <w:color w:val="0C0C0C"/>
          <w:w w:val="110"/>
          <w:sz w:val="20"/>
        </w:rPr>
        <w:t>cative</w:t>
      </w:r>
      <w:proofErr w:type="spellEnd"/>
      <w:r>
        <w:rPr>
          <w:color w:val="0C0C0C"/>
          <w:w w:val="110"/>
          <w:sz w:val="20"/>
        </w:rPr>
        <w:t xml:space="preserve"> authority, such as a deposition. Thus, for example, paragraph</w:t>
      </w:r>
      <w:r>
        <w:rPr>
          <w:color w:val="0C0C0C"/>
          <w:spacing w:val="-15"/>
          <w:w w:val="110"/>
          <w:sz w:val="20"/>
        </w:rPr>
        <w:t xml:space="preserve"> </w:t>
      </w:r>
      <w:r>
        <w:rPr>
          <w:color w:val="0C0C0C"/>
          <w:w w:val="110"/>
          <w:sz w:val="20"/>
        </w:rPr>
        <w:t>(a)</w:t>
      </w:r>
    </w:p>
    <w:p w14:paraId="50FB1E07" w14:textId="77777777" w:rsidR="008E3F19" w:rsidRDefault="008E3F19">
      <w:pPr>
        <w:spacing w:line="276" w:lineRule="auto"/>
        <w:ind w:left="154" w:right="169" w:hanging="2"/>
        <w:jc w:val="both"/>
        <w:rPr>
          <w:sz w:val="20"/>
        </w:rPr>
      </w:pPr>
      <w:r>
        <w:rPr>
          <w:color w:val="0C0C0C"/>
          <w:w w:val="105"/>
          <w:sz w:val="20"/>
        </w:rPr>
        <w:t xml:space="preserve">(3) requires a lawyer to take reasonable remedial measures </w:t>
      </w:r>
      <w:r>
        <w:rPr>
          <w:color w:val="0C0C0C"/>
          <w:w w:val="105"/>
          <w:sz w:val="21"/>
        </w:rPr>
        <w:t xml:space="preserve">if </w:t>
      </w:r>
      <w:r>
        <w:rPr>
          <w:color w:val="0C0C0C"/>
          <w:w w:val="105"/>
          <w:sz w:val="20"/>
        </w:rPr>
        <w:t>the lawyer comes to know that a client who is testifying in a deposition has offered evidence that is false.</w:t>
      </w:r>
    </w:p>
    <w:p w14:paraId="4CBBC26B" w14:textId="77777777" w:rsidR="008E3F19" w:rsidRDefault="008E3F19" w:rsidP="008E3F19">
      <w:pPr>
        <w:pStyle w:val="ListParagraph"/>
        <w:numPr>
          <w:ilvl w:val="0"/>
          <w:numId w:val="45"/>
        </w:numPr>
        <w:tabs>
          <w:tab w:val="left" w:pos="788"/>
        </w:tabs>
        <w:spacing w:line="278" w:lineRule="auto"/>
        <w:ind w:left="165" w:right="133" w:firstLine="336"/>
        <w:jc w:val="both"/>
        <w:rPr>
          <w:color w:val="0C0C0C"/>
          <w:sz w:val="20"/>
        </w:rPr>
      </w:pPr>
      <w:r>
        <w:rPr>
          <w:color w:val="0C0C0C"/>
          <w:w w:val="110"/>
          <w:sz w:val="20"/>
        </w:rPr>
        <w:t>This</w:t>
      </w:r>
      <w:r>
        <w:rPr>
          <w:color w:val="0C0C0C"/>
          <w:spacing w:val="-19"/>
          <w:w w:val="110"/>
          <w:sz w:val="20"/>
        </w:rPr>
        <w:t xml:space="preserve"> </w:t>
      </w:r>
      <w:r>
        <w:rPr>
          <w:color w:val="0C0C0C"/>
          <w:w w:val="110"/>
          <w:sz w:val="20"/>
        </w:rPr>
        <w:t>Rule</w:t>
      </w:r>
      <w:r>
        <w:rPr>
          <w:color w:val="0C0C0C"/>
          <w:spacing w:val="-20"/>
          <w:w w:val="110"/>
          <w:sz w:val="20"/>
        </w:rPr>
        <w:t xml:space="preserve"> </w:t>
      </w:r>
      <w:r>
        <w:rPr>
          <w:color w:val="0C0C0C"/>
          <w:w w:val="110"/>
          <w:sz w:val="20"/>
        </w:rPr>
        <w:t>sets</w:t>
      </w:r>
      <w:r>
        <w:rPr>
          <w:color w:val="0C0C0C"/>
          <w:spacing w:val="-20"/>
          <w:w w:val="110"/>
          <w:sz w:val="20"/>
        </w:rPr>
        <w:t xml:space="preserve"> </w:t>
      </w:r>
      <w:r>
        <w:rPr>
          <w:color w:val="0C0C0C"/>
          <w:w w:val="110"/>
          <w:sz w:val="20"/>
        </w:rPr>
        <w:t>forth</w:t>
      </w:r>
      <w:r>
        <w:rPr>
          <w:color w:val="0C0C0C"/>
          <w:spacing w:val="-11"/>
          <w:w w:val="110"/>
          <w:sz w:val="20"/>
        </w:rPr>
        <w:t xml:space="preserve"> </w:t>
      </w:r>
      <w:r>
        <w:rPr>
          <w:color w:val="0C0C0C"/>
          <w:w w:val="110"/>
          <w:sz w:val="20"/>
        </w:rPr>
        <w:t>the</w:t>
      </w:r>
      <w:r>
        <w:rPr>
          <w:color w:val="0C0C0C"/>
          <w:spacing w:val="-24"/>
          <w:w w:val="110"/>
          <w:sz w:val="20"/>
        </w:rPr>
        <w:t xml:space="preserve"> </w:t>
      </w:r>
      <w:r>
        <w:rPr>
          <w:color w:val="0C0C0C"/>
          <w:w w:val="110"/>
          <w:sz w:val="20"/>
        </w:rPr>
        <w:t>special</w:t>
      </w:r>
      <w:r>
        <w:rPr>
          <w:color w:val="0C0C0C"/>
          <w:spacing w:val="-14"/>
          <w:w w:val="110"/>
          <w:sz w:val="20"/>
        </w:rPr>
        <w:t xml:space="preserve"> </w:t>
      </w:r>
      <w:r>
        <w:rPr>
          <w:color w:val="0C0C0C"/>
          <w:w w:val="110"/>
          <w:sz w:val="20"/>
        </w:rPr>
        <w:t>duties</w:t>
      </w:r>
      <w:r>
        <w:rPr>
          <w:color w:val="0C0C0C"/>
          <w:spacing w:val="-19"/>
          <w:w w:val="110"/>
          <w:sz w:val="20"/>
        </w:rPr>
        <w:t xml:space="preserve"> </w:t>
      </w:r>
      <w:r>
        <w:rPr>
          <w:color w:val="0C0C0C"/>
          <w:w w:val="110"/>
          <w:sz w:val="20"/>
        </w:rPr>
        <w:t>of</w:t>
      </w:r>
      <w:r>
        <w:rPr>
          <w:color w:val="0C0C0C"/>
          <w:spacing w:val="-7"/>
          <w:w w:val="110"/>
          <w:sz w:val="20"/>
        </w:rPr>
        <w:t xml:space="preserve"> </w:t>
      </w:r>
      <w:r>
        <w:rPr>
          <w:color w:val="0C0C0C"/>
          <w:w w:val="110"/>
          <w:sz w:val="20"/>
        </w:rPr>
        <w:t>lawyers</w:t>
      </w:r>
      <w:r>
        <w:rPr>
          <w:color w:val="0C0C0C"/>
          <w:spacing w:val="-15"/>
          <w:w w:val="110"/>
          <w:sz w:val="20"/>
        </w:rPr>
        <w:t xml:space="preserve"> </w:t>
      </w:r>
      <w:r>
        <w:rPr>
          <w:color w:val="0C0C0C"/>
          <w:w w:val="110"/>
          <w:sz w:val="20"/>
        </w:rPr>
        <w:t>as</w:t>
      </w:r>
      <w:r>
        <w:rPr>
          <w:color w:val="0C0C0C"/>
          <w:spacing w:val="-16"/>
          <w:w w:val="110"/>
          <w:sz w:val="20"/>
        </w:rPr>
        <w:t xml:space="preserve"> </w:t>
      </w:r>
      <w:r>
        <w:rPr>
          <w:color w:val="0C0C0C"/>
          <w:w w:val="110"/>
          <w:sz w:val="20"/>
        </w:rPr>
        <w:t>officers</w:t>
      </w:r>
      <w:r>
        <w:rPr>
          <w:color w:val="0C0C0C"/>
          <w:spacing w:val="-16"/>
          <w:w w:val="110"/>
          <w:sz w:val="20"/>
        </w:rPr>
        <w:t xml:space="preserve"> </w:t>
      </w:r>
      <w:r>
        <w:rPr>
          <w:color w:val="0C0C0C"/>
          <w:w w:val="110"/>
          <w:sz w:val="20"/>
        </w:rPr>
        <w:t>of</w:t>
      </w:r>
      <w:r>
        <w:rPr>
          <w:color w:val="0C0C0C"/>
          <w:spacing w:val="-4"/>
          <w:w w:val="110"/>
          <w:sz w:val="20"/>
        </w:rPr>
        <w:t xml:space="preserve"> </w:t>
      </w:r>
      <w:r>
        <w:rPr>
          <w:color w:val="0C0C0C"/>
          <w:w w:val="110"/>
          <w:sz w:val="20"/>
        </w:rPr>
        <w:t xml:space="preserve">the court to avoid conduct that undermines the integrity of the adjudicative process. A lawyer acting as an advocate in an adjudicative proceeding has an obligation to present the client's case with persuasive force. Per­ </w:t>
      </w:r>
      <w:proofErr w:type="spellStart"/>
      <w:r>
        <w:rPr>
          <w:color w:val="0C0C0C"/>
          <w:w w:val="110"/>
          <w:sz w:val="20"/>
        </w:rPr>
        <w:t>formance</w:t>
      </w:r>
      <w:proofErr w:type="spellEnd"/>
      <w:r>
        <w:rPr>
          <w:color w:val="0C0C0C"/>
          <w:spacing w:val="-8"/>
          <w:w w:val="110"/>
          <w:sz w:val="20"/>
        </w:rPr>
        <w:t xml:space="preserve"> </w:t>
      </w:r>
      <w:r>
        <w:rPr>
          <w:color w:val="0C0C0C"/>
          <w:w w:val="110"/>
          <w:sz w:val="20"/>
        </w:rPr>
        <w:t>of</w:t>
      </w:r>
      <w:r>
        <w:rPr>
          <w:color w:val="0C0C0C"/>
          <w:spacing w:val="-3"/>
          <w:w w:val="110"/>
          <w:sz w:val="20"/>
        </w:rPr>
        <w:t xml:space="preserve"> </w:t>
      </w:r>
      <w:r>
        <w:rPr>
          <w:color w:val="0C0C0C"/>
          <w:w w:val="110"/>
          <w:sz w:val="20"/>
        </w:rPr>
        <w:t>that</w:t>
      </w:r>
      <w:r>
        <w:rPr>
          <w:color w:val="0C0C0C"/>
          <w:spacing w:val="-15"/>
          <w:w w:val="110"/>
          <w:sz w:val="20"/>
        </w:rPr>
        <w:t xml:space="preserve"> </w:t>
      </w:r>
      <w:r>
        <w:rPr>
          <w:color w:val="0C0C0C"/>
          <w:w w:val="110"/>
          <w:sz w:val="20"/>
        </w:rPr>
        <w:t>duty</w:t>
      </w:r>
      <w:r>
        <w:rPr>
          <w:color w:val="0C0C0C"/>
          <w:spacing w:val="-13"/>
          <w:w w:val="110"/>
          <w:sz w:val="20"/>
        </w:rPr>
        <w:t xml:space="preserve"> </w:t>
      </w:r>
      <w:r>
        <w:rPr>
          <w:color w:val="0C0C0C"/>
          <w:w w:val="110"/>
          <w:sz w:val="20"/>
        </w:rPr>
        <w:t>while</w:t>
      </w:r>
      <w:r>
        <w:rPr>
          <w:color w:val="0C0C0C"/>
          <w:spacing w:val="-12"/>
          <w:w w:val="110"/>
          <w:sz w:val="20"/>
        </w:rPr>
        <w:t xml:space="preserve"> </w:t>
      </w:r>
      <w:r>
        <w:rPr>
          <w:color w:val="0C0C0C"/>
          <w:w w:val="110"/>
          <w:sz w:val="20"/>
        </w:rPr>
        <w:t>maintaining</w:t>
      </w:r>
      <w:r>
        <w:rPr>
          <w:color w:val="0C0C0C"/>
          <w:spacing w:val="-8"/>
          <w:w w:val="110"/>
          <w:sz w:val="20"/>
        </w:rPr>
        <w:t xml:space="preserve"> </w:t>
      </w:r>
      <w:r>
        <w:rPr>
          <w:color w:val="0C0C0C"/>
          <w:w w:val="110"/>
          <w:sz w:val="20"/>
        </w:rPr>
        <w:t>confidences</w:t>
      </w:r>
      <w:r>
        <w:rPr>
          <w:color w:val="0C0C0C"/>
          <w:spacing w:val="-8"/>
          <w:w w:val="110"/>
          <w:sz w:val="20"/>
        </w:rPr>
        <w:t xml:space="preserve"> </w:t>
      </w:r>
      <w:r>
        <w:rPr>
          <w:color w:val="0C0C0C"/>
          <w:w w:val="110"/>
          <w:sz w:val="20"/>
        </w:rPr>
        <w:t>of</w:t>
      </w:r>
      <w:r>
        <w:rPr>
          <w:color w:val="0C0C0C"/>
          <w:spacing w:val="-4"/>
          <w:w w:val="110"/>
          <w:sz w:val="20"/>
        </w:rPr>
        <w:t xml:space="preserve"> </w:t>
      </w:r>
      <w:r>
        <w:rPr>
          <w:color w:val="0C0C0C"/>
          <w:w w:val="110"/>
          <w:sz w:val="20"/>
        </w:rPr>
        <w:t>the</w:t>
      </w:r>
      <w:r>
        <w:rPr>
          <w:color w:val="0C0C0C"/>
          <w:spacing w:val="4"/>
          <w:w w:val="110"/>
          <w:sz w:val="20"/>
        </w:rPr>
        <w:t xml:space="preserve"> </w:t>
      </w:r>
      <w:r>
        <w:rPr>
          <w:color w:val="0C0C0C"/>
          <w:w w:val="110"/>
          <w:sz w:val="20"/>
        </w:rPr>
        <w:t>client,</w:t>
      </w:r>
      <w:r>
        <w:rPr>
          <w:color w:val="0C0C0C"/>
          <w:spacing w:val="-14"/>
          <w:w w:val="110"/>
          <w:sz w:val="20"/>
        </w:rPr>
        <w:t xml:space="preserve"> </w:t>
      </w:r>
      <w:r>
        <w:rPr>
          <w:color w:val="0C0C0C"/>
          <w:w w:val="110"/>
          <w:sz w:val="20"/>
        </w:rPr>
        <w:t>how­ ever,</w:t>
      </w:r>
      <w:r>
        <w:rPr>
          <w:color w:val="0C0C0C"/>
          <w:spacing w:val="-15"/>
          <w:w w:val="110"/>
          <w:sz w:val="20"/>
        </w:rPr>
        <w:t xml:space="preserve"> </w:t>
      </w:r>
      <w:r>
        <w:rPr>
          <w:color w:val="0C0C0C"/>
          <w:w w:val="110"/>
          <w:sz w:val="20"/>
        </w:rPr>
        <w:t>is</w:t>
      </w:r>
      <w:r>
        <w:rPr>
          <w:color w:val="0C0C0C"/>
          <w:spacing w:val="-18"/>
          <w:w w:val="110"/>
          <w:sz w:val="20"/>
        </w:rPr>
        <w:t xml:space="preserve"> </w:t>
      </w:r>
      <w:r>
        <w:rPr>
          <w:color w:val="0C0C0C"/>
          <w:w w:val="110"/>
          <w:sz w:val="20"/>
        </w:rPr>
        <w:t>qualified</w:t>
      </w:r>
      <w:r>
        <w:rPr>
          <w:color w:val="0C0C0C"/>
          <w:spacing w:val="-3"/>
          <w:w w:val="110"/>
          <w:sz w:val="20"/>
        </w:rPr>
        <w:t xml:space="preserve"> </w:t>
      </w:r>
      <w:r>
        <w:rPr>
          <w:color w:val="0C0C0C"/>
          <w:w w:val="110"/>
          <w:sz w:val="20"/>
        </w:rPr>
        <w:t>by</w:t>
      </w:r>
      <w:r>
        <w:rPr>
          <w:color w:val="0C0C0C"/>
          <w:spacing w:val="-15"/>
          <w:w w:val="110"/>
          <w:sz w:val="20"/>
        </w:rPr>
        <w:t xml:space="preserve"> </w:t>
      </w:r>
      <w:r>
        <w:rPr>
          <w:color w:val="0C0C0C"/>
          <w:w w:val="110"/>
          <w:sz w:val="20"/>
        </w:rPr>
        <w:t>the</w:t>
      </w:r>
      <w:r>
        <w:rPr>
          <w:color w:val="0C0C0C"/>
          <w:spacing w:val="-18"/>
          <w:w w:val="110"/>
          <w:sz w:val="20"/>
        </w:rPr>
        <w:t xml:space="preserve"> </w:t>
      </w:r>
      <w:r>
        <w:rPr>
          <w:color w:val="0C0C0C"/>
          <w:w w:val="110"/>
          <w:sz w:val="20"/>
        </w:rPr>
        <w:t>advocate's</w:t>
      </w:r>
      <w:r>
        <w:rPr>
          <w:color w:val="0C0C0C"/>
          <w:spacing w:val="-9"/>
          <w:w w:val="110"/>
          <w:sz w:val="20"/>
        </w:rPr>
        <w:t xml:space="preserve"> </w:t>
      </w:r>
      <w:r>
        <w:rPr>
          <w:color w:val="0C0C0C"/>
          <w:w w:val="110"/>
          <w:sz w:val="20"/>
        </w:rPr>
        <w:t>duty</w:t>
      </w:r>
      <w:r>
        <w:rPr>
          <w:color w:val="0C0C0C"/>
          <w:spacing w:val="-17"/>
          <w:w w:val="110"/>
          <w:sz w:val="20"/>
        </w:rPr>
        <w:t xml:space="preserve"> </w:t>
      </w:r>
      <w:r>
        <w:rPr>
          <w:color w:val="0C0C0C"/>
          <w:w w:val="110"/>
          <w:sz w:val="20"/>
        </w:rPr>
        <w:t>of</w:t>
      </w:r>
      <w:r>
        <w:rPr>
          <w:color w:val="0C0C0C"/>
          <w:spacing w:val="-8"/>
          <w:w w:val="110"/>
          <w:sz w:val="20"/>
        </w:rPr>
        <w:t xml:space="preserve"> </w:t>
      </w:r>
      <w:r>
        <w:rPr>
          <w:color w:val="0C0C0C"/>
          <w:w w:val="110"/>
          <w:sz w:val="20"/>
        </w:rPr>
        <w:t>candor</w:t>
      </w:r>
      <w:r>
        <w:rPr>
          <w:color w:val="0C0C0C"/>
          <w:spacing w:val="-8"/>
          <w:w w:val="110"/>
          <w:sz w:val="20"/>
        </w:rPr>
        <w:t xml:space="preserve"> </w:t>
      </w:r>
      <w:r>
        <w:rPr>
          <w:color w:val="0C0C0C"/>
          <w:w w:val="110"/>
          <w:sz w:val="20"/>
        </w:rPr>
        <w:t>to</w:t>
      </w:r>
      <w:r>
        <w:rPr>
          <w:color w:val="0C0C0C"/>
          <w:spacing w:val="-16"/>
          <w:w w:val="110"/>
          <w:sz w:val="20"/>
        </w:rPr>
        <w:t xml:space="preserve"> </w:t>
      </w:r>
      <w:r>
        <w:rPr>
          <w:color w:val="0C0C0C"/>
          <w:w w:val="110"/>
          <w:sz w:val="20"/>
        </w:rPr>
        <w:t>the</w:t>
      </w:r>
      <w:r>
        <w:rPr>
          <w:color w:val="0C0C0C"/>
          <w:spacing w:val="-16"/>
          <w:w w:val="110"/>
          <w:sz w:val="20"/>
        </w:rPr>
        <w:t xml:space="preserve"> </w:t>
      </w:r>
      <w:r>
        <w:rPr>
          <w:color w:val="0C0C0C"/>
          <w:w w:val="110"/>
          <w:sz w:val="20"/>
        </w:rPr>
        <w:t>tribunal.</w:t>
      </w:r>
      <w:r>
        <w:rPr>
          <w:color w:val="0C0C0C"/>
          <w:spacing w:val="-15"/>
          <w:w w:val="110"/>
          <w:sz w:val="20"/>
        </w:rPr>
        <w:t xml:space="preserve"> </w:t>
      </w:r>
      <w:proofErr w:type="spellStart"/>
      <w:r>
        <w:rPr>
          <w:color w:val="0C0C0C"/>
          <w:w w:val="110"/>
          <w:sz w:val="20"/>
        </w:rPr>
        <w:t>Conse</w:t>
      </w:r>
      <w:proofErr w:type="spellEnd"/>
      <w:r>
        <w:rPr>
          <w:color w:val="0C0C0C"/>
          <w:w w:val="110"/>
          <w:sz w:val="20"/>
        </w:rPr>
        <w:t xml:space="preserve">­ </w:t>
      </w:r>
      <w:proofErr w:type="spellStart"/>
      <w:r>
        <w:rPr>
          <w:color w:val="0C0C0C"/>
          <w:w w:val="110"/>
          <w:sz w:val="20"/>
        </w:rPr>
        <w:t>quently</w:t>
      </w:r>
      <w:proofErr w:type="spellEnd"/>
      <w:r>
        <w:rPr>
          <w:color w:val="0C0C0C"/>
          <w:w w:val="110"/>
          <w:sz w:val="20"/>
        </w:rPr>
        <w:t>,</w:t>
      </w:r>
      <w:r>
        <w:rPr>
          <w:color w:val="0C0C0C"/>
          <w:spacing w:val="-11"/>
          <w:w w:val="110"/>
          <w:sz w:val="20"/>
        </w:rPr>
        <w:t xml:space="preserve"> </w:t>
      </w:r>
      <w:r>
        <w:rPr>
          <w:color w:val="0C0C0C"/>
          <w:w w:val="110"/>
          <w:sz w:val="20"/>
        </w:rPr>
        <w:t>although</w:t>
      </w:r>
      <w:r>
        <w:rPr>
          <w:color w:val="0C0C0C"/>
          <w:spacing w:val="-5"/>
          <w:w w:val="110"/>
          <w:sz w:val="20"/>
        </w:rPr>
        <w:t xml:space="preserve"> </w:t>
      </w:r>
      <w:r>
        <w:rPr>
          <w:color w:val="0C0C0C"/>
          <w:w w:val="110"/>
          <w:sz w:val="20"/>
        </w:rPr>
        <w:t>a</w:t>
      </w:r>
      <w:r>
        <w:rPr>
          <w:color w:val="0C0C0C"/>
          <w:spacing w:val="-9"/>
          <w:w w:val="110"/>
          <w:sz w:val="20"/>
        </w:rPr>
        <w:t xml:space="preserve"> </w:t>
      </w:r>
      <w:r>
        <w:rPr>
          <w:color w:val="0C0C0C"/>
          <w:w w:val="110"/>
          <w:sz w:val="20"/>
        </w:rPr>
        <w:t>lawyer</w:t>
      </w:r>
      <w:r>
        <w:rPr>
          <w:color w:val="0C0C0C"/>
          <w:spacing w:val="-6"/>
          <w:w w:val="110"/>
          <w:sz w:val="20"/>
        </w:rPr>
        <w:t xml:space="preserve"> </w:t>
      </w:r>
      <w:r>
        <w:rPr>
          <w:color w:val="0C0C0C"/>
          <w:w w:val="110"/>
          <w:sz w:val="20"/>
        </w:rPr>
        <w:t>in</w:t>
      </w:r>
      <w:r>
        <w:rPr>
          <w:color w:val="0C0C0C"/>
          <w:spacing w:val="-14"/>
          <w:w w:val="110"/>
          <w:sz w:val="20"/>
        </w:rPr>
        <w:t xml:space="preserve"> </w:t>
      </w:r>
      <w:r>
        <w:rPr>
          <w:color w:val="0C0C0C"/>
          <w:w w:val="110"/>
          <w:sz w:val="20"/>
        </w:rPr>
        <w:t>an</w:t>
      </w:r>
      <w:r>
        <w:rPr>
          <w:color w:val="0C0C0C"/>
          <w:spacing w:val="-15"/>
          <w:w w:val="110"/>
          <w:sz w:val="20"/>
        </w:rPr>
        <w:t xml:space="preserve"> </w:t>
      </w:r>
      <w:r>
        <w:rPr>
          <w:color w:val="0C0C0C"/>
          <w:w w:val="110"/>
          <w:sz w:val="20"/>
        </w:rPr>
        <w:t>adversary</w:t>
      </w:r>
      <w:r>
        <w:rPr>
          <w:color w:val="0C0C0C"/>
          <w:spacing w:val="1"/>
          <w:w w:val="110"/>
          <w:sz w:val="20"/>
        </w:rPr>
        <w:t xml:space="preserve"> </w:t>
      </w:r>
      <w:r>
        <w:rPr>
          <w:color w:val="0C0C0C"/>
          <w:w w:val="110"/>
          <w:sz w:val="20"/>
        </w:rPr>
        <w:t>proceeding</w:t>
      </w:r>
      <w:r>
        <w:rPr>
          <w:color w:val="0C0C0C"/>
          <w:spacing w:val="-6"/>
          <w:w w:val="110"/>
          <w:sz w:val="20"/>
        </w:rPr>
        <w:t xml:space="preserve"> </w:t>
      </w:r>
      <w:r>
        <w:rPr>
          <w:color w:val="0C0C0C"/>
          <w:w w:val="110"/>
          <w:sz w:val="20"/>
        </w:rPr>
        <w:t>is</w:t>
      </w:r>
      <w:r>
        <w:rPr>
          <w:color w:val="0C0C0C"/>
          <w:spacing w:val="-15"/>
          <w:w w:val="110"/>
          <w:sz w:val="20"/>
        </w:rPr>
        <w:t xml:space="preserve"> </w:t>
      </w:r>
      <w:r>
        <w:rPr>
          <w:color w:val="0C0C0C"/>
          <w:w w:val="110"/>
          <w:sz w:val="20"/>
        </w:rPr>
        <w:t>not</w:t>
      </w:r>
      <w:r>
        <w:rPr>
          <w:color w:val="0C0C0C"/>
          <w:spacing w:val="-7"/>
          <w:w w:val="110"/>
          <w:sz w:val="20"/>
        </w:rPr>
        <w:t xml:space="preserve"> </w:t>
      </w:r>
      <w:r>
        <w:rPr>
          <w:color w:val="0C0C0C"/>
          <w:w w:val="110"/>
          <w:sz w:val="20"/>
        </w:rPr>
        <w:t>required</w:t>
      </w:r>
      <w:r>
        <w:rPr>
          <w:color w:val="0C0C0C"/>
          <w:spacing w:val="2"/>
          <w:w w:val="110"/>
          <w:sz w:val="20"/>
        </w:rPr>
        <w:t xml:space="preserve"> </w:t>
      </w:r>
      <w:r>
        <w:rPr>
          <w:color w:val="0C0C0C"/>
          <w:w w:val="110"/>
          <w:sz w:val="20"/>
        </w:rPr>
        <w:t>to present an impartial exposition of the law or to vouch for the evidence submitted</w:t>
      </w:r>
      <w:r>
        <w:rPr>
          <w:color w:val="0C0C0C"/>
          <w:spacing w:val="-3"/>
          <w:w w:val="110"/>
          <w:sz w:val="20"/>
        </w:rPr>
        <w:t xml:space="preserve"> </w:t>
      </w:r>
      <w:r>
        <w:rPr>
          <w:color w:val="0C0C0C"/>
          <w:w w:val="110"/>
          <w:sz w:val="20"/>
        </w:rPr>
        <w:t>in</w:t>
      </w:r>
      <w:r>
        <w:rPr>
          <w:color w:val="0C0C0C"/>
          <w:spacing w:val="-17"/>
          <w:w w:val="110"/>
          <w:sz w:val="20"/>
        </w:rPr>
        <w:t xml:space="preserve"> </w:t>
      </w:r>
      <w:r>
        <w:rPr>
          <w:color w:val="0C0C0C"/>
          <w:w w:val="110"/>
          <w:sz w:val="20"/>
        </w:rPr>
        <w:t>a</w:t>
      </w:r>
      <w:r>
        <w:rPr>
          <w:color w:val="0C0C0C"/>
          <w:spacing w:val="-13"/>
          <w:w w:val="110"/>
          <w:sz w:val="20"/>
        </w:rPr>
        <w:t xml:space="preserve"> </w:t>
      </w:r>
      <w:r>
        <w:rPr>
          <w:color w:val="0C0C0C"/>
          <w:w w:val="110"/>
          <w:sz w:val="20"/>
        </w:rPr>
        <w:t>cause,</w:t>
      </w:r>
      <w:r>
        <w:rPr>
          <w:color w:val="0C0C0C"/>
          <w:spacing w:val="-14"/>
          <w:w w:val="110"/>
          <w:sz w:val="20"/>
        </w:rPr>
        <w:t xml:space="preserve"> </w:t>
      </w:r>
      <w:r>
        <w:rPr>
          <w:color w:val="0C0C0C"/>
          <w:w w:val="110"/>
          <w:sz w:val="20"/>
        </w:rPr>
        <w:t>the</w:t>
      </w:r>
      <w:r>
        <w:rPr>
          <w:color w:val="0C0C0C"/>
          <w:spacing w:val="-18"/>
          <w:w w:val="110"/>
          <w:sz w:val="20"/>
        </w:rPr>
        <w:t xml:space="preserve"> </w:t>
      </w:r>
      <w:r>
        <w:rPr>
          <w:color w:val="0C0C0C"/>
          <w:w w:val="110"/>
          <w:sz w:val="20"/>
        </w:rPr>
        <w:t>lawyer</w:t>
      </w:r>
      <w:r>
        <w:rPr>
          <w:color w:val="0C0C0C"/>
          <w:spacing w:val="-8"/>
          <w:w w:val="110"/>
          <w:sz w:val="20"/>
        </w:rPr>
        <w:t xml:space="preserve"> </w:t>
      </w:r>
      <w:r>
        <w:rPr>
          <w:color w:val="0C0C0C"/>
          <w:w w:val="110"/>
          <w:sz w:val="20"/>
        </w:rPr>
        <w:t>must</w:t>
      </w:r>
      <w:r>
        <w:rPr>
          <w:color w:val="0C0C0C"/>
          <w:spacing w:val="-13"/>
          <w:w w:val="110"/>
          <w:sz w:val="20"/>
        </w:rPr>
        <w:t xml:space="preserve"> </w:t>
      </w:r>
      <w:r>
        <w:rPr>
          <w:color w:val="0C0C0C"/>
          <w:w w:val="110"/>
          <w:sz w:val="20"/>
        </w:rPr>
        <w:t>not</w:t>
      </w:r>
      <w:r>
        <w:rPr>
          <w:color w:val="0C0C0C"/>
          <w:spacing w:val="-13"/>
          <w:w w:val="110"/>
          <w:sz w:val="20"/>
        </w:rPr>
        <w:t xml:space="preserve"> </w:t>
      </w:r>
      <w:r>
        <w:rPr>
          <w:color w:val="0C0C0C"/>
          <w:w w:val="110"/>
          <w:sz w:val="20"/>
        </w:rPr>
        <w:t>allow</w:t>
      </w:r>
      <w:r>
        <w:rPr>
          <w:color w:val="0C0C0C"/>
          <w:spacing w:val="-6"/>
          <w:w w:val="110"/>
          <w:sz w:val="20"/>
        </w:rPr>
        <w:t xml:space="preserve"> </w:t>
      </w:r>
      <w:r>
        <w:rPr>
          <w:color w:val="0C0C0C"/>
          <w:w w:val="110"/>
          <w:sz w:val="20"/>
        </w:rPr>
        <w:t>the</w:t>
      </w:r>
      <w:r>
        <w:rPr>
          <w:color w:val="0C0C0C"/>
          <w:spacing w:val="-12"/>
          <w:w w:val="110"/>
          <w:sz w:val="20"/>
        </w:rPr>
        <w:t xml:space="preserve"> </w:t>
      </w:r>
      <w:r>
        <w:rPr>
          <w:color w:val="0C0C0C"/>
          <w:w w:val="110"/>
          <w:sz w:val="20"/>
        </w:rPr>
        <w:t>tribunal</w:t>
      </w:r>
      <w:r>
        <w:rPr>
          <w:color w:val="0C0C0C"/>
          <w:spacing w:val="-4"/>
          <w:w w:val="110"/>
          <w:sz w:val="20"/>
        </w:rPr>
        <w:t xml:space="preserve"> </w:t>
      </w:r>
      <w:r>
        <w:rPr>
          <w:color w:val="0C0C0C"/>
          <w:w w:val="110"/>
          <w:sz w:val="20"/>
        </w:rPr>
        <w:t>to</w:t>
      </w:r>
      <w:r>
        <w:rPr>
          <w:color w:val="0C0C0C"/>
          <w:spacing w:val="-19"/>
          <w:w w:val="110"/>
          <w:sz w:val="20"/>
        </w:rPr>
        <w:t xml:space="preserve"> </w:t>
      </w:r>
      <w:r>
        <w:rPr>
          <w:color w:val="0C0C0C"/>
          <w:w w:val="110"/>
          <w:sz w:val="20"/>
        </w:rPr>
        <w:t>be</w:t>
      </w:r>
      <w:r>
        <w:rPr>
          <w:color w:val="0C0C0C"/>
          <w:spacing w:val="-18"/>
          <w:w w:val="110"/>
          <w:sz w:val="20"/>
        </w:rPr>
        <w:t xml:space="preserve"> </w:t>
      </w:r>
      <w:r>
        <w:rPr>
          <w:color w:val="0C0C0C"/>
          <w:w w:val="110"/>
          <w:sz w:val="20"/>
        </w:rPr>
        <w:t>misled by</w:t>
      </w:r>
      <w:r>
        <w:rPr>
          <w:color w:val="0C0C0C"/>
          <w:spacing w:val="-15"/>
          <w:w w:val="110"/>
          <w:sz w:val="20"/>
        </w:rPr>
        <w:t xml:space="preserve"> </w:t>
      </w:r>
      <w:r>
        <w:rPr>
          <w:color w:val="0C0C0C"/>
          <w:w w:val="110"/>
          <w:sz w:val="20"/>
        </w:rPr>
        <w:t>false</w:t>
      </w:r>
      <w:r>
        <w:rPr>
          <w:color w:val="0C0C0C"/>
          <w:spacing w:val="-21"/>
          <w:w w:val="110"/>
          <w:sz w:val="20"/>
        </w:rPr>
        <w:t xml:space="preserve"> </w:t>
      </w:r>
      <w:r>
        <w:rPr>
          <w:color w:val="0C0C0C"/>
          <w:w w:val="110"/>
          <w:sz w:val="20"/>
        </w:rPr>
        <w:t>statements</w:t>
      </w:r>
      <w:r>
        <w:rPr>
          <w:color w:val="0C0C0C"/>
          <w:spacing w:val="-11"/>
          <w:w w:val="110"/>
          <w:sz w:val="20"/>
        </w:rPr>
        <w:t xml:space="preserve"> </w:t>
      </w:r>
      <w:r>
        <w:rPr>
          <w:color w:val="0C0C0C"/>
          <w:w w:val="110"/>
          <w:sz w:val="20"/>
        </w:rPr>
        <w:t>of</w:t>
      </w:r>
      <w:r>
        <w:rPr>
          <w:color w:val="0C0C0C"/>
          <w:spacing w:val="-10"/>
          <w:w w:val="110"/>
          <w:sz w:val="20"/>
        </w:rPr>
        <w:t xml:space="preserve"> </w:t>
      </w:r>
      <w:r>
        <w:rPr>
          <w:color w:val="0C0C0C"/>
          <w:w w:val="110"/>
          <w:sz w:val="20"/>
        </w:rPr>
        <w:t>law</w:t>
      </w:r>
      <w:r>
        <w:rPr>
          <w:color w:val="0C0C0C"/>
          <w:spacing w:val="-15"/>
          <w:w w:val="110"/>
          <w:sz w:val="20"/>
        </w:rPr>
        <w:t xml:space="preserve"> </w:t>
      </w:r>
      <w:r>
        <w:rPr>
          <w:color w:val="0C0C0C"/>
          <w:w w:val="110"/>
          <w:sz w:val="20"/>
        </w:rPr>
        <w:t>or</w:t>
      </w:r>
      <w:r>
        <w:rPr>
          <w:color w:val="0C0C0C"/>
          <w:spacing w:val="-18"/>
          <w:w w:val="110"/>
          <w:sz w:val="20"/>
        </w:rPr>
        <w:t xml:space="preserve"> </w:t>
      </w:r>
      <w:r>
        <w:rPr>
          <w:color w:val="0C0C0C"/>
          <w:w w:val="110"/>
          <w:sz w:val="20"/>
        </w:rPr>
        <w:t>fact</w:t>
      </w:r>
      <w:r>
        <w:rPr>
          <w:color w:val="0C0C0C"/>
          <w:spacing w:val="-18"/>
          <w:w w:val="110"/>
          <w:sz w:val="20"/>
        </w:rPr>
        <w:t xml:space="preserve"> </w:t>
      </w:r>
      <w:r>
        <w:rPr>
          <w:color w:val="0C0C0C"/>
          <w:w w:val="110"/>
          <w:sz w:val="20"/>
        </w:rPr>
        <w:t>or</w:t>
      </w:r>
      <w:r>
        <w:rPr>
          <w:color w:val="0C0C0C"/>
          <w:spacing w:val="-22"/>
          <w:w w:val="110"/>
          <w:sz w:val="20"/>
        </w:rPr>
        <w:t xml:space="preserve"> </w:t>
      </w:r>
      <w:r>
        <w:rPr>
          <w:color w:val="0C0C0C"/>
          <w:w w:val="110"/>
          <w:sz w:val="20"/>
        </w:rPr>
        <w:t>evidence</w:t>
      </w:r>
      <w:r>
        <w:rPr>
          <w:color w:val="0C0C0C"/>
          <w:spacing w:val="-10"/>
          <w:w w:val="110"/>
          <w:sz w:val="20"/>
        </w:rPr>
        <w:t xml:space="preserve"> </w:t>
      </w:r>
      <w:r>
        <w:rPr>
          <w:color w:val="0C0C0C"/>
          <w:w w:val="110"/>
          <w:sz w:val="20"/>
        </w:rPr>
        <w:t>that</w:t>
      </w:r>
      <w:r>
        <w:rPr>
          <w:color w:val="0C0C0C"/>
          <w:spacing w:val="-13"/>
          <w:w w:val="110"/>
          <w:sz w:val="20"/>
        </w:rPr>
        <w:t xml:space="preserve"> </w:t>
      </w:r>
      <w:r>
        <w:rPr>
          <w:color w:val="0C0C0C"/>
          <w:w w:val="110"/>
          <w:sz w:val="20"/>
        </w:rPr>
        <w:t>the</w:t>
      </w:r>
      <w:r>
        <w:rPr>
          <w:color w:val="0C0C0C"/>
          <w:spacing w:val="-25"/>
          <w:w w:val="110"/>
          <w:sz w:val="20"/>
        </w:rPr>
        <w:t xml:space="preserve"> </w:t>
      </w:r>
      <w:r>
        <w:rPr>
          <w:color w:val="0C0C0C"/>
          <w:w w:val="110"/>
          <w:sz w:val="20"/>
        </w:rPr>
        <w:t>lawyer</w:t>
      </w:r>
      <w:r>
        <w:rPr>
          <w:color w:val="0C0C0C"/>
          <w:spacing w:val="-10"/>
          <w:w w:val="110"/>
          <w:sz w:val="20"/>
        </w:rPr>
        <w:t xml:space="preserve"> </w:t>
      </w:r>
      <w:r>
        <w:rPr>
          <w:color w:val="0C0C0C"/>
          <w:w w:val="110"/>
          <w:sz w:val="20"/>
        </w:rPr>
        <w:t>knows</w:t>
      </w:r>
      <w:r>
        <w:rPr>
          <w:color w:val="0C0C0C"/>
          <w:spacing w:val="-12"/>
          <w:w w:val="110"/>
          <w:sz w:val="20"/>
        </w:rPr>
        <w:t xml:space="preserve"> </w:t>
      </w:r>
      <w:r>
        <w:rPr>
          <w:color w:val="0C0C0C"/>
          <w:w w:val="110"/>
          <w:sz w:val="20"/>
        </w:rPr>
        <w:t>to</w:t>
      </w:r>
      <w:r>
        <w:rPr>
          <w:color w:val="0C0C0C"/>
          <w:spacing w:val="-24"/>
          <w:w w:val="110"/>
          <w:sz w:val="20"/>
        </w:rPr>
        <w:t xml:space="preserve"> </w:t>
      </w:r>
      <w:r>
        <w:rPr>
          <w:color w:val="0C0C0C"/>
          <w:w w:val="110"/>
          <w:sz w:val="20"/>
        </w:rPr>
        <w:t>be false.</w:t>
      </w:r>
    </w:p>
    <w:p w14:paraId="5A1E5CDC" w14:textId="77777777" w:rsidR="008E3F19" w:rsidRDefault="008E3F19">
      <w:pPr>
        <w:pStyle w:val="BodyText"/>
        <w:spacing w:before="1"/>
        <w:rPr>
          <w:sz w:val="18"/>
        </w:rPr>
      </w:pPr>
    </w:p>
    <w:p w14:paraId="59DD4387" w14:textId="77777777" w:rsidR="008E3F19" w:rsidRDefault="008E3F19">
      <w:pPr>
        <w:ind w:left="192"/>
        <w:jc w:val="both"/>
        <w:rPr>
          <w:i/>
        </w:rPr>
      </w:pPr>
      <w:r>
        <w:rPr>
          <w:i/>
          <w:color w:val="0C0C0C"/>
          <w:w w:val="110"/>
        </w:rPr>
        <w:t>Representations by a Lawyer</w:t>
      </w:r>
    </w:p>
    <w:p w14:paraId="1874898E" w14:textId="77777777" w:rsidR="008E3F19" w:rsidRDefault="008E3F19" w:rsidP="008E3F19">
      <w:pPr>
        <w:pStyle w:val="ListParagraph"/>
        <w:numPr>
          <w:ilvl w:val="0"/>
          <w:numId w:val="45"/>
        </w:numPr>
        <w:tabs>
          <w:tab w:val="left" w:pos="821"/>
        </w:tabs>
        <w:spacing w:before="65" w:line="276" w:lineRule="auto"/>
        <w:ind w:left="191" w:right="119" w:firstLine="329"/>
        <w:jc w:val="both"/>
        <w:rPr>
          <w:color w:val="0C0C0C"/>
          <w:sz w:val="20"/>
        </w:rPr>
      </w:pPr>
      <w:r>
        <w:rPr>
          <w:color w:val="0C0C0C"/>
          <w:w w:val="105"/>
          <w:sz w:val="20"/>
        </w:rPr>
        <w:t xml:space="preserve">An advocate is responsible for pleadings and other documents prepared for litigation, but is usually not required to have personal knowledge of matters asserted therein, for litigation documents </w:t>
      </w:r>
      <w:proofErr w:type="spellStart"/>
      <w:r>
        <w:rPr>
          <w:color w:val="0C0C0C"/>
          <w:w w:val="105"/>
          <w:sz w:val="20"/>
        </w:rPr>
        <w:t>ordinar</w:t>
      </w:r>
      <w:proofErr w:type="spellEnd"/>
      <w:r>
        <w:rPr>
          <w:color w:val="0C0C0C"/>
          <w:w w:val="105"/>
          <w:sz w:val="20"/>
        </w:rPr>
        <w:t xml:space="preserve">­ </w:t>
      </w:r>
      <w:proofErr w:type="spellStart"/>
      <w:r>
        <w:rPr>
          <w:color w:val="0C0C0C"/>
          <w:w w:val="105"/>
          <w:sz w:val="20"/>
        </w:rPr>
        <w:t>ily</w:t>
      </w:r>
      <w:proofErr w:type="spellEnd"/>
      <w:r>
        <w:rPr>
          <w:color w:val="0C0C0C"/>
          <w:w w:val="105"/>
          <w:sz w:val="20"/>
        </w:rPr>
        <w:t xml:space="preserve"> present assertions by the client, or by someone on the client's</w:t>
      </w:r>
      <w:r>
        <w:rPr>
          <w:color w:val="0C0C0C"/>
          <w:spacing w:val="-16"/>
          <w:w w:val="105"/>
          <w:sz w:val="20"/>
        </w:rPr>
        <w:t xml:space="preserve"> </w:t>
      </w:r>
      <w:r>
        <w:rPr>
          <w:color w:val="0C0C0C"/>
          <w:w w:val="105"/>
          <w:sz w:val="20"/>
        </w:rPr>
        <w:t>behalf,</w:t>
      </w:r>
    </w:p>
    <w:p w14:paraId="49CDDB8F" w14:textId="77777777" w:rsidR="008E3F19" w:rsidRDefault="008E3F19">
      <w:pPr>
        <w:spacing w:line="276" w:lineRule="auto"/>
        <w:jc w:val="both"/>
        <w:rPr>
          <w:sz w:val="20"/>
        </w:rPr>
        <w:sectPr w:rsidR="008E3F19">
          <w:footerReference w:type="default" r:id="rId73"/>
          <w:pgSz w:w="6980" w:h="12390"/>
          <w:pgMar w:top="260" w:right="100" w:bottom="400" w:left="300" w:header="0" w:footer="215" w:gutter="0"/>
          <w:cols w:space="720"/>
        </w:sectPr>
      </w:pPr>
    </w:p>
    <w:p w14:paraId="796CE805" w14:textId="77777777" w:rsidR="008E3F19" w:rsidRDefault="008E3F19">
      <w:pPr>
        <w:tabs>
          <w:tab w:val="left" w:pos="5967"/>
        </w:tabs>
        <w:spacing w:before="71"/>
        <w:ind w:left="2831"/>
        <w:rPr>
          <w:sz w:val="18"/>
        </w:rPr>
      </w:pPr>
      <w:r>
        <w:rPr>
          <w:b/>
          <w:color w:val="070707"/>
          <w:w w:val="105"/>
          <w:sz w:val="18"/>
        </w:rPr>
        <w:lastRenderedPageBreak/>
        <w:t>ADVOCATE</w:t>
      </w:r>
      <w:r>
        <w:rPr>
          <w:b/>
          <w:color w:val="070707"/>
          <w:w w:val="105"/>
          <w:sz w:val="18"/>
        </w:rPr>
        <w:tab/>
      </w:r>
      <w:r>
        <w:rPr>
          <w:b/>
          <w:color w:val="070707"/>
          <w:w w:val="105"/>
          <w:position w:val="1"/>
          <w:sz w:val="19"/>
        </w:rPr>
        <w:t>Rule</w:t>
      </w:r>
      <w:r>
        <w:rPr>
          <w:b/>
          <w:color w:val="070707"/>
          <w:spacing w:val="-9"/>
          <w:w w:val="105"/>
          <w:position w:val="1"/>
          <w:sz w:val="19"/>
        </w:rPr>
        <w:t xml:space="preserve"> </w:t>
      </w:r>
      <w:r>
        <w:rPr>
          <w:color w:val="070707"/>
          <w:w w:val="105"/>
          <w:position w:val="1"/>
          <w:sz w:val="18"/>
        </w:rPr>
        <w:t>3.3</w:t>
      </w:r>
    </w:p>
    <w:p w14:paraId="620DF74F" w14:textId="77777777" w:rsidR="008E3F19" w:rsidRDefault="008E3F19">
      <w:pPr>
        <w:pStyle w:val="BodyText"/>
        <w:rPr>
          <w:sz w:val="22"/>
        </w:rPr>
      </w:pPr>
    </w:p>
    <w:p w14:paraId="4CD57654" w14:textId="77777777" w:rsidR="008E3F19" w:rsidRDefault="008E3F19">
      <w:pPr>
        <w:pStyle w:val="BodyText"/>
        <w:spacing w:before="7"/>
        <w:rPr>
          <w:sz w:val="22"/>
        </w:rPr>
      </w:pPr>
    </w:p>
    <w:p w14:paraId="34294C2F" w14:textId="77777777" w:rsidR="008E3F19" w:rsidRDefault="008E3F19">
      <w:pPr>
        <w:spacing w:line="280" w:lineRule="auto"/>
        <w:ind w:left="144" w:right="120" w:firstLine="16"/>
        <w:jc w:val="both"/>
        <w:rPr>
          <w:sz w:val="20"/>
        </w:rPr>
      </w:pPr>
      <w:r>
        <w:rPr>
          <w:color w:val="070707"/>
          <w:w w:val="110"/>
          <w:sz w:val="20"/>
        </w:rPr>
        <w:t xml:space="preserve">and not assertions by the lawyer. Compare Rule 3.1. However, an </w:t>
      </w:r>
      <w:proofErr w:type="spellStart"/>
      <w:r>
        <w:rPr>
          <w:color w:val="070707"/>
          <w:w w:val="110"/>
          <w:sz w:val="20"/>
        </w:rPr>
        <w:t>asser­</w:t>
      </w:r>
      <w:proofErr w:type="spellEnd"/>
      <w:r>
        <w:rPr>
          <w:color w:val="070707"/>
          <w:w w:val="110"/>
          <w:sz w:val="20"/>
        </w:rPr>
        <w:t xml:space="preserve"> </w:t>
      </w:r>
      <w:proofErr w:type="spellStart"/>
      <w:r>
        <w:rPr>
          <w:color w:val="070707"/>
          <w:w w:val="110"/>
          <w:sz w:val="20"/>
        </w:rPr>
        <w:t>tion</w:t>
      </w:r>
      <w:proofErr w:type="spellEnd"/>
      <w:r>
        <w:rPr>
          <w:color w:val="070707"/>
          <w:w w:val="110"/>
          <w:sz w:val="20"/>
        </w:rPr>
        <w:t xml:space="preserve"> purporting to be on the lawyer's own knowledge, as in an affidavit by the lawyer or in a statement in open court, may properly be made only when the lawyer knows the assertion is true or believes it to be true on the basis of a reasonably diligent inquiry. There are circumstances where failure to make a disclosure is the equivalent of an affirmative </w:t>
      </w:r>
      <w:proofErr w:type="spellStart"/>
      <w:r>
        <w:rPr>
          <w:color w:val="070707"/>
          <w:w w:val="110"/>
          <w:sz w:val="20"/>
        </w:rPr>
        <w:t>misrepre</w:t>
      </w:r>
      <w:proofErr w:type="spellEnd"/>
      <w:r>
        <w:rPr>
          <w:color w:val="070707"/>
          <w:w w:val="110"/>
          <w:sz w:val="20"/>
        </w:rPr>
        <w:t xml:space="preserve">­ </w:t>
      </w:r>
      <w:proofErr w:type="spellStart"/>
      <w:r>
        <w:rPr>
          <w:color w:val="070707"/>
          <w:w w:val="110"/>
          <w:sz w:val="20"/>
        </w:rPr>
        <w:t>sentation</w:t>
      </w:r>
      <w:proofErr w:type="spellEnd"/>
      <w:r>
        <w:rPr>
          <w:color w:val="070707"/>
          <w:w w:val="110"/>
          <w:sz w:val="20"/>
        </w:rPr>
        <w:t>. The obligation prescribed in Rule l.2(d) not to counsel a client to commit or assist the client in committing a fraud applies in litigation. Regarding compliance with Rule l.2(d), see the Comment to that Rule. See also the Comment to Rule</w:t>
      </w:r>
      <w:r>
        <w:rPr>
          <w:color w:val="070707"/>
          <w:spacing w:val="-27"/>
          <w:w w:val="110"/>
          <w:sz w:val="20"/>
        </w:rPr>
        <w:t xml:space="preserve"> </w:t>
      </w:r>
      <w:r>
        <w:rPr>
          <w:color w:val="070707"/>
          <w:w w:val="110"/>
          <w:sz w:val="20"/>
        </w:rPr>
        <w:t>8.4(b).</w:t>
      </w:r>
    </w:p>
    <w:p w14:paraId="2F5C6E7B" w14:textId="77777777" w:rsidR="008E3F19" w:rsidRDefault="008E3F19">
      <w:pPr>
        <w:pStyle w:val="BodyText"/>
        <w:rPr>
          <w:sz w:val="19"/>
        </w:rPr>
      </w:pPr>
    </w:p>
    <w:p w14:paraId="0807427F" w14:textId="77777777" w:rsidR="008E3F19" w:rsidRDefault="008E3F19">
      <w:pPr>
        <w:pStyle w:val="Heading6"/>
        <w:ind w:left="164"/>
      </w:pPr>
      <w:r>
        <w:rPr>
          <w:color w:val="070707"/>
          <w:w w:val="105"/>
        </w:rPr>
        <w:t>Legal Argument</w:t>
      </w:r>
    </w:p>
    <w:p w14:paraId="198EC580" w14:textId="77777777" w:rsidR="008E3F19" w:rsidRDefault="008E3F19" w:rsidP="008E3F19">
      <w:pPr>
        <w:pStyle w:val="ListParagraph"/>
        <w:numPr>
          <w:ilvl w:val="0"/>
          <w:numId w:val="45"/>
        </w:numPr>
        <w:tabs>
          <w:tab w:val="left" w:pos="788"/>
        </w:tabs>
        <w:spacing w:before="63" w:line="280" w:lineRule="auto"/>
        <w:ind w:left="139" w:right="151" w:firstLine="354"/>
        <w:jc w:val="both"/>
        <w:rPr>
          <w:color w:val="070707"/>
          <w:sz w:val="20"/>
        </w:rPr>
      </w:pPr>
      <w:r>
        <w:rPr>
          <w:color w:val="070707"/>
          <w:w w:val="110"/>
          <w:sz w:val="20"/>
        </w:rPr>
        <w:t xml:space="preserve">Legal argument based on a knowingly false representation of law constitutes dishonesty toward the tribunal. A lawyer is not required to make a disinterested exposition of the </w:t>
      </w:r>
      <w:proofErr w:type="gramStart"/>
      <w:r>
        <w:rPr>
          <w:color w:val="070707"/>
          <w:w w:val="110"/>
          <w:sz w:val="20"/>
        </w:rPr>
        <w:t>law, but</w:t>
      </w:r>
      <w:proofErr w:type="gramEnd"/>
      <w:r>
        <w:rPr>
          <w:color w:val="070707"/>
          <w:w w:val="110"/>
          <w:sz w:val="20"/>
        </w:rPr>
        <w:t xml:space="preserve"> must recognize the </w:t>
      </w:r>
      <w:proofErr w:type="spellStart"/>
      <w:r>
        <w:rPr>
          <w:color w:val="070707"/>
          <w:w w:val="110"/>
          <w:sz w:val="20"/>
        </w:rPr>
        <w:t>exis­</w:t>
      </w:r>
      <w:proofErr w:type="spellEnd"/>
      <w:r>
        <w:rPr>
          <w:color w:val="070707"/>
          <w:w w:val="110"/>
          <w:sz w:val="20"/>
        </w:rPr>
        <w:t xml:space="preserve"> </w:t>
      </w:r>
      <w:proofErr w:type="spellStart"/>
      <w:r>
        <w:rPr>
          <w:color w:val="070707"/>
          <w:w w:val="110"/>
          <w:sz w:val="20"/>
        </w:rPr>
        <w:t>tence</w:t>
      </w:r>
      <w:proofErr w:type="spellEnd"/>
      <w:r>
        <w:rPr>
          <w:color w:val="070707"/>
          <w:w w:val="110"/>
          <w:sz w:val="20"/>
        </w:rPr>
        <w:t xml:space="preserve"> of pertinent legal authorities. Furthermore, as stated in paragraph (a)(2), an advocate has a duty to disclose directly adverse authority in the controlling jurisdiction that has not been</w:t>
      </w:r>
      <w:r>
        <w:rPr>
          <w:color w:val="070707"/>
          <w:spacing w:val="-41"/>
          <w:w w:val="110"/>
          <w:sz w:val="20"/>
        </w:rPr>
        <w:t xml:space="preserve"> </w:t>
      </w:r>
      <w:r>
        <w:rPr>
          <w:color w:val="070707"/>
          <w:w w:val="110"/>
          <w:sz w:val="20"/>
        </w:rPr>
        <w:t>disclosed by the opposing party. The underlying concept is that legal argument is a discussion seeking to determine the legal premises properly applicable to the case.</w:t>
      </w:r>
    </w:p>
    <w:p w14:paraId="153B7E4B" w14:textId="77777777" w:rsidR="008E3F19" w:rsidRDefault="008E3F19">
      <w:pPr>
        <w:pStyle w:val="BodyText"/>
        <w:spacing w:before="2"/>
        <w:rPr>
          <w:sz w:val="18"/>
        </w:rPr>
      </w:pPr>
    </w:p>
    <w:p w14:paraId="2668BEF7" w14:textId="77777777" w:rsidR="008E3F19" w:rsidRDefault="008E3F19">
      <w:pPr>
        <w:pStyle w:val="Heading6"/>
        <w:ind w:left="142"/>
      </w:pPr>
      <w:r>
        <w:rPr>
          <w:color w:val="070707"/>
          <w:w w:val="105"/>
        </w:rPr>
        <w:t>Offering Evidence</w:t>
      </w:r>
    </w:p>
    <w:p w14:paraId="1B72DAA8" w14:textId="77777777" w:rsidR="008E3F19" w:rsidRDefault="008E3F19" w:rsidP="008E3F19">
      <w:pPr>
        <w:pStyle w:val="ListParagraph"/>
        <w:numPr>
          <w:ilvl w:val="0"/>
          <w:numId w:val="45"/>
        </w:numPr>
        <w:tabs>
          <w:tab w:val="left" w:pos="778"/>
        </w:tabs>
        <w:spacing w:before="73" w:line="278" w:lineRule="auto"/>
        <w:ind w:left="132" w:right="166" w:firstLine="354"/>
        <w:jc w:val="both"/>
        <w:rPr>
          <w:color w:val="070707"/>
          <w:sz w:val="20"/>
        </w:rPr>
      </w:pPr>
      <w:r>
        <w:rPr>
          <w:color w:val="070707"/>
          <w:w w:val="110"/>
          <w:sz w:val="20"/>
        </w:rPr>
        <w:t xml:space="preserve">Paragraph (a)(3) requires that the lawyer refuse to offer evidence that the lawyer knows to be false, regardless of the client' </w:t>
      </w:r>
      <w:proofErr w:type="gramStart"/>
      <w:r>
        <w:rPr>
          <w:color w:val="070707"/>
          <w:w w:val="110"/>
          <w:sz w:val="20"/>
        </w:rPr>
        <w:t xml:space="preserve">s </w:t>
      </w:r>
      <w:r>
        <w:rPr>
          <w:color w:val="707070"/>
          <w:w w:val="90"/>
          <w:sz w:val="20"/>
        </w:rPr>
        <w:t>.</w:t>
      </w:r>
      <w:proofErr w:type="gramEnd"/>
      <w:r>
        <w:rPr>
          <w:color w:val="707070"/>
          <w:w w:val="90"/>
          <w:sz w:val="20"/>
        </w:rPr>
        <w:t xml:space="preserve"> </w:t>
      </w:r>
      <w:r>
        <w:rPr>
          <w:color w:val="070707"/>
          <w:w w:val="110"/>
          <w:sz w:val="20"/>
        </w:rPr>
        <w:t xml:space="preserve">wishes. This duty is premised on the lawyer's obligation as an officer of the court to prevent the trier of fact from being misled by false evidence. A lawyer does not violate this Rule if the lawyer offers the evidence for the </w:t>
      </w:r>
      <w:proofErr w:type="spellStart"/>
      <w:r>
        <w:rPr>
          <w:color w:val="070707"/>
          <w:w w:val="110"/>
          <w:sz w:val="20"/>
        </w:rPr>
        <w:t>pur­</w:t>
      </w:r>
      <w:proofErr w:type="spellEnd"/>
      <w:r>
        <w:rPr>
          <w:color w:val="070707"/>
          <w:w w:val="110"/>
          <w:sz w:val="20"/>
        </w:rPr>
        <w:t xml:space="preserve"> pose of establishing its</w:t>
      </w:r>
      <w:r>
        <w:rPr>
          <w:color w:val="070707"/>
          <w:spacing w:val="-13"/>
          <w:w w:val="110"/>
          <w:sz w:val="20"/>
        </w:rPr>
        <w:t xml:space="preserve"> </w:t>
      </w:r>
      <w:r>
        <w:rPr>
          <w:color w:val="070707"/>
          <w:w w:val="110"/>
          <w:sz w:val="20"/>
        </w:rPr>
        <w:t>falsity.</w:t>
      </w:r>
    </w:p>
    <w:p w14:paraId="203B191A" w14:textId="77777777" w:rsidR="008E3F19" w:rsidRDefault="008E3F19" w:rsidP="008E3F19">
      <w:pPr>
        <w:pStyle w:val="ListParagraph"/>
        <w:numPr>
          <w:ilvl w:val="0"/>
          <w:numId w:val="45"/>
        </w:numPr>
        <w:tabs>
          <w:tab w:val="left" w:pos="759"/>
        </w:tabs>
        <w:spacing w:before="21" w:line="276" w:lineRule="auto"/>
        <w:ind w:left="123" w:right="164" w:firstLine="356"/>
        <w:jc w:val="both"/>
        <w:rPr>
          <w:color w:val="070707"/>
          <w:sz w:val="20"/>
        </w:rPr>
      </w:pPr>
      <w:r>
        <w:rPr>
          <w:rFonts w:ascii="Arial" w:hAnsi="Arial"/>
          <w:color w:val="070707"/>
          <w:w w:val="110"/>
          <w:sz w:val="20"/>
        </w:rPr>
        <w:t xml:space="preserve">If </w:t>
      </w:r>
      <w:r>
        <w:rPr>
          <w:color w:val="070707"/>
          <w:w w:val="110"/>
          <w:sz w:val="20"/>
        </w:rPr>
        <w:t xml:space="preserve">a lawyer knows that the client intends to testify falsely or wants the lawyer to introduce false evidence, the lawyer should seek to per­ </w:t>
      </w:r>
      <w:proofErr w:type="spellStart"/>
      <w:r>
        <w:rPr>
          <w:color w:val="070707"/>
          <w:w w:val="110"/>
          <w:sz w:val="20"/>
        </w:rPr>
        <w:t>suade</w:t>
      </w:r>
      <w:proofErr w:type="spellEnd"/>
      <w:r>
        <w:rPr>
          <w:color w:val="070707"/>
          <w:w w:val="110"/>
          <w:sz w:val="20"/>
        </w:rPr>
        <w:t xml:space="preserve"> the client that the evidence should not be offered. </w:t>
      </w:r>
      <w:r>
        <w:rPr>
          <w:rFonts w:ascii="Arial" w:hAnsi="Arial"/>
          <w:color w:val="070707"/>
          <w:w w:val="110"/>
          <w:sz w:val="20"/>
        </w:rPr>
        <w:t xml:space="preserve">If </w:t>
      </w:r>
      <w:r>
        <w:rPr>
          <w:color w:val="070707"/>
          <w:w w:val="110"/>
          <w:sz w:val="20"/>
        </w:rPr>
        <w:t xml:space="preserve">the persuasion is ineffective and the lawyer continues to represent the client, the lawyer must refuse to offer the false evidence. </w:t>
      </w:r>
      <w:r>
        <w:rPr>
          <w:color w:val="070707"/>
          <w:w w:val="110"/>
        </w:rPr>
        <w:t xml:space="preserve">If </w:t>
      </w:r>
      <w:r>
        <w:rPr>
          <w:color w:val="070707"/>
          <w:w w:val="110"/>
          <w:sz w:val="20"/>
        </w:rPr>
        <w:t>only a portion of a witness's testimony</w:t>
      </w:r>
      <w:r>
        <w:rPr>
          <w:color w:val="070707"/>
          <w:spacing w:val="1"/>
          <w:w w:val="110"/>
          <w:sz w:val="20"/>
        </w:rPr>
        <w:t xml:space="preserve"> </w:t>
      </w:r>
      <w:r>
        <w:rPr>
          <w:color w:val="070707"/>
          <w:w w:val="110"/>
          <w:sz w:val="20"/>
        </w:rPr>
        <w:t>will</w:t>
      </w:r>
      <w:r>
        <w:rPr>
          <w:color w:val="070707"/>
          <w:spacing w:val="-17"/>
          <w:w w:val="110"/>
          <w:sz w:val="20"/>
        </w:rPr>
        <w:t xml:space="preserve"> </w:t>
      </w:r>
      <w:r>
        <w:rPr>
          <w:color w:val="070707"/>
          <w:w w:val="110"/>
          <w:sz w:val="20"/>
        </w:rPr>
        <w:t>be</w:t>
      </w:r>
      <w:r>
        <w:rPr>
          <w:color w:val="070707"/>
          <w:spacing w:val="-12"/>
          <w:w w:val="110"/>
          <w:sz w:val="20"/>
        </w:rPr>
        <w:t xml:space="preserve"> </w:t>
      </w:r>
      <w:r>
        <w:rPr>
          <w:color w:val="070707"/>
          <w:w w:val="110"/>
          <w:sz w:val="20"/>
        </w:rPr>
        <w:t>false,</w:t>
      </w:r>
      <w:r>
        <w:rPr>
          <w:color w:val="070707"/>
          <w:spacing w:val="-8"/>
          <w:w w:val="110"/>
          <w:sz w:val="20"/>
        </w:rPr>
        <w:t xml:space="preserve"> </w:t>
      </w:r>
      <w:r>
        <w:rPr>
          <w:color w:val="070707"/>
          <w:w w:val="110"/>
          <w:sz w:val="20"/>
        </w:rPr>
        <w:t>the</w:t>
      </w:r>
      <w:r>
        <w:rPr>
          <w:color w:val="070707"/>
          <w:spacing w:val="-15"/>
          <w:w w:val="110"/>
          <w:sz w:val="20"/>
        </w:rPr>
        <w:t xml:space="preserve"> </w:t>
      </w:r>
      <w:r>
        <w:rPr>
          <w:color w:val="070707"/>
          <w:w w:val="110"/>
          <w:sz w:val="20"/>
        </w:rPr>
        <w:t>lawyer</w:t>
      </w:r>
      <w:r>
        <w:rPr>
          <w:color w:val="070707"/>
          <w:spacing w:val="-1"/>
          <w:w w:val="110"/>
          <w:sz w:val="20"/>
        </w:rPr>
        <w:t xml:space="preserve"> </w:t>
      </w:r>
      <w:r>
        <w:rPr>
          <w:color w:val="070707"/>
          <w:w w:val="110"/>
          <w:sz w:val="20"/>
        </w:rPr>
        <w:t>may</w:t>
      </w:r>
      <w:r>
        <w:rPr>
          <w:color w:val="070707"/>
          <w:spacing w:val="-8"/>
          <w:w w:val="110"/>
          <w:sz w:val="20"/>
        </w:rPr>
        <w:t xml:space="preserve"> </w:t>
      </w:r>
      <w:r>
        <w:rPr>
          <w:color w:val="070707"/>
          <w:w w:val="110"/>
          <w:sz w:val="20"/>
        </w:rPr>
        <w:t>call</w:t>
      </w:r>
      <w:r>
        <w:rPr>
          <w:color w:val="070707"/>
          <w:spacing w:val="-10"/>
          <w:w w:val="110"/>
          <w:sz w:val="20"/>
        </w:rPr>
        <w:t xml:space="preserve"> </w:t>
      </w:r>
      <w:r>
        <w:rPr>
          <w:color w:val="070707"/>
          <w:w w:val="110"/>
          <w:sz w:val="20"/>
        </w:rPr>
        <w:t>the</w:t>
      </w:r>
      <w:r>
        <w:rPr>
          <w:color w:val="070707"/>
          <w:spacing w:val="2"/>
          <w:w w:val="110"/>
          <w:sz w:val="20"/>
        </w:rPr>
        <w:t xml:space="preserve"> </w:t>
      </w:r>
      <w:r>
        <w:rPr>
          <w:color w:val="070707"/>
          <w:w w:val="110"/>
          <w:sz w:val="20"/>
        </w:rPr>
        <w:t>witness</w:t>
      </w:r>
      <w:r>
        <w:rPr>
          <w:color w:val="070707"/>
          <w:spacing w:val="-4"/>
          <w:w w:val="110"/>
          <w:sz w:val="20"/>
        </w:rPr>
        <w:t xml:space="preserve"> </w:t>
      </w:r>
      <w:r>
        <w:rPr>
          <w:color w:val="070707"/>
          <w:w w:val="110"/>
          <w:sz w:val="20"/>
        </w:rPr>
        <w:t>to</w:t>
      </w:r>
      <w:r>
        <w:rPr>
          <w:color w:val="070707"/>
          <w:spacing w:val="-8"/>
          <w:w w:val="110"/>
          <w:sz w:val="20"/>
        </w:rPr>
        <w:t xml:space="preserve"> </w:t>
      </w:r>
      <w:r>
        <w:rPr>
          <w:color w:val="070707"/>
          <w:w w:val="110"/>
          <w:sz w:val="20"/>
        </w:rPr>
        <w:t>testify</w:t>
      </w:r>
      <w:r>
        <w:rPr>
          <w:color w:val="070707"/>
          <w:spacing w:val="-6"/>
          <w:w w:val="110"/>
          <w:sz w:val="20"/>
        </w:rPr>
        <w:t xml:space="preserve"> </w:t>
      </w:r>
      <w:r>
        <w:rPr>
          <w:color w:val="070707"/>
          <w:w w:val="110"/>
          <w:sz w:val="20"/>
        </w:rPr>
        <w:t>but</w:t>
      </w:r>
      <w:r>
        <w:rPr>
          <w:color w:val="070707"/>
          <w:spacing w:val="13"/>
          <w:w w:val="110"/>
          <w:sz w:val="20"/>
        </w:rPr>
        <w:t xml:space="preserve"> </w:t>
      </w:r>
      <w:r>
        <w:rPr>
          <w:color w:val="070707"/>
          <w:w w:val="110"/>
          <w:sz w:val="20"/>
        </w:rPr>
        <w:t>may not elicit or otherwise permit the witness to present the testimony that the lawyer knows is</w:t>
      </w:r>
      <w:r>
        <w:rPr>
          <w:color w:val="070707"/>
          <w:spacing w:val="-31"/>
          <w:w w:val="110"/>
          <w:sz w:val="20"/>
        </w:rPr>
        <w:t xml:space="preserve"> </w:t>
      </w:r>
      <w:r>
        <w:rPr>
          <w:color w:val="070707"/>
          <w:w w:val="110"/>
          <w:sz w:val="20"/>
        </w:rPr>
        <w:t>false.</w:t>
      </w:r>
    </w:p>
    <w:p w14:paraId="163ECB85" w14:textId="77777777" w:rsidR="008E3F19" w:rsidRDefault="008E3F19" w:rsidP="008E3F19">
      <w:pPr>
        <w:pStyle w:val="ListParagraph"/>
        <w:numPr>
          <w:ilvl w:val="0"/>
          <w:numId w:val="45"/>
        </w:numPr>
        <w:tabs>
          <w:tab w:val="left" w:pos="764"/>
        </w:tabs>
        <w:spacing w:before="19" w:line="283" w:lineRule="auto"/>
        <w:ind w:left="116" w:right="159" w:firstLine="355"/>
        <w:jc w:val="both"/>
        <w:rPr>
          <w:color w:val="070707"/>
          <w:sz w:val="20"/>
        </w:rPr>
      </w:pPr>
      <w:r>
        <w:rPr>
          <w:color w:val="070707"/>
          <w:w w:val="110"/>
          <w:sz w:val="20"/>
        </w:rPr>
        <w:t>The duties stated in paragraphs (a) and (b) apply to all lawyers, including defense counsel in criminal cases. In some jurisdictions, how­ ever, courts have required counsel to present the accused as a</w:t>
      </w:r>
      <w:r>
        <w:rPr>
          <w:color w:val="070707"/>
          <w:spacing w:val="53"/>
          <w:w w:val="110"/>
          <w:sz w:val="20"/>
        </w:rPr>
        <w:t xml:space="preserve"> </w:t>
      </w:r>
      <w:r>
        <w:rPr>
          <w:color w:val="070707"/>
          <w:w w:val="110"/>
          <w:sz w:val="20"/>
        </w:rPr>
        <w:t>witness</w:t>
      </w:r>
    </w:p>
    <w:p w14:paraId="02127554" w14:textId="77777777" w:rsidR="008E3F19" w:rsidRDefault="008E3F19">
      <w:pPr>
        <w:spacing w:line="283" w:lineRule="auto"/>
        <w:jc w:val="both"/>
        <w:rPr>
          <w:sz w:val="20"/>
        </w:rPr>
        <w:sectPr w:rsidR="008E3F19">
          <w:footerReference w:type="default" r:id="rId74"/>
          <w:pgSz w:w="7230" w:h="12460"/>
          <w:pgMar w:top="140" w:right="240" w:bottom="440" w:left="240" w:header="0" w:footer="241" w:gutter="0"/>
          <w:cols w:space="720"/>
        </w:sectPr>
      </w:pPr>
    </w:p>
    <w:p w14:paraId="192BB9FC" w14:textId="77777777" w:rsidR="008E3F19" w:rsidRDefault="008E3F19">
      <w:pPr>
        <w:tabs>
          <w:tab w:val="left" w:pos="2361"/>
        </w:tabs>
        <w:spacing w:before="72"/>
        <w:ind w:left="130"/>
        <w:jc w:val="both"/>
        <w:rPr>
          <w:b/>
          <w:sz w:val="19"/>
        </w:rPr>
      </w:pPr>
      <w:r>
        <w:rPr>
          <w:color w:val="050505"/>
          <w:sz w:val="18"/>
        </w:rPr>
        <w:lastRenderedPageBreak/>
        <w:t>Rule</w:t>
      </w:r>
      <w:r>
        <w:rPr>
          <w:color w:val="050505"/>
          <w:spacing w:val="-5"/>
          <w:sz w:val="18"/>
        </w:rPr>
        <w:t xml:space="preserve"> </w:t>
      </w:r>
      <w:r>
        <w:rPr>
          <w:color w:val="050505"/>
          <w:sz w:val="18"/>
        </w:rPr>
        <w:t>3.3</w:t>
      </w:r>
      <w:r>
        <w:rPr>
          <w:color w:val="050505"/>
          <w:sz w:val="18"/>
        </w:rPr>
        <w:tab/>
      </w:r>
      <w:r>
        <w:rPr>
          <w:b/>
          <w:color w:val="050505"/>
          <w:position w:val="2"/>
          <w:sz w:val="19"/>
        </w:rPr>
        <w:t>ABA MODEL</w:t>
      </w:r>
      <w:r>
        <w:rPr>
          <w:b/>
          <w:color w:val="050505"/>
          <w:spacing w:val="4"/>
          <w:position w:val="2"/>
          <w:sz w:val="19"/>
        </w:rPr>
        <w:t xml:space="preserve"> </w:t>
      </w:r>
      <w:r>
        <w:rPr>
          <w:b/>
          <w:color w:val="050505"/>
          <w:position w:val="2"/>
          <w:sz w:val="19"/>
        </w:rPr>
        <w:t>RULES</w:t>
      </w:r>
    </w:p>
    <w:p w14:paraId="3D8AC14E" w14:textId="77777777" w:rsidR="008E3F19" w:rsidRDefault="008E3F19">
      <w:pPr>
        <w:pStyle w:val="BodyText"/>
        <w:rPr>
          <w:b/>
          <w:sz w:val="22"/>
        </w:rPr>
      </w:pPr>
    </w:p>
    <w:p w14:paraId="0F26A621" w14:textId="77777777" w:rsidR="008E3F19" w:rsidRDefault="008E3F19">
      <w:pPr>
        <w:pStyle w:val="BodyText"/>
        <w:spacing w:before="3"/>
        <w:rPr>
          <w:b/>
          <w:sz w:val="19"/>
        </w:rPr>
      </w:pPr>
    </w:p>
    <w:p w14:paraId="58BFFCD4" w14:textId="77777777" w:rsidR="008E3F19" w:rsidRDefault="008E3F19">
      <w:pPr>
        <w:pStyle w:val="BodyText"/>
        <w:spacing w:before="1" w:line="266" w:lineRule="auto"/>
        <w:ind w:left="126" w:right="130" w:firstLine="3"/>
        <w:jc w:val="both"/>
      </w:pPr>
      <w:r>
        <w:rPr>
          <w:color w:val="050505"/>
        </w:rPr>
        <w:t>or to give a narrative statement if the accused so desires, even if counsel knows that the testimony or statement will be false. The obligation of the advocate under the Rules of Professional Conduct is subordinate to such requirements. See also Comment [9].</w:t>
      </w:r>
    </w:p>
    <w:p w14:paraId="58533DBC" w14:textId="77777777" w:rsidR="008E3F19" w:rsidRDefault="008E3F19" w:rsidP="008E3F19">
      <w:pPr>
        <w:pStyle w:val="ListParagraph"/>
        <w:numPr>
          <w:ilvl w:val="0"/>
          <w:numId w:val="45"/>
        </w:numPr>
        <w:tabs>
          <w:tab w:val="left" w:pos="745"/>
        </w:tabs>
        <w:spacing w:before="2" w:line="266" w:lineRule="auto"/>
        <w:ind w:left="119" w:right="121" w:firstLine="342"/>
        <w:jc w:val="both"/>
        <w:rPr>
          <w:color w:val="050505"/>
          <w:sz w:val="21"/>
        </w:rPr>
      </w:pPr>
      <w:r>
        <w:rPr>
          <w:color w:val="050505"/>
          <w:sz w:val="21"/>
        </w:rPr>
        <w:t>The prohibition against offering false evidence only applies if the lawyer knows that the evidence is false. A lawyer's reasonable belief that evidence is false does not preclude its presentation to the trier of fact. A lawyer's knowledge that evidence is false, however, can be inferred from the circumstances. See Rule 1.0(£). Thus, although a lawyer should re­ solve doubts about the veracity of testimony or other evidence in favor of the client, the lawyer cannot ignore an obvious</w:t>
      </w:r>
      <w:r>
        <w:rPr>
          <w:color w:val="050505"/>
          <w:spacing w:val="-15"/>
          <w:sz w:val="21"/>
        </w:rPr>
        <w:t xml:space="preserve"> </w:t>
      </w:r>
      <w:r>
        <w:rPr>
          <w:color w:val="050505"/>
          <w:sz w:val="21"/>
        </w:rPr>
        <w:t>falsehood.</w:t>
      </w:r>
    </w:p>
    <w:p w14:paraId="0C7444A5" w14:textId="77777777" w:rsidR="008E3F19" w:rsidRDefault="008E3F19" w:rsidP="008E3F19">
      <w:pPr>
        <w:pStyle w:val="ListParagraph"/>
        <w:numPr>
          <w:ilvl w:val="0"/>
          <w:numId w:val="45"/>
        </w:numPr>
        <w:tabs>
          <w:tab w:val="left" w:pos="749"/>
        </w:tabs>
        <w:spacing w:line="264" w:lineRule="auto"/>
        <w:ind w:left="118" w:right="122" w:firstLine="340"/>
        <w:jc w:val="both"/>
        <w:rPr>
          <w:color w:val="050505"/>
          <w:sz w:val="21"/>
        </w:rPr>
      </w:pPr>
      <w:r>
        <w:rPr>
          <w:color w:val="050505"/>
          <w:sz w:val="21"/>
        </w:rPr>
        <w:t xml:space="preserve">Although paragraph (a)(3) only prohibits a lawyer from offering evidence the lawyer knows to be false, </w:t>
      </w:r>
      <w:proofErr w:type="gramStart"/>
      <w:r>
        <w:rPr>
          <w:color w:val="050505"/>
          <w:sz w:val="21"/>
        </w:rPr>
        <w:t>it  permits</w:t>
      </w:r>
      <w:proofErr w:type="gramEnd"/>
      <w:r>
        <w:rPr>
          <w:color w:val="050505"/>
          <w:sz w:val="21"/>
        </w:rPr>
        <w:t xml:space="preserve">  the lawyer  to  refuse  to offer testimony or other proof that the lawyer reasonably believes is false. Offering such proof may reflect adversely on the lawyer's ability to discriminate in the quality of evidence and thus impair the lawyer's </w:t>
      </w:r>
      <w:proofErr w:type="spellStart"/>
      <w:r>
        <w:rPr>
          <w:color w:val="050505"/>
          <w:sz w:val="21"/>
        </w:rPr>
        <w:t>ef­</w:t>
      </w:r>
      <w:proofErr w:type="spellEnd"/>
      <w:r>
        <w:rPr>
          <w:color w:val="050505"/>
          <w:sz w:val="21"/>
        </w:rPr>
        <w:t xml:space="preserve"> </w:t>
      </w:r>
      <w:proofErr w:type="spellStart"/>
      <w:r>
        <w:rPr>
          <w:color w:val="050505"/>
          <w:sz w:val="21"/>
        </w:rPr>
        <w:t>fectiveness</w:t>
      </w:r>
      <w:proofErr w:type="spellEnd"/>
      <w:r>
        <w:rPr>
          <w:color w:val="050505"/>
          <w:sz w:val="21"/>
        </w:rPr>
        <w:t xml:space="preserve"> as an advocate. Because of the special protections historically provided criminal defendants, however, this Rule does not permit a law­ </w:t>
      </w:r>
      <w:proofErr w:type="spellStart"/>
      <w:r>
        <w:rPr>
          <w:color w:val="050505"/>
          <w:sz w:val="21"/>
        </w:rPr>
        <w:t>yer</w:t>
      </w:r>
      <w:proofErr w:type="spellEnd"/>
      <w:r>
        <w:rPr>
          <w:color w:val="050505"/>
          <w:sz w:val="21"/>
        </w:rPr>
        <w:t xml:space="preserve"> to refuse to offer the testimony of such a client where the lawyer rea­ </w:t>
      </w:r>
      <w:proofErr w:type="spellStart"/>
      <w:r>
        <w:rPr>
          <w:color w:val="050505"/>
          <w:sz w:val="21"/>
        </w:rPr>
        <w:t>sonably</w:t>
      </w:r>
      <w:proofErr w:type="spellEnd"/>
      <w:r>
        <w:rPr>
          <w:color w:val="050505"/>
          <w:sz w:val="21"/>
        </w:rPr>
        <w:t xml:space="preserve"> believes but does not know that the testimony will be false. Un­ less the lawyer knows the testimony will be false, the lawyer must honor the</w:t>
      </w:r>
      <w:r>
        <w:rPr>
          <w:color w:val="050505"/>
          <w:spacing w:val="-12"/>
          <w:sz w:val="21"/>
        </w:rPr>
        <w:t xml:space="preserve"> </w:t>
      </w:r>
      <w:r>
        <w:rPr>
          <w:color w:val="050505"/>
          <w:sz w:val="21"/>
        </w:rPr>
        <w:t>client's</w:t>
      </w:r>
      <w:r>
        <w:rPr>
          <w:color w:val="050505"/>
          <w:spacing w:val="-6"/>
          <w:sz w:val="21"/>
        </w:rPr>
        <w:t xml:space="preserve"> </w:t>
      </w:r>
      <w:r>
        <w:rPr>
          <w:color w:val="050505"/>
          <w:sz w:val="21"/>
        </w:rPr>
        <w:t>decision</w:t>
      </w:r>
      <w:r>
        <w:rPr>
          <w:color w:val="050505"/>
          <w:spacing w:val="10"/>
          <w:sz w:val="21"/>
        </w:rPr>
        <w:t xml:space="preserve"> </w:t>
      </w:r>
      <w:r>
        <w:rPr>
          <w:color w:val="050505"/>
          <w:sz w:val="21"/>
        </w:rPr>
        <w:t>to</w:t>
      </w:r>
      <w:r>
        <w:rPr>
          <w:color w:val="050505"/>
          <w:spacing w:val="-6"/>
          <w:sz w:val="21"/>
        </w:rPr>
        <w:t xml:space="preserve"> </w:t>
      </w:r>
      <w:r>
        <w:rPr>
          <w:color w:val="050505"/>
          <w:sz w:val="21"/>
        </w:rPr>
        <w:t>testify.</w:t>
      </w:r>
      <w:r>
        <w:rPr>
          <w:color w:val="050505"/>
          <w:spacing w:val="-14"/>
          <w:sz w:val="21"/>
        </w:rPr>
        <w:t xml:space="preserve"> </w:t>
      </w:r>
      <w:r>
        <w:rPr>
          <w:color w:val="050505"/>
          <w:sz w:val="21"/>
        </w:rPr>
        <w:t>See</w:t>
      </w:r>
      <w:r>
        <w:rPr>
          <w:color w:val="050505"/>
          <w:spacing w:val="-7"/>
          <w:sz w:val="21"/>
        </w:rPr>
        <w:t xml:space="preserve"> </w:t>
      </w:r>
      <w:r>
        <w:rPr>
          <w:color w:val="050505"/>
          <w:sz w:val="21"/>
        </w:rPr>
        <w:t>also</w:t>
      </w:r>
      <w:r>
        <w:rPr>
          <w:color w:val="050505"/>
          <w:spacing w:val="-7"/>
          <w:sz w:val="21"/>
        </w:rPr>
        <w:t xml:space="preserve"> </w:t>
      </w:r>
      <w:r>
        <w:rPr>
          <w:color w:val="050505"/>
          <w:sz w:val="21"/>
        </w:rPr>
        <w:t>Comment</w:t>
      </w:r>
      <w:r>
        <w:rPr>
          <w:color w:val="050505"/>
          <w:spacing w:val="-3"/>
          <w:sz w:val="21"/>
        </w:rPr>
        <w:t xml:space="preserve"> </w:t>
      </w:r>
      <w:r>
        <w:rPr>
          <w:color w:val="050505"/>
          <w:sz w:val="21"/>
        </w:rPr>
        <w:t>[7].</w:t>
      </w:r>
    </w:p>
    <w:p w14:paraId="637A1E45" w14:textId="77777777" w:rsidR="008E3F19" w:rsidRDefault="008E3F19">
      <w:pPr>
        <w:pStyle w:val="BodyText"/>
        <w:spacing w:before="7"/>
        <w:rPr>
          <w:sz w:val="18"/>
        </w:rPr>
      </w:pPr>
    </w:p>
    <w:p w14:paraId="5EE81CF9" w14:textId="77777777" w:rsidR="008E3F19" w:rsidRDefault="008E3F19">
      <w:pPr>
        <w:pStyle w:val="Heading6"/>
        <w:ind w:left="138"/>
      </w:pPr>
      <w:r>
        <w:rPr>
          <w:color w:val="050505"/>
          <w:w w:val="105"/>
        </w:rPr>
        <w:t>Remedial Measures</w:t>
      </w:r>
    </w:p>
    <w:p w14:paraId="09AC697B" w14:textId="77777777" w:rsidR="008E3F19" w:rsidRDefault="008E3F19" w:rsidP="008E3F19">
      <w:pPr>
        <w:pStyle w:val="ListParagraph"/>
        <w:numPr>
          <w:ilvl w:val="0"/>
          <w:numId w:val="45"/>
        </w:numPr>
        <w:tabs>
          <w:tab w:val="left" w:pos="859"/>
        </w:tabs>
        <w:spacing w:before="61" w:line="264" w:lineRule="auto"/>
        <w:ind w:left="133" w:right="111" w:firstLine="336"/>
        <w:jc w:val="both"/>
        <w:rPr>
          <w:color w:val="050505"/>
          <w:sz w:val="21"/>
        </w:rPr>
      </w:pPr>
      <w:r>
        <w:rPr>
          <w:color w:val="050505"/>
          <w:sz w:val="21"/>
        </w:rPr>
        <w:t xml:space="preserve">Having </w:t>
      </w:r>
      <w:proofErr w:type="gramStart"/>
      <w:r>
        <w:rPr>
          <w:color w:val="050505"/>
          <w:sz w:val="21"/>
        </w:rPr>
        <w:t>offered  material</w:t>
      </w:r>
      <w:proofErr w:type="gramEnd"/>
      <w:r>
        <w:rPr>
          <w:color w:val="050505"/>
          <w:sz w:val="21"/>
        </w:rPr>
        <w:t xml:space="preserve"> evidence in the belief  that it was  true,  a lawyer  may subsequently  come to know  that the evidence is false. Or, a lawyer may be surprised when the lawyer's client, or another witness called by the lawyer, offers testimony the lawyer knows to be false, either during the lawyer's direct examination or in response to cross-</w:t>
      </w:r>
      <w:proofErr w:type="spellStart"/>
      <w:r>
        <w:rPr>
          <w:color w:val="050505"/>
          <w:sz w:val="21"/>
        </w:rPr>
        <w:t>examina</w:t>
      </w:r>
      <w:proofErr w:type="spellEnd"/>
      <w:r>
        <w:rPr>
          <w:color w:val="050505"/>
          <w:sz w:val="21"/>
        </w:rPr>
        <w:t xml:space="preserve">­ </w:t>
      </w:r>
      <w:proofErr w:type="spellStart"/>
      <w:r>
        <w:rPr>
          <w:color w:val="050505"/>
          <w:sz w:val="21"/>
        </w:rPr>
        <w:t>tion</w:t>
      </w:r>
      <w:proofErr w:type="spellEnd"/>
      <w:r>
        <w:rPr>
          <w:color w:val="050505"/>
          <w:sz w:val="21"/>
        </w:rPr>
        <w:t xml:space="preserve"> by the opposing lawyer. </w:t>
      </w:r>
      <w:r>
        <w:rPr>
          <w:color w:val="050505"/>
          <w:sz w:val="20"/>
        </w:rPr>
        <w:t xml:space="preserve">In </w:t>
      </w:r>
      <w:r>
        <w:rPr>
          <w:color w:val="050505"/>
          <w:sz w:val="21"/>
        </w:rPr>
        <w:t xml:space="preserve">such situations or if the lawyer knows of the falsity of testimony elicited from the client during a deposition, the lawyer must take reasonable remedial measures. In such situations, the advocate's proper course is to remonstrate with the client confidentially, advise the client of the lawyer's duty of candor to the tribunal and </w:t>
      </w:r>
      <w:proofErr w:type="gramStart"/>
      <w:r>
        <w:rPr>
          <w:color w:val="050505"/>
          <w:sz w:val="21"/>
        </w:rPr>
        <w:t>seek  the</w:t>
      </w:r>
      <w:proofErr w:type="gramEnd"/>
      <w:r>
        <w:rPr>
          <w:color w:val="050505"/>
          <w:sz w:val="21"/>
        </w:rPr>
        <w:t xml:space="preserve"> client's cooperation with respect to the withdrawal  or correction  of the false statements or evidence. If that fails, the advocate must take fur­ </w:t>
      </w:r>
      <w:proofErr w:type="spellStart"/>
      <w:r>
        <w:rPr>
          <w:color w:val="050505"/>
          <w:sz w:val="21"/>
        </w:rPr>
        <w:t>ther</w:t>
      </w:r>
      <w:proofErr w:type="spellEnd"/>
      <w:r>
        <w:rPr>
          <w:color w:val="050505"/>
          <w:sz w:val="21"/>
        </w:rPr>
        <w:t xml:space="preserve"> remedial action. If withdrawal from the representation is not permit­ ted or will not undo the effect of the false evidence, the advocate must make such disclosure to the tribunal as is reasonably necessary to</w:t>
      </w:r>
      <w:r>
        <w:rPr>
          <w:color w:val="050505"/>
          <w:spacing w:val="30"/>
          <w:sz w:val="21"/>
        </w:rPr>
        <w:t xml:space="preserve"> </w:t>
      </w:r>
      <w:r>
        <w:rPr>
          <w:color w:val="050505"/>
          <w:sz w:val="21"/>
        </w:rPr>
        <w:t>remedy</w:t>
      </w:r>
    </w:p>
    <w:p w14:paraId="3657522D" w14:textId="77777777" w:rsidR="008E3F19" w:rsidRDefault="008E3F19">
      <w:pPr>
        <w:spacing w:line="264" w:lineRule="auto"/>
        <w:jc w:val="both"/>
        <w:rPr>
          <w:sz w:val="21"/>
        </w:rPr>
        <w:sectPr w:rsidR="008E3F19">
          <w:footerReference w:type="default" r:id="rId75"/>
          <w:pgSz w:w="6960" w:h="12360"/>
          <w:pgMar w:top="180" w:right="220" w:bottom="420" w:left="220" w:header="0" w:footer="233" w:gutter="0"/>
          <w:cols w:space="720"/>
        </w:sectPr>
      </w:pPr>
    </w:p>
    <w:p w14:paraId="4EF84E8E" w14:textId="77777777" w:rsidR="008E3F19" w:rsidRDefault="008E3F19">
      <w:pPr>
        <w:tabs>
          <w:tab w:val="left" w:pos="5939"/>
        </w:tabs>
        <w:spacing w:before="75"/>
        <w:ind w:left="2814"/>
        <w:rPr>
          <w:sz w:val="18"/>
        </w:rPr>
      </w:pPr>
      <w:r>
        <w:rPr>
          <w:b/>
          <w:color w:val="070707"/>
          <w:w w:val="105"/>
          <w:sz w:val="18"/>
        </w:rPr>
        <w:lastRenderedPageBreak/>
        <w:t>ADVOCATE</w:t>
      </w:r>
      <w:r>
        <w:rPr>
          <w:b/>
          <w:color w:val="070707"/>
          <w:w w:val="105"/>
          <w:sz w:val="18"/>
        </w:rPr>
        <w:tab/>
      </w:r>
      <w:r>
        <w:rPr>
          <w:b/>
          <w:color w:val="070707"/>
          <w:w w:val="105"/>
          <w:position w:val="2"/>
          <w:sz w:val="19"/>
        </w:rPr>
        <w:t>Rule</w:t>
      </w:r>
      <w:r>
        <w:rPr>
          <w:b/>
          <w:color w:val="070707"/>
          <w:spacing w:val="-11"/>
          <w:w w:val="105"/>
          <w:position w:val="2"/>
          <w:sz w:val="19"/>
        </w:rPr>
        <w:t xml:space="preserve"> </w:t>
      </w:r>
      <w:r>
        <w:rPr>
          <w:color w:val="070707"/>
          <w:w w:val="105"/>
          <w:position w:val="2"/>
          <w:sz w:val="18"/>
        </w:rPr>
        <w:t>3.3</w:t>
      </w:r>
    </w:p>
    <w:p w14:paraId="26EA7EFF" w14:textId="77777777" w:rsidR="008E3F19" w:rsidRDefault="008E3F19">
      <w:pPr>
        <w:pStyle w:val="BodyText"/>
        <w:rPr>
          <w:sz w:val="22"/>
        </w:rPr>
      </w:pPr>
    </w:p>
    <w:p w14:paraId="0D16B536" w14:textId="77777777" w:rsidR="008E3F19" w:rsidRDefault="008E3F19">
      <w:pPr>
        <w:pStyle w:val="BodyText"/>
        <w:spacing w:before="6"/>
      </w:pPr>
    </w:p>
    <w:p w14:paraId="3B32916A" w14:textId="77777777" w:rsidR="008E3F19" w:rsidRDefault="008E3F19">
      <w:pPr>
        <w:pStyle w:val="BodyText"/>
        <w:spacing w:line="268" w:lineRule="auto"/>
        <w:ind w:left="151" w:right="135" w:firstLine="3"/>
        <w:jc w:val="both"/>
      </w:pPr>
      <w:r>
        <w:rPr>
          <w:color w:val="070707"/>
          <w:w w:val="105"/>
        </w:rPr>
        <w:t xml:space="preserve">the situation, even if doing so requires the lawyer to reveal information that otherwise would be protected by Rule 1.6. It is for the tribunal then to determine what should be done-making </w:t>
      </w:r>
      <w:r>
        <w:rPr>
          <w:rFonts w:ascii="Arial"/>
          <w:color w:val="070707"/>
          <w:w w:val="105"/>
          <w:sz w:val="19"/>
        </w:rPr>
        <w:t xml:space="preserve">a </w:t>
      </w:r>
      <w:r>
        <w:rPr>
          <w:color w:val="070707"/>
          <w:w w:val="105"/>
        </w:rPr>
        <w:t>statement about the matter to the trier of fact, ordering a mistrial</w:t>
      </w:r>
      <w:r>
        <w:rPr>
          <w:color w:val="070707"/>
          <w:spacing w:val="-41"/>
          <w:w w:val="105"/>
        </w:rPr>
        <w:t xml:space="preserve"> </w:t>
      </w:r>
      <w:r>
        <w:rPr>
          <w:color w:val="070707"/>
          <w:w w:val="105"/>
        </w:rPr>
        <w:t>or perhaps nothing.</w:t>
      </w:r>
    </w:p>
    <w:p w14:paraId="1E015D36" w14:textId="77777777" w:rsidR="008E3F19" w:rsidRDefault="008E3F19" w:rsidP="008E3F19">
      <w:pPr>
        <w:pStyle w:val="ListParagraph"/>
        <w:numPr>
          <w:ilvl w:val="0"/>
          <w:numId w:val="45"/>
        </w:numPr>
        <w:tabs>
          <w:tab w:val="left" w:pos="869"/>
        </w:tabs>
        <w:spacing w:line="268" w:lineRule="auto"/>
        <w:ind w:left="131" w:right="139" w:firstLine="354"/>
        <w:jc w:val="both"/>
        <w:rPr>
          <w:color w:val="070707"/>
          <w:sz w:val="21"/>
        </w:rPr>
      </w:pPr>
      <w:r>
        <w:rPr>
          <w:color w:val="070707"/>
          <w:w w:val="105"/>
          <w:sz w:val="21"/>
        </w:rPr>
        <w:t>The disclosure of a client's false testimony can result in grave consequences</w:t>
      </w:r>
      <w:r>
        <w:rPr>
          <w:color w:val="070707"/>
          <w:spacing w:val="8"/>
          <w:w w:val="105"/>
          <w:sz w:val="21"/>
        </w:rPr>
        <w:t xml:space="preserve"> </w:t>
      </w:r>
      <w:r>
        <w:rPr>
          <w:color w:val="070707"/>
          <w:w w:val="105"/>
          <w:sz w:val="21"/>
        </w:rPr>
        <w:t>to</w:t>
      </w:r>
      <w:r>
        <w:rPr>
          <w:color w:val="070707"/>
          <w:spacing w:val="-8"/>
          <w:w w:val="105"/>
          <w:sz w:val="21"/>
        </w:rPr>
        <w:t xml:space="preserve"> </w:t>
      </w:r>
      <w:r>
        <w:rPr>
          <w:color w:val="070707"/>
          <w:w w:val="105"/>
          <w:sz w:val="21"/>
        </w:rPr>
        <w:t>the</w:t>
      </w:r>
      <w:r>
        <w:rPr>
          <w:color w:val="070707"/>
          <w:spacing w:val="-11"/>
          <w:w w:val="105"/>
          <w:sz w:val="21"/>
        </w:rPr>
        <w:t xml:space="preserve"> </w:t>
      </w:r>
      <w:r>
        <w:rPr>
          <w:color w:val="070707"/>
          <w:w w:val="105"/>
          <w:sz w:val="21"/>
        </w:rPr>
        <w:t>client,</w:t>
      </w:r>
      <w:r>
        <w:rPr>
          <w:color w:val="070707"/>
          <w:spacing w:val="-7"/>
          <w:w w:val="105"/>
          <w:sz w:val="21"/>
        </w:rPr>
        <w:t xml:space="preserve"> </w:t>
      </w:r>
      <w:r>
        <w:rPr>
          <w:color w:val="070707"/>
          <w:w w:val="105"/>
          <w:sz w:val="21"/>
        </w:rPr>
        <w:t>including</w:t>
      </w:r>
      <w:r>
        <w:rPr>
          <w:color w:val="070707"/>
          <w:spacing w:val="-6"/>
          <w:w w:val="105"/>
          <w:sz w:val="21"/>
        </w:rPr>
        <w:t xml:space="preserve"> </w:t>
      </w:r>
      <w:r>
        <w:rPr>
          <w:color w:val="070707"/>
          <w:w w:val="105"/>
          <w:sz w:val="21"/>
        </w:rPr>
        <w:t>not</w:t>
      </w:r>
      <w:r>
        <w:rPr>
          <w:color w:val="070707"/>
          <w:spacing w:val="-7"/>
          <w:w w:val="105"/>
          <w:sz w:val="21"/>
        </w:rPr>
        <w:t xml:space="preserve"> </w:t>
      </w:r>
      <w:r>
        <w:rPr>
          <w:color w:val="070707"/>
          <w:w w:val="105"/>
          <w:sz w:val="21"/>
        </w:rPr>
        <w:t>only</w:t>
      </w:r>
      <w:r>
        <w:rPr>
          <w:color w:val="070707"/>
          <w:spacing w:val="-8"/>
          <w:w w:val="105"/>
          <w:sz w:val="21"/>
        </w:rPr>
        <w:t xml:space="preserve"> </w:t>
      </w:r>
      <w:r>
        <w:rPr>
          <w:color w:val="070707"/>
          <w:w w:val="105"/>
          <w:sz w:val="21"/>
        </w:rPr>
        <w:t>a</w:t>
      </w:r>
      <w:r>
        <w:rPr>
          <w:color w:val="070707"/>
          <w:spacing w:val="-12"/>
          <w:w w:val="105"/>
          <w:sz w:val="21"/>
        </w:rPr>
        <w:t xml:space="preserve"> </w:t>
      </w:r>
      <w:r>
        <w:rPr>
          <w:color w:val="070707"/>
          <w:w w:val="105"/>
          <w:sz w:val="21"/>
        </w:rPr>
        <w:t>sense</w:t>
      </w:r>
      <w:r>
        <w:rPr>
          <w:color w:val="070707"/>
          <w:spacing w:val="-11"/>
          <w:w w:val="105"/>
          <w:sz w:val="21"/>
        </w:rPr>
        <w:t xml:space="preserve"> </w:t>
      </w:r>
      <w:r>
        <w:rPr>
          <w:color w:val="070707"/>
          <w:w w:val="105"/>
          <w:sz w:val="21"/>
        </w:rPr>
        <w:t>of</w:t>
      </w:r>
      <w:r>
        <w:rPr>
          <w:color w:val="070707"/>
          <w:spacing w:val="4"/>
          <w:w w:val="105"/>
          <w:sz w:val="21"/>
        </w:rPr>
        <w:t xml:space="preserve"> </w:t>
      </w:r>
      <w:r>
        <w:rPr>
          <w:color w:val="070707"/>
          <w:w w:val="105"/>
          <w:sz w:val="21"/>
        </w:rPr>
        <w:t>betrayal</w:t>
      </w:r>
      <w:r>
        <w:rPr>
          <w:color w:val="070707"/>
          <w:spacing w:val="-2"/>
          <w:w w:val="105"/>
          <w:sz w:val="21"/>
        </w:rPr>
        <w:t xml:space="preserve"> </w:t>
      </w:r>
      <w:r>
        <w:rPr>
          <w:color w:val="070707"/>
          <w:w w:val="105"/>
          <w:sz w:val="21"/>
        </w:rPr>
        <w:t>but</w:t>
      </w:r>
      <w:r>
        <w:rPr>
          <w:color w:val="070707"/>
          <w:spacing w:val="5"/>
          <w:w w:val="105"/>
          <w:sz w:val="21"/>
        </w:rPr>
        <w:t xml:space="preserve"> </w:t>
      </w:r>
      <w:r>
        <w:rPr>
          <w:color w:val="070707"/>
          <w:w w:val="105"/>
          <w:sz w:val="21"/>
        </w:rPr>
        <w:t xml:space="preserve">also loss of the case and perhaps a prosecution for perjury. But the </w:t>
      </w:r>
      <w:proofErr w:type="spellStart"/>
      <w:r>
        <w:rPr>
          <w:color w:val="070707"/>
          <w:w w:val="105"/>
          <w:sz w:val="21"/>
        </w:rPr>
        <w:t>alterna­</w:t>
      </w:r>
      <w:proofErr w:type="spellEnd"/>
      <w:r>
        <w:rPr>
          <w:color w:val="070707"/>
          <w:w w:val="105"/>
          <w:sz w:val="21"/>
        </w:rPr>
        <w:t xml:space="preserve"> </w:t>
      </w:r>
      <w:proofErr w:type="spellStart"/>
      <w:r>
        <w:rPr>
          <w:color w:val="070707"/>
          <w:w w:val="105"/>
          <w:sz w:val="21"/>
        </w:rPr>
        <w:t>tive</w:t>
      </w:r>
      <w:proofErr w:type="spellEnd"/>
      <w:r>
        <w:rPr>
          <w:color w:val="070707"/>
          <w:w w:val="105"/>
          <w:sz w:val="21"/>
        </w:rPr>
        <w:t xml:space="preserve"> is that the lawyer </w:t>
      </w:r>
      <w:proofErr w:type="gramStart"/>
      <w:r>
        <w:rPr>
          <w:color w:val="070707"/>
          <w:w w:val="105"/>
          <w:sz w:val="21"/>
        </w:rPr>
        <w:t>cooperate</w:t>
      </w:r>
      <w:proofErr w:type="gramEnd"/>
      <w:r>
        <w:rPr>
          <w:color w:val="070707"/>
          <w:w w:val="105"/>
          <w:sz w:val="21"/>
        </w:rPr>
        <w:t xml:space="preserve"> in deceiving the court, thereby subvert­ </w:t>
      </w:r>
      <w:proofErr w:type="spellStart"/>
      <w:r>
        <w:rPr>
          <w:color w:val="070707"/>
          <w:w w:val="105"/>
          <w:sz w:val="21"/>
        </w:rPr>
        <w:t>ing</w:t>
      </w:r>
      <w:proofErr w:type="spellEnd"/>
      <w:r>
        <w:rPr>
          <w:color w:val="070707"/>
          <w:w w:val="105"/>
          <w:sz w:val="21"/>
        </w:rPr>
        <w:t xml:space="preserve"> the truth-finding process which the adversary system is designed to implement. See Rule 1.2(d). Furthermore, unless it is clearly understood that</w:t>
      </w:r>
      <w:r>
        <w:rPr>
          <w:color w:val="070707"/>
          <w:spacing w:val="-10"/>
          <w:w w:val="105"/>
          <w:sz w:val="21"/>
        </w:rPr>
        <w:t xml:space="preserve"> </w:t>
      </w:r>
      <w:r>
        <w:rPr>
          <w:color w:val="070707"/>
          <w:w w:val="105"/>
          <w:sz w:val="21"/>
        </w:rPr>
        <w:t>the</w:t>
      </w:r>
      <w:r>
        <w:rPr>
          <w:color w:val="070707"/>
          <w:spacing w:val="-15"/>
          <w:w w:val="105"/>
          <w:sz w:val="21"/>
        </w:rPr>
        <w:t xml:space="preserve"> </w:t>
      </w:r>
      <w:r>
        <w:rPr>
          <w:color w:val="070707"/>
          <w:w w:val="105"/>
          <w:sz w:val="21"/>
        </w:rPr>
        <w:t>lawyer</w:t>
      </w:r>
      <w:r>
        <w:rPr>
          <w:color w:val="070707"/>
          <w:spacing w:val="-2"/>
          <w:w w:val="105"/>
          <w:sz w:val="21"/>
        </w:rPr>
        <w:t xml:space="preserve"> </w:t>
      </w:r>
      <w:r>
        <w:rPr>
          <w:color w:val="070707"/>
          <w:w w:val="105"/>
          <w:sz w:val="21"/>
        </w:rPr>
        <w:t>will</w:t>
      </w:r>
      <w:r>
        <w:rPr>
          <w:color w:val="070707"/>
          <w:spacing w:val="-14"/>
          <w:w w:val="105"/>
          <w:sz w:val="21"/>
        </w:rPr>
        <w:t xml:space="preserve"> </w:t>
      </w:r>
      <w:r>
        <w:rPr>
          <w:color w:val="070707"/>
          <w:w w:val="105"/>
          <w:sz w:val="21"/>
        </w:rPr>
        <w:t>act</w:t>
      </w:r>
      <w:r>
        <w:rPr>
          <w:color w:val="070707"/>
          <w:spacing w:val="-3"/>
          <w:w w:val="105"/>
          <w:sz w:val="21"/>
        </w:rPr>
        <w:t xml:space="preserve"> </w:t>
      </w:r>
      <w:r>
        <w:rPr>
          <w:color w:val="070707"/>
          <w:w w:val="105"/>
          <w:sz w:val="21"/>
        </w:rPr>
        <w:t>upon</w:t>
      </w:r>
      <w:r>
        <w:rPr>
          <w:color w:val="070707"/>
          <w:spacing w:val="-5"/>
          <w:w w:val="105"/>
          <w:sz w:val="21"/>
        </w:rPr>
        <w:t xml:space="preserve"> </w:t>
      </w:r>
      <w:r>
        <w:rPr>
          <w:color w:val="070707"/>
          <w:w w:val="105"/>
          <w:sz w:val="21"/>
        </w:rPr>
        <w:t>the</w:t>
      </w:r>
      <w:r>
        <w:rPr>
          <w:color w:val="070707"/>
          <w:spacing w:val="-13"/>
          <w:w w:val="105"/>
          <w:sz w:val="21"/>
        </w:rPr>
        <w:t xml:space="preserve"> </w:t>
      </w:r>
      <w:r>
        <w:rPr>
          <w:color w:val="070707"/>
          <w:w w:val="105"/>
          <w:sz w:val="21"/>
        </w:rPr>
        <w:t>duty</w:t>
      </w:r>
      <w:r>
        <w:rPr>
          <w:color w:val="070707"/>
          <w:spacing w:val="-3"/>
          <w:w w:val="105"/>
          <w:sz w:val="21"/>
        </w:rPr>
        <w:t xml:space="preserve"> </w:t>
      </w:r>
      <w:r>
        <w:rPr>
          <w:color w:val="070707"/>
          <w:w w:val="105"/>
          <w:sz w:val="21"/>
        </w:rPr>
        <w:t>to</w:t>
      </w:r>
      <w:r>
        <w:rPr>
          <w:color w:val="070707"/>
          <w:spacing w:val="-15"/>
          <w:w w:val="105"/>
          <w:sz w:val="21"/>
        </w:rPr>
        <w:t xml:space="preserve"> </w:t>
      </w:r>
      <w:r>
        <w:rPr>
          <w:color w:val="070707"/>
          <w:w w:val="105"/>
          <w:sz w:val="21"/>
        </w:rPr>
        <w:t>disclose</w:t>
      </w:r>
      <w:r>
        <w:rPr>
          <w:color w:val="070707"/>
          <w:spacing w:val="-5"/>
          <w:w w:val="105"/>
          <w:sz w:val="21"/>
        </w:rPr>
        <w:t xml:space="preserve"> </w:t>
      </w:r>
      <w:r>
        <w:rPr>
          <w:color w:val="070707"/>
          <w:w w:val="105"/>
          <w:sz w:val="21"/>
        </w:rPr>
        <w:t>the</w:t>
      </w:r>
      <w:r>
        <w:rPr>
          <w:color w:val="070707"/>
          <w:spacing w:val="-19"/>
          <w:w w:val="105"/>
          <w:sz w:val="21"/>
        </w:rPr>
        <w:t xml:space="preserve"> </w:t>
      </w:r>
      <w:r>
        <w:rPr>
          <w:color w:val="070707"/>
          <w:w w:val="105"/>
          <w:sz w:val="21"/>
        </w:rPr>
        <w:t>existence</w:t>
      </w:r>
      <w:r>
        <w:rPr>
          <w:color w:val="070707"/>
          <w:spacing w:val="-4"/>
          <w:w w:val="105"/>
          <w:sz w:val="21"/>
        </w:rPr>
        <w:t xml:space="preserve"> </w:t>
      </w:r>
      <w:r>
        <w:rPr>
          <w:color w:val="070707"/>
          <w:w w:val="105"/>
          <w:sz w:val="21"/>
        </w:rPr>
        <w:t>of</w:t>
      </w:r>
      <w:r>
        <w:rPr>
          <w:color w:val="070707"/>
          <w:spacing w:val="2"/>
          <w:w w:val="105"/>
          <w:sz w:val="21"/>
        </w:rPr>
        <w:t xml:space="preserve"> </w:t>
      </w:r>
      <w:r>
        <w:rPr>
          <w:color w:val="070707"/>
          <w:w w:val="105"/>
          <w:sz w:val="21"/>
        </w:rPr>
        <w:t>false</w:t>
      </w:r>
      <w:r>
        <w:rPr>
          <w:color w:val="070707"/>
          <w:spacing w:val="-9"/>
          <w:w w:val="105"/>
          <w:sz w:val="21"/>
        </w:rPr>
        <w:t xml:space="preserve"> </w:t>
      </w:r>
      <w:proofErr w:type="spellStart"/>
      <w:r>
        <w:rPr>
          <w:color w:val="070707"/>
          <w:w w:val="105"/>
          <w:sz w:val="21"/>
        </w:rPr>
        <w:t>ev­</w:t>
      </w:r>
      <w:proofErr w:type="spellEnd"/>
      <w:r>
        <w:rPr>
          <w:color w:val="070707"/>
          <w:w w:val="105"/>
          <w:sz w:val="21"/>
        </w:rPr>
        <w:t xml:space="preserve"> </w:t>
      </w:r>
      <w:proofErr w:type="spellStart"/>
      <w:r>
        <w:rPr>
          <w:color w:val="070707"/>
          <w:w w:val="105"/>
          <w:sz w:val="21"/>
        </w:rPr>
        <w:t>idence</w:t>
      </w:r>
      <w:proofErr w:type="spellEnd"/>
      <w:r>
        <w:rPr>
          <w:color w:val="070707"/>
          <w:w w:val="105"/>
          <w:sz w:val="21"/>
        </w:rPr>
        <w:t xml:space="preserve">, the client can simply reject the lawyer's advice to reveal the false evidence and insist that the lawyer keep silent. </w:t>
      </w:r>
      <w:proofErr w:type="gramStart"/>
      <w:r>
        <w:rPr>
          <w:color w:val="070707"/>
          <w:w w:val="105"/>
          <w:sz w:val="21"/>
        </w:rPr>
        <w:t>Thus</w:t>
      </w:r>
      <w:proofErr w:type="gramEnd"/>
      <w:r>
        <w:rPr>
          <w:color w:val="070707"/>
          <w:w w:val="105"/>
          <w:sz w:val="21"/>
        </w:rPr>
        <w:t xml:space="preserve"> the client could in effect</w:t>
      </w:r>
      <w:r>
        <w:rPr>
          <w:color w:val="070707"/>
          <w:spacing w:val="-6"/>
          <w:w w:val="105"/>
          <w:sz w:val="21"/>
        </w:rPr>
        <w:t xml:space="preserve"> </w:t>
      </w:r>
      <w:r>
        <w:rPr>
          <w:color w:val="070707"/>
          <w:w w:val="105"/>
          <w:sz w:val="21"/>
        </w:rPr>
        <w:t>coerce the</w:t>
      </w:r>
      <w:r>
        <w:rPr>
          <w:color w:val="070707"/>
          <w:spacing w:val="-10"/>
          <w:w w:val="105"/>
          <w:sz w:val="21"/>
        </w:rPr>
        <w:t xml:space="preserve"> </w:t>
      </w:r>
      <w:r>
        <w:rPr>
          <w:color w:val="070707"/>
          <w:w w:val="105"/>
          <w:sz w:val="21"/>
        </w:rPr>
        <w:t>lawyer</w:t>
      </w:r>
      <w:r>
        <w:rPr>
          <w:color w:val="070707"/>
          <w:spacing w:val="-3"/>
          <w:w w:val="105"/>
          <w:sz w:val="21"/>
        </w:rPr>
        <w:t xml:space="preserve"> </w:t>
      </w:r>
      <w:r>
        <w:rPr>
          <w:color w:val="070707"/>
          <w:w w:val="105"/>
          <w:sz w:val="21"/>
        </w:rPr>
        <w:t>into</w:t>
      </w:r>
      <w:r>
        <w:rPr>
          <w:color w:val="070707"/>
          <w:spacing w:val="-6"/>
          <w:w w:val="105"/>
          <w:sz w:val="21"/>
        </w:rPr>
        <w:t xml:space="preserve"> </w:t>
      </w:r>
      <w:r>
        <w:rPr>
          <w:color w:val="070707"/>
          <w:w w:val="105"/>
          <w:sz w:val="21"/>
        </w:rPr>
        <w:t>being</w:t>
      </w:r>
      <w:r>
        <w:rPr>
          <w:color w:val="070707"/>
          <w:spacing w:val="-10"/>
          <w:w w:val="105"/>
          <w:sz w:val="21"/>
        </w:rPr>
        <w:t xml:space="preserve"> </w:t>
      </w:r>
      <w:r>
        <w:rPr>
          <w:color w:val="070707"/>
          <w:w w:val="105"/>
          <w:sz w:val="21"/>
        </w:rPr>
        <w:t>a</w:t>
      </w:r>
      <w:r>
        <w:rPr>
          <w:color w:val="070707"/>
          <w:spacing w:val="-2"/>
          <w:w w:val="105"/>
          <w:sz w:val="21"/>
        </w:rPr>
        <w:t xml:space="preserve"> </w:t>
      </w:r>
      <w:r>
        <w:rPr>
          <w:color w:val="070707"/>
          <w:w w:val="105"/>
          <w:sz w:val="21"/>
        </w:rPr>
        <w:t>party</w:t>
      </w:r>
      <w:r>
        <w:rPr>
          <w:color w:val="070707"/>
          <w:spacing w:val="-1"/>
          <w:w w:val="105"/>
          <w:sz w:val="21"/>
        </w:rPr>
        <w:t xml:space="preserve"> </w:t>
      </w:r>
      <w:r>
        <w:rPr>
          <w:color w:val="070707"/>
          <w:w w:val="105"/>
          <w:sz w:val="21"/>
        </w:rPr>
        <w:t>to</w:t>
      </w:r>
      <w:r>
        <w:rPr>
          <w:color w:val="070707"/>
          <w:spacing w:val="-15"/>
          <w:w w:val="105"/>
          <w:sz w:val="21"/>
        </w:rPr>
        <w:t xml:space="preserve"> </w:t>
      </w:r>
      <w:r>
        <w:rPr>
          <w:color w:val="070707"/>
          <w:w w:val="105"/>
          <w:sz w:val="21"/>
        </w:rPr>
        <w:t>fraud</w:t>
      </w:r>
      <w:r>
        <w:rPr>
          <w:color w:val="070707"/>
          <w:spacing w:val="-3"/>
          <w:w w:val="105"/>
          <w:sz w:val="21"/>
        </w:rPr>
        <w:t xml:space="preserve"> </w:t>
      </w:r>
      <w:r>
        <w:rPr>
          <w:color w:val="070707"/>
          <w:w w:val="105"/>
          <w:sz w:val="21"/>
        </w:rPr>
        <w:t>on</w:t>
      </w:r>
      <w:r>
        <w:rPr>
          <w:color w:val="070707"/>
          <w:spacing w:val="-6"/>
          <w:w w:val="105"/>
          <w:sz w:val="21"/>
        </w:rPr>
        <w:t xml:space="preserve"> </w:t>
      </w:r>
      <w:r>
        <w:rPr>
          <w:color w:val="070707"/>
          <w:w w:val="105"/>
          <w:sz w:val="21"/>
        </w:rPr>
        <w:t>the</w:t>
      </w:r>
      <w:r>
        <w:rPr>
          <w:color w:val="070707"/>
          <w:spacing w:val="-11"/>
          <w:w w:val="105"/>
          <w:sz w:val="21"/>
        </w:rPr>
        <w:t xml:space="preserve"> </w:t>
      </w:r>
      <w:r>
        <w:rPr>
          <w:color w:val="070707"/>
          <w:w w:val="105"/>
          <w:sz w:val="21"/>
        </w:rPr>
        <w:t>court.</w:t>
      </w:r>
    </w:p>
    <w:p w14:paraId="3561A1F5" w14:textId="77777777" w:rsidR="008E3F19" w:rsidRDefault="008E3F19">
      <w:pPr>
        <w:pStyle w:val="BodyText"/>
        <w:spacing w:before="9"/>
        <w:rPr>
          <w:sz w:val="17"/>
        </w:rPr>
      </w:pPr>
    </w:p>
    <w:p w14:paraId="7D8EF676" w14:textId="77777777" w:rsidR="008E3F19" w:rsidRDefault="008E3F19">
      <w:pPr>
        <w:ind w:left="141"/>
        <w:jc w:val="both"/>
        <w:rPr>
          <w:i/>
        </w:rPr>
      </w:pPr>
      <w:r>
        <w:rPr>
          <w:i/>
          <w:color w:val="070707"/>
          <w:w w:val="105"/>
        </w:rPr>
        <w:t>Preserving Integrity of Adjudicative</w:t>
      </w:r>
      <w:r>
        <w:rPr>
          <w:i/>
          <w:color w:val="070707"/>
          <w:spacing w:val="52"/>
          <w:w w:val="105"/>
        </w:rPr>
        <w:t xml:space="preserve"> </w:t>
      </w:r>
      <w:r>
        <w:rPr>
          <w:i/>
          <w:color w:val="070707"/>
          <w:w w:val="105"/>
        </w:rPr>
        <w:t>Process</w:t>
      </w:r>
    </w:p>
    <w:p w14:paraId="7092117D" w14:textId="77777777" w:rsidR="008E3F19" w:rsidRDefault="008E3F19" w:rsidP="008E3F19">
      <w:pPr>
        <w:pStyle w:val="ListParagraph"/>
        <w:numPr>
          <w:ilvl w:val="0"/>
          <w:numId w:val="45"/>
        </w:numPr>
        <w:tabs>
          <w:tab w:val="left" w:pos="864"/>
        </w:tabs>
        <w:spacing w:before="51" w:line="266" w:lineRule="auto"/>
        <w:ind w:left="118" w:right="154" w:firstLine="357"/>
        <w:jc w:val="both"/>
        <w:rPr>
          <w:color w:val="070707"/>
          <w:sz w:val="21"/>
        </w:rPr>
      </w:pPr>
      <w:r>
        <w:rPr>
          <w:color w:val="070707"/>
          <w:sz w:val="21"/>
        </w:rPr>
        <w:t xml:space="preserve">Lawyers have a special obligation to protect a tribunal against criminal or fraudulent conduct that undermines the integrity of the ad­ judicative process, such as bribing, intimidating or otherwise unlawfully communicating with a witness, juror, court official or other participant  in the proceeding, unlawfully destroying or concealing documents or other evidence or failing to disclose information to the tribunal  when  required  by law to do so. Thus, paragraph (b) requires a lawyer to take reasonable remedial measures, including disclosure if necessary,  whenever  the law­ </w:t>
      </w:r>
      <w:proofErr w:type="spellStart"/>
      <w:r>
        <w:rPr>
          <w:color w:val="070707"/>
          <w:sz w:val="21"/>
        </w:rPr>
        <w:t>yer</w:t>
      </w:r>
      <w:proofErr w:type="spellEnd"/>
      <w:r>
        <w:rPr>
          <w:color w:val="070707"/>
          <w:sz w:val="21"/>
        </w:rPr>
        <w:t xml:space="preserve"> knows that a  person, including  the lawyer's client,  intends  to engage, is engaging or has engaged in criminal  or fraudulent  conduct  related  to  the</w:t>
      </w:r>
      <w:r>
        <w:rPr>
          <w:color w:val="070707"/>
          <w:spacing w:val="-7"/>
          <w:sz w:val="21"/>
        </w:rPr>
        <w:t xml:space="preserve"> </w:t>
      </w:r>
      <w:r>
        <w:rPr>
          <w:color w:val="070707"/>
          <w:sz w:val="21"/>
        </w:rPr>
        <w:t>proceeding.</w:t>
      </w:r>
    </w:p>
    <w:p w14:paraId="2EB5D5BB" w14:textId="77777777" w:rsidR="008E3F19" w:rsidRDefault="008E3F19">
      <w:pPr>
        <w:pStyle w:val="BodyText"/>
        <w:spacing w:before="2"/>
        <w:rPr>
          <w:sz w:val="19"/>
        </w:rPr>
      </w:pPr>
    </w:p>
    <w:p w14:paraId="10D54160" w14:textId="77777777" w:rsidR="008E3F19" w:rsidRDefault="008E3F19">
      <w:pPr>
        <w:pStyle w:val="Heading5"/>
        <w:ind w:left="121"/>
      </w:pPr>
      <w:r>
        <w:rPr>
          <w:color w:val="070707"/>
          <w:w w:val="105"/>
        </w:rPr>
        <w:t>Duration of Obligation</w:t>
      </w:r>
    </w:p>
    <w:p w14:paraId="6039BC91" w14:textId="77777777" w:rsidR="008E3F19" w:rsidRDefault="008E3F19" w:rsidP="008E3F19">
      <w:pPr>
        <w:pStyle w:val="ListParagraph"/>
        <w:numPr>
          <w:ilvl w:val="0"/>
          <w:numId w:val="45"/>
        </w:numPr>
        <w:tabs>
          <w:tab w:val="left" w:pos="856"/>
        </w:tabs>
        <w:spacing w:before="58" w:line="266" w:lineRule="auto"/>
        <w:ind w:left="110" w:right="159" w:firstLine="350"/>
        <w:jc w:val="both"/>
        <w:rPr>
          <w:color w:val="070707"/>
          <w:sz w:val="21"/>
        </w:rPr>
      </w:pPr>
      <w:r>
        <w:rPr>
          <w:color w:val="070707"/>
          <w:w w:val="105"/>
          <w:sz w:val="21"/>
        </w:rPr>
        <w:t>A practical time limit on the obligation to rectify false evidence or false statements of law and fact has to be established. The conclusion of the proceeding is a reasonably definite point for the termination of the obligation. A proceeding has concluded within the meaning of this Rule when a final judgment in the proceeding has been affirmed on appeal or the time for review has</w:t>
      </w:r>
      <w:r>
        <w:rPr>
          <w:color w:val="070707"/>
          <w:spacing w:val="-25"/>
          <w:w w:val="105"/>
          <w:sz w:val="21"/>
        </w:rPr>
        <w:t xml:space="preserve"> </w:t>
      </w:r>
      <w:r>
        <w:rPr>
          <w:color w:val="070707"/>
          <w:w w:val="105"/>
          <w:sz w:val="21"/>
        </w:rPr>
        <w:t>passed.</w:t>
      </w:r>
    </w:p>
    <w:p w14:paraId="2203E576" w14:textId="77777777" w:rsidR="008E3F19" w:rsidRDefault="008E3F19">
      <w:pPr>
        <w:pStyle w:val="BodyText"/>
        <w:spacing w:before="2"/>
        <w:rPr>
          <w:sz w:val="18"/>
        </w:rPr>
      </w:pPr>
    </w:p>
    <w:p w14:paraId="0A86B118" w14:textId="77777777" w:rsidR="008E3F19" w:rsidRDefault="008E3F19">
      <w:pPr>
        <w:pStyle w:val="Heading5"/>
        <w:ind w:left="115"/>
      </w:pPr>
      <w:r>
        <w:rPr>
          <w:color w:val="070707"/>
        </w:rPr>
        <w:t xml:space="preserve">Ex </w:t>
      </w:r>
      <w:proofErr w:type="spellStart"/>
      <w:r>
        <w:rPr>
          <w:color w:val="070707"/>
        </w:rPr>
        <w:t>Parte</w:t>
      </w:r>
      <w:proofErr w:type="spellEnd"/>
      <w:r>
        <w:rPr>
          <w:color w:val="070707"/>
        </w:rPr>
        <w:t xml:space="preserve"> Proceedings</w:t>
      </w:r>
    </w:p>
    <w:p w14:paraId="6C44954C" w14:textId="77777777" w:rsidR="008E3F19" w:rsidRDefault="008E3F19" w:rsidP="008E3F19">
      <w:pPr>
        <w:pStyle w:val="ListParagraph"/>
        <w:numPr>
          <w:ilvl w:val="0"/>
          <w:numId w:val="45"/>
        </w:numPr>
        <w:tabs>
          <w:tab w:val="left" w:pos="846"/>
        </w:tabs>
        <w:spacing w:before="70" w:line="264" w:lineRule="auto"/>
        <w:ind w:left="100" w:right="154" w:firstLine="357"/>
        <w:jc w:val="both"/>
        <w:rPr>
          <w:color w:val="070707"/>
          <w:sz w:val="21"/>
        </w:rPr>
      </w:pPr>
      <w:r>
        <w:rPr>
          <w:color w:val="070707"/>
          <w:w w:val="105"/>
          <w:sz w:val="21"/>
        </w:rPr>
        <w:t xml:space="preserve">Ordinarily, an advocate has the limited responsibility of present­ </w:t>
      </w:r>
      <w:proofErr w:type="spellStart"/>
      <w:r>
        <w:rPr>
          <w:color w:val="070707"/>
          <w:w w:val="105"/>
          <w:sz w:val="21"/>
        </w:rPr>
        <w:t>ing</w:t>
      </w:r>
      <w:proofErr w:type="spellEnd"/>
      <w:r>
        <w:rPr>
          <w:color w:val="070707"/>
          <w:w w:val="105"/>
          <w:sz w:val="21"/>
        </w:rPr>
        <w:t xml:space="preserve"> one side of the matters that a tribunal should consider in reaching</w:t>
      </w:r>
      <w:r>
        <w:rPr>
          <w:color w:val="070707"/>
          <w:spacing w:val="18"/>
          <w:w w:val="105"/>
          <w:sz w:val="21"/>
        </w:rPr>
        <w:t xml:space="preserve"> </w:t>
      </w:r>
      <w:r>
        <w:rPr>
          <w:color w:val="070707"/>
          <w:w w:val="105"/>
          <w:sz w:val="21"/>
        </w:rPr>
        <w:t>a</w:t>
      </w:r>
    </w:p>
    <w:p w14:paraId="1E206B90" w14:textId="77777777" w:rsidR="008E3F19" w:rsidRDefault="008E3F19">
      <w:pPr>
        <w:spacing w:line="264" w:lineRule="auto"/>
        <w:jc w:val="both"/>
        <w:rPr>
          <w:sz w:val="21"/>
        </w:rPr>
        <w:sectPr w:rsidR="008E3F19">
          <w:footerReference w:type="default" r:id="rId76"/>
          <w:pgSz w:w="7100" w:h="12460"/>
          <w:pgMar w:top="140" w:right="160" w:bottom="440" w:left="200" w:header="0" w:footer="244" w:gutter="0"/>
          <w:cols w:space="720"/>
        </w:sectPr>
      </w:pPr>
    </w:p>
    <w:p w14:paraId="5CCB3CF7" w14:textId="77777777" w:rsidR="008E3F19" w:rsidRDefault="008E3F19">
      <w:pPr>
        <w:tabs>
          <w:tab w:val="left" w:pos="2352"/>
        </w:tabs>
        <w:spacing w:before="69"/>
        <w:ind w:left="114"/>
        <w:jc w:val="both"/>
        <w:rPr>
          <w:b/>
          <w:sz w:val="19"/>
        </w:rPr>
      </w:pPr>
      <w:r>
        <w:rPr>
          <w:b/>
          <w:color w:val="080808"/>
          <w:sz w:val="17"/>
        </w:rPr>
        <w:lastRenderedPageBreak/>
        <w:t>Rule</w:t>
      </w:r>
      <w:r>
        <w:rPr>
          <w:b/>
          <w:color w:val="080808"/>
          <w:spacing w:val="11"/>
          <w:sz w:val="17"/>
        </w:rPr>
        <w:t xml:space="preserve"> </w:t>
      </w:r>
      <w:r>
        <w:rPr>
          <w:b/>
          <w:color w:val="080808"/>
          <w:sz w:val="17"/>
        </w:rPr>
        <w:t>3.3</w:t>
      </w:r>
      <w:r>
        <w:rPr>
          <w:b/>
          <w:color w:val="080808"/>
          <w:sz w:val="17"/>
        </w:rPr>
        <w:tab/>
      </w:r>
      <w:r>
        <w:rPr>
          <w:b/>
          <w:color w:val="080808"/>
          <w:position w:val="1"/>
          <w:sz w:val="19"/>
        </w:rPr>
        <w:t>ABA MODEL</w:t>
      </w:r>
      <w:r>
        <w:rPr>
          <w:b/>
          <w:color w:val="080808"/>
          <w:spacing w:val="8"/>
          <w:position w:val="1"/>
          <w:sz w:val="19"/>
        </w:rPr>
        <w:t xml:space="preserve"> </w:t>
      </w:r>
      <w:r>
        <w:rPr>
          <w:b/>
          <w:color w:val="080808"/>
          <w:position w:val="1"/>
          <w:sz w:val="19"/>
        </w:rPr>
        <w:t>RULES</w:t>
      </w:r>
    </w:p>
    <w:p w14:paraId="7BEEBEC5" w14:textId="77777777" w:rsidR="008E3F19" w:rsidRDefault="008E3F19">
      <w:pPr>
        <w:pStyle w:val="BodyText"/>
        <w:rPr>
          <w:b/>
          <w:sz w:val="22"/>
        </w:rPr>
      </w:pPr>
    </w:p>
    <w:p w14:paraId="1119931D" w14:textId="77777777" w:rsidR="008E3F19" w:rsidRDefault="008E3F19">
      <w:pPr>
        <w:pStyle w:val="BodyText"/>
        <w:spacing w:before="3"/>
        <w:rPr>
          <w:b/>
        </w:rPr>
      </w:pPr>
    </w:p>
    <w:p w14:paraId="1D2D89A4" w14:textId="77777777" w:rsidR="008E3F19" w:rsidRDefault="008E3F19">
      <w:pPr>
        <w:spacing w:line="278" w:lineRule="auto"/>
        <w:ind w:left="111" w:right="118" w:firstLine="3"/>
        <w:jc w:val="both"/>
        <w:rPr>
          <w:sz w:val="20"/>
        </w:rPr>
      </w:pPr>
      <w:r>
        <w:rPr>
          <w:color w:val="080808"/>
          <w:w w:val="110"/>
          <w:sz w:val="20"/>
        </w:rPr>
        <w:t>decision; the conflicting position is expected to be presented by the</w:t>
      </w:r>
      <w:r>
        <w:rPr>
          <w:color w:val="080808"/>
          <w:spacing w:val="-27"/>
          <w:w w:val="110"/>
          <w:sz w:val="20"/>
        </w:rPr>
        <w:t xml:space="preserve"> </w:t>
      </w:r>
      <w:r>
        <w:rPr>
          <w:color w:val="080808"/>
          <w:w w:val="110"/>
          <w:sz w:val="20"/>
        </w:rPr>
        <w:t xml:space="preserve">op­ posing party. However, in any ex </w:t>
      </w:r>
      <w:proofErr w:type="spellStart"/>
      <w:r>
        <w:rPr>
          <w:color w:val="080808"/>
          <w:w w:val="110"/>
          <w:sz w:val="20"/>
        </w:rPr>
        <w:t>parte</w:t>
      </w:r>
      <w:proofErr w:type="spellEnd"/>
      <w:r>
        <w:rPr>
          <w:color w:val="080808"/>
          <w:w w:val="110"/>
          <w:sz w:val="20"/>
        </w:rPr>
        <w:t xml:space="preserve"> proceeding, such as an </w:t>
      </w:r>
      <w:proofErr w:type="spellStart"/>
      <w:r>
        <w:rPr>
          <w:color w:val="080808"/>
          <w:w w:val="110"/>
          <w:sz w:val="20"/>
        </w:rPr>
        <w:t>applica­</w:t>
      </w:r>
      <w:proofErr w:type="spellEnd"/>
      <w:r>
        <w:rPr>
          <w:color w:val="080808"/>
          <w:w w:val="110"/>
          <w:sz w:val="20"/>
        </w:rPr>
        <w:t xml:space="preserve"> </w:t>
      </w:r>
      <w:proofErr w:type="spellStart"/>
      <w:r>
        <w:rPr>
          <w:color w:val="080808"/>
          <w:w w:val="110"/>
          <w:sz w:val="20"/>
        </w:rPr>
        <w:t>tion</w:t>
      </w:r>
      <w:proofErr w:type="spellEnd"/>
      <w:r>
        <w:rPr>
          <w:color w:val="080808"/>
          <w:spacing w:val="-22"/>
          <w:w w:val="110"/>
          <w:sz w:val="20"/>
        </w:rPr>
        <w:t xml:space="preserve"> </w:t>
      </w:r>
      <w:r>
        <w:rPr>
          <w:color w:val="080808"/>
          <w:w w:val="110"/>
          <w:sz w:val="20"/>
        </w:rPr>
        <w:t>for</w:t>
      </w:r>
      <w:r>
        <w:rPr>
          <w:color w:val="080808"/>
          <w:spacing w:val="-17"/>
          <w:w w:val="110"/>
          <w:sz w:val="20"/>
        </w:rPr>
        <w:t xml:space="preserve"> </w:t>
      </w:r>
      <w:r>
        <w:rPr>
          <w:color w:val="080808"/>
          <w:w w:val="110"/>
          <w:sz w:val="20"/>
        </w:rPr>
        <w:t>a</w:t>
      </w:r>
      <w:r>
        <w:rPr>
          <w:color w:val="080808"/>
          <w:spacing w:val="-13"/>
          <w:w w:val="110"/>
          <w:sz w:val="20"/>
        </w:rPr>
        <w:t xml:space="preserve"> </w:t>
      </w:r>
      <w:r>
        <w:rPr>
          <w:color w:val="080808"/>
          <w:w w:val="110"/>
          <w:sz w:val="20"/>
        </w:rPr>
        <w:t>temporary</w:t>
      </w:r>
      <w:r>
        <w:rPr>
          <w:color w:val="080808"/>
          <w:spacing w:val="-10"/>
          <w:w w:val="110"/>
          <w:sz w:val="20"/>
        </w:rPr>
        <w:t xml:space="preserve"> </w:t>
      </w:r>
      <w:r>
        <w:rPr>
          <w:color w:val="080808"/>
          <w:w w:val="110"/>
          <w:sz w:val="20"/>
        </w:rPr>
        <w:t>restraining</w:t>
      </w:r>
      <w:r>
        <w:rPr>
          <w:color w:val="080808"/>
          <w:spacing w:val="-13"/>
          <w:w w:val="110"/>
          <w:sz w:val="20"/>
        </w:rPr>
        <w:t xml:space="preserve"> </w:t>
      </w:r>
      <w:r>
        <w:rPr>
          <w:color w:val="080808"/>
          <w:w w:val="110"/>
          <w:sz w:val="20"/>
        </w:rPr>
        <w:t>order,</w:t>
      </w:r>
      <w:r>
        <w:rPr>
          <w:color w:val="080808"/>
          <w:spacing w:val="-19"/>
          <w:w w:val="110"/>
          <w:sz w:val="20"/>
        </w:rPr>
        <w:t xml:space="preserve"> </w:t>
      </w:r>
      <w:r>
        <w:rPr>
          <w:color w:val="080808"/>
          <w:w w:val="110"/>
          <w:sz w:val="20"/>
        </w:rPr>
        <w:t>there</w:t>
      </w:r>
      <w:r>
        <w:rPr>
          <w:color w:val="080808"/>
          <w:spacing w:val="-20"/>
          <w:w w:val="110"/>
          <w:sz w:val="20"/>
        </w:rPr>
        <w:t xml:space="preserve"> </w:t>
      </w:r>
      <w:r>
        <w:rPr>
          <w:color w:val="080808"/>
          <w:w w:val="110"/>
          <w:sz w:val="20"/>
        </w:rPr>
        <w:t>is</w:t>
      </w:r>
      <w:r>
        <w:rPr>
          <w:color w:val="080808"/>
          <w:spacing w:val="-25"/>
          <w:w w:val="110"/>
          <w:sz w:val="20"/>
        </w:rPr>
        <w:t xml:space="preserve"> </w:t>
      </w:r>
      <w:r>
        <w:rPr>
          <w:color w:val="080808"/>
          <w:w w:val="110"/>
          <w:sz w:val="20"/>
        </w:rPr>
        <w:t>no</w:t>
      </w:r>
      <w:r>
        <w:rPr>
          <w:color w:val="080808"/>
          <w:spacing w:val="-21"/>
          <w:w w:val="110"/>
          <w:sz w:val="20"/>
        </w:rPr>
        <w:t xml:space="preserve"> </w:t>
      </w:r>
      <w:r>
        <w:rPr>
          <w:color w:val="080808"/>
          <w:w w:val="110"/>
          <w:sz w:val="20"/>
        </w:rPr>
        <w:t>balance</w:t>
      </w:r>
      <w:r>
        <w:rPr>
          <w:color w:val="080808"/>
          <w:spacing w:val="-13"/>
          <w:w w:val="110"/>
          <w:sz w:val="20"/>
        </w:rPr>
        <w:t xml:space="preserve"> </w:t>
      </w:r>
      <w:r>
        <w:rPr>
          <w:color w:val="080808"/>
          <w:w w:val="110"/>
          <w:sz w:val="20"/>
        </w:rPr>
        <w:t>of</w:t>
      </w:r>
      <w:r>
        <w:rPr>
          <w:color w:val="080808"/>
          <w:spacing w:val="-6"/>
          <w:w w:val="110"/>
          <w:sz w:val="20"/>
        </w:rPr>
        <w:t xml:space="preserve"> </w:t>
      </w:r>
      <w:r>
        <w:rPr>
          <w:color w:val="080808"/>
          <w:w w:val="110"/>
          <w:sz w:val="20"/>
        </w:rPr>
        <w:t>presentation by</w:t>
      </w:r>
      <w:r>
        <w:rPr>
          <w:color w:val="080808"/>
          <w:spacing w:val="-23"/>
          <w:w w:val="110"/>
          <w:sz w:val="20"/>
        </w:rPr>
        <w:t xml:space="preserve"> </w:t>
      </w:r>
      <w:r>
        <w:rPr>
          <w:color w:val="080808"/>
          <w:w w:val="110"/>
          <w:sz w:val="20"/>
        </w:rPr>
        <w:t>opposing</w:t>
      </w:r>
      <w:r>
        <w:rPr>
          <w:color w:val="080808"/>
          <w:spacing w:val="-16"/>
          <w:w w:val="110"/>
          <w:sz w:val="20"/>
        </w:rPr>
        <w:t xml:space="preserve"> </w:t>
      </w:r>
      <w:r>
        <w:rPr>
          <w:color w:val="080808"/>
          <w:w w:val="110"/>
          <w:sz w:val="20"/>
        </w:rPr>
        <w:t>advocates.</w:t>
      </w:r>
      <w:r>
        <w:rPr>
          <w:color w:val="080808"/>
          <w:spacing w:val="-17"/>
          <w:w w:val="110"/>
          <w:sz w:val="20"/>
        </w:rPr>
        <w:t xml:space="preserve"> </w:t>
      </w:r>
      <w:r>
        <w:rPr>
          <w:color w:val="080808"/>
          <w:w w:val="110"/>
          <w:sz w:val="20"/>
        </w:rPr>
        <w:t>The</w:t>
      </w:r>
      <w:r>
        <w:rPr>
          <w:color w:val="080808"/>
          <w:spacing w:val="-24"/>
          <w:w w:val="110"/>
          <w:sz w:val="20"/>
        </w:rPr>
        <w:t xml:space="preserve"> </w:t>
      </w:r>
      <w:r>
        <w:rPr>
          <w:color w:val="080808"/>
          <w:w w:val="110"/>
          <w:sz w:val="20"/>
        </w:rPr>
        <w:t>object</w:t>
      </w:r>
      <w:r>
        <w:rPr>
          <w:color w:val="080808"/>
          <w:spacing w:val="-22"/>
          <w:w w:val="110"/>
          <w:sz w:val="20"/>
        </w:rPr>
        <w:t xml:space="preserve"> </w:t>
      </w:r>
      <w:r>
        <w:rPr>
          <w:color w:val="080808"/>
          <w:w w:val="110"/>
          <w:sz w:val="20"/>
        </w:rPr>
        <w:t>of</w:t>
      </w:r>
      <w:r>
        <w:rPr>
          <w:color w:val="080808"/>
          <w:spacing w:val="-13"/>
          <w:w w:val="110"/>
          <w:sz w:val="20"/>
        </w:rPr>
        <w:t xml:space="preserve"> </w:t>
      </w:r>
      <w:r>
        <w:rPr>
          <w:color w:val="080808"/>
          <w:w w:val="110"/>
          <w:sz w:val="20"/>
        </w:rPr>
        <w:t>an</w:t>
      </w:r>
      <w:r>
        <w:rPr>
          <w:color w:val="080808"/>
          <w:spacing w:val="-2"/>
          <w:w w:val="110"/>
          <w:sz w:val="20"/>
        </w:rPr>
        <w:t xml:space="preserve"> </w:t>
      </w:r>
      <w:r>
        <w:rPr>
          <w:color w:val="080808"/>
          <w:w w:val="110"/>
          <w:sz w:val="20"/>
        </w:rPr>
        <w:t>ex</w:t>
      </w:r>
      <w:r>
        <w:rPr>
          <w:color w:val="080808"/>
          <w:spacing w:val="-20"/>
          <w:w w:val="110"/>
          <w:sz w:val="20"/>
        </w:rPr>
        <w:t xml:space="preserve"> </w:t>
      </w:r>
      <w:proofErr w:type="spellStart"/>
      <w:r>
        <w:rPr>
          <w:color w:val="080808"/>
          <w:w w:val="110"/>
          <w:sz w:val="20"/>
        </w:rPr>
        <w:t>parte</w:t>
      </w:r>
      <w:proofErr w:type="spellEnd"/>
      <w:r>
        <w:rPr>
          <w:color w:val="080808"/>
          <w:spacing w:val="-19"/>
          <w:w w:val="110"/>
          <w:sz w:val="20"/>
        </w:rPr>
        <w:t xml:space="preserve"> </w:t>
      </w:r>
      <w:r>
        <w:rPr>
          <w:color w:val="080808"/>
          <w:w w:val="110"/>
          <w:sz w:val="20"/>
        </w:rPr>
        <w:t>proceeding</w:t>
      </w:r>
      <w:r>
        <w:rPr>
          <w:color w:val="080808"/>
          <w:spacing w:val="-16"/>
          <w:w w:val="110"/>
          <w:sz w:val="20"/>
        </w:rPr>
        <w:t xml:space="preserve"> </w:t>
      </w:r>
      <w:r>
        <w:rPr>
          <w:color w:val="080808"/>
          <w:w w:val="110"/>
          <w:sz w:val="20"/>
        </w:rPr>
        <w:t>is</w:t>
      </w:r>
      <w:r>
        <w:rPr>
          <w:color w:val="080808"/>
          <w:spacing w:val="-20"/>
          <w:w w:val="110"/>
          <w:sz w:val="20"/>
        </w:rPr>
        <w:t xml:space="preserve"> </w:t>
      </w:r>
      <w:proofErr w:type="spellStart"/>
      <w:r>
        <w:rPr>
          <w:color w:val="080808"/>
          <w:w w:val="110"/>
          <w:sz w:val="20"/>
        </w:rPr>
        <w:t>neverthe</w:t>
      </w:r>
      <w:proofErr w:type="spellEnd"/>
      <w:r>
        <w:rPr>
          <w:color w:val="080808"/>
          <w:w w:val="110"/>
          <w:sz w:val="20"/>
        </w:rPr>
        <w:t xml:space="preserve">­ less to yield a substantially just result. The judge has an affirmative re­ </w:t>
      </w:r>
      <w:proofErr w:type="spellStart"/>
      <w:r>
        <w:rPr>
          <w:color w:val="080808"/>
          <w:w w:val="110"/>
          <w:sz w:val="20"/>
        </w:rPr>
        <w:t>sponsibility</w:t>
      </w:r>
      <w:proofErr w:type="spellEnd"/>
      <w:r>
        <w:rPr>
          <w:color w:val="080808"/>
          <w:spacing w:val="-8"/>
          <w:w w:val="110"/>
          <w:sz w:val="20"/>
        </w:rPr>
        <w:t xml:space="preserve"> </w:t>
      </w:r>
      <w:r>
        <w:rPr>
          <w:color w:val="080808"/>
          <w:w w:val="110"/>
          <w:sz w:val="20"/>
        </w:rPr>
        <w:t>to</w:t>
      </w:r>
      <w:r>
        <w:rPr>
          <w:color w:val="080808"/>
          <w:spacing w:val="-21"/>
          <w:w w:val="110"/>
          <w:sz w:val="20"/>
        </w:rPr>
        <w:t xml:space="preserve"> </w:t>
      </w:r>
      <w:r>
        <w:rPr>
          <w:color w:val="080808"/>
          <w:w w:val="110"/>
          <w:sz w:val="20"/>
        </w:rPr>
        <w:t>accord</w:t>
      </w:r>
      <w:r>
        <w:rPr>
          <w:color w:val="080808"/>
          <w:spacing w:val="-7"/>
          <w:w w:val="110"/>
          <w:sz w:val="20"/>
        </w:rPr>
        <w:t xml:space="preserve"> </w:t>
      </w:r>
      <w:r>
        <w:rPr>
          <w:color w:val="080808"/>
          <w:w w:val="110"/>
          <w:sz w:val="20"/>
        </w:rPr>
        <w:t>the</w:t>
      </w:r>
      <w:r>
        <w:rPr>
          <w:color w:val="080808"/>
          <w:spacing w:val="-20"/>
          <w:w w:val="110"/>
          <w:sz w:val="20"/>
        </w:rPr>
        <w:t xml:space="preserve"> </w:t>
      </w:r>
      <w:r>
        <w:rPr>
          <w:color w:val="080808"/>
          <w:w w:val="110"/>
          <w:sz w:val="20"/>
        </w:rPr>
        <w:t>absent</w:t>
      </w:r>
      <w:r>
        <w:rPr>
          <w:color w:val="080808"/>
          <w:spacing w:val="-12"/>
          <w:w w:val="110"/>
          <w:sz w:val="20"/>
        </w:rPr>
        <w:t xml:space="preserve"> </w:t>
      </w:r>
      <w:r>
        <w:rPr>
          <w:color w:val="080808"/>
          <w:w w:val="110"/>
          <w:sz w:val="20"/>
        </w:rPr>
        <w:t>party</w:t>
      </w:r>
      <w:r>
        <w:rPr>
          <w:color w:val="080808"/>
          <w:spacing w:val="-11"/>
          <w:w w:val="110"/>
          <w:sz w:val="20"/>
        </w:rPr>
        <w:t xml:space="preserve"> </w:t>
      </w:r>
      <w:r>
        <w:rPr>
          <w:color w:val="080808"/>
          <w:w w:val="110"/>
          <w:sz w:val="20"/>
        </w:rPr>
        <w:t>just</w:t>
      </w:r>
      <w:r>
        <w:rPr>
          <w:color w:val="080808"/>
          <w:spacing w:val="-18"/>
          <w:w w:val="110"/>
          <w:sz w:val="20"/>
        </w:rPr>
        <w:t xml:space="preserve"> </w:t>
      </w:r>
      <w:r>
        <w:rPr>
          <w:color w:val="080808"/>
          <w:w w:val="110"/>
          <w:sz w:val="20"/>
        </w:rPr>
        <w:t>consideration.</w:t>
      </w:r>
      <w:r>
        <w:rPr>
          <w:color w:val="080808"/>
          <w:spacing w:val="-20"/>
          <w:w w:val="110"/>
          <w:sz w:val="20"/>
        </w:rPr>
        <w:t xml:space="preserve"> </w:t>
      </w:r>
      <w:r>
        <w:rPr>
          <w:color w:val="080808"/>
          <w:w w:val="110"/>
          <w:sz w:val="20"/>
        </w:rPr>
        <w:t>The</w:t>
      </w:r>
      <w:r>
        <w:rPr>
          <w:color w:val="080808"/>
          <w:spacing w:val="-19"/>
          <w:w w:val="110"/>
          <w:sz w:val="20"/>
        </w:rPr>
        <w:t xml:space="preserve"> </w:t>
      </w:r>
      <w:r>
        <w:rPr>
          <w:color w:val="080808"/>
          <w:w w:val="110"/>
          <w:sz w:val="20"/>
        </w:rPr>
        <w:t>lawyer</w:t>
      </w:r>
      <w:r>
        <w:rPr>
          <w:color w:val="080808"/>
          <w:spacing w:val="-16"/>
          <w:w w:val="110"/>
          <w:sz w:val="20"/>
        </w:rPr>
        <w:t xml:space="preserve"> </w:t>
      </w:r>
      <w:r>
        <w:rPr>
          <w:color w:val="080808"/>
          <w:w w:val="110"/>
          <w:sz w:val="20"/>
        </w:rPr>
        <w:t>for the</w:t>
      </w:r>
      <w:r>
        <w:rPr>
          <w:color w:val="080808"/>
          <w:spacing w:val="-19"/>
          <w:w w:val="110"/>
          <w:sz w:val="20"/>
        </w:rPr>
        <w:t xml:space="preserve"> </w:t>
      </w:r>
      <w:r>
        <w:rPr>
          <w:color w:val="080808"/>
          <w:w w:val="110"/>
          <w:sz w:val="20"/>
        </w:rPr>
        <w:t>represented</w:t>
      </w:r>
      <w:r>
        <w:rPr>
          <w:color w:val="080808"/>
          <w:spacing w:val="-2"/>
          <w:w w:val="110"/>
          <w:sz w:val="20"/>
        </w:rPr>
        <w:t xml:space="preserve"> </w:t>
      </w:r>
      <w:r>
        <w:rPr>
          <w:color w:val="080808"/>
          <w:w w:val="110"/>
          <w:sz w:val="20"/>
        </w:rPr>
        <w:t>party</w:t>
      </w:r>
      <w:r>
        <w:rPr>
          <w:color w:val="080808"/>
          <w:spacing w:val="-15"/>
          <w:w w:val="110"/>
          <w:sz w:val="20"/>
        </w:rPr>
        <w:t xml:space="preserve"> </w:t>
      </w:r>
      <w:r>
        <w:rPr>
          <w:color w:val="080808"/>
          <w:w w:val="110"/>
          <w:sz w:val="20"/>
        </w:rPr>
        <w:t>has</w:t>
      </w:r>
      <w:r>
        <w:rPr>
          <w:color w:val="080808"/>
          <w:spacing w:val="-17"/>
          <w:w w:val="110"/>
          <w:sz w:val="20"/>
        </w:rPr>
        <w:t xml:space="preserve"> </w:t>
      </w:r>
      <w:r>
        <w:rPr>
          <w:color w:val="080808"/>
          <w:w w:val="110"/>
          <w:sz w:val="20"/>
        </w:rPr>
        <w:t>the</w:t>
      </w:r>
      <w:r>
        <w:rPr>
          <w:color w:val="080808"/>
          <w:spacing w:val="-21"/>
          <w:w w:val="110"/>
          <w:sz w:val="20"/>
        </w:rPr>
        <w:t xml:space="preserve"> </w:t>
      </w:r>
      <w:r>
        <w:rPr>
          <w:color w:val="080808"/>
          <w:w w:val="110"/>
          <w:sz w:val="20"/>
        </w:rPr>
        <w:t>correlative</w:t>
      </w:r>
      <w:r>
        <w:rPr>
          <w:color w:val="080808"/>
          <w:spacing w:val="-12"/>
          <w:w w:val="110"/>
          <w:sz w:val="20"/>
        </w:rPr>
        <w:t xml:space="preserve"> </w:t>
      </w:r>
      <w:r>
        <w:rPr>
          <w:color w:val="080808"/>
          <w:w w:val="110"/>
          <w:sz w:val="20"/>
        </w:rPr>
        <w:t>duty</w:t>
      </w:r>
      <w:r>
        <w:rPr>
          <w:color w:val="080808"/>
          <w:spacing w:val="-17"/>
          <w:w w:val="110"/>
          <w:sz w:val="20"/>
        </w:rPr>
        <w:t xml:space="preserve"> </w:t>
      </w:r>
      <w:r>
        <w:rPr>
          <w:color w:val="080808"/>
          <w:w w:val="110"/>
          <w:sz w:val="20"/>
        </w:rPr>
        <w:t>to</w:t>
      </w:r>
      <w:r>
        <w:rPr>
          <w:color w:val="080808"/>
          <w:spacing w:val="-20"/>
          <w:w w:val="110"/>
          <w:sz w:val="20"/>
        </w:rPr>
        <w:t xml:space="preserve"> </w:t>
      </w:r>
      <w:r>
        <w:rPr>
          <w:color w:val="080808"/>
          <w:w w:val="110"/>
          <w:sz w:val="20"/>
        </w:rPr>
        <w:t>make</w:t>
      </w:r>
      <w:r>
        <w:rPr>
          <w:color w:val="080808"/>
          <w:spacing w:val="-15"/>
          <w:w w:val="110"/>
          <w:sz w:val="20"/>
        </w:rPr>
        <w:t xml:space="preserve"> </w:t>
      </w:r>
      <w:r>
        <w:rPr>
          <w:color w:val="080808"/>
          <w:w w:val="110"/>
          <w:sz w:val="20"/>
        </w:rPr>
        <w:t>disclosures</w:t>
      </w:r>
      <w:r>
        <w:rPr>
          <w:color w:val="080808"/>
          <w:spacing w:val="-9"/>
          <w:w w:val="110"/>
          <w:sz w:val="20"/>
        </w:rPr>
        <w:t xml:space="preserve"> </w:t>
      </w:r>
      <w:r>
        <w:rPr>
          <w:color w:val="080808"/>
          <w:w w:val="110"/>
          <w:sz w:val="20"/>
        </w:rPr>
        <w:t>of</w:t>
      </w:r>
      <w:r>
        <w:rPr>
          <w:color w:val="080808"/>
          <w:spacing w:val="-5"/>
          <w:w w:val="110"/>
          <w:sz w:val="20"/>
        </w:rPr>
        <w:t xml:space="preserve"> </w:t>
      </w:r>
      <w:r>
        <w:rPr>
          <w:color w:val="080808"/>
          <w:w w:val="110"/>
          <w:sz w:val="20"/>
        </w:rPr>
        <w:t xml:space="preserve">ma­ </w:t>
      </w:r>
      <w:proofErr w:type="spellStart"/>
      <w:r>
        <w:rPr>
          <w:color w:val="080808"/>
          <w:w w:val="110"/>
          <w:sz w:val="20"/>
        </w:rPr>
        <w:t>terial</w:t>
      </w:r>
      <w:proofErr w:type="spellEnd"/>
      <w:r>
        <w:rPr>
          <w:color w:val="080808"/>
          <w:spacing w:val="-9"/>
          <w:w w:val="110"/>
          <w:sz w:val="20"/>
        </w:rPr>
        <w:t xml:space="preserve"> </w:t>
      </w:r>
      <w:r>
        <w:rPr>
          <w:color w:val="080808"/>
          <w:w w:val="110"/>
          <w:sz w:val="20"/>
        </w:rPr>
        <w:t>facts</w:t>
      </w:r>
      <w:r>
        <w:rPr>
          <w:color w:val="080808"/>
          <w:spacing w:val="-6"/>
          <w:w w:val="110"/>
          <w:sz w:val="20"/>
        </w:rPr>
        <w:t xml:space="preserve"> </w:t>
      </w:r>
      <w:r>
        <w:rPr>
          <w:color w:val="080808"/>
          <w:w w:val="110"/>
          <w:sz w:val="20"/>
        </w:rPr>
        <w:t>known</w:t>
      </w:r>
      <w:r>
        <w:rPr>
          <w:color w:val="080808"/>
          <w:spacing w:val="-5"/>
          <w:w w:val="110"/>
          <w:sz w:val="20"/>
        </w:rPr>
        <w:t xml:space="preserve"> </w:t>
      </w:r>
      <w:r>
        <w:rPr>
          <w:color w:val="080808"/>
          <w:w w:val="110"/>
          <w:sz w:val="20"/>
        </w:rPr>
        <w:t>to</w:t>
      </w:r>
      <w:r>
        <w:rPr>
          <w:color w:val="080808"/>
          <w:spacing w:val="-13"/>
          <w:w w:val="110"/>
          <w:sz w:val="20"/>
        </w:rPr>
        <w:t xml:space="preserve"> </w:t>
      </w:r>
      <w:r>
        <w:rPr>
          <w:color w:val="080808"/>
          <w:w w:val="110"/>
          <w:sz w:val="20"/>
        </w:rPr>
        <w:t>the</w:t>
      </w:r>
      <w:r>
        <w:rPr>
          <w:color w:val="080808"/>
          <w:spacing w:val="-14"/>
          <w:w w:val="110"/>
          <w:sz w:val="20"/>
        </w:rPr>
        <w:t xml:space="preserve"> </w:t>
      </w:r>
      <w:r>
        <w:rPr>
          <w:color w:val="080808"/>
          <w:w w:val="110"/>
          <w:sz w:val="20"/>
        </w:rPr>
        <w:t>lawyer</w:t>
      </w:r>
      <w:r>
        <w:rPr>
          <w:color w:val="080808"/>
          <w:spacing w:val="-5"/>
          <w:w w:val="110"/>
          <w:sz w:val="20"/>
        </w:rPr>
        <w:t xml:space="preserve"> </w:t>
      </w:r>
      <w:r>
        <w:rPr>
          <w:color w:val="080808"/>
          <w:w w:val="110"/>
          <w:sz w:val="20"/>
        </w:rPr>
        <w:t>and</w:t>
      </w:r>
      <w:r>
        <w:rPr>
          <w:color w:val="080808"/>
          <w:spacing w:val="8"/>
          <w:w w:val="110"/>
          <w:sz w:val="20"/>
        </w:rPr>
        <w:t xml:space="preserve"> </w:t>
      </w:r>
      <w:r>
        <w:rPr>
          <w:color w:val="080808"/>
          <w:w w:val="110"/>
          <w:sz w:val="20"/>
        </w:rPr>
        <w:t>that</w:t>
      </w:r>
      <w:r>
        <w:rPr>
          <w:color w:val="080808"/>
          <w:spacing w:val="-8"/>
          <w:w w:val="110"/>
          <w:sz w:val="20"/>
        </w:rPr>
        <w:t xml:space="preserve"> </w:t>
      </w:r>
      <w:r>
        <w:rPr>
          <w:color w:val="080808"/>
          <w:w w:val="110"/>
          <w:sz w:val="20"/>
        </w:rPr>
        <w:t>the</w:t>
      </w:r>
      <w:r>
        <w:rPr>
          <w:color w:val="080808"/>
          <w:spacing w:val="-14"/>
          <w:w w:val="110"/>
          <w:sz w:val="20"/>
        </w:rPr>
        <w:t xml:space="preserve"> </w:t>
      </w:r>
      <w:r>
        <w:rPr>
          <w:color w:val="080808"/>
          <w:w w:val="110"/>
          <w:sz w:val="20"/>
        </w:rPr>
        <w:t>lawyer</w:t>
      </w:r>
      <w:r>
        <w:rPr>
          <w:color w:val="080808"/>
          <w:spacing w:val="-4"/>
          <w:w w:val="110"/>
          <w:sz w:val="20"/>
        </w:rPr>
        <w:t xml:space="preserve"> </w:t>
      </w:r>
      <w:r>
        <w:rPr>
          <w:color w:val="080808"/>
          <w:w w:val="110"/>
          <w:sz w:val="20"/>
        </w:rPr>
        <w:t>reasonably</w:t>
      </w:r>
      <w:r>
        <w:rPr>
          <w:color w:val="080808"/>
          <w:spacing w:val="-5"/>
          <w:w w:val="110"/>
          <w:sz w:val="20"/>
        </w:rPr>
        <w:t xml:space="preserve"> </w:t>
      </w:r>
      <w:r>
        <w:rPr>
          <w:color w:val="080808"/>
          <w:w w:val="110"/>
          <w:sz w:val="20"/>
        </w:rPr>
        <w:t>believes are necessary to an informed</w:t>
      </w:r>
      <w:r>
        <w:rPr>
          <w:color w:val="080808"/>
          <w:spacing w:val="-15"/>
          <w:w w:val="110"/>
          <w:sz w:val="20"/>
        </w:rPr>
        <w:t xml:space="preserve"> </w:t>
      </w:r>
      <w:r>
        <w:rPr>
          <w:color w:val="080808"/>
          <w:w w:val="110"/>
          <w:sz w:val="20"/>
        </w:rPr>
        <w:t>decision.</w:t>
      </w:r>
    </w:p>
    <w:p w14:paraId="770624B4" w14:textId="77777777" w:rsidR="008E3F19" w:rsidRDefault="008E3F19">
      <w:pPr>
        <w:spacing w:before="196"/>
        <w:ind w:left="102"/>
        <w:rPr>
          <w:i/>
        </w:rPr>
      </w:pPr>
      <w:r>
        <w:rPr>
          <w:i/>
          <w:color w:val="080808"/>
          <w:w w:val="105"/>
        </w:rPr>
        <w:t>Withdrawal</w:t>
      </w:r>
    </w:p>
    <w:p w14:paraId="41BAFC36" w14:textId="77777777" w:rsidR="008E3F19" w:rsidRDefault="008E3F19" w:rsidP="008E3F19">
      <w:pPr>
        <w:pStyle w:val="ListParagraph"/>
        <w:numPr>
          <w:ilvl w:val="0"/>
          <w:numId w:val="45"/>
        </w:numPr>
        <w:tabs>
          <w:tab w:val="left" w:pos="849"/>
        </w:tabs>
        <w:spacing w:before="68" w:line="276" w:lineRule="auto"/>
        <w:ind w:left="111" w:right="117" w:firstLine="343"/>
        <w:jc w:val="both"/>
        <w:rPr>
          <w:color w:val="080808"/>
          <w:sz w:val="20"/>
        </w:rPr>
      </w:pPr>
      <w:r>
        <w:rPr>
          <w:color w:val="080808"/>
          <w:w w:val="105"/>
          <w:sz w:val="20"/>
        </w:rPr>
        <w:t xml:space="preserve">Normally, a lawyer's compliance with the duty of candor </w:t>
      </w:r>
      <w:proofErr w:type="spellStart"/>
      <w:r>
        <w:rPr>
          <w:color w:val="080808"/>
          <w:w w:val="105"/>
          <w:sz w:val="20"/>
        </w:rPr>
        <w:t>im­</w:t>
      </w:r>
      <w:proofErr w:type="spellEnd"/>
      <w:r>
        <w:rPr>
          <w:color w:val="080808"/>
          <w:w w:val="105"/>
          <w:sz w:val="20"/>
        </w:rPr>
        <w:t xml:space="preserve"> posed by this Rule does not require that the lawyer withdraw from the representation of a client whose interests will be or have been adversely affected by the lawyer's disclosure. The lawyer may, however, be re­ quired by Rule 1.16(a) to seek permission of the tribunal to withdraw </w:t>
      </w:r>
      <w:r>
        <w:rPr>
          <w:color w:val="080808"/>
          <w:w w:val="105"/>
          <w:sz w:val="21"/>
        </w:rPr>
        <w:t xml:space="preserve">if </w:t>
      </w:r>
      <w:r>
        <w:rPr>
          <w:color w:val="080808"/>
          <w:w w:val="105"/>
          <w:sz w:val="20"/>
        </w:rPr>
        <w:t xml:space="preserve">the lawyer's compliance with  this Rule's duty of  candor  results in such an extreme deterioration of the client-lawyer relationship that the lawyer can no longer competently represent the client. Also see Rule l.16(b) for the circumstances in which a lawyer will be permitted to seek a </w:t>
      </w:r>
      <w:proofErr w:type="spellStart"/>
      <w:r>
        <w:rPr>
          <w:color w:val="080808"/>
          <w:w w:val="105"/>
          <w:sz w:val="20"/>
        </w:rPr>
        <w:t>tribu</w:t>
      </w:r>
      <w:proofErr w:type="spellEnd"/>
      <w:r>
        <w:rPr>
          <w:color w:val="080808"/>
          <w:w w:val="105"/>
          <w:sz w:val="20"/>
        </w:rPr>
        <w:t xml:space="preserve">­ </w:t>
      </w:r>
      <w:proofErr w:type="spellStart"/>
      <w:r>
        <w:rPr>
          <w:color w:val="080808"/>
          <w:w w:val="105"/>
          <w:sz w:val="20"/>
        </w:rPr>
        <w:t>nal's</w:t>
      </w:r>
      <w:proofErr w:type="spellEnd"/>
      <w:r>
        <w:rPr>
          <w:color w:val="080808"/>
          <w:w w:val="105"/>
          <w:sz w:val="20"/>
        </w:rPr>
        <w:t xml:space="preserve"> permission to withdraw. In connection with a request for </w:t>
      </w:r>
      <w:proofErr w:type="spellStart"/>
      <w:r>
        <w:rPr>
          <w:color w:val="080808"/>
          <w:w w:val="105"/>
          <w:sz w:val="20"/>
        </w:rPr>
        <w:t>permis</w:t>
      </w:r>
      <w:proofErr w:type="spellEnd"/>
      <w:r>
        <w:rPr>
          <w:color w:val="080808"/>
          <w:w w:val="105"/>
          <w:sz w:val="20"/>
        </w:rPr>
        <w:t xml:space="preserve">­ </w:t>
      </w:r>
      <w:proofErr w:type="spellStart"/>
      <w:r>
        <w:rPr>
          <w:color w:val="080808"/>
          <w:w w:val="105"/>
          <w:sz w:val="20"/>
        </w:rPr>
        <w:t>sion</w:t>
      </w:r>
      <w:proofErr w:type="spellEnd"/>
      <w:r>
        <w:rPr>
          <w:color w:val="080808"/>
          <w:w w:val="105"/>
          <w:sz w:val="20"/>
        </w:rPr>
        <w:t xml:space="preserve"> to withdraw that is premised on a client's misconduct, a lawyer may reveal information relating to the representation only to the extent rea­ </w:t>
      </w:r>
      <w:proofErr w:type="spellStart"/>
      <w:r>
        <w:rPr>
          <w:color w:val="080808"/>
          <w:w w:val="105"/>
          <w:sz w:val="20"/>
        </w:rPr>
        <w:t>sonably</w:t>
      </w:r>
      <w:proofErr w:type="spellEnd"/>
      <w:r>
        <w:rPr>
          <w:color w:val="080808"/>
          <w:w w:val="105"/>
          <w:sz w:val="20"/>
        </w:rPr>
        <w:t xml:space="preserve"> necessary to comply with this Rule or as otherwise permitted by Rule</w:t>
      </w:r>
      <w:r>
        <w:rPr>
          <w:color w:val="080808"/>
          <w:spacing w:val="-15"/>
          <w:w w:val="105"/>
          <w:sz w:val="20"/>
        </w:rPr>
        <w:t xml:space="preserve"> </w:t>
      </w:r>
      <w:r>
        <w:rPr>
          <w:color w:val="080808"/>
          <w:w w:val="105"/>
          <w:sz w:val="20"/>
        </w:rPr>
        <w:t>1.6.</w:t>
      </w:r>
    </w:p>
    <w:p w14:paraId="3D6A6FF8" w14:textId="77777777" w:rsidR="008E3F19" w:rsidRDefault="008E3F19">
      <w:pPr>
        <w:spacing w:before="131"/>
        <w:ind w:left="125"/>
        <w:rPr>
          <w:b/>
          <w:sz w:val="23"/>
        </w:rPr>
      </w:pPr>
      <w:r>
        <w:rPr>
          <w:b/>
          <w:color w:val="080808"/>
          <w:sz w:val="23"/>
        </w:rPr>
        <w:t>Definitional Cross-References</w:t>
      </w:r>
    </w:p>
    <w:p w14:paraId="37565A75" w14:textId="77777777" w:rsidR="008E3F19" w:rsidRDefault="008E3F19">
      <w:pPr>
        <w:spacing w:before="46"/>
        <w:ind w:left="115"/>
        <w:rPr>
          <w:sz w:val="20"/>
        </w:rPr>
      </w:pPr>
      <w:r>
        <w:rPr>
          <w:color w:val="1A1A1A"/>
          <w:sz w:val="20"/>
        </w:rPr>
        <w:t>"Fraudulent</w:t>
      </w:r>
      <w:proofErr w:type="gramStart"/>
      <w:r>
        <w:rPr>
          <w:color w:val="1A1A1A"/>
          <w:sz w:val="20"/>
        </w:rPr>
        <w:t xml:space="preserve">"  </w:t>
      </w:r>
      <w:r>
        <w:rPr>
          <w:i/>
          <w:color w:val="080808"/>
          <w:sz w:val="21"/>
        </w:rPr>
        <w:t>See</w:t>
      </w:r>
      <w:proofErr w:type="gramEnd"/>
      <w:r>
        <w:rPr>
          <w:i/>
          <w:color w:val="080808"/>
          <w:sz w:val="21"/>
        </w:rPr>
        <w:t xml:space="preserve"> </w:t>
      </w:r>
      <w:r>
        <w:rPr>
          <w:color w:val="080808"/>
          <w:sz w:val="20"/>
        </w:rPr>
        <w:t>Rule</w:t>
      </w:r>
      <w:r>
        <w:rPr>
          <w:color w:val="080808"/>
          <w:spacing w:val="1"/>
          <w:sz w:val="20"/>
        </w:rPr>
        <w:t xml:space="preserve"> </w:t>
      </w:r>
      <w:r>
        <w:rPr>
          <w:color w:val="080808"/>
          <w:sz w:val="20"/>
        </w:rPr>
        <w:t>1.0(d)</w:t>
      </w:r>
    </w:p>
    <w:p w14:paraId="06D8FA6C" w14:textId="77777777" w:rsidR="008E3F19" w:rsidRDefault="008E3F19">
      <w:pPr>
        <w:spacing w:before="36" w:line="249" w:lineRule="auto"/>
        <w:ind w:left="115" w:right="935"/>
        <w:rPr>
          <w:sz w:val="20"/>
        </w:rPr>
      </w:pPr>
      <w:r>
        <w:rPr>
          <w:color w:val="080808"/>
          <w:w w:val="105"/>
          <w:sz w:val="20"/>
        </w:rPr>
        <w:t xml:space="preserve">"Knowingly" and "Known" and "Knows" </w:t>
      </w:r>
      <w:r>
        <w:rPr>
          <w:i/>
          <w:color w:val="080808"/>
          <w:w w:val="105"/>
          <w:sz w:val="21"/>
        </w:rPr>
        <w:t>See</w:t>
      </w:r>
      <w:r>
        <w:rPr>
          <w:i/>
          <w:color w:val="080808"/>
          <w:spacing w:val="-43"/>
          <w:w w:val="105"/>
          <w:sz w:val="21"/>
        </w:rPr>
        <w:t xml:space="preserve"> </w:t>
      </w:r>
      <w:r>
        <w:rPr>
          <w:color w:val="080808"/>
          <w:w w:val="105"/>
          <w:sz w:val="20"/>
        </w:rPr>
        <w:t xml:space="preserve">Rule </w:t>
      </w:r>
      <w:proofErr w:type="spellStart"/>
      <w:r>
        <w:rPr>
          <w:color w:val="080808"/>
          <w:w w:val="105"/>
          <w:sz w:val="20"/>
        </w:rPr>
        <w:t>l.O</w:t>
      </w:r>
      <w:proofErr w:type="spellEnd"/>
      <w:r>
        <w:rPr>
          <w:color w:val="080808"/>
          <w:w w:val="105"/>
          <w:sz w:val="20"/>
        </w:rPr>
        <w:t xml:space="preserve">(f) "Reasonable" </w:t>
      </w:r>
      <w:r>
        <w:rPr>
          <w:i/>
          <w:color w:val="080808"/>
          <w:w w:val="105"/>
          <w:sz w:val="21"/>
        </w:rPr>
        <w:t xml:space="preserve">See </w:t>
      </w:r>
      <w:r>
        <w:rPr>
          <w:color w:val="080808"/>
          <w:w w:val="105"/>
          <w:sz w:val="20"/>
        </w:rPr>
        <w:t>Rule</w:t>
      </w:r>
      <w:r>
        <w:rPr>
          <w:color w:val="080808"/>
          <w:spacing w:val="-4"/>
          <w:w w:val="105"/>
          <w:sz w:val="20"/>
        </w:rPr>
        <w:t xml:space="preserve"> </w:t>
      </w:r>
      <w:r>
        <w:rPr>
          <w:color w:val="080808"/>
          <w:w w:val="105"/>
          <w:sz w:val="20"/>
        </w:rPr>
        <w:t>1.0(h)</w:t>
      </w:r>
    </w:p>
    <w:p w14:paraId="4D0BB263" w14:textId="77777777" w:rsidR="008E3F19" w:rsidRDefault="008E3F19">
      <w:pPr>
        <w:spacing w:before="24" w:line="254" w:lineRule="auto"/>
        <w:ind w:left="115" w:right="2480"/>
        <w:rPr>
          <w:sz w:val="20"/>
        </w:rPr>
      </w:pPr>
      <w:r>
        <w:rPr>
          <w:color w:val="080808"/>
          <w:sz w:val="20"/>
        </w:rPr>
        <w:t xml:space="preserve">"Reasonably believes" </w:t>
      </w:r>
      <w:r>
        <w:rPr>
          <w:i/>
          <w:color w:val="080808"/>
          <w:sz w:val="21"/>
        </w:rPr>
        <w:t xml:space="preserve">See </w:t>
      </w:r>
      <w:r>
        <w:rPr>
          <w:color w:val="080808"/>
          <w:sz w:val="20"/>
        </w:rPr>
        <w:t xml:space="preserve">Rule </w:t>
      </w:r>
      <w:proofErr w:type="spellStart"/>
      <w:r>
        <w:rPr>
          <w:color w:val="080808"/>
          <w:sz w:val="20"/>
        </w:rPr>
        <w:t>l.O</w:t>
      </w:r>
      <w:proofErr w:type="spellEnd"/>
      <w:r>
        <w:rPr>
          <w:color w:val="080808"/>
          <w:sz w:val="20"/>
        </w:rPr>
        <w:t>(</w:t>
      </w:r>
      <w:proofErr w:type="spellStart"/>
      <w:r>
        <w:rPr>
          <w:color w:val="080808"/>
          <w:sz w:val="20"/>
        </w:rPr>
        <w:t>i</w:t>
      </w:r>
      <w:proofErr w:type="spellEnd"/>
      <w:r>
        <w:rPr>
          <w:color w:val="080808"/>
          <w:sz w:val="20"/>
        </w:rPr>
        <w:t xml:space="preserve">) "Tribunal" </w:t>
      </w:r>
      <w:r>
        <w:rPr>
          <w:i/>
          <w:color w:val="080808"/>
          <w:sz w:val="21"/>
        </w:rPr>
        <w:t xml:space="preserve">See </w:t>
      </w:r>
      <w:r>
        <w:rPr>
          <w:color w:val="080808"/>
          <w:sz w:val="20"/>
        </w:rPr>
        <w:t>Rule 1.0(m)</w:t>
      </w:r>
    </w:p>
    <w:p w14:paraId="54C75FCC" w14:textId="77777777" w:rsidR="008E3F19" w:rsidRDefault="008E3F19">
      <w:pPr>
        <w:pStyle w:val="BodyText"/>
        <w:rPr>
          <w:sz w:val="22"/>
        </w:rPr>
      </w:pPr>
    </w:p>
    <w:p w14:paraId="7FB2FB28" w14:textId="77777777" w:rsidR="008E3F19" w:rsidRDefault="008E3F19">
      <w:pPr>
        <w:pStyle w:val="BodyText"/>
        <w:spacing w:before="5"/>
        <w:rPr>
          <w:sz w:val="19"/>
        </w:rPr>
      </w:pPr>
    </w:p>
    <w:p w14:paraId="105A3CDF" w14:textId="77777777" w:rsidR="008E3F19" w:rsidRDefault="008E3F19">
      <w:pPr>
        <w:spacing w:line="283" w:lineRule="auto"/>
        <w:ind w:left="1462" w:right="935" w:firstLine="523"/>
        <w:rPr>
          <w:b/>
          <w:sz w:val="20"/>
        </w:rPr>
      </w:pPr>
      <w:r>
        <w:rPr>
          <w:b/>
          <w:color w:val="080808"/>
          <w:w w:val="105"/>
          <w:sz w:val="20"/>
        </w:rPr>
        <w:t xml:space="preserve">RULE </w:t>
      </w:r>
      <w:r>
        <w:rPr>
          <w:b/>
          <w:color w:val="080808"/>
          <w:w w:val="105"/>
        </w:rPr>
        <w:t xml:space="preserve">3.4: </w:t>
      </w:r>
      <w:r>
        <w:rPr>
          <w:b/>
          <w:color w:val="080808"/>
          <w:w w:val="105"/>
          <w:sz w:val="20"/>
        </w:rPr>
        <w:t>FAIRNESS TO OPPOSING PARTY AND COUNSEL</w:t>
      </w:r>
    </w:p>
    <w:p w14:paraId="70DDFCEB" w14:textId="77777777" w:rsidR="008E3F19" w:rsidRDefault="008E3F19">
      <w:pPr>
        <w:spacing w:before="69"/>
        <w:ind w:left="617"/>
        <w:rPr>
          <w:b/>
          <w:sz w:val="19"/>
        </w:rPr>
      </w:pPr>
      <w:r>
        <w:rPr>
          <w:b/>
          <w:color w:val="080808"/>
          <w:w w:val="105"/>
          <w:sz w:val="19"/>
        </w:rPr>
        <w:t>A lawyer shall not:</w:t>
      </w:r>
    </w:p>
    <w:p w14:paraId="261CB320" w14:textId="459529DA" w:rsidR="008E3F19" w:rsidRPr="00393716" w:rsidRDefault="008E3F19" w:rsidP="00393716">
      <w:pPr>
        <w:pStyle w:val="ListParagraph"/>
        <w:numPr>
          <w:ilvl w:val="1"/>
          <w:numId w:val="45"/>
        </w:numPr>
        <w:tabs>
          <w:tab w:val="left" w:pos="880"/>
        </w:tabs>
        <w:spacing w:before="56" w:line="280" w:lineRule="auto"/>
        <w:ind w:right="466" w:firstLine="268"/>
        <w:rPr>
          <w:b/>
          <w:color w:val="080808"/>
          <w:sz w:val="19"/>
        </w:rPr>
        <w:sectPr w:rsidR="008E3F19" w:rsidRPr="00393716">
          <w:footerReference w:type="default" r:id="rId77"/>
          <w:pgSz w:w="6950" w:h="12370"/>
          <w:pgMar w:top="220" w:right="260" w:bottom="420" w:left="200" w:header="0" w:footer="229" w:gutter="0"/>
          <w:cols w:space="720"/>
        </w:sectPr>
      </w:pPr>
      <w:r>
        <w:rPr>
          <w:b/>
          <w:color w:val="080808"/>
          <w:w w:val="105"/>
          <w:sz w:val="19"/>
        </w:rPr>
        <w:t>3.4a unlawfully obstruct another party's access to evidence or unlawfully alter, destroy or conceal a document or</w:t>
      </w:r>
      <w:r>
        <w:rPr>
          <w:b/>
          <w:color w:val="080808"/>
          <w:spacing w:val="26"/>
          <w:w w:val="105"/>
          <w:sz w:val="19"/>
        </w:rPr>
        <w:t xml:space="preserve"> </w:t>
      </w:r>
      <w:r>
        <w:rPr>
          <w:b/>
          <w:color w:val="080808"/>
          <w:w w:val="105"/>
          <w:sz w:val="19"/>
        </w:rPr>
        <w:t>other materia</w:t>
      </w:r>
      <w:r w:rsidR="00393716">
        <w:rPr>
          <w:b/>
          <w:color w:val="080808"/>
          <w:w w:val="105"/>
          <w:sz w:val="19"/>
        </w:rPr>
        <w:t xml:space="preserve">l </w:t>
      </w:r>
    </w:p>
    <w:p w14:paraId="34E62473" w14:textId="77777777" w:rsidR="008E3F19" w:rsidRDefault="008E3F19" w:rsidP="00393716">
      <w:pPr>
        <w:spacing w:before="1" w:line="278" w:lineRule="auto"/>
        <w:ind w:right="725"/>
        <w:rPr>
          <w:b/>
          <w:sz w:val="20"/>
        </w:rPr>
      </w:pPr>
      <w:r>
        <w:rPr>
          <w:b/>
          <w:color w:val="070707"/>
          <w:w w:val="105"/>
          <w:sz w:val="20"/>
        </w:rPr>
        <w:lastRenderedPageBreak/>
        <w:t>having potential evidentiary value. A lawyer shall not counsel or assist another person to do any such act;</w:t>
      </w:r>
    </w:p>
    <w:p w14:paraId="7C1127BE" w14:textId="77777777" w:rsidR="008E3F19" w:rsidRDefault="008E3F19" w:rsidP="008E3F19">
      <w:pPr>
        <w:pStyle w:val="ListParagraph"/>
        <w:numPr>
          <w:ilvl w:val="1"/>
          <w:numId w:val="45"/>
        </w:numPr>
        <w:tabs>
          <w:tab w:val="left" w:pos="907"/>
        </w:tabs>
        <w:spacing w:line="215" w:lineRule="exact"/>
        <w:ind w:left="906"/>
        <w:rPr>
          <w:b/>
          <w:color w:val="070707"/>
          <w:sz w:val="20"/>
        </w:rPr>
      </w:pPr>
      <w:r>
        <w:rPr>
          <w:b/>
          <w:color w:val="070707"/>
          <w:w w:val="110"/>
          <w:sz w:val="20"/>
        </w:rPr>
        <w:t>3.4b falsify</w:t>
      </w:r>
      <w:r>
        <w:rPr>
          <w:b/>
          <w:color w:val="070707"/>
          <w:spacing w:val="-3"/>
          <w:w w:val="110"/>
          <w:sz w:val="20"/>
        </w:rPr>
        <w:t xml:space="preserve"> </w:t>
      </w:r>
      <w:r>
        <w:rPr>
          <w:b/>
          <w:color w:val="070707"/>
          <w:w w:val="110"/>
          <w:sz w:val="20"/>
        </w:rPr>
        <w:t>evidence,</w:t>
      </w:r>
      <w:r>
        <w:rPr>
          <w:b/>
          <w:color w:val="070707"/>
          <w:spacing w:val="-4"/>
          <w:w w:val="110"/>
          <w:sz w:val="20"/>
        </w:rPr>
        <w:t xml:space="preserve"> </w:t>
      </w:r>
      <w:r>
        <w:rPr>
          <w:b/>
          <w:color w:val="070707"/>
          <w:w w:val="110"/>
          <w:sz w:val="20"/>
        </w:rPr>
        <w:t>counsel</w:t>
      </w:r>
      <w:r>
        <w:rPr>
          <w:b/>
          <w:color w:val="070707"/>
          <w:spacing w:val="1"/>
          <w:w w:val="110"/>
          <w:sz w:val="20"/>
        </w:rPr>
        <w:t xml:space="preserve"> </w:t>
      </w:r>
      <w:r>
        <w:rPr>
          <w:b/>
          <w:color w:val="070707"/>
          <w:w w:val="110"/>
          <w:sz w:val="20"/>
        </w:rPr>
        <w:t>or</w:t>
      </w:r>
      <w:r>
        <w:rPr>
          <w:b/>
          <w:color w:val="070707"/>
          <w:spacing w:val="-11"/>
          <w:w w:val="110"/>
          <w:sz w:val="20"/>
        </w:rPr>
        <w:t xml:space="preserve"> </w:t>
      </w:r>
      <w:r>
        <w:rPr>
          <w:b/>
          <w:color w:val="070707"/>
          <w:w w:val="110"/>
          <w:sz w:val="20"/>
        </w:rPr>
        <w:t>assist</w:t>
      </w:r>
      <w:r>
        <w:rPr>
          <w:b/>
          <w:color w:val="070707"/>
          <w:spacing w:val="-10"/>
          <w:w w:val="110"/>
          <w:sz w:val="20"/>
        </w:rPr>
        <w:t xml:space="preserve"> </w:t>
      </w:r>
      <w:r>
        <w:rPr>
          <w:b/>
          <w:color w:val="070707"/>
          <w:w w:val="110"/>
          <w:sz w:val="20"/>
        </w:rPr>
        <w:t>a</w:t>
      </w:r>
      <w:r>
        <w:rPr>
          <w:b/>
          <w:color w:val="070707"/>
          <w:spacing w:val="-10"/>
          <w:w w:val="110"/>
          <w:sz w:val="20"/>
        </w:rPr>
        <w:t xml:space="preserve"> </w:t>
      </w:r>
      <w:r>
        <w:rPr>
          <w:b/>
          <w:color w:val="070707"/>
          <w:w w:val="110"/>
          <w:sz w:val="20"/>
        </w:rPr>
        <w:t>witness</w:t>
      </w:r>
      <w:r>
        <w:rPr>
          <w:b/>
          <w:color w:val="070707"/>
          <w:spacing w:val="2"/>
          <w:w w:val="110"/>
          <w:sz w:val="20"/>
        </w:rPr>
        <w:t xml:space="preserve"> </w:t>
      </w:r>
      <w:r>
        <w:rPr>
          <w:b/>
          <w:color w:val="070707"/>
          <w:w w:val="110"/>
          <w:sz w:val="20"/>
        </w:rPr>
        <w:t>to</w:t>
      </w:r>
      <w:r>
        <w:rPr>
          <w:b/>
          <w:color w:val="070707"/>
          <w:spacing w:val="-9"/>
          <w:w w:val="110"/>
          <w:sz w:val="20"/>
        </w:rPr>
        <w:t xml:space="preserve"> </w:t>
      </w:r>
      <w:r>
        <w:rPr>
          <w:b/>
          <w:color w:val="070707"/>
          <w:w w:val="110"/>
          <w:sz w:val="20"/>
        </w:rPr>
        <w:t>testify</w:t>
      </w:r>
    </w:p>
    <w:p w14:paraId="392E9E4F" w14:textId="77777777" w:rsidR="008E3F19" w:rsidRDefault="008E3F19">
      <w:pPr>
        <w:spacing w:before="33" w:line="278" w:lineRule="auto"/>
        <w:ind w:left="367" w:right="725" w:firstLine="5"/>
        <w:rPr>
          <w:b/>
          <w:sz w:val="20"/>
        </w:rPr>
      </w:pPr>
      <w:r>
        <w:rPr>
          <w:b/>
          <w:color w:val="070707"/>
          <w:w w:val="105"/>
          <w:sz w:val="20"/>
        </w:rPr>
        <w:t>falsely, or offer an inducement to a witness that is prohibited by law;</w:t>
      </w:r>
    </w:p>
    <w:p w14:paraId="4C7C00F5" w14:textId="77777777" w:rsidR="008E3F19" w:rsidRDefault="008E3F19" w:rsidP="008E3F19">
      <w:pPr>
        <w:pStyle w:val="ListParagraph"/>
        <w:numPr>
          <w:ilvl w:val="1"/>
          <w:numId w:val="45"/>
        </w:numPr>
        <w:tabs>
          <w:tab w:val="left" w:pos="907"/>
        </w:tabs>
        <w:spacing w:line="212" w:lineRule="exact"/>
        <w:ind w:left="906" w:hanging="269"/>
        <w:rPr>
          <w:rFonts w:ascii="Arial"/>
          <w:b/>
          <w:color w:val="070707"/>
          <w:sz w:val="17"/>
        </w:rPr>
      </w:pPr>
      <w:r>
        <w:rPr>
          <w:b/>
          <w:color w:val="070707"/>
          <w:w w:val="110"/>
          <w:sz w:val="20"/>
        </w:rPr>
        <w:t>3.4c knowingly disobey an obligation under the rules of</w:t>
      </w:r>
      <w:r>
        <w:rPr>
          <w:b/>
          <w:color w:val="070707"/>
          <w:spacing w:val="-30"/>
          <w:w w:val="110"/>
          <w:sz w:val="20"/>
        </w:rPr>
        <w:t xml:space="preserve"> </w:t>
      </w:r>
      <w:r>
        <w:rPr>
          <w:b/>
          <w:color w:val="070707"/>
          <w:w w:val="110"/>
          <w:sz w:val="20"/>
        </w:rPr>
        <w:t>a</w:t>
      </w:r>
    </w:p>
    <w:p w14:paraId="4C3DA30D" w14:textId="77777777" w:rsidR="008E3F19" w:rsidRDefault="008E3F19">
      <w:pPr>
        <w:spacing w:before="33" w:line="273" w:lineRule="auto"/>
        <w:ind w:left="364" w:right="725" w:firstLine="7"/>
        <w:rPr>
          <w:b/>
          <w:sz w:val="20"/>
        </w:rPr>
      </w:pPr>
      <w:r>
        <w:rPr>
          <w:b/>
          <w:color w:val="070707"/>
          <w:w w:val="105"/>
          <w:sz w:val="20"/>
        </w:rPr>
        <w:t>tribunal, except for an open refusal based on an assertion that no valid obligation exists;</w:t>
      </w:r>
    </w:p>
    <w:p w14:paraId="73A500B6" w14:textId="77777777" w:rsidR="008E3F19" w:rsidRDefault="008E3F19" w:rsidP="008E3F19">
      <w:pPr>
        <w:pStyle w:val="ListParagraph"/>
        <w:numPr>
          <w:ilvl w:val="1"/>
          <w:numId w:val="45"/>
        </w:numPr>
        <w:tabs>
          <w:tab w:val="left" w:pos="906"/>
        </w:tabs>
        <w:spacing w:line="273" w:lineRule="auto"/>
        <w:ind w:left="367" w:right="434" w:firstLine="273"/>
        <w:rPr>
          <w:b/>
          <w:color w:val="070707"/>
          <w:sz w:val="20"/>
        </w:rPr>
      </w:pPr>
      <w:r>
        <w:rPr>
          <w:b/>
          <w:color w:val="070707"/>
          <w:w w:val="105"/>
          <w:sz w:val="20"/>
        </w:rPr>
        <w:t xml:space="preserve">3.4d in </w:t>
      </w:r>
      <w:proofErr w:type="gramStart"/>
      <w:r>
        <w:rPr>
          <w:b/>
          <w:color w:val="070707"/>
          <w:w w:val="105"/>
          <w:sz w:val="20"/>
        </w:rPr>
        <w:t>pretrial  procedure</w:t>
      </w:r>
      <w:proofErr w:type="gramEnd"/>
      <w:r>
        <w:rPr>
          <w:b/>
          <w:color w:val="070707"/>
          <w:w w:val="105"/>
          <w:sz w:val="20"/>
        </w:rPr>
        <w:t>, make a frivolous discovery request or fail to make reasonably diligent effort to comply with a legally proper discovery request by an opposing</w:t>
      </w:r>
      <w:r>
        <w:rPr>
          <w:b/>
          <w:color w:val="070707"/>
          <w:spacing w:val="7"/>
          <w:w w:val="105"/>
          <w:sz w:val="20"/>
        </w:rPr>
        <w:t xml:space="preserve"> </w:t>
      </w:r>
      <w:r>
        <w:rPr>
          <w:b/>
          <w:color w:val="070707"/>
          <w:w w:val="105"/>
          <w:sz w:val="20"/>
        </w:rPr>
        <w:t>party;</w:t>
      </w:r>
    </w:p>
    <w:p w14:paraId="1001F118" w14:textId="5353C02E" w:rsidR="008E3F19" w:rsidRPr="00393716" w:rsidRDefault="008E3F19" w:rsidP="00393716">
      <w:pPr>
        <w:pStyle w:val="ListParagraph"/>
        <w:numPr>
          <w:ilvl w:val="1"/>
          <w:numId w:val="45"/>
        </w:numPr>
        <w:tabs>
          <w:tab w:val="left" w:pos="906"/>
        </w:tabs>
        <w:spacing w:line="271" w:lineRule="auto"/>
        <w:ind w:left="360" w:right="771" w:firstLine="276"/>
        <w:rPr>
          <w:b/>
          <w:color w:val="070707"/>
          <w:sz w:val="20"/>
        </w:rPr>
      </w:pPr>
      <w:r>
        <w:rPr>
          <w:b/>
          <w:color w:val="070707"/>
          <w:w w:val="105"/>
          <w:sz w:val="20"/>
        </w:rPr>
        <w:t>3.4e in trial, allude to any matter that the lawyer does not reasonably believe  is relevant  or that will not be supported by admissible evidence, assert personal knowledge of facts in issue except when testifying as a witness, or state a</w:t>
      </w:r>
      <w:r>
        <w:rPr>
          <w:b/>
          <w:color w:val="070707"/>
          <w:spacing w:val="35"/>
          <w:w w:val="105"/>
          <w:sz w:val="20"/>
        </w:rPr>
        <w:t xml:space="preserve"> </w:t>
      </w:r>
      <w:r>
        <w:rPr>
          <w:b/>
          <w:color w:val="070707"/>
          <w:w w:val="105"/>
          <w:sz w:val="20"/>
        </w:rPr>
        <w:t>persona</w:t>
      </w:r>
      <w:r w:rsidR="00393716">
        <w:rPr>
          <w:b/>
          <w:color w:val="070707"/>
          <w:w w:val="105"/>
          <w:sz w:val="20"/>
        </w:rPr>
        <w:t xml:space="preserve">l </w:t>
      </w:r>
      <w:r w:rsidRPr="00393716">
        <w:rPr>
          <w:b/>
          <w:color w:val="070707"/>
          <w:w w:val="105"/>
          <w:sz w:val="20"/>
        </w:rPr>
        <w:t>opinion as to the justness of a cause, the credibility of a witness, the culpability of a civil litigant or the guilt or innocence of an accused; or</w:t>
      </w:r>
    </w:p>
    <w:p w14:paraId="358AE5B5" w14:textId="77777777" w:rsidR="008E3F19" w:rsidRDefault="008E3F19" w:rsidP="008E3F19">
      <w:pPr>
        <w:pStyle w:val="ListParagraph"/>
        <w:numPr>
          <w:ilvl w:val="1"/>
          <w:numId w:val="45"/>
        </w:numPr>
        <w:tabs>
          <w:tab w:val="left" w:pos="899"/>
        </w:tabs>
        <w:spacing w:line="271" w:lineRule="auto"/>
        <w:ind w:left="358" w:right="580" w:firstLine="274"/>
        <w:rPr>
          <w:rFonts w:ascii="Arial"/>
          <w:b/>
          <w:color w:val="070707"/>
          <w:sz w:val="17"/>
        </w:rPr>
      </w:pPr>
      <w:r>
        <w:rPr>
          <w:b/>
          <w:color w:val="070707"/>
          <w:w w:val="105"/>
          <w:sz w:val="20"/>
        </w:rPr>
        <w:t>3.4f request a person other than a client to refrain from voluntarily giving relevant information to another party</w:t>
      </w:r>
      <w:r>
        <w:rPr>
          <w:b/>
          <w:color w:val="070707"/>
          <w:spacing w:val="2"/>
          <w:w w:val="105"/>
          <w:sz w:val="20"/>
        </w:rPr>
        <w:t xml:space="preserve"> </w:t>
      </w:r>
      <w:r>
        <w:rPr>
          <w:b/>
          <w:color w:val="070707"/>
          <w:w w:val="105"/>
          <w:sz w:val="20"/>
        </w:rPr>
        <w:t>unless:</w:t>
      </w:r>
    </w:p>
    <w:p w14:paraId="2C9B2F3D" w14:textId="77777777" w:rsidR="008E3F19" w:rsidRDefault="008E3F19" w:rsidP="008E3F19">
      <w:pPr>
        <w:pStyle w:val="ListParagraph"/>
        <w:numPr>
          <w:ilvl w:val="2"/>
          <w:numId w:val="45"/>
        </w:numPr>
        <w:tabs>
          <w:tab w:val="left" w:pos="1173"/>
        </w:tabs>
        <w:spacing w:line="266" w:lineRule="auto"/>
        <w:ind w:right="728" w:firstLine="276"/>
        <w:rPr>
          <w:rFonts w:ascii="Arial"/>
          <w:b/>
          <w:color w:val="070707"/>
          <w:sz w:val="17"/>
        </w:rPr>
      </w:pPr>
      <w:r>
        <w:rPr>
          <w:b/>
          <w:color w:val="070707"/>
          <w:w w:val="105"/>
          <w:sz w:val="20"/>
        </w:rPr>
        <w:t>3.4f1 the person is a relative or an employee or other agent of a client;</w:t>
      </w:r>
      <w:r>
        <w:rPr>
          <w:b/>
          <w:color w:val="070707"/>
          <w:spacing w:val="-10"/>
          <w:w w:val="105"/>
          <w:sz w:val="20"/>
        </w:rPr>
        <w:t xml:space="preserve"> </w:t>
      </w:r>
      <w:r>
        <w:rPr>
          <w:b/>
          <w:color w:val="070707"/>
          <w:w w:val="105"/>
          <w:sz w:val="20"/>
        </w:rPr>
        <w:t>and</w:t>
      </w:r>
    </w:p>
    <w:p w14:paraId="587012DF" w14:textId="77777777" w:rsidR="008E3F19" w:rsidRDefault="008E3F19" w:rsidP="008E3F19">
      <w:pPr>
        <w:pStyle w:val="ListParagraph"/>
        <w:numPr>
          <w:ilvl w:val="2"/>
          <w:numId w:val="45"/>
        </w:numPr>
        <w:tabs>
          <w:tab w:val="left" w:pos="1177"/>
        </w:tabs>
        <w:spacing w:line="268" w:lineRule="auto"/>
        <w:ind w:right="836" w:firstLine="277"/>
        <w:rPr>
          <w:b/>
          <w:color w:val="070707"/>
          <w:sz w:val="20"/>
        </w:rPr>
      </w:pPr>
      <w:r>
        <w:rPr>
          <w:b/>
          <w:color w:val="070707"/>
          <w:w w:val="105"/>
          <w:sz w:val="20"/>
        </w:rPr>
        <w:t>3.4f2 the lawyer reasonably believes that the person's interests will not be adversely affected by refraining from giving such</w:t>
      </w:r>
      <w:r>
        <w:rPr>
          <w:b/>
          <w:color w:val="070707"/>
          <w:spacing w:val="-4"/>
          <w:w w:val="105"/>
          <w:sz w:val="20"/>
        </w:rPr>
        <w:t xml:space="preserve"> </w:t>
      </w:r>
      <w:r>
        <w:rPr>
          <w:b/>
          <w:color w:val="070707"/>
          <w:w w:val="105"/>
          <w:sz w:val="20"/>
        </w:rPr>
        <w:t>information.</w:t>
      </w:r>
    </w:p>
    <w:p w14:paraId="5E90DB70" w14:textId="77777777" w:rsidR="008E3F19" w:rsidRDefault="008E3F19">
      <w:pPr>
        <w:pStyle w:val="Heading1"/>
        <w:spacing w:before="192"/>
      </w:pPr>
      <w:r>
        <w:rPr>
          <w:color w:val="070707"/>
        </w:rPr>
        <w:t>Comment</w:t>
      </w:r>
    </w:p>
    <w:p w14:paraId="763F3D23" w14:textId="77777777" w:rsidR="008E3F19" w:rsidRDefault="008E3F19" w:rsidP="008E3F19">
      <w:pPr>
        <w:pStyle w:val="ListParagraph"/>
        <w:numPr>
          <w:ilvl w:val="0"/>
          <w:numId w:val="44"/>
        </w:numPr>
        <w:tabs>
          <w:tab w:val="left" w:pos="759"/>
        </w:tabs>
        <w:spacing w:before="67" w:line="266" w:lineRule="auto"/>
        <w:ind w:right="154" w:firstLine="355"/>
        <w:jc w:val="both"/>
        <w:rPr>
          <w:sz w:val="21"/>
        </w:rPr>
      </w:pPr>
      <w:r>
        <w:rPr>
          <w:color w:val="070707"/>
          <w:w w:val="105"/>
          <w:sz w:val="21"/>
        </w:rPr>
        <w:t xml:space="preserve">The procedure of the adversary system contemplates that the </w:t>
      </w:r>
      <w:proofErr w:type="spellStart"/>
      <w:r>
        <w:rPr>
          <w:color w:val="070707"/>
          <w:w w:val="105"/>
          <w:sz w:val="21"/>
        </w:rPr>
        <w:t>evi</w:t>
      </w:r>
      <w:proofErr w:type="spellEnd"/>
      <w:r>
        <w:rPr>
          <w:color w:val="070707"/>
          <w:w w:val="105"/>
          <w:sz w:val="21"/>
        </w:rPr>
        <w:t xml:space="preserve">­ </w:t>
      </w:r>
      <w:proofErr w:type="spellStart"/>
      <w:r>
        <w:rPr>
          <w:color w:val="070707"/>
          <w:w w:val="105"/>
          <w:sz w:val="21"/>
        </w:rPr>
        <w:t>dence</w:t>
      </w:r>
      <w:proofErr w:type="spellEnd"/>
      <w:r>
        <w:rPr>
          <w:color w:val="070707"/>
          <w:w w:val="105"/>
          <w:sz w:val="21"/>
        </w:rPr>
        <w:t xml:space="preserve"> in a case is to be marshalled competitively by the contending par­ ties. Fair competition in the adversary system is secured by prohibitions against destruction or concealment of evidence, improperly influencing witnesses, obstructive tactics in discovery procedure, and the</w:t>
      </w:r>
      <w:r>
        <w:rPr>
          <w:color w:val="070707"/>
          <w:spacing w:val="-7"/>
          <w:w w:val="105"/>
          <w:sz w:val="21"/>
        </w:rPr>
        <w:t xml:space="preserve"> </w:t>
      </w:r>
      <w:r>
        <w:rPr>
          <w:color w:val="070707"/>
          <w:w w:val="105"/>
          <w:sz w:val="21"/>
        </w:rPr>
        <w:t>like.</w:t>
      </w:r>
    </w:p>
    <w:p w14:paraId="731965AB" w14:textId="77777777" w:rsidR="008E3F19" w:rsidRDefault="008E3F19" w:rsidP="008E3F19">
      <w:pPr>
        <w:pStyle w:val="ListParagraph"/>
        <w:numPr>
          <w:ilvl w:val="0"/>
          <w:numId w:val="44"/>
        </w:numPr>
        <w:tabs>
          <w:tab w:val="left" w:pos="758"/>
        </w:tabs>
        <w:spacing w:before="8" w:line="268" w:lineRule="auto"/>
        <w:ind w:left="101" w:right="144" w:firstLine="361"/>
        <w:jc w:val="both"/>
        <w:rPr>
          <w:sz w:val="21"/>
        </w:rPr>
      </w:pPr>
      <w:r>
        <w:rPr>
          <w:color w:val="070707"/>
          <w:w w:val="105"/>
          <w:sz w:val="21"/>
        </w:rPr>
        <w:t xml:space="preserve">Documents and other items of evidence are often essential to es­ </w:t>
      </w:r>
      <w:proofErr w:type="spellStart"/>
      <w:r>
        <w:rPr>
          <w:color w:val="070707"/>
          <w:w w:val="105"/>
          <w:sz w:val="21"/>
        </w:rPr>
        <w:t>tablish</w:t>
      </w:r>
      <w:proofErr w:type="spellEnd"/>
      <w:r>
        <w:rPr>
          <w:color w:val="070707"/>
          <w:w w:val="105"/>
          <w:sz w:val="21"/>
        </w:rPr>
        <w:t xml:space="preserve"> a claim or defense. Subject to evidentiary privileges, the right of an opposing party, including the government, to obtain evidence through discovery or subpoena is an important procedural right. The exercise of that right can be frustrated if relevant material is altered, concealed or destroyed. Applicable law in many jurisdictions makes it an offense to destroy material for purpose of impairing its availability in a pending proceeding or one whose commencement can be</w:t>
      </w:r>
      <w:r>
        <w:rPr>
          <w:color w:val="070707"/>
          <w:spacing w:val="-43"/>
          <w:w w:val="105"/>
          <w:sz w:val="21"/>
        </w:rPr>
        <w:t xml:space="preserve"> </w:t>
      </w:r>
      <w:r>
        <w:rPr>
          <w:color w:val="070707"/>
          <w:w w:val="105"/>
          <w:sz w:val="21"/>
        </w:rPr>
        <w:t xml:space="preserve">foreseen. Falsifying </w:t>
      </w:r>
      <w:proofErr w:type="spellStart"/>
      <w:r>
        <w:rPr>
          <w:color w:val="070707"/>
          <w:w w:val="105"/>
          <w:sz w:val="21"/>
        </w:rPr>
        <w:t>evi</w:t>
      </w:r>
      <w:proofErr w:type="spellEnd"/>
      <w:r>
        <w:rPr>
          <w:color w:val="070707"/>
          <w:w w:val="105"/>
          <w:sz w:val="21"/>
        </w:rPr>
        <w:t>-</w:t>
      </w:r>
    </w:p>
    <w:p w14:paraId="305E3800" w14:textId="77777777" w:rsidR="008E3F19" w:rsidRDefault="008E3F19">
      <w:pPr>
        <w:spacing w:line="268" w:lineRule="auto"/>
        <w:jc w:val="both"/>
        <w:rPr>
          <w:sz w:val="21"/>
        </w:rPr>
        <w:sectPr w:rsidR="008E3F19">
          <w:footerReference w:type="default" r:id="rId78"/>
          <w:pgSz w:w="7050" w:h="12450"/>
          <w:pgMar w:top="160" w:right="100" w:bottom="420" w:left="220" w:header="0" w:footer="228" w:gutter="0"/>
          <w:cols w:space="720"/>
        </w:sectPr>
      </w:pPr>
    </w:p>
    <w:p w14:paraId="29971A9D" w14:textId="77777777" w:rsidR="008E3F19" w:rsidRDefault="008E3F19">
      <w:pPr>
        <w:tabs>
          <w:tab w:val="left" w:pos="2340"/>
        </w:tabs>
        <w:spacing w:before="66"/>
        <w:ind w:left="116"/>
        <w:jc w:val="both"/>
        <w:rPr>
          <w:b/>
          <w:sz w:val="19"/>
        </w:rPr>
      </w:pPr>
      <w:r>
        <w:rPr>
          <w:b/>
          <w:color w:val="070707"/>
          <w:sz w:val="19"/>
        </w:rPr>
        <w:lastRenderedPageBreak/>
        <w:t>Rule</w:t>
      </w:r>
      <w:r>
        <w:rPr>
          <w:b/>
          <w:color w:val="070707"/>
          <w:spacing w:val="-4"/>
          <w:sz w:val="19"/>
        </w:rPr>
        <w:t xml:space="preserve"> </w:t>
      </w:r>
      <w:r>
        <w:rPr>
          <w:color w:val="070707"/>
          <w:sz w:val="17"/>
        </w:rPr>
        <w:t>3.5</w:t>
      </w:r>
      <w:r>
        <w:rPr>
          <w:color w:val="070707"/>
          <w:sz w:val="17"/>
        </w:rPr>
        <w:tab/>
      </w:r>
      <w:r>
        <w:rPr>
          <w:b/>
          <w:color w:val="070707"/>
          <w:position w:val="1"/>
          <w:sz w:val="19"/>
        </w:rPr>
        <w:t>ABA MODEL RULES</w:t>
      </w:r>
    </w:p>
    <w:p w14:paraId="24E4BEDF" w14:textId="77777777" w:rsidR="008E3F19" w:rsidRDefault="008E3F19">
      <w:pPr>
        <w:pStyle w:val="BodyText"/>
        <w:rPr>
          <w:b/>
          <w:sz w:val="22"/>
        </w:rPr>
      </w:pPr>
    </w:p>
    <w:p w14:paraId="767B2F93" w14:textId="77777777" w:rsidR="008E3F19" w:rsidRDefault="008E3F19">
      <w:pPr>
        <w:pStyle w:val="BodyText"/>
        <w:spacing w:before="4"/>
        <w:rPr>
          <w:b/>
        </w:rPr>
      </w:pPr>
    </w:p>
    <w:p w14:paraId="6EDD0DF0" w14:textId="77777777" w:rsidR="008E3F19" w:rsidRDefault="008E3F19">
      <w:pPr>
        <w:pStyle w:val="BodyText"/>
        <w:spacing w:line="264" w:lineRule="auto"/>
        <w:ind w:left="111" w:right="111" w:firstLine="4"/>
        <w:jc w:val="both"/>
      </w:pPr>
      <w:proofErr w:type="spellStart"/>
      <w:r>
        <w:rPr>
          <w:color w:val="070707"/>
        </w:rPr>
        <w:t>dence</w:t>
      </w:r>
      <w:proofErr w:type="spellEnd"/>
      <w:r>
        <w:rPr>
          <w:color w:val="070707"/>
        </w:rPr>
        <w:t xml:space="preserve"> is also generally a criminal offense. Paragraph (a) applies to </w:t>
      </w:r>
      <w:proofErr w:type="spellStart"/>
      <w:r>
        <w:rPr>
          <w:color w:val="070707"/>
        </w:rPr>
        <w:t>evi</w:t>
      </w:r>
      <w:proofErr w:type="spellEnd"/>
      <w:r>
        <w:rPr>
          <w:color w:val="070707"/>
        </w:rPr>
        <w:t xml:space="preserve">­ </w:t>
      </w:r>
      <w:proofErr w:type="spellStart"/>
      <w:r>
        <w:rPr>
          <w:color w:val="070707"/>
        </w:rPr>
        <w:t>dentiary</w:t>
      </w:r>
      <w:proofErr w:type="spellEnd"/>
      <w:r>
        <w:rPr>
          <w:color w:val="070707"/>
        </w:rPr>
        <w:t xml:space="preserve"> material generally, including computerized information. </w:t>
      </w:r>
      <w:proofErr w:type="spellStart"/>
      <w:r>
        <w:rPr>
          <w:color w:val="070707"/>
        </w:rPr>
        <w:t>Appli</w:t>
      </w:r>
      <w:proofErr w:type="spellEnd"/>
      <w:r>
        <w:rPr>
          <w:color w:val="070707"/>
        </w:rPr>
        <w:t xml:space="preserve">­ cable law may permit a lawyer to take temporary possession of physical evidence of client crimes for the purpose of conducting a limited exam­ </w:t>
      </w:r>
      <w:proofErr w:type="spellStart"/>
      <w:r>
        <w:rPr>
          <w:color w:val="070707"/>
        </w:rPr>
        <w:t>ination</w:t>
      </w:r>
      <w:proofErr w:type="spellEnd"/>
      <w:r>
        <w:rPr>
          <w:color w:val="070707"/>
        </w:rPr>
        <w:t xml:space="preserve"> that will not alter or destroy material characteristics of the </w:t>
      </w:r>
      <w:proofErr w:type="spellStart"/>
      <w:r>
        <w:rPr>
          <w:color w:val="070707"/>
        </w:rPr>
        <w:t>evi</w:t>
      </w:r>
      <w:proofErr w:type="spellEnd"/>
      <w:r>
        <w:rPr>
          <w:color w:val="070707"/>
        </w:rPr>
        <w:t xml:space="preserve">­ </w:t>
      </w:r>
      <w:proofErr w:type="spellStart"/>
      <w:r>
        <w:rPr>
          <w:color w:val="070707"/>
        </w:rPr>
        <w:t>dence</w:t>
      </w:r>
      <w:proofErr w:type="spellEnd"/>
      <w:r>
        <w:rPr>
          <w:color w:val="070707"/>
        </w:rPr>
        <w:t>. In such a case, applicable law may require the lawyer to tum the evidence over to the police or other prosecuting authority, depending on the circumstances.</w:t>
      </w:r>
    </w:p>
    <w:p w14:paraId="316CB3FD" w14:textId="77777777" w:rsidR="008E3F19" w:rsidRDefault="008E3F19" w:rsidP="008E3F19">
      <w:pPr>
        <w:pStyle w:val="ListParagraph"/>
        <w:numPr>
          <w:ilvl w:val="0"/>
          <w:numId w:val="44"/>
        </w:numPr>
        <w:tabs>
          <w:tab w:val="left" w:pos="745"/>
        </w:tabs>
        <w:spacing w:before="20" w:line="261" w:lineRule="auto"/>
        <w:ind w:left="115" w:right="108" w:firstLine="340"/>
        <w:jc w:val="both"/>
        <w:rPr>
          <w:sz w:val="21"/>
        </w:rPr>
      </w:pPr>
      <w:r>
        <w:rPr>
          <w:color w:val="070707"/>
          <w:sz w:val="21"/>
        </w:rPr>
        <w:t>With regard to paragraph (b), it is not improper to pay a witness's expenses or to compensate an expert witness on terms permitted by law. The common law rule in most jurisdictions is that it is improper to pay an occurrence witness any fee for testifying and that it is improper to pay an expert witness a contingent</w:t>
      </w:r>
      <w:r>
        <w:rPr>
          <w:color w:val="070707"/>
          <w:spacing w:val="5"/>
          <w:sz w:val="21"/>
        </w:rPr>
        <w:t xml:space="preserve"> </w:t>
      </w:r>
      <w:r>
        <w:rPr>
          <w:color w:val="070707"/>
          <w:sz w:val="21"/>
        </w:rPr>
        <w:t>fee.</w:t>
      </w:r>
    </w:p>
    <w:p w14:paraId="3241B7DE" w14:textId="77777777" w:rsidR="008E3F19" w:rsidRDefault="008E3F19" w:rsidP="008E3F19">
      <w:pPr>
        <w:pStyle w:val="ListParagraph"/>
        <w:numPr>
          <w:ilvl w:val="0"/>
          <w:numId w:val="44"/>
        </w:numPr>
        <w:tabs>
          <w:tab w:val="left" w:pos="748"/>
        </w:tabs>
        <w:spacing w:before="21" w:line="264" w:lineRule="auto"/>
        <w:ind w:left="120" w:right="105" w:firstLine="335"/>
        <w:jc w:val="both"/>
        <w:rPr>
          <w:sz w:val="21"/>
        </w:rPr>
      </w:pPr>
      <w:r>
        <w:rPr>
          <w:color w:val="070707"/>
          <w:sz w:val="21"/>
        </w:rPr>
        <w:t>Paragraph (f) permits a lawyer to advise employees of a client to refrain from giving information to another party, for the employees may identify their interests with those of the client. See also Rule</w:t>
      </w:r>
      <w:r>
        <w:rPr>
          <w:color w:val="070707"/>
          <w:spacing w:val="-32"/>
          <w:sz w:val="21"/>
        </w:rPr>
        <w:t xml:space="preserve"> </w:t>
      </w:r>
      <w:r>
        <w:rPr>
          <w:color w:val="070707"/>
          <w:sz w:val="21"/>
        </w:rPr>
        <w:t>4.2.</w:t>
      </w:r>
    </w:p>
    <w:p w14:paraId="1E379A04" w14:textId="77777777" w:rsidR="008E3F19" w:rsidRDefault="008E3F19">
      <w:pPr>
        <w:spacing w:before="128" w:line="266" w:lineRule="auto"/>
        <w:ind w:left="116" w:right="3246" w:firstLine="7"/>
        <w:rPr>
          <w:sz w:val="21"/>
        </w:rPr>
      </w:pPr>
      <w:r>
        <w:rPr>
          <w:b/>
          <w:color w:val="070707"/>
          <w:sz w:val="23"/>
        </w:rPr>
        <w:t xml:space="preserve">Definitional Cross-References </w:t>
      </w:r>
      <w:r>
        <w:rPr>
          <w:color w:val="070707"/>
          <w:sz w:val="21"/>
        </w:rPr>
        <w:t xml:space="preserve">"Knowingly" </w:t>
      </w:r>
      <w:r>
        <w:rPr>
          <w:i/>
          <w:color w:val="070707"/>
          <w:sz w:val="21"/>
        </w:rPr>
        <w:t xml:space="preserve">See </w:t>
      </w:r>
      <w:r>
        <w:rPr>
          <w:color w:val="070707"/>
          <w:sz w:val="21"/>
        </w:rPr>
        <w:t xml:space="preserve">Rule </w:t>
      </w:r>
      <w:proofErr w:type="spellStart"/>
      <w:r>
        <w:rPr>
          <w:color w:val="070707"/>
          <w:sz w:val="21"/>
        </w:rPr>
        <w:t>l.O</w:t>
      </w:r>
      <w:proofErr w:type="spellEnd"/>
      <w:r>
        <w:rPr>
          <w:color w:val="070707"/>
          <w:sz w:val="21"/>
        </w:rPr>
        <w:t xml:space="preserve">(f) "Reasonably" </w:t>
      </w:r>
      <w:r>
        <w:rPr>
          <w:i/>
          <w:color w:val="070707"/>
          <w:sz w:val="21"/>
        </w:rPr>
        <w:t xml:space="preserve">See </w:t>
      </w:r>
      <w:r>
        <w:rPr>
          <w:color w:val="070707"/>
          <w:sz w:val="21"/>
        </w:rPr>
        <w:t xml:space="preserve">Rule </w:t>
      </w:r>
      <w:proofErr w:type="spellStart"/>
      <w:r>
        <w:rPr>
          <w:color w:val="070707"/>
          <w:sz w:val="21"/>
        </w:rPr>
        <w:t>l.O</w:t>
      </w:r>
      <w:proofErr w:type="spellEnd"/>
      <w:r>
        <w:rPr>
          <w:color w:val="070707"/>
          <w:sz w:val="21"/>
        </w:rPr>
        <w:t>(h) "Reasonably</w:t>
      </w:r>
      <w:r>
        <w:rPr>
          <w:color w:val="070707"/>
          <w:spacing w:val="-22"/>
          <w:sz w:val="21"/>
        </w:rPr>
        <w:t xml:space="preserve"> </w:t>
      </w:r>
      <w:r>
        <w:rPr>
          <w:color w:val="070707"/>
          <w:sz w:val="21"/>
        </w:rPr>
        <w:t>believes"</w:t>
      </w:r>
      <w:r>
        <w:rPr>
          <w:color w:val="070707"/>
          <w:spacing w:val="-27"/>
          <w:sz w:val="21"/>
        </w:rPr>
        <w:t xml:space="preserve"> </w:t>
      </w:r>
      <w:r>
        <w:rPr>
          <w:i/>
          <w:color w:val="070707"/>
          <w:sz w:val="21"/>
        </w:rPr>
        <w:t>See</w:t>
      </w:r>
      <w:r>
        <w:rPr>
          <w:i/>
          <w:color w:val="070707"/>
          <w:spacing w:val="-32"/>
          <w:sz w:val="21"/>
        </w:rPr>
        <w:t xml:space="preserve"> </w:t>
      </w:r>
      <w:r>
        <w:rPr>
          <w:color w:val="070707"/>
          <w:sz w:val="21"/>
        </w:rPr>
        <w:t>Rule</w:t>
      </w:r>
      <w:r>
        <w:rPr>
          <w:color w:val="070707"/>
          <w:spacing w:val="-29"/>
          <w:sz w:val="21"/>
        </w:rPr>
        <w:t xml:space="preserve"> </w:t>
      </w:r>
      <w:proofErr w:type="spellStart"/>
      <w:r>
        <w:rPr>
          <w:color w:val="070707"/>
          <w:sz w:val="21"/>
        </w:rPr>
        <w:t>l.O</w:t>
      </w:r>
      <w:proofErr w:type="spellEnd"/>
      <w:r>
        <w:rPr>
          <w:color w:val="070707"/>
          <w:sz w:val="21"/>
        </w:rPr>
        <w:t>(</w:t>
      </w:r>
      <w:proofErr w:type="spellStart"/>
      <w:r>
        <w:rPr>
          <w:color w:val="070707"/>
          <w:sz w:val="21"/>
        </w:rPr>
        <w:t>i</w:t>
      </w:r>
      <w:proofErr w:type="spellEnd"/>
      <w:r>
        <w:rPr>
          <w:color w:val="070707"/>
          <w:sz w:val="21"/>
        </w:rPr>
        <w:t xml:space="preserve">) "Tribunal" </w:t>
      </w:r>
      <w:r>
        <w:rPr>
          <w:i/>
          <w:color w:val="070707"/>
          <w:sz w:val="21"/>
        </w:rPr>
        <w:t xml:space="preserve">See </w:t>
      </w:r>
      <w:r>
        <w:rPr>
          <w:color w:val="070707"/>
          <w:sz w:val="21"/>
        </w:rPr>
        <w:t>Rule</w:t>
      </w:r>
      <w:r>
        <w:rPr>
          <w:color w:val="070707"/>
          <w:spacing w:val="-9"/>
          <w:sz w:val="21"/>
        </w:rPr>
        <w:t xml:space="preserve"> </w:t>
      </w:r>
      <w:proofErr w:type="spellStart"/>
      <w:r>
        <w:rPr>
          <w:color w:val="070707"/>
          <w:sz w:val="21"/>
        </w:rPr>
        <w:t>l.O</w:t>
      </w:r>
      <w:proofErr w:type="spellEnd"/>
      <w:r>
        <w:rPr>
          <w:color w:val="070707"/>
          <w:sz w:val="21"/>
        </w:rPr>
        <w:t>(m)</w:t>
      </w:r>
    </w:p>
    <w:p w14:paraId="561C412D" w14:textId="77777777" w:rsidR="008E3F19" w:rsidRDefault="008E3F19">
      <w:pPr>
        <w:pStyle w:val="BodyText"/>
        <w:rPr>
          <w:sz w:val="22"/>
        </w:rPr>
      </w:pPr>
    </w:p>
    <w:p w14:paraId="14FD3E42" w14:textId="77777777" w:rsidR="008E3F19" w:rsidRDefault="008E3F19">
      <w:pPr>
        <w:pStyle w:val="BodyText"/>
        <w:spacing w:before="10"/>
        <w:rPr>
          <w:sz w:val="18"/>
        </w:rPr>
      </w:pPr>
    </w:p>
    <w:p w14:paraId="524A1476" w14:textId="77777777" w:rsidR="008E3F19" w:rsidRDefault="008E3F19">
      <w:pPr>
        <w:spacing w:before="1"/>
        <w:ind w:left="1660"/>
        <w:rPr>
          <w:b/>
          <w:sz w:val="21"/>
        </w:rPr>
      </w:pPr>
      <w:r>
        <w:rPr>
          <w:b/>
          <w:color w:val="070707"/>
          <w:sz w:val="19"/>
        </w:rPr>
        <w:t xml:space="preserve">RULE </w:t>
      </w:r>
      <w:r>
        <w:rPr>
          <w:b/>
          <w:color w:val="070707"/>
        </w:rPr>
        <w:t xml:space="preserve">3.5: </w:t>
      </w:r>
      <w:r>
        <w:rPr>
          <w:b/>
          <w:color w:val="070707"/>
          <w:sz w:val="21"/>
        </w:rPr>
        <w:t>IMPARTIALITY</w:t>
      </w:r>
      <w:r>
        <w:rPr>
          <w:b/>
          <w:color w:val="070707"/>
          <w:spacing w:val="-24"/>
          <w:sz w:val="21"/>
        </w:rPr>
        <w:t xml:space="preserve"> </w:t>
      </w:r>
      <w:r>
        <w:rPr>
          <w:b/>
          <w:color w:val="070707"/>
          <w:sz w:val="21"/>
        </w:rPr>
        <w:t>AND</w:t>
      </w:r>
    </w:p>
    <w:p w14:paraId="7EFFCC54" w14:textId="77777777" w:rsidR="008E3F19" w:rsidRDefault="008E3F19">
      <w:pPr>
        <w:spacing w:before="40"/>
        <w:ind w:left="1675"/>
        <w:rPr>
          <w:b/>
          <w:sz w:val="19"/>
        </w:rPr>
      </w:pPr>
      <w:proofErr w:type="gramStart"/>
      <w:r>
        <w:rPr>
          <w:b/>
          <w:color w:val="070707"/>
          <w:w w:val="105"/>
          <w:sz w:val="19"/>
        </w:rPr>
        <w:t>DECORUM  OF</w:t>
      </w:r>
      <w:proofErr w:type="gramEnd"/>
      <w:r>
        <w:rPr>
          <w:b/>
          <w:color w:val="070707"/>
          <w:w w:val="105"/>
          <w:sz w:val="19"/>
        </w:rPr>
        <w:t xml:space="preserve"> </w:t>
      </w:r>
      <w:r>
        <w:rPr>
          <w:b/>
          <w:color w:val="070707"/>
          <w:w w:val="105"/>
          <w:sz w:val="21"/>
        </w:rPr>
        <w:t>THE</w:t>
      </w:r>
      <w:r>
        <w:rPr>
          <w:b/>
          <w:color w:val="070707"/>
          <w:spacing w:val="7"/>
          <w:w w:val="105"/>
          <w:sz w:val="21"/>
        </w:rPr>
        <w:t xml:space="preserve"> </w:t>
      </w:r>
      <w:r>
        <w:rPr>
          <w:b/>
          <w:color w:val="070707"/>
          <w:w w:val="105"/>
          <w:sz w:val="19"/>
        </w:rPr>
        <w:t>TRIBUNAL</w:t>
      </w:r>
    </w:p>
    <w:p w14:paraId="364EAE13" w14:textId="77777777" w:rsidR="008E3F19" w:rsidRDefault="008E3F19">
      <w:pPr>
        <w:spacing w:before="112"/>
        <w:ind w:left="612"/>
        <w:rPr>
          <w:b/>
          <w:sz w:val="19"/>
        </w:rPr>
      </w:pPr>
      <w:r>
        <w:rPr>
          <w:b/>
          <w:color w:val="070707"/>
          <w:w w:val="105"/>
          <w:sz w:val="19"/>
        </w:rPr>
        <w:t>A lawyer shall not:</w:t>
      </w:r>
    </w:p>
    <w:p w14:paraId="0378D69D" w14:textId="77777777" w:rsidR="008E3F19" w:rsidRDefault="008E3F19" w:rsidP="008E3F19">
      <w:pPr>
        <w:pStyle w:val="ListParagraph"/>
        <w:numPr>
          <w:ilvl w:val="1"/>
          <w:numId w:val="44"/>
        </w:numPr>
        <w:tabs>
          <w:tab w:val="left" w:pos="874"/>
        </w:tabs>
        <w:spacing w:before="56" w:line="266" w:lineRule="auto"/>
        <w:ind w:right="538" w:firstLine="270"/>
        <w:rPr>
          <w:b/>
          <w:color w:val="070707"/>
          <w:sz w:val="19"/>
        </w:rPr>
      </w:pPr>
      <w:r>
        <w:rPr>
          <w:b/>
          <w:color w:val="070707"/>
          <w:w w:val="105"/>
          <w:sz w:val="19"/>
        </w:rPr>
        <w:t>3.5a seek to influence a judge, juror, prospective juror or other official by means prohibited by</w:t>
      </w:r>
      <w:r>
        <w:rPr>
          <w:b/>
          <w:color w:val="070707"/>
          <w:spacing w:val="3"/>
          <w:w w:val="105"/>
          <w:sz w:val="19"/>
        </w:rPr>
        <w:t xml:space="preserve"> </w:t>
      </w:r>
      <w:r>
        <w:rPr>
          <w:b/>
          <w:color w:val="070707"/>
          <w:w w:val="105"/>
          <w:sz w:val="19"/>
        </w:rPr>
        <w:t>law;</w:t>
      </w:r>
    </w:p>
    <w:p w14:paraId="4DCDF1FE" w14:textId="77777777" w:rsidR="008E3F19" w:rsidRDefault="008E3F19" w:rsidP="008E3F19">
      <w:pPr>
        <w:pStyle w:val="ListParagraph"/>
        <w:numPr>
          <w:ilvl w:val="1"/>
          <w:numId w:val="44"/>
        </w:numPr>
        <w:tabs>
          <w:tab w:val="left" w:pos="874"/>
        </w:tabs>
        <w:spacing w:before="27" w:line="280" w:lineRule="auto"/>
        <w:ind w:right="849" w:firstLine="269"/>
        <w:rPr>
          <w:b/>
          <w:color w:val="070707"/>
          <w:sz w:val="19"/>
        </w:rPr>
      </w:pPr>
      <w:r>
        <w:rPr>
          <w:b/>
          <w:color w:val="070707"/>
          <w:w w:val="105"/>
          <w:sz w:val="19"/>
        </w:rPr>
        <w:t xml:space="preserve">3.5b communicate ex </w:t>
      </w:r>
      <w:proofErr w:type="spellStart"/>
      <w:r>
        <w:rPr>
          <w:b/>
          <w:color w:val="070707"/>
          <w:w w:val="105"/>
          <w:sz w:val="19"/>
        </w:rPr>
        <w:t>parte</w:t>
      </w:r>
      <w:proofErr w:type="spellEnd"/>
      <w:r>
        <w:rPr>
          <w:b/>
          <w:color w:val="070707"/>
          <w:w w:val="105"/>
          <w:sz w:val="19"/>
        </w:rPr>
        <w:t xml:space="preserve"> with such a person during the proceeding unless authorized to do so by law or court</w:t>
      </w:r>
      <w:r>
        <w:rPr>
          <w:b/>
          <w:color w:val="070707"/>
          <w:spacing w:val="9"/>
          <w:w w:val="105"/>
          <w:sz w:val="19"/>
        </w:rPr>
        <w:t xml:space="preserve"> </w:t>
      </w:r>
      <w:r>
        <w:rPr>
          <w:b/>
          <w:color w:val="070707"/>
          <w:w w:val="105"/>
          <w:sz w:val="19"/>
        </w:rPr>
        <w:t>order;</w:t>
      </w:r>
    </w:p>
    <w:p w14:paraId="70C97683" w14:textId="77777777" w:rsidR="008E3F19" w:rsidRDefault="008E3F19" w:rsidP="008E3F19">
      <w:pPr>
        <w:pStyle w:val="ListParagraph"/>
        <w:numPr>
          <w:ilvl w:val="1"/>
          <w:numId w:val="44"/>
        </w:numPr>
        <w:tabs>
          <w:tab w:val="left" w:pos="874"/>
        </w:tabs>
        <w:spacing w:line="261" w:lineRule="auto"/>
        <w:ind w:left="339" w:right="1088" w:firstLine="271"/>
        <w:rPr>
          <w:b/>
          <w:color w:val="070707"/>
          <w:sz w:val="17"/>
        </w:rPr>
      </w:pPr>
      <w:r>
        <w:rPr>
          <w:b/>
          <w:color w:val="070707"/>
          <w:w w:val="105"/>
          <w:sz w:val="19"/>
        </w:rPr>
        <w:t>3.5c communicate with a juror or prospective juror after discharge of the jury</w:t>
      </w:r>
      <w:r>
        <w:rPr>
          <w:b/>
          <w:color w:val="070707"/>
          <w:spacing w:val="-4"/>
          <w:w w:val="105"/>
          <w:sz w:val="19"/>
        </w:rPr>
        <w:t xml:space="preserve"> </w:t>
      </w:r>
      <w:r>
        <w:rPr>
          <w:b/>
          <w:color w:val="070707"/>
          <w:w w:val="105"/>
          <w:sz w:val="19"/>
        </w:rPr>
        <w:t>if:</w:t>
      </w:r>
    </w:p>
    <w:p w14:paraId="7BD4663D" w14:textId="77777777" w:rsidR="008E3F19" w:rsidRDefault="008E3F19" w:rsidP="008E3F19">
      <w:pPr>
        <w:pStyle w:val="ListParagraph"/>
        <w:numPr>
          <w:ilvl w:val="2"/>
          <w:numId w:val="44"/>
        </w:numPr>
        <w:tabs>
          <w:tab w:val="left" w:pos="1149"/>
        </w:tabs>
        <w:spacing w:before="43"/>
        <w:ind w:hanging="275"/>
        <w:rPr>
          <w:rFonts w:ascii="Arial"/>
          <w:b/>
          <w:color w:val="070707"/>
          <w:sz w:val="16"/>
        </w:rPr>
      </w:pPr>
      <w:r>
        <w:rPr>
          <w:b/>
          <w:color w:val="070707"/>
          <w:w w:val="105"/>
          <w:sz w:val="19"/>
        </w:rPr>
        <w:t>3.5c1 the communication is prohibited by law or court</w:t>
      </w:r>
      <w:r>
        <w:rPr>
          <w:b/>
          <w:color w:val="070707"/>
          <w:spacing w:val="32"/>
          <w:w w:val="105"/>
          <w:sz w:val="19"/>
        </w:rPr>
        <w:t xml:space="preserve"> </w:t>
      </w:r>
      <w:r>
        <w:rPr>
          <w:b/>
          <w:color w:val="070707"/>
          <w:w w:val="105"/>
          <w:sz w:val="19"/>
        </w:rPr>
        <w:t>order;</w:t>
      </w:r>
    </w:p>
    <w:p w14:paraId="1E632CAC" w14:textId="77777777" w:rsidR="008E3F19" w:rsidRDefault="008E3F19" w:rsidP="008E3F19">
      <w:pPr>
        <w:pStyle w:val="ListParagraph"/>
        <w:numPr>
          <w:ilvl w:val="2"/>
          <w:numId w:val="44"/>
        </w:numPr>
        <w:tabs>
          <w:tab w:val="left" w:pos="1149"/>
        </w:tabs>
        <w:spacing w:before="34" w:line="256" w:lineRule="auto"/>
        <w:ind w:left="606" w:right="745" w:firstLine="266"/>
        <w:rPr>
          <w:b/>
          <w:color w:val="070707"/>
          <w:sz w:val="19"/>
        </w:rPr>
      </w:pPr>
      <w:r>
        <w:rPr>
          <w:b/>
          <w:color w:val="070707"/>
          <w:w w:val="105"/>
          <w:sz w:val="19"/>
        </w:rPr>
        <w:t>3.5c2 the juror has made known to the lawyer a desire not to communicate;</w:t>
      </w:r>
      <w:r>
        <w:rPr>
          <w:b/>
          <w:color w:val="070707"/>
          <w:spacing w:val="3"/>
          <w:w w:val="105"/>
          <w:sz w:val="19"/>
        </w:rPr>
        <w:t xml:space="preserve"> </w:t>
      </w:r>
      <w:r>
        <w:rPr>
          <w:b/>
          <w:color w:val="070707"/>
          <w:w w:val="105"/>
          <w:sz w:val="19"/>
        </w:rPr>
        <w:t>or</w:t>
      </w:r>
    </w:p>
    <w:p w14:paraId="5DB5755C" w14:textId="77777777" w:rsidR="008E3F19" w:rsidRDefault="008E3F19" w:rsidP="008E3F19">
      <w:pPr>
        <w:pStyle w:val="ListParagraph"/>
        <w:numPr>
          <w:ilvl w:val="2"/>
          <w:numId w:val="44"/>
        </w:numPr>
        <w:tabs>
          <w:tab w:val="left" w:pos="1145"/>
        </w:tabs>
        <w:spacing w:before="40" w:line="268" w:lineRule="auto"/>
        <w:ind w:left="603" w:right="1131" w:firstLine="270"/>
        <w:rPr>
          <w:b/>
          <w:color w:val="070707"/>
          <w:sz w:val="19"/>
        </w:rPr>
      </w:pPr>
      <w:r>
        <w:rPr>
          <w:b/>
          <w:color w:val="070707"/>
          <w:w w:val="110"/>
          <w:sz w:val="19"/>
        </w:rPr>
        <w:t>3.5c3 the communication involves</w:t>
      </w:r>
      <w:r>
        <w:rPr>
          <w:b/>
          <w:color w:val="070707"/>
          <w:spacing w:val="-27"/>
          <w:w w:val="110"/>
          <w:sz w:val="19"/>
        </w:rPr>
        <w:t xml:space="preserve"> </w:t>
      </w:r>
      <w:r>
        <w:rPr>
          <w:b/>
          <w:color w:val="070707"/>
          <w:w w:val="110"/>
          <w:sz w:val="19"/>
        </w:rPr>
        <w:t>misrepresentation, coercion, duress or harassment;</w:t>
      </w:r>
      <w:r>
        <w:rPr>
          <w:b/>
          <w:color w:val="070707"/>
          <w:spacing w:val="-14"/>
          <w:w w:val="110"/>
          <w:sz w:val="19"/>
        </w:rPr>
        <w:t xml:space="preserve"> </w:t>
      </w:r>
      <w:r>
        <w:rPr>
          <w:b/>
          <w:color w:val="070707"/>
          <w:w w:val="110"/>
          <w:sz w:val="19"/>
        </w:rPr>
        <w:t>or</w:t>
      </w:r>
    </w:p>
    <w:p w14:paraId="15643114" w14:textId="77777777" w:rsidR="008E3F19" w:rsidRDefault="008E3F19" w:rsidP="008E3F19">
      <w:pPr>
        <w:pStyle w:val="ListParagraph"/>
        <w:numPr>
          <w:ilvl w:val="1"/>
          <w:numId w:val="44"/>
        </w:numPr>
        <w:tabs>
          <w:tab w:val="left" w:pos="874"/>
        </w:tabs>
        <w:spacing w:before="19"/>
        <w:ind w:left="873" w:hanging="268"/>
        <w:rPr>
          <w:b/>
          <w:color w:val="070707"/>
          <w:sz w:val="19"/>
        </w:rPr>
      </w:pPr>
      <w:r>
        <w:rPr>
          <w:b/>
          <w:color w:val="070707"/>
          <w:w w:val="105"/>
          <w:sz w:val="19"/>
        </w:rPr>
        <w:t>3.5d engage in conduct intended to disrupt a</w:t>
      </w:r>
      <w:r>
        <w:rPr>
          <w:b/>
          <w:color w:val="070707"/>
          <w:spacing w:val="15"/>
          <w:w w:val="105"/>
          <w:sz w:val="19"/>
        </w:rPr>
        <w:t xml:space="preserve"> </w:t>
      </w:r>
      <w:r>
        <w:rPr>
          <w:b/>
          <w:color w:val="070707"/>
          <w:w w:val="105"/>
          <w:sz w:val="19"/>
        </w:rPr>
        <w:t>tribunal.</w:t>
      </w:r>
    </w:p>
    <w:p w14:paraId="3FBB79E6" w14:textId="77777777" w:rsidR="008E3F19" w:rsidRDefault="008E3F19">
      <w:pPr>
        <w:rPr>
          <w:sz w:val="19"/>
        </w:rPr>
        <w:sectPr w:rsidR="008E3F19">
          <w:footerReference w:type="default" r:id="rId79"/>
          <w:pgSz w:w="6910" w:h="12400"/>
          <w:pgMar w:top="240" w:right="300" w:bottom="420" w:left="140" w:header="0" w:footer="226" w:gutter="0"/>
          <w:cols w:space="720"/>
        </w:sectPr>
      </w:pPr>
    </w:p>
    <w:p w14:paraId="164037C9" w14:textId="77777777" w:rsidR="008E3F19" w:rsidRDefault="008E3F19">
      <w:pPr>
        <w:tabs>
          <w:tab w:val="left" w:pos="5923"/>
        </w:tabs>
        <w:spacing w:before="71"/>
        <w:ind w:left="2805"/>
        <w:rPr>
          <w:b/>
          <w:sz w:val="18"/>
        </w:rPr>
      </w:pPr>
      <w:r>
        <w:rPr>
          <w:b/>
          <w:color w:val="070707"/>
          <w:w w:val="105"/>
          <w:sz w:val="18"/>
        </w:rPr>
        <w:lastRenderedPageBreak/>
        <w:t>ADVOCATE</w:t>
      </w:r>
      <w:r>
        <w:rPr>
          <w:b/>
          <w:color w:val="070707"/>
          <w:w w:val="105"/>
          <w:sz w:val="18"/>
        </w:rPr>
        <w:tab/>
      </w:r>
      <w:r>
        <w:rPr>
          <w:b/>
          <w:color w:val="070707"/>
          <w:w w:val="105"/>
          <w:position w:val="1"/>
          <w:sz w:val="18"/>
        </w:rPr>
        <w:t>Rule</w:t>
      </w:r>
      <w:r>
        <w:rPr>
          <w:b/>
          <w:color w:val="070707"/>
          <w:spacing w:val="7"/>
          <w:w w:val="105"/>
          <w:position w:val="1"/>
          <w:sz w:val="18"/>
        </w:rPr>
        <w:t xml:space="preserve"> </w:t>
      </w:r>
      <w:r>
        <w:rPr>
          <w:b/>
          <w:color w:val="070707"/>
          <w:spacing w:val="-4"/>
          <w:w w:val="105"/>
          <w:position w:val="1"/>
          <w:sz w:val="18"/>
        </w:rPr>
        <w:t>3</w:t>
      </w:r>
      <w:r>
        <w:rPr>
          <w:b/>
          <w:color w:val="1F1F1F"/>
          <w:spacing w:val="-4"/>
          <w:w w:val="105"/>
          <w:position w:val="1"/>
          <w:sz w:val="18"/>
        </w:rPr>
        <w:t>.</w:t>
      </w:r>
      <w:r>
        <w:rPr>
          <w:b/>
          <w:color w:val="070707"/>
          <w:spacing w:val="-4"/>
          <w:w w:val="105"/>
          <w:position w:val="1"/>
          <w:sz w:val="18"/>
        </w:rPr>
        <w:t>6</w:t>
      </w:r>
    </w:p>
    <w:p w14:paraId="38A8DB95" w14:textId="77777777" w:rsidR="008E3F19" w:rsidRDefault="008E3F19">
      <w:pPr>
        <w:pStyle w:val="BodyText"/>
        <w:rPr>
          <w:b/>
        </w:rPr>
      </w:pPr>
    </w:p>
    <w:p w14:paraId="40FCBA7F" w14:textId="77777777" w:rsidR="008E3F19" w:rsidRDefault="008E3F19">
      <w:pPr>
        <w:pStyle w:val="BodyText"/>
        <w:spacing w:before="9"/>
        <w:rPr>
          <w:b/>
          <w:sz w:val="24"/>
        </w:rPr>
      </w:pPr>
    </w:p>
    <w:p w14:paraId="3A8B6C09" w14:textId="77777777" w:rsidR="008E3F19" w:rsidRDefault="008E3F19">
      <w:pPr>
        <w:pStyle w:val="Heading2"/>
        <w:ind w:left="142"/>
      </w:pPr>
      <w:r>
        <w:rPr>
          <w:color w:val="070707"/>
          <w:w w:val="105"/>
        </w:rPr>
        <w:t>Comment</w:t>
      </w:r>
    </w:p>
    <w:p w14:paraId="11BC5D34" w14:textId="77777777" w:rsidR="008E3F19" w:rsidRDefault="008E3F19" w:rsidP="008E3F19">
      <w:pPr>
        <w:pStyle w:val="ListParagraph"/>
        <w:numPr>
          <w:ilvl w:val="0"/>
          <w:numId w:val="43"/>
        </w:numPr>
        <w:tabs>
          <w:tab w:val="left" w:pos="766"/>
        </w:tabs>
        <w:spacing w:before="52" w:line="268" w:lineRule="auto"/>
        <w:ind w:right="125" w:firstLine="346"/>
        <w:jc w:val="both"/>
        <w:rPr>
          <w:sz w:val="21"/>
        </w:rPr>
      </w:pPr>
      <w:r>
        <w:rPr>
          <w:color w:val="070707"/>
          <w:w w:val="105"/>
          <w:sz w:val="21"/>
        </w:rPr>
        <w:t xml:space="preserve">Many forms of improper influence upon a tribunal are proscribed by criminal law. Others are specified in the ABA Model Code of Judicial Conduct, with which an advocate should be familiar. A lawyer is </w:t>
      </w:r>
      <w:r>
        <w:rPr>
          <w:color w:val="070707"/>
          <w:spacing w:val="-3"/>
          <w:w w:val="105"/>
          <w:sz w:val="21"/>
        </w:rPr>
        <w:t>re</w:t>
      </w:r>
      <w:r>
        <w:rPr>
          <w:color w:val="1F1F1F"/>
          <w:spacing w:val="-3"/>
          <w:w w:val="105"/>
          <w:sz w:val="21"/>
        </w:rPr>
        <w:t>­</w:t>
      </w:r>
      <w:r>
        <w:rPr>
          <w:color w:val="070707"/>
          <w:spacing w:val="-3"/>
          <w:w w:val="105"/>
          <w:sz w:val="21"/>
        </w:rPr>
        <w:t xml:space="preserve"> </w:t>
      </w:r>
      <w:r>
        <w:rPr>
          <w:color w:val="070707"/>
          <w:w w:val="105"/>
          <w:sz w:val="21"/>
        </w:rPr>
        <w:t>quired to avoid contributing to a violation of such</w:t>
      </w:r>
      <w:r>
        <w:rPr>
          <w:color w:val="070707"/>
          <w:spacing w:val="-32"/>
          <w:w w:val="105"/>
          <w:sz w:val="21"/>
        </w:rPr>
        <w:t xml:space="preserve"> </w:t>
      </w:r>
      <w:r>
        <w:rPr>
          <w:color w:val="070707"/>
          <w:w w:val="105"/>
          <w:sz w:val="21"/>
        </w:rPr>
        <w:t>provisions.</w:t>
      </w:r>
    </w:p>
    <w:p w14:paraId="025055C2" w14:textId="77777777" w:rsidR="008E3F19" w:rsidRDefault="008E3F19" w:rsidP="008E3F19">
      <w:pPr>
        <w:pStyle w:val="ListParagraph"/>
        <w:numPr>
          <w:ilvl w:val="0"/>
          <w:numId w:val="43"/>
        </w:numPr>
        <w:tabs>
          <w:tab w:val="left" w:pos="766"/>
        </w:tabs>
        <w:spacing w:line="268" w:lineRule="auto"/>
        <w:ind w:left="128" w:right="140" w:firstLine="345"/>
        <w:jc w:val="both"/>
        <w:rPr>
          <w:sz w:val="21"/>
        </w:rPr>
      </w:pPr>
      <w:r>
        <w:rPr>
          <w:color w:val="070707"/>
          <w:w w:val="105"/>
          <w:sz w:val="21"/>
        </w:rPr>
        <w:t>During</w:t>
      </w:r>
      <w:r>
        <w:rPr>
          <w:color w:val="070707"/>
          <w:spacing w:val="-4"/>
          <w:w w:val="105"/>
          <w:sz w:val="21"/>
        </w:rPr>
        <w:t xml:space="preserve"> </w:t>
      </w:r>
      <w:r>
        <w:rPr>
          <w:color w:val="070707"/>
          <w:w w:val="105"/>
          <w:sz w:val="21"/>
        </w:rPr>
        <w:t>a</w:t>
      </w:r>
      <w:r>
        <w:rPr>
          <w:color w:val="070707"/>
          <w:spacing w:val="-9"/>
          <w:w w:val="105"/>
          <w:sz w:val="21"/>
        </w:rPr>
        <w:t xml:space="preserve"> </w:t>
      </w:r>
      <w:r>
        <w:rPr>
          <w:color w:val="070707"/>
          <w:w w:val="105"/>
          <w:sz w:val="21"/>
        </w:rPr>
        <w:t>proceeding</w:t>
      </w:r>
      <w:r>
        <w:rPr>
          <w:color w:val="070707"/>
          <w:spacing w:val="-1"/>
          <w:w w:val="105"/>
          <w:sz w:val="21"/>
        </w:rPr>
        <w:t xml:space="preserve"> </w:t>
      </w:r>
      <w:r>
        <w:rPr>
          <w:color w:val="070707"/>
          <w:w w:val="105"/>
          <w:sz w:val="21"/>
        </w:rPr>
        <w:t>a</w:t>
      </w:r>
      <w:r>
        <w:rPr>
          <w:color w:val="070707"/>
          <w:spacing w:val="-12"/>
          <w:w w:val="105"/>
          <w:sz w:val="21"/>
        </w:rPr>
        <w:t xml:space="preserve"> </w:t>
      </w:r>
      <w:r>
        <w:rPr>
          <w:color w:val="070707"/>
          <w:w w:val="105"/>
          <w:sz w:val="21"/>
        </w:rPr>
        <w:t>lawyer</w:t>
      </w:r>
      <w:r>
        <w:rPr>
          <w:color w:val="070707"/>
          <w:spacing w:val="1"/>
          <w:w w:val="105"/>
          <w:sz w:val="21"/>
        </w:rPr>
        <w:t xml:space="preserve"> </w:t>
      </w:r>
      <w:r>
        <w:rPr>
          <w:color w:val="070707"/>
          <w:w w:val="105"/>
          <w:sz w:val="21"/>
        </w:rPr>
        <w:t>may</w:t>
      </w:r>
      <w:r>
        <w:rPr>
          <w:color w:val="070707"/>
          <w:spacing w:val="-14"/>
          <w:w w:val="105"/>
          <w:sz w:val="21"/>
        </w:rPr>
        <w:t xml:space="preserve"> </w:t>
      </w:r>
      <w:r>
        <w:rPr>
          <w:color w:val="070707"/>
          <w:w w:val="105"/>
          <w:sz w:val="21"/>
        </w:rPr>
        <w:t>not</w:t>
      </w:r>
      <w:r>
        <w:rPr>
          <w:color w:val="070707"/>
          <w:spacing w:val="-13"/>
          <w:w w:val="105"/>
          <w:sz w:val="21"/>
        </w:rPr>
        <w:t xml:space="preserve"> </w:t>
      </w:r>
      <w:r>
        <w:rPr>
          <w:color w:val="070707"/>
          <w:w w:val="105"/>
          <w:sz w:val="21"/>
        </w:rPr>
        <w:t>communicate</w:t>
      </w:r>
      <w:r>
        <w:rPr>
          <w:color w:val="070707"/>
          <w:spacing w:val="11"/>
          <w:w w:val="105"/>
          <w:sz w:val="21"/>
        </w:rPr>
        <w:t xml:space="preserve"> </w:t>
      </w:r>
      <w:r>
        <w:rPr>
          <w:color w:val="070707"/>
          <w:w w:val="105"/>
          <w:sz w:val="21"/>
        </w:rPr>
        <w:t>ex</w:t>
      </w:r>
      <w:r>
        <w:rPr>
          <w:color w:val="070707"/>
          <w:spacing w:val="-12"/>
          <w:w w:val="105"/>
          <w:sz w:val="21"/>
        </w:rPr>
        <w:t xml:space="preserve"> </w:t>
      </w:r>
      <w:proofErr w:type="spellStart"/>
      <w:r>
        <w:rPr>
          <w:color w:val="070707"/>
          <w:w w:val="105"/>
          <w:sz w:val="21"/>
        </w:rPr>
        <w:t>parte</w:t>
      </w:r>
      <w:proofErr w:type="spellEnd"/>
      <w:r>
        <w:rPr>
          <w:color w:val="070707"/>
          <w:spacing w:val="-9"/>
          <w:w w:val="105"/>
          <w:sz w:val="21"/>
        </w:rPr>
        <w:t xml:space="preserve"> </w:t>
      </w:r>
      <w:r>
        <w:rPr>
          <w:color w:val="070707"/>
          <w:w w:val="105"/>
          <w:sz w:val="21"/>
        </w:rPr>
        <w:t>with persons serving in an official capacity in the proceeding, such as judges, masters or jurors, unless authorized to do so by law or court</w:t>
      </w:r>
      <w:r>
        <w:rPr>
          <w:color w:val="070707"/>
          <w:spacing w:val="-37"/>
          <w:w w:val="105"/>
          <w:sz w:val="21"/>
        </w:rPr>
        <w:t xml:space="preserve"> </w:t>
      </w:r>
      <w:r>
        <w:rPr>
          <w:color w:val="070707"/>
          <w:w w:val="105"/>
          <w:sz w:val="21"/>
        </w:rPr>
        <w:t>order.</w:t>
      </w:r>
    </w:p>
    <w:p w14:paraId="5EF699FD" w14:textId="77777777" w:rsidR="008E3F19" w:rsidRDefault="008E3F19" w:rsidP="008E3F19">
      <w:pPr>
        <w:pStyle w:val="ListParagraph"/>
        <w:numPr>
          <w:ilvl w:val="0"/>
          <w:numId w:val="43"/>
        </w:numPr>
        <w:tabs>
          <w:tab w:val="left" w:pos="764"/>
        </w:tabs>
        <w:spacing w:line="268" w:lineRule="auto"/>
        <w:ind w:left="119" w:right="146" w:firstLine="350"/>
        <w:jc w:val="both"/>
        <w:rPr>
          <w:sz w:val="21"/>
        </w:rPr>
      </w:pPr>
      <w:r>
        <w:rPr>
          <w:color w:val="070707"/>
          <w:w w:val="105"/>
          <w:sz w:val="21"/>
        </w:rPr>
        <w:t xml:space="preserve">A lawyer may on occasion want to communicate with a juror or prospective juror after the jury has been discharged. The lawyer may do so unless the communication is prohibited by law or a court order but must respect the desire of the juror not to talk with the </w:t>
      </w:r>
      <w:r>
        <w:rPr>
          <w:color w:val="070707"/>
          <w:spacing w:val="-3"/>
          <w:w w:val="105"/>
          <w:sz w:val="21"/>
        </w:rPr>
        <w:t>lawyer</w:t>
      </w:r>
      <w:r>
        <w:rPr>
          <w:color w:val="1F1F1F"/>
          <w:spacing w:val="-3"/>
          <w:w w:val="105"/>
          <w:sz w:val="21"/>
        </w:rPr>
        <w:t xml:space="preserve">. </w:t>
      </w:r>
      <w:r>
        <w:rPr>
          <w:color w:val="070707"/>
          <w:w w:val="105"/>
          <w:sz w:val="21"/>
        </w:rPr>
        <w:t xml:space="preserve">The law­ </w:t>
      </w:r>
      <w:proofErr w:type="spellStart"/>
      <w:r>
        <w:rPr>
          <w:color w:val="070707"/>
          <w:w w:val="105"/>
          <w:sz w:val="21"/>
        </w:rPr>
        <w:t>yer</w:t>
      </w:r>
      <w:proofErr w:type="spellEnd"/>
      <w:r>
        <w:rPr>
          <w:color w:val="070707"/>
          <w:w w:val="105"/>
          <w:sz w:val="21"/>
        </w:rPr>
        <w:t xml:space="preserve"> may not engage in improper conduct during the</w:t>
      </w:r>
      <w:r>
        <w:rPr>
          <w:color w:val="070707"/>
          <w:spacing w:val="-14"/>
          <w:w w:val="105"/>
          <w:sz w:val="21"/>
        </w:rPr>
        <w:t xml:space="preserve"> </w:t>
      </w:r>
      <w:r>
        <w:rPr>
          <w:color w:val="070707"/>
          <w:w w:val="105"/>
          <w:sz w:val="21"/>
        </w:rPr>
        <w:t>communication.</w:t>
      </w:r>
    </w:p>
    <w:p w14:paraId="357E66B0" w14:textId="77777777" w:rsidR="008E3F19" w:rsidRDefault="008E3F19" w:rsidP="008E3F19">
      <w:pPr>
        <w:pStyle w:val="ListParagraph"/>
        <w:numPr>
          <w:ilvl w:val="0"/>
          <w:numId w:val="43"/>
        </w:numPr>
        <w:tabs>
          <w:tab w:val="left" w:pos="756"/>
        </w:tabs>
        <w:spacing w:line="268" w:lineRule="auto"/>
        <w:ind w:left="112" w:right="149" w:firstLine="350"/>
        <w:jc w:val="both"/>
        <w:rPr>
          <w:sz w:val="21"/>
        </w:rPr>
      </w:pPr>
      <w:r>
        <w:rPr>
          <w:color w:val="070707"/>
          <w:w w:val="105"/>
          <w:sz w:val="21"/>
        </w:rPr>
        <w:t>The advocate's function is to present evidence and argument so that the cause may be decided according to law. Refraining from abusive or obstreperous conduct is a corollary of the advocate's right to speak on behalf of litigants. A lawyer may stand firm against abuse by a judge but should</w:t>
      </w:r>
      <w:r>
        <w:rPr>
          <w:color w:val="070707"/>
          <w:spacing w:val="-1"/>
          <w:w w:val="105"/>
          <w:sz w:val="21"/>
        </w:rPr>
        <w:t xml:space="preserve"> </w:t>
      </w:r>
      <w:r>
        <w:rPr>
          <w:color w:val="070707"/>
          <w:w w:val="105"/>
          <w:sz w:val="21"/>
        </w:rPr>
        <w:t>avoid</w:t>
      </w:r>
      <w:r>
        <w:rPr>
          <w:color w:val="070707"/>
          <w:spacing w:val="3"/>
          <w:w w:val="105"/>
          <w:sz w:val="21"/>
        </w:rPr>
        <w:t xml:space="preserve"> </w:t>
      </w:r>
      <w:r>
        <w:rPr>
          <w:color w:val="070707"/>
          <w:w w:val="105"/>
          <w:sz w:val="21"/>
        </w:rPr>
        <w:t>reciprocation;</w:t>
      </w:r>
      <w:r>
        <w:rPr>
          <w:color w:val="070707"/>
          <w:spacing w:val="-20"/>
          <w:w w:val="105"/>
          <w:sz w:val="21"/>
        </w:rPr>
        <w:t xml:space="preserve"> </w:t>
      </w:r>
      <w:r>
        <w:rPr>
          <w:color w:val="070707"/>
          <w:w w:val="105"/>
          <w:sz w:val="21"/>
        </w:rPr>
        <w:t>the</w:t>
      </w:r>
      <w:r>
        <w:rPr>
          <w:color w:val="070707"/>
          <w:spacing w:val="-5"/>
          <w:w w:val="105"/>
          <w:sz w:val="21"/>
        </w:rPr>
        <w:t xml:space="preserve"> </w:t>
      </w:r>
      <w:r>
        <w:rPr>
          <w:color w:val="070707"/>
          <w:w w:val="105"/>
          <w:sz w:val="21"/>
        </w:rPr>
        <w:t>judge's</w:t>
      </w:r>
      <w:r>
        <w:rPr>
          <w:color w:val="070707"/>
          <w:spacing w:val="-3"/>
          <w:w w:val="105"/>
          <w:sz w:val="21"/>
        </w:rPr>
        <w:t xml:space="preserve"> </w:t>
      </w:r>
      <w:r>
        <w:rPr>
          <w:color w:val="070707"/>
          <w:w w:val="105"/>
          <w:sz w:val="21"/>
        </w:rPr>
        <w:t>default</w:t>
      </w:r>
      <w:r>
        <w:rPr>
          <w:color w:val="070707"/>
          <w:spacing w:val="-8"/>
          <w:w w:val="105"/>
          <w:sz w:val="21"/>
        </w:rPr>
        <w:t xml:space="preserve"> </w:t>
      </w:r>
      <w:r>
        <w:rPr>
          <w:color w:val="070707"/>
          <w:w w:val="105"/>
          <w:sz w:val="21"/>
        </w:rPr>
        <w:t>is</w:t>
      </w:r>
      <w:r>
        <w:rPr>
          <w:color w:val="070707"/>
          <w:spacing w:val="-18"/>
          <w:w w:val="105"/>
          <w:sz w:val="21"/>
        </w:rPr>
        <w:t xml:space="preserve"> </w:t>
      </w:r>
      <w:r>
        <w:rPr>
          <w:color w:val="070707"/>
          <w:w w:val="105"/>
          <w:sz w:val="21"/>
        </w:rPr>
        <w:t>no</w:t>
      </w:r>
      <w:r>
        <w:rPr>
          <w:color w:val="070707"/>
          <w:spacing w:val="-3"/>
          <w:w w:val="105"/>
          <w:sz w:val="21"/>
        </w:rPr>
        <w:t xml:space="preserve"> </w:t>
      </w:r>
      <w:r>
        <w:rPr>
          <w:color w:val="070707"/>
          <w:w w:val="105"/>
          <w:sz w:val="21"/>
        </w:rPr>
        <w:t>justification</w:t>
      </w:r>
      <w:r>
        <w:rPr>
          <w:color w:val="070707"/>
          <w:spacing w:val="-4"/>
          <w:w w:val="105"/>
          <w:sz w:val="21"/>
        </w:rPr>
        <w:t xml:space="preserve"> </w:t>
      </w:r>
      <w:r>
        <w:rPr>
          <w:color w:val="070707"/>
          <w:w w:val="105"/>
          <w:sz w:val="21"/>
        </w:rPr>
        <w:t>for</w:t>
      </w:r>
      <w:r>
        <w:rPr>
          <w:color w:val="070707"/>
          <w:spacing w:val="-11"/>
          <w:w w:val="105"/>
          <w:sz w:val="21"/>
        </w:rPr>
        <w:t xml:space="preserve"> </w:t>
      </w:r>
      <w:proofErr w:type="spellStart"/>
      <w:r>
        <w:rPr>
          <w:color w:val="070707"/>
          <w:w w:val="105"/>
          <w:sz w:val="21"/>
        </w:rPr>
        <w:t>simi­</w:t>
      </w:r>
      <w:proofErr w:type="spellEnd"/>
      <w:r>
        <w:rPr>
          <w:color w:val="070707"/>
          <w:w w:val="105"/>
          <w:sz w:val="21"/>
        </w:rPr>
        <w:t xml:space="preserve"> lar</w:t>
      </w:r>
      <w:r>
        <w:rPr>
          <w:color w:val="070707"/>
          <w:spacing w:val="-6"/>
          <w:w w:val="105"/>
          <w:sz w:val="21"/>
        </w:rPr>
        <w:t xml:space="preserve"> </w:t>
      </w:r>
      <w:r>
        <w:rPr>
          <w:color w:val="070707"/>
          <w:w w:val="105"/>
          <w:sz w:val="21"/>
        </w:rPr>
        <w:t>dereliction</w:t>
      </w:r>
      <w:r>
        <w:rPr>
          <w:color w:val="070707"/>
          <w:spacing w:val="-1"/>
          <w:w w:val="105"/>
          <w:sz w:val="21"/>
        </w:rPr>
        <w:t xml:space="preserve"> </w:t>
      </w:r>
      <w:r>
        <w:rPr>
          <w:color w:val="070707"/>
          <w:w w:val="105"/>
          <w:sz w:val="21"/>
        </w:rPr>
        <w:t>by</w:t>
      </w:r>
      <w:r>
        <w:rPr>
          <w:color w:val="070707"/>
          <w:spacing w:val="-8"/>
          <w:w w:val="105"/>
          <w:sz w:val="21"/>
        </w:rPr>
        <w:t xml:space="preserve"> </w:t>
      </w:r>
      <w:r>
        <w:rPr>
          <w:color w:val="070707"/>
          <w:w w:val="105"/>
          <w:sz w:val="21"/>
        </w:rPr>
        <w:t>an</w:t>
      </w:r>
      <w:r>
        <w:rPr>
          <w:color w:val="070707"/>
          <w:spacing w:val="-10"/>
          <w:w w:val="105"/>
          <w:sz w:val="21"/>
        </w:rPr>
        <w:t xml:space="preserve"> </w:t>
      </w:r>
      <w:r>
        <w:rPr>
          <w:color w:val="070707"/>
          <w:w w:val="105"/>
          <w:sz w:val="21"/>
        </w:rPr>
        <w:t>advocate.</w:t>
      </w:r>
      <w:r>
        <w:rPr>
          <w:color w:val="070707"/>
          <w:spacing w:val="-7"/>
          <w:w w:val="105"/>
          <w:sz w:val="21"/>
        </w:rPr>
        <w:t xml:space="preserve"> </w:t>
      </w:r>
      <w:r>
        <w:rPr>
          <w:color w:val="070707"/>
          <w:w w:val="105"/>
          <w:sz w:val="21"/>
        </w:rPr>
        <w:t>An</w:t>
      </w:r>
      <w:r>
        <w:rPr>
          <w:color w:val="070707"/>
          <w:spacing w:val="-6"/>
          <w:w w:val="105"/>
          <w:sz w:val="21"/>
        </w:rPr>
        <w:t xml:space="preserve"> </w:t>
      </w:r>
      <w:r>
        <w:rPr>
          <w:color w:val="070707"/>
          <w:w w:val="105"/>
          <w:sz w:val="21"/>
        </w:rPr>
        <w:t>advocate</w:t>
      </w:r>
      <w:r>
        <w:rPr>
          <w:color w:val="070707"/>
          <w:spacing w:val="-6"/>
          <w:w w:val="105"/>
          <w:sz w:val="21"/>
        </w:rPr>
        <w:t xml:space="preserve"> </w:t>
      </w:r>
      <w:r>
        <w:rPr>
          <w:color w:val="070707"/>
          <w:w w:val="105"/>
          <w:sz w:val="21"/>
        </w:rPr>
        <w:t>can</w:t>
      </w:r>
      <w:r>
        <w:rPr>
          <w:color w:val="070707"/>
          <w:spacing w:val="-9"/>
          <w:w w:val="105"/>
          <w:sz w:val="21"/>
        </w:rPr>
        <w:t xml:space="preserve"> </w:t>
      </w:r>
      <w:r>
        <w:rPr>
          <w:color w:val="070707"/>
          <w:w w:val="105"/>
          <w:sz w:val="21"/>
        </w:rPr>
        <w:t>present</w:t>
      </w:r>
      <w:r>
        <w:rPr>
          <w:color w:val="070707"/>
          <w:spacing w:val="1"/>
          <w:w w:val="105"/>
          <w:sz w:val="21"/>
        </w:rPr>
        <w:t xml:space="preserve"> </w:t>
      </w:r>
      <w:r>
        <w:rPr>
          <w:color w:val="070707"/>
          <w:w w:val="105"/>
          <w:sz w:val="21"/>
        </w:rPr>
        <w:t>the</w:t>
      </w:r>
      <w:r>
        <w:rPr>
          <w:color w:val="070707"/>
          <w:spacing w:val="-10"/>
          <w:w w:val="105"/>
          <w:sz w:val="21"/>
        </w:rPr>
        <w:t xml:space="preserve"> </w:t>
      </w:r>
      <w:r>
        <w:rPr>
          <w:color w:val="070707"/>
          <w:w w:val="105"/>
          <w:sz w:val="21"/>
        </w:rPr>
        <w:t>cause,</w:t>
      </w:r>
      <w:r>
        <w:rPr>
          <w:color w:val="070707"/>
          <w:spacing w:val="-3"/>
          <w:w w:val="105"/>
          <w:sz w:val="21"/>
        </w:rPr>
        <w:t xml:space="preserve"> </w:t>
      </w:r>
      <w:r>
        <w:rPr>
          <w:color w:val="070707"/>
          <w:w w:val="105"/>
          <w:sz w:val="21"/>
        </w:rPr>
        <w:t>protect the record for subsequent review and preserve professional integrity by patient</w:t>
      </w:r>
      <w:r>
        <w:rPr>
          <w:color w:val="070707"/>
          <w:spacing w:val="-8"/>
          <w:w w:val="105"/>
          <w:sz w:val="21"/>
        </w:rPr>
        <w:t xml:space="preserve"> </w:t>
      </w:r>
      <w:r>
        <w:rPr>
          <w:color w:val="070707"/>
          <w:w w:val="105"/>
          <w:sz w:val="21"/>
        </w:rPr>
        <w:t>firmness</w:t>
      </w:r>
      <w:r>
        <w:rPr>
          <w:color w:val="070707"/>
          <w:spacing w:val="-3"/>
          <w:w w:val="105"/>
          <w:sz w:val="21"/>
        </w:rPr>
        <w:t xml:space="preserve"> </w:t>
      </w:r>
      <w:r>
        <w:rPr>
          <w:color w:val="070707"/>
          <w:w w:val="105"/>
          <w:sz w:val="21"/>
        </w:rPr>
        <w:t>no</w:t>
      </w:r>
      <w:r>
        <w:rPr>
          <w:color w:val="070707"/>
          <w:spacing w:val="-17"/>
          <w:w w:val="105"/>
          <w:sz w:val="21"/>
        </w:rPr>
        <w:t xml:space="preserve"> </w:t>
      </w:r>
      <w:r>
        <w:rPr>
          <w:color w:val="070707"/>
          <w:w w:val="105"/>
          <w:sz w:val="21"/>
        </w:rPr>
        <w:t>less</w:t>
      </w:r>
      <w:r>
        <w:rPr>
          <w:color w:val="070707"/>
          <w:spacing w:val="-12"/>
          <w:w w:val="105"/>
          <w:sz w:val="21"/>
        </w:rPr>
        <w:t xml:space="preserve"> </w:t>
      </w:r>
      <w:r>
        <w:rPr>
          <w:color w:val="070707"/>
          <w:w w:val="105"/>
          <w:sz w:val="21"/>
        </w:rPr>
        <w:t>effectively</w:t>
      </w:r>
      <w:r>
        <w:rPr>
          <w:color w:val="070707"/>
          <w:spacing w:val="6"/>
          <w:w w:val="105"/>
          <w:sz w:val="21"/>
        </w:rPr>
        <w:t xml:space="preserve"> </w:t>
      </w:r>
      <w:r>
        <w:rPr>
          <w:color w:val="070707"/>
          <w:w w:val="105"/>
          <w:sz w:val="21"/>
        </w:rPr>
        <w:t>than</w:t>
      </w:r>
      <w:r>
        <w:rPr>
          <w:color w:val="070707"/>
          <w:spacing w:val="-9"/>
          <w:w w:val="105"/>
          <w:sz w:val="21"/>
        </w:rPr>
        <w:t xml:space="preserve"> </w:t>
      </w:r>
      <w:r>
        <w:rPr>
          <w:color w:val="070707"/>
          <w:w w:val="105"/>
          <w:sz w:val="21"/>
        </w:rPr>
        <w:t>by</w:t>
      </w:r>
      <w:r>
        <w:rPr>
          <w:color w:val="070707"/>
          <w:spacing w:val="-10"/>
          <w:w w:val="105"/>
          <w:sz w:val="21"/>
        </w:rPr>
        <w:t xml:space="preserve"> </w:t>
      </w:r>
      <w:r>
        <w:rPr>
          <w:color w:val="070707"/>
          <w:w w:val="105"/>
          <w:sz w:val="21"/>
        </w:rPr>
        <w:t>belligerence or</w:t>
      </w:r>
      <w:r>
        <w:rPr>
          <w:color w:val="070707"/>
          <w:spacing w:val="-9"/>
          <w:w w:val="105"/>
          <w:sz w:val="21"/>
        </w:rPr>
        <w:t xml:space="preserve"> </w:t>
      </w:r>
      <w:r>
        <w:rPr>
          <w:color w:val="070707"/>
          <w:w w:val="105"/>
          <w:sz w:val="21"/>
        </w:rPr>
        <w:t>theatrics.</w:t>
      </w:r>
    </w:p>
    <w:p w14:paraId="4D364E5F" w14:textId="77777777" w:rsidR="008E3F19" w:rsidRDefault="008E3F19" w:rsidP="008E3F19">
      <w:pPr>
        <w:pStyle w:val="ListParagraph"/>
        <w:numPr>
          <w:ilvl w:val="0"/>
          <w:numId w:val="43"/>
        </w:numPr>
        <w:tabs>
          <w:tab w:val="left" w:pos="748"/>
        </w:tabs>
        <w:spacing w:line="264" w:lineRule="auto"/>
        <w:ind w:left="108" w:right="156" w:firstLine="347"/>
        <w:jc w:val="both"/>
        <w:rPr>
          <w:sz w:val="21"/>
        </w:rPr>
      </w:pPr>
      <w:r>
        <w:rPr>
          <w:color w:val="070707"/>
          <w:w w:val="105"/>
          <w:sz w:val="21"/>
        </w:rPr>
        <w:t xml:space="preserve">The duty to refrain from disruptive conduct applies to any pro­ </w:t>
      </w:r>
      <w:proofErr w:type="spellStart"/>
      <w:r>
        <w:rPr>
          <w:color w:val="070707"/>
          <w:w w:val="105"/>
          <w:sz w:val="21"/>
        </w:rPr>
        <w:t>ceeding</w:t>
      </w:r>
      <w:proofErr w:type="spellEnd"/>
      <w:r>
        <w:rPr>
          <w:color w:val="070707"/>
          <w:w w:val="105"/>
          <w:sz w:val="21"/>
        </w:rPr>
        <w:t xml:space="preserve"> of a tribunal, including a deposition. See Rule</w:t>
      </w:r>
      <w:r>
        <w:rPr>
          <w:color w:val="070707"/>
          <w:spacing w:val="-34"/>
          <w:w w:val="105"/>
          <w:sz w:val="21"/>
        </w:rPr>
        <w:t xml:space="preserve"> </w:t>
      </w:r>
      <w:r>
        <w:rPr>
          <w:color w:val="070707"/>
          <w:w w:val="105"/>
          <w:sz w:val="21"/>
        </w:rPr>
        <w:t>l.0(m).</w:t>
      </w:r>
    </w:p>
    <w:p w14:paraId="37696396" w14:textId="77777777" w:rsidR="008E3F19" w:rsidRDefault="008E3F19">
      <w:pPr>
        <w:pStyle w:val="Heading2"/>
        <w:spacing w:before="122"/>
      </w:pPr>
      <w:r>
        <w:rPr>
          <w:color w:val="070707"/>
        </w:rPr>
        <w:t>Definitional Cross-References</w:t>
      </w:r>
    </w:p>
    <w:p w14:paraId="611E397F" w14:textId="77777777" w:rsidR="008E3F19" w:rsidRDefault="008E3F19">
      <w:pPr>
        <w:pStyle w:val="BodyText"/>
        <w:spacing w:before="48" w:line="268" w:lineRule="auto"/>
        <w:ind w:left="102" w:right="3651"/>
      </w:pPr>
      <w:r>
        <w:rPr>
          <w:color w:val="070707"/>
        </w:rPr>
        <w:t xml:space="preserve">"Known" </w:t>
      </w:r>
      <w:r>
        <w:rPr>
          <w:i/>
          <w:color w:val="070707"/>
        </w:rPr>
        <w:t xml:space="preserve">See </w:t>
      </w:r>
      <w:r>
        <w:rPr>
          <w:color w:val="070707"/>
        </w:rPr>
        <w:t xml:space="preserve">Rule l.0{f) "Tribunal" </w:t>
      </w:r>
      <w:r>
        <w:rPr>
          <w:i/>
          <w:color w:val="070707"/>
        </w:rPr>
        <w:t xml:space="preserve">See </w:t>
      </w:r>
      <w:r>
        <w:rPr>
          <w:color w:val="070707"/>
        </w:rPr>
        <w:t>Rule l.0(m)</w:t>
      </w:r>
    </w:p>
    <w:p w14:paraId="5F90AC54" w14:textId="77777777" w:rsidR="008E3F19" w:rsidRDefault="008E3F19">
      <w:pPr>
        <w:pStyle w:val="BodyText"/>
        <w:rPr>
          <w:sz w:val="22"/>
        </w:rPr>
      </w:pPr>
    </w:p>
    <w:p w14:paraId="4C3001A2" w14:textId="77777777" w:rsidR="008E3F19" w:rsidRDefault="008E3F19">
      <w:pPr>
        <w:spacing w:before="196"/>
        <w:ind w:left="1789"/>
        <w:rPr>
          <w:b/>
          <w:sz w:val="20"/>
        </w:rPr>
      </w:pPr>
      <w:r>
        <w:rPr>
          <w:b/>
          <w:color w:val="070707"/>
          <w:w w:val="105"/>
          <w:sz w:val="20"/>
        </w:rPr>
        <w:t xml:space="preserve">RULE </w:t>
      </w:r>
      <w:r>
        <w:rPr>
          <w:b/>
          <w:color w:val="070707"/>
          <w:w w:val="105"/>
          <w:sz w:val="25"/>
        </w:rPr>
        <w:t xml:space="preserve">3.6: </w:t>
      </w:r>
      <w:r>
        <w:rPr>
          <w:b/>
          <w:color w:val="070707"/>
          <w:w w:val="105"/>
          <w:sz w:val="20"/>
        </w:rPr>
        <w:t>TRIAL PUBLICITY</w:t>
      </w:r>
    </w:p>
    <w:p w14:paraId="7DF6C845" w14:textId="55AB8D47" w:rsidR="008E3F19" w:rsidRPr="00873909" w:rsidRDefault="008E3F19" w:rsidP="00873909">
      <w:pPr>
        <w:pStyle w:val="ListParagraph"/>
        <w:numPr>
          <w:ilvl w:val="1"/>
          <w:numId w:val="43"/>
        </w:numPr>
        <w:tabs>
          <w:tab w:val="left" w:pos="883"/>
        </w:tabs>
        <w:spacing w:before="119" w:line="271" w:lineRule="auto"/>
        <w:ind w:right="981" w:firstLine="284"/>
        <w:rPr>
          <w:b/>
          <w:color w:val="070707"/>
          <w:sz w:val="20"/>
        </w:rPr>
      </w:pPr>
      <w:r>
        <w:rPr>
          <w:b/>
          <w:color w:val="070707"/>
          <w:w w:val="105"/>
          <w:sz w:val="20"/>
        </w:rPr>
        <w:t>3.6a A lawyer who is participating or has participated in the investigation or litigation of a matter shall not make an extrajudicial statement that the lawyer knows or reasonably should know will be disseminated by means of public communication and will have a substantial likelihood</w:t>
      </w:r>
      <w:r>
        <w:rPr>
          <w:b/>
          <w:color w:val="070707"/>
          <w:spacing w:val="19"/>
          <w:w w:val="105"/>
          <w:sz w:val="20"/>
        </w:rPr>
        <w:t xml:space="preserve"> </w:t>
      </w:r>
      <w:r>
        <w:rPr>
          <w:b/>
          <w:color w:val="070707"/>
          <w:w w:val="105"/>
          <w:sz w:val="20"/>
        </w:rPr>
        <w:t>o</w:t>
      </w:r>
      <w:r w:rsidR="00873909">
        <w:rPr>
          <w:b/>
          <w:color w:val="070707"/>
          <w:w w:val="105"/>
          <w:sz w:val="20"/>
        </w:rPr>
        <w:t xml:space="preserve">f </w:t>
      </w:r>
      <w:r w:rsidRPr="00873909">
        <w:rPr>
          <w:b/>
          <w:color w:val="070707"/>
          <w:w w:val="105"/>
          <w:sz w:val="20"/>
        </w:rPr>
        <w:t>materially prejudicing an adjudicative proceeding in the matter.</w:t>
      </w:r>
    </w:p>
    <w:p w14:paraId="7F6DEAF6" w14:textId="77777777" w:rsidR="008E3F19" w:rsidRDefault="008E3F19" w:rsidP="008E3F19">
      <w:pPr>
        <w:pStyle w:val="ListParagraph"/>
        <w:numPr>
          <w:ilvl w:val="1"/>
          <w:numId w:val="43"/>
        </w:numPr>
        <w:tabs>
          <w:tab w:val="left" w:pos="882"/>
        </w:tabs>
        <w:spacing w:before="26"/>
        <w:ind w:left="881" w:hanging="273"/>
        <w:rPr>
          <w:b/>
          <w:color w:val="070707"/>
          <w:sz w:val="20"/>
        </w:rPr>
      </w:pPr>
      <w:r>
        <w:rPr>
          <w:b/>
          <w:color w:val="070707"/>
          <w:w w:val="105"/>
          <w:sz w:val="20"/>
        </w:rPr>
        <w:t>3.6b Notwithstanding paragraph (a), a lawyer may</w:t>
      </w:r>
      <w:r>
        <w:rPr>
          <w:b/>
          <w:color w:val="070707"/>
          <w:spacing w:val="-28"/>
          <w:w w:val="105"/>
          <w:sz w:val="20"/>
        </w:rPr>
        <w:t xml:space="preserve"> </w:t>
      </w:r>
      <w:r>
        <w:rPr>
          <w:b/>
          <w:color w:val="070707"/>
          <w:w w:val="105"/>
          <w:sz w:val="20"/>
        </w:rPr>
        <w:t>state:</w:t>
      </w:r>
    </w:p>
    <w:p w14:paraId="36DBCEC9" w14:textId="77777777" w:rsidR="008E3F19" w:rsidRDefault="008E3F19" w:rsidP="008E3F19">
      <w:pPr>
        <w:pStyle w:val="ListParagraph"/>
        <w:numPr>
          <w:ilvl w:val="2"/>
          <w:numId w:val="43"/>
        </w:numPr>
        <w:tabs>
          <w:tab w:val="left" w:pos="1155"/>
        </w:tabs>
        <w:spacing w:before="33" w:line="273" w:lineRule="auto"/>
        <w:ind w:right="522" w:firstLine="278"/>
        <w:rPr>
          <w:b/>
          <w:color w:val="070707"/>
          <w:sz w:val="20"/>
        </w:rPr>
      </w:pPr>
      <w:r>
        <w:rPr>
          <w:b/>
          <w:color w:val="070707"/>
          <w:w w:val="105"/>
          <w:sz w:val="20"/>
        </w:rPr>
        <w:t xml:space="preserve">3.6b1 the claim, offense or </w:t>
      </w:r>
      <w:proofErr w:type="gramStart"/>
      <w:r>
        <w:rPr>
          <w:b/>
          <w:color w:val="070707"/>
          <w:w w:val="105"/>
          <w:sz w:val="20"/>
        </w:rPr>
        <w:t>defense  involved</w:t>
      </w:r>
      <w:proofErr w:type="gramEnd"/>
      <w:r>
        <w:rPr>
          <w:b/>
          <w:color w:val="070707"/>
          <w:w w:val="105"/>
          <w:sz w:val="20"/>
        </w:rPr>
        <w:t xml:space="preserve">  and,  except when prohibited by law, the identity of the persons</w:t>
      </w:r>
      <w:r>
        <w:rPr>
          <w:b/>
          <w:color w:val="070707"/>
          <w:spacing w:val="10"/>
          <w:w w:val="105"/>
          <w:sz w:val="20"/>
        </w:rPr>
        <w:t xml:space="preserve"> </w:t>
      </w:r>
      <w:r>
        <w:rPr>
          <w:b/>
          <w:color w:val="070707"/>
          <w:w w:val="105"/>
          <w:sz w:val="20"/>
        </w:rPr>
        <w:t>involved;</w:t>
      </w:r>
    </w:p>
    <w:p w14:paraId="2998D2C2" w14:textId="77777777" w:rsidR="008E3F19" w:rsidRDefault="008E3F19">
      <w:pPr>
        <w:spacing w:line="273" w:lineRule="auto"/>
        <w:rPr>
          <w:sz w:val="20"/>
        </w:rPr>
        <w:sectPr w:rsidR="008E3F19">
          <w:footerReference w:type="default" r:id="rId80"/>
          <w:pgSz w:w="7080" w:h="12460"/>
          <w:pgMar w:top="160" w:right="180" w:bottom="420" w:left="180" w:header="0" w:footer="226" w:gutter="0"/>
          <w:cols w:space="720"/>
        </w:sectPr>
      </w:pPr>
    </w:p>
    <w:p w14:paraId="66DA18DE" w14:textId="77777777" w:rsidR="008E3F19" w:rsidRDefault="008E3F19">
      <w:pPr>
        <w:tabs>
          <w:tab w:val="left" w:pos="2341"/>
        </w:tabs>
        <w:spacing w:before="72"/>
        <w:ind w:left="102"/>
        <w:rPr>
          <w:sz w:val="18"/>
        </w:rPr>
      </w:pPr>
      <w:r>
        <w:rPr>
          <w:color w:val="070707"/>
          <w:w w:val="105"/>
          <w:position w:val="-3"/>
          <w:sz w:val="18"/>
        </w:rPr>
        <w:lastRenderedPageBreak/>
        <w:t>Rule</w:t>
      </w:r>
      <w:r>
        <w:rPr>
          <w:color w:val="070707"/>
          <w:spacing w:val="-10"/>
          <w:w w:val="105"/>
          <w:position w:val="-3"/>
          <w:sz w:val="18"/>
        </w:rPr>
        <w:t xml:space="preserve"> </w:t>
      </w:r>
      <w:r>
        <w:rPr>
          <w:color w:val="070707"/>
          <w:w w:val="105"/>
          <w:position w:val="-3"/>
          <w:sz w:val="18"/>
        </w:rPr>
        <w:t>3.6</w:t>
      </w:r>
      <w:r>
        <w:rPr>
          <w:color w:val="070707"/>
          <w:w w:val="105"/>
          <w:position w:val="-3"/>
          <w:sz w:val="18"/>
        </w:rPr>
        <w:tab/>
      </w:r>
      <w:r>
        <w:rPr>
          <w:color w:val="070707"/>
          <w:w w:val="105"/>
          <w:sz w:val="18"/>
        </w:rPr>
        <w:t>ABA MODEL</w:t>
      </w:r>
      <w:r>
        <w:rPr>
          <w:color w:val="070707"/>
          <w:spacing w:val="3"/>
          <w:w w:val="105"/>
          <w:sz w:val="18"/>
        </w:rPr>
        <w:t xml:space="preserve"> </w:t>
      </w:r>
      <w:r>
        <w:rPr>
          <w:color w:val="070707"/>
          <w:w w:val="105"/>
          <w:sz w:val="18"/>
        </w:rPr>
        <w:t>RULES</w:t>
      </w:r>
    </w:p>
    <w:p w14:paraId="57F8E5EC" w14:textId="77777777" w:rsidR="008E3F19" w:rsidRDefault="008E3F19">
      <w:pPr>
        <w:pStyle w:val="BodyText"/>
        <w:rPr>
          <w:sz w:val="24"/>
        </w:rPr>
      </w:pPr>
    </w:p>
    <w:p w14:paraId="02997072" w14:textId="77777777" w:rsidR="008E3F19" w:rsidRDefault="008E3F19" w:rsidP="008E3F19">
      <w:pPr>
        <w:pStyle w:val="ListParagraph"/>
        <w:numPr>
          <w:ilvl w:val="2"/>
          <w:numId w:val="43"/>
        </w:numPr>
        <w:tabs>
          <w:tab w:val="left" w:pos="1143"/>
        </w:tabs>
        <w:spacing w:before="177"/>
        <w:ind w:left="1142" w:hanging="270"/>
        <w:rPr>
          <w:color w:val="070707"/>
          <w:sz w:val="21"/>
        </w:rPr>
      </w:pPr>
      <w:r>
        <w:rPr>
          <w:color w:val="070707"/>
          <w:w w:val="105"/>
          <w:sz w:val="21"/>
        </w:rPr>
        <w:t>3.6b2 information contained in a public</w:t>
      </w:r>
      <w:r>
        <w:rPr>
          <w:color w:val="070707"/>
          <w:spacing w:val="3"/>
          <w:w w:val="105"/>
          <w:sz w:val="21"/>
        </w:rPr>
        <w:t xml:space="preserve"> </w:t>
      </w:r>
      <w:r>
        <w:rPr>
          <w:color w:val="070707"/>
          <w:w w:val="105"/>
          <w:sz w:val="21"/>
        </w:rPr>
        <w:t>record;</w:t>
      </w:r>
    </w:p>
    <w:p w14:paraId="537B737E" w14:textId="77777777" w:rsidR="008E3F19" w:rsidRDefault="008E3F19" w:rsidP="008E3F19">
      <w:pPr>
        <w:pStyle w:val="ListParagraph"/>
        <w:numPr>
          <w:ilvl w:val="2"/>
          <w:numId w:val="43"/>
        </w:numPr>
        <w:tabs>
          <w:tab w:val="left" w:pos="1151"/>
        </w:tabs>
        <w:spacing w:before="15"/>
        <w:ind w:left="1150"/>
        <w:rPr>
          <w:color w:val="070707"/>
          <w:sz w:val="21"/>
        </w:rPr>
      </w:pPr>
      <w:r>
        <w:rPr>
          <w:color w:val="070707"/>
          <w:w w:val="105"/>
          <w:sz w:val="21"/>
        </w:rPr>
        <w:t>3.6b3 that an investigation of a matter is in</w:t>
      </w:r>
      <w:r>
        <w:rPr>
          <w:color w:val="070707"/>
          <w:spacing w:val="-7"/>
          <w:w w:val="105"/>
          <w:sz w:val="21"/>
        </w:rPr>
        <w:t xml:space="preserve"> </w:t>
      </w:r>
      <w:r>
        <w:rPr>
          <w:color w:val="070707"/>
          <w:w w:val="105"/>
          <w:sz w:val="21"/>
        </w:rPr>
        <w:t>progress;</w:t>
      </w:r>
    </w:p>
    <w:p w14:paraId="420A9DD0" w14:textId="77777777" w:rsidR="008E3F19" w:rsidRDefault="008E3F19" w:rsidP="008E3F19">
      <w:pPr>
        <w:pStyle w:val="ListParagraph"/>
        <w:numPr>
          <w:ilvl w:val="2"/>
          <w:numId w:val="43"/>
        </w:numPr>
        <w:tabs>
          <w:tab w:val="left" w:pos="1151"/>
        </w:tabs>
        <w:spacing w:before="18"/>
        <w:ind w:left="1150" w:hanging="271"/>
        <w:rPr>
          <w:color w:val="070707"/>
          <w:sz w:val="21"/>
        </w:rPr>
      </w:pPr>
      <w:r>
        <w:rPr>
          <w:color w:val="070707"/>
          <w:w w:val="105"/>
          <w:sz w:val="21"/>
        </w:rPr>
        <w:t xml:space="preserve">3.6b4 the scheduling or result of any </w:t>
      </w:r>
      <w:proofErr w:type="gramStart"/>
      <w:r>
        <w:rPr>
          <w:color w:val="070707"/>
          <w:w w:val="105"/>
          <w:sz w:val="21"/>
        </w:rPr>
        <w:t>step in</w:t>
      </w:r>
      <w:proofErr w:type="gramEnd"/>
      <w:r>
        <w:rPr>
          <w:color w:val="070707"/>
          <w:spacing w:val="-35"/>
          <w:w w:val="105"/>
          <w:sz w:val="21"/>
        </w:rPr>
        <w:t xml:space="preserve"> </w:t>
      </w:r>
      <w:r>
        <w:rPr>
          <w:color w:val="070707"/>
          <w:w w:val="105"/>
          <w:sz w:val="21"/>
        </w:rPr>
        <w:t>litigation;</w:t>
      </w:r>
    </w:p>
    <w:p w14:paraId="2C551AC4" w14:textId="77777777" w:rsidR="008E3F19" w:rsidRDefault="008E3F19" w:rsidP="008E3F19">
      <w:pPr>
        <w:pStyle w:val="ListParagraph"/>
        <w:numPr>
          <w:ilvl w:val="2"/>
          <w:numId w:val="43"/>
        </w:numPr>
        <w:tabs>
          <w:tab w:val="left" w:pos="1149"/>
        </w:tabs>
        <w:spacing w:before="14" w:line="264" w:lineRule="auto"/>
        <w:ind w:left="608" w:right="1028" w:firstLine="275"/>
        <w:rPr>
          <w:color w:val="070707"/>
          <w:sz w:val="21"/>
        </w:rPr>
      </w:pPr>
      <w:r>
        <w:rPr>
          <w:color w:val="070707"/>
          <w:w w:val="105"/>
          <w:sz w:val="21"/>
        </w:rPr>
        <w:t>3.6b5 a request for assistance in obtaining evidence</w:t>
      </w:r>
      <w:r>
        <w:rPr>
          <w:color w:val="070707"/>
          <w:spacing w:val="-36"/>
          <w:w w:val="105"/>
          <w:sz w:val="21"/>
        </w:rPr>
        <w:t xml:space="preserve"> </w:t>
      </w:r>
      <w:r>
        <w:rPr>
          <w:color w:val="070707"/>
          <w:w w:val="105"/>
          <w:sz w:val="21"/>
        </w:rPr>
        <w:t>and information necessary</w:t>
      </w:r>
      <w:r>
        <w:rPr>
          <w:color w:val="070707"/>
          <w:spacing w:val="18"/>
          <w:w w:val="105"/>
          <w:sz w:val="21"/>
        </w:rPr>
        <w:t xml:space="preserve"> </w:t>
      </w:r>
      <w:r>
        <w:rPr>
          <w:color w:val="070707"/>
          <w:w w:val="105"/>
          <w:sz w:val="21"/>
        </w:rPr>
        <w:t>thereto;</w:t>
      </w:r>
    </w:p>
    <w:p w14:paraId="57F0A1C0" w14:textId="77777777" w:rsidR="008E3F19" w:rsidRDefault="008E3F19" w:rsidP="008E3F19">
      <w:pPr>
        <w:pStyle w:val="ListParagraph"/>
        <w:numPr>
          <w:ilvl w:val="2"/>
          <w:numId w:val="43"/>
        </w:numPr>
        <w:tabs>
          <w:tab w:val="left" w:pos="1156"/>
        </w:tabs>
        <w:spacing w:line="226" w:lineRule="exact"/>
        <w:ind w:left="1155" w:hanging="273"/>
        <w:rPr>
          <w:color w:val="070707"/>
          <w:sz w:val="21"/>
        </w:rPr>
      </w:pPr>
      <w:r>
        <w:rPr>
          <w:color w:val="070707"/>
          <w:sz w:val="21"/>
        </w:rPr>
        <w:t>3.6b6 a warning of danger concerning the behavior of</w:t>
      </w:r>
      <w:r>
        <w:rPr>
          <w:color w:val="070707"/>
          <w:spacing w:val="-29"/>
          <w:sz w:val="21"/>
        </w:rPr>
        <w:t xml:space="preserve"> </w:t>
      </w:r>
      <w:r>
        <w:rPr>
          <w:color w:val="070707"/>
          <w:sz w:val="21"/>
        </w:rPr>
        <w:t>a</w:t>
      </w:r>
    </w:p>
    <w:p w14:paraId="457A26B4" w14:textId="77777777" w:rsidR="008E3F19" w:rsidRDefault="008E3F19">
      <w:pPr>
        <w:pStyle w:val="BodyText"/>
        <w:spacing w:before="15" w:line="261" w:lineRule="auto"/>
        <w:ind w:left="614" w:right="771" w:firstLine="4"/>
      </w:pPr>
      <w:r>
        <w:rPr>
          <w:color w:val="070707"/>
          <w:w w:val="105"/>
        </w:rPr>
        <w:t>person involved, when there is reason to believe that there exists the likelihood of substantial harm to an individual or to the public interest; and</w:t>
      </w:r>
    </w:p>
    <w:p w14:paraId="7A2BAD11" w14:textId="77777777" w:rsidR="008E3F19" w:rsidRDefault="008E3F19" w:rsidP="008E3F19">
      <w:pPr>
        <w:pStyle w:val="ListParagraph"/>
        <w:numPr>
          <w:ilvl w:val="2"/>
          <w:numId w:val="43"/>
        </w:numPr>
        <w:tabs>
          <w:tab w:val="left" w:pos="1164"/>
        </w:tabs>
        <w:spacing w:line="223" w:lineRule="exact"/>
        <w:ind w:left="1163" w:hanging="273"/>
        <w:rPr>
          <w:color w:val="070707"/>
          <w:sz w:val="21"/>
        </w:rPr>
      </w:pPr>
      <w:r>
        <w:rPr>
          <w:color w:val="070707"/>
          <w:w w:val="105"/>
          <w:sz w:val="21"/>
        </w:rPr>
        <w:t>3.6b7 in a criminal case, in addition to</w:t>
      </w:r>
      <w:r>
        <w:rPr>
          <w:color w:val="070707"/>
          <w:spacing w:val="-42"/>
          <w:w w:val="105"/>
          <w:sz w:val="21"/>
        </w:rPr>
        <w:t xml:space="preserve"> </w:t>
      </w:r>
      <w:r>
        <w:rPr>
          <w:color w:val="070707"/>
          <w:w w:val="105"/>
          <w:sz w:val="21"/>
        </w:rPr>
        <w:t>subparagraphs (1)</w:t>
      </w:r>
    </w:p>
    <w:p w14:paraId="789B51AB" w14:textId="77777777" w:rsidR="008E3F19" w:rsidRDefault="008E3F19">
      <w:pPr>
        <w:pStyle w:val="BodyText"/>
        <w:spacing w:before="25"/>
        <w:ind w:left="623"/>
      </w:pPr>
      <w:r>
        <w:rPr>
          <w:color w:val="070707"/>
        </w:rPr>
        <w:t>through (6):</w:t>
      </w:r>
    </w:p>
    <w:p w14:paraId="79990DEB" w14:textId="77777777" w:rsidR="008E3F19" w:rsidRDefault="008E3F19" w:rsidP="008E3F19">
      <w:pPr>
        <w:pStyle w:val="ListParagraph"/>
        <w:numPr>
          <w:ilvl w:val="3"/>
          <w:numId w:val="43"/>
        </w:numPr>
        <w:tabs>
          <w:tab w:val="left" w:pos="1410"/>
        </w:tabs>
        <w:spacing w:before="3" w:line="264" w:lineRule="auto"/>
        <w:ind w:right="551" w:firstLine="278"/>
        <w:rPr>
          <w:color w:val="070707"/>
          <w:sz w:val="17"/>
        </w:rPr>
      </w:pPr>
      <w:r>
        <w:rPr>
          <w:color w:val="070707"/>
          <w:w w:val="105"/>
          <w:sz w:val="21"/>
        </w:rPr>
        <w:t>3.6b71 the identity, residence, occupation and family</w:t>
      </w:r>
      <w:r>
        <w:rPr>
          <w:color w:val="070707"/>
          <w:spacing w:val="-34"/>
          <w:w w:val="105"/>
          <w:sz w:val="21"/>
        </w:rPr>
        <w:t xml:space="preserve"> </w:t>
      </w:r>
      <w:r>
        <w:rPr>
          <w:color w:val="070707"/>
          <w:w w:val="105"/>
          <w:sz w:val="21"/>
        </w:rPr>
        <w:t>status of the</w:t>
      </w:r>
      <w:r>
        <w:rPr>
          <w:color w:val="070707"/>
          <w:spacing w:val="9"/>
          <w:w w:val="105"/>
          <w:sz w:val="21"/>
        </w:rPr>
        <w:t xml:space="preserve"> </w:t>
      </w:r>
      <w:r>
        <w:rPr>
          <w:color w:val="070707"/>
          <w:w w:val="105"/>
          <w:sz w:val="21"/>
        </w:rPr>
        <w:t>accused;</w:t>
      </w:r>
    </w:p>
    <w:p w14:paraId="7FB7F9DC" w14:textId="77777777" w:rsidR="008E3F19" w:rsidRDefault="008E3F19" w:rsidP="008E3F19">
      <w:pPr>
        <w:pStyle w:val="ListParagraph"/>
        <w:numPr>
          <w:ilvl w:val="3"/>
          <w:numId w:val="43"/>
        </w:numPr>
        <w:tabs>
          <w:tab w:val="left" w:pos="1475"/>
        </w:tabs>
        <w:spacing w:line="229" w:lineRule="exact"/>
        <w:ind w:left="1474" w:hanging="301"/>
        <w:rPr>
          <w:color w:val="070707"/>
          <w:sz w:val="17"/>
        </w:rPr>
      </w:pPr>
      <w:r>
        <w:rPr>
          <w:color w:val="070707"/>
          <w:w w:val="105"/>
          <w:sz w:val="21"/>
        </w:rPr>
        <w:t>3.6b72 if the accused has not been</w:t>
      </w:r>
      <w:r>
        <w:rPr>
          <w:color w:val="070707"/>
          <w:spacing w:val="-8"/>
          <w:w w:val="105"/>
          <w:sz w:val="21"/>
        </w:rPr>
        <w:t xml:space="preserve"> </w:t>
      </w:r>
      <w:r>
        <w:rPr>
          <w:color w:val="070707"/>
          <w:w w:val="105"/>
          <w:sz w:val="21"/>
        </w:rPr>
        <w:t>apprehended,</w:t>
      </w:r>
    </w:p>
    <w:p w14:paraId="4FF9791D" w14:textId="77777777" w:rsidR="008E3F19" w:rsidRDefault="008E3F19">
      <w:pPr>
        <w:pStyle w:val="BodyText"/>
        <w:spacing w:before="15" w:line="261" w:lineRule="auto"/>
        <w:ind w:left="907" w:right="771" w:hanging="8"/>
      </w:pPr>
      <w:r>
        <w:rPr>
          <w:color w:val="070707"/>
          <w:w w:val="105"/>
        </w:rPr>
        <w:t>information necessary to aid in apprehension of that person;</w:t>
      </w:r>
    </w:p>
    <w:p w14:paraId="30A821AE" w14:textId="77777777" w:rsidR="008E3F19" w:rsidRDefault="008E3F19" w:rsidP="008E3F19">
      <w:pPr>
        <w:pStyle w:val="ListParagraph"/>
        <w:numPr>
          <w:ilvl w:val="3"/>
          <w:numId w:val="43"/>
        </w:numPr>
        <w:tabs>
          <w:tab w:val="left" w:pos="1551"/>
        </w:tabs>
        <w:spacing w:line="227" w:lineRule="exact"/>
        <w:ind w:left="1550" w:hanging="370"/>
        <w:rPr>
          <w:color w:val="070707"/>
          <w:sz w:val="17"/>
        </w:rPr>
      </w:pPr>
      <w:r>
        <w:rPr>
          <w:color w:val="070707"/>
          <w:w w:val="105"/>
          <w:sz w:val="21"/>
        </w:rPr>
        <w:t>3.6b73 the fact, time and place of arrest;</w:t>
      </w:r>
      <w:r>
        <w:rPr>
          <w:color w:val="070707"/>
          <w:spacing w:val="-36"/>
          <w:w w:val="105"/>
          <w:sz w:val="21"/>
        </w:rPr>
        <w:t xml:space="preserve"> </w:t>
      </w:r>
      <w:r>
        <w:rPr>
          <w:color w:val="070707"/>
          <w:w w:val="105"/>
          <w:sz w:val="21"/>
        </w:rPr>
        <w:t>and</w:t>
      </w:r>
    </w:p>
    <w:p w14:paraId="3D20E960" w14:textId="77777777" w:rsidR="008E3F19" w:rsidRDefault="008E3F19" w:rsidP="008E3F19">
      <w:pPr>
        <w:pStyle w:val="ListParagraph"/>
        <w:numPr>
          <w:ilvl w:val="3"/>
          <w:numId w:val="43"/>
        </w:numPr>
        <w:tabs>
          <w:tab w:val="left" w:pos="1529"/>
        </w:tabs>
        <w:spacing w:before="14" w:line="256" w:lineRule="auto"/>
        <w:ind w:left="906" w:right="644" w:firstLine="272"/>
        <w:rPr>
          <w:color w:val="070707"/>
          <w:sz w:val="21"/>
        </w:rPr>
      </w:pPr>
      <w:r>
        <w:rPr>
          <w:color w:val="070707"/>
          <w:w w:val="105"/>
          <w:sz w:val="21"/>
        </w:rPr>
        <w:t>3.6b74 the identity of investigating and arresting</w:t>
      </w:r>
      <w:r>
        <w:rPr>
          <w:color w:val="070707"/>
          <w:spacing w:val="-33"/>
          <w:w w:val="105"/>
          <w:sz w:val="21"/>
        </w:rPr>
        <w:t xml:space="preserve"> </w:t>
      </w:r>
      <w:r>
        <w:rPr>
          <w:color w:val="070707"/>
          <w:w w:val="105"/>
          <w:sz w:val="21"/>
        </w:rPr>
        <w:t>officers or agencies and the length of the</w:t>
      </w:r>
      <w:r>
        <w:rPr>
          <w:color w:val="070707"/>
          <w:spacing w:val="-18"/>
          <w:w w:val="105"/>
          <w:sz w:val="21"/>
        </w:rPr>
        <w:t xml:space="preserve"> </w:t>
      </w:r>
      <w:r>
        <w:rPr>
          <w:color w:val="070707"/>
          <w:w w:val="105"/>
          <w:sz w:val="21"/>
        </w:rPr>
        <w:t>investigation.</w:t>
      </w:r>
    </w:p>
    <w:p w14:paraId="32A5E78F" w14:textId="77777777" w:rsidR="008E3F19" w:rsidRDefault="008E3F19" w:rsidP="008E3F19">
      <w:pPr>
        <w:pStyle w:val="ListParagraph"/>
        <w:numPr>
          <w:ilvl w:val="1"/>
          <w:numId w:val="43"/>
        </w:numPr>
        <w:tabs>
          <w:tab w:val="left" w:pos="921"/>
        </w:tabs>
        <w:spacing w:line="254" w:lineRule="auto"/>
        <w:ind w:left="369" w:right="440" w:firstLine="274"/>
        <w:rPr>
          <w:rFonts w:ascii="Arial"/>
          <w:color w:val="070707"/>
          <w:sz w:val="16"/>
        </w:rPr>
      </w:pPr>
      <w:r>
        <w:rPr>
          <w:color w:val="070707"/>
          <w:w w:val="105"/>
          <w:sz w:val="21"/>
        </w:rPr>
        <w:t>3.6c Notwithstanding paragraph (a), a lawyer may make a statement that a reasonable lawyer would believe is required to protect a client from the substantial undue prejudicial effect of recent publicity not initiated by the lawyer or the lawyer's client. A statement made pursuant to this paragraph shall be limited to such information as is necessary to mitigate the recent adverse publicity.</w:t>
      </w:r>
    </w:p>
    <w:p w14:paraId="21B13111" w14:textId="77777777" w:rsidR="008E3F19" w:rsidRDefault="008E3F19" w:rsidP="008E3F19">
      <w:pPr>
        <w:pStyle w:val="ListParagraph"/>
        <w:numPr>
          <w:ilvl w:val="1"/>
          <w:numId w:val="43"/>
        </w:numPr>
        <w:tabs>
          <w:tab w:val="left" w:pos="932"/>
        </w:tabs>
        <w:spacing w:before="6" w:line="252" w:lineRule="auto"/>
        <w:ind w:left="391" w:right="356" w:firstLine="264"/>
        <w:jc w:val="both"/>
        <w:rPr>
          <w:color w:val="070707"/>
          <w:sz w:val="21"/>
        </w:rPr>
      </w:pPr>
      <w:r>
        <w:rPr>
          <w:color w:val="070707"/>
          <w:w w:val="105"/>
          <w:sz w:val="21"/>
        </w:rPr>
        <w:t>3.6d No</w:t>
      </w:r>
      <w:r>
        <w:rPr>
          <w:color w:val="070707"/>
          <w:spacing w:val="-16"/>
          <w:w w:val="105"/>
          <w:sz w:val="21"/>
        </w:rPr>
        <w:t xml:space="preserve"> </w:t>
      </w:r>
      <w:r>
        <w:rPr>
          <w:color w:val="070707"/>
          <w:w w:val="105"/>
          <w:sz w:val="21"/>
        </w:rPr>
        <w:t>lawyer</w:t>
      </w:r>
      <w:r>
        <w:rPr>
          <w:color w:val="070707"/>
          <w:spacing w:val="-7"/>
          <w:w w:val="105"/>
          <w:sz w:val="21"/>
        </w:rPr>
        <w:t xml:space="preserve"> </w:t>
      </w:r>
      <w:r>
        <w:rPr>
          <w:color w:val="070707"/>
          <w:w w:val="105"/>
          <w:sz w:val="21"/>
        </w:rPr>
        <w:t>associated</w:t>
      </w:r>
      <w:r>
        <w:rPr>
          <w:color w:val="070707"/>
          <w:spacing w:val="-1"/>
          <w:w w:val="105"/>
          <w:sz w:val="21"/>
        </w:rPr>
        <w:t xml:space="preserve"> </w:t>
      </w:r>
      <w:r>
        <w:rPr>
          <w:color w:val="070707"/>
          <w:w w:val="105"/>
          <w:sz w:val="21"/>
        </w:rPr>
        <w:t>in a</w:t>
      </w:r>
      <w:r>
        <w:rPr>
          <w:color w:val="070707"/>
          <w:spacing w:val="-24"/>
          <w:w w:val="105"/>
          <w:sz w:val="21"/>
        </w:rPr>
        <w:t xml:space="preserve"> </w:t>
      </w:r>
      <w:r>
        <w:rPr>
          <w:color w:val="070707"/>
          <w:w w:val="105"/>
          <w:sz w:val="21"/>
        </w:rPr>
        <w:t>firm</w:t>
      </w:r>
      <w:r>
        <w:rPr>
          <w:color w:val="070707"/>
          <w:spacing w:val="-14"/>
          <w:w w:val="105"/>
          <w:sz w:val="21"/>
        </w:rPr>
        <w:t xml:space="preserve"> </w:t>
      </w:r>
      <w:r>
        <w:rPr>
          <w:color w:val="070707"/>
          <w:w w:val="105"/>
          <w:sz w:val="21"/>
        </w:rPr>
        <w:t>or</w:t>
      </w:r>
      <w:r>
        <w:rPr>
          <w:color w:val="070707"/>
          <w:spacing w:val="-20"/>
          <w:w w:val="105"/>
          <w:sz w:val="21"/>
        </w:rPr>
        <w:t xml:space="preserve"> </w:t>
      </w:r>
      <w:r>
        <w:rPr>
          <w:color w:val="070707"/>
          <w:w w:val="105"/>
          <w:sz w:val="21"/>
        </w:rPr>
        <w:t>government</w:t>
      </w:r>
      <w:r>
        <w:rPr>
          <w:color w:val="070707"/>
          <w:spacing w:val="-2"/>
          <w:w w:val="105"/>
          <w:sz w:val="21"/>
        </w:rPr>
        <w:t xml:space="preserve"> </w:t>
      </w:r>
      <w:r>
        <w:rPr>
          <w:color w:val="070707"/>
          <w:w w:val="105"/>
          <w:sz w:val="21"/>
        </w:rPr>
        <w:t>agency</w:t>
      </w:r>
      <w:r>
        <w:rPr>
          <w:color w:val="070707"/>
          <w:spacing w:val="-10"/>
          <w:w w:val="105"/>
          <w:sz w:val="21"/>
        </w:rPr>
        <w:t xml:space="preserve"> </w:t>
      </w:r>
      <w:r>
        <w:rPr>
          <w:color w:val="070707"/>
          <w:w w:val="105"/>
          <w:sz w:val="21"/>
        </w:rPr>
        <w:t>with</w:t>
      </w:r>
      <w:r>
        <w:rPr>
          <w:color w:val="070707"/>
          <w:spacing w:val="-14"/>
          <w:w w:val="105"/>
          <w:sz w:val="21"/>
        </w:rPr>
        <w:t xml:space="preserve"> </w:t>
      </w:r>
      <w:r>
        <w:rPr>
          <w:color w:val="070707"/>
          <w:w w:val="105"/>
          <w:sz w:val="21"/>
        </w:rPr>
        <w:t>a lawyer subject to paragraph (a) shall make a statement prohibited by paragraph</w:t>
      </w:r>
      <w:r>
        <w:rPr>
          <w:color w:val="070707"/>
          <w:spacing w:val="13"/>
          <w:w w:val="105"/>
          <w:sz w:val="21"/>
        </w:rPr>
        <w:t xml:space="preserve"> </w:t>
      </w:r>
      <w:r>
        <w:rPr>
          <w:color w:val="070707"/>
          <w:w w:val="105"/>
          <w:sz w:val="21"/>
        </w:rPr>
        <w:t>(a).</w:t>
      </w:r>
    </w:p>
    <w:p w14:paraId="25B42408" w14:textId="77777777" w:rsidR="008E3F19" w:rsidRDefault="008E3F19">
      <w:pPr>
        <w:pStyle w:val="BodyText"/>
        <w:spacing w:before="6"/>
        <w:rPr>
          <w:sz w:val="18"/>
        </w:rPr>
      </w:pPr>
    </w:p>
    <w:p w14:paraId="0AD70BFE" w14:textId="77777777" w:rsidR="008E3F19" w:rsidRDefault="008E3F19">
      <w:pPr>
        <w:pStyle w:val="Heading4"/>
        <w:ind w:left="165"/>
      </w:pPr>
      <w:r>
        <w:rPr>
          <w:color w:val="070707"/>
          <w:w w:val="110"/>
        </w:rPr>
        <w:t>Comment</w:t>
      </w:r>
    </w:p>
    <w:p w14:paraId="76F3D4E1" w14:textId="2F89BFEB" w:rsidR="008E3F19" w:rsidRDefault="008E3F19">
      <w:pPr>
        <w:pStyle w:val="BodyText"/>
        <w:spacing w:before="62" w:line="264" w:lineRule="auto"/>
        <w:ind w:left="167" w:right="104" w:firstLine="337"/>
        <w:jc w:val="both"/>
      </w:pPr>
      <w:r>
        <w:rPr>
          <w:color w:val="070707"/>
        </w:rPr>
        <w:t>[</w:t>
      </w:r>
      <w:r w:rsidR="005419B2">
        <w:rPr>
          <w:color w:val="070707"/>
        </w:rPr>
        <w:t>1</w:t>
      </w:r>
      <w:r>
        <w:rPr>
          <w:color w:val="070707"/>
        </w:rPr>
        <w:t xml:space="preserve">] It is </w:t>
      </w:r>
      <w:proofErr w:type="gramStart"/>
      <w:r>
        <w:rPr>
          <w:color w:val="070707"/>
        </w:rPr>
        <w:t>difficult  to</w:t>
      </w:r>
      <w:proofErr w:type="gramEnd"/>
      <w:r>
        <w:rPr>
          <w:color w:val="070707"/>
        </w:rPr>
        <w:t xml:space="preserve"> strike  a balance between  protecting  the right  to  a fair trial and safeguarding the right of free expression. Preserving the right to a fair trial necessarily entails some curtailment of the information that may be disseminated about a party prior to trial, particularly where trial by jury is involved. If there were no such limits, the result would be the practical nullification of the protective effect of the rules of forensic decorum and the exclusionary rules of evidence. On the other hand, there are vital social interests served by the free dissemination of information about events having legal consequences and about legal</w:t>
      </w:r>
      <w:r>
        <w:rPr>
          <w:color w:val="070707"/>
          <w:spacing w:val="38"/>
        </w:rPr>
        <w:t xml:space="preserve"> </w:t>
      </w:r>
      <w:r>
        <w:rPr>
          <w:color w:val="070707"/>
        </w:rPr>
        <w:t>proceedings</w:t>
      </w:r>
    </w:p>
    <w:p w14:paraId="033AB221" w14:textId="77777777" w:rsidR="008E3F19" w:rsidRDefault="008E3F19">
      <w:pPr>
        <w:spacing w:line="264" w:lineRule="auto"/>
        <w:jc w:val="both"/>
        <w:sectPr w:rsidR="008E3F19">
          <w:footerReference w:type="default" r:id="rId81"/>
          <w:pgSz w:w="6850" w:h="12370"/>
          <w:pgMar w:top="240" w:right="40" w:bottom="420" w:left="280" w:header="0" w:footer="220" w:gutter="0"/>
          <w:cols w:space="720"/>
        </w:sectPr>
      </w:pPr>
    </w:p>
    <w:p w14:paraId="7DD04F29" w14:textId="77777777" w:rsidR="008E3F19" w:rsidRDefault="008E3F19">
      <w:pPr>
        <w:tabs>
          <w:tab w:val="left" w:pos="5952"/>
        </w:tabs>
        <w:spacing w:before="71"/>
        <w:ind w:left="2739"/>
        <w:rPr>
          <w:sz w:val="18"/>
        </w:rPr>
      </w:pPr>
      <w:r>
        <w:rPr>
          <w:rFonts w:ascii="Arial"/>
          <w:b/>
          <w:color w:val="AAAAAA"/>
          <w:w w:val="95"/>
          <w:sz w:val="18"/>
        </w:rPr>
        <w:lastRenderedPageBreak/>
        <w:t>.</w:t>
      </w:r>
      <w:r>
        <w:rPr>
          <w:rFonts w:ascii="Arial"/>
          <w:b/>
          <w:color w:val="AAAAAA"/>
          <w:spacing w:val="1"/>
          <w:w w:val="95"/>
          <w:sz w:val="18"/>
        </w:rPr>
        <w:t xml:space="preserve"> </w:t>
      </w:r>
      <w:r>
        <w:rPr>
          <w:rFonts w:ascii="Arial"/>
          <w:b/>
          <w:color w:val="070707"/>
          <w:sz w:val="18"/>
        </w:rPr>
        <w:t>AD</w:t>
      </w:r>
      <w:r>
        <w:rPr>
          <w:rFonts w:ascii="Arial"/>
          <w:b/>
          <w:color w:val="070707"/>
          <w:spacing w:val="-34"/>
          <w:sz w:val="18"/>
        </w:rPr>
        <w:t xml:space="preserve"> </w:t>
      </w:r>
      <w:r>
        <w:rPr>
          <w:rFonts w:ascii="Arial"/>
          <w:b/>
          <w:color w:val="070707"/>
          <w:sz w:val="18"/>
        </w:rPr>
        <w:t>VOCATE</w:t>
      </w:r>
      <w:r>
        <w:rPr>
          <w:rFonts w:ascii="Arial"/>
          <w:b/>
          <w:color w:val="AAAAAA"/>
          <w:sz w:val="18"/>
        </w:rPr>
        <w:t>.</w:t>
      </w:r>
      <w:r>
        <w:rPr>
          <w:rFonts w:ascii="Arial"/>
          <w:b/>
          <w:color w:val="AAAAAA"/>
          <w:sz w:val="18"/>
        </w:rPr>
        <w:tab/>
      </w:r>
      <w:r>
        <w:rPr>
          <w:b/>
          <w:color w:val="070707"/>
          <w:position w:val="1"/>
          <w:sz w:val="19"/>
        </w:rPr>
        <w:t>Rule</w:t>
      </w:r>
      <w:r>
        <w:rPr>
          <w:b/>
          <w:color w:val="070707"/>
          <w:spacing w:val="-1"/>
          <w:position w:val="1"/>
          <w:sz w:val="19"/>
        </w:rPr>
        <w:t xml:space="preserve"> </w:t>
      </w:r>
      <w:r>
        <w:rPr>
          <w:color w:val="070707"/>
          <w:position w:val="1"/>
          <w:sz w:val="18"/>
        </w:rPr>
        <w:t>3.6</w:t>
      </w:r>
    </w:p>
    <w:p w14:paraId="3B79DA6C" w14:textId="77777777" w:rsidR="008E3F19" w:rsidRDefault="008E3F19">
      <w:pPr>
        <w:pStyle w:val="BodyText"/>
        <w:rPr>
          <w:sz w:val="22"/>
        </w:rPr>
      </w:pPr>
    </w:p>
    <w:p w14:paraId="4CBD3BD2" w14:textId="77777777" w:rsidR="008E3F19" w:rsidRDefault="008E3F19">
      <w:pPr>
        <w:pStyle w:val="BodyText"/>
        <w:spacing w:before="10"/>
      </w:pPr>
    </w:p>
    <w:p w14:paraId="12ACD849" w14:textId="77777777" w:rsidR="008E3F19" w:rsidRDefault="008E3F19">
      <w:pPr>
        <w:pStyle w:val="BodyText"/>
        <w:spacing w:line="266" w:lineRule="auto"/>
        <w:ind w:left="144" w:right="128" w:firstLine="5"/>
        <w:jc w:val="both"/>
      </w:pPr>
      <w:r>
        <w:rPr>
          <w:color w:val="070707"/>
          <w:w w:val="105"/>
        </w:rPr>
        <w:t xml:space="preserve">themselves. The public has a right to know about threats to its safety and measures aimed at assuring its security. It also has a legitimate </w:t>
      </w:r>
      <w:proofErr w:type="gramStart"/>
      <w:r>
        <w:rPr>
          <w:color w:val="070707"/>
          <w:w w:val="105"/>
        </w:rPr>
        <w:t>interest  in</w:t>
      </w:r>
      <w:proofErr w:type="gramEnd"/>
      <w:r>
        <w:rPr>
          <w:color w:val="070707"/>
          <w:w w:val="105"/>
        </w:rPr>
        <w:t xml:space="preserve"> the conduct of judicial proceedings, particularly in matters of general public concern. Furthermore, the subject matter of legal proceedings is often of direct significance </w:t>
      </w:r>
      <w:r>
        <w:rPr>
          <w:color w:val="070707"/>
          <w:w w:val="105"/>
          <w:sz w:val="22"/>
        </w:rPr>
        <w:t xml:space="preserve">in </w:t>
      </w:r>
      <w:r>
        <w:rPr>
          <w:color w:val="070707"/>
          <w:w w:val="105"/>
        </w:rPr>
        <w:t>debate and deliberation over questions of public</w:t>
      </w:r>
      <w:r>
        <w:rPr>
          <w:color w:val="070707"/>
          <w:spacing w:val="-2"/>
          <w:w w:val="105"/>
        </w:rPr>
        <w:t xml:space="preserve"> </w:t>
      </w:r>
      <w:r>
        <w:rPr>
          <w:color w:val="070707"/>
          <w:w w:val="105"/>
        </w:rPr>
        <w:t>policy.</w:t>
      </w:r>
    </w:p>
    <w:p w14:paraId="0BF218B4" w14:textId="77777777" w:rsidR="008E3F19" w:rsidRDefault="008E3F19" w:rsidP="008E3F19">
      <w:pPr>
        <w:pStyle w:val="ListParagraph"/>
        <w:numPr>
          <w:ilvl w:val="0"/>
          <w:numId w:val="42"/>
        </w:numPr>
        <w:tabs>
          <w:tab w:val="left" w:pos="767"/>
        </w:tabs>
        <w:spacing w:before="1" w:line="268" w:lineRule="auto"/>
        <w:ind w:right="134" w:firstLine="341"/>
        <w:jc w:val="both"/>
        <w:rPr>
          <w:color w:val="070707"/>
          <w:sz w:val="21"/>
        </w:rPr>
      </w:pPr>
      <w:r>
        <w:rPr>
          <w:color w:val="070707"/>
          <w:w w:val="105"/>
          <w:sz w:val="21"/>
        </w:rPr>
        <w:t>Special rules of confidentiality may validly govern proceedings in juvenile, domestic relations and mental disability proceedings, and per­ haps other types of litigation. Rule 3.4(c) requires compliance with such rules.</w:t>
      </w:r>
    </w:p>
    <w:p w14:paraId="61AA5CFF" w14:textId="77777777" w:rsidR="008E3F19" w:rsidRDefault="008E3F19" w:rsidP="008E3F19">
      <w:pPr>
        <w:pStyle w:val="ListParagraph"/>
        <w:numPr>
          <w:ilvl w:val="0"/>
          <w:numId w:val="42"/>
        </w:numPr>
        <w:tabs>
          <w:tab w:val="left" w:pos="770"/>
        </w:tabs>
        <w:spacing w:line="268" w:lineRule="auto"/>
        <w:ind w:left="130" w:right="151" w:firstLine="352"/>
        <w:jc w:val="both"/>
        <w:rPr>
          <w:color w:val="070707"/>
          <w:sz w:val="19"/>
        </w:rPr>
      </w:pPr>
      <w:r>
        <w:rPr>
          <w:color w:val="070707"/>
          <w:w w:val="105"/>
          <w:sz w:val="21"/>
        </w:rPr>
        <w:t xml:space="preserve">The Rule sets forth a basic general prohibition against a lawyer's making statements that the lawyer knows or should know will have a substantial likelihood of materially prejudicing an adjudicative proceed­ </w:t>
      </w:r>
      <w:proofErr w:type="spellStart"/>
      <w:r>
        <w:rPr>
          <w:color w:val="070707"/>
          <w:spacing w:val="-4"/>
          <w:w w:val="105"/>
          <w:sz w:val="21"/>
        </w:rPr>
        <w:t>ing</w:t>
      </w:r>
      <w:proofErr w:type="spellEnd"/>
      <w:r>
        <w:rPr>
          <w:color w:val="242424"/>
          <w:spacing w:val="-4"/>
          <w:w w:val="105"/>
          <w:sz w:val="21"/>
        </w:rPr>
        <w:t xml:space="preserve">. </w:t>
      </w:r>
      <w:r>
        <w:rPr>
          <w:color w:val="070707"/>
          <w:w w:val="105"/>
          <w:sz w:val="21"/>
        </w:rPr>
        <w:t>Recognizing that the public value of informed commentary is great and the likelihood of prejudice to a proceeding by the commentary of a lawyer who is not involved in the proceeding is small, the Rule applies only to lawyers who are, or who have been involved in the investigation or litigation of a case, and their</w:t>
      </w:r>
      <w:r>
        <w:rPr>
          <w:color w:val="070707"/>
          <w:spacing w:val="-20"/>
          <w:w w:val="105"/>
          <w:sz w:val="21"/>
        </w:rPr>
        <w:t xml:space="preserve"> </w:t>
      </w:r>
      <w:r>
        <w:rPr>
          <w:color w:val="070707"/>
          <w:w w:val="105"/>
          <w:sz w:val="21"/>
        </w:rPr>
        <w:t>associates.</w:t>
      </w:r>
    </w:p>
    <w:p w14:paraId="5FBE97E6" w14:textId="77777777" w:rsidR="008E3F19" w:rsidRDefault="008E3F19" w:rsidP="008E3F19">
      <w:pPr>
        <w:pStyle w:val="ListParagraph"/>
        <w:numPr>
          <w:ilvl w:val="0"/>
          <w:numId w:val="42"/>
        </w:numPr>
        <w:tabs>
          <w:tab w:val="left" w:pos="769"/>
        </w:tabs>
        <w:spacing w:line="268" w:lineRule="auto"/>
        <w:ind w:left="126" w:right="165" w:firstLine="349"/>
        <w:jc w:val="both"/>
        <w:rPr>
          <w:color w:val="070707"/>
          <w:sz w:val="19"/>
        </w:rPr>
      </w:pPr>
      <w:r>
        <w:rPr>
          <w:color w:val="070707"/>
          <w:w w:val="105"/>
          <w:sz w:val="21"/>
        </w:rPr>
        <w:t xml:space="preserve">Paragraph (b) identifies specific matters about which a lawyer's statements would not ordinarily be considered to present a substantial likelihood of material </w:t>
      </w:r>
      <w:proofErr w:type="gramStart"/>
      <w:r>
        <w:rPr>
          <w:color w:val="070707"/>
          <w:w w:val="105"/>
          <w:sz w:val="21"/>
        </w:rPr>
        <w:t>prejudice, and</w:t>
      </w:r>
      <w:proofErr w:type="gramEnd"/>
      <w:r>
        <w:rPr>
          <w:color w:val="070707"/>
          <w:w w:val="105"/>
          <w:sz w:val="21"/>
        </w:rPr>
        <w:t xml:space="preserve"> should not in any event be </w:t>
      </w:r>
      <w:proofErr w:type="spellStart"/>
      <w:r>
        <w:rPr>
          <w:color w:val="070707"/>
          <w:w w:val="105"/>
          <w:sz w:val="21"/>
        </w:rPr>
        <w:t>consid</w:t>
      </w:r>
      <w:proofErr w:type="spellEnd"/>
      <w:r>
        <w:rPr>
          <w:color w:val="070707"/>
          <w:w w:val="105"/>
          <w:sz w:val="21"/>
        </w:rPr>
        <w:t xml:space="preserve">­ </w:t>
      </w:r>
      <w:proofErr w:type="spellStart"/>
      <w:r>
        <w:rPr>
          <w:color w:val="070707"/>
          <w:w w:val="105"/>
          <w:sz w:val="21"/>
        </w:rPr>
        <w:t>ered</w:t>
      </w:r>
      <w:proofErr w:type="spellEnd"/>
      <w:r>
        <w:rPr>
          <w:color w:val="070707"/>
          <w:w w:val="105"/>
          <w:sz w:val="21"/>
        </w:rPr>
        <w:t xml:space="preserve"> prohibited by the general prohibition of paragraph (a).</w:t>
      </w:r>
      <w:r>
        <w:rPr>
          <w:color w:val="070707"/>
          <w:spacing w:val="35"/>
          <w:w w:val="105"/>
          <w:sz w:val="21"/>
        </w:rPr>
        <w:t xml:space="preserve"> </w:t>
      </w:r>
      <w:r>
        <w:rPr>
          <w:color w:val="070707"/>
          <w:w w:val="105"/>
          <w:sz w:val="21"/>
        </w:rPr>
        <w:t>Paragraph</w:t>
      </w:r>
    </w:p>
    <w:p w14:paraId="2DD636A9" w14:textId="77777777" w:rsidR="008E3F19" w:rsidRDefault="008E3F19" w:rsidP="008E3F19">
      <w:pPr>
        <w:pStyle w:val="ListParagraph"/>
        <w:numPr>
          <w:ilvl w:val="0"/>
          <w:numId w:val="41"/>
        </w:numPr>
        <w:tabs>
          <w:tab w:val="left" w:pos="413"/>
        </w:tabs>
        <w:spacing w:line="266" w:lineRule="auto"/>
        <w:ind w:right="166" w:firstLine="12"/>
        <w:jc w:val="both"/>
        <w:rPr>
          <w:sz w:val="21"/>
        </w:rPr>
      </w:pPr>
      <w:r>
        <w:rPr>
          <w:color w:val="070707"/>
          <w:w w:val="105"/>
          <w:sz w:val="21"/>
        </w:rPr>
        <w:t>is not intended to be an exhaustive listing of the subjects upon which a lawyer may make a statement, but statements on other matters may be subject to paragraph</w:t>
      </w:r>
      <w:r>
        <w:rPr>
          <w:color w:val="070707"/>
          <w:spacing w:val="6"/>
          <w:w w:val="105"/>
          <w:sz w:val="21"/>
        </w:rPr>
        <w:t xml:space="preserve"> </w:t>
      </w:r>
      <w:r>
        <w:rPr>
          <w:color w:val="070707"/>
          <w:w w:val="105"/>
          <w:sz w:val="21"/>
        </w:rPr>
        <w:t>(a).</w:t>
      </w:r>
    </w:p>
    <w:p w14:paraId="0DFBBEA6" w14:textId="77777777" w:rsidR="008E3F19" w:rsidRDefault="008E3F19" w:rsidP="008E3F19">
      <w:pPr>
        <w:pStyle w:val="ListParagraph"/>
        <w:numPr>
          <w:ilvl w:val="1"/>
          <w:numId w:val="41"/>
        </w:numPr>
        <w:tabs>
          <w:tab w:val="left" w:pos="763"/>
        </w:tabs>
        <w:spacing w:line="264" w:lineRule="auto"/>
        <w:ind w:right="167" w:firstLine="347"/>
        <w:jc w:val="both"/>
        <w:rPr>
          <w:sz w:val="21"/>
        </w:rPr>
      </w:pPr>
      <w:r>
        <w:rPr>
          <w:color w:val="070707"/>
          <w:w w:val="105"/>
          <w:sz w:val="21"/>
        </w:rPr>
        <w:t>There are, on the other hand, certain subjects that are more likely than</w:t>
      </w:r>
      <w:r>
        <w:rPr>
          <w:color w:val="070707"/>
          <w:spacing w:val="-11"/>
          <w:w w:val="105"/>
          <w:sz w:val="21"/>
        </w:rPr>
        <w:t xml:space="preserve"> </w:t>
      </w:r>
      <w:r>
        <w:rPr>
          <w:color w:val="070707"/>
          <w:w w:val="105"/>
          <w:sz w:val="21"/>
        </w:rPr>
        <w:t>not</w:t>
      </w:r>
      <w:r>
        <w:rPr>
          <w:color w:val="070707"/>
          <w:spacing w:val="-7"/>
          <w:w w:val="105"/>
          <w:sz w:val="21"/>
        </w:rPr>
        <w:t xml:space="preserve"> </w:t>
      </w:r>
      <w:r>
        <w:rPr>
          <w:color w:val="070707"/>
          <w:w w:val="105"/>
          <w:sz w:val="21"/>
        </w:rPr>
        <w:t>to</w:t>
      </w:r>
      <w:r>
        <w:rPr>
          <w:color w:val="070707"/>
          <w:spacing w:val="-15"/>
          <w:w w:val="105"/>
          <w:sz w:val="21"/>
        </w:rPr>
        <w:t xml:space="preserve"> </w:t>
      </w:r>
      <w:r>
        <w:rPr>
          <w:color w:val="070707"/>
          <w:w w:val="105"/>
          <w:sz w:val="21"/>
        </w:rPr>
        <w:t>have</w:t>
      </w:r>
      <w:r>
        <w:rPr>
          <w:color w:val="070707"/>
          <w:spacing w:val="-5"/>
          <w:w w:val="105"/>
          <w:sz w:val="21"/>
        </w:rPr>
        <w:t xml:space="preserve"> </w:t>
      </w:r>
      <w:r>
        <w:rPr>
          <w:color w:val="070707"/>
          <w:w w:val="105"/>
          <w:sz w:val="21"/>
        </w:rPr>
        <w:t>a</w:t>
      </w:r>
      <w:r>
        <w:rPr>
          <w:color w:val="070707"/>
          <w:spacing w:val="-4"/>
          <w:w w:val="105"/>
          <w:sz w:val="21"/>
        </w:rPr>
        <w:t xml:space="preserve"> </w:t>
      </w:r>
      <w:r>
        <w:rPr>
          <w:color w:val="070707"/>
          <w:w w:val="105"/>
          <w:sz w:val="21"/>
        </w:rPr>
        <w:t>material</w:t>
      </w:r>
      <w:r>
        <w:rPr>
          <w:color w:val="070707"/>
          <w:spacing w:val="-5"/>
          <w:w w:val="105"/>
          <w:sz w:val="21"/>
        </w:rPr>
        <w:t xml:space="preserve"> </w:t>
      </w:r>
      <w:r>
        <w:rPr>
          <w:color w:val="070707"/>
          <w:w w:val="105"/>
          <w:sz w:val="21"/>
        </w:rPr>
        <w:t>prejudicial</w:t>
      </w:r>
      <w:r>
        <w:rPr>
          <w:color w:val="070707"/>
          <w:spacing w:val="-9"/>
          <w:w w:val="105"/>
          <w:sz w:val="21"/>
        </w:rPr>
        <w:t xml:space="preserve"> </w:t>
      </w:r>
      <w:r>
        <w:rPr>
          <w:color w:val="070707"/>
          <w:w w:val="105"/>
          <w:sz w:val="21"/>
        </w:rPr>
        <w:t>effect on</w:t>
      </w:r>
      <w:r>
        <w:rPr>
          <w:color w:val="070707"/>
          <w:spacing w:val="-14"/>
          <w:w w:val="105"/>
          <w:sz w:val="21"/>
        </w:rPr>
        <w:t xml:space="preserve"> </w:t>
      </w:r>
      <w:r>
        <w:rPr>
          <w:color w:val="070707"/>
          <w:w w:val="105"/>
          <w:sz w:val="21"/>
        </w:rPr>
        <w:t>a</w:t>
      </w:r>
      <w:r>
        <w:rPr>
          <w:color w:val="070707"/>
          <w:spacing w:val="-10"/>
          <w:w w:val="105"/>
          <w:sz w:val="21"/>
        </w:rPr>
        <w:t xml:space="preserve"> </w:t>
      </w:r>
      <w:r>
        <w:rPr>
          <w:color w:val="070707"/>
          <w:w w:val="105"/>
          <w:sz w:val="21"/>
        </w:rPr>
        <w:t>proceeding,</w:t>
      </w:r>
      <w:r>
        <w:rPr>
          <w:color w:val="070707"/>
          <w:spacing w:val="-1"/>
          <w:w w:val="105"/>
          <w:sz w:val="21"/>
        </w:rPr>
        <w:t xml:space="preserve"> </w:t>
      </w:r>
      <w:r>
        <w:rPr>
          <w:color w:val="070707"/>
          <w:w w:val="105"/>
          <w:sz w:val="21"/>
        </w:rPr>
        <w:t>particularly when</w:t>
      </w:r>
      <w:r>
        <w:rPr>
          <w:color w:val="070707"/>
          <w:spacing w:val="-2"/>
          <w:w w:val="105"/>
          <w:sz w:val="21"/>
        </w:rPr>
        <w:t xml:space="preserve"> </w:t>
      </w:r>
      <w:r>
        <w:rPr>
          <w:color w:val="070707"/>
          <w:w w:val="105"/>
          <w:sz w:val="21"/>
        </w:rPr>
        <w:t>they</w:t>
      </w:r>
      <w:r>
        <w:rPr>
          <w:color w:val="070707"/>
          <w:spacing w:val="-6"/>
          <w:w w:val="105"/>
          <w:sz w:val="21"/>
        </w:rPr>
        <w:t xml:space="preserve"> </w:t>
      </w:r>
      <w:r>
        <w:rPr>
          <w:color w:val="070707"/>
          <w:w w:val="105"/>
          <w:sz w:val="21"/>
        </w:rPr>
        <w:t>refer</w:t>
      </w:r>
      <w:r>
        <w:rPr>
          <w:color w:val="070707"/>
          <w:spacing w:val="2"/>
          <w:w w:val="105"/>
          <w:sz w:val="21"/>
        </w:rPr>
        <w:t xml:space="preserve"> </w:t>
      </w:r>
      <w:r>
        <w:rPr>
          <w:color w:val="070707"/>
          <w:w w:val="105"/>
          <w:sz w:val="21"/>
        </w:rPr>
        <w:t>to</w:t>
      </w:r>
      <w:r>
        <w:rPr>
          <w:color w:val="070707"/>
          <w:spacing w:val="-17"/>
          <w:w w:val="105"/>
          <w:sz w:val="21"/>
        </w:rPr>
        <w:t xml:space="preserve"> </w:t>
      </w:r>
      <w:r>
        <w:rPr>
          <w:color w:val="070707"/>
          <w:w w:val="105"/>
          <w:sz w:val="21"/>
        </w:rPr>
        <w:t>a</w:t>
      </w:r>
      <w:r>
        <w:rPr>
          <w:color w:val="070707"/>
          <w:spacing w:val="-13"/>
          <w:w w:val="105"/>
          <w:sz w:val="21"/>
        </w:rPr>
        <w:t xml:space="preserve"> </w:t>
      </w:r>
      <w:r>
        <w:rPr>
          <w:color w:val="070707"/>
          <w:w w:val="105"/>
          <w:sz w:val="21"/>
        </w:rPr>
        <w:t>civil</w:t>
      </w:r>
      <w:r>
        <w:rPr>
          <w:color w:val="070707"/>
          <w:spacing w:val="-10"/>
          <w:w w:val="105"/>
          <w:sz w:val="21"/>
        </w:rPr>
        <w:t xml:space="preserve"> </w:t>
      </w:r>
      <w:r>
        <w:rPr>
          <w:color w:val="070707"/>
          <w:w w:val="105"/>
          <w:sz w:val="21"/>
        </w:rPr>
        <w:t>matter</w:t>
      </w:r>
      <w:r>
        <w:rPr>
          <w:color w:val="070707"/>
          <w:spacing w:val="1"/>
          <w:w w:val="105"/>
          <w:sz w:val="21"/>
        </w:rPr>
        <w:t xml:space="preserve"> </w:t>
      </w:r>
      <w:r>
        <w:rPr>
          <w:color w:val="070707"/>
          <w:w w:val="105"/>
          <w:sz w:val="21"/>
        </w:rPr>
        <w:t>triable</w:t>
      </w:r>
      <w:r>
        <w:rPr>
          <w:color w:val="070707"/>
          <w:spacing w:val="-2"/>
          <w:w w:val="105"/>
          <w:sz w:val="21"/>
        </w:rPr>
        <w:t xml:space="preserve"> </w:t>
      </w:r>
      <w:r>
        <w:rPr>
          <w:color w:val="070707"/>
          <w:w w:val="105"/>
          <w:sz w:val="21"/>
        </w:rPr>
        <w:t>to</w:t>
      </w:r>
      <w:r>
        <w:rPr>
          <w:color w:val="070707"/>
          <w:spacing w:val="-15"/>
          <w:w w:val="105"/>
          <w:sz w:val="21"/>
        </w:rPr>
        <w:t xml:space="preserve"> </w:t>
      </w:r>
      <w:r>
        <w:rPr>
          <w:color w:val="070707"/>
          <w:w w:val="105"/>
          <w:sz w:val="21"/>
        </w:rPr>
        <w:t>a</w:t>
      </w:r>
      <w:r>
        <w:rPr>
          <w:color w:val="070707"/>
          <w:spacing w:val="-5"/>
          <w:w w:val="105"/>
          <w:sz w:val="21"/>
        </w:rPr>
        <w:t xml:space="preserve"> </w:t>
      </w:r>
      <w:r>
        <w:rPr>
          <w:color w:val="070707"/>
          <w:w w:val="105"/>
          <w:sz w:val="21"/>
        </w:rPr>
        <w:t>jury,</w:t>
      </w:r>
      <w:r>
        <w:rPr>
          <w:color w:val="070707"/>
          <w:spacing w:val="-16"/>
          <w:w w:val="105"/>
          <w:sz w:val="21"/>
        </w:rPr>
        <w:t xml:space="preserve"> </w:t>
      </w:r>
      <w:r>
        <w:rPr>
          <w:color w:val="070707"/>
          <w:w w:val="105"/>
          <w:sz w:val="21"/>
        </w:rPr>
        <w:t>a</w:t>
      </w:r>
      <w:r>
        <w:rPr>
          <w:color w:val="070707"/>
          <w:spacing w:val="-13"/>
          <w:w w:val="105"/>
          <w:sz w:val="21"/>
        </w:rPr>
        <w:t xml:space="preserve"> </w:t>
      </w:r>
      <w:r>
        <w:rPr>
          <w:color w:val="070707"/>
          <w:w w:val="105"/>
          <w:sz w:val="21"/>
        </w:rPr>
        <w:t>criminal</w:t>
      </w:r>
      <w:r>
        <w:rPr>
          <w:color w:val="070707"/>
          <w:spacing w:val="-4"/>
          <w:w w:val="105"/>
          <w:sz w:val="21"/>
        </w:rPr>
        <w:t xml:space="preserve"> </w:t>
      </w:r>
      <w:r>
        <w:rPr>
          <w:color w:val="070707"/>
          <w:w w:val="105"/>
          <w:sz w:val="21"/>
        </w:rPr>
        <w:t>matter,</w:t>
      </w:r>
      <w:r>
        <w:rPr>
          <w:color w:val="070707"/>
          <w:spacing w:val="-8"/>
          <w:w w:val="105"/>
          <w:sz w:val="21"/>
        </w:rPr>
        <w:t xml:space="preserve"> </w:t>
      </w:r>
      <w:r>
        <w:rPr>
          <w:color w:val="070707"/>
          <w:w w:val="105"/>
          <w:sz w:val="21"/>
        </w:rPr>
        <w:t>or</w:t>
      </w:r>
      <w:r>
        <w:rPr>
          <w:color w:val="070707"/>
          <w:spacing w:val="-9"/>
          <w:w w:val="105"/>
          <w:sz w:val="21"/>
        </w:rPr>
        <w:t xml:space="preserve"> </w:t>
      </w:r>
      <w:r>
        <w:rPr>
          <w:color w:val="070707"/>
          <w:w w:val="105"/>
          <w:sz w:val="21"/>
        </w:rPr>
        <w:t>any other proceeding that could result in incarceration. These subjects relate to:</w:t>
      </w:r>
    </w:p>
    <w:p w14:paraId="0DCDA433" w14:textId="77777777" w:rsidR="008E3F19" w:rsidRDefault="008E3F19" w:rsidP="008E3F19">
      <w:pPr>
        <w:pStyle w:val="ListParagraph"/>
        <w:numPr>
          <w:ilvl w:val="2"/>
          <w:numId w:val="41"/>
        </w:numPr>
        <w:tabs>
          <w:tab w:val="left" w:pos="1059"/>
        </w:tabs>
        <w:spacing w:before="17" w:line="266" w:lineRule="auto"/>
        <w:ind w:right="166" w:firstLine="298"/>
        <w:jc w:val="both"/>
        <w:rPr>
          <w:color w:val="070707"/>
          <w:sz w:val="21"/>
        </w:rPr>
      </w:pPr>
      <w:r>
        <w:rPr>
          <w:color w:val="070707"/>
          <w:w w:val="105"/>
          <w:sz w:val="21"/>
        </w:rPr>
        <w:t>the character, credibility, reputation or criminal record of a party,</w:t>
      </w:r>
      <w:r>
        <w:rPr>
          <w:color w:val="070707"/>
          <w:spacing w:val="-16"/>
          <w:w w:val="105"/>
          <w:sz w:val="21"/>
        </w:rPr>
        <w:t xml:space="preserve"> </w:t>
      </w:r>
      <w:r>
        <w:rPr>
          <w:color w:val="070707"/>
          <w:w w:val="105"/>
          <w:sz w:val="21"/>
        </w:rPr>
        <w:t>suspect</w:t>
      </w:r>
      <w:r>
        <w:rPr>
          <w:color w:val="070707"/>
          <w:spacing w:val="-6"/>
          <w:w w:val="105"/>
          <w:sz w:val="21"/>
        </w:rPr>
        <w:t xml:space="preserve"> </w:t>
      </w:r>
      <w:r>
        <w:rPr>
          <w:color w:val="070707"/>
          <w:w w:val="105"/>
          <w:sz w:val="21"/>
        </w:rPr>
        <w:t>in</w:t>
      </w:r>
      <w:r>
        <w:rPr>
          <w:color w:val="070707"/>
          <w:spacing w:val="-11"/>
          <w:w w:val="105"/>
          <w:sz w:val="21"/>
        </w:rPr>
        <w:t xml:space="preserve"> </w:t>
      </w:r>
      <w:r>
        <w:rPr>
          <w:color w:val="070707"/>
          <w:w w:val="105"/>
          <w:sz w:val="21"/>
        </w:rPr>
        <w:t>a</w:t>
      </w:r>
      <w:r>
        <w:rPr>
          <w:color w:val="070707"/>
          <w:spacing w:val="-8"/>
          <w:w w:val="105"/>
          <w:sz w:val="21"/>
        </w:rPr>
        <w:t xml:space="preserve"> </w:t>
      </w:r>
      <w:r>
        <w:rPr>
          <w:color w:val="070707"/>
          <w:w w:val="105"/>
          <w:sz w:val="21"/>
        </w:rPr>
        <w:t>criminal</w:t>
      </w:r>
      <w:r>
        <w:rPr>
          <w:color w:val="070707"/>
          <w:spacing w:val="-8"/>
          <w:w w:val="105"/>
          <w:sz w:val="21"/>
        </w:rPr>
        <w:t xml:space="preserve"> </w:t>
      </w:r>
      <w:r>
        <w:rPr>
          <w:color w:val="070707"/>
          <w:w w:val="105"/>
          <w:sz w:val="21"/>
        </w:rPr>
        <w:t>investigation</w:t>
      </w:r>
      <w:r>
        <w:rPr>
          <w:color w:val="070707"/>
          <w:spacing w:val="4"/>
          <w:w w:val="105"/>
          <w:sz w:val="21"/>
        </w:rPr>
        <w:t xml:space="preserve"> </w:t>
      </w:r>
      <w:r>
        <w:rPr>
          <w:color w:val="070707"/>
          <w:w w:val="105"/>
          <w:sz w:val="21"/>
        </w:rPr>
        <w:t>or</w:t>
      </w:r>
      <w:r>
        <w:rPr>
          <w:color w:val="070707"/>
          <w:spacing w:val="-10"/>
          <w:w w:val="105"/>
          <w:sz w:val="21"/>
        </w:rPr>
        <w:t xml:space="preserve"> </w:t>
      </w:r>
      <w:r>
        <w:rPr>
          <w:color w:val="070707"/>
          <w:w w:val="105"/>
          <w:sz w:val="21"/>
        </w:rPr>
        <w:t>witness,</w:t>
      </w:r>
      <w:r>
        <w:rPr>
          <w:color w:val="070707"/>
          <w:spacing w:val="-6"/>
          <w:w w:val="105"/>
          <w:sz w:val="21"/>
        </w:rPr>
        <w:t xml:space="preserve"> </w:t>
      </w:r>
      <w:r>
        <w:rPr>
          <w:color w:val="070707"/>
          <w:w w:val="105"/>
          <w:sz w:val="21"/>
        </w:rPr>
        <w:t>or</w:t>
      </w:r>
      <w:r>
        <w:rPr>
          <w:color w:val="070707"/>
          <w:spacing w:val="-4"/>
          <w:w w:val="105"/>
          <w:sz w:val="21"/>
        </w:rPr>
        <w:t xml:space="preserve"> </w:t>
      </w:r>
      <w:r>
        <w:rPr>
          <w:color w:val="070707"/>
          <w:w w:val="105"/>
          <w:sz w:val="21"/>
        </w:rPr>
        <w:t>the</w:t>
      </w:r>
      <w:r>
        <w:rPr>
          <w:color w:val="070707"/>
          <w:spacing w:val="-9"/>
          <w:w w:val="105"/>
          <w:sz w:val="21"/>
        </w:rPr>
        <w:t xml:space="preserve"> </w:t>
      </w:r>
      <w:r>
        <w:rPr>
          <w:color w:val="070707"/>
          <w:w w:val="105"/>
          <w:sz w:val="21"/>
        </w:rPr>
        <w:t>identity</w:t>
      </w:r>
      <w:r>
        <w:rPr>
          <w:color w:val="070707"/>
          <w:spacing w:val="2"/>
          <w:w w:val="105"/>
          <w:sz w:val="21"/>
        </w:rPr>
        <w:t xml:space="preserve"> </w:t>
      </w:r>
      <w:r>
        <w:rPr>
          <w:color w:val="070707"/>
          <w:w w:val="105"/>
          <w:sz w:val="21"/>
        </w:rPr>
        <w:t>of a witness, or the expected testimony of a party or</w:t>
      </w:r>
      <w:r>
        <w:rPr>
          <w:color w:val="070707"/>
          <w:spacing w:val="-27"/>
          <w:w w:val="105"/>
          <w:sz w:val="21"/>
        </w:rPr>
        <w:t xml:space="preserve"> </w:t>
      </w:r>
      <w:r>
        <w:rPr>
          <w:color w:val="070707"/>
          <w:w w:val="105"/>
          <w:sz w:val="21"/>
        </w:rPr>
        <w:t>witness;</w:t>
      </w:r>
    </w:p>
    <w:p w14:paraId="2520ED5B" w14:textId="77777777" w:rsidR="008E3F19" w:rsidRDefault="008E3F19" w:rsidP="008E3F19">
      <w:pPr>
        <w:pStyle w:val="ListParagraph"/>
        <w:numPr>
          <w:ilvl w:val="2"/>
          <w:numId w:val="41"/>
        </w:numPr>
        <w:tabs>
          <w:tab w:val="left" w:pos="1051"/>
        </w:tabs>
        <w:spacing w:before="7" w:line="264" w:lineRule="auto"/>
        <w:ind w:left="461" w:right="157" w:firstLine="302"/>
        <w:jc w:val="both"/>
        <w:rPr>
          <w:color w:val="070707"/>
          <w:sz w:val="21"/>
        </w:rPr>
      </w:pPr>
      <w:r>
        <w:rPr>
          <w:color w:val="070707"/>
          <w:w w:val="105"/>
          <w:sz w:val="21"/>
        </w:rPr>
        <w:t xml:space="preserve">in a criminal case or proceeding that could result in </w:t>
      </w:r>
      <w:proofErr w:type="spellStart"/>
      <w:r>
        <w:rPr>
          <w:color w:val="070707"/>
          <w:w w:val="105"/>
          <w:sz w:val="21"/>
        </w:rPr>
        <w:t>incarcera</w:t>
      </w:r>
      <w:proofErr w:type="spellEnd"/>
      <w:r>
        <w:rPr>
          <w:color w:val="070707"/>
          <w:w w:val="105"/>
          <w:sz w:val="21"/>
        </w:rPr>
        <w:t xml:space="preserve">­ </w:t>
      </w:r>
      <w:proofErr w:type="spellStart"/>
      <w:r>
        <w:rPr>
          <w:color w:val="070707"/>
          <w:w w:val="105"/>
          <w:sz w:val="21"/>
        </w:rPr>
        <w:t>tion</w:t>
      </w:r>
      <w:proofErr w:type="spellEnd"/>
      <w:r>
        <w:rPr>
          <w:color w:val="070707"/>
          <w:w w:val="105"/>
          <w:sz w:val="21"/>
        </w:rPr>
        <w:t xml:space="preserve">, the possibility of a plea of guilty to the offense or the existence or contents of any confession, admission, or statement given by a de­ </w:t>
      </w:r>
      <w:proofErr w:type="spellStart"/>
      <w:r>
        <w:rPr>
          <w:color w:val="070707"/>
          <w:w w:val="105"/>
          <w:sz w:val="21"/>
        </w:rPr>
        <w:t>fendant</w:t>
      </w:r>
      <w:proofErr w:type="spellEnd"/>
      <w:r>
        <w:rPr>
          <w:color w:val="070707"/>
          <w:w w:val="105"/>
          <w:sz w:val="21"/>
        </w:rPr>
        <w:t xml:space="preserve"> or suspect or that person's refusal or failure to make a state­ </w:t>
      </w:r>
      <w:proofErr w:type="spellStart"/>
      <w:r>
        <w:rPr>
          <w:color w:val="070707"/>
          <w:w w:val="105"/>
          <w:sz w:val="21"/>
        </w:rPr>
        <w:t>ment</w:t>
      </w:r>
      <w:proofErr w:type="spellEnd"/>
      <w:r>
        <w:rPr>
          <w:color w:val="070707"/>
          <w:w w:val="105"/>
          <w:sz w:val="21"/>
        </w:rPr>
        <w:t>;</w:t>
      </w:r>
    </w:p>
    <w:p w14:paraId="7B3E71B4" w14:textId="77777777" w:rsidR="008E3F19" w:rsidRDefault="008E3F19" w:rsidP="008E3F19">
      <w:pPr>
        <w:pStyle w:val="ListParagraph"/>
        <w:numPr>
          <w:ilvl w:val="2"/>
          <w:numId w:val="41"/>
        </w:numPr>
        <w:tabs>
          <w:tab w:val="left" w:pos="1052"/>
        </w:tabs>
        <w:spacing w:before="27"/>
        <w:ind w:left="1051" w:hanging="292"/>
        <w:jc w:val="both"/>
        <w:rPr>
          <w:color w:val="070707"/>
          <w:sz w:val="21"/>
        </w:rPr>
      </w:pPr>
      <w:r>
        <w:rPr>
          <w:color w:val="070707"/>
          <w:w w:val="105"/>
          <w:sz w:val="21"/>
        </w:rPr>
        <w:t>the performance or results of any examination or test or the</w:t>
      </w:r>
      <w:r>
        <w:rPr>
          <w:color w:val="070707"/>
          <w:spacing w:val="-18"/>
          <w:w w:val="105"/>
          <w:sz w:val="21"/>
        </w:rPr>
        <w:t xml:space="preserve"> </w:t>
      </w:r>
      <w:r>
        <w:rPr>
          <w:color w:val="070707"/>
          <w:w w:val="105"/>
          <w:sz w:val="21"/>
        </w:rPr>
        <w:t>re-</w:t>
      </w:r>
    </w:p>
    <w:p w14:paraId="259D08B1" w14:textId="77777777" w:rsidR="008E3F19" w:rsidRDefault="008E3F19">
      <w:pPr>
        <w:jc w:val="both"/>
        <w:rPr>
          <w:sz w:val="21"/>
        </w:rPr>
        <w:sectPr w:rsidR="008E3F19">
          <w:footerReference w:type="default" r:id="rId82"/>
          <w:pgSz w:w="7120" w:h="12460"/>
          <w:pgMar w:top="140" w:right="200" w:bottom="440" w:left="180" w:header="0" w:footer="247" w:gutter="0"/>
          <w:cols w:space="720"/>
        </w:sectPr>
      </w:pPr>
    </w:p>
    <w:p w14:paraId="14634359" w14:textId="77777777" w:rsidR="008E3F19" w:rsidRDefault="008E3F19">
      <w:pPr>
        <w:tabs>
          <w:tab w:val="left" w:pos="2386"/>
        </w:tabs>
        <w:spacing w:before="62"/>
        <w:ind w:left="130"/>
        <w:rPr>
          <w:b/>
          <w:sz w:val="17"/>
        </w:rPr>
      </w:pPr>
      <w:r>
        <w:rPr>
          <w:b/>
          <w:color w:val="0A0A0A"/>
          <w:w w:val="105"/>
          <w:sz w:val="17"/>
        </w:rPr>
        <w:lastRenderedPageBreak/>
        <w:t>Rule</w:t>
      </w:r>
      <w:r>
        <w:rPr>
          <w:b/>
          <w:color w:val="0A0A0A"/>
          <w:spacing w:val="1"/>
          <w:w w:val="105"/>
          <w:sz w:val="17"/>
        </w:rPr>
        <w:t xml:space="preserve"> </w:t>
      </w:r>
      <w:r>
        <w:rPr>
          <w:b/>
          <w:color w:val="0A0A0A"/>
          <w:w w:val="105"/>
          <w:sz w:val="17"/>
        </w:rPr>
        <w:t>3.6</w:t>
      </w:r>
      <w:r>
        <w:rPr>
          <w:b/>
          <w:color w:val="0A0A0A"/>
          <w:w w:val="105"/>
          <w:sz w:val="17"/>
        </w:rPr>
        <w:tab/>
      </w:r>
      <w:r>
        <w:rPr>
          <w:b/>
          <w:color w:val="0A0A0A"/>
          <w:w w:val="105"/>
          <w:position w:val="2"/>
          <w:sz w:val="17"/>
        </w:rPr>
        <w:t>ABA MODEL</w:t>
      </w:r>
      <w:r>
        <w:rPr>
          <w:b/>
          <w:color w:val="0A0A0A"/>
          <w:spacing w:val="12"/>
          <w:w w:val="105"/>
          <w:position w:val="2"/>
          <w:sz w:val="17"/>
        </w:rPr>
        <w:t xml:space="preserve"> </w:t>
      </w:r>
      <w:r>
        <w:rPr>
          <w:b/>
          <w:color w:val="0A0A0A"/>
          <w:w w:val="105"/>
          <w:position w:val="2"/>
          <w:sz w:val="17"/>
        </w:rPr>
        <w:t>RULES</w:t>
      </w:r>
    </w:p>
    <w:p w14:paraId="3F1B6707" w14:textId="77777777" w:rsidR="008E3F19" w:rsidRDefault="008E3F19">
      <w:pPr>
        <w:pStyle w:val="BodyText"/>
        <w:rPr>
          <w:b/>
        </w:rPr>
      </w:pPr>
    </w:p>
    <w:p w14:paraId="194C4C24" w14:textId="77777777" w:rsidR="008E3F19" w:rsidRDefault="008E3F19">
      <w:pPr>
        <w:pStyle w:val="BodyText"/>
        <w:spacing w:before="3"/>
        <w:rPr>
          <w:b/>
          <w:sz w:val="22"/>
        </w:rPr>
      </w:pPr>
    </w:p>
    <w:p w14:paraId="1F11B754" w14:textId="77777777" w:rsidR="008E3F19" w:rsidRDefault="008E3F19">
      <w:pPr>
        <w:spacing w:line="283" w:lineRule="auto"/>
        <w:ind w:left="470" w:right="110" w:hanging="2"/>
        <w:jc w:val="both"/>
        <w:rPr>
          <w:sz w:val="20"/>
        </w:rPr>
      </w:pPr>
      <w:proofErr w:type="spellStart"/>
      <w:r>
        <w:rPr>
          <w:color w:val="0A0A0A"/>
          <w:w w:val="105"/>
          <w:sz w:val="20"/>
        </w:rPr>
        <w:t>fusal</w:t>
      </w:r>
      <w:proofErr w:type="spellEnd"/>
      <w:r>
        <w:rPr>
          <w:color w:val="0A0A0A"/>
          <w:w w:val="105"/>
          <w:sz w:val="20"/>
        </w:rPr>
        <w:t xml:space="preserve"> or failure of a person to submit to an examination or test, or the identity or nature of physical evidence expected to be presented;</w:t>
      </w:r>
    </w:p>
    <w:p w14:paraId="05B2D87A" w14:textId="77777777" w:rsidR="008E3F19" w:rsidRDefault="008E3F19" w:rsidP="008E3F19">
      <w:pPr>
        <w:pStyle w:val="ListParagraph"/>
        <w:numPr>
          <w:ilvl w:val="2"/>
          <w:numId w:val="41"/>
        </w:numPr>
        <w:tabs>
          <w:tab w:val="left" w:pos="1047"/>
        </w:tabs>
        <w:spacing w:line="283" w:lineRule="auto"/>
        <w:ind w:left="473" w:right="109" w:firstLine="286"/>
        <w:jc w:val="both"/>
        <w:rPr>
          <w:color w:val="0A0A0A"/>
          <w:sz w:val="20"/>
        </w:rPr>
      </w:pPr>
      <w:r>
        <w:rPr>
          <w:color w:val="0A0A0A"/>
          <w:w w:val="105"/>
          <w:sz w:val="20"/>
        </w:rPr>
        <w:t xml:space="preserve">any opinion as to the guilt or innocence of a defendant or sus­ </w:t>
      </w:r>
      <w:proofErr w:type="spellStart"/>
      <w:r>
        <w:rPr>
          <w:color w:val="0A0A0A"/>
          <w:w w:val="105"/>
          <w:sz w:val="20"/>
        </w:rPr>
        <w:t>pect</w:t>
      </w:r>
      <w:proofErr w:type="spellEnd"/>
      <w:r>
        <w:rPr>
          <w:color w:val="0A0A0A"/>
          <w:w w:val="105"/>
          <w:sz w:val="20"/>
        </w:rPr>
        <w:t xml:space="preserve"> in a criminal case or proceeding that could result in </w:t>
      </w:r>
      <w:proofErr w:type="spellStart"/>
      <w:r>
        <w:rPr>
          <w:color w:val="0A0A0A"/>
          <w:w w:val="105"/>
          <w:sz w:val="20"/>
        </w:rPr>
        <w:t>incarcera</w:t>
      </w:r>
      <w:proofErr w:type="spellEnd"/>
      <w:r>
        <w:rPr>
          <w:color w:val="0A0A0A"/>
          <w:w w:val="105"/>
          <w:sz w:val="20"/>
        </w:rPr>
        <w:t xml:space="preserve">­ </w:t>
      </w:r>
      <w:proofErr w:type="spellStart"/>
      <w:r>
        <w:rPr>
          <w:color w:val="0A0A0A"/>
          <w:w w:val="105"/>
          <w:sz w:val="20"/>
        </w:rPr>
        <w:t>tion</w:t>
      </w:r>
      <w:proofErr w:type="spellEnd"/>
      <w:r>
        <w:rPr>
          <w:color w:val="0A0A0A"/>
          <w:w w:val="105"/>
          <w:sz w:val="20"/>
        </w:rPr>
        <w:t>;</w:t>
      </w:r>
    </w:p>
    <w:p w14:paraId="39277452" w14:textId="77777777" w:rsidR="008E3F19" w:rsidRDefault="008E3F19" w:rsidP="008E3F19">
      <w:pPr>
        <w:pStyle w:val="ListParagraph"/>
        <w:numPr>
          <w:ilvl w:val="2"/>
          <w:numId w:val="41"/>
        </w:numPr>
        <w:tabs>
          <w:tab w:val="left" w:pos="1048"/>
        </w:tabs>
        <w:spacing w:line="216" w:lineRule="exact"/>
        <w:ind w:left="1047" w:hanging="292"/>
        <w:jc w:val="both"/>
        <w:rPr>
          <w:color w:val="0A0A0A"/>
          <w:sz w:val="20"/>
        </w:rPr>
      </w:pPr>
      <w:r>
        <w:rPr>
          <w:color w:val="0A0A0A"/>
          <w:w w:val="110"/>
          <w:sz w:val="20"/>
        </w:rPr>
        <w:t>information</w:t>
      </w:r>
      <w:r>
        <w:rPr>
          <w:color w:val="0A0A0A"/>
          <w:spacing w:val="-2"/>
          <w:w w:val="110"/>
          <w:sz w:val="20"/>
        </w:rPr>
        <w:t xml:space="preserve"> </w:t>
      </w:r>
      <w:r>
        <w:rPr>
          <w:color w:val="0A0A0A"/>
          <w:w w:val="110"/>
          <w:sz w:val="20"/>
        </w:rPr>
        <w:t>that</w:t>
      </w:r>
      <w:r>
        <w:rPr>
          <w:color w:val="0A0A0A"/>
          <w:spacing w:val="-16"/>
          <w:w w:val="110"/>
          <w:sz w:val="20"/>
        </w:rPr>
        <w:t xml:space="preserve"> </w:t>
      </w:r>
      <w:r>
        <w:rPr>
          <w:color w:val="0A0A0A"/>
          <w:w w:val="110"/>
          <w:sz w:val="20"/>
        </w:rPr>
        <w:t>the</w:t>
      </w:r>
      <w:r>
        <w:rPr>
          <w:color w:val="0A0A0A"/>
          <w:spacing w:val="-23"/>
          <w:w w:val="110"/>
          <w:sz w:val="20"/>
        </w:rPr>
        <w:t xml:space="preserve"> </w:t>
      </w:r>
      <w:r>
        <w:rPr>
          <w:color w:val="0A0A0A"/>
          <w:w w:val="110"/>
          <w:sz w:val="20"/>
        </w:rPr>
        <w:t>lawyer</w:t>
      </w:r>
      <w:r>
        <w:rPr>
          <w:color w:val="0A0A0A"/>
          <w:spacing w:val="-16"/>
          <w:w w:val="110"/>
          <w:sz w:val="20"/>
        </w:rPr>
        <w:t xml:space="preserve"> </w:t>
      </w:r>
      <w:r>
        <w:rPr>
          <w:color w:val="0A0A0A"/>
          <w:w w:val="110"/>
          <w:sz w:val="20"/>
        </w:rPr>
        <w:t>knows</w:t>
      </w:r>
      <w:r>
        <w:rPr>
          <w:color w:val="0A0A0A"/>
          <w:spacing w:val="-16"/>
          <w:w w:val="110"/>
          <w:sz w:val="20"/>
        </w:rPr>
        <w:t xml:space="preserve"> </w:t>
      </w:r>
      <w:r>
        <w:rPr>
          <w:color w:val="0A0A0A"/>
          <w:w w:val="110"/>
          <w:sz w:val="20"/>
        </w:rPr>
        <w:t>or</w:t>
      </w:r>
      <w:r>
        <w:rPr>
          <w:color w:val="0A0A0A"/>
          <w:spacing w:val="-17"/>
          <w:w w:val="110"/>
          <w:sz w:val="20"/>
        </w:rPr>
        <w:t xml:space="preserve"> </w:t>
      </w:r>
      <w:r>
        <w:rPr>
          <w:color w:val="0A0A0A"/>
          <w:w w:val="110"/>
          <w:sz w:val="20"/>
        </w:rPr>
        <w:t>reasonably</w:t>
      </w:r>
      <w:r>
        <w:rPr>
          <w:color w:val="0A0A0A"/>
          <w:spacing w:val="-15"/>
          <w:w w:val="110"/>
          <w:sz w:val="20"/>
        </w:rPr>
        <w:t xml:space="preserve"> </w:t>
      </w:r>
      <w:r>
        <w:rPr>
          <w:color w:val="0A0A0A"/>
          <w:w w:val="110"/>
          <w:sz w:val="20"/>
        </w:rPr>
        <w:t>should</w:t>
      </w:r>
      <w:r>
        <w:rPr>
          <w:color w:val="0A0A0A"/>
          <w:spacing w:val="-6"/>
          <w:w w:val="110"/>
          <w:sz w:val="20"/>
        </w:rPr>
        <w:t xml:space="preserve"> </w:t>
      </w:r>
      <w:r>
        <w:rPr>
          <w:color w:val="0A0A0A"/>
          <w:w w:val="110"/>
          <w:sz w:val="20"/>
        </w:rPr>
        <w:t>know</w:t>
      </w:r>
    </w:p>
    <w:p w14:paraId="39A649E0" w14:textId="77777777" w:rsidR="008E3F19" w:rsidRDefault="008E3F19">
      <w:pPr>
        <w:spacing w:before="18"/>
        <w:ind w:left="466"/>
        <w:jc w:val="both"/>
        <w:rPr>
          <w:sz w:val="21"/>
        </w:rPr>
      </w:pPr>
      <w:r>
        <w:rPr>
          <w:color w:val="0A0A0A"/>
          <w:w w:val="105"/>
          <w:sz w:val="20"/>
        </w:rPr>
        <w:t xml:space="preserve">is </w:t>
      </w:r>
      <w:proofErr w:type="gramStart"/>
      <w:r>
        <w:rPr>
          <w:color w:val="0A0A0A"/>
          <w:w w:val="105"/>
          <w:sz w:val="20"/>
        </w:rPr>
        <w:t>likely  to</w:t>
      </w:r>
      <w:proofErr w:type="gramEnd"/>
      <w:r>
        <w:rPr>
          <w:color w:val="0A0A0A"/>
          <w:w w:val="105"/>
          <w:sz w:val="20"/>
        </w:rPr>
        <w:t xml:space="preserve"> be inadmissible  as evidence  in a  trial  and  that would,</w:t>
      </w:r>
      <w:r>
        <w:rPr>
          <w:color w:val="0A0A0A"/>
          <w:spacing w:val="-18"/>
          <w:w w:val="105"/>
          <w:sz w:val="20"/>
        </w:rPr>
        <w:t xml:space="preserve"> </w:t>
      </w:r>
      <w:r>
        <w:rPr>
          <w:color w:val="0A0A0A"/>
          <w:w w:val="105"/>
          <w:sz w:val="21"/>
        </w:rPr>
        <w:t>if</w:t>
      </w:r>
    </w:p>
    <w:p w14:paraId="3B6CF948" w14:textId="77777777" w:rsidR="008E3F19" w:rsidRDefault="008E3F19">
      <w:pPr>
        <w:spacing w:before="35"/>
        <w:ind w:left="469"/>
        <w:jc w:val="both"/>
        <w:rPr>
          <w:sz w:val="20"/>
        </w:rPr>
      </w:pPr>
      <w:r>
        <w:rPr>
          <w:color w:val="0A0A0A"/>
          <w:w w:val="105"/>
          <w:sz w:val="20"/>
        </w:rPr>
        <w:t xml:space="preserve">disclosed, create a </w:t>
      </w:r>
      <w:proofErr w:type="gramStart"/>
      <w:r>
        <w:rPr>
          <w:color w:val="0A0A0A"/>
          <w:w w:val="105"/>
          <w:sz w:val="20"/>
        </w:rPr>
        <w:t>substantial  risk</w:t>
      </w:r>
      <w:proofErr w:type="gramEnd"/>
      <w:r>
        <w:rPr>
          <w:color w:val="0A0A0A"/>
          <w:w w:val="105"/>
          <w:sz w:val="20"/>
        </w:rPr>
        <w:t xml:space="preserve"> of prejudicing an impartial trial;</w:t>
      </w:r>
      <w:r>
        <w:rPr>
          <w:color w:val="0A0A0A"/>
          <w:spacing w:val="8"/>
          <w:w w:val="105"/>
          <w:sz w:val="20"/>
        </w:rPr>
        <w:t xml:space="preserve"> </w:t>
      </w:r>
      <w:r>
        <w:rPr>
          <w:color w:val="0A0A0A"/>
          <w:w w:val="105"/>
          <w:sz w:val="20"/>
        </w:rPr>
        <w:t>or</w:t>
      </w:r>
    </w:p>
    <w:p w14:paraId="5EA41001" w14:textId="77777777" w:rsidR="008E3F19" w:rsidRDefault="008E3F19" w:rsidP="008E3F19">
      <w:pPr>
        <w:pStyle w:val="ListParagraph"/>
        <w:numPr>
          <w:ilvl w:val="2"/>
          <w:numId w:val="41"/>
        </w:numPr>
        <w:tabs>
          <w:tab w:val="left" w:pos="1052"/>
        </w:tabs>
        <w:spacing w:before="36" w:line="278" w:lineRule="auto"/>
        <w:ind w:left="466" w:right="122" w:firstLine="290"/>
        <w:jc w:val="both"/>
        <w:rPr>
          <w:color w:val="0A0A0A"/>
          <w:sz w:val="20"/>
        </w:rPr>
      </w:pPr>
      <w:r>
        <w:rPr>
          <w:color w:val="0A0A0A"/>
          <w:w w:val="105"/>
          <w:sz w:val="20"/>
        </w:rPr>
        <w:t xml:space="preserve">the fact that a defendant has been charged with a crime, un­ less there is included </w:t>
      </w:r>
      <w:proofErr w:type="gramStart"/>
      <w:r>
        <w:rPr>
          <w:color w:val="0A0A0A"/>
          <w:w w:val="105"/>
          <w:sz w:val="20"/>
        </w:rPr>
        <w:t>therein  a</w:t>
      </w:r>
      <w:proofErr w:type="gramEnd"/>
      <w:r>
        <w:rPr>
          <w:color w:val="0A0A0A"/>
          <w:w w:val="105"/>
          <w:sz w:val="20"/>
        </w:rPr>
        <w:t xml:space="preserve"> statement explaining  that  the charge is merely an accusation and that the defendant is presumed innocent until and unless proven</w:t>
      </w:r>
      <w:r>
        <w:rPr>
          <w:color w:val="0A0A0A"/>
          <w:spacing w:val="23"/>
          <w:w w:val="105"/>
          <w:sz w:val="20"/>
        </w:rPr>
        <w:t xml:space="preserve"> </w:t>
      </w:r>
      <w:r>
        <w:rPr>
          <w:color w:val="0A0A0A"/>
          <w:spacing w:val="-3"/>
          <w:w w:val="105"/>
          <w:sz w:val="20"/>
        </w:rPr>
        <w:t>guilty</w:t>
      </w:r>
      <w:r>
        <w:rPr>
          <w:color w:val="282828"/>
          <w:spacing w:val="-3"/>
          <w:w w:val="105"/>
          <w:sz w:val="20"/>
        </w:rPr>
        <w:t>.</w:t>
      </w:r>
    </w:p>
    <w:p w14:paraId="5706CFD4" w14:textId="77777777" w:rsidR="008E3F19" w:rsidRDefault="008E3F19" w:rsidP="008E3F19">
      <w:pPr>
        <w:pStyle w:val="ListParagraph"/>
        <w:numPr>
          <w:ilvl w:val="0"/>
          <w:numId w:val="40"/>
        </w:numPr>
        <w:tabs>
          <w:tab w:val="left" w:pos="764"/>
        </w:tabs>
        <w:spacing w:line="278" w:lineRule="auto"/>
        <w:ind w:right="126" w:firstLine="344"/>
        <w:jc w:val="both"/>
        <w:rPr>
          <w:sz w:val="20"/>
        </w:rPr>
      </w:pPr>
      <w:r>
        <w:rPr>
          <w:color w:val="0A0A0A"/>
          <w:w w:val="105"/>
          <w:sz w:val="20"/>
        </w:rPr>
        <w:t xml:space="preserve">Another relevant </w:t>
      </w:r>
      <w:proofErr w:type="gramStart"/>
      <w:r>
        <w:rPr>
          <w:color w:val="0A0A0A"/>
          <w:w w:val="105"/>
          <w:sz w:val="20"/>
        </w:rPr>
        <w:t>factor  in</w:t>
      </w:r>
      <w:proofErr w:type="gramEnd"/>
      <w:r>
        <w:rPr>
          <w:color w:val="0A0A0A"/>
          <w:w w:val="105"/>
          <w:sz w:val="20"/>
        </w:rPr>
        <w:t xml:space="preserve">  determining  prejudice  is  the  nature of the proceeding involved. </w:t>
      </w:r>
      <w:proofErr w:type="gramStart"/>
      <w:r>
        <w:rPr>
          <w:color w:val="0A0A0A"/>
          <w:w w:val="105"/>
          <w:sz w:val="20"/>
        </w:rPr>
        <w:t>Criminal  jury</w:t>
      </w:r>
      <w:proofErr w:type="gramEnd"/>
      <w:r>
        <w:rPr>
          <w:color w:val="0A0A0A"/>
          <w:w w:val="105"/>
          <w:sz w:val="20"/>
        </w:rPr>
        <w:t xml:space="preserve">  trials  will be  most sensitive to extrajudicial speech. Civil trials may be less sensitive. Non-jury hear­ </w:t>
      </w:r>
      <w:proofErr w:type="spellStart"/>
      <w:r>
        <w:rPr>
          <w:color w:val="0A0A0A"/>
          <w:w w:val="105"/>
          <w:sz w:val="20"/>
        </w:rPr>
        <w:t>ings</w:t>
      </w:r>
      <w:proofErr w:type="spellEnd"/>
      <w:r>
        <w:rPr>
          <w:color w:val="0A0A0A"/>
          <w:w w:val="105"/>
          <w:sz w:val="20"/>
        </w:rPr>
        <w:t xml:space="preserve"> and arbitration proceedings may be even </w:t>
      </w:r>
      <w:proofErr w:type="gramStart"/>
      <w:r>
        <w:rPr>
          <w:color w:val="0A0A0A"/>
          <w:w w:val="105"/>
          <w:sz w:val="20"/>
        </w:rPr>
        <w:t>less  affected</w:t>
      </w:r>
      <w:proofErr w:type="gramEnd"/>
      <w:r>
        <w:rPr>
          <w:color w:val="0A0A0A"/>
          <w:w w:val="105"/>
          <w:sz w:val="20"/>
        </w:rPr>
        <w:t xml:space="preserve">.  </w:t>
      </w:r>
      <w:proofErr w:type="gramStart"/>
      <w:r>
        <w:rPr>
          <w:color w:val="0A0A0A"/>
          <w:w w:val="105"/>
          <w:sz w:val="20"/>
        </w:rPr>
        <w:t>The  Rule</w:t>
      </w:r>
      <w:proofErr w:type="gramEnd"/>
      <w:r>
        <w:rPr>
          <w:color w:val="0A0A0A"/>
          <w:w w:val="105"/>
          <w:sz w:val="20"/>
        </w:rPr>
        <w:t xml:space="preserve"> will still place limitations on prejudicial comments  in  these  cases, but the likelihood of prejudice may be different depending on the type of proceeding.</w:t>
      </w:r>
    </w:p>
    <w:p w14:paraId="3B5FCD36" w14:textId="77777777" w:rsidR="008E3F19" w:rsidRDefault="008E3F19" w:rsidP="008E3F19">
      <w:pPr>
        <w:pStyle w:val="ListParagraph"/>
        <w:numPr>
          <w:ilvl w:val="0"/>
          <w:numId w:val="40"/>
        </w:numPr>
        <w:tabs>
          <w:tab w:val="left" w:pos="766"/>
        </w:tabs>
        <w:spacing w:line="278" w:lineRule="auto"/>
        <w:ind w:left="130" w:right="129" w:firstLine="340"/>
        <w:jc w:val="both"/>
        <w:rPr>
          <w:sz w:val="20"/>
        </w:rPr>
      </w:pPr>
      <w:r>
        <w:rPr>
          <w:color w:val="0A0A0A"/>
          <w:w w:val="105"/>
          <w:sz w:val="20"/>
        </w:rPr>
        <w:t xml:space="preserve">Finally, extrajudicial statements that might otherwise raise a ques­ </w:t>
      </w:r>
      <w:proofErr w:type="spellStart"/>
      <w:r>
        <w:rPr>
          <w:color w:val="0A0A0A"/>
          <w:w w:val="105"/>
          <w:sz w:val="20"/>
        </w:rPr>
        <w:t>tion</w:t>
      </w:r>
      <w:proofErr w:type="spellEnd"/>
      <w:r>
        <w:rPr>
          <w:color w:val="0A0A0A"/>
          <w:w w:val="105"/>
          <w:sz w:val="20"/>
        </w:rPr>
        <w:t xml:space="preserve"> under this Rule may be permissible when they are made in response to statements made publicly by  another  party,  another  party's  lawyer, or third persons, where a reasonable lawyer would believe a public re­ </w:t>
      </w:r>
      <w:proofErr w:type="spellStart"/>
      <w:r>
        <w:rPr>
          <w:color w:val="0A0A0A"/>
          <w:w w:val="105"/>
          <w:sz w:val="20"/>
        </w:rPr>
        <w:t>sponse</w:t>
      </w:r>
      <w:proofErr w:type="spellEnd"/>
      <w:r>
        <w:rPr>
          <w:color w:val="0A0A0A"/>
          <w:w w:val="105"/>
          <w:sz w:val="20"/>
        </w:rPr>
        <w:t xml:space="preserve"> is required </w:t>
      </w:r>
      <w:r>
        <w:rPr>
          <w:color w:val="0A0A0A"/>
          <w:w w:val="105"/>
          <w:sz w:val="19"/>
        </w:rPr>
        <w:t xml:space="preserve">in </w:t>
      </w:r>
      <w:r>
        <w:rPr>
          <w:color w:val="0A0A0A"/>
          <w:w w:val="105"/>
          <w:sz w:val="20"/>
        </w:rPr>
        <w:t xml:space="preserve">order to avoid prejudice to the  lawyer's  client. When prejudicial statements have been publicly made by others, </w:t>
      </w:r>
      <w:proofErr w:type="spellStart"/>
      <w:r>
        <w:rPr>
          <w:color w:val="0A0A0A"/>
          <w:w w:val="105"/>
          <w:sz w:val="20"/>
        </w:rPr>
        <w:t>respon</w:t>
      </w:r>
      <w:proofErr w:type="spellEnd"/>
      <w:r>
        <w:rPr>
          <w:color w:val="0A0A0A"/>
          <w:w w:val="105"/>
          <w:sz w:val="20"/>
        </w:rPr>
        <w:t xml:space="preserve">­ </w:t>
      </w:r>
      <w:proofErr w:type="spellStart"/>
      <w:r>
        <w:rPr>
          <w:color w:val="0A0A0A"/>
          <w:w w:val="105"/>
          <w:sz w:val="20"/>
        </w:rPr>
        <w:t>sive</w:t>
      </w:r>
      <w:proofErr w:type="spellEnd"/>
      <w:r>
        <w:rPr>
          <w:color w:val="0A0A0A"/>
          <w:w w:val="105"/>
          <w:sz w:val="20"/>
        </w:rPr>
        <w:t xml:space="preserve"> statements may have the salutary effect of lessening any resulting adverse impact on the adjudicative proceeding. Such responsive state­ </w:t>
      </w:r>
      <w:proofErr w:type="spellStart"/>
      <w:r>
        <w:rPr>
          <w:color w:val="0A0A0A"/>
          <w:w w:val="105"/>
          <w:sz w:val="20"/>
        </w:rPr>
        <w:t>ments</w:t>
      </w:r>
      <w:proofErr w:type="spellEnd"/>
      <w:r>
        <w:rPr>
          <w:color w:val="0A0A0A"/>
          <w:w w:val="105"/>
          <w:sz w:val="20"/>
        </w:rPr>
        <w:t xml:space="preserve"> should be limited to contain only such information as is necessary to mitigate undue prejudice created by the statements</w:t>
      </w:r>
      <w:r>
        <w:rPr>
          <w:color w:val="0A0A0A"/>
          <w:spacing w:val="9"/>
          <w:w w:val="105"/>
          <w:sz w:val="20"/>
        </w:rPr>
        <w:t xml:space="preserve"> </w:t>
      </w:r>
      <w:r>
        <w:rPr>
          <w:color w:val="0A0A0A"/>
          <w:w w:val="105"/>
          <w:sz w:val="20"/>
        </w:rPr>
        <w:t>made by others.</w:t>
      </w:r>
    </w:p>
    <w:p w14:paraId="6550583F" w14:textId="77777777" w:rsidR="008E3F19" w:rsidRDefault="008E3F19" w:rsidP="008E3F19">
      <w:pPr>
        <w:pStyle w:val="ListParagraph"/>
        <w:numPr>
          <w:ilvl w:val="0"/>
          <w:numId w:val="40"/>
        </w:numPr>
        <w:tabs>
          <w:tab w:val="left" w:pos="746"/>
        </w:tabs>
        <w:spacing w:before="6" w:line="271" w:lineRule="auto"/>
        <w:ind w:left="132" w:right="156" w:firstLine="334"/>
        <w:jc w:val="both"/>
        <w:rPr>
          <w:sz w:val="20"/>
        </w:rPr>
      </w:pPr>
      <w:r>
        <w:rPr>
          <w:color w:val="0A0A0A"/>
          <w:w w:val="105"/>
          <w:sz w:val="20"/>
        </w:rPr>
        <w:t>See Rule 3</w:t>
      </w:r>
      <w:r>
        <w:rPr>
          <w:color w:val="282828"/>
          <w:w w:val="105"/>
          <w:sz w:val="20"/>
        </w:rPr>
        <w:t>.</w:t>
      </w:r>
      <w:r>
        <w:rPr>
          <w:color w:val="0A0A0A"/>
          <w:w w:val="105"/>
          <w:sz w:val="20"/>
        </w:rPr>
        <w:t>8(f) for additional duties of prosecutors in connection with extrajudicial statements about criminal</w:t>
      </w:r>
      <w:r>
        <w:rPr>
          <w:color w:val="0A0A0A"/>
          <w:spacing w:val="25"/>
          <w:w w:val="105"/>
          <w:sz w:val="20"/>
        </w:rPr>
        <w:t xml:space="preserve"> </w:t>
      </w:r>
      <w:r>
        <w:rPr>
          <w:color w:val="0A0A0A"/>
          <w:w w:val="105"/>
          <w:sz w:val="20"/>
        </w:rPr>
        <w:t>proceedings.</w:t>
      </w:r>
    </w:p>
    <w:p w14:paraId="56565B9A" w14:textId="77777777" w:rsidR="008E3F19" w:rsidRDefault="008E3F19">
      <w:pPr>
        <w:spacing w:before="139"/>
        <w:ind w:left="134"/>
        <w:rPr>
          <w:b/>
        </w:rPr>
      </w:pPr>
      <w:r>
        <w:rPr>
          <w:b/>
          <w:color w:val="0A0A0A"/>
          <w:w w:val="105"/>
        </w:rPr>
        <w:t>Definitional Cross-References</w:t>
      </w:r>
    </w:p>
    <w:p w14:paraId="4A05004E" w14:textId="77777777" w:rsidR="008E3F19" w:rsidRDefault="008E3F19">
      <w:pPr>
        <w:spacing w:before="45" w:line="266" w:lineRule="auto"/>
        <w:ind w:left="120" w:right="3841" w:firstLine="3"/>
        <w:rPr>
          <w:sz w:val="20"/>
        </w:rPr>
      </w:pPr>
      <w:r>
        <w:rPr>
          <w:color w:val="0A0A0A"/>
          <w:sz w:val="20"/>
        </w:rPr>
        <w:t xml:space="preserve">"Firm" </w:t>
      </w:r>
      <w:r>
        <w:rPr>
          <w:i/>
          <w:color w:val="0A0A0A"/>
          <w:sz w:val="21"/>
        </w:rPr>
        <w:t xml:space="preserve">See </w:t>
      </w:r>
      <w:r>
        <w:rPr>
          <w:color w:val="0A0A0A"/>
          <w:sz w:val="20"/>
        </w:rPr>
        <w:t xml:space="preserve">Rule </w:t>
      </w:r>
      <w:proofErr w:type="spellStart"/>
      <w:r>
        <w:rPr>
          <w:color w:val="0A0A0A"/>
          <w:sz w:val="20"/>
        </w:rPr>
        <w:t>l.O</w:t>
      </w:r>
      <w:proofErr w:type="spellEnd"/>
      <w:r>
        <w:rPr>
          <w:color w:val="0A0A0A"/>
          <w:sz w:val="20"/>
        </w:rPr>
        <w:t xml:space="preserve">(c) "Knows" </w:t>
      </w:r>
      <w:r>
        <w:rPr>
          <w:i/>
          <w:color w:val="0A0A0A"/>
          <w:sz w:val="21"/>
        </w:rPr>
        <w:t xml:space="preserve">See </w:t>
      </w:r>
      <w:r>
        <w:rPr>
          <w:color w:val="0A0A0A"/>
          <w:sz w:val="20"/>
        </w:rPr>
        <w:t xml:space="preserve">Rule 1.0(f) "Reasonable" </w:t>
      </w:r>
      <w:r>
        <w:rPr>
          <w:i/>
          <w:color w:val="0A0A0A"/>
          <w:sz w:val="21"/>
        </w:rPr>
        <w:t xml:space="preserve">See </w:t>
      </w:r>
      <w:r>
        <w:rPr>
          <w:color w:val="0A0A0A"/>
          <w:sz w:val="20"/>
        </w:rPr>
        <w:t xml:space="preserve">Rule </w:t>
      </w:r>
      <w:proofErr w:type="spellStart"/>
      <w:r>
        <w:rPr>
          <w:color w:val="0A0A0A"/>
          <w:sz w:val="20"/>
        </w:rPr>
        <w:t>l.O</w:t>
      </w:r>
      <w:proofErr w:type="spellEnd"/>
      <w:r>
        <w:rPr>
          <w:color w:val="0A0A0A"/>
          <w:sz w:val="20"/>
        </w:rPr>
        <w:t>(h)</w:t>
      </w:r>
    </w:p>
    <w:p w14:paraId="3CE9969D" w14:textId="77777777" w:rsidR="008E3F19" w:rsidRDefault="008E3F19">
      <w:pPr>
        <w:spacing w:before="7" w:line="254" w:lineRule="auto"/>
        <w:ind w:left="116" w:right="1937"/>
        <w:rPr>
          <w:sz w:val="20"/>
        </w:rPr>
      </w:pPr>
      <w:r>
        <w:rPr>
          <w:color w:val="0A0A0A"/>
          <w:sz w:val="20"/>
        </w:rPr>
        <w:t xml:space="preserve">"Reasonably should know" </w:t>
      </w:r>
      <w:r>
        <w:rPr>
          <w:i/>
          <w:color w:val="0A0A0A"/>
          <w:sz w:val="21"/>
        </w:rPr>
        <w:t xml:space="preserve">See </w:t>
      </w:r>
      <w:r>
        <w:rPr>
          <w:color w:val="0A0A0A"/>
          <w:sz w:val="20"/>
        </w:rPr>
        <w:t xml:space="preserve">Rule </w:t>
      </w:r>
      <w:proofErr w:type="spellStart"/>
      <w:r>
        <w:rPr>
          <w:color w:val="0A0A0A"/>
          <w:sz w:val="20"/>
        </w:rPr>
        <w:t>l.O</w:t>
      </w:r>
      <w:proofErr w:type="spellEnd"/>
      <w:r>
        <w:rPr>
          <w:color w:val="0A0A0A"/>
          <w:sz w:val="20"/>
        </w:rPr>
        <w:t xml:space="preserve">(j) "Substantial" </w:t>
      </w:r>
      <w:r>
        <w:rPr>
          <w:i/>
          <w:color w:val="0A0A0A"/>
          <w:sz w:val="21"/>
        </w:rPr>
        <w:t xml:space="preserve">See </w:t>
      </w:r>
      <w:r>
        <w:rPr>
          <w:color w:val="0A0A0A"/>
          <w:sz w:val="20"/>
        </w:rPr>
        <w:t>Rule 1.0(1)</w:t>
      </w:r>
    </w:p>
    <w:p w14:paraId="6843DC8D" w14:textId="77777777" w:rsidR="008E3F19" w:rsidRDefault="008E3F19">
      <w:pPr>
        <w:spacing w:line="254" w:lineRule="auto"/>
        <w:rPr>
          <w:sz w:val="20"/>
        </w:rPr>
        <w:sectPr w:rsidR="008E3F19">
          <w:footerReference w:type="default" r:id="rId83"/>
          <w:pgSz w:w="6860" w:h="12340"/>
          <w:pgMar w:top="200" w:right="120" w:bottom="400" w:left="220" w:header="0" w:footer="210" w:gutter="0"/>
          <w:cols w:space="720"/>
        </w:sectPr>
      </w:pPr>
    </w:p>
    <w:p w14:paraId="0E70ED0F" w14:textId="77777777" w:rsidR="008E3F19" w:rsidRDefault="008E3F19">
      <w:pPr>
        <w:tabs>
          <w:tab w:val="left" w:pos="5913"/>
        </w:tabs>
        <w:spacing w:before="60"/>
        <w:ind w:left="2776"/>
        <w:rPr>
          <w:sz w:val="19"/>
        </w:rPr>
      </w:pPr>
      <w:r>
        <w:rPr>
          <w:color w:val="070707"/>
          <w:sz w:val="19"/>
        </w:rPr>
        <w:lastRenderedPageBreak/>
        <w:t>ADVOCATE</w:t>
      </w:r>
      <w:r>
        <w:rPr>
          <w:color w:val="070707"/>
          <w:sz w:val="19"/>
        </w:rPr>
        <w:tab/>
      </w:r>
      <w:r>
        <w:rPr>
          <w:color w:val="070707"/>
          <w:position w:val="3"/>
          <w:sz w:val="19"/>
        </w:rPr>
        <w:t>Rule</w:t>
      </w:r>
      <w:r>
        <w:rPr>
          <w:color w:val="070707"/>
          <w:spacing w:val="3"/>
          <w:position w:val="3"/>
          <w:sz w:val="19"/>
        </w:rPr>
        <w:t xml:space="preserve"> </w:t>
      </w:r>
      <w:r>
        <w:rPr>
          <w:color w:val="070707"/>
          <w:position w:val="3"/>
          <w:sz w:val="19"/>
        </w:rPr>
        <w:t>3.7</w:t>
      </w:r>
    </w:p>
    <w:p w14:paraId="1D431824" w14:textId="77777777" w:rsidR="008E3F19" w:rsidRDefault="008E3F19">
      <w:pPr>
        <w:pStyle w:val="BodyText"/>
        <w:rPr>
          <w:sz w:val="24"/>
        </w:rPr>
      </w:pPr>
    </w:p>
    <w:p w14:paraId="3201DFB1" w14:textId="77777777" w:rsidR="008E3F19" w:rsidRDefault="008E3F19">
      <w:pPr>
        <w:pStyle w:val="BodyText"/>
        <w:spacing w:before="5"/>
      </w:pPr>
    </w:p>
    <w:p w14:paraId="0CEF4F23" w14:textId="77777777" w:rsidR="008E3F19" w:rsidRDefault="008E3F19">
      <w:pPr>
        <w:ind w:left="1580"/>
        <w:rPr>
          <w:b/>
          <w:sz w:val="20"/>
        </w:rPr>
      </w:pPr>
      <w:r>
        <w:rPr>
          <w:b/>
          <w:color w:val="070707"/>
          <w:w w:val="105"/>
          <w:sz w:val="20"/>
        </w:rPr>
        <w:t xml:space="preserve">RULE </w:t>
      </w:r>
      <w:r>
        <w:rPr>
          <w:b/>
          <w:color w:val="070707"/>
          <w:w w:val="105"/>
          <w:sz w:val="25"/>
        </w:rPr>
        <w:t xml:space="preserve">3.7: </w:t>
      </w:r>
      <w:r>
        <w:rPr>
          <w:b/>
          <w:color w:val="070707"/>
          <w:w w:val="105"/>
          <w:sz w:val="20"/>
        </w:rPr>
        <w:t>LAWYER AS WITNESS</w:t>
      </w:r>
    </w:p>
    <w:p w14:paraId="53BBB047" w14:textId="77777777" w:rsidR="008E3F19" w:rsidRDefault="008E3F19" w:rsidP="008E3F19">
      <w:pPr>
        <w:pStyle w:val="ListParagraph"/>
        <w:numPr>
          <w:ilvl w:val="1"/>
          <w:numId w:val="40"/>
        </w:numPr>
        <w:tabs>
          <w:tab w:val="left" w:pos="894"/>
        </w:tabs>
        <w:spacing w:before="116" w:line="278" w:lineRule="auto"/>
        <w:ind w:right="766" w:firstLine="273"/>
        <w:rPr>
          <w:b/>
          <w:sz w:val="20"/>
        </w:rPr>
      </w:pPr>
      <w:r>
        <w:rPr>
          <w:b/>
          <w:color w:val="070707"/>
          <w:w w:val="105"/>
          <w:sz w:val="20"/>
        </w:rPr>
        <w:t>3.7a A lawyer shall not act as advocate at a trial in which the lawyer is likely to be a necessary witness</w:t>
      </w:r>
      <w:r>
        <w:rPr>
          <w:b/>
          <w:color w:val="070707"/>
          <w:spacing w:val="11"/>
          <w:w w:val="105"/>
          <w:sz w:val="20"/>
        </w:rPr>
        <w:t xml:space="preserve"> </w:t>
      </w:r>
      <w:r>
        <w:rPr>
          <w:b/>
          <w:color w:val="070707"/>
          <w:w w:val="105"/>
          <w:sz w:val="20"/>
        </w:rPr>
        <w:t>unless:</w:t>
      </w:r>
    </w:p>
    <w:p w14:paraId="62668755" w14:textId="77777777" w:rsidR="008E3F19" w:rsidRDefault="008E3F19" w:rsidP="008E3F19">
      <w:pPr>
        <w:pStyle w:val="ListParagraph"/>
        <w:numPr>
          <w:ilvl w:val="2"/>
          <w:numId w:val="40"/>
        </w:numPr>
        <w:tabs>
          <w:tab w:val="left" w:pos="1166"/>
        </w:tabs>
        <w:spacing w:line="219" w:lineRule="exact"/>
        <w:ind w:hanging="269"/>
        <w:rPr>
          <w:b/>
          <w:color w:val="070707"/>
          <w:sz w:val="20"/>
        </w:rPr>
      </w:pPr>
      <w:r>
        <w:rPr>
          <w:b/>
          <w:color w:val="070707"/>
          <w:w w:val="105"/>
          <w:sz w:val="20"/>
        </w:rPr>
        <w:t>3.7a1 the testimony relates to an uncontested</w:t>
      </w:r>
      <w:r>
        <w:rPr>
          <w:b/>
          <w:color w:val="070707"/>
          <w:spacing w:val="13"/>
          <w:w w:val="105"/>
          <w:sz w:val="20"/>
        </w:rPr>
        <w:t xml:space="preserve"> </w:t>
      </w:r>
      <w:r>
        <w:rPr>
          <w:b/>
          <w:color w:val="070707"/>
          <w:w w:val="105"/>
          <w:sz w:val="20"/>
        </w:rPr>
        <w:t>issue;</w:t>
      </w:r>
    </w:p>
    <w:p w14:paraId="1262A52B" w14:textId="77777777" w:rsidR="008E3F19" w:rsidRDefault="008E3F19" w:rsidP="008E3F19">
      <w:pPr>
        <w:pStyle w:val="ListParagraph"/>
        <w:numPr>
          <w:ilvl w:val="2"/>
          <w:numId w:val="40"/>
        </w:numPr>
        <w:tabs>
          <w:tab w:val="left" w:pos="1166"/>
        </w:tabs>
        <w:spacing w:before="30" w:line="278" w:lineRule="auto"/>
        <w:ind w:left="620" w:right="761" w:firstLine="276"/>
        <w:rPr>
          <w:rFonts w:ascii="Arial"/>
          <w:b/>
          <w:color w:val="070707"/>
          <w:sz w:val="17"/>
        </w:rPr>
      </w:pPr>
      <w:r>
        <w:rPr>
          <w:b/>
          <w:color w:val="070707"/>
          <w:w w:val="105"/>
          <w:sz w:val="20"/>
        </w:rPr>
        <w:t>3.7a2 the testimony relates to the nature and value of legal services rendered in the case;</w:t>
      </w:r>
      <w:r>
        <w:rPr>
          <w:b/>
          <w:color w:val="070707"/>
          <w:spacing w:val="1"/>
          <w:w w:val="105"/>
          <w:sz w:val="20"/>
        </w:rPr>
        <w:t xml:space="preserve"> </w:t>
      </w:r>
      <w:r>
        <w:rPr>
          <w:b/>
          <w:color w:val="070707"/>
          <w:w w:val="105"/>
          <w:sz w:val="20"/>
        </w:rPr>
        <w:t>or</w:t>
      </w:r>
    </w:p>
    <w:p w14:paraId="6D671B90" w14:textId="77777777" w:rsidR="008E3F19" w:rsidRDefault="008E3F19" w:rsidP="008E3F19">
      <w:pPr>
        <w:pStyle w:val="ListParagraph"/>
        <w:numPr>
          <w:ilvl w:val="2"/>
          <w:numId w:val="40"/>
        </w:numPr>
        <w:tabs>
          <w:tab w:val="left" w:pos="1165"/>
        </w:tabs>
        <w:spacing w:line="215" w:lineRule="exact"/>
        <w:ind w:left="1164"/>
        <w:rPr>
          <w:b/>
          <w:color w:val="070707"/>
          <w:sz w:val="20"/>
        </w:rPr>
      </w:pPr>
      <w:r>
        <w:rPr>
          <w:b/>
          <w:color w:val="070707"/>
          <w:w w:val="110"/>
          <w:sz w:val="20"/>
        </w:rPr>
        <w:t>3.7a3 disqualification</w:t>
      </w:r>
      <w:r>
        <w:rPr>
          <w:b/>
          <w:color w:val="070707"/>
          <w:spacing w:val="-23"/>
          <w:w w:val="110"/>
          <w:sz w:val="20"/>
        </w:rPr>
        <w:t xml:space="preserve"> </w:t>
      </w:r>
      <w:r>
        <w:rPr>
          <w:b/>
          <w:color w:val="070707"/>
          <w:w w:val="110"/>
          <w:sz w:val="20"/>
        </w:rPr>
        <w:t>of</w:t>
      </w:r>
      <w:r>
        <w:rPr>
          <w:b/>
          <w:color w:val="070707"/>
          <w:spacing w:val="-1"/>
          <w:w w:val="110"/>
          <w:sz w:val="20"/>
        </w:rPr>
        <w:t xml:space="preserve"> </w:t>
      </w:r>
      <w:r>
        <w:rPr>
          <w:b/>
          <w:color w:val="070707"/>
          <w:w w:val="110"/>
          <w:sz w:val="20"/>
        </w:rPr>
        <w:t>the</w:t>
      </w:r>
      <w:r>
        <w:rPr>
          <w:b/>
          <w:color w:val="070707"/>
          <w:spacing w:val="-15"/>
          <w:w w:val="110"/>
          <w:sz w:val="20"/>
        </w:rPr>
        <w:t xml:space="preserve"> </w:t>
      </w:r>
      <w:r>
        <w:rPr>
          <w:b/>
          <w:color w:val="070707"/>
          <w:w w:val="110"/>
          <w:sz w:val="20"/>
        </w:rPr>
        <w:t>lawyer</w:t>
      </w:r>
      <w:r>
        <w:rPr>
          <w:b/>
          <w:color w:val="070707"/>
          <w:spacing w:val="-14"/>
          <w:w w:val="110"/>
          <w:sz w:val="20"/>
        </w:rPr>
        <w:t xml:space="preserve"> </w:t>
      </w:r>
      <w:r>
        <w:rPr>
          <w:b/>
          <w:color w:val="070707"/>
          <w:w w:val="110"/>
          <w:sz w:val="20"/>
        </w:rPr>
        <w:t>would</w:t>
      </w:r>
      <w:r>
        <w:rPr>
          <w:b/>
          <w:color w:val="070707"/>
          <w:spacing w:val="-4"/>
          <w:w w:val="110"/>
          <w:sz w:val="20"/>
        </w:rPr>
        <w:t xml:space="preserve"> </w:t>
      </w:r>
      <w:r>
        <w:rPr>
          <w:b/>
          <w:color w:val="070707"/>
          <w:w w:val="110"/>
          <w:sz w:val="20"/>
        </w:rPr>
        <w:t>work</w:t>
      </w:r>
      <w:r>
        <w:rPr>
          <w:b/>
          <w:color w:val="070707"/>
          <w:spacing w:val="-5"/>
          <w:w w:val="110"/>
          <w:sz w:val="20"/>
        </w:rPr>
        <w:t xml:space="preserve"> </w:t>
      </w:r>
      <w:r>
        <w:rPr>
          <w:b/>
          <w:color w:val="070707"/>
          <w:w w:val="110"/>
          <w:sz w:val="20"/>
        </w:rPr>
        <w:t>substantial</w:t>
      </w:r>
    </w:p>
    <w:p w14:paraId="27996551" w14:textId="77777777" w:rsidR="008E3F19" w:rsidRDefault="008E3F19">
      <w:pPr>
        <w:spacing w:before="40"/>
        <w:ind w:left="617"/>
        <w:rPr>
          <w:b/>
          <w:sz w:val="20"/>
        </w:rPr>
      </w:pPr>
      <w:r>
        <w:rPr>
          <w:b/>
          <w:color w:val="070707"/>
          <w:w w:val="105"/>
          <w:sz w:val="20"/>
        </w:rPr>
        <w:t>hardship on the client.</w:t>
      </w:r>
    </w:p>
    <w:p w14:paraId="42D08D99" w14:textId="77777777" w:rsidR="008E3F19" w:rsidRDefault="008E3F19" w:rsidP="008E3F19">
      <w:pPr>
        <w:pStyle w:val="ListParagraph"/>
        <w:numPr>
          <w:ilvl w:val="1"/>
          <w:numId w:val="40"/>
        </w:numPr>
        <w:tabs>
          <w:tab w:val="left" w:pos="886"/>
        </w:tabs>
        <w:spacing w:before="22" w:line="273" w:lineRule="auto"/>
        <w:ind w:left="347" w:right="744" w:firstLine="279"/>
        <w:rPr>
          <w:b/>
          <w:sz w:val="20"/>
        </w:rPr>
      </w:pPr>
      <w:r>
        <w:rPr>
          <w:b/>
          <w:color w:val="070707"/>
          <w:w w:val="105"/>
          <w:sz w:val="20"/>
        </w:rPr>
        <w:t>3.7b A lawyer may act as advocate in a trial in which another lawyer in the lawyer's firm is likely to be called as a witness unless precluded from doing so by Rule 1.7 or Rule</w:t>
      </w:r>
      <w:r>
        <w:rPr>
          <w:b/>
          <w:color w:val="070707"/>
          <w:spacing w:val="2"/>
          <w:w w:val="105"/>
          <w:sz w:val="20"/>
        </w:rPr>
        <w:t xml:space="preserve"> </w:t>
      </w:r>
      <w:r>
        <w:rPr>
          <w:b/>
          <w:color w:val="070707"/>
          <w:w w:val="105"/>
          <w:sz w:val="20"/>
        </w:rPr>
        <w:t>1.9.</w:t>
      </w:r>
    </w:p>
    <w:p w14:paraId="55D4F0C3" w14:textId="77777777" w:rsidR="008E3F19" w:rsidRDefault="008E3F19">
      <w:pPr>
        <w:pStyle w:val="BodyText"/>
        <w:spacing w:before="8"/>
        <w:rPr>
          <w:b/>
          <w:sz w:val="17"/>
        </w:rPr>
      </w:pPr>
    </w:p>
    <w:p w14:paraId="65253BEF" w14:textId="77777777" w:rsidR="008E3F19" w:rsidRDefault="008E3F19">
      <w:pPr>
        <w:pStyle w:val="Heading2"/>
      </w:pPr>
      <w:r>
        <w:rPr>
          <w:color w:val="070707"/>
          <w:w w:val="105"/>
        </w:rPr>
        <w:t>Comment</w:t>
      </w:r>
    </w:p>
    <w:p w14:paraId="60792A85" w14:textId="77777777" w:rsidR="008E3F19" w:rsidRDefault="008E3F19" w:rsidP="008E3F19">
      <w:pPr>
        <w:pStyle w:val="ListParagraph"/>
        <w:numPr>
          <w:ilvl w:val="0"/>
          <w:numId w:val="39"/>
        </w:numPr>
        <w:tabs>
          <w:tab w:val="left" w:pos="751"/>
        </w:tabs>
        <w:spacing w:before="55" w:line="271" w:lineRule="auto"/>
        <w:ind w:right="142" w:firstLine="350"/>
        <w:jc w:val="both"/>
        <w:rPr>
          <w:color w:val="070707"/>
          <w:sz w:val="21"/>
        </w:rPr>
      </w:pPr>
      <w:r>
        <w:rPr>
          <w:color w:val="070707"/>
          <w:w w:val="105"/>
          <w:sz w:val="21"/>
        </w:rPr>
        <w:t>Combining the roles of advocate and witness can prejudice the tribunal and the opposing party and can also involve a conflict of interest between the lawyer and</w:t>
      </w:r>
      <w:r>
        <w:rPr>
          <w:color w:val="070707"/>
          <w:spacing w:val="-11"/>
          <w:w w:val="105"/>
          <w:sz w:val="21"/>
        </w:rPr>
        <w:t xml:space="preserve"> </w:t>
      </w:r>
      <w:r>
        <w:rPr>
          <w:color w:val="070707"/>
          <w:w w:val="105"/>
          <w:sz w:val="21"/>
        </w:rPr>
        <w:t>client.</w:t>
      </w:r>
    </w:p>
    <w:p w14:paraId="23612355" w14:textId="77777777" w:rsidR="008E3F19" w:rsidRDefault="008E3F19">
      <w:pPr>
        <w:pStyle w:val="BodyText"/>
        <w:spacing w:before="10"/>
        <w:rPr>
          <w:sz w:val="17"/>
        </w:rPr>
      </w:pPr>
    </w:p>
    <w:p w14:paraId="609546BF" w14:textId="77777777" w:rsidR="008E3F19" w:rsidRDefault="008E3F19">
      <w:pPr>
        <w:pStyle w:val="Heading5"/>
        <w:ind w:left="116"/>
        <w:rPr>
          <w:b w:val="0"/>
          <w:sz w:val="22"/>
        </w:rPr>
      </w:pPr>
      <w:r>
        <w:rPr>
          <w:color w:val="070707"/>
          <w:w w:val="105"/>
        </w:rPr>
        <w:t>Advocate-Witness</w:t>
      </w:r>
      <w:r>
        <w:rPr>
          <w:color w:val="070707"/>
          <w:spacing w:val="31"/>
          <w:w w:val="105"/>
        </w:rPr>
        <w:t xml:space="preserve"> </w:t>
      </w:r>
      <w:r>
        <w:rPr>
          <w:color w:val="070707"/>
          <w:w w:val="105"/>
          <w:sz w:val="22"/>
        </w:rPr>
        <w:t>Rule</w:t>
      </w:r>
    </w:p>
    <w:p w14:paraId="59C8098B" w14:textId="77777777" w:rsidR="008E3F19" w:rsidRDefault="008E3F19" w:rsidP="008E3F19">
      <w:pPr>
        <w:pStyle w:val="ListParagraph"/>
        <w:numPr>
          <w:ilvl w:val="0"/>
          <w:numId w:val="39"/>
        </w:numPr>
        <w:tabs>
          <w:tab w:val="left" w:pos="752"/>
        </w:tabs>
        <w:spacing w:before="48" w:line="268" w:lineRule="auto"/>
        <w:ind w:left="109" w:right="141" w:firstLine="353"/>
        <w:jc w:val="both"/>
        <w:rPr>
          <w:color w:val="070707"/>
          <w:sz w:val="21"/>
        </w:rPr>
      </w:pPr>
      <w:r>
        <w:rPr>
          <w:color w:val="070707"/>
          <w:w w:val="105"/>
          <w:sz w:val="21"/>
        </w:rPr>
        <w:t>The tribunal has proper objection when the trier of fact may be confused or misled by a lawyer serving as both advocate and witness. The opposing party has proper objection where the combination of roles may prejudice that party's rights in the litigation. A witness is required to testify</w:t>
      </w:r>
      <w:r>
        <w:rPr>
          <w:color w:val="070707"/>
          <w:spacing w:val="-7"/>
          <w:w w:val="105"/>
          <w:sz w:val="21"/>
        </w:rPr>
        <w:t xml:space="preserve"> </w:t>
      </w:r>
      <w:r>
        <w:rPr>
          <w:color w:val="070707"/>
          <w:w w:val="105"/>
          <w:sz w:val="21"/>
        </w:rPr>
        <w:t>on</w:t>
      </w:r>
      <w:r>
        <w:rPr>
          <w:color w:val="070707"/>
          <w:spacing w:val="-9"/>
          <w:w w:val="105"/>
          <w:sz w:val="21"/>
        </w:rPr>
        <w:t xml:space="preserve"> </w:t>
      </w:r>
      <w:r>
        <w:rPr>
          <w:color w:val="070707"/>
          <w:w w:val="105"/>
          <w:sz w:val="21"/>
        </w:rPr>
        <w:t>the</w:t>
      </w:r>
      <w:r>
        <w:rPr>
          <w:color w:val="070707"/>
          <w:spacing w:val="-13"/>
          <w:w w:val="105"/>
          <w:sz w:val="21"/>
        </w:rPr>
        <w:t xml:space="preserve"> </w:t>
      </w:r>
      <w:r>
        <w:rPr>
          <w:color w:val="070707"/>
          <w:w w:val="105"/>
          <w:sz w:val="21"/>
        </w:rPr>
        <w:t>basis</w:t>
      </w:r>
      <w:r>
        <w:rPr>
          <w:color w:val="070707"/>
          <w:spacing w:val="-5"/>
          <w:w w:val="105"/>
          <w:sz w:val="21"/>
        </w:rPr>
        <w:t xml:space="preserve"> </w:t>
      </w:r>
      <w:r>
        <w:rPr>
          <w:color w:val="070707"/>
          <w:w w:val="105"/>
          <w:sz w:val="21"/>
        </w:rPr>
        <w:t>of</w:t>
      </w:r>
      <w:r>
        <w:rPr>
          <w:color w:val="070707"/>
          <w:spacing w:val="10"/>
          <w:w w:val="105"/>
          <w:sz w:val="21"/>
        </w:rPr>
        <w:t xml:space="preserve"> </w:t>
      </w:r>
      <w:r>
        <w:rPr>
          <w:color w:val="070707"/>
          <w:w w:val="105"/>
          <w:sz w:val="21"/>
        </w:rPr>
        <w:t>personal</w:t>
      </w:r>
      <w:r>
        <w:rPr>
          <w:color w:val="070707"/>
          <w:spacing w:val="3"/>
          <w:w w:val="105"/>
          <w:sz w:val="21"/>
        </w:rPr>
        <w:t xml:space="preserve"> </w:t>
      </w:r>
      <w:r>
        <w:rPr>
          <w:color w:val="070707"/>
          <w:w w:val="105"/>
          <w:sz w:val="21"/>
        </w:rPr>
        <w:t>knowledge,</w:t>
      </w:r>
      <w:r>
        <w:rPr>
          <w:color w:val="070707"/>
          <w:spacing w:val="1"/>
          <w:w w:val="105"/>
          <w:sz w:val="21"/>
        </w:rPr>
        <w:t xml:space="preserve"> </w:t>
      </w:r>
      <w:r>
        <w:rPr>
          <w:color w:val="070707"/>
          <w:w w:val="105"/>
          <w:sz w:val="21"/>
        </w:rPr>
        <w:t>while</w:t>
      </w:r>
      <w:r>
        <w:rPr>
          <w:color w:val="070707"/>
          <w:spacing w:val="-6"/>
          <w:w w:val="105"/>
          <w:sz w:val="21"/>
        </w:rPr>
        <w:t xml:space="preserve"> </w:t>
      </w:r>
      <w:r>
        <w:rPr>
          <w:color w:val="070707"/>
          <w:w w:val="105"/>
          <w:sz w:val="21"/>
        </w:rPr>
        <w:t>an</w:t>
      </w:r>
      <w:r>
        <w:rPr>
          <w:color w:val="070707"/>
          <w:spacing w:val="-15"/>
          <w:w w:val="105"/>
          <w:sz w:val="21"/>
        </w:rPr>
        <w:t xml:space="preserve"> </w:t>
      </w:r>
      <w:r>
        <w:rPr>
          <w:color w:val="070707"/>
          <w:w w:val="105"/>
          <w:sz w:val="21"/>
        </w:rPr>
        <w:t>advocate</w:t>
      </w:r>
      <w:r>
        <w:rPr>
          <w:color w:val="070707"/>
          <w:spacing w:val="-2"/>
          <w:w w:val="105"/>
          <w:sz w:val="21"/>
        </w:rPr>
        <w:t xml:space="preserve"> </w:t>
      </w:r>
      <w:r>
        <w:rPr>
          <w:color w:val="070707"/>
          <w:w w:val="105"/>
          <w:sz w:val="21"/>
        </w:rPr>
        <w:t>is</w:t>
      </w:r>
      <w:r>
        <w:rPr>
          <w:color w:val="070707"/>
          <w:spacing w:val="-19"/>
          <w:w w:val="105"/>
          <w:sz w:val="21"/>
        </w:rPr>
        <w:t xml:space="preserve"> </w:t>
      </w:r>
      <w:r>
        <w:rPr>
          <w:color w:val="070707"/>
          <w:w w:val="105"/>
          <w:sz w:val="21"/>
        </w:rPr>
        <w:t>expected to explain and comment on evidence given by others. It may not be clear whether a statement by an advocate-witness should be taken as proof or as an analysis of the</w:t>
      </w:r>
      <w:r>
        <w:rPr>
          <w:color w:val="070707"/>
          <w:spacing w:val="-17"/>
          <w:w w:val="105"/>
          <w:sz w:val="21"/>
        </w:rPr>
        <w:t xml:space="preserve"> </w:t>
      </w:r>
      <w:r>
        <w:rPr>
          <w:color w:val="070707"/>
          <w:w w:val="105"/>
          <w:sz w:val="21"/>
        </w:rPr>
        <w:t>proof.</w:t>
      </w:r>
    </w:p>
    <w:p w14:paraId="6A22F282" w14:textId="77777777" w:rsidR="008E3F19" w:rsidRDefault="008E3F19" w:rsidP="008E3F19">
      <w:pPr>
        <w:pStyle w:val="ListParagraph"/>
        <w:numPr>
          <w:ilvl w:val="0"/>
          <w:numId w:val="39"/>
        </w:numPr>
        <w:tabs>
          <w:tab w:val="left" w:pos="752"/>
        </w:tabs>
        <w:spacing w:line="268" w:lineRule="auto"/>
        <w:ind w:right="121" w:firstLine="350"/>
        <w:jc w:val="both"/>
        <w:rPr>
          <w:color w:val="070707"/>
          <w:sz w:val="21"/>
        </w:rPr>
      </w:pPr>
      <w:r>
        <w:rPr>
          <w:color w:val="070707"/>
          <w:w w:val="105"/>
          <w:sz w:val="21"/>
        </w:rPr>
        <w:t xml:space="preserve">To protect the tribunal, paragraph (a) prohibits a lawyer from </w:t>
      </w:r>
      <w:proofErr w:type="spellStart"/>
      <w:r>
        <w:rPr>
          <w:color w:val="070707"/>
          <w:w w:val="105"/>
          <w:sz w:val="21"/>
        </w:rPr>
        <w:t>si­</w:t>
      </w:r>
      <w:proofErr w:type="spellEnd"/>
      <w:r>
        <w:rPr>
          <w:color w:val="070707"/>
          <w:w w:val="105"/>
          <w:sz w:val="21"/>
        </w:rPr>
        <w:t xml:space="preserve"> </w:t>
      </w:r>
      <w:proofErr w:type="spellStart"/>
      <w:r>
        <w:rPr>
          <w:color w:val="070707"/>
          <w:w w:val="105"/>
          <w:sz w:val="21"/>
        </w:rPr>
        <w:t>multaneously</w:t>
      </w:r>
      <w:proofErr w:type="spellEnd"/>
      <w:r>
        <w:rPr>
          <w:color w:val="070707"/>
          <w:w w:val="105"/>
          <w:sz w:val="21"/>
        </w:rPr>
        <w:t xml:space="preserve"> serving as advocate and necessary witness except in those circumstances specified in paragraphs (a)(l) through (a)(3). Paragraph (a)(l) recognizes that if the testimony will be uncontested, the </w:t>
      </w:r>
      <w:proofErr w:type="spellStart"/>
      <w:r>
        <w:rPr>
          <w:color w:val="070707"/>
          <w:w w:val="105"/>
          <w:sz w:val="21"/>
        </w:rPr>
        <w:t>ambigui</w:t>
      </w:r>
      <w:proofErr w:type="spellEnd"/>
      <w:r>
        <w:rPr>
          <w:color w:val="070707"/>
          <w:w w:val="105"/>
          <w:sz w:val="21"/>
        </w:rPr>
        <w:t>­ ties in the dual role are purely theoretical. Paragraph (a)(2) recognizes that where the testimony concerns the extent and value of legal services rendered in the action in which the testimony is offered, permitting the lawyers to testify avoids the need for a second trial with new counsel to resolve that issue. Moreover, in such a situation the judge has firsthand knowledge of the matter in issue; hence, there is less dependence on the adversary process to test the credibility of the</w:t>
      </w:r>
      <w:r>
        <w:rPr>
          <w:color w:val="070707"/>
          <w:spacing w:val="-9"/>
          <w:w w:val="105"/>
          <w:sz w:val="21"/>
        </w:rPr>
        <w:t xml:space="preserve"> </w:t>
      </w:r>
      <w:r>
        <w:rPr>
          <w:color w:val="070707"/>
          <w:w w:val="105"/>
          <w:sz w:val="21"/>
        </w:rPr>
        <w:t>testimony.</w:t>
      </w:r>
    </w:p>
    <w:p w14:paraId="59BE5D56" w14:textId="77777777" w:rsidR="008E3F19" w:rsidRDefault="008E3F19" w:rsidP="008E3F19">
      <w:pPr>
        <w:pStyle w:val="ListParagraph"/>
        <w:numPr>
          <w:ilvl w:val="0"/>
          <w:numId w:val="39"/>
        </w:numPr>
        <w:tabs>
          <w:tab w:val="left" w:pos="760"/>
        </w:tabs>
        <w:spacing w:before="1" w:line="268" w:lineRule="auto"/>
        <w:ind w:right="121" w:firstLine="354"/>
        <w:jc w:val="both"/>
        <w:rPr>
          <w:color w:val="070707"/>
          <w:sz w:val="21"/>
        </w:rPr>
      </w:pPr>
      <w:r>
        <w:rPr>
          <w:color w:val="070707"/>
          <w:w w:val="105"/>
          <w:sz w:val="21"/>
        </w:rPr>
        <w:t>Apart from these two exceptions, paragraph (a)(3) recognizes that a balancing is required between the interests of the client and those</w:t>
      </w:r>
      <w:r>
        <w:rPr>
          <w:color w:val="070707"/>
          <w:spacing w:val="2"/>
          <w:w w:val="105"/>
          <w:sz w:val="21"/>
        </w:rPr>
        <w:t xml:space="preserve"> </w:t>
      </w:r>
      <w:r>
        <w:rPr>
          <w:color w:val="070707"/>
          <w:w w:val="105"/>
          <w:sz w:val="21"/>
        </w:rPr>
        <w:t>of</w:t>
      </w:r>
    </w:p>
    <w:p w14:paraId="770F8C99" w14:textId="77777777" w:rsidR="008E3F19" w:rsidRDefault="008E3F19">
      <w:pPr>
        <w:spacing w:line="268" w:lineRule="auto"/>
        <w:jc w:val="both"/>
        <w:rPr>
          <w:sz w:val="21"/>
        </w:rPr>
        <w:sectPr w:rsidR="008E3F19">
          <w:footerReference w:type="default" r:id="rId84"/>
          <w:pgSz w:w="7040" w:h="12500"/>
          <w:pgMar w:top="160" w:right="160" w:bottom="420" w:left="180" w:header="0" w:footer="238" w:gutter="0"/>
          <w:cols w:space="720"/>
        </w:sectPr>
      </w:pPr>
    </w:p>
    <w:p w14:paraId="2A91BA0D" w14:textId="77777777" w:rsidR="008E3F19" w:rsidRDefault="008E3F19">
      <w:pPr>
        <w:tabs>
          <w:tab w:val="left" w:pos="2346"/>
        </w:tabs>
        <w:spacing w:before="78"/>
        <w:ind w:left="129"/>
        <w:jc w:val="both"/>
        <w:rPr>
          <w:b/>
          <w:sz w:val="19"/>
        </w:rPr>
      </w:pPr>
      <w:r>
        <w:rPr>
          <w:b/>
          <w:color w:val="080808"/>
          <w:sz w:val="17"/>
        </w:rPr>
        <w:lastRenderedPageBreak/>
        <w:t>Rule</w:t>
      </w:r>
      <w:r>
        <w:rPr>
          <w:b/>
          <w:color w:val="080808"/>
          <w:spacing w:val="13"/>
          <w:sz w:val="17"/>
        </w:rPr>
        <w:t xml:space="preserve"> </w:t>
      </w:r>
      <w:r>
        <w:rPr>
          <w:b/>
          <w:color w:val="080808"/>
          <w:sz w:val="17"/>
        </w:rPr>
        <w:t>3.7</w:t>
      </w:r>
      <w:r>
        <w:rPr>
          <w:b/>
          <w:color w:val="080808"/>
          <w:sz w:val="17"/>
        </w:rPr>
        <w:tab/>
      </w:r>
      <w:r>
        <w:rPr>
          <w:b/>
          <w:color w:val="080808"/>
          <w:position w:val="1"/>
          <w:sz w:val="19"/>
        </w:rPr>
        <w:t>ABA MODEL</w:t>
      </w:r>
      <w:r>
        <w:rPr>
          <w:b/>
          <w:color w:val="080808"/>
          <w:spacing w:val="3"/>
          <w:position w:val="1"/>
          <w:sz w:val="19"/>
        </w:rPr>
        <w:t xml:space="preserve"> </w:t>
      </w:r>
      <w:r>
        <w:rPr>
          <w:b/>
          <w:color w:val="080808"/>
          <w:position w:val="1"/>
          <w:sz w:val="19"/>
        </w:rPr>
        <w:t>RULES</w:t>
      </w:r>
    </w:p>
    <w:p w14:paraId="339B50ED" w14:textId="77777777" w:rsidR="008E3F19" w:rsidRDefault="008E3F19">
      <w:pPr>
        <w:pStyle w:val="BodyText"/>
        <w:rPr>
          <w:b/>
          <w:sz w:val="22"/>
        </w:rPr>
      </w:pPr>
    </w:p>
    <w:p w14:paraId="687C6385" w14:textId="77777777" w:rsidR="008E3F19" w:rsidRDefault="008E3F19">
      <w:pPr>
        <w:pStyle w:val="BodyText"/>
        <w:spacing w:before="5"/>
        <w:rPr>
          <w:b/>
        </w:rPr>
      </w:pPr>
    </w:p>
    <w:p w14:paraId="0702D3D7" w14:textId="77777777" w:rsidR="008E3F19" w:rsidRDefault="008E3F19">
      <w:pPr>
        <w:pStyle w:val="BodyText"/>
        <w:spacing w:before="1" w:line="266" w:lineRule="auto"/>
        <w:ind w:left="119" w:right="119" w:firstLine="11"/>
        <w:jc w:val="both"/>
      </w:pPr>
      <w:r>
        <w:rPr>
          <w:color w:val="080808"/>
        </w:rPr>
        <w:t xml:space="preserve">the tribunal and the opposing party. Whether the tribunal is likely to be misled or the opposing party is likely to suffer prejudice depends on the nature of the case, the importance and probable tenor of the lawyer's </w:t>
      </w:r>
      <w:proofErr w:type="spellStart"/>
      <w:r>
        <w:rPr>
          <w:color w:val="080808"/>
        </w:rPr>
        <w:t>tes­</w:t>
      </w:r>
      <w:proofErr w:type="spellEnd"/>
      <w:r>
        <w:rPr>
          <w:color w:val="080808"/>
        </w:rPr>
        <w:t xml:space="preserve"> </w:t>
      </w:r>
      <w:proofErr w:type="spellStart"/>
      <w:r>
        <w:rPr>
          <w:color w:val="080808"/>
        </w:rPr>
        <w:t>timony</w:t>
      </w:r>
      <w:proofErr w:type="spellEnd"/>
      <w:r>
        <w:rPr>
          <w:color w:val="080808"/>
        </w:rPr>
        <w:t>, and the probability that the lawyer's testimony will conflict with that of other witnesses. Even if there is risk of such prejudice, in deter­ mining whether the lawyer should be disqualified, due regard must be given to the effect of disqualification on the lawyer's client. It is relevant that one or both parties could reasonably foresee that the lawyer would probably be a witness. The conflict of interest principles stated in Rules 1.7, 1.9 and 1.10 have no application to this aspect of the problem.</w:t>
      </w:r>
    </w:p>
    <w:p w14:paraId="12858F83" w14:textId="77777777" w:rsidR="008E3F19" w:rsidRDefault="008E3F19" w:rsidP="008E3F19">
      <w:pPr>
        <w:pStyle w:val="ListParagraph"/>
        <w:numPr>
          <w:ilvl w:val="0"/>
          <w:numId w:val="39"/>
        </w:numPr>
        <w:tabs>
          <w:tab w:val="left" w:pos="761"/>
        </w:tabs>
        <w:spacing w:line="264" w:lineRule="auto"/>
        <w:ind w:left="128" w:right="114" w:firstLine="340"/>
        <w:jc w:val="both"/>
        <w:rPr>
          <w:color w:val="080808"/>
          <w:sz w:val="21"/>
        </w:rPr>
      </w:pPr>
      <w:r>
        <w:rPr>
          <w:color w:val="080808"/>
          <w:sz w:val="21"/>
        </w:rPr>
        <w:t>Because the tribunal is not likely to be misled when a lawyer acts as advocate in a trial in which another lawyer in the lawyer's firm will testify as a necessary witness, paragraph (b) permits the lawyer to do so except in situations involving a conflict of</w:t>
      </w:r>
      <w:r>
        <w:rPr>
          <w:color w:val="080808"/>
          <w:spacing w:val="-26"/>
          <w:sz w:val="21"/>
        </w:rPr>
        <w:t xml:space="preserve"> </w:t>
      </w:r>
      <w:r>
        <w:rPr>
          <w:color w:val="080808"/>
          <w:sz w:val="21"/>
        </w:rPr>
        <w:t>interest.</w:t>
      </w:r>
    </w:p>
    <w:p w14:paraId="28DF551B" w14:textId="77777777" w:rsidR="008E3F19" w:rsidRDefault="008E3F19">
      <w:pPr>
        <w:pStyle w:val="BodyText"/>
        <w:spacing w:before="3"/>
        <w:rPr>
          <w:sz w:val="18"/>
        </w:rPr>
      </w:pPr>
    </w:p>
    <w:p w14:paraId="1AD0AF59" w14:textId="77777777" w:rsidR="008E3F19" w:rsidRDefault="008E3F19">
      <w:pPr>
        <w:pStyle w:val="Heading6"/>
      </w:pPr>
      <w:r>
        <w:rPr>
          <w:color w:val="080808"/>
          <w:w w:val="105"/>
        </w:rPr>
        <w:t>Conflict of Interest</w:t>
      </w:r>
    </w:p>
    <w:p w14:paraId="52E3A832" w14:textId="77777777" w:rsidR="008E3F19" w:rsidRDefault="008E3F19" w:rsidP="008E3F19">
      <w:pPr>
        <w:pStyle w:val="ListParagraph"/>
        <w:numPr>
          <w:ilvl w:val="0"/>
          <w:numId w:val="39"/>
        </w:numPr>
        <w:tabs>
          <w:tab w:val="left" w:pos="760"/>
        </w:tabs>
        <w:spacing w:before="64" w:line="264" w:lineRule="auto"/>
        <w:ind w:left="121" w:right="109" w:firstLine="347"/>
        <w:jc w:val="both"/>
        <w:rPr>
          <w:color w:val="080808"/>
          <w:sz w:val="21"/>
        </w:rPr>
      </w:pPr>
      <w:r>
        <w:rPr>
          <w:color w:val="080808"/>
          <w:sz w:val="19"/>
        </w:rPr>
        <w:t xml:space="preserve">In </w:t>
      </w:r>
      <w:r>
        <w:rPr>
          <w:color w:val="080808"/>
          <w:sz w:val="21"/>
        </w:rPr>
        <w:t xml:space="preserve">determining </w:t>
      </w:r>
      <w:r>
        <w:rPr>
          <w:rFonts w:ascii="Arial" w:hAnsi="Arial"/>
          <w:color w:val="080808"/>
          <w:sz w:val="20"/>
        </w:rPr>
        <w:t xml:space="preserve">if </w:t>
      </w:r>
      <w:r>
        <w:rPr>
          <w:color w:val="080808"/>
          <w:sz w:val="21"/>
        </w:rPr>
        <w:t xml:space="preserve">it is permissible to act as advocate in a trial in which the lawyer will be a necessary witness, the lawyer must also con­ sider that the dual role may give rise to a conflict of interest that will re­ quire compliance with Rules 1.7 or 1.9. For example, </w:t>
      </w:r>
      <w:r>
        <w:rPr>
          <w:rFonts w:ascii="Arial" w:hAnsi="Arial"/>
          <w:color w:val="080808"/>
          <w:sz w:val="20"/>
        </w:rPr>
        <w:t xml:space="preserve">if </w:t>
      </w:r>
      <w:r>
        <w:rPr>
          <w:color w:val="080808"/>
          <w:sz w:val="21"/>
        </w:rPr>
        <w:t xml:space="preserve">there is likely to be substantial conflict between the testimony of the client and that of the lawyer the representation involves a conflict of interest that requires com­ </w:t>
      </w:r>
      <w:proofErr w:type="spellStart"/>
      <w:r>
        <w:rPr>
          <w:color w:val="080808"/>
          <w:sz w:val="21"/>
        </w:rPr>
        <w:t>pliance</w:t>
      </w:r>
      <w:proofErr w:type="spellEnd"/>
      <w:r>
        <w:rPr>
          <w:color w:val="080808"/>
          <w:sz w:val="21"/>
        </w:rPr>
        <w:t xml:space="preserve"> with Rule 1.7. This would be true even though the lawyer might not be prohibited by paragraph (a) from simultaneously serving as </w:t>
      </w:r>
      <w:proofErr w:type="spellStart"/>
      <w:r>
        <w:rPr>
          <w:color w:val="080808"/>
          <w:sz w:val="21"/>
        </w:rPr>
        <w:t>advo­</w:t>
      </w:r>
      <w:proofErr w:type="spellEnd"/>
      <w:r>
        <w:rPr>
          <w:color w:val="080808"/>
          <w:sz w:val="21"/>
        </w:rPr>
        <w:t xml:space="preserve"> cate and witness because the lawyer's disqualification would work a sub­ </w:t>
      </w:r>
      <w:proofErr w:type="spellStart"/>
      <w:r>
        <w:rPr>
          <w:color w:val="080808"/>
          <w:sz w:val="21"/>
        </w:rPr>
        <w:t>stantial</w:t>
      </w:r>
      <w:proofErr w:type="spellEnd"/>
      <w:r>
        <w:rPr>
          <w:color w:val="080808"/>
          <w:sz w:val="21"/>
        </w:rPr>
        <w:t xml:space="preserve"> hardship on the client. Similarly, a lawyer who might be permit­ ted to simultaneously serve as an advocate and a witness by paragraph (a)(3) might be precluded from doing so by Rule 1.9. The problem can arise whether the lawyer is called as a witness on behalf of the client or is called by the opposing party. Determining whether or not such a conflict exists is primarily the responsibility of the lawyer involved. </w:t>
      </w:r>
      <w:r>
        <w:rPr>
          <w:rFonts w:ascii="Arial" w:hAnsi="Arial"/>
          <w:color w:val="080808"/>
          <w:sz w:val="20"/>
        </w:rPr>
        <w:t xml:space="preserve">If </w:t>
      </w:r>
      <w:r>
        <w:rPr>
          <w:color w:val="080808"/>
          <w:sz w:val="21"/>
        </w:rPr>
        <w:t>there is a conflict of interest, the lawyer must secure the client's informed consent, confirmed in writing. In some cases, the lawyer will be precluded from seeking</w:t>
      </w:r>
      <w:r>
        <w:rPr>
          <w:color w:val="080808"/>
          <w:spacing w:val="1"/>
          <w:sz w:val="21"/>
        </w:rPr>
        <w:t xml:space="preserve"> </w:t>
      </w:r>
      <w:r>
        <w:rPr>
          <w:color w:val="080808"/>
          <w:sz w:val="21"/>
        </w:rPr>
        <w:t>the</w:t>
      </w:r>
      <w:r>
        <w:rPr>
          <w:color w:val="080808"/>
          <w:spacing w:val="-14"/>
          <w:sz w:val="21"/>
        </w:rPr>
        <w:t xml:space="preserve"> </w:t>
      </w:r>
      <w:r>
        <w:rPr>
          <w:color w:val="080808"/>
          <w:sz w:val="21"/>
        </w:rPr>
        <w:t>client's</w:t>
      </w:r>
      <w:r>
        <w:rPr>
          <w:color w:val="080808"/>
          <w:spacing w:val="-13"/>
          <w:sz w:val="21"/>
        </w:rPr>
        <w:t xml:space="preserve"> </w:t>
      </w:r>
      <w:r>
        <w:rPr>
          <w:color w:val="080808"/>
          <w:sz w:val="21"/>
        </w:rPr>
        <w:t>consent.</w:t>
      </w:r>
      <w:r>
        <w:rPr>
          <w:color w:val="080808"/>
          <w:spacing w:val="-14"/>
          <w:sz w:val="21"/>
        </w:rPr>
        <w:t xml:space="preserve"> </w:t>
      </w:r>
      <w:r>
        <w:rPr>
          <w:color w:val="080808"/>
          <w:sz w:val="21"/>
        </w:rPr>
        <w:t>See</w:t>
      </w:r>
      <w:r>
        <w:rPr>
          <w:color w:val="080808"/>
          <w:spacing w:val="-11"/>
          <w:sz w:val="21"/>
        </w:rPr>
        <w:t xml:space="preserve"> </w:t>
      </w:r>
      <w:r>
        <w:rPr>
          <w:color w:val="080808"/>
          <w:sz w:val="21"/>
        </w:rPr>
        <w:t>Rule</w:t>
      </w:r>
      <w:r>
        <w:rPr>
          <w:color w:val="080808"/>
          <w:spacing w:val="-24"/>
          <w:sz w:val="21"/>
        </w:rPr>
        <w:t xml:space="preserve"> </w:t>
      </w:r>
      <w:r>
        <w:rPr>
          <w:color w:val="080808"/>
          <w:sz w:val="21"/>
        </w:rPr>
        <w:t>1.7.</w:t>
      </w:r>
      <w:r>
        <w:rPr>
          <w:color w:val="080808"/>
          <w:spacing w:val="-22"/>
          <w:sz w:val="21"/>
        </w:rPr>
        <w:t xml:space="preserve"> </w:t>
      </w:r>
      <w:r>
        <w:rPr>
          <w:color w:val="080808"/>
          <w:sz w:val="21"/>
        </w:rPr>
        <w:t>See</w:t>
      </w:r>
      <w:r>
        <w:rPr>
          <w:color w:val="080808"/>
          <w:spacing w:val="-14"/>
          <w:sz w:val="21"/>
        </w:rPr>
        <w:t xml:space="preserve"> </w:t>
      </w:r>
      <w:r>
        <w:rPr>
          <w:color w:val="080808"/>
          <w:sz w:val="21"/>
        </w:rPr>
        <w:t>Rule</w:t>
      </w:r>
      <w:r>
        <w:rPr>
          <w:color w:val="080808"/>
          <w:spacing w:val="-7"/>
          <w:sz w:val="21"/>
        </w:rPr>
        <w:t xml:space="preserve"> </w:t>
      </w:r>
      <w:proofErr w:type="spellStart"/>
      <w:r>
        <w:rPr>
          <w:color w:val="080808"/>
          <w:sz w:val="21"/>
        </w:rPr>
        <w:t>l.O</w:t>
      </w:r>
      <w:proofErr w:type="spellEnd"/>
      <w:r>
        <w:rPr>
          <w:color w:val="080808"/>
          <w:sz w:val="21"/>
        </w:rPr>
        <w:t>(b)</w:t>
      </w:r>
      <w:r>
        <w:rPr>
          <w:color w:val="080808"/>
          <w:spacing w:val="-9"/>
          <w:sz w:val="21"/>
        </w:rPr>
        <w:t xml:space="preserve"> </w:t>
      </w:r>
      <w:r>
        <w:rPr>
          <w:color w:val="080808"/>
          <w:sz w:val="21"/>
        </w:rPr>
        <w:t>for</w:t>
      </w:r>
      <w:r>
        <w:rPr>
          <w:color w:val="080808"/>
          <w:spacing w:val="-7"/>
          <w:sz w:val="21"/>
        </w:rPr>
        <w:t xml:space="preserve"> </w:t>
      </w:r>
      <w:r>
        <w:rPr>
          <w:color w:val="080808"/>
          <w:sz w:val="21"/>
        </w:rPr>
        <w:t>the</w:t>
      </w:r>
      <w:r>
        <w:rPr>
          <w:color w:val="080808"/>
          <w:spacing w:val="-13"/>
          <w:sz w:val="21"/>
        </w:rPr>
        <w:t xml:space="preserve"> </w:t>
      </w:r>
      <w:r>
        <w:rPr>
          <w:color w:val="080808"/>
          <w:sz w:val="21"/>
        </w:rPr>
        <w:t>definition</w:t>
      </w:r>
    </w:p>
    <w:p w14:paraId="02B86F38" w14:textId="77777777" w:rsidR="008E3F19" w:rsidRDefault="008E3F19">
      <w:pPr>
        <w:pStyle w:val="BodyText"/>
        <w:spacing w:before="30" w:line="223" w:lineRule="auto"/>
        <w:ind w:left="121" w:right="129" w:firstLine="3"/>
        <w:jc w:val="both"/>
      </w:pPr>
      <w:r>
        <w:rPr>
          <w:color w:val="080808"/>
        </w:rPr>
        <w:t xml:space="preserve">of "confirmed in writing" and Rule </w:t>
      </w:r>
      <w:proofErr w:type="spellStart"/>
      <w:r>
        <w:rPr>
          <w:color w:val="080808"/>
        </w:rPr>
        <w:t>l.O</w:t>
      </w:r>
      <w:proofErr w:type="spellEnd"/>
      <w:r>
        <w:rPr>
          <w:color w:val="080808"/>
        </w:rPr>
        <w:t>(e) for the definition of "informed consent."</w:t>
      </w:r>
    </w:p>
    <w:p w14:paraId="788F5DC7" w14:textId="77777777" w:rsidR="008E3F19" w:rsidRDefault="008E3F19" w:rsidP="008E3F19">
      <w:pPr>
        <w:pStyle w:val="ListParagraph"/>
        <w:numPr>
          <w:ilvl w:val="0"/>
          <w:numId w:val="39"/>
        </w:numPr>
        <w:tabs>
          <w:tab w:val="left" w:pos="765"/>
        </w:tabs>
        <w:spacing w:before="70" w:line="264" w:lineRule="auto"/>
        <w:ind w:left="115" w:right="109" w:firstLine="350"/>
        <w:jc w:val="both"/>
        <w:rPr>
          <w:color w:val="080808"/>
          <w:sz w:val="21"/>
        </w:rPr>
      </w:pPr>
      <w:r>
        <w:rPr>
          <w:color w:val="080808"/>
          <w:sz w:val="21"/>
        </w:rPr>
        <w:t xml:space="preserve">Paragraph (b) provides that a lawyer is not disqualified from serving as an advocate because a lawyer with whom the lawyer is </w:t>
      </w:r>
      <w:proofErr w:type="spellStart"/>
      <w:r>
        <w:rPr>
          <w:color w:val="080808"/>
          <w:sz w:val="21"/>
        </w:rPr>
        <w:t>associ</w:t>
      </w:r>
      <w:proofErr w:type="spellEnd"/>
      <w:r>
        <w:rPr>
          <w:color w:val="080808"/>
          <w:sz w:val="21"/>
        </w:rPr>
        <w:t xml:space="preserve">­ </w:t>
      </w:r>
      <w:proofErr w:type="spellStart"/>
      <w:r>
        <w:rPr>
          <w:color w:val="080808"/>
          <w:sz w:val="21"/>
        </w:rPr>
        <w:t>ated</w:t>
      </w:r>
      <w:proofErr w:type="spellEnd"/>
      <w:r>
        <w:rPr>
          <w:color w:val="080808"/>
          <w:sz w:val="21"/>
        </w:rPr>
        <w:t xml:space="preserve"> in a firm is precluded from doing so by paragraph (a). </w:t>
      </w:r>
      <w:r>
        <w:rPr>
          <w:rFonts w:ascii="Arial" w:hAnsi="Arial"/>
          <w:color w:val="080808"/>
          <w:sz w:val="20"/>
        </w:rPr>
        <w:t>If,</w:t>
      </w:r>
      <w:r>
        <w:rPr>
          <w:rFonts w:ascii="Arial" w:hAnsi="Arial"/>
          <w:color w:val="080808"/>
          <w:spacing w:val="49"/>
          <w:sz w:val="20"/>
        </w:rPr>
        <w:t xml:space="preserve"> </w:t>
      </w:r>
      <w:r>
        <w:rPr>
          <w:color w:val="080808"/>
          <w:sz w:val="21"/>
        </w:rPr>
        <w:t>however,</w:t>
      </w:r>
    </w:p>
    <w:p w14:paraId="2F0DA278" w14:textId="77777777" w:rsidR="008E3F19" w:rsidRDefault="008E3F19">
      <w:pPr>
        <w:spacing w:line="264" w:lineRule="auto"/>
        <w:jc w:val="both"/>
        <w:rPr>
          <w:sz w:val="21"/>
        </w:rPr>
        <w:sectPr w:rsidR="008E3F19">
          <w:footerReference w:type="default" r:id="rId85"/>
          <w:pgSz w:w="7060" w:h="12390"/>
          <w:pgMar w:top="220" w:right="280" w:bottom="420" w:left="300" w:header="0" w:footer="229" w:gutter="0"/>
          <w:cols w:space="720"/>
        </w:sectPr>
      </w:pPr>
    </w:p>
    <w:p w14:paraId="391E93DC" w14:textId="77777777" w:rsidR="008E3F19" w:rsidRDefault="008E3F19">
      <w:pPr>
        <w:tabs>
          <w:tab w:val="left" w:pos="5871"/>
        </w:tabs>
        <w:spacing w:before="75"/>
        <w:ind w:left="2764"/>
        <w:rPr>
          <w:sz w:val="19"/>
        </w:rPr>
      </w:pPr>
      <w:r>
        <w:rPr>
          <w:color w:val="050505"/>
          <w:sz w:val="19"/>
        </w:rPr>
        <w:lastRenderedPageBreak/>
        <w:t>ADVOCATE</w:t>
      </w:r>
      <w:r>
        <w:rPr>
          <w:color w:val="050505"/>
          <w:sz w:val="19"/>
        </w:rPr>
        <w:tab/>
      </w:r>
      <w:r>
        <w:rPr>
          <w:color w:val="050505"/>
          <w:position w:val="2"/>
          <w:sz w:val="19"/>
        </w:rPr>
        <w:t>Rule</w:t>
      </w:r>
      <w:r>
        <w:rPr>
          <w:color w:val="050505"/>
          <w:spacing w:val="4"/>
          <w:position w:val="2"/>
          <w:sz w:val="19"/>
        </w:rPr>
        <w:t xml:space="preserve"> </w:t>
      </w:r>
      <w:r>
        <w:rPr>
          <w:color w:val="050505"/>
          <w:position w:val="2"/>
          <w:sz w:val="19"/>
        </w:rPr>
        <w:t>3.8</w:t>
      </w:r>
    </w:p>
    <w:p w14:paraId="651B3696" w14:textId="77777777" w:rsidR="008E3F19" w:rsidRDefault="008E3F19">
      <w:pPr>
        <w:pStyle w:val="BodyText"/>
        <w:rPr>
          <w:sz w:val="22"/>
        </w:rPr>
      </w:pPr>
    </w:p>
    <w:p w14:paraId="600A0643" w14:textId="77777777" w:rsidR="008E3F19" w:rsidRDefault="008E3F19">
      <w:pPr>
        <w:pStyle w:val="BodyText"/>
        <w:spacing w:before="4"/>
      </w:pPr>
    </w:p>
    <w:p w14:paraId="7B9F1626" w14:textId="77777777" w:rsidR="008E3F19" w:rsidRDefault="008E3F19">
      <w:pPr>
        <w:pStyle w:val="BodyText"/>
        <w:spacing w:line="268" w:lineRule="auto"/>
        <w:ind w:left="102" w:right="115" w:firstLine="9"/>
        <w:jc w:val="both"/>
      </w:pPr>
      <w:r>
        <w:rPr>
          <w:color w:val="050505"/>
          <w:w w:val="105"/>
        </w:rPr>
        <w:t>the testifying lawyer would also be disqualified by Rule 1.7 or Rule 1.9 from representing the client in the matter, other lawyers in the firm will be precluded from representing the client by Rule 1.10 unless the client gives informed consent under the conditions stated in Rule 1.7.</w:t>
      </w:r>
    </w:p>
    <w:p w14:paraId="21219988" w14:textId="77777777" w:rsidR="008E3F19" w:rsidRDefault="008E3F19">
      <w:pPr>
        <w:spacing w:before="137"/>
        <w:ind w:left="110"/>
        <w:jc w:val="both"/>
      </w:pPr>
      <w:r>
        <w:rPr>
          <w:color w:val="050505"/>
          <w:w w:val="105"/>
        </w:rPr>
        <w:t>Definitional Cross-References</w:t>
      </w:r>
    </w:p>
    <w:p w14:paraId="210BB546" w14:textId="77777777" w:rsidR="008E3F19" w:rsidRDefault="008E3F19">
      <w:pPr>
        <w:pStyle w:val="BodyText"/>
        <w:spacing w:before="51" w:line="268" w:lineRule="auto"/>
        <w:ind w:left="100" w:right="4161" w:firstLine="3"/>
        <w:jc w:val="both"/>
      </w:pPr>
      <w:r>
        <w:rPr>
          <w:color w:val="050505"/>
        </w:rPr>
        <w:t xml:space="preserve">"Firm" </w:t>
      </w:r>
      <w:r>
        <w:rPr>
          <w:i/>
          <w:color w:val="050505"/>
        </w:rPr>
        <w:t xml:space="preserve">See </w:t>
      </w:r>
      <w:r>
        <w:rPr>
          <w:color w:val="050505"/>
        </w:rPr>
        <w:t>Rule l.0(c) "Substantial"</w:t>
      </w:r>
      <w:r>
        <w:rPr>
          <w:color w:val="050505"/>
          <w:spacing w:val="-15"/>
        </w:rPr>
        <w:t xml:space="preserve"> </w:t>
      </w:r>
      <w:r>
        <w:rPr>
          <w:i/>
          <w:color w:val="050505"/>
        </w:rPr>
        <w:t>See</w:t>
      </w:r>
      <w:r>
        <w:rPr>
          <w:i/>
          <w:color w:val="050505"/>
          <w:spacing w:val="-26"/>
        </w:rPr>
        <w:t xml:space="preserve"> </w:t>
      </w:r>
      <w:r>
        <w:rPr>
          <w:color w:val="050505"/>
        </w:rPr>
        <w:t>Rule</w:t>
      </w:r>
      <w:r>
        <w:rPr>
          <w:color w:val="050505"/>
          <w:spacing w:val="-29"/>
        </w:rPr>
        <w:t xml:space="preserve"> </w:t>
      </w:r>
      <w:r>
        <w:rPr>
          <w:color w:val="050505"/>
        </w:rPr>
        <w:t>1.0(1)</w:t>
      </w:r>
    </w:p>
    <w:p w14:paraId="5936011D" w14:textId="77777777" w:rsidR="008E3F19" w:rsidRDefault="008E3F19">
      <w:pPr>
        <w:pStyle w:val="BodyText"/>
        <w:rPr>
          <w:sz w:val="22"/>
        </w:rPr>
      </w:pPr>
    </w:p>
    <w:p w14:paraId="07D5A8B4" w14:textId="77777777" w:rsidR="008E3F19" w:rsidRDefault="008E3F19">
      <w:pPr>
        <w:pStyle w:val="BodyText"/>
        <w:spacing w:before="178" w:line="271" w:lineRule="auto"/>
        <w:ind w:left="2278" w:right="1144" w:hanging="1021"/>
      </w:pPr>
      <w:r>
        <w:rPr>
          <w:color w:val="050505"/>
          <w:w w:val="105"/>
        </w:rPr>
        <w:t xml:space="preserve">RULE </w:t>
      </w:r>
      <w:r>
        <w:rPr>
          <w:b/>
          <w:color w:val="050505"/>
          <w:w w:val="105"/>
          <w:sz w:val="25"/>
        </w:rPr>
        <w:t xml:space="preserve">3.8: </w:t>
      </w:r>
      <w:r>
        <w:rPr>
          <w:color w:val="050505"/>
          <w:w w:val="105"/>
        </w:rPr>
        <w:t>SPECIAL RESPONSIBILITIES OF A PROSECUTOR</w:t>
      </w:r>
    </w:p>
    <w:p w14:paraId="2AB5BBD6" w14:textId="77777777" w:rsidR="008E3F19" w:rsidRDefault="008E3F19">
      <w:pPr>
        <w:pStyle w:val="BodyText"/>
        <w:spacing w:before="92"/>
        <w:ind w:left="602"/>
      </w:pPr>
      <w:r>
        <w:rPr>
          <w:color w:val="050505"/>
          <w:w w:val="105"/>
        </w:rPr>
        <w:t>The prosecutor in a criminal case shall:</w:t>
      </w:r>
    </w:p>
    <w:p w14:paraId="18F3CE4C" w14:textId="77777777" w:rsidR="008E3F19" w:rsidRDefault="008E3F19" w:rsidP="008E3F19">
      <w:pPr>
        <w:pStyle w:val="ListParagraph"/>
        <w:numPr>
          <w:ilvl w:val="1"/>
          <w:numId w:val="39"/>
        </w:numPr>
        <w:tabs>
          <w:tab w:val="left" w:pos="882"/>
        </w:tabs>
        <w:spacing w:before="15" w:line="261" w:lineRule="auto"/>
        <w:ind w:right="1020" w:firstLine="271"/>
        <w:jc w:val="left"/>
        <w:rPr>
          <w:color w:val="050505"/>
          <w:sz w:val="21"/>
        </w:rPr>
      </w:pPr>
      <w:r>
        <w:rPr>
          <w:color w:val="050505"/>
          <w:w w:val="110"/>
          <w:sz w:val="21"/>
        </w:rPr>
        <w:t>3.8a refrain</w:t>
      </w:r>
      <w:r>
        <w:rPr>
          <w:color w:val="050505"/>
          <w:spacing w:val="-18"/>
          <w:w w:val="110"/>
          <w:sz w:val="21"/>
        </w:rPr>
        <w:t xml:space="preserve"> </w:t>
      </w:r>
      <w:r>
        <w:rPr>
          <w:color w:val="050505"/>
          <w:w w:val="110"/>
          <w:sz w:val="21"/>
        </w:rPr>
        <w:t>from</w:t>
      </w:r>
      <w:r>
        <w:rPr>
          <w:color w:val="050505"/>
          <w:spacing w:val="-13"/>
          <w:w w:val="110"/>
          <w:sz w:val="21"/>
        </w:rPr>
        <w:t xml:space="preserve"> </w:t>
      </w:r>
      <w:r>
        <w:rPr>
          <w:color w:val="050505"/>
          <w:w w:val="110"/>
          <w:sz w:val="21"/>
        </w:rPr>
        <w:t>prosecuting</w:t>
      </w:r>
      <w:r>
        <w:rPr>
          <w:color w:val="050505"/>
          <w:spacing w:val="-15"/>
          <w:w w:val="110"/>
          <w:sz w:val="21"/>
        </w:rPr>
        <w:t xml:space="preserve"> </w:t>
      </w:r>
      <w:r>
        <w:rPr>
          <w:color w:val="050505"/>
          <w:w w:val="110"/>
          <w:sz w:val="21"/>
        </w:rPr>
        <w:t>a</w:t>
      </w:r>
      <w:r>
        <w:rPr>
          <w:color w:val="050505"/>
          <w:spacing w:val="-22"/>
          <w:w w:val="110"/>
          <w:sz w:val="21"/>
        </w:rPr>
        <w:t xml:space="preserve"> </w:t>
      </w:r>
      <w:r>
        <w:rPr>
          <w:color w:val="050505"/>
          <w:w w:val="110"/>
          <w:sz w:val="21"/>
        </w:rPr>
        <w:t>charge</w:t>
      </w:r>
      <w:r>
        <w:rPr>
          <w:color w:val="050505"/>
          <w:spacing w:val="-16"/>
          <w:w w:val="110"/>
          <w:sz w:val="21"/>
        </w:rPr>
        <w:t xml:space="preserve"> </w:t>
      </w:r>
      <w:r>
        <w:rPr>
          <w:color w:val="050505"/>
          <w:w w:val="110"/>
          <w:sz w:val="21"/>
        </w:rPr>
        <w:t>that</w:t>
      </w:r>
      <w:r>
        <w:rPr>
          <w:color w:val="050505"/>
          <w:spacing w:val="-18"/>
          <w:w w:val="110"/>
          <w:sz w:val="21"/>
        </w:rPr>
        <w:t xml:space="preserve"> </w:t>
      </w:r>
      <w:r>
        <w:rPr>
          <w:color w:val="050505"/>
          <w:w w:val="110"/>
          <w:sz w:val="21"/>
        </w:rPr>
        <w:t>the</w:t>
      </w:r>
      <w:r>
        <w:rPr>
          <w:color w:val="050505"/>
          <w:spacing w:val="-18"/>
          <w:w w:val="110"/>
          <w:sz w:val="21"/>
        </w:rPr>
        <w:t xml:space="preserve"> </w:t>
      </w:r>
      <w:r>
        <w:rPr>
          <w:color w:val="050505"/>
          <w:w w:val="110"/>
          <w:sz w:val="21"/>
        </w:rPr>
        <w:t>prosecutor knows is not supported by probable</w:t>
      </w:r>
      <w:r>
        <w:rPr>
          <w:color w:val="050505"/>
          <w:spacing w:val="-21"/>
          <w:w w:val="110"/>
          <w:sz w:val="21"/>
        </w:rPr>
        <w:t xml:space="preserve"> </w:t>
      </w:r>
      <w:r>
        <w:rPr>
          <w:color w:val="050505"/>
          <w:w w:val="110"/>
          <w:sz w:val="21"/>
        </w:rPr>
        <w:t>cause;</w:t>
      </w:r>
    </w:p>
    <w:p w14:paraId="5C3DED02" w14:textId="77777777" w:rsidR="008E3F19" w:rsidRDefault="008E3F19" w:rsidP="008E3F19">
      <w:pPr>
        <w:pStyle w:val="ListParagraph"/>
        <w:numPr>
          <w:ilvl w:val="1"/>
          <w:numId w:val="39"/>
        </w:numPr>
        <w:tabs>
          <w:tab w:val="left" w:pos="875"/>
        </w:tabs>
        <w:spacing w:line="259" w:lineRule="auto"/>
        <w:ind w:left="334" w:right="797" w:firstLine="276"/>
        <w:jc w:val="left"/>
        <w:rPr>
          <w:color w:val="050505"/>
          <w:sz w:val="19"/>
        </w:rPr>
      </w:pPr>
      <w:r>
        <w:rPr>
          <w:color w:val="050505"/>
          <w:w w:val="105"/>
          <w:sz w:val="21"/>
        </w:rPr>
        <w:t>3.8b make reasonable efforts to assure that the accused has been advised of the right to, and the procedure for obtaining, counsel and has been given reasonable opportunity to obtain counsel;</w:t>
      </w:r>
    </w:p>
    <w:p w14:paraId="4EBA56CB" w14:textId="77777777" w:rsidR="008E3F19" w:rsidRDefault="008E3F19" w:rsidP="008E3F19">
      <w:pPr>
        <w:pStyle w:val="ListParagraph"/>
        <w:numPr>
          <w:ilvl w:val="1"/>
          <w:numId w:val="39"/>
        </w:numPr>
        <w:tabs>
          <w:tab w:val="left" w:pos="878"/>
        </w:tabs>
        <w:spacing w:line="259" w:lineRule="auto"/>
        <w:ind w:left="336" w:right="462" w:firstLine="274"/>
        <w:jc w:val="left"/>
        <w:rPr>
          <w:color w:val="050505"/>
          <w:sz w:val="21"/>
        </w:rPr>
      </w:pPr>
      <w:r>
        <w:rPr>
          <w:color w:val="050505"/>
          <w:w w:val="110"/>
          <w:sz w:val="21"/>
        </w:rPr>
        <w:t>3.8c not</w:t>
      </w:r>
      <w:r>
        <w:rPr>
          <w:color w:val="050505"/>
          <w:spacing w:val="-17"/>
          <w:w w:val="110"/>
          <w:sz w:val="21"/>
        </w:rPr>
        <w:t xml:space="preserve"> </w:t>
      </w:r>
      <w:r>
        <w:rPr>
          <w:color w:val="050505"/>
          <w:w w:val="110"/>
          <w:sz w:val="21"/>
        </w:rPr>
        <w:t>seek</w:t>
      </w:r>
      <w:r>
        <w:rPr>
          <w:color w:val="050505"/>
          <w:spacing w:val="-13"/>
          <w:w w:val="110"/>
          <w:sz w:val="21"/>
        </w:rPr>
        <w:t xml:space="preserve"> </w:t>
      </w:r>
      <w:r>
        <w:rPr>
          <w:color w:val="050505"/>
          <w:w w:val="110"/>
          <w:sz w:val="21"/>
        </w:rPr>
        <w:t>to</w:t>
      </w:r>
      <w:r>
        <w:rPr>
          <w:color w:val="050505"/>
          <w:spacing w:val="-21"/>
          <w:w w:val="110"/>
          <w:sz w:val="21"/>
        </w:rPr>
        <w:t xml:space="preserve"> </w:t>
      </w:r>
      <w:r>
        <w:rPr>
          <w:color w:val="050505"/>
          <w:w w:val="110"/>
          <w:sz w:val="21"/>
        </w:rPr>
        <w:t>obtain</w:t>
      </w:r>
      <w:r>
        <w:rPr>
          <w:color w:val="050505"/>
          <w:spacing w:val="-15"/>
          <w:w w:val="110"/>
          <w:sz w:val="21"/>
        </w:rPr>
        <w:t xml:space="preserve"> </w:t>
      </w:r>
      <w:r>
        <w:rPr>
          <w:color w:val="050505"/>
          <w:w w:val="110"/>
          <w:sz w:val="21"/>
        </w:rPr>
        <w:t>from</w:t>
      </w:r>
      <w:r>
        <w:rPr>
          <w:color w:val="050505"/>
          <w:spacing w:val="-11"/>
          <w:w w:val="110"/>
          <w:sz w:val="21"/>
        </w:rPr>
        <w:t xml:space="preserve"> </w:t>
      </w:r>
      <w:r>
        <w:rPr>
          <w:color w:val="050505"/>
          <w:w w:val="110"/>
          <w:sz w:val="21"/>
        </w:rPr>
        <w:t>an</w:t>
      </w:r>
      <w:r>
        <w:rPr>
          <w:color w:val="050505"/>
          <w:spacing w:val="-7"/>
          <w:w w:val="110"/>
          <w:sz w:val="21"/>
        </w:rPr>
        <w:t xml:space="preserve"> </w:t>
      </w:r>
      <w:r>
        <w:rPr>
          <w:color w:val="050505"/>
          <w:w w:val="110"/>
          <w:sz w:val="21"/>
        </w:rPr>
        <w:t>unrepresented</w:t>
      </w:r>
      <w:r>
        <w:rPr>
          <w:color w:val="050505"/>
          <w:spacing w:val="-2"/>
          <w:w w:val="110"/>
          <w:sz w:val="21"/>
        </w:rPr>
        <w:t xml:space="preserve"> </w:t>
      </w:r>
      <w:r>
        <w:rPr>
          <w:color w:val="050505"/>
          <w:w w:val="110"/>
          <w:sz w:val="21"/>
        </w:rPr>
        <w:t>accused</w:t>
      </w:r>
      <w:r>
        <w:rPr>
          <w:color w:val="050505"/>
          <w:spacing w:val="-4"/>
          <w:w w:val="110"/>
          <w:sz w:val="21"/>
        </w:rPr>
        <w:t xml:space="preserve"> </w:t>
      </w:r>
      <w:r>
        <w:rPr>
          <w:color w:val="050505"/>
          <w:w w:val="110"/>
          <w:sz w:val="21"/>
        </w:rPr>
        <w:t>a</w:t>
      </w:r>
      <w:r>
        <w:rPr>
          <w:color w:val="050505"/>
          <w:spacing w:val="-18"/>
          <w:w w:val="110"/>
          <w:sz w:val="21"/>
        </w:rPr>
        <w:t xml:space="preserve"> </w:t>
      </w:r>
      <w:r>
        <w:rPr>
          <w:color w:val="050505"/>
          <w:w w:val="110"/>
          <w:sz w:val="21"/>
        </w:rPr>
        <w:t>waiver of important pretrial rights, such as the right to a preliminary hearing;</w:t>
      </w:r>
    </w:p>
    <w:p w14:paraId="5DA08741" w14:textId="77777777" w:rsidR="008E3F19" w:rsidRDefault="008E3F19" w:rsidP="008E3F19">
      <w:pPr>
        <w:pStyle w:val="ListParagraph"/>
        <w:numPr>
          <w:ilvl w:val="1"/>
          <w:numId w:val="39"/>
        </w:numPr>
        <w:tabs>
          <w:tab w:val="left" w:pos="881"/>
        </w:tabs>
        <w:spacing w:line="256" w:lineRule="auto"/>
        <w:ind w:left="331" w:right="628" w:firstLine="279"/>
        <w:jc w:val="left"/>
        <w:rPr>
          <w:color w:val="050505"/>
          <w:sz w:val="21"/>
        </w:rPr>
      </w:pPr>
      <w:r>
        <w:rPr>
          <w:color w:val="050505"/>
          <w:w w:val="110"/>
          <w:sz w:val="21"/>
        </w:rPr>
        <w:t>3.8d make</w:t>
      </w:r>
      <w:r>
        <w:rPr>
          <w:color w:val="050505"/>
          <w:spacing w:val="-15"/>
          <w:w w:val="110"/>
          <w:sz w:val="21"/>
        </w:rPr>
        <w:t xml:space="preserve"> </w:t>
      </w:r>
      <w:r>
        <w:rPr>
          <w:color w:val="050505"/>
          <w:w w:val="110"/>
          <w:sz w:val="21"/>
        </w:rPr>
        <w:t>timely</w:t>
      </w:r>
      <w:r>
        <w:rPr>
          <w:color w:val="050505"/>
          <w:spacing w:val="-14"/>
          <w:w w:val="110"/>
          <w:sz w:val="21"/>
        </w:rPr>
        <w:t xml:space="preserve"> </w:t>
      </w:r>
      <w:r>
        <w:rPr>
          <w:color w:val="050505"/>
          <w:w w:val="110"/>
          <w:sz w:val="21"/>
        </w:rPr>
        <w:t>disclosure</w:t>
      </w:r>
      <w:r>
        <w:rPr>
          <w:color w:val="050505"/>
          <w:spacing w:val="-8"/>
          <w:w w:val="110"/>
          <w:sz w:val="21"/>
        </w:rPr>
        <w:t xml:space="preserve"> </w:t>
      </w:r>
      <w:r>
        <w:rPr>
          <w:color w:val="050505"/>
          <w:w w:val="110"/>
          <w:sz w:val="21"/>
        </w:rPr>
        <w:t>to</w:t>
      </w:r>
      <w:r>
        <w:rPr>
          <w:color w:val="050505"/>
          <w:spacing w:val="-17"/>
          <w:w w:val="110"/>
          <w:sz w:val="21"/>
        </w:rPr>
        <w:t xml:space="preserve"> </w:t>
      </w:r>
      <w:r>
        <w:rPr>
          <w:color w:val="050505"/>
          <w:w w:val="110"/>
          <w:sz w:val="21"/>
        </w:rPr>
        <w:t>the</w:t>
      </w:r>
      <w:r>
        <w:rPr>
          <w:color w:val="050505"/>
          <w:spacing w:val="-10"/>
          <w:w w:val="110"/>
          <w:sz w:val="21"/>
        </w:rPr>
        <w:t xml:space="preserve"> </w:t>
      </w:r>
      <w:r>
        <w:rPr>
          <w:color w:val="050505"/>
          <w:w w:val="110"/>
          <w:sz w:val="21"/>
        </w:rPr>
        <w:t>defense</w:t>
      </w:r>
      <w:r>
        <w:rPr>
          <w:color w:val="050505"/>
          <w:spacing w:val="-11"/>
          <w:w w:val="110"/>
          <w:sz w:val="21"/>
        </w:rPr>
        <w:t xml:space="preserve"> </w:t>
      </w:r>
      <w:r>
        <w:rPr>
          <w:color w:val="050505"/>
          <w:w w:val="110"/>
          <w:sz w:val="21"/>
        </w:rPr>
        <w:t>of</w:t>
      </w:r>
      <w:r>
        <w:rPr>
          <w:color w:val="050505"/>
          <w:spacing w:val="-3"/>
          <w:w w:val="110"/>
          <w:sz w:val="21"/>
        </w:rPr>
        <w:t xml:space="preserve"> </w:t>
      </w:r>
      <w:r>
        <w:rPr>
          <w:color w:val="050505"/>
          <w:w w:val="110"/>
          <w:sz w:val="21"/>
        </w:rPr>
        <w:t>all</w:t>
      </w:r>
      <w:r>
        <w:rPr>
          <w:color w:val="050505"/>
          <w:spacing w:val="-16"/>
          <w:w w:val="110"/>
          <w:sz w:val="21"/>
        </w:rPr>
        <w:t xml:space="preserve"> </w:t>
      </w:r>
      <w:r>
        <w:rPr>
          <w:color w:val="050505"/>
          <w:w w:val="110"/>
          <w:sz w:val="21"/>
        </w:rPr>
        <w:t>evidence</w:t>
      </w:r>
      <w:r>
        <w:rPr>
          <w:color w:val="050505"/>
          <w:spacing w:val="-8"/>
          <w:w w:val="110"/>
          <w:sz w:val="21"/>
        </w:rPr>
        <w:t xml:space="preserve"> </w:t>
      </w:r>
      <w:r>
        <w:rPr>
          <w:color w:val="050505"/>
          <w:w w:val="110"/>
          <w:sz w:val="21"/>
        </w:rPr>
        <w:t>or information known to the prosecutor that tends to negate the guilt</w:t>
      </w:r>
      <w:r>
        <w:rPr>
          <w:color w:val="050505"/>
          <w:spacing w:val="-19"/>
          <w:w w:val="110"/>
          <w:sz w:val="21"/>
        </w:rPr>
        <w:t xml:space="preserve"> </w:t>
      </w:r>
      <w:r>
        <w:rPr>
          <w:color w:val="050505"/>
          <w:w w:val="110"/>
          <w:sz w:val="21"/>
        </w:rPr>
        <w:t>of</w:t>
      </w:r>
      <w:r>
        <w:rPr>
          <w:color w:val="050505"/>
          <w:spacing w:val="-6"/>
          <w:w w:val="110"/>
          <w:sz w:val="21"/>
        </w:rPr>
        <w:t xml:space="preserve"> </w:t>
      </w:r>
      <w:r>
        <w:rPr>
          <w:color w:val="050505"/>
          <w:w w:val="110"/>
          <w:sz w:val="21"/>
        </w:rPr>
        <w:t>the</w:t>
      </w:r>
      <w:r>
        <w:rPr>
          <w:color w:val="050505"/>
          <w:spacing w:val="-23"/>
          <w:w w:val="110"/>
          <w:sz w:val="21"/>
        </w:rPr>
        <w:t xml:space="preserve"> </w:t>
      </w:r>
      <w:r>
        <w:rPr>
          <w:color w:val="050505"/>
          <w:w w:val="110"/>
          <w:sz w:val="21"/>
        </w:rPr>
        <w:t>accused</w:t>
      </w:r>
      <w:r>
        <w:rPr>
          <w:color w:val="050505"/>
          <w:spacing w:val="-11"/>
          <w:w w:val="110"/>
          <w:sz w:val="21"/>
        </w:rPr>
        <w:t xml:space="preserve"> </w:t>
      </w:r>
      <w:r>
        <w:rPr>
          <w:color w:val="050505"/>
          <w:w w:val="110"/>
          <w:sz w:val="21"/>
        </w:rPr>
        <w:t>or</w:t>
      </w:r>
      <w:r>
        <w:rPr>
          <w:color w:val="050505"/>
          <w:spacing w:val="-23"/>
          <w:w w:val="110"/>
          <w:sz w:val="21"/>
        </w:rPr>
        <w:t xml:space="preserve"> </w:t>
      </w:r>
      <w:r>
        <w:rPr>
          <w:color w:val="050505"/>
          <w:w w:val="110"/>
          <w:sz w:val="21"/>
        </w:rPr>
        <w:t>mitigates</w:t>
      </w:r>
      <w:r>
        <w:rPr>
          <w:color w:val="050505"/>
          <w:spacing w:val="-13"/>
          <w:w w:val="110"/>
          <w:sz w:val="21"/>
        </w:rPr>
        <w:t xml:space="preserve"> </w:t>
      </w:r>
      <w:r>
        <w:rPr>
          <w:color w:val="050505"/>
          <w:w w:val="110"/>
          <w:sz w:val="21"/>
        </w:rPr>
        <w:t>the</w:t>
      </w:r>
      <w:r>
        <w:rPr>
          <w:color w:val="050505"/>
          <w:spacing w:val="-10"/>
          <w:w w:val="110"/>
          <w:sz w:val="21"/>
        </w:rPr>
        <w:t xml:space="preserve"> </w:t>
      </w:r>
      <w:r>
        <w:rPr>
          <w:color w:val="050505"/>
          <w:w w:val="110"/>
          <w:sz w:val="21"/>
        </w:rPr>
        <w:t>offense,</w:t>
      </w:r>
      <w:r>
        <w:rPr>
          <w:color w:val="050505"/>
          <w:spacing w:val="-22"/>
          <w:w w:val="110"/>
          <w:sz w:val="21"/>
        </w:rPr>
        <w:t xml:space="preserve"> </w:t>
      </w:r>
      <w:r>
        <w:rPr>
          <w:color w:val="050505"/>
          <w:w w:val="110"/>
          <w:sz w:val="21"/>
        </w:rPr>
        <w:t>and,</w:t>
      </w:r>
      <w:r>
        <w:rPr>
          <w:color w:val="050505"/>
          <w:spacing w:val="-25"/>
          <w:w w:val="110"/>
          <w:sz w:val="21"/>
        </w:rPr>
        <w:t xml:space="preserve"> </w:t>
      </w:r>
      <w:r>
        <w:rPr>
          <w:color w:val="050505"/>
          <w:w w:val="110"/>
          <w:sz w:val="21"/>
        </w:rPr>
        <w:t>in</w:t>
      </w:r>
      <w:r>
        <w:rPr>
          <w:color w:val="050505"/>
          <w:spacing w:val="-24"/>
          <w:w w:val="110"/>
          <w:sz w:val="21"/>
        </w:rPr>
        <w:t xml:space="preserve"> </w:t>
      </w:r>
      <w:r>
        <w:rPr>
          <w:color w:val="050505"/>
          <w:w w:val="110"/>
          <w:sz w:val="21"/>
        </w:rPr>
        <w:t>connection with sentencing, disclose to the defense and to the tribunal all unprivileged mitigating information known to the prosecutor, except when the prosecutor is relieved of this responsibility by a protective order of the</w:t>
      </w:r>
      <w:r>
        <w:rPr>
          <w:color w:val="050505"/>
          <w:spacing w:val="-10"/>
          <w:w w:val="110"/>
          <w:sz w:val="21"/>
        </w:rPr>
        <w:t xml:space="preserve"> </w:t>
      </w:r>
      <w:r>
        <w:rPr>
          <w:color w:val="050505"/>
          <w:w w:val="110"/>
          <w:sz w:val="21"/>
        </w:rPr>
        <w:t>tribunal;</w:t>
      </w:r>
    </w:p>
    <w:p w14:paraId="7271BCD3" w14:textId="77777777" w:rsidR="008E3F19" w:rsidRDefault="008E3F19" w:rsidP="008E3F19">
      <w:pPr>
        <w:pStyle w:val="ListParagraph"/>
        <w:numPr>
          <w:ilvl w:val="1"/>
          <w:numId w:val="39"/>
        </w:numPr>
        <w:tabs>
          <w:tab w:val="left" w:pos="882"/>
        </w:tabs>
        <w:spacing w:line="256" w:lineRule="auto"/>
        <w:ind w:left="338" w:right="765" w:firstLine="271"/>
        <w:jc w:val="left"/>
        <w:rPr>
          <w:color w:val="050505"/>
          <w:sz w:val="21"/>
        </w:rPr>
      </w:pPr>
      <w:r>
        <w:rPr>
          <w:color w:val="050505"/>
          <w:w w:val="105"/>
          <w:sz w:val="21"/>
        </w:rPr>
        <w:t>3.8e not subpoena a lawyer in a grand jury or other criminal proceeding to present evidence about a past or present client unless the prosecutor reasonably</w:t>
      </w:r>
      <w:r>
        <w:rPr>
          <w:color w:val="050505"/>
          <w:spacing w:val="32"/>
          <w:w w:val="105"/>
          <w:sz w:val="21"/>
        </w:rPr>
        <w:t xml:space="preserve"> </w:t>
      </w:r>
      <w:r>
        <w:rPr>
          <w:color w:val="050505"/>
          <w:w w:val="105"/>
          <w:sz w:val="21"/>
        </w:rPr>
        <w:t>believes:</w:t>
      </w:r>
    </w:p>
    <w:p w14:paraId="1065E04B" w14:textId="77777777" w:rsidR="008E3F19" w:rsidRDefault="008E3F19" w:rsidP="008E3F19">
      <w:pPr>
        <w:pStyle w:val="ListParagraph"/>
        <w:numPr>
          <w:ilvl w:val="2"/>
          <w:numId w:val="39"/>
        </w:numPr>
        <w:tabs>
          <w:tab w:val="left" w:pos="1159"/>
        </w:tabs>
        <w:spacing w:line="256" w:lineRule="auto"/>
        <w:ind w:left="609" w:right="478" w:firstLine="275"/>
        <w:rPr>
          <w:color w:val="050505"/>
          <w:sz w:val="21"/>
        </w:rPr>
      </w:pPr>
      <w:r>
        <w:rPr>
          <w:color w:val="050505"/>
          <w:w w:val="110"/>
          <w:sz w:val="21"/>
        </w:rPr>
        <w:t>3.8e1 the</w:t>
      </w:r>
      <w:r>
        <w:rPr>
          <w:color w:val="050505"/>
          <w:spacing w:val="-20"/>
          <w:w w:val="110"/>
          <w:sz w:val="21"/>
        </w:rPr>
        <w:t xml:space="preserve"> </w:t>
      </w:r>
      <w:r>
        <w:rPr>
          <w:color w:val="050505"/>
          <w:w w:val="110"/>
          <w:sz w:val="21"/>
        </w:rPr>
        <w:t>information</w:t>
      </w:r>
      <w:r>
        <w:rPr>
          <w:color w:val="050505"/>
          <w:spacing w:val="-6"/>
          <w:w w:val="110"/>
          <w:sz w:val="21"/>
        </w:rPr>
        <w:t xml:space="preserve"> </w:t>
      </w:r>
      <w:r>
        <w:rPr>
          <w:color w:val="050505"/>
          <w:w w:val="110"/>
          <w:sz w:val="21"/>
        </w:rPr>
        <w:t>sought</w:t>
      </w:r>
      <w:r>
        <w:rPr>
          <w:color w:val="050505"/>
          <w:spacing w:val="-11"/>
          <w:w w:val="110"/>
          <w:sz w:val="21"/>
        </w:rPr>
        <w:t xml:space="preserve"> </w:t>
      </w:r>
      <w:r>
        <w:rPr>
          <w:color w:val="050505"/>
          <w:w w:val="110"/>
          <w:sz w:val="21"/>
        </w:rPr>
        <w:t>is</w:t>
      </w:r>
      <w:r>
        <w:rPr>
          <w:color w:val="050505"/>
          <w:spacing w:val="-14"/>
          <w:w w:val="110"/>
          <w:sz w:val="21"/>
        </w:rPr>
        <w:t xml:space="preserve"> </w:t>
      </w:r>
      <w:r>
        <w:rPr>
          <w:color w:val="050505"/>
          <w:w w:val="110"/>
          <w:sz w:val="21"/>
        </w:rPr>
        <w:t>not</w:t>
      </w:r>
      <w:r>
        <w:rPr>
          <w:color w:val="050505"/>
          <w:spacing w:val="-12"/>
          <w:w w:val="110"/>
          <w:sz w:val="21"/>
        </w:rPr>
        <w:t xml:space="preserve"> </w:t>
      </w:r>
      <w:r>
        <w:rPr>
          <w:color w:val="050505"/>
          <w:w w:val="110"/>
          <w:sz w:val="21"/>
        </w:rPr>
        <w:t>protected</w:t>
      </w:r>
      <w:r>
        <w:rPr>
          <w:color w:val="050505"/>
          <w:spacing w:val="-6"/>
          <w:w w:val="110"/>
          <w:sz w:val="21"/>
        </w:rPr>
        <w:t xml:space="preserve"> </w:t>
      </w:r>
      <w:r>
        <w:rPr>
          <w:color w:val="050505"/>
          <w:w w:val="110"/>
          <w:sz w:val="21"/>
        </w:rPr>
        <w:t>from</w:t>
      </w:r>
      <w:r>
        <w:rPr>
          <w:color w:val="050505"/>
          <w:spacing w:val="-13"/>
          <w:w w:val="110"/>
          <w:sz w:val="21"/>
        </w:rPr>
        <w:t xml:space="preserve"> </w:t>
      </w:r>
      <w:r>
        <w:rPr>
          <w:color w:val="050505"/>
          <w:w w:val="110"/>
          <w:sz w:val="21"/>
        </w:rPr>
        <w:t>disclosure by any applicable</w:t>
      </w:r>
      <w:r>
        <w:rPr>
          <w:color w:val="050505"/>
          <w:spacing w:val="-12"/>
          <w:w w:val="110"/>
          <w:sz w:val="21"/>
        </w:rPr>
        <w:t xml:space="preserve"> </w:t>
      </w:r>
      <w:r>
        <w:rPr>
          <w:color w:val="050505"/>
          <w:w w:val="110"/>
          <w:sz w:val="21"/>
        </w:rPr>
        <w:t>privilege;</w:t>
      </w:r>
    </w:p>
    <w:p w14:paraId="2F5A579E" w14:textId="77777777" w:rsidR="008E3F19" w:rsidRDefault="008E3F19" w:rsidP="008E3F19">
      <w:pPr>
        <w:pStyle w:val="ListParagraph"/>
        <w:numPr>
          <w:ilvl w:val="2"/>
          <w:numId w:val="39"/>
        </w:numPr>
        <w:tabs>
          <w:tab w:val="left" w:pos="1159"/>
        </w:tabs>
        <w:spacing w:before="4" w:line="256" w:lineRule="auto"/>
        <w:ind w:left="608" w:right="687" w:firstLine="277"/>
        <w:rPr>
          <w:color w:val="050505"/>
          <w:sz w:val="18"/>
        </w:rPr>
      </w:pPr>
      <w:r>
        <w:rPr>
          <w:color w:val="050505"/>
          <w:w w:val="105"/>
          <w:sz w:val="21"/>
        </w:rPr>
        <w:t>3.8e2 the evidence sought is essential to the successful completion of an ongoing investigation or prosecution; and</w:t>
      </w:r>
    </w:p>
    <w:p w14:paraId="37E00EFB" w14:textId="77777777" w:rsidR="008E3F19" w:rsidRDefault="008E3F19" w:rsidP="008E3F19">
      <w:pPr>
        <w:pStyle w:val="ListParagraph"/>
        <w:numPr>
          <w:ilvl w:val="2"/>
          <w:numId w:val="39"/>
        </w:numPr>
        <w:tabs>
          <w:tab w:val="left" w:pos="1159"/>
        </w:tabs>
        <w:spacing w:before="2" w:line="247" w:lineRule="auto"/>
        <w:ind w:left="609" w:right="1040" w:firstLine="275"/>
        <w:rPr>
          <w:color w:val="050505"/>
          <w:sz w:val="21"/>
        </w:rPr>
      </w:pPr>
      <w:r>
        <w:rPr>
          <w:color w:val="050505"/>
          <w:w w:val="110"/>
          <w:sz w:val="21"/>
        </w:rPr>
        <w:t>3.8e3 there</w:t>
      </w:r>
      <w:r>
        <w:rPr>
          <w:color w:val="050505"/>
          <w:spacing w:val="-13"/>
          <w:w w:val="110"/>
          <w:sz w:val="21"/>
        </w:rPr>
        <w:t xml:space="preserve"> </w:t>
      </w:r>
      <w:r>
        <w:rPr>
          <w:color w:val="050505"/>
          <w:w w:val="110"/>
          <w:sz w:val="21"/>
        </w:rPr>
        <w:t>is</w:t>
      </w:r>
      <w:r>
        <w:rPr>
          <w:color w:val="050505"/>
          <w:spacing w:val="-5"/>
          <w:w w:val="110"/>
          <w:sz w:val="21"/>
        </w:rPr>
        <w:t xml:space="preserve"> </w:t>
      </w:r>
      <w:r>
        <w:rPr>
          <w:color w:val="050505"/>
          <w:w w:val="110"/>
          <w:sz w:val="21"/>
        </w:rPr>
        <w:t>no</w:t>
      </w:r>
      <w:r>
        <w:rPr>
          <w:color w:val="050505"/>
          <w:spacing w:val="-16"/>
          <w:w w:val="110"/>
          <w:sz w:val="21"/>
        </w:rPr>
        <w:t xml:space="preserve"> </w:t>
      </w:r>
      <w:r>
        <w:rPr>
          <w:color w:val="050505"/>
          <w:w w:val="110"/>
          <w:sz w:val="21"/>
        </w:rPr>
        <w:t>other</w:t>
      </w:r>
      <w:r>
        <w:rPr>
          <w:color w:val="050505"/>
          <w:spacing w:val="-15"/>
          <w:w w:val="110"/>
          <w:sz w:val="21"/>
        </w:rPr>
        <w:t xml:space="preserve"> </w:t>
      </w:r>
      <w:r>
        <w:rPr>
          <w:color w:val="050505"/>
          <w:w w:val="110"/>
          <w:sz w:val="21"/>
        </w:rPr>
        <w:t>feasible</w:t>
      </w:r>
      <w:r>
        <w:rPr>
          <w:color w:val="050505"/>
          <w:spacing w:val="-7"/>
          <w:w w:val="110"/>
          <w:sz w:val="21"/>
        </w:rPr>
        <w:t xml:space="preserve"> </w:t>
      </w:r>
      <w:r>
        <w:rPr>
          <w:color w:val="050505"/>
          <w:w w:val="110"/>
          <w:sz w:val="21"/>
        </w:rPr>
        <w:t>alternative</w:t>
      </w:r>
      <w:r>
        <w:rPr>
          <w:color w:val="050505"/>
          <w:spacing w:val="-5"/>
          <w:w w:val="110"/>
          <w:sz w:val="21"/>
        </w:rPr>
        <w:t xml:space="preserve"> </w:t>
      </w:r>
      <w:r>
        <w:rPr>
          <w:color w:val="050505"/>
          <w:w w:val="110"/>
          <w:sz w:val="21"/>
        </w:rPr>
        <w:t>to</w:t>
      </w:r>
      <w:r>
        <w:rPr>
          <w:color w:val="050505"/>
          <w:spacing w:val="-14"/>
          <w:w w:val="110"/>
          <w:sz w:val="21"/>
        </w:rPr>
        <w:t xml:space="preserve"> </w:t>
      </w:r>
      <w:r>
        <w:rPr>
          <w:color w:val="050505"/>
          <w:w w:val="110"/>
          <w:sz w:val="21"/>
        </w:rPr>
        <w:t>obtain</w:t>
      </w:r>
      <w:r>
        <w:rPr>
          <w:color w:val="050505"/>
          <w:spacing w:val="1"/>
          <w:w w:val="110"/>
          <w:sz w:val="21"/>
        </w:rPr>
        <w:t xml:space="preserve"> </w:t>
      </w:r>
      <w:r>
        <w:rPr>
          <w:color w:val="050505"/>
          <w:w w:val="110"/>
          <w:sz w:val="21"/>
        </w:rPr>
        <w:t>the information;</w:t>
      </w:r>
    </w:p>
    <w:p w14:paraId="29AB9112" w14:textId="77777777" w:rsidR="008E3F19" w:rsidRDefault="008E3F19" w:rsidP="008E3F19">
      <w:pPr>
        <w:pStyle w:val="ListParagraph"/>
        <w:numPr>
          <w:ilvl w:val="1"/>
          <w:numId w:val="39"/>
        </w:numPr>
        <w:tabs>
          <w:tab w:val="left" w:pos="879"/>
        </w:tabs>
        <w:spacing w:before="21"/>
        <w:ind w:left="878"/>
        <w:jc w:val="left"/>
        <w:rPr>
          <w:rFonts w:ascii="Arial"/>
          <w:color w:val="050505"/>
          <w:sz w:val="17"/>
        </w:rPr>
      </w:pPr>
      <w:r>
        <w:rPr>
          <w:color w:val="050505"/>
          <w:w w:val="110"/>
          <w:sz w:val="21"/>
        </w:rPr>
        <w:t>3.8f except</w:t>
      </w:r>
      <w:r>
        <w:rPr>
          <w:color w:val="050505"/>
          <w:spacing w:val="-9"/>
          <w:w w:val="110"/>
          <w:sz w:val="21"/>
        </w:rPr>
        <w:t xml:space="preserve"> </w:t>
      </w:r>
      <w:r>
        <w:rPr>
          <w:color w:val="050505"/>
          <w:w w:val="110"/>
          <w:sz w:val="21"/>
        </w:rPr>
        <w:t>for</w:t>
      </w:r>
      <w:r>
        <w:rPr>
          <w:color w:val="050505"/>
          <w:spacing w:val="-16"/>
          <w:w w:val="110"/>
          <w:sz w:val="21"/>
        </w:rPr>
        <w:t xml:space="preserve"> </w:t>
      </w:r>
      <w:r>
        <w:rPr>
          <w:color w:val="050505"/>
          <w:w w:val="110"/>
          <w:sz w:val="21"/>
        </w:rPr>
        <w:t>statements</w:t>
      </w:r>
      <w:r>
        <w:rPr>
          <w:color w:val="050505"/>
          <w:spacing w:val="2"/>
          <w:w w:val="110"/>
          <w:sz w:val="21"/>
        </w:rPr>
        <w:t xml:space="preserve"> </w:t>
      </w:r>
      <w:r>
        <w:rPr>
          <w:color w:val="050505"/>
          <w:w w:val="110"/>
          <w:sz w:val="21"/>
        </w:rPr>
        <w:t>that</w:t>
      </w:r>
      <w:r>
        <w:rPr>
          <w:color w:val="050505"/>
          <w:spacing w:val="-9"/>
          <w:w w:val="110"/>
          <w:sz w:val="21"/>
        </w:rPr>
        <w:t xml:space="preserve"> </w:t>
      </w:r>
      <w:r>
        <w:rPr>
          <w:color w:val="050505"/>
          <w:w w:val="110"/>
          <w:sz w:val="21"/>
        </w:rPr>
        <w:t>are</w:t>
      </w:r>
      <w:r>
        <w:rPr>
          <w:color w:val="050505"/>
          <w:spacing w:val="-7"/>
          <w:w w:val="110"/>
          <w:sz w:val="21"/>
        </w:rPr>
        <w:t xml:space="preserve"> </w:t>
      </w:r>
      <w:r>
        <w:rPr>
          <w:color w:val="050505"/>
          <w:w w:val="110"/>
          <w:sz w:val="21"/>
        </w:rPr>
        <w:t>necessary</w:t>
      </w:r>
      <w:r>
        <w:rPr>
          <w:color w:val="050505"/>
          <w:spacing w:val="4"/>
          <w:w w:val="110"/>
          <w:sz w:val="21"/>
        </w:rPr>
        <w:t xml:space="preserve"> </w:t>
      </w:r>
      <w:r>
        <w:rPr>
          <w:color w:val="050505"/>
          <w:w w:val="110"/>
          <w:sz w:val="21"/>
        </w:rPr>
        <w:t>to</w:t>
      </w:r>
      <w:r>
        <w:rPr>
          <w:color w:val="050505"/>
          <w:spacing w:val="-12"/>
          <w:w w:val="110"/>
          <w:sz w:val="21"/>
        </w:rPr>
        <w:t xml:space="preserve"> </w:t>
      </w:r>
      <w:r>
        <w:rPr>
          <w:color w:val="050505"/>
          <w:w w:val="110"/>
          <w:sz w:val="21"/>
        </w:rPr>
        <w:t>inform</w:t>
      </w:r>
    </w:p>
    <w:p w14:paraId="35E929DE" w14:textId="77777777" w:rsidR="008E3F19" w:rsidRDefault="008E3F19">
      <w:pPr>
        <w:pStyle w:val="BodyText"/>
        <w:spacing w:before="22"/>
        <w:ind w:left="339"/>
      </w:pPr>
      <w:r>
        <w:rPr>
          <w:color w:val="050505"/>
          <w:w w:val="105"/>
        </w:rPr>
        <w:t>the public of the nature and extent of the prosecutor's action</w:t>
      </w:r>
    </w:p>
    <w:p w14:paraId="4CF80AAE" w14:textId="77777777" w:rsidR="008E3F19" w:rsidRDefault="008E3F19">
      <w:pPr>
        <w:sectPr w:rsidR="008E3F19">
          <w:footerReference w:type="default" r:id="rId86"/>
          <w:pgSz w:w="7000" w:h="12460"/>
          <w:pgMar w:top="140" w:right="180" w:bottom="420" w:left="160" w:header="0" w:footer="226" w:gutter="0"/>
          <w:cols w:space="720"/>
        </w:sectPr>
      </w:pPr>
    </w:p>
    <w:p w14:paraId="62BE97AA" w14:textId="77777777" w:rsidR="008E3F19" w:rsidRDefault="008E3F19">
      <w:pPr>
        <w:tabs>
          <w:tab w:val="left" w:pos="2330"/>
        </w:tabs>
        <w:spacing w:before="67"/>
        <w:ind w:left="106"/>
        <w:rPr>
          <w:sz w:val="18"/>
        </w:rPr>
      </w:pPr>
      <w:r>
        <w:rPr>
          <w:color w:val="0A0A0A"/>
          <w:position w:val="-3"/>
          <w:sz w:val="18"/>
        </w:rPr>
        <w:lastRenderedPageBreak/>
        <w:t>Rule</w:t>
      </w:r>
      <w:r>
        <w:rPr>
          <w:color w:val="0A0A0A"/>
          <w:spacing w:val="1"/>
          <w:position w:val="-3"/>
          <w:sz w:val="18"/>
        </w:rPr>
        <w:t xml:space="preserve"> </w:t>
      </w:r>
      <w:r>
        <w:rPr>
          <w:color w:val="0A0A0A"/>
          <w:position w:val="-3"/>
          <w:sz w:val="18"/>
        </w:rPr>
        <w:t>3.8</w:t>
      </w:r>
      <w:r>
        <w:rPr>
          <w:color w:val="0A0A0A"/>
          <w:position w:val="-3"/>
          <w:sz w:val="18"/>
        </w:rPr>
        <w:tab/>
      </w:r>
      <w:r>
        <w:rPr>
          <w:color w:val="0A0A0A"/>
          <w:sz w:val="18"/>
        </w:rPr>
        <w:t>ABA MODEL</w:t>
      </w:r>
      <w:r>
        <w:rPr>
          <w:color w:val="0A0A0A"/>
          <w:spacing w:val="17"/>
          <w:sz w:val="18"/>
        </w:rPr>
        <w:t xml:space="preserve"> </w:t>
      </w:r>
      <w:r>
        <w:rPr>
          <w:color w:val="0A0A0A"/>
          <w:sz w:val="18"/>
        </w:rPr>
        <w:t>RULES</w:t>
      </w:r>
    </w:p>
    <w:p w14:paraId="44CD4886" w14:textId="77777777" w:rsidR="008E3F19" w:rsidRDefault="008E3F19">
      <w:pPr>
        <w:pStyle w:val="BodyText"/>
        <w:rPr>
          <w:sz w:val="24"/>
        </w:rPr>
      </w:pPr>
    </w:p>
    <w:p w14:paraId="12640883" w14:textId="77777777" w:rsidR="008E3F19" w:rsidRDefault="008E3F19">
      <w:pPr>
        <w:spacing w:before="193" w:line="271" w:lineRule="auto"/>
        <w:ind w:left="341" w:right="525" w:hanging="1"/>
        <w:rPr>
          <w:sz w:val="20"/>
        </w:rPr>
      </w:pPr>
      <w:r>
        <w:rPr>
          <w:color w:val="0A0A0A"/>
          <w:w w:val="110"/>
          <w:sz w:val="20"/>
        </w:rPr>
        <w:t>and that serve a legitimate law enforcement purpose, refrain from making extrajudicial comments that have a substantial likelihood of heightening public condemnation of the accused and exercise reasonable care to prevent investigators, law enforcement personnel, employees or other persons assisting or associated</w:t>
      </w:r>
      <w:r>
        <w:rPr>
          <w:color w:val="0A0A0A"/>
          <w:spacing w:val="6"/>
          <w:w w:val="110"/>
          <w:sz w:val="20"/>
        </w:rPr>
        <w:t xml:space="preserve"> </w:t>
      </w:r>
      <w:r>
        <w:rPr>
          <w:color w:val="0A0A0A"/>
          <w:w w:val="110"/>
          <w:sz w:val="20"/>
        </w:rPr>
        <w:t>with</w:t>
      </w:r>
      <w:r>
        <w:rPr>
          <w:color w:val="0A0A0A"/>
          <w:spacing w:val="-7"/>
          <w:w w:val="110"/>
          <w:sz w:val="20"/>
        </w:rPr>
        <w:t xml:space="preserve"> </w:t>
      </w:r>
      <w:r>
        <w:rPr>
          <w:color w:val="0A0A0A"/>
          <w:w w:val="110"/>
          <w:sz w:val="20"/>
        </w:rPr>
        <w:t>the</w:t>
      </w:r>
      <w:r>
        <w:rPr>
          <w:color w:val="0A0A0A"/>
          <w:spacing w:val="-6"/>
          <w:w w:val="110"/>
          <w:sz w:val="20"/>
        </w:rPr>
        <w:t xml:space="preserve"> </w:t>
      </w:r>
      <w:r>
        <w:rPr>
          <w:color w:val="0A0A0A"/>
          <w:w w:val="110"/>
          <w:sz w:val="20"/>
        </w:rPr>
        <w:t>prosecutor</w:t>
      </w:r>
      <w:r>
        <w:rPr>
          <w:color w:val="0A0A0A"/>
          <w:spacing w:val="-6"/>
          <w:w w:val="110"/>
          <w:sz w:val="20"/>
        </w:rPr>
        <w:t xml:space="preserve"> </w:t>
      </w:r>
      <w:r>
        <w:rPr>
          <w:color w:val="0A0A0A"/>
          <w:w w:val="110"/>
          <w:sz w:val="20"/>
        </w:rPr>
        <w:t>in</w:t>
      </w:r>
      <w:r>
        <w:rPr>
          <w:color w:val="0A0A0A"/>
          <w:spacing w:val="-2"/>
          <w:w w:val="110"/>
          <w:sz w:val="20"/>
        </w:rPr>
        <w:t xml:space="preserve"> </w:t>
      </w:r>
      <w:r>
        <w:rPr>
          <w:color w:val="0A0A0A"/>
          <w:w w:val="110"/>
          <w:sz w:val="20"/>
        </w:rPr>
        <w:t>a</w:t>
      </w:r>
      <w:r>
        <w:rPr>
          <w:color w:val="0A0A0A"/>
          <w:spacing w:val="-13"/>
          <w:w w:val="110"/>
          <w:sz w:val="20"/>
        </w:rPr>
        <w:t xml:space="preserve"> </w:t>
      </w:r>
      <w:r>
        <w:rPr>
          <w:color w:val="0A0A0A"/>
          <w:w w:val="110"/>
          <w:sz w:val="20"/>
        </w:rPr>
        <w:t>criminal</w:t>
      </w:r>
      <w:r>
        <w:rPr>
          <w:color w:val="0A0A0A"/>
          <w:spacing w:val="-4"/>
          <w:w w:val="110"/>
          <w:sz w:val="20"/>
        </w:rPr>
        <w:t xml:space="preserve"> </w:t>
      </w:r>
      <w:r>
        <w:rPr>
          <w:color w:val="0A0A0A"/>
          <w:w w:val="110"/>
          <w:sz w:val="20"/>
        </w:rPr>
        <w:t>case</w:t>
      </w:r>
      <w:r>
        <w:rPr>
          <w:color w:val="0A0A0A"/>
          <w:spacing w:val="-17"/>
          <w:w w:val="110"/>
          <w:sz w:val="20"/>
        </w:rPr>
        <w:t xml:space="preserve"> </w:t>
      </w:r>
      <w:r>
        <w:rPr>
          <w:color w:val="0A0A0A"/>
          <w:w w:val="110"/>
          <w:sz w:val="20"/>
        </w:rPr>
        <w:t>from</w:t>
      </w:r>
      <w:r>
        <w:rPr>
          <w:color w:val="0A0A0A"/>
          <w:spacing w:val="-9"/>
          <w:w w:val="110"/>
          <w:sz w:val="20"/>
        </w:rPr>
        <w:t xml:space="preserve"> </w:t>
      </w:r>
      <w:r>
        <w:rPr>
          <w:color w:val="0A0A0A"/>
          <w:w w:val="110"/>
          <w:sz w:val="20"/>
        </w:rPr>
        <w:t>making</w:t>
      </w:r>
      <w:r>
        <w:rPr>
          <w:color w:val="0A0A0A"/>
          <w:spacing w:val="-7"/>
          <w:w w:val="110"/>
          <w:sz w:val="20"/>
        </w:rPr>
        <w:t xml:space="preserve"> </w:t>
      </w:r>
      <w:r>
        <w:rPr>
          <w:color w:val="0A0A0A"/>
          <w:w w:val="110"/>
          <w:sz w:val="20"/>
        </w:rPr>
        <w:t>an extra judicial statement that the prosecutor would be prohibited from</w:t>
      </w:r>
      <w:r>
        <w:rPr>
          <w:color w:val="0A0A0A"/>
          <w:spacing w:val="1"/>
          <w:w w:val="110"/>
          <w:sz w:val="20"/>
        </w:rPr>
        <w:t xml:space="preserve"> </w:t>
      </w:r>
      <w:r>
        <w:rPr>
          <w:color w:val="0A0A0A"/>
          <w:w w:val="110"/>
          <w:sz w:val="20"/>
        </w:rPr>
        <w:t>making</w:t>
      </w:r>
      <w:r>
        <w:rPr>
          <w:color w:val="0A0A0A"/>
          <w:spacing w:val="-1"/>
          <w:w w:val="110"/>
          <w:sz w:val="20"/>
        </w:rPr>
        <w:t xml:space="preserve"> </w:t>
      </w:r>
      <w:r>
        <w:rPr>
          <w:color w:val="0A0A0A"/>
          <w:w w:val="110"/>
          <w:sz w:val="20"/>
        </w:rPr>
        <w:t>under</w:t>
      </w:r>
      <w:r>
        <w:rPr>
          <w:color w:val="0A0A0A"/>
          <w:spacing w:val="-8"/>
          <w:w w:val="110"/>
          <w:sz w:val="20"/>
        </w:rPr>
        <w:t xml:space="preserve"> </w:t>
      </w:r>
      <w:r>
        <w:rPr>
          <w:color w:val="0A0A0A"/>
          <w:w w:val="110"/>
          <w:sz w:val="20"/>
        </w:rPr>
        <w:t>Rule</w:t>
      </w:r>
      <w:r>
        <w:rPr>
          <w:color w:val="0A0A0A"/>
          <w:spacing w:val="-11"/>
          <w:w w:val="110"/>
          <w:sz w:val="20"/>
        </w:rPr>
        <w:t xml:space="preserve"> </w:t>
      </w:r>
      <w:r>
        <w:rPr>
          <w:color w:val="0A0A0A"/>
          <w:w w:val="110"/>
          <w:sz w:val="20"/>
        </w:rPr>
        <w:t>3.6</w:t>
      </w:r>
      <w:r>
        <w:rPr>
          <w:color w:val="0A0A0A"/>
          <w:spacing w:val="-11"/>
          <w:w w:val="110"/>
          <w:sz w:val="20"/>
        </w:rPr>
        <w:t xml:space="preserve"> </w:t>
      </w:r>
      <w:r>
        <w:rPr>
          <w:color w:val="0A0A0A"/>
          <w:w w:val="110"/>
          <w:sz w:val="20"/>
        </w:rPr>
        <w:t>or</w:t>
      </w:r>
      <w:r>
        <w:rPr>
          <w:color w:val="0A0A0A"/>
          <w:spacing w:val="-11"/>
          <w:w w:val="110"/>
          <w:sz w:val="20"/>
        </w:rPr>
        <w:t xml:space="preserve"> </w:t>
      </w:r>
      <w:r>
        <w:rPr>
          <w:color w:val="0A0A0A"/>
          <w:w w:val="110"/>
          <w:sz w:val="20"/>
        </w:rPr>
        <w:t>this</w:t>
      </w:r>
      <w:r>
        <w:rPr>
          <w:color w:val="0A0A0A"/>
          <w:spacing w:val="-9"/>
          <w:w w:val="110"/>
          <w:sz w:val="20"/>
        </w:rPr>
        <w:t xml:space="preserve"> </w:t>
      </w:r>
      <w:r>
        <w:rPr>
          <w:color w:val="0A0A0A"/>
          <w:w w:val="110"/>
          <w:sz w:val="20"/>
        </w:rPr>
        <w:t>Rule.</w:t>
      </w:r>
    </w:p>
    <w:p w14:paraId="22A7362D" w14:textId="77777777" w:rsidR="008E3F19" w:rsidRDefault="008E3F19" w:rsidP="008E3F19">
      <w:pPr>
        <w:pStyle w:val="ListParagraph"/>
        <w:numPr>
          <w:ilvl w:val="1"/>
          <w:numId w:val="39"/>
        </w:numPr>
        <w:tabs>
          <w:tab w:val="left" w:pos="901"/>
        </w:tabs>
        <w:spacing w:line="213" w:lineRule="exact"/>
        <w:ind w:left="900" w:hanging="267"/>
        <w:jc w:val="left"/>
        <w:rPr>
          <w:color w:val="0A0A0A"/>
          <w:sz w:val="20"/>
        </w:rPr>
      </w:pPr>
      <w:r>
        <w:rPr>
          <w:color w:val="0A0A0A"/>
          <w:w w:val="105"/>
          <w:sz w:val="20"/>
        </w:rPr>
        <w:t>3.8g When a prosecutor knows of new, credible and</w:t>
      </w:r>
      <w:r>
        <w:rPr>
          <w:color w:val="0A0A0A"/>
          <w:spacing w:val="27"/>
          <w:w w:val="105"/>
          <w:sz w:val="20"/>
        </w:rPr>
        <w:t xml:space="preserve"> </w:t>
      </w:r>
      <w:r>
        <w:rPr>
          <w:color w:val="0A0A0A"/>
          <w:w w:val="105"/>
          <w:sz w:val="20"/>
        </w:rPr>
        <w:t>material</w:t>
      </w:r>
    </w:p>
    <w:p w14:paraId="03D612C0" w14:textId="77777777" w:rsidR="008E3F19" w:rsidRDefault="008E3F19">
      <w:pPr>
        <w:spacing w:before="33" w:line="271" w:lineRule="auto"/>
        <w:ind w:left="369" w:right="570" w:hanging="5"/>
        <w:rPr>
          <w:sz w:val="20"/>
        </w:rPr>
      </w:pPr>
      <w:r>
        <w:rPr>
          <w:color w:val="0A0A0A"/>
          <w:w w:val="110"/>
          <w:sz w:val="20"/>
        </w:rPr>
        <w:t>evidence creating a reasonable likelihood that a convicted defendant did not commit an offense of which the defendant was convicted, the prosecutor shall:</w:t>
      </w:r>
    </w:p>
    <w:p w14:paraId="1CBCE248" w14:textId="57B65DB9" w:rsidR="008E3F19" w:rsidRPr="00AF70C1" w:rsidRDefault="008E3F19" w:rsidP="00AF70C1">
      <w:pPr>
        <w:pStyle w:val="ListParagraph"/>
        <w:numPr>
          <w:ilvl w:val="2"/>
          <w:numId w:val="39"/>
        </w:numPr>
        <w:tabs>
          <w:tab w:val="left" w:pos="1186"/>
        </w:tabs>
        <w:spacing w:line="218" w:lineRule="exact"/>
        <w:ind w:hanging="276"/>
        <w:rPr>
          <w:rFonts w:ascii="Arial"/>
          <w:color w:val="0A0A0A"/>
          <w:sz w:val="17"/>
        </w:rPr>
      </w:pPr>
      <w:r>
        <w:rPr>
          <w:color w:val="0A0A0A"/>
          <w:w w:val="110"/>
          <w:sz w:val="20"/>
        </w:rPr>
        <w:t>3.8g1 promptly disclose that evidence to an</w:t>
      </w:r>
      <w:r>
        <w:rPr>
          <w:color w:val="0A0A0A"/>
          <w:spacing w:val="-14"/>
          <w:w w:val="110"/>
          <w:sz w:val="20"/>
        </w:rPr>
        <w:t xml:space="preserve"> </w:t>
      </w:r>
      <w:r>
        <w:rPr>
          <w:color w:val="0A0A0A"/>
          <w:w w:val="110"/>
          <w:sz w:val="20"/>
        </w:rPr>
        <w:t>appropriat</w:t>
      </w:r>
      <w:r w:rsidR="00AF70C1">
        <w:rPr>
          <w:color w:val="0A0A0A"/>
          <w:w w:val="110"/>
          <w:sz w:val="20"/>
        </w:rPr>
        <w:t xml:space="preserve">e </w:t>
      </w:r>
      <w:r w:rsidRPr="00AF70C1">
        <w:rPr>
          <w:color w:val="0A0A0A"/>
          <w:w w:val="110"/>
          <w:sz w:val="20"/>
        </w:rPr>
        <w:t>court or authority, and</w:t>
      </w:r>
    </w:p>
    <w:p w14:paraId="15419AA2" w14:textId="77777777" w:rsidR="008E3F19" w:rsidRDefault="008E3F19" w:rsidP="008E3F19">
      <w:pPr>
        <w:pStyle w:val="ListParagraph"/>
        <w:numPr>
          <w:ilvl w:val="2"/>
          <w:numId w:val="39"/>
        </w:numPr>
        <w:tabs>
          <w:tab w:val="left" w:pos="1186"/>
        </w:tabs>
        <w:spacing w:before="12" w:line="271" w:lineRule="auto"/>
        <w:ind w:left="669" w:right="1075" w:firstLine="248"/>
        <w:rPr>
          <w:rFonts w:ascii="Arial"/>
          <w:color w:val="0A0A0A"/>
          <w:sz w:val="17"/>
        </w:rPr>
      </w:pPr>
      <w:r>
        <w:rPr>
          <w:color w:val="0A0A0A"/>
          <w:w w:val="105"/>
          <w:sz w:val="21"/>
        </w:rPr>
        <w:t xml:space="preserve">3.8g2 if </w:t>
      </w:r>
      <w:r>
        <w:rPr>
          <w:color w:val="0A0A0A"/>
          <w:w w:val="105"/>
          <w:sz w:val="20"/>
        </w:rPr>
        <w:t>the conviction was obtained in the prosecutor's jurisdiction,</w:t>
      </w:r>
    </w:p>
    <w:p w14:paraId="10D5EE5B" w14:textId="77777777" w:rsidR="008E3F19" w:rsidRDefault="008E3F19" w:rsidP="008E3F19">
      <w:pPr>
        <w:pStyle w:val="ListParagraph"/>
        <w:numPr>
          <w:ilvl w:val="3"/>
          <w:numId w:val="39"/>
        </w:numPr>
        <w:tabs>
          <w:tab w:val="left" w:pos="1435"/>
        </w:tabs>
        <w:spacing w:line="271" w:lineRule="auto"/>
        <w:ind w:right="860" w:firstLine="266"/>
        <w:rPr>
          <w:color w:val="0A0A0A"/>
          <w:sz w:val="20"/>
        </w:rPr>
      </w:pPr>
      <w:r>
        <w:rPr>
          <w:color w:val="0A0A0A"/>
          <w:w w:val="110"/>
          <w:sz w:val="20"/>
        </w:rPr>
        <w:t>3.8g21 promptly disclose that evidence to the defendant unless a court authorizes delay,</w:t>
      </w:r>
      <w:r>
        <w:rPr>
          <w:color w:val="0A0A0A"/>
          <w:spacing w:val="-41"/>
          <w:w w:val="110"/>
          <w:sz w:val="20"/>
        </w:rPr>
        <w:t xml:space="preserve"> </w:t>
      </w:r>
      <w:r>
        <w:rPr>
          <w:color w:val="0A0A0A"/>
          <w:w w:val="110"/>
          <w:sz w:val="20"/>
        </w:rPr>
        <w:t>and</w:t>
      </w:r>
    </w:p>
    <w:p w14:paraId="7A25C0B1" w14:textId="77777777" w:rsidR="008E3F19" w:rsidRDefault="008E3F19" w:rsidP="008E3F19">
      <w:pPr>
        <w:pStyle w:val="ListParagraph"/>
        <w:numPr>
          <w:ilvl w:val="3"/>
          <w:numId w:val="39"/>
        </w:numPr>
        <w:tabs>
          <w:tab w:val="left" w:pos="1502"/>
        </w:tabs>
        <w:spacing w:line="268" w:lineRule="auto"/>
        <w:ind w:right="493" w:firstLine="270"/>
        <w:rPr>
          <w:color w:val="0A0A0A"/>
          <w:sz w:val="18"/>
        </w:rPr>
      </w:pPr>
      <w:r>
        <w:rPr>
          <w:color w:val="0A0A0A"/>
          <w:w w:val="110"/>
          <w:sz w:val="20"/>
        </w:rPr>
        <w:t>3.8g22 undertake further investigation, or make reasonable efforts to cause an investigation, to determine whether the defendant was convicted of an offense that the defendant did not</w:t>
      </w:r>
      <w:r>
        <w:rPr>
          <w:color w:val="0A0A0A"/>
          <w:spacing w:val="-22"/>
          <w:w w:val="110"/>
          <w:sz w:val="20"/>
        </w:rPr>
        <w:t xml:space="preserve"> </w:t>
      </w:r>
      <w:r>
        <w:rPr>
          <w:color w:val="0A0A0A"/>
          <w:w w:val="110"/>
          <w:sz w:val="20"/>
        </w:rPr>
        <w:t>commit.</w:t>
      </w:r>
    </w:p>
    <w:p w14:paraId="155E49E1" w14:textId="77777777" w:rsidR="008E3F19" w:rsidRDefault="008E3F19" w:rsidP="008E3F19">
      <w:pPr>
        <w:pStyle w:val="ListParagraph"/>
        <w:numPr>
          <w:ilvl w:val="1"/>
          <w:numId w:val="39"/>
        </w:numPr>
        <w:tabs>
          <w:tab w:val="left" w:pos="933"/>
        </w:tabs>
        <w:spacing w:line="268" w:lineRule="auto"/>
        <w:ind w:left="401" w:right="425" w:firstLine="269"/>
        <w:jc w:val="left"/>
        <w:rPr>
          <w:color w:val="0A0A0A"/>
          <w:sz w:val="20"/>
        </w:rPr>
      </w:pPr>
      <w:r>
        <w:rPr>
          <w:color w:val="0A0A0A"/>
          <w:w w:val="110"/>
          <w:sz w:val="20"/>
        </w:rPr>
        <w:t>3.8h When</w:t>
      </w:r>
      <w:r>
        <w:rPr>
          <w:color w:val="0A0A0A"/>
          <w:spacing w:val="-12"/>
          <w:w w:val="110"/>
          <w:sz w:val="20"/>
        </w:rPr>
        <w:t xml:space="preserve"> </w:t>
      </w:r>
      <w:r>
        <w:rPr>
          <w:color w:val="0A0A0A"/>
          <w:w w:val="110"/>
          <w:sz w:val="20"/>
        </w:rPr>
        <w:t>a</w:t>
      </w:r>
      <w:r>
        <w:rPr>
          <w:color w:val="0A0A0A"/>
          <w:spacing w:val="-10"/>
          <w:w w:val="110"/>
          <w:sz w:val="20"/>
        </w:rPr>
        <w:t xml:space="preserve"> </w:t>
      </w:r>
      <w:r>
        <w:rPr>
          <w:color w:val="0A0A0A"/>
          <w:w w:val="110"/>
          <w:sz w:val="20"/>
        </w:rPr>
        <w:t>prosecutor</w:t>
      </w:r>
      <w:r>
        <w:rPr>
          <w:color w:val="0A0A0A"/>
          <w:spacing w:val="-7"/>
          <w:w w:val="110"/>
          <w:sz w:val="20"/>
        </w:rPr>
        <w:t xml:space="preserve"> </w:t>
      </w:r>
      <w:r>
        <w:rPr>
          <w:color w:val="0A0A0A"/>
          <w:w w:val="110"/>
          <w:sz w:val="20"/>
        </w:rPr>
        <w:t>knows</w:t>
      </w:r>
      <w:r>
        <w:rPr>
          <w:color w:val="0A0A0A"/>
          <w:spacing w:val="-16"/>
          <w:w w:val="110"/>
          <w:sz w:val="20"/>
        </w:rPr>
        <w:t xml:space="preserve"> </w:t>
      </w:r>
      <w:r>
        <w:rPr>
          <w:color w:val="0A0A0A"/>
          <w:w w:val="110"/>
          <w:sz w:val="20"/>
        </w:rPr>
        <w:t>of</w:t>
      </w:r>
      <w:r>
        <w:rPr>
          <w:color w:val="0A0A0A"/>
          <w:spacing w:val="-3"/>
          <w:w w:val="110"/>
          <w:sz w:val="20"/>
        </w:rPr>
        <w:t xml:space="preserve"> </w:t>
      </w:r>
      <w:r>
        <w:rPr>
          <w:color w:val="0A0A0A"/>
          <w:w w:val="110"/>
          <w:sz w:val="20"/>
        </w:rPr>
        <w:t>clear</w:t>
      </w:r>
      <w:r>
        <w:rPr>
          <w:color w:val="0A0A0A"/>
          <w:spacing w:val="-12"/>
          <w:w w:val="110"/>
          <w:sz w:val="20"/>
        </w:rPr>
        <w:t xml:space="preserve"> </w:t>
      </w:r>
      <w:r>
        <w:rPr>
          <w:color w:val="0A0A0A"/>
          <w:w w:val="110"/>
          <w:sz w:val="20"/>
        </w:rPr>
        <w:t>and convincing</w:t>
      </w:r>
      <w:r>
        <w:rPr>
          <w:color w:val="0A0A0A"/>
          <w:spacing w:val="-8"/>
          <w:w w:val="110"/>
          <w:sz w:val="20"/>
        </w:rPr>
        <w:t xml:space="preserve"> </w:t>
      </w:r>
      <w:r>
        <w:rPr>
          <w:color w:val="0A0A0A"/>
          <w:w w:val="110"/>
          <w:sz w:val="20"/>
        </w:rPr>
        <w:t>evidence establishing that a defendant in the prosecutor's jurisdiction was convicted of an offense that the defendant did not commit, the prosecutor shall seek to remedy the</w:t>
      </w:r>
      <w:r>
        <w:rPr>
          <w:color w:val="0A0A0A"/>
          <w:spacing w:val="-24"/>
          <w:w w:val="110"/>
          <w:sz w:val="20"/>
        </w:rPr>
        <w:t xml:space="preserve"> </w:t>
      </w:r>
      <w:r>
        <w:rPr>
          <w:color w:val="0A0A0A"/>
          <w:w w:val="110"/>
          <w:sz w:val="20"/>
        </w:rPr>
        <w:t>conviction.</w:t>
      </w:r>
    </w:p>
    <w:p w14:paraId="5D44EEB7" w14:textId="77777777" w:rsidR="008E3F19" w:rsidRDefault="008E3F19">
      <w:pPr>
        <w:spacing w:before="162"/>
        <w:ind w:left="183"/>
        <w:rPr>
          <w:sz w:val="25"/>
        </w:rPr>
      </w:pPr>
      <w:r>
        <w:rPr>
          <w:color w:val="0A0A0A"/>
          <w:w w:val="105"/>
          <w:sz w:val="25"/>
        </w:rPr>
        <w:t>Comment</w:t>
      </w:r>
    </w:p>
    <w:p w14:paraId="3886C23D" w14:textId="77777777" w:rsidR="008E3F19" w:rsidRDefault="008E3F19" w:rsidP="008E3F19">
      <w:pPr>
        <w:pStyle w:val="ListParagraph"/>
        <w:numPr>
          <w:ilvl w:val="0"/>
          <w:numId w:val="38"/>
        </w:numPr>
        <w:tabs>
          <w:tab w:val="left" w:pos="812"/>
        </w:tabs>
        <w:spacing w:before="69" w:line="276" w:lineRule="auto"/>
        <w:ind w:right="106" w:firstLine="336"/>
        <w:jc w:val="both"/>
        <w:rPr>
          <w:color w:val="0A0A0A"/>
          <w:sz w:val="20"/>
        </w:rPr>
      </w:pPr>
      <w:r>
        <w:rPr>
          <w:color w:val="0A0A0A"/>
          <w:w w:val="105"/>
          <w:sz w:val="20"/>
        </w:rPr>
        <w:t xml:space="preserve">A prosecutor has the responsibility of a </w:t>
      </w:r>
      <w:proofErr w:type="gramStart"/>
      <w:r>
        <w:rPr>
          <w:color w:val="0A0A0A"/>
          <w:w w:val="105"/>
          <w:sz w:val="20"/>
        </w:rPr>
        <w:t>minister  of</w:t>
      </w:r>
      <w:proofErr w:type="gramEnd"/>
      <w:r>
        <w:rPr>
          <w:color w:val="0A0A0A"/>
          <w:w w:val="105"/>
          <w:sz w:val="20"/>
        </w:rPr>
        <w:t xml:space="preserve">  justice  and not simply that of an advocate. This responsibility carries with </w:t>
      </w:r>
      <w:proofErr w:type="gramStart"/>
      <w:r>
        <w:rPr>
          <w:color w:val="0A0A0A"/>
          <w:w w:val="105"/>
          <w:sz w:val="20"/>
        </w:rPr>
        <w:t>it</w:t>
      </w:r>
      <w:proofErr w:type="gramEnd"/>
      <w:r>
        <w:rPr>
          <w:color w:val="0A0A0A"/>
          <w:w w:val="105"/>
          <w:sz w:val="20"/>
        </w:rPr>
        <w:t xml:space="preserve"> specific obligations to see that the defendant is accorded procedural justice, that guilt is decided upon the basis of sufficient evidence, and that special precautions are taken to prevent and to rectify the conviction of innocent persons. The extent of mandated remedial action is a </w:t>
      </w:r>
      <w:proofErr w:type="gramStart"/>
      <w:r>
        <w:rPr>
          <w:color w:val="0A0A0A"/>
          <w:w w:val="105"/>
          <w:sz w:val="20"/>
        </w:rPr>
        <w:t>matter  of</w:t>
      </w:r>
      <w:proofErr w:type="gramEnd"/>
      <w:r>
        <w:rPr>
          <w:color w:val="0A0A0A"/>
          <w:w w:val="105"/>
          <w:sz w:val="20"/>
        </w:rPr>
        <w:t xml:space="preserve">  debate and varies in different jurisdictions. Many jurisdictions have adopted the ABA Standards for Criminal Justice Relating to the Prosecution Function, which are the product of prolonged and careful deliberation by lawyers experienced in both criminal prosecution and defense. Competent </w:t>
      </w:r>
      <w:proofErr w:type="spellStart"/>
      <w:r>
        <w:rPr>
          <w:color w:val="0A0A0A"/>
          <w:w w:val="105"/>
          <w:sz w:val="20"/>
        </w:rPr>
        <w:t>repre</w:t>
      </w:r>
      <w:proofErr w:type="spellEnd"/>
      <w:r>
        <w:rPr>
          <w:color w:val="0A0A0A"/>
          <w:w w:val="105"/>
          <w:sz w:val="20"/>
        </w:rPr>
        <w:t xml:space="preserve">­ </w:t>
      </w:r>
      <w:proofErr w:type="spellStart"/>
      <w:r>
        <w:rPr>
          <w:color w:val="0A0A0A"/>
          <w:w w:val="105"/>
          <w:sz w:val="20"/>
        </w:rPr>
        <w:t>sentation</w:t>
      </w:r>
      <w:proofErr w:type="spellEnd"/>
      <w:r>
        <w:rPr>
          <w:color w:val="0A0A0A"/>
          <w:w w:val="105"/>
          <w:sz w:val="20"/>
        </w:rPr>
        <w:t xml:space="preserve"> of the sovereignty may require a prosecutor to undertake some procedural and remedial measures as a matter of </w:t>
      </w:r>
      <w:proofErr w:type="gramStart"/>
      <w:r>
        <w:rPr>
          <w:color w:val="0A0A0A"/>
          <w:w w:val="105"/>
          <w:sz w:val="20"/>
        </w:rPr>
        <w:t xml:space="preserve">obligation </w:t>
      </w:r>
      <w:r>
        <w:rPr>
          <w:color w:val="242424"/>
          <w:w w:val="105"/>
          <w:sz w:val="20"/>
        </w:rPr>
        <w:t>.</w:t>
      </w:r>
      <w:proofErr w:type="gramEnd"/>
      <w:r>
        <w:rPr>
          <w:color w:val="242424"/>
          <w:spacing w:val="8"/>
          <w:w w:val="105"/>
          <w:sz w:val="20"/>
        </w:rPr>
        <w:t xml:space="preserve"> </w:t>
      </w:r>
      <w:r>
        <w:rPr>
          <w:color w:val="0A0A0A"/>
          <w:w w:val="105"/>
          <w:sz w:val="20"/>
        </w:rPr>
        <w:t>Applicable</w:t>
      </w:r>
    </w:p>
    <w:p w14:paraId="24D67D3F" w14:textId="77777777" w:rsidR="008E3F19" w:rsidRDefault="008E3F19">
      <w:pPr>
        <w:spacing w:line="276" w:lineRule="auto"/>
        <w:jc w:val="both"/>
        <w:rPr>
          <w:sz w:val="20"/>
        </w:rPr>
        <w:sectPr w:rsidR="008E3F19">
          <w:footerReference w:type="default" r:id="rId87"/>
          <w:pgSz w:w="6890" w:h="12380"/>
          <w:pgMar w:top="260" w:right="0" w:bottom="400" w:left="320" w:header="0" w:footer="203" w:gutter="0"/>
          <w:cols w:space="720"/>
        </w:sectPr>
      </w:pPr>
    </w:p>
    <w:p w14:paraId="538FA09E" w14:textId="77777777" w:rsidR="008E3F19" w:rsidRDefault="008E3F19">
      <w:pPr>
        <w:tabs>
          <w:tab w:val="left" w:pos="5901"/>
        </w:tabs>
        <w:spacing w:before="61"/>
        <w:ind w:left="2787"/>
        <w:rPr>
          <w:sz w:val="18"/>
        </w:rPr>
      </w:pPr>
      <w:r>
        <w:rPr>
          <w:b/>
          <w:color w:val="070707"/>
          <w:w w:val="105"/>
          <w:sz w:val="18"/>
        </w:rPr>
        <w:lastRenderedPageBreak/>
        <w:t>ADVOCATE</w:t>
      </w:r>
      <w:r>
        <w:rPr>
          <w:b/>
          <w:color w:val="070707"/>
          <w:w w:val="105"/>
          <w:sz w:val="18"/>
        </w:rPr>
        <w:tab/>
      </w:r>
      <w:r>
        <w:rPr>
          <w:b/>
          <w:color w:val="070707"/>
          <w:w w:val="105"/>
          <w:position w:val="2"/>
          <w:sz w:val="19"/>
        </w:rPr>
        <w:t>Rule</w:t>
      </w:r>
      <w:r>
        <w:rPr>
          <w:b/>
          <w:color w:val="070707"/>
          <w:spacing w:val="-10"/>
          <w:w w:val="105"/>
          <w:position w:val="2"/>
          <w:sz w:val="19"/>
        </w:rPr>
        <w:t xml:space="preserve"> </w:t>
      </w:r>
      <w:r>
        <w:rPr>
          <w:color w:val="070707"/>
          <w:w w:val="105"/>
          <w:position w:val="2"/>
          <w:sz w:val="18"/>
        </w:rPr>
        <w:t>3.8</w:t>
      </w:r>
    </w:p>
    <w:p w14:paraId="4811B938" w14:textId="77777777" w:rsidR="008E3F19" w:rsidRDefault="008E3F19">
      <w:pPr>
        <w:pStyle w:val="BodyText"/>
        <w:rPr>
          <w:sz w:val="22"/>
        </w:rPr>
      </w:pPr>
    </w:p>
    <w:p w14:paraId="6AFB81CB" w14:textId="77777777" w:rsidR="008E3F19" w:rsidRDefault="008E3F19">
      <w:pPr>
        <w:pStyle w:val="BodyText"/>
        <w:spacing w:before="5"/>
      </w:pPr>
    </w:p>
    <w:p w14:paraId="4DAF2A87" w14:textId="77777777" w:rsidR="008E3F19" w:rsidRDefault="008E3F19">
      <w:pPr>
        <w:pStyle w:val="BodyText"/>
        <w:spacing w:before="1" w:line="271" w:lineRule="auto"/>
        <w:ind w:left="133" w:right="127"/>
        <w:jc w:val="both"/>
      </w:pPr>
      <w:r>
        <w:rPr>
          <w:color w:val="070707"/>
          <w:spacing w:val="-1"/>
          <w:w w:val="102"/>
        </w:rPr>
        <w:t>la</w:t>
      </w:r>
      <w:r>
        <w:rPr>
          <w:color w:val="070707"/>
          <w:w w:val="102"/>
        </w:rPr>
        <w:t>w</w:t>
      </w:r>
      <w:r>
        <w:rPr>
          <w:color w:val="070707"/>
          <w:spacing w:val="21"/>
        </w:rPr>
        <w:t xml:space="preserve"> </w:t>
      </w:r>
      <w:r>
        <w:rPr>
          <w:color w:val="070707"/>
          <w:spacing w:val="-1"/>
          <w:w w:val="101"/>
        </w:rPr>
        <w:t>ma</w:t>
      </w:r>
      <w:r>
        <w:rPr>
          <w:color w:val="070707"/>
          <w:w w:val="101"/>
        </w:rPr>
        <w:t>y</w:t>
      </w:r>
      <w:r>
        <w:rPr>
          <w:color w:val="070707"/>
          <w:spacing w:val="22"/>
        </w:rPr>
        <w:t xml:space="preserve"> </w:t>
      </w:r>
      <w:proofErr w:type="gramStart"/>
      <w:r>
        <w:rPr>
          <w:color w:val="070707"/>
          <w:w w:val="104"/>
        </w:rPr>
        <w:t>require</w:t>
      </w:r>
      <w:r>
        <w:rPr>
          <w:color w:val="070707"/>
        </w:rPr>
        <w:t xml:space="preserve"> </w:t>
      </w:r>
      <w:r>
        <w:rPr>
          <w:color w:val="070707"/>
          <w:spacing w:val="-24"/>
        </w:rPr>
        <w:t xml:space="preserve"> </w:t>
      </w:r>
      <w:r>
        <w:rPr>
          <w:color w:val="070707"/>
          <w:w w:val="106"/>
        </w:rPr>
        <w:t>other</w:t>
      </w:r>
      <w:proofErr w:type="gramEnd"/>
      <w:r>
        <w:rPr>
          <w:color w:val="070707"/>
        </w:rPr>
        <w:t xml:space="preserve"> </w:t>
      </w:r>
      <w:r>
        <w:rPr>
          <w:color w:val="070707"/>
          <w:spacing w:val="-21"/>
        </w:rPr>
        <w:t xml:space="preserve"> </w:t>
      </w:r>
      <w:r>
        <w:rPr>
          <w:color w:val="070707"/>
          <w:spacing w:val="-1"/>
          <w:w w:val="104"/>
        </w:rPr>
        <w:t>measure</w:t>
      </w:r>
      <w:r>
        <w:rPr>
          <w:color w:val="070707"/>
          <w:w w:val="104"/>
        </w:rPr>
        <w:t>s</w:t>
      </w:r>
      <w:r>
        <w:rPr>
          <w:color w:val="070707"/>
        </w:rPr>
        <w:t xml:space="preserve"> </w:t>
      </w:r>
      <w:r>
        <w:rPr>
          <w:color w:val="070707"/>
          <w:spacing w:val="-25"/>
        </w:rPr>
        <w:t xml:space="preserve"> </w:t>
      </w:r>
      <w:r>
        <w:rPr>
          <w:color w:val="070707"/>
          <w:w w:val="104"/>
        </w:rPr>
        <w:t>b</w:t>
      </w:r>
      <w:r>
        <w:rPr>
          <w:color w:val="070707"/>
          <w:spacing w:val="21"/>
          <w:w w:val="104"/>
        </w:rPr>
        <w:t>y</w:t>
      </w:r>
      <w:r>
        <w:rPr>
          <w:color w:val="3B3B3B"/>
          <w:w w:val="48"/>
        </w:rPr>
        <w:t>.</w:t>
      </w:r>
      <w:r>
        <w:rPr>
          <w:color w:val="3B3B3B"/>
          <w:spacing w:val="-15"/>
        </w:rPr>
        <w:t xml:space="preserve"> </w:t>
      </w:r>
      <w:r>
        <w:rPr>
          <w:color w:val="070707"/>
          <w:spacing w:val="-1"/>
          <w:w w:val="110"/>
        </w:rPr>
        <w:t>th</w:t>
      </w:r>
      <w:r>
        <w:rPr>
          <w:color w:val="070707"/>
          <w:w w:val="110"/>
        </w:rPr>
        <w:t>e</w:t>
      </w:r>
      <w:r>
        <w:rPr>
          <w:color w:val="070707"/>
          <w:spacing w:val="17"/>
        </w:rPr>
        <w:t xml:space="preserve"> </w:t>
      </w:r>
      <w:proofErr w:type="gramStart"/>
      <w:r>
        <w:rPr>
          <w:color w:val="070707"/>
          <w:w w:val="104"/>
        </w:rPr>
        <w:t>prosecutor</w:t>
      </w:r>
      <w:r>
        <w:rPr>
          <w:color w:val="070707"/>
        </w:rPr>
        <w:t xml:space="preserve"> </w:t>
      </w:r>
      <w:r>
        <w:rPr>
          <w:color w:val="070707"/>
          <w:spacing w:val="-20"/>
        </w:rPr>
        <w:t xml:space="preserve"> </w:t>
      </w:r>
      <w:r>
        <w:rPr>
          <w:color w:val="070707"/>
          <w:spacing w:val="-1"/>
          <w:w w:val="110"/>
        </w:rPr>
        <w:t>an</w:t>
      </w:r>
      <w:r>
        <w:rPr>
          <w:color w:val="070707"/>
          <w:w w:val="110"/>
        </w:rPr>
        <w:t>d</w:t>
      </w:r>
      <w:proofErr w:type="gramEnd"/>
      <w:r>
        <w:rPr>
          <w:color w:val="070707"/>
        </w:rPr>
        <w:t xml:space="preserve"> </w:t>
      </w:r>
      <w:r>
        <w:rPr>
          <w:color w:val="070707"/>
          <w:spacing w:val="-23"/>
        </w:rPr>
        <w:t xml:space="preserve"> </w:t>
      </w:r>
      <w:r>
        <w:rPr>
          <w:color w:val="070707"/>
          <w:w w:val="108"/>
        </w:rPr>
        <w:t>knowing</w:t>
      </w:r>
      <w:r>
        <w:rPr>
          <w:color w:val="070707"/>
        </w:rPr>
        <w:t xml:space="preserve"> </w:t>
      </w:r>
      <w:r>
        <w:rPr>
          <w:color w:val="070707"/>
          <w:spacing w:val="-26"/>
        </w:rPr>
        <w:t xml:space="preserve"> </w:t>
      </w:r>
      <w:proofErr w:type="spellStart"/>
      <w:r>
        <w:rPr>
          <w:color w:val="070707"/>
          <w:w w:val="106"/>
        </w:rPr>
        <w:t>disre</w:t>
      </w:r>
      <w:proofErr w:type="spellEnd"/>
      <w:r>
        <w:rPr>
          <w:color w:val="070707"/>
          <w:w w:val="106"/>
        </w:rPr>
        <w:t xml:space="preserve">­ </w:t>
      </w:r>
      <w:proofErr w:type="spellStart"/>
      <w:r>
        <w:rPr>
          <w:color w:val="070707"/>
          <w:w w:val="105"/>
        </w:rPr>
        <w:t>gard</w:t>
      </w:r>
      <w:proofErr w:type="spellEnd"/>
      <w:r>
        <w:rPr>
          <w:color w:val="070707"/>
          <w:spacing w:val="-14"/>
          <w:w w:val="105"/>
        </w:rPr>
        <w:t xml:space="preserve"> </w:t>
      </w:r>
      <w:r>
        <w:rPr>
          <w:color w:val="070707"/>
          <w:w w:val="105"/>
        </w:rPr>
        <w:t>of</w:t>
      </w:r>
      <w:r>
        <w:rPr>
          <w:color w:val="070707"/>
          <w:spacing w:val="-1"/>
          <w:w w:val="105"/>
        </w:rPr>
        <w:t xml:space="preserve"> </w:t>
      </w:r>
      <w:r>
        <w:rPr>
          <w:color w:val="070707"/>
          <w:w w:val="105"/>
        </w:rPr>
        <w:t>those</w:t>
      </w:r>
      <w:r>
        <w:rPr>
          <w:color w:val="070707"/>
          <w:spacing w:val="-13"/>
          <w:w w:val="105"/>
        </w:rPr>
        <w:t xml:space="preserve"> </w:t>
      </w:r>
      <w:r>
        <w:rPr>
          <w:color w:val="070707"/>
          <w:w w:val="105"/>
        </w:rPr>
        <w:t>obligations</w:t>
      </w:r>
      <w:r>
        <w:rPr>
          <w:color w:val="070707"/>
          <w:spacing w:val="-8"/>
          <w:w w:val="105"/>
        </w:rPr>
        <w:t xml:space="preserve"> </w:t>
      </w:r>
      <w:r>
        <w:rPr>
          <w:color w:val="070707"/>
          <w:w w:val="105"/>
        </w:rPr>
        <w:t>or</w:t>
      </w:r>
      <w:r>
        <w:rPr>
          <w:color w:val="070707"/>
          <w:spacing w:val="-16"/>
          <w:w w:val="105"/>
        </w:rPr>
        <w:t xml:space="preserve"> </w:t>
      </w:r>
      <w:r>
        <w:rPr>
          <w:color w:val="070707"/>
          <w:w w:val="105"/>
        </w:rPr>
        <w:t>a</w:t>
      </w:r>
      <w:r>
        <w:rPr>
          <w:color w:val="070707"/>
          <w:spacing w:val="-12"/>
          <w:w w:val="105"/>
        </w:rPr>
        <w:t xml:space="preserve"> </w:t>
      </w:r>
      <w:r>
        <w:rPr>
          <w:color w:val="070707"/>
          <w:w w:val="105"/>
        </w:rPr>
        <w:t>systematic</w:t>
      </w:r>
      <w:r>
        <w:rPr>
          <w:color w:val="070707"/>
          <w:spacing w:val="-7"/>
          <w:w w:val="105"/>
        </w:rPr>
        <w:t xml:space="preserve"> </w:t>
      </w:r>
      <w:r>
        <w:rPr>
          <w:color w:val="070707"/>
          <w:w w:val="105"/>
        </w:rPr>
        <w:t>abuse</w:t>
      </w:r>
      <w:r>
        <w:rPr>
          <w:color w:val="070707"/>
          <w:spacing w:val="-12"/>
          <w:w w:val="105"/>
        </w:rPr>
        <w:t xml:space="preserve"> </w:t>
      </w:r>
      <w:r>
        <w:rPr>
          <w:color w:val="070707"/>
          <w:w w:val="105"/>
        </w:rPr>
        <w:t>of</w:t>
      </w:r>
      <w:r>
        <w:rPr>
          <w:color w:val="070707"/>
          <w:spacing w:val="4"/>
          <w:w w:val="105"/>
        </w:rPr>
        <w:t xml:space="preserve"> </w:t>
      </w:r>
      <w:r>
        <w:rPr>
          <w:color w:val="070707"/>
          <w:w w:val="105"/>
        </w:rPr>
        <w:t>prosecutorial</w:t>
      </w:r>
      <w:r>
        <w:rPr>
          <w:color w:val="070707"/>
          <w:spacing w:val="-7"/>
          <w:w w:val="105"/>
        </w:rPr>
        <w:t xml:space="preserve"> </w:t>
      </w:r>
      <w:r>
        <w:rPr>
          <w:color w:val="070707"/>
          <w:w w:val="105"/>
        </w:rPr>
        <w:t>discretion could constitute a violation of Rule</w:t>
      </w:r>
      <w:r>
        <w:rPr>
          <w:color w:val="070707"/>
          <w:spacing w:val="-12"/>
          <w:w w:val="105"/>
        </w:rPr>
        <w:t xml:space="preserve"> </w:t>
      </w:r>
      <w:r>
        <w:rPr>
          <w:color w:val="070707"/>
          <w:w w:val="105"/>
        </w:rPr>
        <w:t>8.4.</w:t>
      </w:r>
    </w:p>
    <w:p w14:paraId="53FF5888" w14:textId="77777777" w:rsidR="008E3F19" w:rsidRDefault="008E3F19" w:rsidP="008E3F19">
      <w:pPr>
        <w:pStyle w:val="ListParagraph"/>
        <w:numPr>
          <w:ilvl w:val="0"/>
          <w:numId w:val="38"/>
        </w:numPr>
        <w:tabs>
          <w:tab w:val="left" w:pos="757"/>
        </w:tabs>
        <w:spacing w:line="266" w:lineRule="auto"/>
        <w:ind w:left="130" w:right="127" w:firstLine="343"/>
        <w:jc w:val="both"/>
        <w:rPr>
          <w:color w:val="070707"/>
          <w:sz w:val="21"/>
        </w:rPr>
      </w:pPr>
      <w:r>
        <w:rPr>
          <w:color w:val="070707"/>
          <w:w w:val="105"/>
          <w:sz w:val="21"/>
        </w:rPr>
        <w:t xml:space="preserve">In some jurisdictions, a defendant may waive a preliminary hear­ </w:t>
      </w:r>
      <w:proofErr w:type="spellStart"/>
      <w:r>
        <w:rPr>
          <w:color w:val="070707"/>
          <w:w w:val="105"/>
          <w:sz w:val="21"/>
        </w:rPr>
        <w:t>ing</w:t>
      </w:r>
      <w:proofErr w:type="spellEnd"/>
      <w:r>
        <w:rPr>
          <w:color w:val="070707"/>
          <w:w w:val="105"/>
          <w:sz w:val="21"/>
        </w:rPr>
        <w:t xml:space="preserve"> and thereby lose a valuable opportunity to challenge probable cause. Accordingly, prosecutors should not seek to obtain waivers of </w:t>
      </w:r>
      <w:proofErr w:type="spellStart"/>
      <w:r>
        <w:rPr>
          <w:color w:val="070707"/>
          <w:w w:val="105"/>
          <w:sz w:val="21"/>
        </w:rPr>
        <w:t>prelimi</w:t>
      </w:r>
      <w:proofErr w:type="spellEnd"/>
      <w:r>
        <w:rPr>
          <w:color w:val="070707"/>
          <w:w w:val="105"/>
          <w:sz w:val="21"/>
        </w:rPr>
        <w:t xml:space="preserve">­ nary hearings or other important pretrial rights from unrepresented ac­ </w:t>
      </w:r>
      <w:proofErr w:type="spellStart"/>
      <w:r>
        <w:rPr>
          <w:color w:val="070707"/>
          <w:w w:val="105"/>
          <w:sz w:val="21"/>
        </w:rPr>
        <w:t>cused</w:t>
      </w:r>
      <w:proofErr w:type="spellEnd"/>
      <w:r>
        <w:rPr>
          <w:color w:val="070707"/>
          <w:w w:val="105"/>
          <w:sz w:val="21"/>
        </w:rPr>
        <w:t xml:space="preserve"> persons. Paragraph (c) does not apply, however, to an accused ap­ </w:t>
      </w:r>
      <w:proofErr w:type="spellStart"/>
      <w:r>
        <w:rPr>
          <w:color w:val="070707"/>
          <w:w w:val="105"/>
          <w:sz w:val="21"/>
        </w:rPr>
        <w:t>pearing</w:t>
      </w:r>
      <w:proofErr w:type="spellEnd"/>
      <w:r>
        <w:rPr>
          <w:color w:val="070707"/>
          <w:w w:val="105"/>
          <w:sz w:val="21"/>
        </w:rPr>
        <w:t xml:space="preserve"> </w:t>
      </w:r>
      <w:r>
        <w:rPr>
          <w:i/>
          <w:color w:val="070707"/>
          <w:w w:val="105"/>
        </w:rPr>
        <w:t xml:space="preserve">prose </w:t>
      </w:r>
      <w:r>
        <w:rPr>
          <w:color w:val="070707"/>
          <w:w w:val="105"/>
          <w:sz w:val="21"/>
        </w:rPr>
        <w:t>with the approval of the tribunal. Nor does it forbid the lawful questioning of an uncharged suspect who has knowingly waived the rights to counsel and</w:t>
      </w:r>
      <w:r>
        <w:rPr>
          <w:color w:val="070707"/>
          <w:spacing w:val="-23"/>
          <w:w w:val="105"/>
          <w:sz w:val="21"/>
        </w:rPr>
        <w:t xml:space="preserve"> </w:t>
      </w:r>
      <w:r>
        <w:rPr>
          <w:color w:val="070707"/>
          <w:w w:val="105"/>
          <w:sz w:val="21"/>
        </w:rPr>
        <w:t>silence.</w:t>
      </w:r>
    </w:p>
    <w:p w14:paraId="05F42AEF" w14:textId="77777777" w:rsidR="008E3F19" w:rsidRDefault="008E3F19" w:rsidP="008E3F19">
      <w:pPr>
        <w:pStyle w:val="ListParagraph"/>
        <w:numPr>
          <w:ilvl w:val="0"/>
          <w:numId w:val="38"/>
        </w:numPr>
        <w:tabs>
          <w:tab w:val="left" w:pos="752"/>
        </w:tabs>
        <w:spacing w:line="268" w:lineRule="auto"/>
        <w:ind w:left="123" w:right="138" w:firstLine="350"/>
        <w:jc w:val="both"/>
        <w:rPr>
          <w:color w:val="070707"/>
          <w:sz w:val="21"/>
        </w:rPr>
      </w:pPr>
      <w:r>
        <w:rPr>
          <w:color w:val="070707"/>
          <w:w w:val="105"/>
          <w:sz w:val="21"/>
        </w:rPr>
        <w:t>The exception in paragraph (d) recognizes that a prosecutor may seek an appropriate protective order from the tribunal if disclosure of in­ formation to the defense could result in substantial harm to an individual or to the public</w:t>
      </w:r>
      <w:r>
        <w:rPr>
          <w:color w:val="070707"/>
          <w:spacing w:val="-17"/>
          <w:w w:val="105"/>
          <w:sz w:val="21"/>
        </w:rPr>
        <w:t xml:space="preserve"> </w:t>
      </w:r>
      <w:r>
        <w:rPr>
          <w:color w:val="070707"/>
          <w:w w:val="105"/>
          <w:sz w:val="21"/>
        </w:rPr>
        <w:t>interest.</w:t>
      </w:r>
    </w:p>
    <w:p w14:paraId="031FB7EB" w14:textId="77777777" w:rsidR="008E3F19" w:rsidRDefault="008E3F19" w:rsidP="008E3F19">
      <w:pPr>
        <w:pStyle w:val="ListParagraph"/>
        <w:numPr>
          <w:ilvl w:val="0"/>
          <w:numId w:val="38"/>
        </w:numPr>
        <w:tabs>
          <w:tab w:val="left" w:pos="755"/>
        </w:tabs>
        <w:spacing w:line="268" w:lineRule="auto"/>
        <w:ind w:left="119" w:right="135" w:firstLine="350"/>
        <w:jc w:val="both"/>
        <w:rPr>
          <w:color w:val="070707"/>
          <w:sz w:val="21"/>
        </w:rPr>
      </w:pPr>
      <w:r>
        <w:rPr>
          <w:color w:val="070707"/>
          <w:w w:val="105"/>
          <w:sz w:val="21"/>
        </w:rPr>
        <w:t xml:space="preserve">Paragraph (e) is intended to limit the issuance of lawyer </w:t>
      </w:r>
      <w:proofErr w:type="spellStart"/>
      <w:r>
        <w:rPr>
          <w:color w:val="070707"/>
          <w:w w:val="105"/>
          <w:sz w:val="21"/>
        </w:rPr>
        <w:t>subpoe</w:t>
      </w:r>
      <w:proofErr w:type="spellEnd"/>
      <w:r>
        <w:rPr>
          <w:color w:val="070707"/>
          <w:w w:val="105"/>
          <w:sz w:val="21"/>
        </w:rPr>
        <w:t xml:space="preserve">­ </w:t>
      </w:r>
      <w:proofErr w:type="spellStart"/>
      <w:r>
        <w:rPr>
          <w:color w:val="070707"/>
          <w:w w:val="105"/>
          <w:sz w:val="21"/>
        </w:rPr>
        <w:t>nas</w:t>
      </w:r>
      <w:proofErr w:type="spellEnd"/>
      <w:r>
        <w:rPr>
          <w:color w:val="070707"/>
          <w:w w:val="105"/>
          <w:sz w:val="21"/>
        </w:rPr>
        <w:t xml:space="preserve"> in grand jury and other criminal proceedings to those situations in which there is a genuine need to intrude into the client-lawyer relation­ ship.</w:t>
      </w:r>
    </w:p>
    <w:p w14:paraId="72DF6279" w14:textId="77777777" w:rsidR="008E3F19" w:rsidRDefault="008E3F19" w:rsidP="008E3F19">
      <w:pPr>
        <w:pStyle w:val="ListParagraph"/>
        <w:numPr>
          <w:ilvl w:val="0"/>
          <w:numId w:val="38"/>
        </w:numPr>
        <w:tabs>
          <w:tab w:val="left" w:pos="755"/>
        </w:tabs>
        <w:spacing w:line="266" w:lineRule="auto"/>
        <w:ind w:left="118" w:right="133" w:firstLine="352"/>
        <w:jc w:val="both"/>
        <w:rPr>
          <w:color w:val="070707"/>
          <w:sz w:val="21"/>
        </w:rPr>
      </w:pPr>
      <w:r>
        <w:rPr>
          <w:color w:val="070707"/>
          <w:w w:val="105"/>
          <w:sz w:val="21"/>
        </w:rPr>
        <w:t xml:space="preserve">Paragraph </w:t>
      </w:r>
      <w:r>
        <w:rPr>
          <w:color w:val="070707"/>
          <w:w w:val="105"/>
          <w:sz w:val="20"/>
        </w:rPr>
        <w:t xml:space="preserve">(f) </w:t>
      </w:r>
      <w:r>
        <w:rPr>
          <w:color w:val="070707"/>
          <w:w w:val="105"/>
          <w:sz w:val="21"/>
        </w:rPr>
        <w:t xml:space="preserve">supplements Rule 3.6, which prohibits extrajudicial statements that have a substantial likelihood of prejudicing an </w:t>
      </w:r>
      <w:proofErr w:type="spellStart"/>
      <w:r>
        <w:rPr>
          <w:color w:val="070707"/>
          <w:w w:val="105"/>
          <w:sz w:val="21"/>
        </w:rPr>
        <w:t>adjudica</w:t>
      </w:r>
      <w:proofErr w:type="spellEnd"/>
      <w:r>
        <w:rPr>
          <w:color w:val="070707"/>
          <w:w w:val="105"/>
          <w:sz w:val="21"/>
        </w:rPr>
        <w:t xml:space="preserve">­ tory proceeding. In the context of a criminal prosecution, a prosecutor's extrajudicial statement can create the additional problem of increasing public condemnation of the accused. Although the announcement of an indictment, for example, will necessarily have severe consequences for the accused, a prosecutor can, and should, avoid comments which have no legitimate law enforcement purpose and have a substantial likelihood of increasing public opprobrium of the accused. Nothing in this Com­ </w:t>
      </w:r>
      <w:proofErr w:type="spellStart"/>
      <w:r>
        <w:rPr>
          <w:color w:val="070707"/>
          <w:w w:val="105"/>
          <w:sz w:val="21"/>
        </w:rPr>
        <w:t>ment</w:t>
      </w:r>
      <w:proofErr w:type="spellEnd"/>
      <w:r>
        <w:rPr>
          <w:color w:val="070707"/>
          <w:w w:val="105"/>
          <w:sz w:val="21"/>
        </w:rPr>
        <w:t xml:space="preserve"> is intended to restrict the statements which a prosecutor may make which</w:t>
      </w:r>
      <w:r>
        <w:rPr>
          <w:color w:val="070707"/>
          <w:spacing w:val="-10"/>
          <w:w w:val="105"/>
          <w:sz w:val="21"/>
        </w:rPr>
        <w:t xml:space="preserve"> </w:t>
      </w:r>
      <w:r>
        <w:rPr>
          <w:color w:val="070707"/>
          <w:w w:val="105"/>
          <w:sz w:val="21"/>
        </w:rPr>
        <w:t>comply</w:t>
      </w:r>
      <w:r>
        <w:rPr>
          <w:color w:val="070707"/>
          <w:spacing w:val="1"/>
          <w:w w:val="105"/>
          <w:sz w:val="21"/>
        </w:rPr>
        <w:t xml:space="preserve"> </w:t>
      </w:r>
      <w:r>
        <w:rPr>
          <w:color w:val="070707"/>
          <w:w w:val="105"/>
          <w:sz w:val="21"/>
        </w:rPr>
        <w:t>with</w:t>
      </w:r>
      <w:r>
        <w:rPr>
          <w:color w:val="070707"/>
          <w:spacing w:val="-9"/>
          <w:w w:val="105"/>
          <w:sz w:val="21"/>
        </w:rPr>
        <w:t xml:space="preserve"> </w:t>
      </w:r>
      <w:r>
        <w:rPr>
          <w:color w:val="070707"/>
          <w:w w:val="105"/>
          <w:sz w:val="21"/>
        </w:rPr>
        <w:t>Rule</w:t>
      </w:r>
      <w:r>
        <w:rPr>
          <w:color w:val="070707"/>
          <w:spacing w:val="-13"/>
          <w:w w:val="105"/>
          <w:sz w:val="21"/>
        </w:rPr>
        <w:t xml:space="preserve"> </w:t>
      </w:r>
      <w:r>
        <w:rPr>
          <w:color w:val="070707"/>
          <w:w w:val="105"/>
          <w:sz w:val="21"/>
        </w:rPr>
        <w:t>3.6(b)</w:t>
      </w:r>
      <w:r>
        <w:rPr>
          <w:color w:val="070707"/>
          <w:spacing w:val="-7"/>
          <w:w w:val="105"/>
          <w:sz w:val="21"/>
        </w:rPr>
        <w:t xml:space="preserve"> </w:t>
      </w:r>
      <w:r>
        <w:rPr>
          <w:color w:val="070707"/>
          <w:w w:val="105"/>
          <w:sz w:val="21"/>
        </w:rPr>
        <w:t>or</w:t>
      </w:r>
      <w:r>
        <w:rPr>
          <w:color w:val="070707"/>
          <w:spacing w:val="-16"/>
          <w:w w:val="105"/>
          <w:sz w:val="21"/>
        </w:rPr>
        <w:t xml:space="preserve"> </w:t>
      </w:r>
      <w:r>
        <w:rPr>
          <w:color w:val="070707"/>
          <w:w w:val="105"/>
          <w:sz w:val="21"/>
        </w:rPr>
        <w:t>3.6(c).</w:t>
      </w:r>
    </w:p>
    <w:p w14:paraId="7ED1AD53" w14:textId="77777777" w:rsidR="008E3F19" w:rsidRDefault="008E3F19" w:rsidP="008E3F19">
      <w:pPr>
        <w:pStyle w:val="ListParagraph"/>
        <w:numPr>
          <w:ilvl w:val="0"/>
          <w:numId w:val="38"/>
        </w:numPr>
        <w:tabs>
          <w:tab w:val="left" w:pos="751"/>
        </w:tabs>
        <w:spacing w:before="10" w:line="268" w:lineRule="auto"/>
        <w:ind w:left="109" w:right="120" w:firstLine="357"/>
        <w:jc w:val="both"/>
        <w:rPr>
          <w:color w:val="070707"/>
          <w:sz w:val="21"/>
        </w:rPr>
      </w:pPr>
      <w:r>
        <w:rPr>
          <w:color w:val="070707"/>
          <w:w w:val="105"/>
          <w:sz w:val="21"/>
        </w:rPr>
        <w:t xml:space="preserve">Like other lawyers, prosecutors are subject to Rules 5.1 and 5.3, which relate to responsibilities regarding lawyers and nonlawyers who work for or are associated with the lawyer's office. Paragraph </w:t>
      </w:r>
      <w:r>
        <w:rPr>
          <w:color w:val="070707"/>
          <w:w w:val="105"/>
          <w:sz w:val="20"/>
        </w:rPr>
        <w:t xml:space="preserve">(f) </w:t>
      </w:r>
      <w:r>
        <w:rPr>
          <w:color w:val="070707"/>
          <w:w w:val="105"/>
          <w:sz w:val="21"/>
        </w:rPr>
        <w:t xml:space="preserve">reminds the prosecutor of the importance of these obligations in connection with the unique dangers of improper extrajudicial statements in a criminal case. In addition, paragraph </w:t>
      </w:r>
      <w:r>
        <w:rPr>
          <w:color w:val="070707"/>
          <w:w w:val="105"/>
          <w:sz w:val="20"/>
        </w:rPr>
        <w:t xml:space="preserve">(f) </w:t>
      </w:r>
      <w:r>
        <w:rPr>
          <w:color w:val="070707"/>
          <w:w w:val="105"/>
          <w:sz w:val="21"/>
        </w:rPr>
        <w:t>requires a prosecutor to exercise reason­ able care to prevent persons assisting or associated with the prosecutor from making improper extrajudicial statements, even when such per­ sons are not under the direct supervision of the prosecutor. Ordinarily,</w:t>
      </w:r>
    </w:p>
    <w:p w14:paraId="4CF3332D" w14:textId="77777777" w:rsidR="008E3F19" w:rsidRDefault="008E3F19">
      <w:pPr>
        <w:spacing w:line="268" w:lineRule="auto"/>
        <w:jc w:val="both"/>
        <w:rPr>
          <w:sz w:val="21"/>
        </w:rPr>
        <w:sectPr w:rsidR="008E3F19">
          <w:footerReference w:type="default" r:id="rId88"/>
          <w:pgSz w:w="7040" w:h="12480"/>
          <w:pgMar w:top="160" w:right="160" w:bottom="440" w:left="180" w:header="0" w:footer="244" w:gutter="0"/>
          <w:cols w:space="720"/>
        </w:sectPr>
      </w:pPr>
    </w:p>
    <w:p w14:paraId="28FF2016" w14:textId="77777777" w:rsidR="008E3F19" w:rsidRDefault="008E3F19">
      <w:pPr>
        <w:tabs>
          <w:tab w:val="left" w:pos="2368"/>
        </w:tabs>
        <w:spacing w:before="69"/>
        <w:ind w:left="137"/>
        <w:jc w:val="both"/>
        <w:rPr>
          <w:b/>
          <w:sz w:val="18"/>
        </w:rPr>
      </w:pPr>
      <w:r>
        <w:rPr>
          <w:b/>
          <w:color w:val="080808"/>
          <w:sz w:val="18"/>
        </w:rPr>
        <w:lastRenderedPageBreak/>
        <w:t>Rule</w:t>
      </w:r>
      <w:r>
        <w:rPr>
          <w:b/>
          <w:color w:val="080808"/>
          <w:spacing w:val="1"/>
          <w:sz w:val="18"/>
        </w:rPr>
        <w:t xml:space="preserve"> </w:t>
      </w:r>
      <w:r>
        <w:rPr>
          <w:color w:val="080808"/>
          <w:sz w:val="17"/>
        </w:rPr>
        <w:t>3.8</w:t>
      </w:r>
      <w:r>
        <w:rPr>
          <w:color w:val="080808"/>
          <w:sz w:val="17"/>
        </w:rPr>
        <w:tab/>
      </w:r>
      <w:r>
        <w:rPr>
          <w:b/>
          <w:color w:val="080808"/>
          <w:position w:val="2"/>
          <w:sz w:val="18"/>
        </w:rPr>
        <w:t>ABA MODEL</w:t>
      </w:r>
      <w:r>
        <w:rPr>
          <w:b/>
          <w:color w:val="080808"/>
          <w:spacing w:val="21"/>
          <w:position w:val="2"/>
          <w:sz w:val="18"/>
        </w:rPr>
        <w:t xml:space="preserve"> </w:t>
      </w:r>
      <w:r>
        <w:rPr>
          <w:b/>
          <w:color w:val="080808"/>
          <w:position w:val="2"/>
          <w:sz w:val="18"/>
        </w:rPr>
        <w:t>RULES</w:t>
      </w:r>
    </w:p>
    <w:p w14:paraId="5E7EC48E" w14:textId="77777777" w:rsidR="008E3F19" w:rsidRDefault="008E3F19">
      <w:pPr>
        <w:pStyle w:val="BodyText"/>
        <w:rPr>
          <w:b/>
          <w:sz w:val="22"/>
        </w:rPr>
      </w:pPr>
    </w:p>
    <w:p w14:paraId="40477040" w14:textId="77777777" w:rsidR="008E3F19" w:rsidRDefault="008E3F19">
      <w:pPr>
        <w:pStyle w:val="BodyText"/>
        <w:spacing w:before="7"/>
        <w:rPr>
          <w:b/>
          <w:sz w:val="19"/>
        </w:rPr>
      </w:pPr>
    </w:p>
    <w:p w14:paraId="0FAA19F9" w14:textId="77777777" w:rsidR="008E3F19" w:rsidRDefault="008E3F19">
      <w:pPr>
        <w:spacing w:line="280" w:lineRule="auto"/>
        <w:ind w:left="131" w:right="114" w:firstLine="7"/>
        <w:jc w:val="both"/>
        <w:rPr>
          <w:sz w:val="20"/>
        </w:rPr>
      </w:pPr>
      <w:r>
        <w:rPr>
          <w:color w:val="080808"/>
          <w:w w:val="105"/>
          <w:sz w:val="20"/>
        </w:rPr>
        <w:t xml:space="preserve">the reasonable care standard will be satisfied </w:t>
      </w:r>
      <w:r>
        <w:rPr>
          <w:color w:val="080808"/>
          <w:w w:val="105"/>
          <w:sz w:val="21"/>
        </w:rPr>
        <w:t xml:space="preserve">if </w:t>
      </w:r>
      <w:r>
        <w:rPr>
          <w:color w:val="080808"/>
          <w:w w:val="105"/>
          <w:sz w:val="20"/>
        </w:rPr>
        <w:t>the prosecutor issues the appropriate cautions to law enforcement personnel and other relevant individuals.</w:t>
      </w:r>
    </w:p>
    <w:p w14:paraId="0BB32D51" w14:textId="77777777" w:rsidR="008E3F19" w:rsidRDefault="008E3F19" w:rsidP="008E3F19">
      <w:pPr>
        <w:pStyle w:val="ListParagraph"/>
        <w:numPr>
          <w:ilvl w:val="0"/>
          <w:numId w:val="38"/>
        </w:numPr>
        <w:tabs>
          <w:tab w:val="left" w:pos="759"/>
        </w:tabs>
        <w:spacing w:line="278" w:lineRule="auto"/>
        <w:ind w:left="115" w:right="108" w:firstLine="354"/>
        <w:jc w:val="both"/>
        <w:rPr>
          <w:color w:val="080808"/>
          <w:sz w:val="20"/>
        </w:rPr>
      </w:pPr>
      <w:r>
        <w:rPr>
          <w:color w:val="080808"/>
          <w:w w:val="110"/>
          <w:sz w:val="20"/>
        </w:rPr>
        <w:t>When</w:t>
      </w:r>
      <w:r>
        <w:rPr>
          <w:color w:val="080808"/>
          <w:spacing w:val="-17"/>
          <w:w w:val="110"/>
          <w:sz w:val="20"/>
        </w:rPr>
        <w:t xml:space="preserve"> </w:t>
      </w:r>
      <w:r>
        <w:rPr>
          <w:color w:val="080808"/>
          <w:w w:val="110"/>
          <w:sz w:val="20"/>
        </w:rPr>
        <w:t>a</w:t>
      </w:r>
      <w:r>
        <w:rPr>
          <w:color w:val="080808"/>
          <w:spacing w:val="-19"/>
          <w:w w:val="110"/>
          <w:sz w:val="20"/>
        </w:rPr>
        <w:t xml:space="preserve"> </w:t>
      </w:r>
      <w:r>
        <w:rPr>
          <w:color w:val="080808"/>
          <w:w w:val="110"/>
          <w:sz w:val="20"/>
        </w:rPr>
        <w:t>prosecutor</w:t>
      </w:r>
      <w:r>
        <w:rPr>
          <w:color w:val="080808"/>
          <w:spacing w:val="-9"/>
          <w:w w:val="110"/>
          <w:sz w:val="20"/>
        </w:rPr>
        <w:t xml:space="preserve"> </w:t>
      </w:r>
      <w:r>
        <w:rPr>
          <w:color w:val="080808"/>
          <w:w w:val="110"/>
          <w:sz w:val="20"/>
        </w:rPr>
        <w:t>knows</w:t>
      </w:r>
      <w:r>
        <w:rPr>
          <w:color w:val="080808"/>
          <w:spacing w:val="-18"/>
          <w:w w:val="110"/>
          <w:sz w:val="20"/>
        </w:rPr>
        <w:t xml:space="preserve"> </w:t>
      </w:r>
      <w:r>
        <w:rPr>
          <w:color w:val="080808"/>
          <w:w w:val="110"/>
          <w:sz w:val="20"/>
        </w:rPr>
        <w:t>of</w:t>
      </w:r>
      <w:r>
        <w:rPr>
          <w:color w:val="080808"/>
          <w:spacing w:val="-14"/>
          <w:w w:val="110"/>
          <w:sz w:val="20"/>
        </w:rPr>
        <w:t xml:space="preserve"> </w:t>
      </w:r>
      <w:r>
        <w:rPr>
          <w:color w:val="080808"/>
          <w:w w:val="110"/>
          <w:sz w:val="20"/>
        </w:rPr>
        <w:t>new,</w:t>
      </w:r>
      <w:r>
        <w:rPr>
          <w:color w:val="080808"/>
          <w:spacing w:val="-22"/>
          <w:w w:val="110"/>
          <w:sz w:val="20"/>
        </w:rPr>
        <w:t xml:space="preserve"> </w:t>
      </w:r>
      <w:r>
        <w:rPr>
          <w:color w:val="080808"/>
          <w:w w:val="110"/>
          <w:sz w:val="20"/>
        </w:rPr>
        <w:t>credible</w:t>
      </w:r>
      <w:r>
        <w:rPr>
          <w:color w:val="080808"/>
          <w:spacing w:val="-17"/>
          <w:w w:val="110"/>
          <w:sz w:val="20"/>
        </w:rPr>
        <w:t xml:space="preserve"> </w:t>
      </w:r>
      <w:r>
        <w:rPr>
          <w:color w:val="080808"/>
          <w:w w:val="110"/>
          <w:sz w:val="20"/>
        </w:rPr>
        <w:t>and</w:t>
      </w:r>
      <w:r>
        <w:rPr>
          <w:color w:val="080808"/>
          <w:spacing w:val="-4"/>
          <w:w w:val="110"/>
          <w:sz w:val="20"/>
        </w:rPr>
        <w:t xml:space="preserve"> </w:t>
      </w:r>
      <w:r>
        <w:rPr>
          <w:color w:val="080808"/>
          <w:w w:val="110"/>
          <w:sz w:val="20"/>
        </w:rPr>
        <w:t>material</w:t>
      </w:r>
      <w:r>
        <w:rPr>
          <w:color w:val="080808"/>
          <w:spacing w:val="-19"/>
          <w:w w:val="110"/>
          <w:sz w:val="20"/>
        </w:rPr>
        <w:t xml:space="preserve"> </w:t>
      </w:r>
      <w:r>
        <w:rPr>
          <w:color w:val="080808"/>
          <w:w w:val="110"/>
          <w:sz w:val="20"/>
        </w:rPr>
        <w:t xml:space="preserve">evidence creating a reasonable likelihood that a person outside the prosecutor's jurisdiction was convicted of a crime that the person did not commit, paragraph (g) requires prompt disclosure to the court or other </w:t>
      </w:r>
      <w:proofErr w:type="spellStart"/>
      <w:r>
        <w:rPr>
          <w:color w:val="080808"/>
          <w:w w:val="110"/>
          <w:sz w:val="20"/>
        </w:rPr>
        <w:t>appropri</w:t>
      </w:r>
      <w:proofErr w:type="spellEnd"/>
      <w:r>
        <w:rPr>
          <w:color w:val="080808"/>
          <w:w w:val="110"/>
          <w:sz w:val="20"/>
        </w:rPr>
        <w:t xml:space="preserve">­ ate authority, such as the chief prosecutor of the jurisdiction where the conviction occurred. </w:t>
      </w:r>
      <w:r>
        <w:rPr>
          <w:color w:val="080808"/>
          <w:w w:val="110"/>
          <w:sz w:val="21"/>
        </w:rPr>
        <w:t xml:space="preserve">If </w:t>
      </w:r>
      <w:r>
        <w:rPr>
          <w:color w:val="080808"/>
          <w:w w:val="110"/>
          <w:sz w:val="20"/>
        </w:rPr>
        <w:t xml:space="preserve">the conviction was obtained in the prosecutor's jurisdiction, paragraph (g) requires the prosecutor to examine the </w:t>
      </w:r>
      <w:proofErr w:type="spellStart"/>
      <w:r>
        <w:rPr>
          <w:color w:val="080808"/>
          <w:w w:val="110"/>
          <w:sz w:val="20"/>
        </w:rPr>
        <w:t>evi</w:t>
      </w:r>
      <w:proofErr w:type="spellEnd"/>
      <w:r>
        <w:rPr>
          <w:color w:val="080808"/>
          <w:w w:val="110"/>
          <w:sz w:val="20"/>
        </w:rPr>
        <w:t xml:space="preserve">­ </w:t>
      </w:r>
      <w:proofErr w:type="spellStart"/>
      <w:r>
        <w:rPr>
          <w:color w:val="080808"/>
          <w:w w:val="110"/>
          <w:sz w:val="20"/>
        </w:rPr>
        <w:t>dence</w:t>
      </w:r>
      <w:proofErr w:type="spellEnd"/>
      <w:r>
        <w:rPr>
          <w:color w:val="080808"/>
          <w:w w:val="110"/>
          <w:sz w:val="20"/>
        </w:rPr>
        <w:t xml:space="preserve"> and undertake further investigation to determine whether the de­ </w:t>
      </w:r>
      <w:proofErr w:type="spellStart"/>
      <w:r>
        <w:rPr>
          <w:color w:val="080808"/>
          <w:w w:val="110"/>
          <w:sz w:val="20"/>
        </w:rPr>
        <w:t>fendant</w:t>
      </w:r>
      <w:proofErr w:type="spellEnd"/>
      <w:r>
        <w:rPr>
          <w:color w:val="080808"/>
          <w:w w:val="110"/>
          <w:sz w:val="20"/>
        </w:rPr>
        <w:t xml:space="preserve"> is in fact innocent or make reasonable efforts to cause another appropriate authority to undertake the necessary investigation, and to promptly</w:t>
      </w:r>
      <w:r>
        <w:rPr>
          <w:color w:val="080808"/>
          <w:spacing w:val="-8"/>
          <w:w w:val="110"/>
          <w:sz w:val="20"/>
        </w:rPr>
        <w:t xml:space="preserve"> </w:t>
      </w:r>
      <w:r>
        <w:rPr>
          <w:color w:val="080808"/>
          <w:w w:val="110"/>
          <w:sz w:val="20"/>
        </w:rPr>
        <w:t>disclose</w:t>
      </w:r>
      <w:r>
        <w:rPr>
          <w:color w:val="080808"/>
          <w:spacing w:val="-4"/>
          <w:w w:val="110"/>
          <w:sz w:val="20"/>
        </w:rPr>
        <w:t xml:space="preserve"> </w:t>
      </w:r>
      <w:r>
        <w:rPr>
          <w:color w:val="080808"/>
          <w:w w:val="110"/>
          <w:sz w:val="20"/>
        </w:rPr>
        <w:t>the</w:t>
      </w:r>
      <w:r>
        <w:rPr>
          <w:color w:val="080808"/>
          <w:spacing w:val="-18"/>
          <w:w w:val="110"/>
          <w:sz w:val="20"/>
        </w:rPr>
        <w:t xml:space="preserve"> </w:t>
      </w:r>
      <w:r>
        <w:rPr>
          <w:color w:val="080808"/>
          <w:w w:val="110"/>
          <w:sz w:val="20"/>
        </w:rPr>
        <w:t>evidence</w:t>
      </w:r>
      <w:r>
        <w:rPr>
          <w:color w:val="080808"/>
          <w:spacing w:val="-3"/>
          <w:w w:val="110"/>
          <w:sz w:val="20"/>
        </w:rPr>
        <w:t xml:space="preserve"> </w:t>
      </w:r>
      <w:r>
        <w:rPr>
          <w:color w:val="080808"/>
          <w:w w:val="110"/>
          <w:sz w:val="20"/>
        </w:rPr>
        <w:t>to</w:t>
      </w:r>
      <w:r>
        <w:rPr>
          <w:color w:val="080808"/>
          <w:spacing w:val="-13"/>
          <w:w w:val="110"/>
          <w:sz w:val="20"/>
        </w:rPr>
        <w:t xml:space="preserve"> </w:t>
      </w:r>
      <w:r>
        <w:rPr>
          <w:color w:val="080808"/>
          <w:w w:val="110"/>
          <w:sz w:val="20"/>
        </w:rPr>
        <w:t>the</w:t>
      </w:r>
      <w:r>
        <w:rPr>
          <w:color w:val="080808"/>
          <w:spacing w:val="-19"/>
          <w:w w:val="110"/>
          <w:sz w:val="20"/>
        </w:rPr>
        <w:t xml:space="preserve"> </w:t>
      </w:r>
      <w:r>
        <w:rPr>
          <w:color w:val="080808"/>
          <w:w w:val="110"/>
          <w:sz w:val="20"/>
        </w:rPr>
        <w:t>court</w:t>
      </w:r>
      <w:r>
        <w:rPr>
          <w:color w:val="080808"/>
          <w:spacing w:val="-12"/>
          <w:w w:val="110"/>
          <w:sz w:val="20"/>
        </w:rPr>
        <w:t xml:space="preserve"> </w:t>
      </w:r>
      <w:r>
        <w:rPr>
          <w:color w:val="080808"/>
          <w:w w:val="110"/>
          <w:sz w:val="20"/>
        </w:rPr>
        <w:t>and,</w:t>
      </w:r>
      <w:r>
        <w:rPr>
          <w:color w:val="080808"/>
          <w:spacing w:val="-18"/>
          <w:w w:val="110"/>
          <w:sz w:val="20"/>
        </w:rPr>
        <w:t xml:space="preserve"> </w:t>
      </w:r>
      <w:r>
        <w:rPr>
          <w:color w:val="080808"/>
          <w:w w:val="110"/>
          <w:sz w:val="20"/>
        </w:rPr>
        <w:t>absent</w:t>
      </w:r>
      <w:r>
        <w:rPr>
          <w:color w:val="080808"/>
          <w:spacing w:val="-10"/>
          <w:w w:val="110"/>
          <w:sz w:val="20"/>
        </w:rPr>
        <w:t xml:space="preserve"> </w:t>
      </w:r>
      <w:r>
        <w:rPr>
          <w:color w:val="080808"/>
          <w:w w:val="110"/>
          <w:sz w:val="20"/>
        </w:rPr>
        <w:t>court-authorized delay, to the defendant. Consistent with the objectives of Rules 4.2 and 4.3,</w:t>
      </w:r>
      <w:r>
        <w:rPr>
          <w:color w:val="080808"/>
          <w:spacing w:val="-13"/>
          <w:w w:val="110"/>
          <w:sz w:val="20"/>
        </w:rPr>
        <w:t xml:space="preserve"> </w:t>
      </w:r>
      <w:r>
        <w:rPr>
          <w:color w:val="080808"/>
          <w:w w:val="110"/>
          <w:sz w:val="20"/>
        </w:rPr>
        <w:t>disclosure</w:t>
      </w:r>
      <w:r>
        <w:rPr>
          <w:color w:val="080808"/>
          <w:spacing w:val="2"/>
          <w:w w:val="110"/>
          <w:sz w:val="20"/>
        </w:rPr>
        <w:t xml:space="preserve"> </w:t>
      </w:r>
      <w:r>
        <w:rPr>
          <w:color w:val="080808"/>
          <w:w w:val="110"/>
          <w:sz w:val="20"/>
        </w:rPr>
        <w:t>to</w:t>
      </w:r>
      <w:r>
        <w:rPr>
          <w:color w:val="080808"/>
          <w:spacing w:val="-14"/>
          <w:w w:val="110"/>
          <w:sz w:val="20"/>
        </w:rPr>
        <w:t xml:space="preserve"> </w:t>
      </w:r>
      <w:r>
        <w:rPr>
          <w:color w:val="080808"/>
          <w:w w:val="110"/>
          <w:sz w:val="20"/>
        </w:rPr>
        <w:t>a</w:t>
      </w:r>
      <w:r>
        <w:rPr>
          <w:color w:val="080808"/>
          <w:spacing w:val="-4"/>
          <w:w w:val="110"/>
          <w:sz w:val="20"/>
        </w:rPr>
        <w:t xml:space="preserve"> </w:t>
      </w:r>
      <w:r>
        <w:rPr>
          <w:color w:val="080808"/>
          <w:w w:val="110"/>
          <w:sz w:val="20"/>
        </w:rPr>
        <w:t>represented</w:t>
      </w:r>
      <w:r>
        <w:rPr>
          <w:color w:val="080808"/>
          <w:spacing w:val="3"/>
          <w:w w:val="110"/>
          <w:sz w:val="20"/>
        </w:rPr>
        <w:t xml:space="preserve"> </w:t>
      </w:r>
      <w:r>
        <w:rPr>
          <w:color w:val="080808"/>
          <w:w w:val="110"/>
          <w:sz w:val="20"/>
        </w:rPr>
        <w:t>defendant</w:t>
      </w:r>
      <w:r>
        <w:rPr>
          <w:color w:val="080808"/>
          <w:spacing w:val="-4"/>
          <w:w w:val="110"/>
          <w:sz w:val="20"/>
        </w:rPr>
        <w:t xml:space="preserve"> </w:t>
      </w:r>
      <w:r>
        <w:rPr>
          <w:color w:val="080808"/>
          <w:w w:val="110"/>
          <w:sz w:val="20"/>
        </w:rPr>
        <w:t>must</w:t>
      </w:r>
      <w:r>
        <w:rPr>
          <w:color w:val="080808"/>
          <w:spacing w:val="-9"/>
          <w:w w:val="110"/>
          <w:sz w:val="20"/>
        </w:rPr>
        <w:t xml:space="preserve"> </w:t>
      </w:r>
      <w:r>
        <w:rPr>
          <w:color w:val="080808"/>
          <w:w w:val="110"/>
          <w:sz w:val="20"/>
        </w:rPr>
        <w:t>be</w:t>
      </w:r>
      <w:r>
        <w:rPr>
          <w:color w:val="080808"/>
          <w:spacing w:val="-13"/>
          <w:w w:val="110"/>
          <w:sz w:val="20"/>
        </w:rPr>
        <w:t xml:space="preserve"> </w:t>
      </w:r>
      <w:r>
        <w:rPr>
          <w:color w:val="080808"/>
          <w:w w:val="110"/>
          <w:sz w:val="20"/>
        </w:rPr>
        <w:t>made</w:t>
      </w:r>
      <w:r>
        <w:rPr>
          <w:color w:val="080808"/>
          <w:spacing w:val="-7"/>
          <w:w w:val="110"/>
          <w:sz w:val="20"/>
        </w:rPr>
        <w:t xml:space="preserve"> </w:t>
      </w:r>
      <w:r>
        <w:rPr>
          <w:color w:val="080808"/>
          <w:w w:val="110"/>
          <w:sz w:val="20"/>
        </w:rPr>
        <w:t>through</w:t>
      </w:r>
      <w:r>
        <w:rPr>
          <w:color w:val="080808"/>
          <w:spacing w:val="4"/>
          <w:w w:val="110"/>
          <w:sz w:val="20"/>
        </w:rPr>
        <w:t xml:space="preserve"> </w:t>
      </w:r>
      <w:r>
        <w:rPr>
          <w:color w:val="080808"/>
          <w:w w:val="110"/>
          <w:sz w:val="20"/>
        </w:rPr>
        <w:t>the</w:t>
      </w:r>
      <w:r>
        <w:rPr>
          <w:color w:val="080808"/>
          <w:spacing w:val="-10"/>
          <w:w w:val="110"/>
          <w:sz w:val="20"/>
        </w:rPr>
        <w:t xml:space="preserve"> </w:t>
      </w:r>
      <w:r>
        <w:rPr>
          <w:color w:val="080808"/>
          <w:w w:val="110"/>
          <w:sz w:val="20"/>
        </w:rPr>
        <w:t xml:space="preserve">de­ </w:t>
      </w:r>
      <w:proofErr w:type="spellStart"/>
      <w:r>
        <w:rPr>
          <w:color w:val="080808"/>
          <w:w w:val="110"/>
          <w:sz w:val="20"/>
        </w:rPr>
        <w:t>fendant's</w:t>
      </w:r>
      <w:proofErr w:type="spellEnd"/>
      <w:r>
        <w:rPr>
          <w:color w:val="080808"/>
          <w:spacing w:val="-12"/>
          <w:w w:val="110"/>
          <w:sz w:val="20"/>
        </w:rPr>
        <w:t xml:space="preserve"> </w:t>
      </w:r>
      <w:r>
        <w:rPr>
          <w:color w:val="080808"/>
          <w:w w:val="110"/>
          <w:sz w:val="20"/>
        </w:rPr>
        <w:t>counsel,</w:t>
      </w:r>
      <w:r>
        <w:rPr>
          <w:color w:val="080808"/>
          <w:spacing w:val="-10"/>
          <w:w w:val="110"/>
          <w:sz w:val="20"/>
        </w:rPr>
        <w:t xml:space="preserve"> </w:t>
      </w:r>
      <w:r>
        <w:rPr>
          <w:color w:val="080808"/>
          <w:w w:val="110"/>
          <w:sz w:val="20"/>
        </w:rPr>
        <w:t>and,</w:t>
      </w:r>
      <w:r>
        <w:rPr>
          <w:color w:val="080808"/>
          <w:spacing w:val="-19"/>
          <w:w w:val="110"/>
          <w:sz w:val="20"/>
        </w:rPr>
        <w:t xml:space="preserve"> </w:t>
      </w:r>
      <w:r>
        <w:rPr>
          <w:color w:val="080808"/>
          <w:w w:val="110"/>
          <w:sz w:val="20"/>
        </w:rPr>
        <w:t>in</w:t>
      </w:r>
      <w:r>
        <w:rPr>
          <w:color w:val="080808"/>
          <w:spacing w:val="-15"/>
          <w:w w:val="110"/>
          <w:sz w:val="20"/>
        </w:rPr>
        <w:t xml:space="preserve"> </w:t>
      </w:r>
      <w:r>
        <w:rPr>
          <w:color w:val="080808"/>
          <w:w w:val="110"/>
          <w:sz w:val="20"/>
        </w:rPr>
        <w:t>the</w:t>
      </w:r>
      <w:r>
        <w:rPr>
          <w:color w:val="080808"/>
          <w:spacing w:val="-17"/>
          <w:w w:val="110"/>
          <w:sz w:val="20"/>
        </w:rPr>
        <w:t xml:space="preserve"> </w:t>
      </w:r>
      <w:r>
        <w:rPr>
          <w:color w:val="080808"/>
          <w:w w:val="110"/>
          <w:sz w:val="20"/>
        </w:rPr>
        <w:t>case</w:t>
      </w:r>
      <w:r>
        <w:rPr>
          <w:color w:val="080808"/>
          <w:spacing w:val="-18"/>
          <w:w w:val="110"/>
          <w:sz w:val="20"/>
        </w:rPr>
        <w:t xml:space="preserve"> </w:t>
      </w:r>
      <w:r>
        <w:rPr>
          <w:color w:val="080808"/>
          <w:w w:val="110"/>
          <w:sz w:val="20"/>
        </w:rPr>
        <w:t>of</w:t>
      </w:r>
      <w:r>
        <w:rPr>
          <w:color w:val="080808"/>
          <w:spacing w:val="-2"/>
          <w:w w:val="110"/>
          <w:sz w:val="20"/>
        </w:rPr>
        <w:t xml:space="preserve"> </w:t>
      </w:r>
      <w:r>
        <w:rPr>
          <w:color w:val="080808"/>
          <w:w w:val="110"/>
          <w:sz w:val="20"/>
        </w:rPr>
        <w:t>an</w:t>
      </w:r>
      <w:r>
        <w:rPr>
          <w:color w:val="080808"/>
          <w:spacing w:val="-14"/>
          <w:w w:val="110"/>
          <w:sz w:val="20"/>
        </w:rPr>
        <w:t xml:space="preserve"> </w:t>
      </w:r>
      <w:r>
        <w:rPr>
          <w:color w:val="080808"/>
          <w:w w:val="110"/>
          <w:sz w:val="20"/>
        </w:rPr>
        <w:t>unrepresented</w:t>
      </w:r>
      <w:r>
        <w:rPr>
          <w:color w:val="080808"/>
          <w:spacing w:val="10"/>
          <w:w w:val="110"/>
          <w:sz w:val="20"/>
        </w:rPr>
        <w:t xml:space="preserve"> </w:t>
      </w:r>
      <w:r>
        <w:rPr>
          <w:color w:val="080808"/>
          <w:w w:val="110"/>
          <w:sz w:val="20"/>
        </w:rPr>
        <w:t>defendant,</w:t>
      </w:r>
      <w:r>
        <w:rPr>
          <w:color w:val="080808"/>
          <w:spacing w:val="-9"/>
          <w:w w:val="110"/>
          <w:sz w:val="20"/>
        </w:rPr>
        <w:t xml:space="preserve"> </w:t>
      </w:r>
      <w:r>
        <w:rPr>
          <w:color w:val="080808"/>
          <w:w w:val="110"/>
          <w:sz w:val="20"/>
        </w:rPr>
        <w:t>would ordinarily</w:t>
      </w:r>
      <w:r>
        <w:rPr>
          <w:color w:val="080808"/>
          <w:spacing w:val="-8"/>
          <w:w w:val="110"/>
          <w:sz w:val="20"/>
        </w:rPr>
        <w:t xml:space="preserve"> </w:t>
      </w:r>
      <w:r>
        <w:rPr>
          <w:color w:val="080808"/>
          <w:w w:val="110"/>
          <w:sz w:val="20"/>
        </w:rPr>
        <w:t>be</w:t>
      </w:r>
      <w:r>
        <w:rPr>
          <w:color w:val="080808"/>
          <w:spacing w:val="-20"/>
          <w:w w:val="110"/>
          <w:sz w:val="20"/>
        </w:rPr>
        <w:t xml:space="preserve"> </w:t>
      </w:r>
      <w:r>
        <w:rPr>
          <w:color w:val="080808"/>
          <w:w w:val="110"/>
          <w:sz w:val="20"/>
        </w:rPr>
        <w:t>accompanied</w:t>
      </w:r>
      <w:r>
        <w:rPr>
          <w:color w:val="080808"/>
          <w:spacing w:val="2"/>
          <w:w w:val="110"/>
          <w:sz w:val="20"/>
        </w:rPr>
        <w:t xml:space="preserve"> </w:t>
      </w:r>
      <w:r>
        <w:rPr>
          <w:color w:val="080808"/>
          <w:w w:val="110"/>
          <w:sz w:val="20"/>
        </w:rPr>
        <w:t>by</w:t>
      </w:r>
      <w:r>
        <w:rPr>
          <w:color w:val="080808"/>
          <w:spacing w:val="-15"/>
          <w:w w:val="110"/>
          <w:sz w:val="20"/>
        </w:rPr>
        <w:t xml:space="preserve"> </w:t>
      </w:r>
      <w:r>
        <w:rPr>
          <w:color w:val="080808"/>
          <w:w w:val="110"/>
          <w:sz w:val="20"/>
        </w:rPr>
        <w:t>a</w:t>
      </w:r>
      <w:r>
        <w:rPr>
          <w:color w:val="080808"/>
          <w:spacing w:val="-10"/>
          <w:w w:val="110"/>
          <w:sz w:val="20"/>
        </w:rPr>
        <w:t xml:space="preserve"> </w:t>
      </w:r>
      <w:r>
        <w:rPr>
          <w:color w:val="080808"/>
          <w:w w:val="110"/>
          <w:sz w:val="20"/>
        </w:rPr>
        <w:t>request</w:t>
      </w:r>
      <w:r>
        <w:rPr>
          <w:color w:val="080808"/>
          <w:spacing w:val="-9"/>
          <w:w w:val="110"/>
          <w:sz w:val="20"/>
        </w:rPr>
        <w:t xml:space="preserve"> </w:t>
      </w:r>
      <w:r>
        <w:rPr>
          <w:color w:val="080808"/>
          <w:w w:val="110"/>
          <w:sz w:val="20"/>
        </w:rPr>
        <w:t>to</w:t>
      </w:r>
      <w:r>
        <w:rPr>
          <w:color w:val="080808"/>
          <w:spacing w:val="-21"/>
          <w:w w:val="110"/>
          <w:sz w:val="20"/>
        </w:rPr>
        <w:t xml:space="preserve"> </w:t>
      </w:r>
      <w:r>
        <w:rPr>
          <w:color w:val="080808"/>
          <w:w w:val="110"/>
          <w:sz w:val="20"/>
        </w:rPr>
        <w:t>a</w:t>
      </w:r>
      <w:r>
        <w:rPr>
          <w:color w:val="080808"/>
          <w:spacing w:val="-15"/>
          <w:w w:val="110"/>
          <w:sz w:val="20"/>
        </w:rPr>
        <w:t xml:space="preserve"> </w:t>
      </w:r>
      <w:r>
        <w:rPr>
          <w:color w:val="080808"/>
          <w:w w:val="110"/>
          <w:sz w:val="20"/>
        </w:rPr>
        <w:t>court</w:t>
      </w:r>
      <w:r>
        <w:rPr>
          <w:color w:val="080808"/>
          <w:spacing w:val="-16"/>
          <w:w w:val="110"/>
          <w:sz w:val="20"/>
        </w:rPr>
        <w:t xml:space="preserve"> </w:t>
      </w:r>
      <w:r>
        <w:rPr>
          <w:color w:val="080808"/>
          <w:w w:val="110"/>
          <w:sz w:val="20"/>
        </w:rPr>
        <w:t>for</w:t>
      </w:r>
      <w:r>
        <w:rPr>
          <w:color w:val="080808"/>
          <w:spacing w:val="-13"/>
          <w:w w:val="110"/>
          <w:sz w:val="20"/>
        </w:rPr>
        <w:t xml:space="preserve"> </w:t>
      </w:r>
      <w:r>
        <w:rPr>
          <w:color w:val="080808"/>
          <w:w w:val="110"/>
          <w:sz w:val="20"/>
        </w:rPr>
        <w:t>the</w:t>
      </w:r>
      <w:r>
        <w:rPr>
          <w:color w:val="080808"/>
          <w:spacing w:val="-11"/>
          <w:w w:val="110"/>
          <w:sz w:val="20"/>
        </w:rPr>
        <w:t xml:space="preserve"> </w:t>
      </w:r>
      <w:r>
        <w:rPr>
          <w:color w:val="080808"/>
          <w:w w:val="110"/>
          <w:sz w:val="20"/>
        </w:rPr>
        <w:t>appointment</w:t>
      </w:r>
      <w:r>
        <w:rPr>
          <w:color w:val="080808"/>
          <w:spacing w:val="-4"/>
          <w:w w:val="110"/>
          <w:sz w:val="20"/>
        </w:rPr>
        <w:t xml:space="preserve"> </w:t>
      </w:r>
      <w:r>
        <w:rPr>
          <w:color w:val="080808"/>
          <w:w w:val="110"/>
          <w:sz w:val="20"/>
        </w:rPr>
        <w:t>of counsel to assist the defendant in taking such legal measures as may be appropriate.</w:t>
      </w:r>
    </w:p>
    <w:p w14:paraId="73DE3751" w14:textId="77777777" w:rsidR="008E3F19" w:rsidRDefault="008E3F19" w:rsidP="008E3F19">
      <w:pPr>
        <w:pStyle w:val="ListParagraph"/>
        <w:numPr>
          <w:ilvl w:val="0"/>
          <w:numId w:val="38"/>
        </w:numPr>
        <w:tabs>
          <w:tab w:val="left" w:pos="753"/>
        </w:tabs>
        <w:spacing w:line="276" w:lineRule="auto"/>
        <w:ind w:left="119" w:right="115" w:firstLine="340"/>
        <w:jc w:val="both"/>
        <w:rPr>
          <w:color w:val="080808"/>
          <w:sz w:val="20"/>
        </w:rPr>
      </w:pPr>
      <w:r>
        <w:rPr>
          <w:color w:val="080808"/>
          <w:w w:val="110"/>
          <w:sz w:val="20"/>
        </w:rPr>
        <w:t>Under</w:t>
      </w:r>
      <w:r>
        <w:rPr>
          <w:color w:val="080808"/>
          <w:spacing w:val="-16"/>
          <w:w w:val="110"/>
          <w:sz w:val="20"/>
        </w:rPr>
        <w:t xml:space="preserve"> </w:t>
      </w:r>
      <w:r>
        <w:rPr>
          <w:color w:val="080808"/>
          <w:w w:val="110"/>
          <w:sz w:val="20"/>
        </w:rPr>
        <w:t>paragraph</w:t>
      </w:r>
      <w:r>
        <w:rPr>
          <w:color w:val="080808"/>
          <w:spacing w:val="-14"/>
          <w:w w:val="110"/>
          <w:sz w:val="20"/>
        </w:rPr>
        <w:t xml:space="preserve"> </w:t>
      </w:r>
      <w:r>
        <w:rPr>
          <w:color w:val="080808"/>
          <w:w w:val="110"/>
          <w:sz w:val="20"/>
        </w:rPr>
        <w:t>(h),</w:t>
      </w:r>
      <w:r>
        <w:rPr>
          <w:color w:val="080808"/>
          <w:spacing w:val="-27"/>
          <w:w w:val="110"/>
          <w:sz w:val="20"/>
        </w:rPr>
        <w:t xml:space="preserve"> </w:t>
      </w:r>
      <w:r>
        <w:rPr>
          <w:color w:val="080808"/>
          <w:w w:val="110"/>
          <w:sz w:val="20"/>
        </w:rPr>
        <w:t>once</w:t>
      </w:r>
      <w:r>
        <w:rPr>
          <w:color w:val="080808"/>
          <w:spacing w:val="-19"/>
          <w:w w:val="110"/>
          <w:sz w:val="20"/>
        </w:rPr>
        <w:t xml:space="preserve"> </w:t>
      </w:r>
      <w:r>
        <w:rPr>
          <w:color w:val="080808"/>
          <w:w w:val="110"/>
          <w:sz w:val="20"/>
        </w:rPr>
        <w:t>the</w:t>
      </w:r>
      <w:r>
        <w:rPr>
          <w:color w:val="080808"/>
          <w:spacing w:val="-22"/>
          <w:w w:val="110"/>
          <w:sz w:val="20"/>
        </w:rPr>
        <w:t xml:space="preserve"> </w:t>
      </w:r>
      <w:r>
        <w:rPr>
          <w:color w:val="080808"/>
          <w:w w:val="110"/>
          <w:sz w:val="20"/>
        </w:rPr>
        <w:t>prosecutor</w:t>
      </w:r>
      <w:r>
        <w:rPr>
          <w:color w:val="080808"/>
          <w:spacing w:val="-10"/>
          <w:w w:val="110"/>
          <w:sz w:val="20"/>
        </w:rPr>
        <w:t xml:space="preserve"> </w:t>
      </w:r>
      <w:r>
        <w:rPr>
          <w:color w:val="080808"/>
          <w:w w:val="110"/>
          <w:sz w:val="20"/>
        </w:rPr>
        <w:t>knows</w:t>
      </w:r>
      <w:r>
        <w:rPr>
          <w:color w:val="080808"/>
          <w:spacing w:val="-22"/>
          <w:w w:val="110"/>
          <w:sz w:val="20"/>
        </w:rPr>
        <w:t xml:space="preserve"> </w:t>
      </w:r>
      <w:r>
        <w:rPr>
          <w:color w:val="080808"/>
          <w:w w:val="110"/>
          <w:sz w:val="20"/>
        </w:rPr>
        <w:t>of</w:t>
      </w:r>
      <w:r>
        <w:rPr>
          <w:color w:val="080808"/>
          <w:spacing w:val="-14"/>
          <w:w w:val="110"/>
          <w:sz w:val="20"/>
        </w:rPr>
        <w:t xml:space="preserve"> </w:t>
      </w:r>
      <w:r>
        <w:rPr>
          <w:color w:val="080808"/>
          <w:w w:val="110"/>
          <w:sz w:val="20"/>
        </w:rPr>
        <w:t>clear</w:t>
      </w:r>
      <w:r>
        <w:rPr>
          <w:color w:val="080808"/>
          <w:spacing w:val="-20"/>
          <w:w w:val="110"/>
          <w:sz w:val="20"/>
        </w:rPr>
        <w:t xml:space="preserve"> </w:t>
      </w:r>
      <w:r>
        <w:rPr>
          <w:color w:val="080808"/>
          <w:w w:val="110"/>
          <w:sz w:val="20"/>
        </w:rPr>
        <w:t>and</w:t>
      </w:r>
      <w:r>
        <w:rPr>
          <w:color w:val="080808"/>
          <w:spacing w:val="-8"/>
          <w:w w:val="110"/>
          <w:sz w:val="20"/>
        </w:rPr>
        <w:t xml:space="preserve"> </w:t>
      </w:r>
      <w:r>
        <w:rPr>
          <w:color w:val="080808"/>
          <w:w w:val="110"/>
          <w:sz w:val="20"/>
        </w:rPr>
        <w:t xml:space="preserve">con­ </w:t>
      </w:r>
      <w:proofErr w:type="spellStart"/>
      <w:r>
        <w:rPr>
          <w:color w:val="080808"/>
          <w:w w:val="110"/>
          <w:sz w:val="20"/>
        </w:rPr>
        <w:t>vincing</w:t>
      </w:r>
      <w:proofErr w:type="spellEnd"/>
      <w:r>
        <w:rPr>
          <w:color w:val="080808"/>
          <w:spacing w:val="-13"/>
          <w:w w:val="110"/>
          <w:sz w:val="20"/>
        </w:rPr>
        <w:t xml:space="preserve"> </w:t>
      </w:r>
      <w:r>
        <w:rPr>
          <w:color w:val="080808"/>
          <w:w w:val="110"/>
          <w:sz w:val="20"/>
        </w:rPr>
        <w:t>evidence</w:t>
      </w:r>
      <w:r>
        <w:rPr>
          <w:color w:val="080808"/>
          <w:spacing w:val="-6"/>
          <w:w w:val="110"/>
          <w:sz w:val="20"/>
        </w:rPr>
        <w:t xml:space="preserve"> </w:t>
      </w:r>
      <w:r>
        <w:rPr>
          <w:color w:val="080808"/>
          <w:w w:val="110"/>
          <w:sz w:val="20"/>
        </w:rPr>
        <w:t>that</w:t>
      </w:r>
      <w:r>
        <w:rPr>
          <w:color w:val="080808"/>
          <w:spacing w:val="-12"/>
          <w:w w:val="110"/>
          <w:sz w:val="20"/>
        </w:rPr>
        <w:t xml:space="preserve"> </w:t>
      </w:r>
      <w:r>
        <w:rPr>
          <w:color w:val="080808"/>
          <w:w w:val="110"/>
          <w:sz w:val="20"/>
        </w:rPr>
        <w:t>the</w:t>
      </w:r>
      <w:r>
        <w:rPr>
          <w:color w:val="080808"/>
          <w:spacing w:val="-18"/>
          <w:w w:val="110"/>
          <w:sz w:val="20"/>
        </w:rPr>
        <w:t xml:space="preserve"> </w:t>
      </w:r>
      <w:r>
        <w:rPr>
          <w:color w:val="080808"/>
          <w:w w:val="110"/>
          <w:sz w:val="20"/>
        </w:rPr>
        <w:t>defendant</w:t>
      </w:r>
      <w:r>
        <w:rPr>
          <w:color w:val="080808"/>
          <w:spacing w:val="-8"/>
          <w:w w:val="110"/>
          <w:sz w:val="20"/>
        </w:rPr>
        <w:t xml:space="preserve"> </w:t>
      </w:r>
      <w:r>
        <w:rPr>
          <w:color w:val="080808"/>
          <w:w w:val="110"/>
          <w:sz w:val="20"/>
        </w:rPr>
        <w:t>was</w:t>
      </w:r>
      <w:r>
        <w:rPr>
          <w:color w:val="080808"/>
          <w:spacing w:val="-17"/>
          <w:w w:val="110"/>
          <w:sz w:val="20"/>
        </w:rPr>
        <w:t xml:space="preserve"> </w:t>
      </w:r>
      <w:r>
        <w:rPr>
          <w:color w:val="080808"/>
          <w:w w:val="110"/>
          <w:sz w:val="20"/>
        </w:rPr>
        <w:t>convicted</w:t>
      </w:r>
      <w:r>
        <w:rPr>
          <w:color w:val="080808"/>
          <w:spacing w:val="-5"/>
          <w:w w:val="110"/>
          <w:sz w:val="20"/>
        </w:rPr>
        <w:t xml:space="preserve"> </w:t>
      </w:r>
      <w:r>
        <w:rPr>
          <w:color w:val="080808"/>
          <w:w w:val="110"/>
          <w:sz w:val="20"/>
        </w:rPr>
        <w:t>of</w:t>
      </w:r>
      <w:r>
        <w:rPr>
          <w:color w:val="080808"/>
          <w:spacing w:val="-9"/>
          <w:w w:val="110"/>
          <w:sz w:val="20"/>
        </w:rPr>
        <w:t xml:space="preserve"> </w:t>
      </w:r>
      <w:r>
        <w:rPr>
          <w:color w:val="080808"/>
          <w:w w:val="110"/>
          <w:sz w:val="20"/>
        </w:rPr>
        <w:t>an</w:t>
      </w:r>
      <w:r>
        <w:rPr>
          <w:color w:val="080808"/>
          <w:spacing w:val="4"/>
          <w:w w:val="110"/>
          <w:sz w:val="20"/>
        </w:rPr>
        <w:t xml:space="preserve"> </w:t>
      </w:r>
      <w:r>
        <w:rPr>
          <w:color w:val="080808"/>
          <w:w w:val="110"/>
          <w:sz w:val="20"/>
        </w:rPr>
        <w:t>offense</w:t>
      </w:r>
      <w:r>
        <w:rPr>
          <w:color w:val="080808"/>
          <w:spacing w:val="-7"/>
          <w:w w:val="110"/>
          <w:sz w:val="20"/>
        </w:rPr>
        <w:t xml:space="preserve"> </w:t>
      </w:r>
      <w:r>
        <w:rPr>
          <w:color w:val="080808"/>
          <w:w w:val="110"/>
          <w:sz w:val="20"/>
        </w:rPr>
        <w:t>that</w:t>
      </w:r>
      <w:r>
        <w:rPr>
          <w:color w:val="080808"/>
          <w:spacing w:val="-12"/>
          <w:w w:val="110"/>
          <w:sz w:val="20"/>
        </w:rPr>
        <w:t xml:space="preserve"> </w:t>
      </w:r>
      <w:r>
        <w:rPr>
          <w:color w:val="080808"/>
          <w:w w:val="110"/>
          <w:sz w:val="20"/>
        </w:rPr>
        <w:t xml:space="preserve">the defendant did not commit, the prosecutor must seek to remedy the con­ </w:t>
      </w:r>
      <w:proofErr w:type="spellStart"/>
      <w:r>
        <w:rPr>
          <w:color w:val="080808"/>
          <w:w w:val="110"/>
          <w:sz w:val="20"/>
        </w:rPr>
        <w:t>viction</w:t>
      </w:r>
      <w:proofErr w:type="spellEnd"/>
      <w:r>
        <w:rPr>
          <w:color w:val="080808"/>
          <w:w w:val="110"/>
          <w:sz w:val="20"/>
        </w:rPr>
        <w:t>.</w:t>
      </w:r>
      <w:r>
        <w:rPr>
          <w:color w:val="080808"/>
          <w:spacing w:val="-21"/>
          <w:w w:val="110"/>
          <w:sz w:val="20"/>
        </w:rPr>
        <w:t xml:space="preserve"> </w:t>
      </w:r>
      <w:r>
        <w:rPr>
          <w:color w:val="080808"/>
          <w:w w:val="110"/>
          <w:sz w:val="20"/>
        </w:rPr>
        <w:t>Necessary</w:t>
      </w:r>
      <w:r>
        <w:rPr>
          <w:color w:val="080808"/>
          <w:spacing w:val="-22"/>
          <w:w w:val="110"/>
          <w:sz w:val="20"/>
        </w:rPr>
        <w:t xml:space="preserve"> </w:t>
      </w:r>
      <w:r>
        <w:rPr>
          <w:color w:val="080808"/>
          <w:w w:val="110"/>
          <w:sz w:val="20"/>
        </w:rPr>
        <w:t>steps</w:t>
      </w:r>
      <w:r>
        <w:rPr>
          <w:color w:val="080808"/>
          <w:spacing w:val="-25"/>
          <w:w w:val="110"/>
          <w:sz w:val="20"/>
        </w:rPr>
        <w:t xml:space="preserve"> </w:t>
      </w:r>
      <w:r>
        <w:rPr>
          <w:color w:val="080808"/>
          <w:w w:val="110"/>
          <w:sz w:val="20"/>
        </w:rPr>
        <w:t>may</w:t>
      </w:r>
      <w:r>
        <w:rPr>
          <w:color w:val="080808"/>
          <w:spacing w:val="-24"/>
          <w:w w:val="110"/>
          <w:sz w:val="20"/>
        </w:rPr>
        <w:t xml:space="preserve"> </w:t>
      </w:r>
      <w:r>
        <w:rPr>
          <w:color w:val="080808"/>
          <w:w w:val="110"/>
          <w:sz w:val="20"/>
        </w:rPr>
        <w:t>include</w:t>
      </w:r>
      <w:r>
        <w:rPr>
          <w:color w:val="080808"/>
          <w:spacing w:val="-22"/>
          <w:w w:val="110"/>
          <w:sz w:val="20"/>
        </w:rPr>
        <w:t xml:space="preserve"> </w:t>
      </w:r>
      <w:r>
        <w:rPr>
          <w:color w:val="080808"/>
          <w:w w:val="110"/>
          <w:sz w:val="20"/>
        </w:rPr>
        <w:t>disclosure</w:t>
      </w:r>
      <w:r>
        <w:rPr>
          <w:color w:val="080808"/>
          <w:spacing w:val="-22"/>
          <w:w w:val="110"/>
          <w:sz w:val="20"/>
        </w:rPr>
        <w:t xml:space="preserve"> </w:t>
      </w:r>
      <w:r>
        <w:rPr>
          <w:color w:val="080808"/>
          <w:w w:val="110"/>
          <w:sz w:val="20"/>
        </w:rPr>
        <w:t>of</w:t>
      </w:r>
      <w:r>
        <w:rPr>
          <w:color w:val="080808"/>
          <w:spacing w:val="-13"/>
          <w:w w:val="110"/>
          <w:sz w:val="20"/>
        </w:rPr>
        <w:t xml:space="preserve"> </w:t>
      </w:r>
      <w:r>
        <w:rPr>
          <w:color w:val="080808"/>
          <w:w w:val="110"/>
          <w:sz w:val="20"/>
        </w:rPr>
        <w:t>the</w:t>
      </w:r>
      <w:r>
        <w:rPr>
          <w:color w:val="080808"/>
          <w:spacing w:val="-28"/>
          <w:w w:val="110"/>
          <w:sz w:val="20"/>
        </w:rPr>
        <w:t xml:space="preserve"> </w:t>
      </w:r>
      <w:r>
        <w:rPr>
          <w:color w:val="080808"/>
          <w:w w:val="110"/>
          <w:sz w:val="20"/>
        </w:rPr>
        <w:t>evidence</w:t>
      </w:r>
      <w:r>
        <w:rPr>
          <w:color w:val="080808"/>
          <w:spacing w:val="-17"/>
          <w:w w:val="110"/>
          <w:sz w:val="20"/>
        </w:rPr>
        <w:t xml:space="preserve"> </w:t>
      </w:r>
      <w:r>
        <w:rPr>
          <w:color w:val="080808"/>
          <w:w w:val="110"/>
          <w:sz w:val="20"/>
        </w:rPr>
        <w:t>to</w:t>
      </w:r>
      <w:r>
        <w:rPr>
          <w:color w:val="080808"/>
          <w:spacing w:val="-24"/>
          <w:w w:val="110"/>
          <w:sz w:val="20"/>
        </w:rPr>
        <w:t xml:space="preserve"> </w:t>
      </w:r>
      <w:r>
        <w:rPr>
          <w:color w:val="080808"/>
          <w:w w:val="110"/>
          <w:sz w:val="20"/>
        </w:rPr>
        <w:t>the</w:t>
      </w:r>
      <w:r>
        <w:rPr>
          <w:color w:val="080808"/>
          <w:spacing w:val="-26"/>
          <w:w w:val="110"/>
          <w:sz w:val="20"/>
        </w:rPr>
        <w:t xml:space="preserve"> </w:t>
      </w:r>
      <w:r>
        <w:rPr>
          <w:color w:val="080808"/>
          <w:w w:val="110"/>
          <w:sz w:val="20"/>
        </w:rPr>
        <w:t xml:space="preserve">de­ </w:t>
      </w:r>
      <w:proofErr w:type="spellStart"/>
      <w:r>
        <w:rPr>
          <w:color w:val="080808"/>
          <w:w w:val="110"/>
          <w:sz w:val="20"/>
        </w:rPr>
        <w:t>fendant</w:t>
      </w:r>
      <w:proofErr w:type="spellEnd"/>
      <w:r>
        <w:rPr>
          <w:color w:val="080808"/>
          <w:w w:val="110"/>
          <w:sz w:val="20"/>
        </w:rPr>
        <w:t>, requesting that the court appoint counsel for an unrepresented indigent defendant and, where appropriate, notifying the court that the prosecutor</w:t>
      </w:r>
      <w:r>
        <w:rPr>
          <w:color w:val="080808"/>
          <w:spacing w:val="-3"/>
          <w:w w:val="110"/>
          <w:sz w:val="20"/>
        </w:rPr>
        <w:t xml:space="preserve"> </w:t>
      </w:r>
      <w:r>
        <w:rPr>
          <w:color w:val="080808"/>
          <w:w w:val="110"/>
          <w:sz w:val="20"/>
        </w:rPr>
        <w:t>has</w:t>
      </w:r>
      <w:r>
        <w:rPr>
          <w:color w:val="080808"/>
          <w:spacing w:val="-14"/>
          <w:w w:val="110"/>
          <w:sz w:val="20"/>
        </w:rPr>
        <w:t xml:space="preserve"> </w:t>
      </w:r>
      <w:r>
        <w:rPr>
          <w:color w:val="080808"/>
          <w:w w:val="110"/>
          <w:sz w:val="20"/>
        </w:rPr>
        <w:t>knowledge</w:t>
      </w:r>
      <w:r>
        <w:rPr>
          <w:color w:val="080808"/>
          <w:spacing w:val="-6"/>
          <w:w w:val="110"/>
          <w:sz w:val="20"/>
        </w:rPr>
        <w:t xml:space="preserve"> </w:t>
      </w:r>
      <w:r>
        <w:rPr>
          <w:color w:val="080808"/>
          <w:w w:val="110"/>
          <w:sz w:val="20"/>
        </w:rPr>
        <w:t>that</w:t>
      </w:r>
      <w:r>
        <w:rPr>
          <w:color w:val="080808"/>
          <w:spacing w:val="-10"/>
          <w:w w:val="110"/>
          <w:sz w:val="20"/>
        </w:rPr>
        <w:t xml:space="preserve"> </w:t>
      </w:r>
      <w:r>
        <w:rPr>
          <w:color w:val="080808"/>
          <w:w w:val="110"/>
          <w:sz w:val="20"/>
        </w:rPr>
        <w:t>the</w:t>
      </w:r>
      <w:r>
        <w:rPr>
          <w:color w:val="080808"/>
          <w:spacing w:val="-21"/>
          <w:w w:val="110"/>
          <w:sz w:val="20"/>
        </w:rPr>
        <w:t xml:space="preserve"> </w:t>
      </w:r>
      <w:r>
        <w:rPr>
          <w:color w:val="080808"/>
          <w:w w:val="110"/>
          <w:sz w:val="20"/>
        </w:rPr>
        <w:t>defendant</w:t>
      </w:r>
      <w:r>
        <w:rPr>
          <w:color w:val="080808"/>
          <w:spacing w:val="-12"/>
          <w:w w:val="110"/>
          <w:sz w:val="20"/>
        </w:rPr>
        <w:t xml:space="preserve"> </w:t>
      </w:r>
      <w:r>
        <w:rPr>
          <w:color w:val="080808"/>
          <w:w w:val="110"/>
          <w:sz w:val="20"/>
        </w:rPr>
        <w:t>did</w:t>
      </w:r>
      <w:r>
        <w:rPr>
          <w:color w:val="080808"/>
          <w:spacing w:val="-8"/>
          <w:w w:val="110"/>
          <w:sz w:val="20"/>
        </w:rPr>
        <w:t xml:space="preserve"> </w:t>
      </w:r>
      <w:r>
        <w:rPr>
          <w:color w:val="080808"/>
          <w:w w:val="110"/>
          <w:sz w:val="20"/>
        </w:rPr>
        <w:t>not</w:t>
      </w:r>
      <w:r>
        <w:rPr>
          <w:color w:val="080808"/>
          <w:spacing w:val="-18"/>
          <w:w w:val="110"/>
          <w:sz w:val="20"/>
        </w:rPr>
        <w:t xml:space="preserve"> </w:t>
      </w:r>
      <w:r>
        <w:rPr>
          <w:color w:val="080808"/>
          <w:w w:val="110"/>
          <w:sz w:val="20"/>
        </w:rPr>
        <w:t>commit</w:t>
      </w:r>
      <w:r>
        <w:rPr>
          <w:color w:val="080808"/>
          <w:spacing w:val="-8"/>
          <w:w w:val="110"/>
          <w:sz w:val="20"/>
        </w:rPr>
        <w:t xml:space="preserve"> </w:t>
      </w:r>
      <w:r>
        <w:rPr>
          <w:color w:val="080808"/>
          <w:w w:val="110"/>
          <w:sz w:val="20"/>
        </w:rPr>
        <w:t>the</w:t>
      </w:r>
      <w:r>
        <w:rPr>
          <w:color w:val="080808"/>
          <w:spacing w:val="-10"/>
          <w:w w:val="110"/>
          <w:sz w:val="20"/>
        </w:rPr>
        <w:t xml:space="preserve"> </w:t>
      </w:r>
      <w:r>
        <w:rPr>
          <w:color w:val="080808"/>
          <w:w w:val="110"/>
          <w:sz w:val="20"/>
        </w:rPr>
        <w:t>offense of which the defendant was</w:t>
      </w:r>
      <w:r>
        <w:rPr>
          <w:color w:val="080808"/>
          <w:spacing w:val="5"/>
          <w:w w:val="110"/>
          <w:sz w:val="20"/>
        </w:rPr>
        <w:t xml:space="preserve"> </w:t>
      </w:r>
      <w:r>
        <w:rPr>
          <w:color w:val="080808"/>
          <w:w w:val="110"/>
          <w:sz w:val="20"/>
        </w:rPr>
        <w:t>convicted.</w:t>
      </w:r>
    </w:p>
    <w:p w14:paraId="2EFD15CA" w14:textId="77777777" w:rsidR="008E3F19" w:rsidRDefault="008E3F19" w:rsidP="008E3F19">
      <w:pPr>
        <w:pStyle w:val="ListParagraph"/>
        <w:numPr>
          <w:ilvl w:val="0"/>
          <w:numId w:val="38"/>
        </w:numPr>
        <w:tabs>
          <w:tab w:val="left" w:pos="764"/>
        </w:tabs>
        <w:spacing w:before="3" w:line="273" w:lineRule="auto"/>
        <w:ind w:left="126" w:right="116" w:firstLine="340"/>
        <w:jc w:val="both"/>
        <w:rPr>
          <w:color w:val="080808"/>
          <w:sz w:val="20"/>
        </w:rPr>
      </w:pPr>
      <w:r>
        <w:rPr>
          <w:color w:val="080808"/>
          <w:w w:val="110"/>
          <w:sz w:val="20"/>
        </w:rPr>
        <w:t>A prosecutor's independent judgment, made in good faith, that the</w:t>
      </w:r>
      <w:r>
        <w:rPr>
          <w:color w:val="080808"/>
          <w:spacing w:val="-21"/>
          <w:w w:val="110"/>
          <w:sz w:val="20"/>
        </w:rPr>
        <w:t xml:space="preserve"> </w:t>
      </w:r>
      <w:r>
        <w:rPr>
          <w:color w:val="080808"/>
          <w:w w:val="110"/>
          <w:sz w:val="20"/>
        </w:rPr>
        <w:t>new</w:t>
      </w:r>
      <w:r>
        <w:rPr>
          <w:color w:val="080808"/>
          <w:spacing w:val="-18"/>
          <w:w w:val="110"/>
          <w:sz w:val="20"/>
        </w:rPr>
        <w:t xml:space="preserve"> </w:t>
      </w:r>
      <w:r>
        <w:rPr>
          <w:color w:val="080808"/>
          <w:w w:val="110"/>
          <w:sz w:val="20"/>
        </w:rPr>
        <w:t>evidence</w:t>
      </w:r>
      <w:r>
        <w:rPr>
          <w:color w:val="080808"/>
          <w:spacing w:val="-14"/>
          <w:w w:val="110"/>
          <w:sz w:val="20"/>
        </w:rPr>
        <w:t xml:space="preserve"> </w:t>
      </w:r>
      <w:r>
        <w:rPr>
          <w:color w:val="080808"/>
          <w:w w:val="110"/>
          <w:sz w:val="20"/>
        </w:rPr>
        <w:t>is</w:t>
      </w:r>
      <w:r>
        <w:rPr>
          <w:color w:val="080808"/>
          <w:spacing w:val="-21"/>
          <w:w w:val="110"/>
          <w:sz w:val="20"/>
        </w:rPr>
        <w:t xml:space="preserve"> </w:t>
      </w:r>
      <w:r>
        <w:rPr>
          <w:color w:val="080808"/>
          <w:w w:val="110"/>
          <w:sz w:val="20"/>
        </w:rPr>
        <w:t>not</w:t>
      </w:r>
      <w:r>
        <w:rPr>
          <w:color w:val="080808"/>
          <w:spacing w:val="-21"/>
          <w:w w:val="110"/>
          <w:sz w:val="20"/>
        </w:rPr>
        <w:t xml:space="preserve"> </w:t>
      </w:r>
      <w:r>
        <w:rPr>
          <w:color w:val="080808"/>
          <w:w w:val="110"/>
          <w:sz w:val="20"/>
        </w:rPr>
        <w:t>of</w:t>
      </w:r>
      <w:r>
        <w:rPr>
          <w:color w:val="080808"/>
          <w:spacing w:val="-17"/>
          <w:w w:val="110"/>
          <w:sz w:val="20"/>
        </w:rPr>
        <w:t xml:space="preserve"> </w:t>
      </w:r>
      <w:r>
        <w:rPr>
          <w:color w:val="080808"/>
          <w:w w:val="110"/>
          <w:sz w:val="20"/>
        </w:rPr>
        <w:t>such</w:t>
      </w:r>
      <w:r>
        <w:rPr>
          <w:color w:val="080808"/>
          <w:spacing w:val="-15"/>
          <w:w w:val="110"/>
          <w:sz w:val="20"/>
        </w:rPr>
        <w:t xml:space="preserve"> </w:t>
      </w:r>
      <w:r>
        <w:rPr>
          <w:color w:val="080808"/>
          <w:w w:val="110"/>
          <w:sz w:val="20"/>
        </w:rPr>
        <w:t>nature</w:t>
      </w:r>
      <w:r>
        <w:rPr>
          <w:color w:val="080808"/>
          <w:spacing w:val="-21"/>
          <w:w w:val="110"/>
          <w:sz w:val="20"/>
        </w:rPr>
        <w:t xml:space="preserve"> </w:t>
      </w:r>
      <w:r>
        <w:rPr>
          <w:color w:val="080808"/>
          <w:w w:val="110"/>
          <w:sz w:val="20"/>
        </w:rPr>
        <w:t>as</w:t>
      </w:r>
      <w:r>
        <w:rPr>
          <w:color w:val="080808"/>
          <w:spacing w:val="-20"/>
          <w:w w:val="110"/>
          <w:sz w:val="20"/>
        </w:rPr>
        <w:t xml:space="preserve"> </w:t>
      </w:r>
      <w:r>
        <w:rPr>
          <w:color w:val="080808"/>
          <w:w w:val="110"/>
          <w:sz w:val="20"/>
        </w:rPr>
        <w:t>to</w:t>
      </w:r>
      <w:r>
        <w:rPr>
          <w:color w:val="080808"/>
          <w:spacing w:val="-17"/>
          <w:w w:val="110"/>
          <w:sz w:val="20"/>
        </w:rPr>
        <w:t xml:space="preserve"> </w:t>
      </w:r>
      <w:r>
        <w:rPr>
          <w:color w:val="080808"/>
          <w:w w:val="110"/>
          <w:sz w:val="20"/>
        </w:rPr>
        <w:t>trigger</w:t>
      </w:r>
      <w:r>
        <w:rPr>
          <w:color w:val="080808"/>
          <w:spacing w:val="-8"/>
          <w:w w:val="110"/>
          <w:sz w:val="20"/>
        </w:rPr>
        <w:t xml:space="preserve"> </w:t>
      </w:r>
      <w:r>
        <w:rPr>
          <w:color w:val="080808"/>
          <w:w w:val="110"/>
          <w:sz w:val="20"/>
        </w:rPr>
        <w:t>the</w:t>
      </w:r>
      <w:r>
        <w:rPr>
          <w:color w:val="080808"/>
          <w:spacing w:val="-22"/>
          <w:w w:val="110"/>
          <w:sz w:val="20"/>
        </w:rPr>
        <w:t xml:space="preserve"> </w:t>
      </w:r>
      <w:r>
        <w:rPr>
          <w:color w:val="080808"/>
          <w:w w:val="110"/>
          <w:sz w:val="20"/>
        </w:rPr>
        <w:t>obligations</w:t>
      </w:r>
      <w:r>
        <w:rPr>
          <w:color w:val="080808"/>
          <w:spacing w:val="-14"/>
          <w:w w:val="110"/>
          <w:sz w:val="20"/>
        </w:rPr>
        <w:t xml:space="preserve"> </w:t>
      </w:r>
      <w:r>
        <w:rPr>
          <w:color w:val="080808"/>
          <w:w w:val="110"/>
          <w:sz w:val="20"/>
        </w:rPr>
        <w:t>of</w:t>
      </w:r>
      <w:r>
        <w:rPr>
          <w:color w:val="080808"/>
          <w:spacing w:val="-14"/>
          <w:w w:val="110"/>
          <w:sz w:val="20"/>
        </w:rPr>
        <w:t xml:space="preserve"> </w:t>
      </w:r>
      <w:r>
        <w:rPr>
          <w:color w:val="080808"/>
          <w:w w:val="110"/>
          <w:sz w:val="20"/>
        </w:rPr>
        <w:t xml:space="preserve">sec­ </w:t>
      </w:r>
      <w:proofErr w:type="spellStart"/>
      <w:r>
        <w:rPr>
          <w:color w:val="080808"/>
          <w:w w:val="110"/>
          <w:sz w:val="20"/>
        </w:rPr>
        <w:t>tions</w:t>
      </w:r>
      <w:proofErr w:type="spellEnd"/>
      <w:r>
        <w:rPr>
          <w:color w:val="080808"/>
          <w:w w:val="110"/>
          <w:sz w:val="20"/>
        </w:rPr>
        <w:t xml:space="preserve"> (g) and (h), though subsequently determined to have been </w:t>
      </w:r>
      <w:proofErr w:type="spellStart"/>
      <w:r>
        <w:rPr>
          <w:color w:val="080808"/>
          <w:w w:val="110"/>
          <w:sz w:val="20"/>
        </w:rPr>
        <w:t>errone</w:t>
      </w:r>
      <w:proofErr w:type="spellEnd"/>
      <w:r>
        <w:rPr>
          <w:color w:val="080808"/>
          <w:w w:val="110"/>
          <w:sz w:val="20"/>
        </w:rPr>
        <w:t xml:space="preserve">­ </w:t>
      </w:r>
      <w:proofErr w:type="spellStart"/>
      <w:r>
        <w:rPr>
          <w:color w:val="080808"/>
          <w:w w:val="110"/>
          <w:sz w:val="20"/>
        </w:rPr>
        <w:t>ous</w:t>
      </w:r>
      <w:proofErr w:type="spellEnd"/>
      <w:r>
        <w:rPr>
          <w:color w:val="080808"/>
          <w:w w:val="110"/>
          <w:sz w:val="20"/>
        </w:rPr>
        <w:t>, does not constitute a violation of this</w:t>
      </w:r>
      <w:r>
        <w:rPr>
          <w:color w:val="080808"/>
          <w:spacing w:val="-31"/>
          <w:w w:val="110"/>
          <w:sz w:val="20"/>
        </w:rPr>
        <w:t xml:space="preserve"> </w:t>
      </w:r>
      <w:r>
        <w:rPr>
          <w:color w:val="080808"/>
          <w:w w:val="110"/>
          <w:sz w:val="20"/>
        </w:rPr>
        <w:t>Rule.</w:t>
      </w:r>
    </w:p>
    <w:p w14:paraId="3E39A77F" w14:textId="77777777" w:rsidR="008E3F19" w:rsidRDefault="008E3F19">
      <w:pPr>
        <w:spacing w:before="136" w:line="266" w:lineRule="auto"/>
        <w:ind w:left="124" w:right="3177" w:firstLine="10"/>
        <w:rPr>
          <w:sz w:val="20"/>
        </w:rPr>
      </w:pPr>
      <w:r>
        <w:rPr>
          <w:b/>
          <w:color w:val="080808"/>
        </w:rPr>
        <w:t xml:space="preserve">Definitional Cross-References </w:t>
      </w:r>
      <w:r>
        <w:rPr>
          <w:color w:val="080808"/>
          <w:sz w:val="20"/>
        </w:rPr>
        <w:t xml:space="preserve">"Known" and "Knows" </w:t>
      </w:r>
      <w:r>
        <w:rPr>
          <w:i/>
          <w:color w:val="080808"/>
          <w:sz w:val="21"/>
        </w:rPr>
        <w:t xml:space="preserve">See </w:t>
      </w:r>
      <w:r>
        <w:rPr>
          <w:color w:val="080808"/>
          <w:sz w:val="20"/>
        </w:rPr>
        <w:t xml:space="preserve">Rule 1.0(f) "Reasonable" </w:t>
      </w:r>
      <w:r>
        <w:rPr>
          <w:i/>
          <w:color w:val="080808"/>
          <w:sz w:val="21"/>
        </w:rPr>
        <w:t xml:space="preserve">See </w:t>
      </w:r>
      <w:r>
        <w:rPr>
          <w:color w:val="080808"/>
          <w:sz w:val="20"/>
        </w:rPr>
        <w:t xml:space="preserve">Rule 1.0(h) "Reasonably believes" </w:t>
      </w:r>
      <w:r>
        <w:rPr>
          <w:i/>
          <w:color w:val="080808"/>
          <w:sz w:val="21"/>
        </w:rPr>
        <w:t xml:space="preserve">See </w:t>
      </w:r>
      <w:r>
        <w:rPr>
          <w:color w:val="080808"/>
          <w:sz w:val="20"/>
        </w:rPr>
        <w:t>Rule l.0(</w:t>
      </w:r>
      <w:proofErr w:type="spellStart"/>
      <w:r>
        <w:rPr>
          <w:color w:val="080808"/>
          <w:sz w:val="20"/>
        </w:rPr>
        <w:t>i</w:t>
      </w:r>
      <w:proofErr w:type="spellEnd"/>
      <w:r>
        <w:rPr>
          <w:color w:val="080808"/>
          <w:sz w:val="20"/>
        </w:rPr>
        <w:t xml:space="preserve">) "Substantial" </w:t>
      </w:r>
      <w:r>
        <w:rPr>
          <w:i/>
          <w:color w:val="080808"/>
          <w:sz w:val="21"/>
        </w:rPr>
        <w:t xml:space="preserve">See </w:t>
      </w:r>
      <w:r>
        <w:rPr>
          <w:color w:val="080808"/>
          <w:sz w:val="20"/>
        </w:rPr>
        <w:t xml:space="preserve">Rule 1.0(1) "Tribunal" </w:t>
      </w:r>
      <w:r>
        <w:rPr>
          <w:i/>
          <w:color w:val="080808"/>
          <w:sz w:val="21"/>
        </w:rPr>
        <w:t xml:space="preserve">See </w:t>
      </w:r>
      <w:r>
        <w:rPr>
          <w:color w:val="080808"/>
          <w:sz w:val="20"/>
        </w:rPr>
        <w:t>Rule</w:t>
      </w:r>
      <w:r>
        <w:rPr>
          <w:color w:val="080808"/>
          <w:spacing w:val="4"/>
          <w:sz w:val="20"/>
        </w:rPr>
        <w:t xml:space="preserve"> </w:t>
      </w:r>
      <w:r>
        <w:rPr>
          <w:color w:val="080808"/>
          <w:sz w:val="20"/>
        </w:rPr>
        <w:t>1.0(m)</w:t>
      </w:r>
    </w:p>
    <w:p w14:paraId="44DB870E" w14:textId="77777777" w:rsidR="008E3F19" w:rsidRDefault="008E3F19">
      <w:pPr>
        <w:spacing w:line="266" w:lineRule="auto"/>
        <w:rPr>
          <w:sz w:val="20"/>
        </w:rPr>
        <w:sectPr w:rsidR="008E3F19">
          <w:footerReference w:type="default" r:id="rId89"/>
          <w:pgSz w:w="6990" w:h="12370"/>
          <w:pgMar w:top="220" w:right="260" w:bottom="420" w:left="220" w:header="0" w:footer="222" w:gutter="0"/>
          <w:cols w:space="720"/>
        </w:sectPr>
      </w:pPr>
    </w:p>
    <w:p w14:paraId="34D90EB6" w14:textId="77777777" w:rsidR="008E3F19" w:rsidRDefault="008E3F19">
      <w:pPr>
        <w:tabs>
          <w:tab w:val="left" w:pos="5954"/>
        </w:tabs>
        <w:spacing w:before="69"/>
        <w:ind w:left="2821"/>
        <w:rPr>
          <w:sz w:val="19"/>
        </w:rPr>
      </w:pPr>
      <w:r>
        <w:rPr>
          <w:color w:val="070707"/>
          <w:sz w:val="19"/>
        </w:rPr>
        <w:lastRenderedPageBreak/>
        <w:t>ADVOCATE</w:t>
      </w:r>
      <w:r>
        <w:rPr>
          <w:color w:val="070707"/>
          <w:sz w:val="19"/>
        </w:rPr>
        <w:tab/>
      </w:r>
      <w:r>
        <w:rPr>
          <w:color w:val="070707"/>
          <w:position w:val="3"/>
          <w:sz w:val="19"/>
        </w:rPr>
        <w:t>Rule</w:t>
      </w:r>
      <w:r>
        <w:rPr>
          <w:color w:val="070707"/>
          <w:spacing w:val="2"/>
          <w:position w:val="3"/>
          <w:sz w:val="19"/>
        </w:rPr>
        <w:t xml:space="preserve"> </w:t>
      </w:r>
      <w:r>
        <w:rPr>
          <w:color w:val="070707"/>
          <w:position w:val="3"/>
          <w:sz w:val="19"/>
        </w:rPr>
        <w:t>3.9</w:t>
      </w:r>
    </w:p>
    <w:p w14:paraId="061621CE" w14:textId="77777777" w:rsidR="008E3F19" w:rsidRDefault="008E3F19">
      <w:pPr>
        <w:pStyle w:val="BodyText"/>
        <w:rPr>
          <w:sz w:val="24"/>
        </w:rPr>
      </w:pPr>
    </w:p>
    <w:p w14:paraId="1A1B8C78" w14:textId="77777777" w:rsidR="008E3F19" w:rsidRDefault="008E3F19">
      <w:pPr>
        <w:pStyle w:val="BodyText"/>
        <w:spacing w:before="11"/>
        <w:rPr>
          <w:sz w:val="19"/>
        </w:rPr>
      </w:pPr>
    </w:p>
    <w:p w14:paraId="2DE886A6" w14:textId="77777777" w:rsidR="008E3F19" w:rsidRDefault="008E3F19">
      <w:pPr>
        <w:pStyle w:val="BodyText"/>
        <w:spacing w:line="271" w:lineRule="auto"/>
        <w:ind w:left="1458" w:right="1489" w:firstLine="545"/>
      </w:pPr>
      <w:r>
        <w:rPr>
          <w:color w:val="070707"/>
          <w:w w:val="105"/>
        </w:rPr>
        <w:t xml:space="preserve">RULE </w:t>
      </w:r>
      <w:r>
        <w:rPr>
          <w:color w:val="070707"/>
          <w:w w:val="105"/>
          <w:sz w:val="26"/>
        </w:rPr>
        <w:t xml:space="preserve">3.9:  </w:t>
      </w:r>
      <w:proofErr w:type="gramStart"/>
      <w:r>
        <w:rPr>
          <w:color w:val="070707"/>
          <w:w w:val="105"/>
        </w:rPr>
        <w:t>ADVOCATE  IN</w:t>
      </w:r>
      <w:proofErr w:type="gramEnd"/>
      <w:r>
        <w:rPr>
          <w:color w:val="070707"/>
          <w:w w:val="105"/>
        </w:rPr>
        <w:t xml:space="preserve"> NON ADJUDICATIVE</w:t>
      </w:r>
      <w:r>
        <w:rPr>
          <w:color w:val="070707"/>
          <w:spacing w:val="38"/>
          <w:w w:val="105"/>
        </w:rPr>
        <w:t xml:space="preserve"> </w:t>
      </w:r>
      <w:r>
        <w:rPr>
          <w:color w:val="070707"/>
          <w:w w:val="105"/>
        </w:rPr>
        <w:t>PROCEEDINGS</w:t>
      </w:r>
    </w:p>
    <w:p w14:paraId="4C826AD7" w14:textId="77777777" w:rsidR="008E3F19" w:rsidRDefault="008E3F19">
      <w:pPr>
        <w:spacing w:before="88" w:line="271" w:lineRule="auto"/>
        <w:ind w:left="375" w:right="725" w:firstLine="274"/>
        <w:rPr>
          <w:b/>
          <w:sz w:val="20"/>
        </w:rPr>
      </w:pPr>
      <w:r>
        <w:rPr>
          <w:color w:val="070707"/>
          <w:w w:val="105"/>
          <w:sz w:val="21"/>
        </w:rPr>
        <w:t xml:space="preserve">A lawyer representing a client before a legislative body or </w:t>
      </w:r>
      <w:r>
        <w:rPr>
          <w:b/>
          <w:color w:val="070707"/>
          <w:w w:val="105"/>
          <w:sz w:val="20"/>
        </w:rPr>
        <w:t xml:space="preserve">administrative agency in a </w:t>
      </w:r>
      <w:proofErr w:type="spellStart"/>
      <w:r>
        <w:rPr>
          <w:b/>
          <w:color w:val="070707"/>
          <w:w w:val="105"/>
          <w:sz w:val="20"/>
        </w:rPr>
        <w:t>nonadjudicative</w:t>
      </w:r>
      <w:proofErr w:type="spellEnd"/>
      <w:r>
        <w:rPr>
          <w:b/>
          <w:color w:val="070707"/>
          <w:w w:val="105"/>
          <w:sz w:val="20"/>
        </w:rPr>
        <w:t xml:space="preserve"> proceeding shall disclose that the appearance is in a representative capacity</w:t>
      </w:r>
    </w:p>
    <w:p w14:paraId="4249A075" w14:textId="77777777" w:rsidR="008E3F19" w:rsidRDefault="008E3F19">
      <w:pPr>
        <w:spacing w:line="225" w:lineRule="exact"/>
        <w:ind w:left="375"/>
        <w:rPr>
          <w:b/>
          <w:sz w:val="19"/>
        </w:rPr>
      </w:pPr>
      <w:r>
        <w:rPr>
          <w:b/>
          <w:color w:val="070707"/>
          <w:w w:val="105"/>
          <w:sz w:val="20"/>
        </w:rPr>
        <w:t xml:space="preserve">and shall conform to the provisions of Rules 3.3(a) through </w:t>
      </w:r>
      <w:r>
        <w:rPr>
          <w:b/>
          <w:color w:val="070707"/>
          <w:w w:val="105"/>
          <w:sz w:val="19"/>
        </w:rPr>
        <w:t>(c),</w:t>
      </w:r>
    </w:p>
    <w:p w14:paraId="1D9D86FE" w14:textId="77777777" w:rsidR="008E3F19" w:rsidRDefault="008E3F19">
      <w:pPr>
        <w:spacing w:before="37"/>
        <w:ind w:left="377"/>
        <w:rPr>
          <w:b/>
          <w:sz w:val="20"/>
        </w:rPr>
      </w:pPr>
      <w:r>
        <w:rPr>
          <w:b/>
          <w:color w:val="070707"/>
          <w:sz w:val="20"/>
        </w:rPr>
        <w:t>3.4(a) through (c), and 3.5.</w:t>
      </w:r>
    </w:p>
    <w:p w14:paraId="3F50739F" w14:textId="77777777" w:rsidR="008E3F19" w:rsidRDefault="008E3F19">
      <w:pPr>
        <w:pStyle w:val="BodyText"/>
        <w:spacing w:before="7"/>
        <w:rPr>
          <w:b/>
        </w:rPr>
      </w:pPr>
    </w:p>
    <w:p w14:paraId="0C708131" w14:textId="77777777" w:rsidR="008E3F19" w:rsidRDefault="008E3F19">
      <w:pPr>
        <w:pStyle w:val="Heading2"/>
        <w:ind w:left="147"/>
      </w:pPr>
      <w:r>
        <w:rPr>
          <w:color w:val="070707"/>
          <w:w w:val="105"/>
        </w:rPr>
        <w:t>Comment</w:t>
      </w:r>
    </w:p>
    <w:p w14:paraId="5318F3E4" w14:textId="77777777" w:rsidR="008E3F19" w:rsidRDefault="008E3F19" w:rsidP="008E3F19">
      <w:pPr>
        <w:pStyle w:val="ListParagraph"/>
        <w:numPr>
          <w:ilvl w:val="0"/>
          <w:numId w:val="37"/>
        </w:numPr>
        <w:tabs>
          <w:tab w:val="left" w:pos="773"/>
        </w:tabs>
        <w:spacing w:before="55" w:line="268" w:lineRule="auto"/>
        <w:ind w:right="135" w:firstLine="346"/>
        <w:jc w:val="both"/>
        <w:rPr>
          <w:sz w:val="21"/>
        </w:rPr>
      </w:pPr>
      <w:r>
        <w:rPr>
          <w:color w:val="070707"/>
          <w:w w:val="105"/>
          <w:sz w:val="21"/>
        </w:rPr>
        <w:t>In representation before bodies such as legislatures, municipal councils,</w:t>
      </w:r>
      <w:r>
        <w:rPr>
          <w:color w:val="070707"/>
          <w:spacing w:val="-6"/>
          <w:w w:val="105"/>
          <w:sz w:val="21"/>
        </w:rPr>
        <w:t xml:space="preserve"> </w:t>
      </w:r>
      <w:r>
        <w:rPr>
          <w:color w:val="070707"/>
          <w:w w:val="105"/>
          <w:sz w:val="21"/>
        </w:rPr>
        <w:t>and</w:t>
      </w:r>
      <w:r>
        <w:rPr>
          <w:color w:val="070707"/>
          <w:spacing w:val="-8"/>
          <w:w w:val="105"/>
          <w:sz w:val="21"/>
        </w:rPr>
        <w:t xml:space="preserve"> </w:t>
      </w:r>
      <w:r>
        <w:rPr>
          <w:color w:val="070707"/>
          <w:w w:val="105"/>
          <w:sz w:val="21"/>
        </w:rPr>
        <w:t>executive</w:t>
      </w:r>
      <w:r>
        <w:rPr>
          <w:color w:val="070707"/>
          <w:spacing w:val="-3"/>
          <w:w w:val="105"/>
          <w:sz w:val="21"/>
        </w:rPr>
        <w:t xml:space="preserve"> </w:t>
      </w:r>
      <w:r>
        <w:rPr>
          <w:color w:val="070707"/>
          <w:w w:val="105"/>
          <w:sz w:val="21"/>
        </w:rPr>
        <w:t>and</w:t>
      </w:r>
      <w:r>
        <w:rPr>
          <w:color w:val="070707"/>
          <w:spacing w:val="-6"/>
          <w:w w:val="105"/>
          <w:sz w:val="21"/>
        </w:rPr>
        <w:t xml:space="preserve"> </w:t>
      </w:r>
      <w:r>
        <w:rPr>
          <w:color w:val="070707"/>
          <w:w w:val="105"/>
          <w:sz w:val="21"/>
        </w:rPr>
        <w:t>administrative</w:t>
      </w:r>
      <w:r>
        <w:rPr>
          <w:color w:val="070707"/>
          <w:spacing w:val="-13"/>
          <w:w w:val="105"/>
          <w:sz w:val="21"/>
        </w:rPr>
        <w:t xml:space="preserve"> </w:t>
      </w:r>
      <w:r>
        <w:rPr>
          <w:color w:val="070707"/>
          <w:w w:val="105"/>
          <w:sz w:val="21"/>
        </w:rPr>
        <w:t>agencies</w:t>
      </w:r>
      <w:r>
        <w:rPr>
          <w:color w:val="070707"/>
          <w:spacing w:val="-6"/>
          <w:w w:val="105"/>
          <w:sz w:val="21"/>
        </w:rPr>
        <w:t xml:space="preserve"> </w:t>
      </w:r>
      <w:r>
        <w:rPr>
          <w:color w:val="070707"/>
          <w:w w:val="105"/>
          <w:sz w:val="21"/>
        </w:rPr>
        <w:t>acting</w:t>
      </w:r>
      <w:r>
        <w:rPr>
          <w:color w:val="070707"/>
          <w:spacing w:val="-11"/>
          <w:w w:val="105"/>
          <w:sz w:val="21"/>
        </w:rPr>
        <w:t xml:space="preserve"> </w:t>
      </w:r>
      <w:r>
        <w:rPr>
          <w:color w:val="070707"/>
          <w:w w:val="105"/>
          <w:sz w:val="21"/>
        </w:rPr>
        <w:t>in</w:t>
      </w:r>
      <w:r>
        <w:rPr>
          <w:color w:val="070707"/>
          <w:spacing w:val="-4"/>
          <w:w w:val="105"/>
          <w:sz w:val="21"/>
        </w:rPr>
        <w:t xml:space="preserve"> </w:t>
      </w:r>
      <w:r>
        <w:rPr>
          <w:color w:val="070707"/>
          <w:w w:val="105"/>
          <w:sz w:val="21"/>
        </w:rPr>
        <w:t>a</w:t>
      </w:r>
      <w:r>
        <w:rPr>
          <w:color w:val="070707"/>
          <w:spacing w:val="-4"/>
          <w:w w:val="105"/>
          <w:sz w:val="21"/>
        </w:rPr>
        <w:t xml:space="preserve"> </w:t>
      </w:r>
      <w:r>
        <w:rPr>
          <w:color w:val="070707"/>
          <w:w w:val="105"/>
          <w:sz w:val="21"/>
        </w:rPr>
        <w:t>rule-</w:t>
      </w:r>
      <w:proofErr w:type="spellStart"/>
      <w:r>
        <w:rPr>
          <w:color w:val="070707"/>
          <w:w w:val="105"/>
          <w:sz w:val="21"/>
        </w:rPr>
        <w:t>mak­</w:t>
      </w:r>
      <w:proofErr w:type="spellEnd"/>
      <w:r>
        <w:rPr>
          <w:color w:val="070707"/>
          <w:w w:val="105"/>
          <w:sz w:val="21"/>
        </w:rPr>
        <w:t xml:space="preserve"> </w:t>
      </w:r>
      <w:proofErr w:type="spellStart"/>
      <w:r>
        <w:rPr>
          <w:color w:val="070707"/>
          <w:w w:val="105"/>
          <w:sz w:val="21"/>
        </w:rPr>
        <w:t>ing</w:t>
      </w:r>
      <w:proofErr w:type="spellEnd"/>
      <w:r>
        <w:rPr>
          <w:color w:val="070707"/>
          <w:w w:val="105"/>
          <w:sz w:val="21"/>
        </w:rPr>
        <w:t xml:space="preserve"> or policy-making capacity, lawyers present facts, formulate issues and advance argument in the matters under consideration. The decision­ making body, like a court, should be able to rely on the integrity of the submissions made to it. A lawyer appearing before such a body must deal with it honestly and in conformity with applicable rules of </w:t>
      </w:r>
      <w:proofErr w:type="spellStart"/>
      <w:r>
        <w:rPr>
          <w:color w:val="070707"/>
          <w:w w:val="105"/>
          <w:sz w:val="21"/>
        </w:rPr>
        <w:t>proce</w:t>
      </w:r>
      <w:proofErr w:type="spellEnd"/>
      <w:r>
        <w:rPr>
          <w:color w:val="070707"/>
          <w:w w:val="105"/>
          <w:sz w:val="21"/>
        </w:rPr>
        <w:t xml:space="preserve">­ </w:t>
      </w:r>
      <w:proofErr w:type="spellStart"/>
      <w:r>
        <w:rPr>
          <w:color w:val="070707"/>
          <w:w w:val="105"/>
          <w:sz w:val="21"/>
        </w:rPr>
        <w:t>dure</w:t>
      </w:r>
      <w:proofErr w:type="spellEnd"/>
      <w:r>
        <w:rPr>
          <w:color w:val="070707"/>
          <w:w w:val="105"/>
          <w:sz w:val="21"/>
        </w:rPr>
        <w:t>.</w:t>
      </w:r>
      <w:r>
        <w:rPr>
          <w:color w:val="070707"/>
          <w:spacing w:val="-20"/>
          <w:w w:val="105"/>
          <w:sz w:val="21"/>
        </w:rPr>
        <w:t xml:space="preserve"> </w:t>
      </w:r>
      <w:r>
        <w:rPr>
          <w:color w:val="070707"/>
          <w:w w:val="105"/>
          <w:sz w:val="21"/>
        </w:rPr>
        <w:t>See</w:t>
      </w:r>
      <w:r>
        <w:rPr>
          <w:color w:val="070707"/>
          <w:spacing w:val="-11"/>
          <w:w w:val="105"/>
          <w:sz w:val="21"/>
        </w:rPr>
        <w:t xml:space="preserve"> </w:t>
      </w:r>
      <w:r>
        <w:rPr>
          <w:color w:val="070707"/>
          <w:w w:val="105"/>
          <w:sz w:val="21"/>
        </w:rPr>
        <w:t>Rules</w:t>
      </w:r>
      <w:r>
        <w:rPr>
          <w:color w:val="070707"/>
          <w:spacing w:val="-14"/>
          <w:w w:val="105"/>
          <w:sz w:val="21"/>
        </w:rPr>
        <w:t xml:space="preserve"> </w:t>
      </w:r>
      <w:r>
        <w:rPr>
          <w:color w:val="070707"/>
          <w:w w:val="105"/>
          <w:sz w:val="21"/>
        </w:rPr>
        <w:t>3.3(a)</w:t>
      </w:r>
      <w:r>
        <w:rPr>
          <w:color w:val="070707"/>
          <w:spacing w:val="-2"/>
          <w:w w:val="105"/>
          <w:sz w:val="21"/>
        </w:rPr>
        <w:t xml:space="preserve"> </w:t>
      </w:r>
      <w:r>
        <w:rPr>
          <w:color w:val="070707"/>
          <w:w w:val="105"/>
          <w:sz w:val="21"/>
        </w:rPr>
        <w:t>through</w:t>
      </w:r>
      <w:r>
        <w:rPr>
          <w:color w:val="070707"/>
          <w:spacing w:val="-2"/>
          <w:w w:val="105"/>
          <w:sz w:val="21"/>
        </w:rPr>
        <w:t xml:space="preserve"> </w:t>
      </w:r>
      <w:r>
        <w:rPr>
          <w:color w:val="070707"/>
          <w:w w:val="105"/>
          <w:sz w:val="21"/>
        </w:rPr>
        <w:t>(c),</w:t>
      </w:r>
      <w:r>
        <w:rPr>
          <w:color w:val="070707"/>
          <w:spacing w:val="-15"/>
          <w:w w:val="105"/>
          <w:sz w:val="21"/>
        </w:rPr>
        <w:t xml:space="preserve"> </w:t>
      </w:r>
      <w:r>
        <w:rPr>
          <w:color w:val="070707"/>
          <w:w w:val="105"/>
          <w:sz w:val="21"/>
        </w:rPr>
        <w:t>3.4(a) through</w:t>
      </w:r>
      <w:r>
        <w:rPr>
          <w:color w:val="070707"/>
          <w:spacing w:val="-2"/>
          <w:w w:val="105"/>
          <w:sz w:val="21"/>
        </w:rPr>
        <w:t xml:space="preserve"> </w:t>
      </w:r>
      <w:r>
        <w:rPr>
          <w:color w:val="070707"/>
          <w:w w:val="105"/>
          <w:sz w:val="21"/>
        </w:rPr>
        <w:t>(c)</w:t>
      </w:r>
      <w:r>
        <w:rPr>
          <w:color w:val="070707"/>
          <w:spacing w:val="-9"/>
          <w:w w:val="105"/>
          <w:sz w:val="21"/>
        </w:rPr>
        <w:t xml:space="preserve"> </w:t>
      </w:r>
      <w:r>
        <w:rPr>
          <w:color w:val="070707"/>
          <w:w w:val="105"/>
          <w:sz w:val="21"/>
        </w:rPr>
        <w:t>and</w:t>
      </w:r>
      <w:r>
        <w:rPr>
          <w:color w:val="070707"/>
          <w:spacing w:val="-13"/>
          <w:w w:val="105"/>
          <w:sz w:val="21"/>
        </w:rPr>
        <w:t xml:space="preserve"> </w:t>
      </w:r>
      <w:r>
        <w:rPr>
          <w:color w:val="070707"/>
          <w:w w:val="105"/>
          <w:sz w:val="21"/>
        </w:rPr>
        <w:t>3.5.</w:t>
      </w:r>
    </w:p>
    <w:p w14:paraId="7F51496A" w14:textId="77777777" w:rsidR="008E3F19" w:rsidRDefault="008E3F19" w:rsidP="008E3F19">
      <w:pPr>
        <w:pStyle w:val="ListParagraph"/>
        <w:numPr>
          <w:ilvl w:val="0"/>
          <w:numId w:val="37"/>
        </w:numPr>
        <w:tabs>
          <w:tab w:val="left" w:pos="771"/>
        </w:tabs>
        <w:spacing w:line="268" w:lineRule="auto"/>
        <w:ind w:left="129" w:right="130" w:firstLine="346"/>
        <w:jc w:val="both"/>
        <w:rPr>
          <w:sz w:val="21"/>
        </w:rPr>
      </w:pPr>
      <w:r>
        <w:rPr>
          <w:color w:val="070707"/>
          <w:w w:val="110"/>
          <w:sz w:val="21"/>
        </w:rPr>
        <w:t>Lawyers</w:t>
      </w:r>
      <w:r>
        <w:rPr>
          <w:color w:val="070707"/>
          <w:spacing w:val="-32"/>
          <w:w w:val="110"/>
          <w:sz w:val="21"/>
        </w:rPr>
        <w:t xml:space="preserve"> </w:t>
      </w:r>
      <w:r>
        <w:rPr>
          <w:color w:val="070707"/>
          <w:w w:val="110"/>
          <w:sz w:val="21"/>
        </w:rPr>
        <w:t>have</w:t>
      </w:r>
      <w:r>
        <w:rPr>
          <w:color w:val="070707"/>
          <w:spacing w:val="-35"/>
          <w:w w:val="110"/>
          <w:sz w:val="21"/>
        </w:rPr>
        <w:t xml:space="preserve"> </w:t>
      </w:r>
      <w:r>
        <w:rPr>
          <w:color w:val="070707"/>
          <w:w w:val="110"/>
          <w:sz w:val="21"/>
        </w:rPr>
        <w:t>no</w:t>
      </w:r>
      <w:r>
        <w:rPr>
          <w:color w:val="070707"/>
          <w:spacing w:val="-40"/>
          <w:w w:val="110"/>
          <w:sz w:val="21"/>
        </w:rPr>
        <w:t xml:space="preserve"> </w:t>
      </w:r>
      <w:r>
        <w:rPr>
          <w:color w:val="070707"/>
          <w:w w:val="110"/>
          <w:sz w:val="21"/>
        </w:rPr>
        <w:t>exclusive</w:t>
      </w:r>
      <w:r>
        <w:rPr>
          <w:color w:val="070707"/>
          <w:spacing w:val="-32"/>
          <w:w w:val="110"/>
          <w:sz w:val="21"/>
        </w:rPr>
        <w:t xml:space="preserve"> </w:t>
      </w:r>
      <w:r>
        <w:rPr>
          <w:color w:val="070707"/>
          <w:w w:val="110"/>
          <w:sz w:val="21"/>
        </w:rPr>
        <w:t>right</w:t>
      </w:r>
      <w:r>
        <w:rPr>
          <w:color w:val="070707"/>
          <w:spacing w:val="-33"/>
          <w:w w:val="110"/>
          <w:sz w:val="21"/>
        </w:rPr>
        <w:t xml:space="preserve"> </w:t>
      </w:r>
      <w:r>
        <w:rPr>
          <w:color w:val="070707"/>
          <w:w w:val="110"/>
          <w:sz w:val="21"/>
        </w:rPr>
        <w:t>to</w:t>
      </w:r>
      <w:r>
        <w:rPr>
          <w:color w:val="070707"/>
          <w:spacing w:val="-39"/>
          <w:w w:val="110"/>
          <w:sz w:val="21"/>
        </w:rPr>
        <w:t xml:space="preserve"> </w:t>
      </w:r>
      <w:r>
        <w:rPr>
          <w:color w:val="070707"/>
          <w:w w:val="110"/>
          <w:sz w:val="21"/>
        </w:rPr>
        <w:t>appear</w:t>
      </w:r>
      <w:r>
        <w:rPr>
          <w:color w:val="070707"/>
          <w:spacing w:val="-33"/>
          <w:w w:val="110"/>
          <w:sz w:val="21"/>
        </w:rPr>
        <w:t xml:space="preserve"> </w:t>
      </w:r>
      <w:r>
        <w:rPr>
          <w:color w:val="070707"/>
          <w:w w:val="110"/>
          <w:sz w:val="21"/>
        </w:rPr>
        <w:t>before</w:t>
      </w:r>
      <w:r>
        <w:rPr>
          <w:color w:val="070707"/>
          <w:spacing w:val="-34"/>
          <w:w w:val="110"/>
          <w:sz w:val="21"/>
        </w:rPr>
        <w:t xml:space="preserve"> </w:t>
      </w:r>
      <w:proofErr w:type="spellStart"/>
      <w:r>
        <w:rPr>
          <w:color w:val="070707"/>
          <w:w w:val="110"/>
          <w:sz w:val="21"/>
        </w:rPr>
        <w:t>nonadjudicative</w:t>
      </w:r>
      <w:proofErr w:type="spellEnd"/>
      <w:r>
        <w:rPr>
          <w:color w:val="070707"/>
          <w:w w:val="110"/>
          <w:sz w:val="21"/>
        </w:rPr>
        <w:t xml:space="preserve"> bodies,</w:t>
      </w:r>
      <w:r>
        <w:rPr>
          <w:color w:val="070707"/>
          <w:spacing w:val="-29"/>
          <w:w w:val="110"/>
          <w:sz w:val="21"/>
        </w:rPr>
        <w:t xml:space="preserve"> </w:t>
      </w:r>
      <w:r>
        <w:rPr>
          <w:color w:val="070707"/>
          <w:w w:val="110"/>
          <w:sz w:val="21"/>
        </w:rPr>
        <w:t>as</w:t>
      </w:r>
      <w:r>
        <w:rPr>
          <w:color w:val="070707"/>
          <w:spacing w:val="-28"/>
          <w:w w:val="110"/>
          <w:sz w:val="21"/>
        </w:rPr>
        <w:t xml:space="preserve"> </w:t>
      </w:r>
      <w:r>
        <w:rPr>
          <w:color w:val="070707"/>
          <w:w w:val="110"/>
          <w:sz w:val="21"/>
        </w:rPr>
        <w:t>they</w:t>
      </w:r>
      <w:r>
        <w:rPr>
          <w:color w:val="070707"/>
          <w:spacing w:val="-28"/>
          <w:w w:val="110"/>
          <w:sz w:val="21"/>
        </w:rPr>
        <w:t xml:space="preserve"> </w:t>
      </w:r>
      <w:r>
        <w:rPr>
          <w:color w:val="070707"/>
          <w:w w:val="110"/>
          <w:sz w:val="21"/>
        </w:rPr>
        <w:t>do</w:t>
      </w:r>
      <w:r>
        <w:rPr>
          <w:color w:val="070707"/>
          <w:spacing w:val="-22"/>
          <w:w w:val="110"/>
          <w:sz w:val="21"/>
        </w:rPr>
        <w:t xml:space="preserve"> </w:t>
      </w:r>
      <w:r>
        <w:rPr>
          <w:color w:val="070707"/>
          <w:w w:val="110"/>
          <w:sz w:val="21"/>
        </w:rPr>
        <w:t>before</w:t>
      </w:r>
      <w:r>
        <w:rPr>
          <w:color w:val="070707"/>
          <w:spacing w:val="-29"/>
          <w:w w:val="110"/>
          <w:sz w:val="21"/>
        </w:rPr>
        <w:t xml:space="preserve"> </w:t>
      </w:r>
      <w:r>
        <w:rPr>
          <w:color w:val="070707"/>
          <w:w w:val="110"/>
          <w:sz w:val="21"/>
        </w:rPr>
        <w:t>a</w:t>
      </w:r>
      <w:r>
        <w:rPr>
          <w:color w:val="070707"/>
          <w:spacing w:val="-31"/>
          <w:w w:val="110"/>
          <w:sz w:val="21"/>
        </w:rPr>
        <w:t xml:space="preserve"> </w:t>
      </w:r>
      <w:r>
        <w:rPr>
          <w:color w:val="070707"/>
          <w:w w:val="110"/>
          <w:sz w:val="21"/>
        </w:rPr>
        <w:t>court.</w:t>
      </w:r>
      <w:r>
        <w:rPr>
          <w:color w:val="070707"/>
          <w:spacing w:val="-32"/>
          <w:w w:val="110"/>
          <w:sz w:val="21"/>
        </w:rPr>
        <w:t xml:space="preserve"> </w:t>
      </w:r>
      <w:r>
        <w:rPr>
          <w:color w:val="070707"/>
          <w:w w:val="110"/>
          <w:sz w:val="21"/>
        </w:rPr>
        <w:t>The</w:t>
      </w:r>
      <w:r>
        <w:rPr>
          <w:color w:val="070707"/>
          <w:spacing w:val="-27"/>
          <w:w w:val="110"/>
          <w:sz w:val="21"/>
        </w:rPr>
        <w:t xml:space="preserve"> </w:t>
      </w:r>
      <w:r>
        <w:rPr>
          <w:color w:val="070707"/>
          <w:w w:val="110"/>
          <w:sz w:val="21"/>
        </w:rPr>
        <w:t>requirements</w:t>
      </w:r>
      <w:r>
        <w:rPr>
          <w:color w:val="070707"/>
          <w:spacing w:val="-25"/>
          <w:w w:val="110"/>
          <w:sz w:val="21"/>
        </w:rPr>
        <w:t xml:space="preserve"> </w:t>
      </w:r>
      <w:r>
        <w:rPr>
          <w:color w:val="070707"/>
          <w:w w:val="110"/>
          <w:sz w:val="21"/>
        </w:rPr>
        <w:t>of</w:t>
      </w:r>
      <w:r>
        <w:rPr>
          <w:color w:val="070707"/>
          <w:spacing w:val="-19"/>
          <w:w w:val="110"/>
          <w:sz w:val="21"/>
        </w:rPr>
        <w:t xml:space="preserve"> </w:t>
      </w:r>
      <w:r>
        <w:rPr>
          <w:color w:val="070707"/>
          <w:w w:val="110"/>
          <w:sz w:val="21"/>
        </w:rPr>
        <w:t>this</w:t>
      </w:r>
      <w:r>
        <w:rPr>
          <w:color w:val="070707"/>
          <w:spacing w:val="-29"/>
          <w:w w:val="110"/>
          <w:sz w:val="21"/>
        </w:rPr>
        <w:t xml:space="preserve"> </w:t>
      </w:r>
      <w:r>
        <w:rPr>
          <w:color w:val="070707"/>
          <w:w w:val="110"/>
          <w:sz w:val="21"/>
        </w:rPr>
        <w:t>Rule</w:t>
      </w:r>
      <w:r>
        <w:rPr>
          <w:color w:val="070707"/>
          <w:spacing w:val="-26"/>
          <w:w w:val="110"/>
          <w:sz w:val="21"/>
        </w:rPr>
        <w:t xml:space="preserve"> </w:t>
      </w:r>
      <w:r>
        <w:rPr>
          <w:color w:val="070707"/>
          <w:w w:val="110"/>
          <w:sz w:val="21"/>
        </w:rPr>
        <w:t>therefore may</w:t>
      </w:r>
      <w:r>
        <w:rPr>
          <w:color w:val="070707"/>
          <w:spacing w:val="-35"/>
          <w:w w:val="110"/>
          <w:sz w:val="21"/>
        </w:rPr>
        <w:t xml:space="preserve"> </w:t>
      </w:r>
      <w:r>
        <w:rPr>
          <w:color w:val="070707"/>
          <w:w w:val="110"/>
          <w:sz w:val="21"/>
        </w:rPr>
        <w:t>subject</w:t>
      </w:r>
      <w:r>
        <w:rPr>
          <w:color w:val="070707"/>
          <w:spacing w:val="-32"/>
          <w:w w:val="110"/>
          <w:sz w:val="21"/>
        </w:rPr>
        <w:t xml:space="preserve"> </w:t>
      </w:r>
      <w:r>
        <w:rPr>
          <w:color w:val="070707"/>
          <w:w w:val="110"/>
          <w:sz w:val="21"/>
        </w:rPr>
        <w:t>lawyers</w:t>
      </w:r>
      <w:r>
        <w:rPr>
          <w:color w:val="070707"/>
          <w:spacing w:val="-27"/>
          <w:w w:val="110"/>
          <w:sz w:val="21"/>
        </w:rPr>
        <w:t xml:space="preserve"> </w:t>
      </w:r>
      <w:r>
        <w:rPr>
          <w:color w:val="070707"/>
          <w:w w:val="110"/>
          <w:sz w:val="21"/>
        </w:rPr>
        <w:t>to</w:t>
      </w:r>
      <w:r>
        <w:rPr>
          <w:color w:val="070707"/>
          <w:spacing w:val="-32"/>
          <w:w w:val="110"/>
          <w:sz w:val="21"/>
        </w:rPr>
        <w:t xml:space="preserve"> </w:t>
      </w:r>
      <w:r>
        <w:rPr>
          <w:color w:val="070707"/>
          <w:w w:val="110"/>
          <w:sz w:val="21"/>
        </w:rPr>
        <w:t>regulations</w:t>
      </w:r>
      <w:r>
        <w:rPr>
          <w:color w:val="070707"/>
          <w:spacing w:val="-30"/>
          <w:w w:val="110"/>
          <w:sz w:val="21"/>
        </w:rPr>
        <w:t xml:space="preserve"> </w:t>
      </w:r>
      <w:r>
        <w:rPr>
          <w:color w:val="070707"/>
          <w:w w:val="110"/>
          <w:sz w:val="21"/>
        </w:rPr>
        <w:t>inapplicable</w:t>
      </w:r>
      <w:r>
        <w:rPr>
          <w:color w:val="070707"/>
          <w:spacing w:val="-26"/>
          <w:w w:val="110"/>
          <w:sz w:val="21"/>
        </w:rPr>
        <w:t xml:space="preserve"> </w:t>
      </w:r>
      <w:r>
        <w:rPr>
          <w:color w:val="070707"/>
          <w:w w:val="110"/>
          <w:sz w:val="21"/>
        </w:rPr>
        <w:t>to</w:t>
      </w:r>
      <w:r>
        <w:rPr>
          <w:color w:val="070707"/>
          <w:spacing w:val="-35"/>
          <w:w w:val="110"/>
          <w:sz w:val="21"/>
        </w:rPr>
        <w:t xml:space="preserve"> </w:t>
      </w:r>
      <w:r>
        <w:rPr>
          <w:color w:val="070707"/>
          <w:w w:val="110"/>
          <w:sz w:val="21"/>
        </w:rPr>
        <w:t>advocates</w:t>
      </w:r>
      <w:r>
        <w:rPr>
          <w:color w:val="070707"/>
          <w:spacing w:val="-27"/>
          <w:w w:val="110"/>
          <w:sz w:val="21"/>
        </w:rPr>
        <w:t xml:space="preserve"> </w:t>
      </w:r>
      <w:r>
        <w:rPr>
          <w:color w:val="070707"/>
          <w:w w:val="110"/>
          <w:sz w:val="21"/>
        </w:rPr>
        <w:t>who</w:t>
      </w:r>
      <w:r>
        <w:rPr>
          <w:color w:val="070707"/>
          <w:spacing w:val="-34"/>
          <w:w w:val="110"/>
          <w:sz w:val="21"/>
        </w:rPr>
        <w:t xml:space="preserve"> </w:t>
      </w:r>
      <w:r>
        <w:rPr>
          <w:color w:val="070707"/>
          <w:w w:val="110"/>
          <w:sz w:val="21"/>
        </w:rPr>
        <w:t>are</w:t>
      </w:r>
      <w:r>
        <w:rPr>
          <w:color w:val="070707"/>
          <w:spacing w:val="-33"/>
          <w:w w:val="110"/>
          <w:sz w:val="21"/>
        </w:rPr>
        <w:t xml:space="preserve"> </w:t>
      </w:r>
      <w:r>
        <w:rPr>
          <w:color w:val="070707"/>
          <w:w w:val="110"/>
          <w:sz w:val="21"/>
        </w:rPr>
        <w:t>not lawyers.</w:t>
      </w:r>
      <w:r>
        <w:rPr>
          <w:color w:val="070707"/>
          <w:spacing w:val="-24"/>
          <w:w w:val="110"/>
          <w:sz w:val="21"/>
        </w:rPr>
        <w:t xml:space="preserve"> </w:t>
      </w:r>
      <w:r>
        <w:rPr>
          <w:color w:val="070707"/>
          <w:w w:val="110"/>
          <w:sz w:val="21"/>
        </w:rPr>
        <w:t>However,</w:t>
      </w:r>
      <w:r>
        <w:rPr>
          <w:color w:val="070707"/>
          <w:spacing w:val="-22"/>
          <w:w w:val="110"/>
          <w:sz w:val="21"/>
        </w:rPr>
        <w:t xml:space="preserve"> </w:t>
      </w:r>
      <w:r>
        <w:rPr>
          <w:color w:val="070707"/>
          <w:w w:val="110"/>
          <w:sz w:val="21"/>
        </w:rPr>
        <w:t>legislatures</w:t>
      </w:r>
      <w:r>
        <w:rPr>
          <w:color w:val="070707"/>
          <w:spacing w:val="-20"/>
          <w:w w:val="110"/>
          <w:sz w:val="21"/>
        </w:rPr>
        <w:t xml:space="preserve"> </w:t>
      </w:r>
      <w:r>
        <w:rPr>
          <w:color w:val="070707"/>
          <w:w w:val="110"/>
          <w:sz w:val="21"/>
        </w:rPr>
        <w:t>and</w:t>
      </w:r>
      <w:r>
        <w:rPr>
          <w:color w:val="070707"/>
          <w:spacing w:val="-22"/>
          <w:w w:val="110"/>
          <w:sz w:val="21"/>
        </w:rPr>
        <w:t xml:space="preserve"> </w:t>
      </w:r>
      <w:r>
        <w:rPr>
          <w:color w:val="070707"/>
          <w:w w:val="110"/>
          <w:sz w:val="21"/>
        </w:rPr>
        <w:t>administrative</w:t>
      </w:r>
      <w:r>
        <w:rPr>
          <w:color w:val="070707"/>
          <w:spacing w:val="-31"/>
          <w:w w:val="110"/>
          <w:sz w:val="21"/>
        </w:rPr>
        <w:t xml:space="preserve"> </w:t>
      </w:r>
      <w:r>
        <w:rPr>
          <w:color w:val="070707"/>
          <w:w w:val="110"/>
          <w:sz w:val="21"/>
        </w:rPr>
        <w:t>agencies</w:t>
      </w:r>
      <w:r>
        <w:rPr>
          <w:color w:val="070707"/>
          <w:spacing w:val="-21"/>
          <w:w w:val="110"/>
          <w:sz w:val="21"/>
        </w:rPr>
        <w:t xml:space="preserve"> </w:t>
      </w:r>
      <w:r>
        <w:rPr>
          <w:color w:val="070707"/>
          <w:w w:val="110"/>
          <w:sz w:val="21"/>
        </w:rPr>
        <w:t>have</w:t>
      </w:r>
      <w:r>
        <w:rPr>
          <w:color w:val="070707"/>
          <w:spacing w:val="-24"/>
          <w:w w:val="110"/>
          <w:sz w:val="21"/>
        </w:rPr>
        <w:t xml:space="preserve"> </w:t>
      </w:r>
      <w:r>
        <w:rPr>
          <w:color w:val="070707"/>
          <w:w w:val="110"/>
          <w:sz w:val="21"/>
        </w:rPr>
        <w:t>a</w:t>
      </w:r>
      <w:r>
        <w:rPr>
          <w:color w:val="070707"/>
          <w:spacing w:val="-22"/>
          <w:w w:val="110"/>
          <w:sz w:val="21"/>
        </w:rPr>
        <w:t xml:space="preserve"> </w:t>
      </w:r>
      <w:r>
        <w:rPr>
          <w:color w:val="070707"/>
          <w:w w:val="110"/>
          <w:sz w:val="21"/>
        </w:rPr>
        <w:t>right to</w:t>
      </w:r>
      <w:r>
        <w:rPr>
          <w:color w:val="070707"/>
          <w:spacing w:val="-22"/>
          <w:w w:val="110"/>
          <w:sz w:val="21"/>
        </w:rPr>
        <w:t xml:space="preserve"> </w:t>
      </w:r>
      <w:r>
        <w:rPr>
          <w:color w:val="070707"/>
          <w:w w:val="110"/>
          <w:sz w:val="21"/>
        </w:rPr>
        <w:t>expect</w:t>
      </w:r>
      <w:r>
        <w:rPr>
          <w:color w:val="070707"/>
          <w:spacing w:val="-10"/>
          <w:w w:val="110"/>
          <w:sz w:val="21"/>
        </w:rPr>
        <w:t xml:space="preserve"> </w:t>
      </w:r>
      <w:r>
        <w:rPr>
          <w:color w:val="070707"/>
          <w:w w:val="110"/>
          <w:sz w:val="21"/>
        </w:rPr>
        <w:t>lawyers</w:t>
      </w:r>
      <w:r>
        <w:rPr>
          <w:color w:val="070707"/>
          <w:spacing w:val="-2"/>
          <w:w w:val="110"/>
          <w:sz w:val="21"/>
        </w:rPr>
        <w:t xml:space="preserve"> </w:t>
      </w:r>
      <w:r>
        <w:rPr>
          <w:color w:val="070707"/>
          <w:w w:val="110"/>
          <w:sz w:val="21"/>
        </w:rPr>
        <w:t>to</w:t>
      </w:r>
      <w:r>
        <w:rPr>
          <w:color w:val="070707"/>
          <w:spacing w:val="-17"/>
          <w:w w:val="110"/>
          <w:sz w:val="21"/>
        </w:rPr>
        <w:t xml:space="preserve"> </w:t>
      </w:r>
      <w:r>
        <w:rPr>
          <w:color w:val="070707"/>
          <w:w w:val="110"/>
          <w:sz w:val="21"/>
        </w:rPr>
        <w:t>deal</w:t>
      </w:r>
      <w:r>
        <w:rPr>
          <w:color w:val="070707"/>
          <w:spacing w:val="-19"/>
          <w:w w:val="110"/>
          <w:sz w:val="21"/>
        </w:rPr>
        <w:t xml:space="preserve"> </w:t>
      </w:r>
      <w:r>
        <w:rPr>
          <w:color w:val="070707"/>
          <w:w w:val="110"/>
          <w:sz w:val="21"/>
        </w:rPr>
        <w:t>with</w:t>
      </w:r>
      <w:r>
        <w:rPr>
          <w:color w:val="070707"/>
          <w:spacing w:val="-11"/>
          <w:w w:val="110"/>
          <w:sz w:val="21"/>
        </w:rPr>
        <w:t xml:space="preserve"> </w:t>
      </w:r>
      <w:r>
        <w:rPr>
          <w:color w:val="070707"/>
          <w:w w:val="110"/>
          <w:sz w:val="21"/>
        </w:rPr>
        <w:t>them</w:t>
      </w:r>
      <w:r>
        <w:rPr>
          <w:color w:val="070707"/>
          <w:spacing w:val="-14"/>
          <w:w w:val="110"/>
          <w:sz w:val="21"/>
        </w:rPr>
        <w:t xml:space="preserve"> </w:t>
      </w:r>
      <w:r>
        <w:rPr>
          <w:color w:val="070707"/>
          <w:w w:val="110"/>
          <w:sz w:val="21"/>
        </w:rPr>
        <w:t>as</w:t>
      </w:r>
      <w:r>
        <w:rPr>
          <w:color w:val="070707"/>
          <w:spacing w:val="-17"/>
          <w:w w:val="110"/>
          <w:sz w:val="21"/>
        </w:rPr>
        <w:t xml:space="preserve"> </w:t>
      </w:r>
      <w:r>
        <w:rPr>
          <w:color w:val="070707"/>
          <w:w w:val="110"/>
          <w:sz w:val="21"/>
        </w:rPr>
        <w:t>they</w:t>
      </w:r>
      <w:r>
        <w:rPr>
          <w:color w:val="070707"/>
          <w:spacing w:val="-13"/>
          <w:w w:val="110"/>
          <w:sz w:val="21"/>
        </w:rPr>
        <w:t xml:space="preserve"> </w:t>
      </w:r>
      <w:r>
        <w:rPr>
          <w:color w:val="070707"/>
          <w:w w:val="110"/>
          <w:sz w:val="21"/>
        </w:rPr>
        <w:t>deal</w:t>
      </w:r>
      <w:r>
        <w:rPr>
          <w:color w:val="070707"/>
          <w:spacing w:val="-16"/>
          <w:w w:val="110"/>
          <w:sz w:val="21"/>
        </w:rPr>
        <w:t xml:space="preserve"> </w:t>
      </w:r>
      <w:r>
        <w:rPr>
          <w:color w:val="070707"/>
          <w:w w:val="110"/>
          <w:sz w:val="21"/>
        </w:rPr>
        <w:t>with</w:t>
      </w:r>
      <w:r>
        <w:rPr>
          <w:color w:val="070707"/>
          <w:spacing w:val="-16"/>
          <w:w w:val="110"/>
          <w:sz w:val="21"/>
        </w:rPr>
        <w:t xml:space="preserve"> </w:t>
      </w:r>
      <w:r>
        <w:rPr>
          <w:color w:val="070707"/>
          <w:w w:val="110"/>
          <w:sz w:val="21"/>
        </w:rPr>
        <w:t>courts.</w:t>
      </w:r>
    </w:p>
    <w:p w14:paraId="6C7A74AC" w14:textId="77777777" w:rsidR="008E3F19" w:rsidRDefault="008E3F19" w:rsidP="008E3F19">
      <w:pPr>
        <w:pStyle w:val="ListParagraph"/>
        <w:numPr>
          <w:ilvl w:val="0"/>
          <w:numId w:val="37"/>
        </w:numPr>
        <w:tabs>
          <w:tab w:val="left" w:pos="765"/>
        </w:tabs>
        <w:spacing w:line="266" w:lineRule="auto"/>
        <w:ind w:left="114" w:right="146" w:firstLine="357"/>
        <w:jc w:val="both"/>
        <w:rPr>
          <w:sz w:val="21"/>
        </w:rPr>
      </w:pPr>
      <w:r>
        <w:rPr>
          <w:color w:val="070707"/>
          <w:w w:val="105"/>
          <w:sz w:val="21"/>
        </w:rPr>
        <w:t xml:space="preserve">This Rule only applies when a lawyer represents a client in con­ </w:t>
      </w:r>
      <w:proofErr w:type="spellStart"/>
      <w:r>
        <w:rPr>
          <w:color w:val="070707"/>
          <w:w w:val="105"/>
          <w:sz w:val="21"/>
        </w:rPr>
        <w:t>nection</w:t>
      </w:r>
      <w:proofErr w:type="spellEnd"/>
      <w:r>
        <w:rPr>
          <w:color w:val="070707"/>
          <w:w w:val="105"/>
          <w:sz w:val="21"/>
        </w:rPr>
        <w:t xml:space="preserve"> with an official hearing or meeting of a governmental agency or a legislative body to which the lawyer or the lawyer's client is presenting evidence or argument.  </w:t>
      </w:r>
      <w:r>
        <w:rPr>
          <w:color w:val="070707"/>
          <w:w w:val="105"/>
          <w:sz w:val="20"/>
        </w:rPr>
        <w:t xml:space="preserve">It </w:t>
      </w:r>
      <w:r>
        <w:rPr>
          <w:color w:val="070707"/>
          <w:w w:val="105"/>
          <w:sz w:val="21"/>
        </w:rPr>
        <w:t xml:space="preserve">does not apply  to representation of  a client in a negotiation or other bilateral transaction with a governmental agency or in connection with an application for a license or other privilege  or the client's compliance with generally applicable reporting requirements, such as the filing of income-tax returns. Nor does it apply to the </w:t>
      </w:r>
      <w:proofErr w:type="spellStart"/>
      <w:r>
        <w:rPr>
          <w:color w:val="070707"/>
          <w:w w:val="105"/>
          <w:sz w:val="21"/>
        </w:rPr>
        <w:t>repre</w:t>
      </w:r>
      <w:proofErr w:type="spellEnd"/>
      <w:r>
        <w:rPr>
          <w:color w:val="070707"/>
          <w:w w:val="105"/>
          <w:sz w:val="21"/>
        </w:rPr>
        <w:t xml:space="preserve">­ </w:t>
      </w:r>
      <w:proofErr w:type="spellStart"/>
      <w:r>
        <w:rPr>
          <w:color w:val="070707"/>
          <w:w w:val="105"/>
          <w:sz w:val="21"/>
        </w:rPr>
        <w:t>sentation</w:t>
      </w:r>
      <w:proofErr w:type="spellEnd"/>
      <w:r>
        <w:rPr>
          <w:color w:val="070707"/>
          <w:spacing w:val="-6"/>
          <w:w w:val="105"/>
          <w:sz w:val="21"/>
        </w:rPr>
        <w:t xml:space="preserve"> </w:t>
      </w:r>
      <w:r>
        <w:rPr>
          <w:color w:val="070707"/>
          <w:w w:val="105"/>
          <w:sz w:val="21"/>
        </w:rPr>
        <w:t>of</w:t>
      </w:r>
      <w:r>
        <w:rPr>
          <w:color w:val="070707"/>
          <w:spacing w:val="-1"/>
          <w:w w:val="105"/>
          <w:sz w:val="21"/>
        </w:rPr>
        <w:t xml:space="preserve"> </w:t>
      </w:r>
      <w:r>
        <w:rPr>
          <w:color w:val="070707"/>
          <w:w w:val="105"/>
          <w:sz w:val="21"/>
        </w:rPr>
        <w:t>a</w:t>
      </w:r>
      <w:r>
        <w:rPr>
          <w:color w:val="070707"/>
          <w:spacing w:val="-15"/>
          <w:w w:val="105"/>
          <w:sz w:val="21"/>
        </w:rPr>
        <w:t xml:space="preserve"> </w:t>
      </w:r>
      <w:r>
        <w:rPr>
          <w:color w:val="070707"/>
          <w:w w:val="105"/>
          <w:sz w:val="21"/>
        </w:rPr>
        <w:t>client</w:t>
      </w:r>
      <w:r>
        <w:rPr>
          <w:color w:val="070707"/>
          <w:spacing w:val="-11"/>
          <w:w w:val="105"/>
          <w:sz w:val="21"/>
        </w:rPr>
        <w:t xml:space="preserve"> </w:t>
      </w:r>
      <w:r>
        <w:rPr>
          <w:color w:val="070707"/>
          <w:w w:val="105"/>
          <w:sz w:val="21"/>
        </w:rPr>
        <w:t>in</w:t>
      </w:r>
      <w:r>
        <w:rPr>
          <w:color w:val="070707"/>
          <w:spacing w:val="-18"/>
          <w:w w:val="105"/>
          <w:sz w:val="21"/>
        </w:rPr>
        <w:t xml:space="preserve"> </w:t>
      </w:r>
      <w:r>
        <w:rPr>
          <w:color w:val="070707"/>
          <w:w w:val="105"/>
          <w:sz w:val="21"/>
        </w:rPr>
        <w:t>connection with</w:t>
      </w:r>
      <w:r>
        <w:rPr>
          <w:color w:val="070707"/>
          <w:spacing w:val="-15"/>
          <w:w w:val="105"/>
          <w:sz w:val="21"/>
        </w:rPr>
        <w:t xml:space="preserve"> </w:t>
      </w:r>
      <w:r>
        <w:rPr>
          <w:color w:val="070707"/>
          <w:w w:val="105"/>
          <w:sz w:val="21"/>
        </w:rPr>
        <w:t>an</w:t>
      </w:r>
      <w:r>
        <w:rPr>
          <w:color w:val="070707"/>
          <w:spacing w:val="-12"/>
          <w:w w:val="105"/>
          <w:sz w:val="21"/>
        </w:rPr>
        <w:t xml:space="preserve"> </w:t>
      </w:r>
      <w:r>
        <w:rPr>
          <w:color w:val="070707"/>
          <w:w w:val="105"/>
          <w:sz w:val="21"/>
        </w:rPr>
        <w:t>investigation</w:t>
      </w:r>
      <w:r>
        <w:rPr>
          <w:color w:val="070707"/>
          <w:spacing w:val="-4"/>
          <w:w w:val="105"/>
          <w:sz w:val="21"/>
        </w:rPr>
        <w:t xml:space="preserve"> </w:t>
      </w:r>
      <w:r>
        <w:rPr>
          <w:color w:val="070707"/>
          <w:w w:val="105"/>
          <w:sz w:val="21"/>
        </w:rPr>
        <w:t>or</w:t>
      </w:r>
      <w:r>
        <w:rPr>
          <w:color w:val="070707"/>
          <w:spacing w:val="-15"/>
          <w:w w:val="105"/>
          <w:sz w:val="21"/>
        </w:rPr>
        <w:t xml:space="preserve"> </w:t>
      </w:r>
      <w:r>
        <w:rPr>
          <w:color w:val="070707"/>
          <w:w w:val="105"/>
          <w:sz w:val="21"/>
        </w:rPr>
        <w:t>examination</w:t>
      </w:r>
      <w:r>
        <w:rPr>
          <w:color w:val="070707"/>
          <w:spacing w:val="-6"/>
          <w:w w:val="105"/>
          <w:sz w:val="21"/>
        </w:rPr>
        <w:t xml:space="preserve"> </w:t>
      </w:r>
      <w:r>
        <w:rPr>
          <w:color w:val="070707"/>
          <w:w w:val="105"/>
          <w:sz w:val="21"/>
        </w:rPr>
        <w:t>of the client's affairs conducted by government investigators or examiners. Representation</w:t>
      </w:r>
      <w:r>
        <w:rPr>
          <w:color w:val="070707"/>
          <w:spacing w:val="-10"/>
          <w:w w:val="105"/>
          <w:sz w:val="21"/>
        </w:rPr>
        <w:t xml:space="preserve"> </w:t>
      </w:r>
      <w:r>
        <w:rPr>
          <w:color w:val="070707"/>
          <w:w w:val="105"/>
          <w:sz w:val="21"/>
        </w:rPr>
        <w:t>in</w:t>
      </w:r>
      <w:r>
        <w:rPr>
          <w:color w:val="070707"/>
          <w:spacing w:val="-11"/>
          <w:w w:val="105"/>
          <w:sz w:val="21"/>
        </w:rPr>
        <w:t xml:space="preserve"> </w:t>
      </w:r>
      <w:r>
        <w:rPr>
          <w:color w:val="070707"/>
          <w:w w:val="105"/>
          <w:sz w:val="21"/>
        </w:rPr>
        <w:t>such</w:t>
      </w:r>
      <w:r>
        <w:rPr>
          <w:color w:val="070707"/>
          <w:spacing w:val="-6"/>
          <w:w w:val="105"/>
          <w:sz w:val="21"/>
        </w:rPr>
        <w:t xml:space="preserve"> </w:t>
      </w:r>
      <w:r>
        <w:rPr>
          <w:color w:val="070707"/>
          <w:w w:val="105"/>
          <w:sz w:val="21"/>
        </w:rPr>
        <w:t>matters</w:t>
      </w:r>
      <w:r>
        <w:rPr>
          <w:color w:val="070707"/>
          <w:spacing w:val="-6"/>
          <w:w w:val="105"/>
          <w:sz w:val="21"/>
        </w:rPr>
        <w:t xml:space="preserve"> </w:t>
      </w:r>
      <w:r>
        <w:rPr>
          <w:color w:val="070707"/>
          <w:w w:val="105"/>
          <w:sz w:val="21"/>
        </w:rPr>
        <w:t>is</w:t>
      </w:r>
      <w:r>
        <w:rPr>
          <w:color w:val="070707"/>
          <w:spacing w:val="-12"/>
          <w:w w:val="105"/>
          <w:sz w:val="21"/>
        </w:rPr>
        <w:t xml:space="preserve"> </w:t>
      </w:r>
      <w:r>
        <w:rPr>
          <w:color w:val="070707"/>
          <w:w w:val="105"/>
          <w:sz w:val="21"/>
        </w:rPr>
        <w:t>governed</w:t>
      </w:r>
      <w:r>
        <w:rPr>
          <w:color w:val="070707"/>
          <w:spacing w:val="8"/>
          <w:w w:val="105"/>
          <w:sz w:val="21"/>
        </w:rPr>
        <w:t xml:space="preserve"> </w:t>
      </w:r>
      <w:r>
        <w:rPr>
          <w:color w:val="070707"/>
          <w:w w:val="105"/>
          <w:sz w:val="21"/>
        </w:rPr>
        <w:t>by</w:t>
      </w:r>
      <w:r>
        <w:rPr>
          <w:color w:val="070707"/>
          <w:spacing w:val="-5"/>
          <w:w w:val="105"/>
          <w:sz w:val="21"/>
        </w:rPr>
        <w:t xml:space="preserve"> </w:t>
      </w:r>
      <w:r>
        <w:rPr>
          <w:color w:val="070707"/>
          <w:w w:val="105"/>
          <w:sz w:val="21"/>
        </w:rPr>
        <w:t>Rules</w:t>
      </w:r>
      <w:r>
        <w:rPr>
          <w:color w:val="070707"/>
          <w:spacing w:val="-8"/>
          <w:w w:val="105"/>
          <w:sz w:val="21"/>
        </w:rPr>
        <w:t xml:space="preserve"> </w:t>
      </w:r>
      <w:r>
        <w:rPr>
          <w:color w:val="070707"/>
          <w:w w:val="105"/>
          <w:sz w:val="21"/>
        </w:rPr>
        <w:t>4.1</w:t>
      </w:r>
      <w:r>
        <w:rPr>
          <w:color w:val="070707"/>
          <w:spacing w:val="-17"/>
          <w:w w:val="105"/>
          <w:sz w:val="21"/>
        </w:rPr>
        <w:t xml:space="preserve"> </w:t>
      </w:r>
      <w:r>
        <w:rPr>
          <w:color w:val="070707"/>
          <w:w w:val="105"/>
          <w:sz w:val="21"/>
        </w:rPr>
        <w:t>through</w:t>
      </w:r>
      <w:r>
        <w:rPr>
          <w:color w:val="070707"/>
          <w:spacing w:val="-2"/>
          <w:w w:val="105"/>
          <w:sz w:val="21"/>
        </w:rPr>
        <w:t xml:space="preserve"> </w:t>
      </w:r>
      <w:r>
        <w:rPr>
          <w:color w:val="070707"/>
          <w:w w:val="105"/>
          <w:sz w:val="21"/>
        </w:rPr>
        <w:t>4.4.</w:t>
      </w:r>
    </w:p>
    <w:p w14:paraId="35A67EEA" w14:textId="77777777" w:rsidR="008E3F19" w:rsidRDefault="008E3F19">
      <w:pPr>
        <w:spacing w:before="49" w:line="268" w:lineRule="auto"/>
        <w:ind w:left="114" w:right="4161" w:firstLine="3"/>
        <w:rPr>
          <w:sz w:val="21"/>
        </w:rPr>
      </w:pPr>
    </w:p>
    <w:p w14:paraId="59294D91" w14:textId="45A3D048" w:rsidR="008E3F19" w:rsidRDefault="008E3F19"/>
    <w:p w14:paraId="387A33FF" w14:textId="43298F4F" w:rsidR="008E3F19" w:rsidRDefault="008E3F19"/>
    <w:p w14:paraId="2C6BA317" w14:textId="385C7795" w:rsidR="008E3F19" w:rsidRDefault="008E3F19"/>
    <w:p w14:paraId="4E645AE1" w14:textId="7AFF5C13" w:rsidR="008E3F19" w:rsidRDefault="008E3F19"/>
    <w:p w14:paraId="317C4C26" w14:textId="08822267" w:rsidR="008E3F19" w:rsidRDefault="008E3F19"/>
    <w:p w14:paraId="036E7FAC" w14:textId="41248A14" w:rsidR="008E3F19" w:rsidRDefault="008E3F19"/>
    <w:p w14:paraId="31D1FBA1" w14:textId="5FAF2B93" w:rsidR="008E3F19" w:rsidRDefault="008E3F19"/>
    <w:p w14:paraId="1C1385BA" w14:textId="77777777" w:rsidR="008E3F19" w:rsidRDefault="008E3F19">
      <w:pPr>
        <w:tabs>
          <w:tab w:val="left" w:pos="2335"/>
        </w:tabs>
        <w:spacing w:before="81"/>
        <w:ind w:left="101"/>
        <w:rPr>
          <w:sz w:val="18"/>
        </w:rPr>
      </w:pPr>
      <w:r>
        <w:rPr>
          <w:color w:val="080808"/>
          <w:w w:val="105"/>
          <w:position w:val="-3"/>
          <w:sz w:val="18"/>
        </w:rPr>
        <w:t>Rule</w:t>
      </w:r>
      <w:r>
        <w:rPr>
          <w:color w:val="080808"/>
          <w:spacing w:val="-2"/>
          <w:w w:val="105"/>
          <w:position w:val="-3"/>
          <w:sz w:val="18"/>
        </w:rPr>
        <w:t xml:space="preserve"> </w:t>
      </w:r>
      <w:r>
        <w:rPr>
          <w:color w:val="080808"/>
          <w:w w:val="105"/>
          <w:position w:val="-3"/>
          <w:sz w:val="18"/>
        </w:rPr>
        <w:t>4.1</w:t>
      </w:r>
      <w:r>
        <w:rPr>
          <w:color w:val="080808"/>
          <w:w w:val="105"/>
          <w:position w:val="-3"/>
          <w:sz w:val="18"/>
        </w:rPr>
        <w:tab/>
      </w:r>
      <w:r>
        <w:rPr>
          <w:color w:val="080808"/>
          <w:w w:val="105"/>
          <w:sz w:val="18"/>
        </w:rPr>
        <w:t>ABA MODEL</w:t>
      </w:r>
      <w:r>
        <w:rPr>
          <w:color w:val="080808"/>
          <w:spacing w:val="6"/>
          <w:w w:val="105"/>
          <w:sz w:val="18"/>
        </w:rPr>
        <w:t xml:space="preserve"> </w:t>
      </w:r>
      <w:r>
        <w:rPr>
          <w:color w:val="080808"/>
          <w:w w:val="105"/>
          <w:sz w:val="18"/>
        </w:rPr>
        <w:t>RULES</w:t>
      </w:r>
    </w:p>
    <w:p w14:paraId="33FDDEBA" w14:textId="77777777" w:rsidR="008E3F19" w:rsidRDefault="008E3F19">
      <w:pPr>
        <w:pStyle w:val="BodyText"/>
        <w:rPr>
          <w:sz w:val="24"/>
        </w:rPr>
      </w:pPr>
    </w:p>
    <w:p w14:paraId="2D565B37" w14:textId="77777777" w:rsidR="008E3F19" w:rsidRDefault="005D2642">
      <w:pPr>
        <w:pStyle w:val="Title"/>
        <w:spacing w:line="228" w:lineRule="auto"/>
      </w:pPr>
      <w:r>
        <w:rPr>
          <w:noProof/>
        </w:rPr>
        <w:pict w14:anchorId="5918938B">
          <v:shape id="_x0000_s1033" alt="" style="position:absolute;left:0;text-align:left;margin-left:106.05pt;margin-top:41.05pt;width:134.4pt;height:.1pt;z-index:-251646976;mso-wrap-edited:f;mso-width-percent:0;mso-height-percent:0;mso-wrap-distance-left:0;mso-wrap-distance-right:0;mso-position-horizontal-relative:page;mso-width-percent:0;mso-height-percent:0" coordsize="2688,1270" path="m,l2688,e" filled="f" strokeweight=".25431mm">
            <v:path arrowok="t" o:connecttype="custom" o:connectlocs="0,0;2147483646,0" o:connectangles="0,0"/>
            <w10:wrap type="topAndBottom" anchorx="page"/>
          </v:shape>
        </w:pict>
      </w:r>
      <w:r w:rsidR="008E3F19">
        <w:rPr>
          <w:color w:val="080808"/>
          <w:w w:val="105"/>
        </w:rPr>
        <w:t>TRANSACTIONS WITH PERSONS OTHER THAN CLIENTS</w:t>
      </w:r>
    </w:p>
    <w:p w14:paraId="64F6180F" w14:textId="77777777" w:rsidR="008E3F19" w:rsidRDefault="008E3F19">
      <w:pPr>
        <w:spacing w:before="157" w:line="283" w:lineRule="auto"/>
        <w:ind w:left="1736" w:right="1843"/>
        <w:jc w:val="center"/>
        <w:rPr>
          <w:b/>
          <w:sz w:val="20"/>
        </w:rPr>
      </w:pPr>
      <w:r>
        <w:rPr>
          <w:b/>
          <w:color w:val="080808"/>
          <w:sz w:val="20"/>
        </w:rPr>
        <w:t xml:space="preserve">RULE </w:t>
      </w:r>
      <w:r>
        <w:rPr>
          <w:b/>
          <w:color w:val="080808"/>
        </w:rPr>
        <w:t xml:space="preserve">4.1: </w:t>
      </w:r>
      <w:r>
        <w:rPr>
          <w:b/>
          <w:color w:val="080808"/>
          <w:sz w:val="20"/>
        </w:rPr>
        <w:t>TRUTHFULNESS IN STATEMENTS TO OTHERS</w:t>
      </w:r>
    </w:p>
    <w:p w14:paraId="5005D170" w14:textId="77777777" w:rsidR="008E3F19" w:rsidRDefault="008E3F19">
      <w:pPr>
        <w:spacing w:before="85" w:line="285" w:lineRule="auto"/>
        <w:ind w:left="346" w:right="317" w:firstLine="273"/>
        <w:rPr>
          <w:b/>
          <w:sz w:val="20"/>
        </w:rPr>
      </w:pPr>
      <w:r>
        <w:rPr>
          <w:b/>
          <w:color w:val="080808"/>
          <w:sz w:val="20"/>
        </w:rPr>
        <w:t>In the course of representing a client a lawyer shall not knowingly:</w:t>
      </w:r>
    </w:p>
    <w:p w14:paraId="6AAC55C1" w14:textId="096FC0EC" w:rsidR="008E3F19" w:rsidRPr="007B24FA" w:rsidRDefault="008E3F19" w:rsidP="007B24FA">
      <w:pPr>
        <w:pStyle w:val="ListParagraph"/>
        <w:numPr>
          <w:ilvl w:val="0"/>
          <w:numId w:val="54"/>
        </w:numPr>
        <w:tabs>
          <w:tab w:val="left" w:pos="887"/>
        </w:tabs>
        <w:spacing w:line="194" w:lineRule="exact"/>
        <w:rPr>
          <w:b/>
          <w:sz w:val="20"/>
        </w:rPr>
      </w:pPr>
      <w:r>
        <w:rPr>
          <w:b/>
          <w:color w:val="080808"/>
          <w:sz w:val="20"/>
        </w:rPr>
        <w:t xml:space="preserve">4.1a make a false </w:t>
      </w:r>
      <w:proofErr w:type="gramStart"/>
      <w:r>
        <w:rPr>
          <w:b/>
          <w:color w:val="080808"/>
          <w:sz w:val="20"/>
        </w:rPr>
        <w:t>statement  of</w:t>
      </w:r>
      <w:proofErr w:type="gramEnd"/>
      <w:r>
        <w:rPr>
          <w:b/>
          <w:color w:val="080808"/>
          <w:sz w:val="20"/>
        </w:rPr>
        <w:t xml:space="preserve"> material fact or law to a</w:t>
      </w:r>
      <w:r>
        <w:rPr>
          <w:b/>
          <w:color w:val="080808"/>
          <w:spacing w:val="29"/>
          <w:sz w:val="20"/>
        </w:rPr>
        <w:t xml:space="preserve"> </w:t>
      </w:r>
      <w:r>
        <w:rPr>
          <w:b/>
          <w:color w:val="080808"/>
          <w:sz w:val="20"/>
        </w:rPr>
        <w:t>thir</w:t>
      </w:r>
      <w:r w:rsidR="007B24FA">
        <w:rPr>
          <w:b/>
          <w:color w:val="080808"/>
          <w:sz w:val="20"/>
        </w:rPr>
        <w:t xml:space="preserve">d </w:t>
      </w:r>
      <w:r w:rsidRPr="007B24FA">
        <w:rPr>
          <w:b/>
          <w:color w:val="080808"/>
          <w:sz w:val="20"/>
        </w:rPr>
        <w:t>person; or</w:t>
      </w:r>
    </w:p>
    <w:p w14:paraId="7062C273" w14:textId="77777777" w:rsidR="008E3F19" w:rsidRDefault="008E3F19" w:rsidP="008E3F19">
      <w:pPr>
        <w:pStyle w:val="ListParagraph"/>
        <w:numPr>
          <w:ilvl w:val="0"/>
          <w:numId w:val="54"/>
        </w:numPr>
        <w:tabs>
          <w:tab w:val="left" w:pos="896"/>
        </w:tabs>
        <w:spacing w:before="12" w:line="273" w:lineRule="auto"/>
        <w:ind w:left="363" w:right="502" w:firstLine="266"/>
        <w:rPr>
          <w:b/>
          <w:sz w:val="20"/>
        </w:rPr>
      </w:pPr>
      <w:r>
        <w:rPr>
          <w:b/>
          <w:color w:val="080808"/>
          <w:w w:val="105"/>
          <w:sz w:val="20"/>
        </w:rPr>
        <w:t>4.1b fail</w:t>
      </w:r>
      <w:r>
        <w:rPr>
          <w:b/>
          <w:color w:val="080808"/>
          <w:spacing w:val="-7"/>
          <w:w w:val="105"/>
          <w:sz w:val="20"/>
        </w:rPr>
        <w:t xml:space="preserve"> </w:t>
      </w:r>
      <w:r>
        <w:rPr>
          <w:b/>
          <w:color w:val="080808"/>
          <w:w w:val="105"/>
          <w:sz w:val="20"/>
        </w:rPr>
        <w:t>to</w:t>
      </w:r>
      <w:r>
        <w:rPr>
          <w:b/>
          <w:color w:val="080808"/>
          <w:spacing w:val="-18"/>
          <w:w w:val="105"/>
          <w:sz w:val="20"/>
        </w:rPr>
        <w:t xml:space="preserve"> </w:t>
      </w:r>
      <w:r>
        <w:rPr>
          <w:b/>
          <w:color w:val="080808"/>
          <w:w w:val="105"/>
          <w:sz w:val="20"/>
        </w:rPr>
        <w:t>disclose</w:t>
      </w:r>
      <w:r>
        <w:rPr>
          <w:b/>
          <w:color w:val="080808"/>
          <w:spacing w:val="-8"/>
          <w:w w:val="105"/>
          <w:sz w:val="20"/>
        </w:rPr>
        <w:t xml:space="preserve"> </w:t>
      </w:r>
      <w:r>
        <w:rPr>
          <w:b/>
          <w:color w:val="080808"/>
          <w:w w:val="105"/>
          <w:sz w:val="20"/>
        </w:rPr>
        <w:t>a</w:t>
      </w:r>
      <w:r>
        <w:rPr>
          <w:b/>
          <w:color w:val="080808"/>
          <w:spacing w:val="-17"/>
          <w:w w:val="105"/>
          <w:sz w:val="20"/>
        </w:rPr>
        <w:t xml:space="preserve"> </w:t>
      </w:r>
      <w:r>
        <w:rPr>
          <w:b/>
          <w:color w:val="080808"/>
          <w:w w:val="105"/>
          <w:sz w:val="20"/>
        </w:rPr>
        <w:t>material</w:t>
      </w:r>
      <w:r>
        <w:rPr>
          <w:b/>
          <w:color w:val="080808"/>
          <w:spacing w:val="-9"/>
          <w:w w:val="105"/>
          <w:sz w:val="20"/>
        </w:rPr>
        <w:t xml:space="preserve"> </w:t>
      </w:r>
      <w:r>
        <w:rPr>
          <w:b/>
          <w:color w:val="080808"/>
          <w:w w:val="105"/>
          <w:sz w:val="20"/>
        </w:rPr>
        <w:t>fact</w:t>
      </w:r>
      <w:r>
        <w:rPr>
          <w:b/>
          <w:color w:val="080808"/>
          <w:spacing w:val="-14"/>
          <w:w w:val="105"/>
          <w:sz w:val="20"/>
        </w:rPr>
        <w:t xml:space="preserve"> </w:t>
      </w:r>
      <w:r>
        <w:rPr>
          <w:b/>
          <w:color w:val="080808"/>
          <w:w w:val="105"/>
          <w:sz w:val="20"/>
        </w:rPr>
        <w:t>when</w:t>
      </w:r>
      <w:r>
        <w:rPr>
          <w:b/>
          <w:color w:val="080808"/>
          <w:spacing w:val="-14"/>
          <w:w w:val="105"/>
          <w:sz w:val="20"/>
        </w:rPr>
        <w:t xml:space="preserve"> </w:t>
      </w:r>
      <w:r>
        <w:rPr>
          <w:b/>
          <w:color w:val="080808"/>
          <w:w w:val="105"/>
          <w:sz w:val="20"/>
        </w:rPr>
        <w:t>disclosure</w:t>
      </w:r>
      <w:r>
        <w:rPr>
          <w:b/>
          <w:color w:val="080808"/>
          <w:spacing w:val="3"/>
          <w:w w:val="105"/>
          <w:sz w:val="20"/>
        </w:rPr>
        <w:t xml:space="preserve"> </w:t>
      </w:r>
      <w:r>
        <w:rPr>
          <w:b/>
          <w:color w:val="080808"/>
          <w:w w:val="105"/>
          <w:sz w:val="20"/>
        </w:rPr>
        <w:t>is</w:t>
      </w:r>
      <w:r>
        <w:rPr>
          <w:b/>
          <w:color w:val="080808"/>
          <w:spacing w:val="-4"/>
          <w:w w:val="105"/>
          <w:sz w:val="20"/>
        </w:rPr>
        <w:t xml:space="preserve"> </w:t>
      </w:r>
      <w:r>
        <w:rPr>
          <w:b/>
          <w:color w:val="080808"/>
          <w:w w:val="105"/>
          <w:sz w:val="20"/>
        </w:rPr>
        <w:t>necessary to</w:t>
      </w:r>
      <w:r>
        <w:rPr>
          <w:b/>
          <w:color w:val="080808"/>
          <w:spacing w:val="-14"/>
          <w:w w:val="105"/>
          <w:sz w:val="20"/>
        </w:rPr>
        <w:t xml:space="preserve"> </w:t>
      </w:r>
      <w:r>
        <w:rPr>
          <w:b/>
          <w:color w:val="080808"/>
          <w:w w:val="105"/>
          <w:sz w:val="20"/>
        </w:rPr>
        <w:t>avoid</w:t>
      </w:r>
      <w:r>
        <w:rPr>
          <w:b/>
          <w:color w:val="080808"/>
          <w:spacing w:val="-6"/>
          <w:w w:val="105"/>
          <w:sz w:val="20"/>
        </w:rPr>
        <w:t xml:space="preserve"> </w:t>
      </w:r>
      <w:r>
        <w:rPr>
          <w:b/>
          <w:color w:val="080808"/>
          <w:w w:val="105"/>
          <w:sz w:val="20"/>
        </w:rPr>
        <w:t>assisting</w:t>
      </w:r>
      <w:r>
        <w:rPr>
          <w:b/>
          <w:color w:val="080808"/>
          <w:spacing w:val="-6"/>
          <w:w w:val="105"/>
          <w:sz w:val="20"/>
        </w:rPr>
        <w:t xml:space="preserve"> </w:t>
      </w:r>
      <w:r>
        <w:rPr>
          <w:b/>
          <w:color w:val="080808"/>
          <w:w w:val="105"/>
          <w:sz w:val="20"/>
        </w:rPr>
        <w:t>a</w:t>
      </w:r>
      <w:r>
        <w:rPr>
          <w:b/>
          <w:color w:val="080808"/>
          <w:spacing w:val="-14"/>
          <w:w w:val="105"/>
          <w:sz w:val="20"/>
        </w:rPr>
        <w:t xml:space="preserve"> </w:t>
      </w:r>
      <w:r>
        <w:rPr>
          <w:b/>
          <w:color w:val="080808"/>
          <w:w w:val="105"/>
          <w:sz w:val="20"/>
        </w:rPr>
        <w:t>criminal</w:t>
      </w:r>
      <w:r>
        <w:rPr>
          <w:b/>
          <w:color w:val="080808"/>
          <w:spacing w:val="1"/>
          <w:w w:val="105"/>
          <w:sz w:val="20"/>
        </w:rPr>
        <w:t xml:space="preserve"> </w:t>
      </w:r>
      <w:r>
        <w:rPr>
          <w:b/>
          <w:color w:val="080808"/>
          <w:w w:val="105"/>
          <w:sz w:val="20"/>
        </w:rPr>
        <w:t>or</w:t>
      </w:r>
      <w:r>
        <w:rPr>
          <w:b/>
          <w:color w:val="080808"/>
          <w:spacing w:val="-16"/>
          <w:w w:val="105"/>
          <w:sz w:val="20"/>
        </w:rPr>
        <w:t xml:space="preserve"> </w:t>
      </w:r>
      <w:r>
        <w:rPr>
          <w:b/>
          <w:color w:val="080808"/>
          <w:w w:val="105"/>
          <w:sz w:val="20"/>
        </w:rPr>
        <w:t>fraudulent</w:t>
      </w:r>
      <w:r>
        <w:rPr>
          <w:b/>
          <w:color w:val="080808"/>
          <w:spacing w:val="-5"/>
          <w:w w:val="105"/>
          <w:sz w:val="20"/>
        </w:rPr>
        <w:t xml:space="preserve"> </w:t>
      </w:r>
      <w:r>
        <w:rPr>
          <w:b/>
          <w:color w:val="080808"/>
          <w:w w:val="105"/>
          <w:sz w:val="20"/>
        </w:rPr>
        <w:t>act</w:t>
      </w:r>
      <w:r>
        <w:rPr>
          <w:b/>
          <w:color w:val="080808"/>
          <w:spacing w:val="-18"/>
          <w:w w:val="105"/>
          <w:sz w:val="20"/>
        </w:rPr>
        <w:t xml:space="preserve"> </w:t>
      </w:r>
      <w:r>
        <w:rPr>
          <w:b/>
          <w:color w:val="080808"/>
          <w:w w:val="105"/>
          <w:sz w:val="20"/>
        </w:rPr>
        <w:t>by</w:t>
      </w:r>
      <w:r>
        <w:rPr>
          <w:b/>
          <w:color w:val="080808"/>
          <w:spacing w:val="-14"/>
          <w:w w:val="105"/>
          <w:sz w:val="20"/>
        </w:rPr>
        <w:t xml:space="preserve"> </w:t>
      </w:r>
      <w:r>
        <w:rPr>
          <w:b/>
          <w:color w:val="080808"/>
          <w:w w:val="105"/>
          <w:sz w:val="20"/>
        </w:rPr>
        <w:t>a</w:t>
      </w:r>
      <w:r>
        <w:rPr>
          <w:b/>
          <w:color w:val="080808"/>
          <w:spacing w:val="-16"/>
          <w:w w:val="105"/>
          <w:sz w:val="20"/>
        </w:rPr>
        <w:t xml:space="preserve"> </w:t>
      </w:r>
      <w:r>
        <w:rPr>
          <w:b/>
          <w:color w:val="080808"/>
          <w:w w:val="105"/>
          <w:sz w:val="20"/>
        </w:rPr>
        <w:t>client,</w:t>
      </w:r>
      <w:r>
        <w:rPr>
          <w:b/>
          <w:color w:val="080808"/>
          <w:spacing w:val="-6"/>
          <w:w w:val="105"/>
          <w:sz w:val="20"/>
        </w:rPr>
        <w:t xml:space="preserve"> </w:t>
      </w:r>
      <w:r>
        <w:rPr>
          <w:b/>
          <w:color w:val="080808"/>
          <w:w w:val="105"/>
          <w:sz w:val="20"/>
        </w:rPr>
        <w:t xml:space="preserve">unless disclosure </w:t>
      </w:r>
      <w:r>
        <w:rPr>
          <w:color w:val="080808"/>
          <w:w w:val="105"/>
          <w:sz w:val="20"/>
        </w:rPr>
        <w:t xml:space="preserve">is </w:t>
      </w:r>
      <w:r>
        <w:rPr>
          <w:b/>
          <w:color w:val="080808"/>
          <w:w w:val="105"/>
          <w:sz w:val="20"/>
        </w:rPr>
        <w:t>prohibited by Rule</w:t>
      </w:r>
      <w:r>
        <w:rPr>
          <w:b/>
          <w:color w:val="080808"/>
          <w:spacing w:val="-7"/>
          <w:w w:val="105"/>
          <w:sz w:val="20"/>
        </w:rPr>
        <w:t xml:space="preserve"> </w:t>
      </w:r>
      <w:r>
        <w:rPr>
          <w:b/>
          <w:color w:val="080808"/>
          <w:w w:val="105"/>
          <w:sz w:val="20"/>
        </w:rPr>
        <w:t>1.6.</w:t>
      </w:r>
    </w:p>
    <w:p w14:paraId="17CAA0DA" w14:textId="77777777" w:rsidR="008E3F19" w:rsidRDefault="008E3F19">
      <w:pPr>
        <w:pStyle w:val="Heading1"/>
        <w:spacing w:before="196"/>
        <w:ind w:left="138"/>
      </w:pPr>
      <w:r>
        <w:rPr>
          <w:color w:val="080808"/>
        </w:rPr>
        <w:t>Comment</w:t>
      </w:r>
    </w:p>
    <w:p w14:paraId="53899466" w14:textId="77777777" w:rsidR="008E3F19" w:rsidRDefault="008E3F19">
      <w:pPr>
        <w:pStyle w:val="Heading3"/>
        <w:spacing w:before="39"/>
      </w:pPr>
      <w:r>
        <w:rPr>
          <w:color w:val="080808"/>
          <w:w w:val="105"/>
        </w:rPr>
        <w:t>Misrepresentation</w:t>
      </w:r>
    </w:p>
    <w:p w14:paraId="600EF8A6" w14:textId="77777777" w:rsidR="008E3F19" w:rsidRDefault="008E3F19" w:rsidP="008E3F19">
      <w:pPr>
        <w:pStyle w:val="ListParagraph"/>
        <w:numPr>
          <w:ilvl w:val="0"/>
          <w:numId w:val="53"/>
        </w:numPr>
        <w:tabs>
          <w:tab w:val="left" w:pos="778"/>
        </w:tabs>
        <w:spacing w:before="49" w:line="278" w:lineRule="auto"/>
        <w:ind w:right="136" w:firstLine="333"/>
        <w:jc w:val="both"/>
        <w:rPr>
          <w:color w:val="080808"/>
          <w:sz w:val="20"/>
        </w:rPr>
      </w:pPr>
      <w:r>
        <w:rPr>
          <w:color w:val="080808"/>
          <w:w w:val="105"/>
          <w:sz w:val="20"/>
        </w:rPr>
        <w:t xml:space="preserve">A lawyer is </w:t>
      </w:r>
      <w:proofErr w:type="gramStart"/>
      <w:r>
        <w:rPr>
          <w:color w:val="080808"/>
          <w:w w:val="105"/>
          <w:sz w:val="20"/>
        </w:rPr>
        <w:t>required  to</w:t>
      </w:r>
      <w:proofErr w:type="gramEnd"/>
      <w:r>
        <w:rPr>
          <w:color w:val="080808"/>
          <w:w w:val="105"/>
          <w:sz w:val="20"/>
        </w:rPr>
        <w:t xml:space="preserve"> be truthful  when  dealing  with others on a client's behalf, but generally has no affirmative duty to inform an op­ posing party of relevant facts. A misrepresentation can occur if the law­ </w:t>
      </w:r>
      <w:proofErr w:type="spellStart"/>
      <w:r>
        <w:rPr>
          <w:color w:val="080808"/>
          <w:w w:val="105"/>
          <w:sz w:val="20"/>
        </w:rPr>
        <w:t>yer</w:t>
      </w:r>
      <w:proofErr w:type="spellEnd"/>
      <w:r>
        <w:rPr>
          <w:color w:val="080808"/>
          <w:w w:val="105"/>
          <w:sz w:val="20"/>
        </w:rPr>
        <w:t xml:space="preserve"> incorporates or affirms a statement of another person that the lawyer knows is false. Misrepresentations can also occur by partially true but misleading statements or omissions that are the equivalent of affirmative false statements. For dishonest conduct that does not amount to a false statement or for misrepresentations by a </w:t>
      </w:r>
      <w:proofErr w:type="gramStart"/>
      <w:r>
        <w:rPr>
          <w:color w:val="080808"/>
          <w:w w:val="105"/>
          <w:sz w:val="20"/>
        </w:rPr>
        <w:t>lawyer  other</w:t>
      </w:r>
      <w:proofErr w:type="gramEnd"/>
      <w:r>
        <w:rPr>
          <w:color w:val="080808"/>
          <w:w w:val="105"/>
          <w:sz w:val="20"/>
        </w:rPr>
        <w:t xml:space="preserve">  than in the course of representing a client, see Rule</w:t>
      </w:r>
      <w:r>
        <w:rPr>
          <w:color w:val="080808"/>
          <w:spacing w:val="-10"/>
          <w:w w:val="105"/>
          <w:sz w:val="20"/>
        </w:rPr>
        <w:t xml:space="preserve"> </w:t>
      </w:r>
      <w:r>
        <w:rPr>
          <w:color w:val="080808"/>
          <w:w w:val="105"/>
          <w:sz w:val="20"/>
        </w:rPr>
        <w:t>8.4.</w:t>
      </w:r>
    </w:p>
    <w:p w14:paraId="3965F237" w14:textId="77777777" w:rsidR="008E3F19" w:rsidRDefault="008E3F19">
      <w:pPr>
        <w:pStyle w:val="BodyText"/>
        <w:spacing w:before="5"/>
        <w:rPr>
          <w:sz w:val="18"/>
        </w:rPr>
      </w:pPr>
    </w:p>
    <w:p w14:paraId="1709EFC4" w14:textId="77777777" w:rsidR="008E3F19" w:rsidRDefault="008E3F19">
      <w:pPr>
        <w:pStyle w:val="Heading3"/>
        <w:ind w:left="174"/>
        <w:jc w:val="both"/>
      </w:pPr>
      <w:r>
        <w:rPr>
          <w:color w:val="080808"/>
        </w:rPr>
        <w:t>Statements of Fact</w:t>
      </w:r>
    </w:p>
    <w:p w14:paraId="733FE620" w14:textId="77777777" w:rsidR="008E3F19" w:rsidRDefault="008E3F19" w:rsidP="008E3F19">
      <w:pPr>
        <w:pStyle w:val="ListParagraph"/>
        <w:numPr>
          <w:ilvl w:val="0"/>
          <w:numId w:val="53"/>
        </w:numPr>
        <w:tabs>
          <w:tab w:val="left" w:pos="784"/>
        </w:tabs>
        <w:spacing w:before="55" w:line="278" w:lineRule="auto"/>
        <w:ind w:left="162" w:right="110" w:firstLine="340"/>
        <w:jc w:val="both"/>
        <w:rPr>
          <w:color w:val="080808"/>
          <w:sz w:val="20"/>
        </w:rPr>
      </w:pPr>
      <w:r>
        <w:rPr>
          <w:color w:val="080808"/>
          <w:w w:val="105"/>
          <w:sz w:val="20"/>
        </w:rPr>
        <w:t xml:space="preserve">This Rule refers to statements of fact. Whether a particular state­ </w:t>
      </w:r>
      <w:proofErr w:type="spellStart"/>
      <w:r>
        <w:rPr>
          <w:color w:val="080808"/>
          <w:w w:val="105"/>
          <w:sz w:val="20"/>
        </w:rPr>
        <w:t>ment</w:t>
      </w:r>
      <w:proofErr w:type="spellEnd"/>
      <w:r>
        <w:rPr>
          <w:color w:val="080808"/>
          <w:w w:val="105"/>
          <w:sz w:val="20"/>
        </w:rPr>
        <w:t xml:space="preserve"> should be regarded as one of fact can depend on the circumstances. Under generally accepted conventions in negotiation, certain types of statements ordinarily are not taken as statements of material fact. </w:t>
      </w:r>
      <w:proofErr w:type="spellStart"/>
      <w:r>
        <w:rPr>
          <w:color w:val="080808"/>
          <w:w w:val="105"/>
          <w:sz w:val="20"/>
        </w:rPr>
        <w:t>Esti</w:t>
      </w:r>
      <w:proofErr w:type="spellEnd"/>
      <w:r>
        <w:rPr>
          <w:color w:val="080808"/>
          <w:w w:val="105"/>
          <w:sz w:val="20"/>
        </w:rPr>
        <w:t xml:space="preserve">­ mates of price or value placed on the subject of a transaction and a party's intentions as to an acceptable settlement of a claim are ordinarily in this category, and so is the existence of an undisclosed principal except where nondisclosure of the principal </w:t>
      </w:r>
      <w:proofErr w:type="gramStart"/>
      <w:r>
        <w:rPr>
          <w:color w:val="080808"/>
          <w:w w:val="105"/>
          <w:sz w:val="20"/>
        </w:rPr>
        <w:t>would  constitute</w:t>
      </w:r>
      <w:proofErr w:type="gramEnd"/>
      <w:r>
        <w:rPr>
          <w:color w:val="080808"/>
          <w:w w:val="105"/>
          <w:sz w:val="20"/>
        </w:rPr>
        <w:t xml:space="preserve">  fraud.  Lawyers should be mindful of their obligations under applicable </w:t>
      </w:r>
      <w:proofErr w:type="gramStart"/>
      <w:r>
        <w:rPr>
          <w:color w:val="080808"/>
          <w:w w:val="105"/>
          <w:sz w:val="20"/>
        </w:rPr>
        <w:t>law  to</w:t>
      </w:r>
      <w:proofErr w:type="gramEnd"/>
      <w:r>
        <w:rPr>
          <w:color w:val="080808"/>
          <w:w w:val="105"/>
          <w:sz w:val="20"/>
        </w:rPr>
        <w:t xml:space="preserve"> avoid  criminal and tortious</w:t>
      </w:r>
      <w:r>
        <w:rPr>
          <w:color w:val="080808"/>
          <w:spacing w:val="-23"/>
          <w:w w:val="105"/>
          <w:sz w:val="20"/>
        </w:rPr>
        <w:t xml:space="preserve"> </w:t>
      </w:r>
      <w:r>
        <w:rPr>
          <w:color w:val="080808"/>
          <w:w w:val="105"/>
          <w:sz w:val="20"/>
        </w:rPr>
        <w:lastRenderedPageBreak/>
        <w:t>misrepresentation.</w:t>
      </w:r>
    </w:p>
    <w:p w14:paraId="756C551B" w14:textId="77777777" w:rsidR="008E3F19" w:rsidRDefault="008E3F19">
      <w:pPr>
        <w:pStyle w:val="BodyText"/>
        <w:rPr>
          <w:sz w:val="22"/>
        </w:rPr>
      </w:pPr>
    </w:p>
    <w:p w14:paraId="5809D3D5" w14:textId="77777777" w:rsidR="008E3F19" w:rsidRDefault="008E3F19">
      <w:pPr>
        <w:pStyle w:val="BodyText"/>
        <w:rPr>
          <w:sz w:val="22"/>
        </w:rPr>
      </w:pPr>
    </w:p>
    <w:p w14:paraId="0C10894B" w14:textId="77777777" w:rsidR="008E3F19" w:rsidRDefault="008E3F19">
      <w:pPr>
        <w:pStyle w:val="BodyText"/>
        <w:rPr>
          <w:sz w:val="22"/>
        </w:rPr>
      </w:pPr>
    </w:p>
    <w:p w14:paraId="716FBFD6" w14:textId="77777777" w:rsidR="008E3F19" w:rsidRDefault="008E3F19">
      <w:pPr>
        <w:pStyle w:val="BodyText"/>
        <w:rPr>
          <w:sz w:val="22"/>
        </w:rPr>
      </w:pPr>
    </w:p>
    <w:p w14:paraId="671F5A6B" w14:textId="77777777" w:rsidR="008E3F19" w:rsidRDefault="008E3F19">
      <w:pPr>
        <w:spacing w:before="164"/>
        <w:ind w:left="1056" w:right="1008"/>
        <w:jc w:val="center"/>
        <w:rPr>
          <w:rFonts w:ascii="Arial"/>
          <w:sz w:val="17"/>
        </w:rPr>
      </w:pPr>
      <w:r>
        <w:rPr>
          <w:rFonts w:ascii="Arial"/>
          <w:color w:val="080808"/>
          <w:sz w:val="17"/>
        </w:rPr>
        <w:t>116</w:t>
      </w:r>
    </w:p>
    <w:p w14:paraId="38DCA771" w14:textId="77777777" w:rsidR="008E3F19" w:rsidRDefault="008E3F19">
      <w:pPr>
        <w:jc w:val="center"/>
        <w:rPr>
          <w:rFonts w:ascii="Arial"/>
          <w:sz w:val="17"/>
        </w:rPr>
        <w:sectPr w:rsidR="008E3F19" w:rsidSect="008E3F19">
          <w:pgSz w:w="7050" w:h="12490"/>
          <w:pgMar w:top="0" w:right="160" w:bottom="600" w:left="160" w:header="0" w:footer="417" w:gutter="0"/>
          <w:cols w:space="720"/>
        </w:sectPr>
      </w:pPr>
    </w:p>
    <w:p w14:paraId="04107B76" w14:textId="77777777" w:rsidR="008E3F19" w:rsidRDefault="008E3F19">
      <w:pPr>
        <w:tabs>
          <w:tab w:val="left" w:pos="5938"/>
        </w:tabs>
        <w:spacing w:before="65"/>
        <w:ind w:left="549"/>
        <w:rPr>
          <w:b/>
          <w:sz w:val="18"/>
        </w:rPr>
      </w:pPr>
      <w:r>
        <w:rPr>
          <w:b/>
          <w:color w:val="080808"/>
          <w:w w:val="105"/>
          <w:sz w:val="18"/>
        </w:rPr>
        <w:lastRenderedPageBreak/>
        <w:t>TRANSACTIONS</w:t>
      </w:r>
      <w:r>
        <w:rPr>
          <w:b/>
          <w:color w:val="080808"/>
          <w:spacing w:val="-6"/>
          <w:w w:val="105"/>
          <w:sz w:val="18"/>
        </w:rPr>
        <w:t xml:space="preserve"> </w:t>
      </w:r>
      <w:r>
        <w:rPr>
          <w:b/>
          <w:color w:val="080808"/>
          <w:w w:val="105"/>
          <w:sz w:val="18"/>
        </w:rPr>
        <w:t>WITH</w:t>
      </w:r>
      <w:r>
        <w:rPr>
          <w:b/>
          <w:color w:val="080808"/>
          <w:spacing w:val="-17"/>
          <w:w w:val="105"/>
          <w:sz w:val="18"/>
        </w:rPr>
        <w:t xml:space="preserve"> </w:t>
      </w:r>
      <w:r>
        <w:rPr>
          <w:b/>
          <w:color w:val="080808"/>
          <w:w w:val="105"/>
          <w:sz w:val="18"/>
        </w:rPr>
        <w:t>PERSONS</w:t>
      </w:r>
      <w:r>
        <w:rPr>
          <w:b/>
          <w:color w:val="080808"/>
          <w:spacing w:val="-12"/>
          <w:w w:val="105"/>
          <w:sz w:val="18"/>
        </w:rPr>
        <w:t xml:space="preserve"> </w:t>
      </w:r>
      <w:r>
        <w:rPr>
          <w:b/>
          <w:color w:val="080808"/>
          <w:w w:val="105"/>
          <w:sz w:val="18"/>
        </w:rPr>
        <w:t>OTHER</w:t>
      </w:r>
      <w:r>
        <w:rPr>
          <w:b/>
          <w:color w:val="080808"/>
          <w:spacing w:val="-16"/>
          <w:w w:val="105"/>
          <w:sz w:val="18"/>
        </w:rPr>
        <w:t xml:space="preserve"> </w:t>
      </w:r>
      <w:r>
        <w:rPr>
          <w:b/>
          <w:color w:val="080808"/>
          <w:w w:val="105"/>
          <w:sz w:val="18"/>
        </w:rPr>
        <w:t>THAN</w:t>
      </w:r>
      <w:r>
        <w:rPr>
          <w:b/>
          <w:color w:val="080808"/>
          <w:spacing w:val="-17"/>
          <w:w w:val="105"/>
          <w:sz w:val="18"/>
        </w:rPr>
        <w:t xml:space="preserve"> </w:t>
      </w:r>
      <w:r>
        <w:rPr>
          <w:b/>
          <w:color w:val="080808"/>
          <w:w w:val="105"/>
          <w:sz w:val="18"/>
        </w:rPr>
        <w:t>CLIENTS</w:t>
      </w:r>
      <w:r>
        <w:rPr>
          <w:b/>
          <w:color w:val="080808"/>
          <w:w w:val="105"/>
          <w:sz w:val="18"/>
        </w:rPr>
        <w:tab/>
        <w:t>Rule</w:t>
      </w:r>
      <w:r>
        <w:rPr>
          <w:b/>
          <w:color w:val="080808"/>
          <w:spacing w:val="1"/>
          <w:w w:val="105"/>
          <w:sz w:val="18"/>
        </w:rPr>
        <w:t xml:space="preserve"> </w:t>
      </w:r>
      <w:r>
        <w:rPr>
          <w:b/>
          <w:color w:val="080808"/>
          <w:w w:val="105"/>
          <w:sz w:val="18"/>
        </w:rPr>
        <w:t>4.2</w:t>
      </w:r>
    </w:p>
    <w:p w14:paraId="075D1671" w14:textId="77777777" w:rsidR="008E3F19" w:rsidRDefault="008E3F19">
      <w:pPr>
        <w:pStyle w:val="BodyText"/>
        <w:rPr>
          <w:b/>
        </w:rPr>
      </w:pPr>
    </w:p>
    <w:p w14:paraId="1932A5D9" w14:textId="77777777" w:rsidR="008E3F19" w:rsidRDefault="008E3F19">
      <w:pPr>
        <w:pStyle w:val="BodyText"/>
        <w:spacing w:before="4"/>
        <w:rPr>
          <w:b/>
          <w:sz w:val="24"/>
        </w:rPr>
      </w:pPr>
    </w:p>
    <w:p w14:paraId="47114388" w14:textId="77777777" w:rsidR="008E3F19" w:rsidRDefault="008E3F19">
      <w:pPr>
        <w:ind w:left="137"/>
        <w:rPr>
          <w:rFonts w:ascii="TimesNewRomanPS-BoldItalicMT"/>
          <w:b/>
          <w:i/>
        </w:rPr>
      </w:pPr>
      <w:r>
        <w:rPr>
          <w:rFonts w:ascii="TimesNewRomanPS-BoldItalicMT"/>
          <w:b/>
          <w:i/>
          <w:color w:val="080808"/>
          <w:w w:val="105"/>
        </w:rPr>
        <w:t xml:space="preserve">Crime or Fraud </w:t>
      </w:r>
      <w:r>
        <w:rPr>
          <w:rFonts w:ascii="TimesNewRomanPS-BoldItalicMT"/>
          <w:b/>
          <w:i/>
          <w:color w:val="080808"/>
          <w:w w:val="105"/>
          <w:sz w:val="23"/>
        </w:rPr>
        <w:t xml:space="preserve">by </w:t>
      </w:r>
      <w:r>
        <w:rPr>
          <w:rFonts w:ascii="TimesNewRomanPS-BoldItalicMT"/>
          <w:b/>
          <w:i/>
          <w:color w:val="080808"/>
          <w:w w:val="105"/>
        </w:rPr>
        <w:t>Client</w:t>
      </w:r>
    </w:p>
    <w:p w14:paraId="7C58A01B" w14:textId="77777777" w:rsidR="008E3F19" w:rsidRDefault="008E3F19" w:rsidP="008E3F19">
      <w:pPr>
        <w:pStyle w:val="ListParagraph"/>
        <w:numPr>
          <w:ilvl w:val="0"/>
          <w:numId w:val="53"/>
        </w:numPr>
        <w:tabs>
          <w:tab w:val="left" w:pos="782"/>
        </w:tabs>
        <w:spacing w:before="46" w:line="266" w:lineRule="auto"/>
        <w:ind w:left="127" w:right="121" w:firstLine="361"/>
        <w:jc w:val="both"/>
        <w:rPr>
          <w:color w:val="080808"/>
          <w:sz w:val="21"/>
        </w:rPr>
      </w:pPr>
      <w:r>
        <w:rPr>
          <w:color w:val="080808"/>
          <w:w w:val="105"/>
          <w:sz w:val="21"/>
        </w:rPr>
        <w:t xml:space="preserve">Under Rule 1.2(d), a lawyer is prohibited from counseling or as­ </w:t>
      </w:r>
      <w:proofErr w:type="spellStart"/>
      <w:r>
        <w:rPr>
          <w:color w:val="080808"/>
          <w:w w:val="105"/>
          <w:sz w:val="21"/>
        </w:rPr>
        <w:t>sisting</w:t>
      </w:r>
      <w:proofErr w:type="spellEnd"/>
      <w:r>
        <w:rPr>
          <w:color w:val="080808"/>
          <w:w w:val="105"/>
          <w:sz w:val="21"/>
        </w:rPr>
        <w:t xml:space="preserve"> a client in conduct that the lawyer knows is criminal or </w:t>
      </w:r>
      <w:proofErr w:type="spellStart"/>
      <w:r>
        <w:rPr>
          <w:color w:val="080808"/>
          <w:w w:val="105"/>
          <w:sz w:val="21"/>
        </w:rPr>
        <w:t>fraudu</w:t>
      </w:r>
      <w:proofErr w:type="spellEnd"/>
      <w:r>
        <w:rPr>
          <w:color w:val="080808"/>
          <w:w w:val="105"/>
          <w:sz w:val="21"/>
        </w:rPr>
        <w:t xml:space="preserve">­ lent. Paragraph </w:t>
      </w:r>
      <w:r>
        <w:rPr>
          <w:rFonts w:ascii="Arial" w:hAnsi="Arial"/>
          <w:color w:val="080808"/>
          <w:w w:val="105"/>
          <w:sz w:val="19"/>
        </w:rPr>
        <w:t xml:space="preserve">(b) </w:t>
      </w:r>
      <w:r>
        <w:rPr>
          <w:color w:val="080808"/>
          <w:w w:val="105"/>
          <w:sz w:val="21"/>
        </w:rPr>
        <w:t xml:space="preserve">states a specific application of the principle set forth in Rule l.2(d) and addresses the situation where a client's crime or fraud takes the form of a lie or misrepresentation. Ordinarily, a lawyer can avoid assisting a client's crime or fraud by withdrawing from the </w:t>
      </w:r>
      <w:proofErr w:type="spellStart"/>
      <w:r>
        <w:rPr>
          <w:color w:val="080808"/>
          <w:w w:val="105"/>
          <w:sz w:val="21"/>
        </w:rPr>
        <w:t>repre</w:t>
      </w:r>
      <w:proofErr w:type="spellEnd"/>
      <w:r>
        <w:rPr>
          <w:color w:val="080808"/>
          <w:w w:val="105"/>
          <w:sz w:val="21"/>
        </w:rPr>
        <w:t xml:space="preserve">­ </w:t>
      </w:r>
      <w:proofErr w:type="spellStart"/>
      <w:r>
        <w:rPr>
          <w:color w:val="080808"/>
          <w:w w:val="105"/>
          <w:sz w:val="21"/>
        </w:rPr>
        <w:t>sentation</w:t>
      </w:r>
      <w:proofErr w:type="spellEnd"/>
      <w:r>
        <w:rPr>
          <w:color w:val="080808"/>
          <w:w w:val="105"/>
          <w:sz w:val="21"/>
        </w:rPr>
        <w:t xml:space="preserve">. Sometimes it may be necessary for the lawyer to give notice of the fact of withdrawal and to disaffirm an opinion, document, </w:t>
      </w:r>
      <w:proofErr w:type="spellStart"/>
      <w:r>
        <w:rPr>
          <w:color w:val="080808"/>
          <w:w w:val="105"/>
          <w:sz w:val="21"/>
        </w:rPr>
        <w:t>affirma</w:t>
      </w:r>
      <w:proofErr w:type="spellEnd"/>
      <w:r>
        <w:rPr>
          <w:color w:val="080808"/>
          <w:w w:val="105"/>
          <w:sz w:val="21"/>
        </w:rPr>
        <w:t xml:space="preserve">­ </w:t>
      </w:r>
      <w:proofErr w:type="spellStart"/>
      <w:r>
        <w:rPr>
          <w:color w:val="080808"/>
          <w:w w:val="105"/>
          <w:sz w:val="21"/>
        </w:rPr>
        <w:t>tion</w:t>
      </w:r>
      <w:proofErr w:type="spellEnd"/>
      <w:r>
        <w:rPr>
          <w:color w:val="080808"/>
          <w:spacing w:val="-11"/>
          <w:w w:val="105"/>
          <w:sz w:val="21"/>
        </w:rPr>
        <w:t xml:space="preserve"> </w:t>
      </w:r>
      <w:r>
        <w:rPr>
          <w:color w:val="080808"/>
          <w:w w:val="105"/>
          <w:sz w:val="21"/>
        </w:rPr>
        <w:t>or</w:t>
      </w:r>
      <w:r>
        <w:rPr>
          <w:color w:val="080808"/>
          <w:spacing w:val="-5"/>
          <w:w w:val="105"/>
          <w:sz w:val="21"/>
        </w:rPr>
        <w:t xml:space="preserve"> </w:t>
      </w:r>
      <w:r>
        <w:rPr>
          <w:color w:val="080808"/>
          <w:w w:val="105"/>
          <w:sz w:val="21"/>
        </w:rPr>
        <w:t>the</w:t>
      </w:r>
      <w:r>
        <w:rPr>
          <w:color w:val="080808"/>
          <w:spacing w:val="-9"/>
          <w:w w:val="105"/>
          <w:sz w:val="21"/>
        </w:rPr>
        <w:t xml:space="preserve"> </w:t>
      </w:r>
      <w:r>
        <w:rPr>
          <w:color w:val="080808"/>
          <w:w w:val="105"/>
          <w:sz w:val="21"/>
        </w:rPr>
        <w:t>like.</w:t>
      </w:r>
      <w:r>
        <w:rPr>
          <w:color w:val="080808"/>
          <w:spacing w:val="-10"/>
          <w:w w:val="105"/>
          <w:sz w:val="21"/>
        </w:rPr>
        <w:t xml:space="preserve"> </w:t>
      </w:r>
      <w:r>
        <w:rPr>
          <w:color w:val="080808"/>
          <w:w w:val="105"/>
          <w:sz w:val="21"/>
        </w:rPr>
        <w:t>In</w:t>
      </w:r>
      <w:r>
        <w:rPr>
          <w:color w:val="080808"/>
          <w:spacing w:val="-14"/>
          <w:w w:val="105"/>
          <w:sz w:val="21"/>
        </w:rPr>
        <w:t xml:space="preserve"> </w:t>
      </w:r>
      <w:r>
        <w:rPr>
          <w:color w:val="080808"/>
          <w:w w:val="105"/>
          <w:sz w:val="21"/>
        </w:rPr>
        <w:t>extreme</w:t>
      </w:r>
      <w:r>
        <w:rPr>
          <w:color w:val="080808"/>
          <w:spacing w:val="-2"/>
          <w:w w:val="105"/>
          <w:sz w:val="21"/>
        </w:rPr>
        <w:t xml:space="preserve"> </w:t>
      </w:r>
      <w:r>
        <w:rPr>
          <w:color w:val="080808"/>
          <w:w w:val="105"/>
          <w:sz w:val="21"/>
        </w:rPr>
        <w:t>cases,</w:t>
      </w:r>
      <w:r>
        <w:rPr>
          <w:color w:val="080808"/>
          <w:spacing w:val="-14"/>
          <w:w w:val="105"/>
          <w:sz w:val="21"/>
        </w:rPr>
        <w:t xml:space="preserve"> </w:t>
      </w:r>
      <w:r>
        <w:rPr>
          <w:color w:val="080808"/>
          <w:w w:val="105"/>
          <w:sz w:val="21"/>
        </w:rPr>
        <w:t>substantive law</w:t>
      </w:r>
      <w:r>
        <w:rPr>
          <w:color w:val="080808"/>
          <w:spacing w:val="-8"/>
          <w:w w:val="105"/>
          <w:sz w:val="21"/>
        </w:rPr>
        <w:t xml:space="preserve"> </w:t>
      </w:r>
      <w:r>
        <w:rPr>
          <w:color w:val="080808"/>
          <w:w w:val="105"/>
          <w:sz w:val="21"/>
        </w:rPr>
        <w:t>may</w:t>
      </w:r>
      <w:r>
        <w:rPr>
          <w:color w:val="080808"/>
          <w:spacing w:val="-6"/>
          <w:w w:val="105"/>
          <w:sz w:val="21"/>
        </w:rPr>
        <w:t xml:space="preserve"> </w:t>
      </w:r>
      <w:r>
        <w:rPr>
          <w:color w:val="080808"/>
          <w:w w:val="105"/>
          <w:sz w:val="21"/>
        </w:rPr>
        <w:t>require</w:t>
      </w:r>
      <w:r>
        <w:rPr>
          <w:color w:val="080808"/>
          <w:spacing w:val="-1"/>
          <w:w w:val="105"/>
          <w:sz w:val="21"/>
        </w:rPr>
        <w:t xml:space="preserve"> </w:t>
      </w:r>
      <w:r>
        <w:rPr>
          <w:color w:val="080808"/>
          <w:w w:val="105"/>
          <w:sz w:val="21"/>
        </w:rPr>
        <w:t>a</w:t>
      </w:r>
      <w:r>
        <w:rPr>
          <w:color w:val="080808"/>
          <w:spacing w:val="-11"/>
          <w:w w:val="105"/>
          <w:sz w:val="21"/>
        </w:rPr>
        <w:t xml:space="preserve"> </w:t>
      </w:r>
      <w:r>
        <w:rPr>
          <w:color w:val="080808"/>
          <w:w w:val="105"/>
          <w:sz w:val="21"/>
        </w:rPr>
        <w:t>lawyer</w:t>
      </w:r>
      <w:r>
        <w:rPr>
          <w:color w:val="080808"/>
          <w:spacing w:val="5"/>
          <w:w w:val="105"/>
          <w:sz w:val="21"/>
        </w:rPr>
        <w:t xml:space="preserve"> </w:t>
      </w:r>
      <w:r>
        <w:rPr>
          <w:color w:val="080808"/>
          <w:w w:val="105"/>
          <w:sz w:val="21"/>
        </w:rPr>
        <w:t xml:space="preserve">to disclose information relating to the representation to avoid being deemed to have assisted the client's crime or fraud. If the lawyer can avoid as­ </w:t>
      </w:r>
      <w:proofErr w:type="spellStart"/>
      <w:r>
        <w:rPr>
          <w:color w:val="080808"/>
          <w:w w:val="105"/>
          <w:sz w:val="21"/>
        </w:rPr>
        <w:t>sisting</w:t>
      </w:r>
      <w:proofErr w:type="spellEnd"/>
      <w:r>
        <w:rPr>
          <w:color w:val="080808"/>
          <w:w w:val="105"/>
          <w:sz w:val="21"/>
        </w:rPr>
        <w:t xml:space="preserve"> a client's crime or fraud only by disclosing this information, then under paragraph </w:t>
      </w:r>
      <w:r>
        <w:rPr>
          <w:rFonts w:ascii="Arial" w:hAnsi="Arial"/>
          <w:color w:val="080808"/>
          <w:w w:val="105"/>
          <w:sz w:val="19"/>
        </w:rPr>
        <w:t xml:space="preserve">(b) </w:t>
      </w:r>
      <w:r>
        <w:rPr>
          <w:color w:val="080808"/>
          <w:w w:val="105"/>
          <w:sz w:val="21"/>
        </w:rPr>
        <w:t>the lawyer is required to do so, unless the disclosure is prohibited by Rule</w:t>
      </w:r>
      <w:r>
        <w:rPr>
          <w:color w:val="080808"/>
          <w:spacing w:val="-34"/>
          <w:w w:val="105"/>
          <w:sz w:val="21"/>
        </w:rPr>
        <w:t xml:space="preserve"> </w:t>
      </w:r>
      <w:r>
        <w:rPr>
          <w:color w:val="080808"/>
          <w:w w:val="105"/>
          <w:sz w:val="21"/>
        </w:rPr>
        <w:t>1.6.</w:t>
      </w:r>
    </w:p>
    <w:p w14:paraId="6F0314A1" w14:textId="77777777" w:rsidR="008E3F19" w:rsidRDefault="008E3F19">
      <w:pPr>
        <w:spacing w:before="157" w:line="278" w:lineRule="auto"/>
        <w:ind w:left="120" w:right="2950" w:firstLine="10"/>
        <w:rPr>
          <w:sz w:val="21"/>
        </w:rPr>
      </w:pPr>
      <w:r>
        <w:rPr>
          <w:b/>
          <w:color w:val="080808"/>
          <w:w w:val="105"/>
          <w:sz w:val="23"/>
        </w:rPr>
        <w:t xml:space="preserve">Definitional Cross-References </w:t>
      </w:r>
      <w:r>
        <w:rPr>
          <w:color w:val="080808"/>
          <w:w w:val="105"/>
          <w:sz w:val="21"/>
        </w:rPr>
        <w:t xml:space="preserve">"Fraudulent" </w:t>
      </w:r>
      <w:r>
        <w:rPr>
          <w:i/>
          <w:color w:val="080808"/>
          <w:w w:val="105"/>
          <w:sz w:val="21"/>
        </w:rPr>
        <w:t xml:space="preserve">See </w:t>
      </w:r>
      <w:r>
        <w:rPr>
          <w:color w:val="080808"/>
          <w:w w:val="105"/>
          <w:sz w:val="21"/>
        </w:rPr>
        <w:t xml:space="preserve">Rule l.0(d) "Knowingly" </w:t>
      </w:r>
      <w:r>
        <w:rPr>
          <w:i/>
          <w:color w:val="080808"/>
          <w:w w:val="105"/>
          <w:sz w:val="21"/>
        </w:rPr>
        <w:t xml:space="preserve">See </w:t>
      </w:r>
      <w:r>
        <w:rPr>
          <w:color w:val="080808"/>
          <w:w w:val="105"/>
          <w:sz w:val="21"/>
        </w:rPr>
        <w:t>Rule l.0(f)</w:t>
      </w:r>
    </w:p>
    <w:p w14:paraId="643B692F" w14:textId="77777777" w:rsidR="008E3F19" w:rsidRDefault="008E3F19">
      <w:pPr>
        <w:pStyle w:val="BodyText"/>
        <w:rPr>
          <w:sz w:val="22"/>
        </w:rPr>
      </w:pPr>
    </w:p>
    <w:p w14:paraId="563F2449" w14:textId="77777777" w:rsidR="008E3F19" w:rsidRDefault="008E3F19">
      <w:pPr>
        <w:spacing w:before="181" w:line="283" w:lineRule="auto"/>
        <w:ind w:left="1015" w:right="1068"/>
        <w:jc w:val="center"/>
        <w:rPr>
          <w:b/>
          <w:sz w:val="20"/>
        </w:rPr>
      </w:pPr>
      <w:r>
        <w:rPr>
          <w:b/>
          <w:color w:val="080808"/>
          <w:w w:val="105"/>
          <w:sz w:val="20"/>
        </w:rPr>
        <w:t xml:space="preserve">RULE </w:t>
      </w:r>
      <w:r>
        <w:rPr>
          <w:b/>
          <w:color w:val="080808"/>
          <w:w w:val="105"/>
          <w:sz w:val="25"/>
        </w:rPr>
        <w:t xml:space="preserve">4.2: </w:t>
      </w:r>
      <w:r>
        <w:rPr>
          <w:b/>
          <w:color w:val="080808"/>
          <w:w w:val="105"/>
          <w:sz w:val="20"/>
        </w:rPr>
        <w:t>COMMUNICATION WITH PERSON REPRESENTED BY COUNSEL</w:t>
      </w:r>
    </w:p>
    <w:p w14:paraId="4F5FFA28" w14:textId="77777777" w:rsidR="008E3F19" w:rsidRDefault="008E3F19">
      <w:pPr>
        <w:spacing w:before="88" w:line="268" w:lineRule="auto"/>
        <w:ind w:left="358" w:right="607" w:firstLine="276"/>
        <w:rPr>
          <w:b/>
          <w:sz w:val="20"/>
        </w:rPr>
      </w:pPr>
      <w:r>
        <w:rPr>
          <w:b/>
          <w:color w:val="080808"/>
          <w:w w:val="105"/>
          <w:sz w:val="20"/>
        </w:rPr>
        <w:t>In representing a client, a lawyer shall not communicate about the subject of the representation with a person the lawyer knows to be represented by another lawyer in the matter, unless the lawyer has the consent of the other lawyer or is authorized  to</w:t>
      </w:r>
      <w:r>
        <w:rPr>
          <w:b/>
          <w:color w:val="080808"/>
          <w:spacing w:val="-9"/>
          <w:w w:val="105"/>
          <w:sz w:val="20"/>
        </w:rPr>
        <w:t xml:space="preserve"> </w:t>
      </w:r>
      <w:r>
        <w:rPr>
          <w:b/>
          <w:color w:val="080808"/>
          <w:w w:val="105"/>
          <w:sz w:val="20"/>
        </w:rPr>
        <w:t>do</w:t>
      </w:r>
      <w:r>
        <w:rPr>
          <w:b/>
          <w:color w:val="080808"/>
          <w:spacing w:val="-8"/>
          <w:w w:val="105"/>
          <w:sz w:val="20"/>
        </w:rPr>
        <w:t xml:space="preserve"> </w:t>
      </w:r>
      <w:r>
        <w:rPr>
          <w:b/>
          <w:color w:val="080808"/>
          <w:w w:val="105"/>
          <w:sz w:val="20"/>
        </w:rPr>
        <w:t>so</w:t>
      </w:r>
      <w:r>
        <w:rPr>
          <w:b/>
          <w:color w:val="080808"/>
          <w:spacing w:val="-4"/>
          <w:w w:val="105"/>
          <w:sz w:val="20"/>
        </w:rPr>
        <w:t xml:space="preserve"> </w:t>
      </w:r>
      <w:r>
        <w:rPr>
          <w:b/>
          <w:color w:val="080808"/>
          <w:w w:val="105"/>
          <w:sz w:val="20"/>
        </w:rPr>
        <w:t>by</w:t>
      </w:r>
      <w:r>
        <w:rPr>
          <w:b/>
          <w:color w:val="080808"/>
          <w:spacing w:val="-5"/>
          <w:w w:val="105"/>
          <w:sz w:val="20"/>
        </w:rPr>
        <w:t xml:space="preserve"> </w:t>
      </w:r>
      <w:r>
        <w:rPr>
          <w:b/>
          <w:color w:val="080808"/>
          <w:w w:val="105"/>
          <w:sz w:val="20"/>
        </w:rPr>
        <w:t>law</w:t>
      </w:r>
      <w:r>
        <w:rPr>
          <w:b/>
          <w:color w:val="080808"/>
          <w:spacing w:val="2"/>
          <w:w w:val="105"/>
          <w:sz w:val="20"/>
        </w:rPr>
        <w:t xml:space="preserve"> </w:t>
      </w:r>
      <w:r>
        <w:rPr>
          <w:b/>
          <w:color w:val="080808"/>
          <w:w w:val="105"/>
          <w:sz w:val="20"/>
        </w:rPr>
        <w:t>or</w:t>
      </w:r>
      <w:r>
        <w:rPr>
          <w:b/>
          <w:color w:val="080808"/>
          <w:spacing w:val="-12"/>
          <w:w w:val="105"/>
          <w:sz w:val="20"/>
        </w:rPr>
        <w:t xml:space="preserve"> </w:t>
      </w:r>
      <w:r>
        <w:rPr>
          <w:b/>
          <w:color w:val="080808"/>
          <w:w w:val="105"/>
          <w:sz w:val="20"/>
        </w:rPr>
        <w:t>a</w:t>
      </w:r>
      <w:r>
        <w:rPr>
          <w:b/>
          <w:color w:val="080808"/>
          <w:spacing w:val="-6"/>
          <w:w w:val="105"/>
          <w:sz w:val="20"/>
        </w:rPr>
        <w:t xml:space="preserve"> </w:t>
      </w:r>
      <w:r>
        <w:rPr>
          <w:b/>
          <w:color w:val="080808"/>
          <w:w w:val="105"/>
          <w:sz w:val="20"/>
        </w:rPr>
        <w:t>court order.</w:t>
      </w:r>
    </w:p>
    <w:p w14:paraId="300CB11D" w14:textId="77777777" w:rsidR="008E3F19" w:rsidRDefault="008E3F19">
      <w:pPr>
        <w:spacing w:before="194"/>
        <w:ind w:left="120"/>
        <w:rPr>
          <w:b/>
          <w:sz w:val="25"/>
        </w:rPr>
      </w:pPr>
      <w:r>
        <w:rPr>
          <w:b/>
          <w:color w:val="080808"/>
          <w:sz w:val="25"/>
        </w:rPr>
        <w:t>Comment</w:t>
      </w:r>
    </w:p>
    <w:p w14:paraId="71F3848B" w14:textId="77777777" w:rsidR="008E3F19" w:rsidRDefault="008E3F19" w:rsidP="008E3F19">
      <w:pPr>
        <w:pStyle w:val="ListParagraph"/>
        <w:numPr>
          <w:ilvl w:val="0"/>
          <w:numId w:val="52"/>
        </w:numPr>
        <w:tabs>
          <w:tab w:val="left" w:pos="759"/>
        </w:tabs>
        <w:spacing w:before="74" w:line="266" w:lineRule="auto"/>
        <w:ind w:right="143" w:firstLine="357"/>
        <w:jc w:val="both"/>
        <w:rPr>
          <w:color w:val="080808"/>
          <w:sz w:val="21"/>
        </w:rPr>
      </w:pPr>
      <w:r>
        <w:rPr>
          <w:color w:val="080808"/>
          <w:w w:val="105"/>
          <w:sz w:val="21"/>
        </w:rPr>
        <w:t xml:space="preserve">This Rule contributes to the proper functioning of the legal sys­ </w:t>
      </w:r>
      <w:proofErr w:type="spellStart"/>
      <w:r>
        <w:rPr>
          <w:color w:val="080808"/>
          <w:w w:val="105"/>
          <w:sz w:val="21"/>
        </w:rPr>
        <w:t>tem</w:t>
      </w:r>
      <w:proofErr w:type="spellEnd"/>
      <w:r>
        <w:rPr>
          <w:color w:val="080808"/>
          <w:w w:val="105"/>
          <w:sz w:val="21"/>
        </w:rPr>
        <w:t xml:space="preserve"> by protecting a person who has chosen to be represented by a lawyer in a matter against possible overreaching by other lawyers who are par­ </w:t>
      </w:r>
      <w:proofErr w:type="spellStart"/>
      <w:r>
        <w:rPr>
          <w:color w:val="080808"/>
          <w:w w:val="105"/>
          <w:sz w:val="21"/>
        </w:rPr>
        <w:t>ticipating</w:t>
      </w:r>
      <w:proofErr w:type="spellEnd"/>
      <w:r>
        <w:rPr>
          <w:color w:val="080808"/>
          <w:spacing w:val="-7"/>
          <w:w w:val="105"/>
          <w:sz w:val="21"/>
        </w:rPr>
        <w:t xml:space="preserve"> </w:t>
      </w:r>
      <w:r>
        <w:rPr>
          <w:color w:val="080808"/>
          <w:w w:val="105"/>
          <w:sz w:val="21"/>
        </w:rPr>
        <w:t>in</w:t>
      </w:r>
      <w:r>
        <w:rPr>
          <w:color w:val="080808"/>
          <w:spacing w:val="-13"/>
          <w:w w:val="105"/>
          <w:sz w:val="21"/>
        </w:rPr>
        <w:t xml:space="preserve"> </w:t>
      </w:r>
      <w:r>
        <w:rPr>
          <w:color w:val="080808"/>
          <w:w w:val="105"/>
          <w:sz w:val="21"/>
        </w:rPr>
        <w:t>the</w:t>
      </w:r>
      <w:r>
        <w:rPr>
          <w:color w:val="080808"/>
          <w:spacing w:val="-7"/>
          <w:w w:val="105"/>
          <w:sz w:val="21"/>
        </w:rPr>
        <w:t xml:space="preserve"> </w:t>
      </w:r>
      <w:r>
        <w:rPr>
          <w:color w:val="080808"/>
          <w:w w:val="105"/>
          <w:sz w:val="21"/>
        </w:rPr>
        <w:t>matter,</w:t>
      </w:r>
      <w:r>
        <w:rPr>
          <w:color w:val="080808"/>
          <w:spacing w:val="-9"/>
          <w:w w:val="105"/>
          <w:sz w:val="21"/>
        </w:rPr>
        <w:t xml:space="preserve"> </w:t>
      </w:r>
      <w:r>
        <w:rPr>
          <w:color w:val="080808"/>
          <w:w w:val="105"/>
          <w:sz w:val="21"/>
        </w:rPr>
        <w:t>interference</w:t>
      </w:r>
      <w:r>
        <w:rPr>
          <w:color w:val="080808"/>
          <w:spacing w:val="2"/>
          <w:w w:val="105"/>
          <w:sz w:val="21"/>
        </w:rPr>
        <w:t xml:space="preserve"> </w:t>
      </w:r>
      <w:r>
        <w:rPr>
          <w:color w:val="080808"/>
          <w:w w:val="105"/>
          <w:sz w:val="21"/>
        </w:rPr>
        <w:t>by</w:t>
      </w:r>
      <w:r>
        <w:rPr>
          <w:color w:val="080808"/>
          <w:spacing w:val="-7"/>
          <w:w w:val="105"/>
          <w:sz w:val="21"/>
        </w:rPr>
        <w:t xml:space="preserve"> </w:t>
      </w:r>
      <w:r>
        <w:rPr>
          <w:color w:val="080808"/>
          <w:w w:val="105"/>
          <w:sz w:val="21"/>
        </w:rPr>
        <w:t>those</w:t>
      </w:r>
      <w:r>
        <w:rPr>
          <w:color w:val="080808"/>
          <w:spacing w:val="-12"/>
          <w:w w:val="105"/>
          <w:sz w:val="21"/>
        </w:rPr>
        <w:t xml:space="preserve"> </w:t>
      </w:r>
      <w:r>
        <w:rPr>
          <w:color w:val="080808"/>
          <w:w w:val="105"/>
          <w:sz w:val="21"/>
        </w:rPr>
        <w:t>lawyers</w:t>
      </w:r>
      <w:r>
        <w:rPr>
          <w:color w:val="080808"/>
          <w:spacing w:val="-7"/>
          <w:w w:val="105"/>
          <w:sz w:val="21"/>
        </w:rPr>
        <w:t xml:space="preserve"> </w:t>
      </w:r>
      <w:r>
        <w:rPr>
          <w:color w:val="080808"/>
          <w:w w:val="105"/>
          <w:sz w:val="21"/>
        </w:rPr>
        <w:t>with</w:t>
      </w:r>
      <w:r>
        <w:rPr>
          <w:color w:val="080808"/>
          <w:spacing w:val="-6"/>
          <w:w w:val="105"/>
          <w:sz w:val="21"/>
        </w:rPr>
        <w:t xml:space="preserve"> </w:t>
      </w:r>
      <w:r>
        <w:rPr>
          <w:color w:val="080808"/>
          <w:w w:val="105"/>
          <w:sz w:val="21"/>
        </w:rPr>
        <w:t>the</w:t>
      </w:r>
      <w:r>
        <w:rPr>
          <w:color w:val="080808"/>
          <w:spacing w:val="-13"/>
          <w:w w:val="105"/>
          <w:sz w:val="21"/>
        </w:rPr>
        <w:t xml:space="preserve"> </w:t>
      </w:r>
      <w:r>
        <w:rPr>
          <w:color w:val="080808"/>
          <w:w w:val="105"/>
          <w:sz w:val="21"/>
        </w:rPr>
        <w:t xml:space="preserve">client-law­ </w:t>
      </w:r>
      <w:proofErr w:type="spellStart"/>
      <w:r>
        <w:rPr>
          <w:color w:val="080808"/>
          <w:w w:val="105"/>
          <w:sz w:val="21"/>
        </w:rPr>
        <w:t>yer</w:t>
      </w:r>
      <w:proofErr w:type="spellEnd"/>
      <w:r>
        <w:rPr>
          <w:color w:val="080808"/>
          <w:w w:val="105"/>
          <w:sz w:val="21"/>
        </w:rPr>
        <w:t xml:space="preserve"> relationship and the </w:t>
      </w:r>
      <w:proofErr w:type="spellStart"/>
      <w:r>
        <w:rPr>
          <w:color w:val="080808"/>
          <w:w w:val="105"/>
          <w:sz w:val="21"/>
        </w:rPr>
        <w:t>uncounselled</w:t>
      </w:r>
      <w:proofErr w:type="spellEnd"/>
      <w:r>
        <w:rPr>
          <w:color w:val="080808"/>
          <w:w w:val="105"/>
          <w:sz w:val="21"/>
        </w:rPr>
        <w:t xml:space="preserve"> disclosure of information relating to the</w:t>
      </w:r>
      <w:r>
        <w:rPr>
          <w:color w:val="080808"/>
          <w:spacing w:val="-14"/>
          <w:w w:val="105"/>
          <w:sz w:val="21"/>
        </w:rPr>
        <w:t xml:space="preserve"> </w:t>
      </w:r>
      <w:r>
        <w:rPr>
          <w:color w:val="080808"/>
          <w:w w:val="105"/>
          <w:sz w:val="21"/>
        </w:rPr>
        <w:t>representation.</w:t>
      </w:r>
    </w:p>
    <w:p w14:paraId="2630AEA0" w14:textId="77777777" w:rsidR="008E3F19" w:rsidRDefault="008E3F19" w:rsidP="008E3F19">
      <w:pPr>
        <w:pStyle w:val="ListParagraph"/>
        <w:numPr>
          <w:ilvl w:val="0"/>
          <w:numId w:val="52"/>
        </w:numPr>
        <w:tabs>
          <w:tab w:val="left" w:pos="759"/>
        </w:tabs>
        <w:spacing w:before="17" w:line="256" w:lineRule="auto"/>
        <w:ind w:left="117" w:right="132" w:firstLine="348"/>
        <w:jc w:val="both"/>
        <w:rPr>
          <w:color w:val="080808"/>
          <w:sz w:val="21"/>
        </w:rPr>
      </w:pPr>
      <w:r>
        <w:rPr>
          <w:color w:val="080808"/>
          <w:w w:val="105"/>
          <w:sz w:val="21"/>
        </w:rPr>
        <w:t>This Rule applies to communications with any person who is rep­ resented by counsel concerning the matter to which the communication relates.</w:t>
      </w:r>
    </w:p>
    <w:p w14:paraId="34A7F9C8" w14:textId="77777777" w:rsidR="008E3F19" w:rsidRDefault="008E3F19">
      <w:pPr>
        <w:pStyle w:val="BodyText"/>
        <w:rPr>
          <w:sz w:val="22"/>
        </w:rPr>
      </w:pPr>
    </w:p>
    <w:p w14:paraId="2B263657" w14:textId="77777777" w:rsidR="008E3F19" w:rsidRDefault="008E3F19">
      <w:pPr>
        <w:pStyle w:val="BodyText"/>
        <w:rPr>
          <w:sz w:val="28"/>
        </w:rPr>
      </w:pPr>
    </w:p>
    <w:p w14:paraId="73FF626C" w14:textId="77777777" w:rsidR="008E3F19" w:rsidRDefault="008E3F19">
      <w:pPr>
        <w:ind w:left="972" w:right="1068"/>
        <w:jc w:val="center"/>
        <w:rPr>
          <w:rFonts w:ascii="Arial"/>
          <w:sz w:val="18"/>
        </w:rPr>
      </w:pPr>
      <w:r>
        <w:rPr>
          <w:rFonts w:ascii="Arial"/>
          <w:color w:val="080808"/>
          <w:sz w:val="18"/>
        </w:rPr>
        <w:t>117</w:t>
      </w:r>
    </w:p>
    <w:p w14:paraId="276FB9A1" w14:textId="77777777" w:rsidR="008E3F19" w:rsidRDefault="008E3F19">
      <w:pPr>
        <w:jc w:val="center"/>
        <w:rPr>
          <w:rFonts w:ascii="Arial"/>
          <w:sz w:val="18"/>
        </w:rPr>
        <w:sectPr w:rsidR="008E3F19">
          <w:pgSz w:w="7050" w:h="12480"/>
          <w:pgMar w:top="200" w:right="140" w:bottom="0" w:left="180" w:header="720" w:footer="720" w:gutter="0"/>
          <w:cols w:space="720"/>
        </w:sectPr>
      </w:pPr>
    </w:p>
    <w:p w14:paraId="04311AA7" w14:textId="77777777" w:rsidR="008E3F19" w:rsidRDefault="008E3F19">
      <w:pPr>
        <w:tabs>
          <w:tab w:val="left" w:pos="2335"/>
        </w:tabs>
        <w:spacing w:before="72"/>
        <w:ind w:left="115"/>
        <w:jc w:val="both"/>
        <w:rPr>
          <w:b/>
          <w:sz w:val="19"/>
        </w:rPr>
      </w:pPr>
      <w:r>
        <w:rPr>
          <w:color w:val="0A0A0A"/>
          <w:position w:val="-1"/>
          <w:sz w:val="18"/>
        </w:rPr>
        <w:lastRenderedPageBreak/>
        <w:t>Rule</w:t>
      </w:r>
      <w:r>
        <w:rPr>
          <w:color w:val="0A0A0A"/>
          <w:spacing w:val="1"/>
          <w:position w:val="-1"/>
          <w:sz w:val="18"/>
        </w:rPr>
        <w:t xml:space="preserve"> </w:t>
      </w:r>
      <w:r>
        <w:rPr>
          <w:color w:val="0A0A0A"/>
          <w:position w:val="-1"/>
          <w:sz w:val="18"/>
        </w:rPr>
        <w:t>4.2</w:t>
      </w:r>
      <w:r>
        <w:rPr>
          <w:color w:val="0A0A0A"/>
          <w:position w:val="-1"/>
          <w:sz w:val="18"/>
        </w:rPr>
        <w:tab/>
      </w:r>
      <w:r>
        <w:rPr>
          <w:b/>
          <w:color w:val="0A0A0A"/>
          <w:sz w:val="19"/>
        </w:rPr>
        <w:t>ABA MODEL</w:t>
      </w:r>
      <w:r>
        <w:rPr>
          <w:b/>
          <w:color w:val="0A0A0A"/>
          <w:spacing w:val="-3"/>
          <w:sz w:val="19"/>
        </w:rPr>
        <w:t xml:space="preserve"> </w:t>
      </w:r>
      <w:r>
        <w:rPr>
          <w:b/>
          <w:color w:val="0A0A0A"/>
          <w:sz w:val="19"/>
        </w:rPr>
        <w:t>RULES</w:t>
      </w:r>
    </w:p>
    <w:p w14:paraId="6AD81EE1" w14:textId="77777777" w:rsidR="008E3F19" w:rsidRDefault="008E3F19">
      <w:pPr>
        <w:pStyle w:val="BodyText"/>
        <w:rPr>
          <w:b/>
          <w:sz w:val="22"/>
        </w:rPr>
      </w:pPr>
    </w:p>
    <w:p w14:paraId="00259002" w14:textId="77777777" w:rsidR="008E3F19" w:rsidRDefault="008E3F19">
      <w:pPr>
        <w:pStyle w:val="BodyText"/>
        <w:spacing w:before="5"/>
        <w:rPr>
          <w:b/>
          <w:sz w:val="19"/>
        </w:rPr>
      </w:pPr>
    </w:p>
    <w:p w14:paraId="3C12505A" w14:textId="77777777" w:rsidR="008E3F19" w:rsidRDefault="008E3F19" w:rsidP="008E3F19">
      <w:pPr>
        <w:pStyle w:val="ListParagraph"/>
        <w:numPr>
          <w:ilvl w:val="0"/>
          <w:numId w:val="52"/>
        </w:numPr>
        <w:tabs>
          <w:tab w:val="left" w:pos="737"/>
        </w:tabs>
        <w:spacing w:line="268" w:lineRule="auto"/>
        <w:ind w:left="121" w:right="171" w:firstLine="332"/>
        <w:jc w:val="both"/>
        <w:rPr>
          <w:color w:val="0A0A0A"/>
          <w:sz w:val="21"/>
        </w:rPr>
      </w:pPr>
      <w:r>
        <w:rPr>
          <w:color w:val="0A0A0A"/>
          <w:sz w:val="21"/>
        </w:rPr>
        <w:t>The Rule applies even though the represented person initiates or consents to the communication. A lawyer must immediately terminate communication with a person if, after commencing communication, the lawyer learns that the person is one with whom communication is not permitted by this</w:t>
      </w:r>
      <w:r>
        <w:rPr>
          <w:color w:val="0A0A0A"/>
          <w:spacing w:val="7"/>
          <w:sz w:val="21"/>
        </w:rPr>
        <w:t xml:space="preserve"> </w:t>
      </w:r>
      <w:r>
        <w:rPr>
          <w:color w:val="0A0A0A"/>
          <w:sz w:val="21"/>
        </w:rPr>
        <w:t>Rule.</w:t>
      </w:r>
    </w:p>
    <w:p w14:paraId="25A16C4F" w14:textId="77777777" w:rsidR="008E3F19" w:rsidRDefault="008E3F19" w:rsidP="008E3F19">
      <w:pPr>
        <w:pStyle w:val="ListParagraph"/>
        <w:numPr>
          <w:ilvl w:val="0"/>
          <w:numId w:val="52"/>
        </w:numPr>
        <w:tabs>
          <w:tab w:val="left" w:pos="748"/>
        </w:tabs>
        <w:spacing w:line="226" w:lineRule="exact"/>
        <w:ind w:left="747" w:hanging="287"/>
        <w:jc w:val="both"/>
        <w:rPr>
          <w:color w:val="0A0A0A"/>
          <w:sz w:val="21"/>
        </w:rPr>
      </w:pPr>
      <w:r>
        <w:rPr>
          <w:color w:val="0A0A0A"/>
          <w:sz w:val="21"/>
        </w:rPr>
        <w:t>This Rule does not prohibit communication with a</w:t>
      </w:r>
      <w:r>
        <w:rPr>
          <w:color w:val="0A0A0A"/>
          <w:spacing w:val="-5"/>
          <w:sz w:val="21"/>
        </w:rPr>
        <w:t xml:space="preserve"> </w:t>
      </w:r>
      <w:r>
        <w:rPr>
          <w:color w:val="0A0A0A"/>
          <w:sz w:val="21"/>
        </w:rPr>
        <w:t>represented</w:t>
      </w:r>
    </w:p>
    <w:p w14:paraId="3CC4CBDF" w14:textId="77777777" w:rsidR="008E3F19" w:rsidRDefault="008E3F19">
      <w:pPr>
        <w:pStyle w:val="BodyText"/>
        <w:spacing w:before="29" w:line="264" w:lineRule="auto"/>
        <w:ind w:left="129" w:right="140" w:firstLine="4"/>
        <w:jc w:val="both"/>
      </w:pPr>
      <w:r>
        <w:rPr>
          <w:color w:val="0A0A0A"/>
        </w:rPr>
        <w:t xml:space="preserve">person, or an employee or agent of such a person, concerning matters outside the representation. For example, the existence of a controversy between a government agency and a private party, or between two </w:t>
      </w:r>
      <w:proofErr w:type="spellStart"/>
      <w:r>
        <w:rPr>
          <w:color w:val="0A0A0A"/>
        </w:rPr>
        <w:t>orga</w:t>
      </w:r>
      <w:proofErr w:type="spellEnd"/>
      <w:r>
        <w:rPr>
          <w:color w:val="0A0A0A"/>
        </w:rPr>
        <w:t xml:space="preserve">­ </w:t>
      </w:r>
      <w:proofErr w:type="spellStart"/>
      <w:r>
        <w:rPr>
          <w:color w:val="0A0A0A"/>
        </w:rPr>
        <w:t>nizations</w:t>
      </w:r>
      <w:proofErr w:type="spellEnd"/>
      <w:r>
        <w:rPr>
          <w:color w:val="0A0A0A"/>
        </w:rPr>
        <w:t xml:space="preserve">, does not prohibit a lawyer for either from communicating with nonlawyer representatives of the other regarding a separate matter. Nor does this Rule preclude communication with a represented person who is seeking advice from a lawyer who is not otherwise </w:t>
      </w:r>
      <w:proofErr w:type="gramStart"/>
      <w:r>
        <w:rPr>
          <w:color w:val="0A0A0A"/>
        </w:rPr>
        <w:t>representing  a</w:t>
      </w:r>
      <w:proofErr w:type="gramEnd"/>
      <w:r>
        <w:rPr>
          <w:color w:val="0A0A0A"/>
        </w:rPr>
        <w:t xml:space="preserve"> client in the matter. A lawyer may not make a communication prohibited </w:t>
      </w:r>
      <w:proofErr w:type="gramStart"/>
      <w:r>
        <w:rPr>
          <w:color w:val="0A0A0A"/>
        </w:rPr>
        <w:t>by  this</w:t>
      </w:r>
      <w:proofErr w:type="gramEnd"/>
      <w:r>
        <w:rPr>
          <w:color w:val="0A0A0A"/>
        </w:rPr>
        <w:t xml:space="preserve"> Rule through the acts of another. See Rule 8.4(a). Parties to a matter may communicate directly with each other, and a lawyer is not </w:t>
      </w:r>
      <w:proofErr w:type="spellStart"/>
      <w:r>
        <w:rPr>
          <w:color w:val="0A0A0A"/>
        </w:rPr>
        <w:t>prohib</w:t>
      </w:r>
      <w:proofErr w:type="spellEnd"/>
      <w:r>
        <w:rPr>
          <w:color w:val="0A0A0A"/>
        </w:rPr>
        <w:t xml:space="preserve">­ </w:t>
      </w:r>
      <w:proofErr w:type="spellStart"/>
      <w:r>
        <w:rPr>
          <w:color w:val="0A0A0A"/>
        </w:rPr>
        <w:t>ited</w:t>
      </w:r>
      <w:proofErr w:type="spellEnd"/>
      <w:r>
        <w:rPr>
          <w:color w:val="0A0A0A"/>
        </w:rPr>
        <w:t xml:space="preserve"> from advising a client concerning a communication that the client is legally entitled to make. Also, a lawyer having independent justification or legal authorization for communicating with a represented person is permitted to do</w:t>
      </w:r>
      <w:r>
        <w:rPr>
          <w:color w:val="0A0A0A"/>
          <w:spacing w:val="-5"/>
        </w:rPr>
        <w:t xml:space="preserve"> </w:t>
      </w:r>
      <w:r>
        <w:rPr>
          <w:color w:val="0A0A0A"/>
        </w:rPr>
        <w:t>so.</w:t>
      </w:r>
    </w:p>
    <w:p w14:paraId="64CDF430" w14:textId="77777777" w:rsidR="008E3F19" w:rsidRDefault="008E3F19" w:rsidP="008E3F19">
      <w:pPr>
        <w:pStyle w:val="ListParagraph"/>
        <w:numPr>
          <w:ilvl w:val="0"/>
          <w:numId w:val="52"/>
        </w:numPr>
        <w:tabs>
          <w:tab w:val="left" w:pos="760"/>
        </w:tabs>
        <w:spacing w:before="22" w:line="264" w:lineRule="auto"/>
        <w:ind w:left="147" w:right="124" w:firstLine="332"/>
        <w:jc w:val="both"/>
        <w:rPr>
          <w:color w:val="0A0A0A"/>
          <w:sz w:val="21"/>
        </w:rPr>
      </w:pPr>
      <w:r>
        <w:rPr>
          <w:color w:val="0A0A0A"/>
          <w:sz w:val="21"/>
        </w:rPr>
        <w:t xml:space="preserve">Communications authorized by law may </w:t>
      </w:r>
      <w:proofErr w:type="gramStart"/>
      <w:r>
        <w:rPr>
          <w:color w:val="0A0A0A"/>
          <w:sz w:val="21"/>
        </w:rPr>
        <w:t xml:space="preserve">include  </w:t>
      </w:r>
      <w:proofErr w:type="spellStart"/>
      <w:r>
        <w:rPr>
          <w:color w:val="0A0A0A"/>
          <w:sz w:val="21"/>
        </w:rPr>
        <w:t>communica</w:t>
      </w:r>
      <w:proofErr w:type="spellEnd"/>
      <w:r>
        <w:rPr>
          <w:color w:val="0A0A0A"/>
          <w:sz w:val="21"/>
        </w:rPr>
        <w:t>­</w:t>
      </w:r>
      <w:proofErr w:type="gramEnd"/>
      <w:r>
        <w:rPr>
          <w:color w:val="0A0A0A"/>
          <w:sz w:val="21"/>
        </w:rPr>
        <w:t xml:space="preserve"> </w:t>
      </w:r>
      <w:proofErr w:type="spellStart"/>
      <w:r>
        <w:rPr>
          <w:color w:val="0A0A0A"/>
          <w:sz w:val="21"/>
        </w:rPr>
        <w:t>tions</w:t>
      </w:r>
      <w:proofErr w:type="spellEnd"/>
      <w:r>
        <w:rPr>
          <w:color w:val="0A0A0A"/>
          <w:sz w:val="21"/>
        </w:rPr>
        <w:t xml:space="preserve"> by a lawyer on behalf of a client who is exercising a constitutional or other legal right to communicate with the government. </w:t>
      </w:r>
      <w:proofErr w:type="spellStart"/>
      <w:r>
        <w:rPr>
          <w:color w:val="0A0A0A"/>
          <w:sz w:val="21"/>
        </w:rPr>
        <w:t>Communica</w:t>
      </w:r>
      <w:proofErr w:type="spellEnd"/>
      <w:r>
        <w:rPr>
          <w:color w:val="0A0A0A"/>
          <w:sz w:val="21"/>
        </w:rPr>
        <w:t xml:space="preserve">­ </w:t>
      </w:r>
      <w:proofErr w:type="spellStart"/>
      <w:r>
        <w:rPr>
          <w:color w:val="0A0A0A"/>
          <w:sz w:val="21"/>
        </w:rPr>
        <w:t>tions</w:t>
      </w:r>
      <w:proofErr w:type="spellEnd"/>
      <w:r>
        <w:rPr>
          <w:color w:val="0A0A0A"/>
          <w:sz w:val="21"/>
        </w:rPr>
        <w:t xml:space="preserve"> authorized by law may also include investigative activities of law­ </w:t>
      </w:r>
      <w:proofErr w:type="spellStart"/>
      <w:r>
        <w:rPr>
          <w:color w:val="0A0A0A"/>
          <w:sz w:val="21"/>
        </w:rPr>
        <w:t>yers</w:t>
      </w:r>
      <w:proofErr w:type="spellEnd"/>
      <w:r>
        <w:rPr>
          <w:color w:val="0A0A0A"/>
          <w:sz w:val="21"/>
        </w:rPr>
        <w:t xml:space="preserve"> representing governmental entities, directly or through investigative agents, prior to the commencement of criminal or civil enforcement pro­ </w:t>
      </w:r>
      <w:proofErr w:type="spellStart"/>
      <w:r>
        <w:rPr>
          <w:color w:val="0A0A0A"/>
          <w:sz w:val="21"/>
        </w:rPr>
        <w:t>ceedings</w:t>
      </w:r>
      <w:proofErr w:type="spellEnd"/>
      <w:r>
        <w:rPr>
          <w:color w:val="0A0A0A"/>
          <w:sz w:val="21"/>
        </w:rPr>
        <w:t xml:space="preserve">. When communicating with the accused in a criminal matter, a government lawyer must comply with this Rule in addition to honoring the constitutional rights of the accused. The fact that a communication does not violate a state or federal constitutional right is insufficient to es­ </w:t>
      </w:r>
      <w:proofErr w:type="spellStart"/>
      <w:r>
        <w:rPr>
          <w:color w:val="0A0A0A"/>
          <w:sz w:val="21"/>
        </w:rPr>
        <w:t>tablish</w:t>
      </w:r>
      <w:proofErr w:type="spellEnd"/>
      <w:r>
        <w:rPr>
          <w:color w:val="0A0A0A"/>
          <w:sz w:val="21"/>
        </w:rPr>
        <w:t xml:space="preserve"> that the communication is permissible under this</w:t>
      </w:r>
      <w:r>
        <w:rPr>
          <w:color w:val="0A0A0A"/>
          <w:spacing w:val="45"/>
          <w:sz w:val="21"/>
        </w:rPr>
        <w:t xml:space="preserve"> </w:t>
      </w:r>
      <w:r>
        <w:rPr>
          <w:color w:val="0A0A0A"/>
          <w:sz w:val="21"/>
        </w:rPr>
        <w:t>Rule.</w:t>
      </w:r>
    </w:p>
    <w:p w14:paraId="4C1DCEE5" w14:textId="77777777" w:rsidR="008E3F19" w:rsidRDefault="008E3F19" w:rsidP="008E3F19">
      <w:pPr>
        <w:pStyle w:val="ListParagraph"/>
        <w:numPr>
          <w:ilvl w:val="0"/>
          <w:numId w:val="52"/>
        </w:numPr>
        <w:tabs>
          <w:tab w:val="left" w:pos="785"/>
        </w:tabs>
        <w:spacing w:before="5" w:line="261" w:lineRule="auto"/>
        <w:ind w:left="144" w:right="122" w:firstLine="346"/>
        <w:jc w:val="both"/>
        <w:rPr>
          <w:color w:val="0A0A0A"/>
          <w:sz w:val="21"/>
        </w:rPr>
      </w:pPr>
      <w:r>
        <w:rPr>
          <w:color w:val="0A0A0A"/>
          <w:sz w:val="21"/>
        </w:rPr>
        <w:t xml:space="preserve">A lawyer who is uncertain whether a communication with a rep­ resented person is permissible may seek a court order. A lawyer may also seek a court order in exceptional circumstances to authorize a </w:t>
      </w:r>
      <w:proofErr w:type="spellStart"/>
      <w:r>
        <w:rPr>
          <w:color w:val="0A0A0A"/>
          <w:sz w:val="21"/>
        </w:rPr>
        <w:t>commu</w:t>
      </w:r>
      <w:proofErr w:type="spellEnd"/>
      <w:r>
        <w:rPr>
          <w:color w:val="0A0A0A"/>
          <w:sz w:val="21"/>
        </w:rPr>
        <w:t xml:space="preserve">­ </w:t>
      </w:r>
      <w:proofErr w:type="spellStart"/>
      <w:r>
        <w:rPr>
          <w:color w:val="0A0A0A"/>
          <w:sz w:val="21"/>
        </w:rPr>
        <w:t>nication</w:t>
      </w:r>
      <w:proofErr w:type="spellEnd"/>
      <w:r>
        <w:rPr>
          <w:color w:val="0A0A0A"/>
          <w:sz w:val="21"/>
        </w:rPr>
        <w:t xml:space="preserve"> that would otherwise be prohibited by this Rule, for example, where communication with a person represented by counsel is necessary to avoid reasonably certain in</w:t>
      </w:r>
      <w:r>
        <w:rPr>
          <w:color w:val="0A0A0A"/>
          <w:spacing w:val="-4"/>
          <w:sz w:val="21"/>
        </w:rPr>
        <w:t xml:space="preserve"> </w:t>
      </w:r>
      <w:r>
        <w:rPr>
          <w:color w:val="0A0A0A"/>
          <w:sz w:val="21"/>
        </w:rPr>
        <w:t>jury</w:t>
      </w:r>
      <w:r>
        <w:rPr>
          <w:color w:val="2D2D2D"/>
          <w:sz w:val="21"/>
        </w:rPr>
        <w:t>.</w:t>
      </w:r>
    </w:p>
    <w:p w14:paraId="2E9711E4" w14:textId="77777777" w:rsidR="008E3F19" w:rsidRDefault="008E3F19" w:rsidP="008E3F19">
      <w:pPr>
        <w:pStyle w:val="ListParagraph"/>
        <w:numPr>
          <w:ilvl w:val="0"/>
          <w:numId w:val="52"/>
        </w:numPr>
        <w:tabs>
          <w:tab w:val="left" w:pos="788"/>
        </w:tabs>
        <w:spacing w:before="18" w:line="261" w:lineRule="auto"/>
        <w:ind w:left="159" w:right="113" w:firstLine="334"/>
        <w:jc w:val="both"/>
        <w:rPr>
          <w:color w:val="0A0A0A"/>
          <w:sz w:val="21"/>
        </w:rPr>
      </w:pPr>
      <w:r>
        <w:rPr>
          <w:color w:val="0A0A0A"/>
          <w:sz w:val="21"/>
        </w:rPr>
        <w:t xml:space="preserve">In the case of a represented organization, this Rule prohibits com­ </w:t>
      </w:r>
      <w:proofErr w:type="spellStart"/>
      <w:r>
        <w:rPr>
          <w:color w:val="0A0A0A"/>
          <w:sz w:val="21"/>
        </w:rPr>
        <w:t>munications</w:t>
      </w:r>
      <w:proofErr w:type="spellEnd"/>
      <w:r>
        <w:rPr>
          <w:color w:val="0A0A0A"/>
          <w:sz w:val="21"/>
        </w:rPr>
        <w:t xml:space="preserve"> with a constituent of the organization who supervises,</w:t>
      </w:r>
      <w:r>
        <w:rPr>
          <w:color w:val="0A0A0A"/>
          <w:spacing w:val="8"/>
          <w:sz w:val="21"/>
        </w:rPr>
        <w:t xml:space="preserve"> </w:t>
      </w:r>
      <w:r>
        <w:rPr>
          <w:color w:val="0A0A0A"/>
          <w:sz w:val="21"/>
        </w:rPr>
        <w:t>di-</w:t>
      </w:r>
    </w:p>
    <w:p w14:paraId="7496247A" w14:textId="77777777" w:rsidR="008E3F19" w:rsidRDefault="008E3F19">
      <w:pPr>
        <w:pStyle w:val="BodyText"/>
        <w:rPr>
          <w:sz w:val="22"/>
        </w:rPr>
      </w:pPr>
    </w:p>
    <w:p w14:paraId="3F02558E" w14:textId="77777777" w:rsidR="008E3F19" w:rsidRDefault="008E3F19">
      <w:pPr>
        <w:pStyle w:val="BodyText"/>
        <w:spacing w:before="1"/>
        <w:rPr>
          <w:sz w:val="24"/>
        </w:rPr>
      </w:pPr>
    </w:p>
    <w:p w14:paraId="5798FE87" w14:textId="77777777" w:rsidR="008E3F19" w:rsidRDefault="008E3F19">
      <w:pPr>
        <w:ind w:left="3102" w:right="3103"/>
        <w:jc w:val="center"/>
        <w:rPr>
          <w:rFonts w:ascii="Arial"/>
          <w:sz w:val="17"/>
        </w:rPr>
      </w:pPr>
      <w:r>
        <w:rPr>
          <w:rFonts w:ascii="Arial"/>
          <w:color w:val="0A0A0A"/>
          <w:sz w:val="17"/>
        </w:rPr>
        <w:lastRenderedPageBreak/>
        <w:t>118</w:t>
      </w:r>
    </w:p>
    <w:p w14:paraId="236967FF" w14:textId="77777777" w:rsidR="008E3F19" w:rsidRDefault="008E3F19">
      <w:pPr>
        <w:jc w:val="center"/>
        <w:rPr>
          <w:rFonts w:ascii="Arial"/>
          <w:sz w:val="17"/>
        </w:rPr>
        <w:sectPr w:rsidR="008E3F19">
          <w:pgSz w:w="7050" w:h="12390"/>
          <w:pgMar w:top="240" w:right="220" w:bottom="0" w:left="300" w:header="720" w:footer="720" w:gutter="0"/>
          <w:cols w:space="720"/>
        </w:sectPr>
      </w:pPr>
    </w:p>
    <w:p w14:paraId="1DC76B25" w14:textId="77777777" w:rsidR="008E3F19" w:rsidRDefault="008E3F19">
      <w:pPr>
        <w:tabs>
          <w:tab w:val="left" w:pos="5945"/>
        </w:tabs>
        <w:spacing w:before="81"/>
        <w:ind w:left="550"/>
        <w:rPr>
          <w:sz w:val="19"/>
        </w:rPr>
      </w:pPr>
      <w:r>
        <w:rPr>
          <w:color w:val="080808"/>
          <w:w w:val="105"/>
          <w:sz w:val="19"/>
        </w:rPr>
        <w:lastRenderedPageBreak/>
        <w:t>TRANSACTIONS</w:t>
      </w:r>
      <w:r>
        <w:rPr>
          <w:color w:val="080808"/>
          <w:spacing w:val="-8"/>
          <w:w w:val="105"/>
          <w:sz w:val="19"/>
        </w:rPr>
        <w:t xml:space="preserve"> </w:t>
      </w:r>
      <w:r>
        <w:rPr>
          <w:color w:val="080808"/>
          <w:w w:val="105"/>
          <w:sz w:val="19"/>
        </w:rPr>
        <w:t>WITH</w:t>
      </w:r>
      <w:r>
        <w:rPr>
          <w:color w:val="080808"/>
          <w:spacing w:val="-14"/>
          <w:w w:val="105"/>
          <w:sz w:val="19"/>
        </w:rPr>
        <w:t xml:space="preserve"> </w:t>
      </w:r>
      <w:r>
        <w:rPr>
          <w:color w:val="080808"/>
          <w:w w:val="105"/>
          <w:sz w:val="19"/>
        </w:rPr>
        <w:t>PERSONS</w:t>
      </w:r>
      <w:r>
        <w:rPr>
          <w:color w:val="080808"/>
          <w:spacing w:val="-13"/>
          <w:w w:val="105"/>
          <w:sz w:val="19"/>
        </w:rPr>
        <w:t xml:space="preserve"> </w:t>
      </w:r>
      <w:r>
        <w:rPr>
          <w:color w:val="080808"/>
          <w:w w:val="105"/>
          <w:sz w:val="19"/>
        </w:rPr>
        <w:t>OTHER</w:t>
      </w:r>
      <w:r>
        <w:rPr>
          <w:color w:val="080808"/>
          <w:spacing w:val="-14"/>
          <w:w w:val="105"/>
          <w:sz w:val="19"/>
        </w:rPr>
        <w:t xml:space="preserve"> </w:t>
      </w:r>
      <w:r>
        <w:rPr>
          <w:color w:val="080808"/>
          <w:w w:val="105"/>
          <w:sz w:val="19"/>
        </w:rPr>
        <w:t>THAN</w:t>
      </w:r>
      <w:r>
        <w:rPr>
          <w:color w:val="080808"/>
          <w:spacing w:val="-15"/>
          <w:w w:val="105"/>
          <w:sz w:val="19"/>
        </w:rPr>
        <w:t xml:space="preserve"> </w:t>
      </w:r>
      <w:r>
        <w:rPr>
          <w:color w:val="080808"/>
          <w:w w:val="105"/>
          <w:sz w:val="19"/>
        </w:rPr>
        <w:t>CLIENTS</w:t>
      </w:r>
      <w:r>
        <w:rPr>
          <w:color w:val="080808"/>
          <w:w w:val="105"/>
          <w:sz w:val="19"/>
        </w:rPr>
        <w:tab/>
        <w:t>Rule</w:t>
      </w:r>
      <w:r>
        <w:rPr>
          <w:color w:val="080808"/>
          <w:spacing w:val="-4"/>
          <w:w w:val="105"/>
          <w:sz w:val="19"/>
        </w:rPr>
        <w:t xml:space="preserve"> </w:t>
      </w:r>
      <w:r>
        <w:rPr>
          <w:color w:val="080808"/>
          <w:w w:val="105"/>
          <w:sz w:val="19"/>
        </w:rPr>
        <w:t>4.3</w:t>
      </w:r>
    </w:p>
    <w:p w14:paraId="06662530" w14:textId="77777777" w:rsidR="008E3F19" w:rsidRDefault="008E3F19">
      <w:pPr>
        <w:pStyle w:val="BodyText"/>
      </w:pPr>
    </w:p>
    <w:p w14:paraId="17AD6580" w14:textId="77777777" w:rsidR="008E3F19" w:rsidRDefault="008E3F19">
      <w:pPr>
        <w:pStyle w:val="BodyText"/>
        <w:spacing w:before="3"/>
        <w:rPr>
          <w:sz w:val="23"/>
        </w:rPr>
      </w:pPr>
    </w:p>
    <w:p w14:paraId="721BA8C7" w14:textId="77777777" w:rsidR="008E3F19" w:rsidRDefault="008E3F19">
      <w:pPr>
        <w:pStyle w:val="BodyText"/>
        <w:spacing w:line="268" w:lineRule="auto"/>
        <w:ind w:left="130" w:right="122" w:firstLine="16"/>
        <w:jc w:val="both"/>
      </w:pPr>
      <w:proofErr w:type="spellStart"/>
      <w:r>
        <w:rPr>
          <w:color w:val="080808"/>
          <w:w w:val="105"/>
        </w:rPr>
        <w:t>rects</w:t>
      </w:r>
      <w:proofErr w:type="spellEnd"/>
      <w:r>
        <w:rPr>
          <w:color w:val="080808"/>
          <w:w w:val="105"/>
        </w:rPr>
        <w:t xml:space="preserve"> or regularly consults with </w:t>
      </w:r>
      <w:proofErr w:type="gramStart"/>
      <w:r>
        <w:rPr>
          <w:color w:val="080808"/>
          <w:w w:val="105"/>
        </w:rPr>
        <w:t>the  organization's</w:t>
      </w:r>
      <w:proofErr w:type="gramEnd"/>
      <w:r>
        <w:rPr>
          <w:color w:val="080808"/>
          <w:w w:val="105"/>
        </w:rPr>
        <w:t xml:space="preserve">  lawyer  concerning the matter or has authority to obligate the organization with respect to  the matter or whose act or omission in connection with the matter  may be imputed to the organization for purposes of civil or criminal liability. Consent of the organization's lawyer is not required for communication with a former constituent. If a constituent of the organization is </w:t>
      </w:r>
      <w:proofErr w:type="spellStart"/>
      <w:r>
        <w:rPr>
          <w:color w:val="080808"/>
          <w:w w:val="105"/>
        </w:rPr>
        <w:t>repre</w:t>
      </w:r>
      <w:proofErr w:type="spellEnd"/>
      <w:r>
        <w:rPr>
          <w:color w:val="080808"/>
          <w:w w:val="105"/>
        </w:rPr>
        <w:t xml:space="preserve">­ </w:t>
      </w:r>
      <w:proofErr w:type="spellStart"/>
      <w:r>
        <w:rPr>
          <w:color w:val="080808"/>
          <w:w w:val="105"/>
        </w:rPr>
        <w:t>sented</w:t>
      </w:r>
      <w:proofErr w:type="spellEnd"/>
      <w:r>
        <w:rPr>
          <w:color w:val="080808"/>
          <w:w w:val="105"/>
        </w:rPr>
        <w:t xml:space="preserve"> in the matter by his or her own counsel, the consent by that </w:t>
      </w:r>
      <w:proofErr w:type="spellStart"/>
      <w:r>
        <w:rPr>
          <w:color w:val="080808"/>
          <w:w w:val="105"/>
        </w:rPr>
        <w:t>coun</w:t>
      </w:r>
      <w:proofErr w:type="spellEnd"/>
      <w:r>
        <w:rPr>
          <w:color w:val="080808"/>
          <w:w w:val="105"/>
        </w:rPr>
        <w:t xml:space="preserve">­ </w:t>
      </w:r>
      <w:proofErr w:type="spellStart"/>
      <w:r>
        <w:rPr>
          <w:color w:val="080808"/>
          <w:w w:val="105"/>
        </w:rPr>
        <w:t>sel</w:t>
      </w:r>
      <w:proofErr w:type="spellEnd"/>
      <w:r>
        <w:rPr>
          <w:color w:val="080808"/>
          <w:w w:val="105"/>
        </w:rPr>
        <w:t xml:space="preserve"> to a communication will be sufficient for purposes of this Rule. Com­ pare Rule 3.4(£). In communicating with a current or former constituent of an organization, a lawyer must not use methods of obtaining evidence that</w:t>
      </w:r>
      <w:r>
        <w:rPr>
          <w:color w:val="080808"/>
          <w:spacing w:val="-8"/>
          <w:w w:val="105"/>
        </w:rPr>
        <w:t xml:space="preserve"> </w:t>
      </w:r>
      <w:r>
        <w:rPr>
          <w:color w:val="080808"/>
          <w:w w:val="105"/>
        </w:rPr>
        <w:t>violate</w:t>
      </w:r>
      <w:r>
        <w:rPr>
          <w:color w:val="080808"/>
          <w:spacing w:val="-3"/>
          <w:w w:val="105"/>
        </w:rPr>
        <w:t xml:space="preserve"> </w:t>
      </w:r>
      <w:r>
        <w:rPr>
          <w:color w:val="080808"/>
          <w:w w:val="105"/>
        </w:rPr>
        <w:t>the</w:t>
      </w:r>
      <w:r>
        <w:rPr>
          <w:color w:val="080808"/>
          <w:spacing w:val="-12"/>
          <w:w w:val="105"/>
        </w:rPr>
        <w:t xml:space="preserve"> </w:t>
      </w:r>
      <w:r>
        <w:rPr>
          <w:color w:val="080808"/>
          <w:w w:val="105"/>
        </w:rPr>
        <w:t>legal</w:t>
      </w:r>
      <w:r>
        <w:rPr>
          <w:color w:val="080808"/>
          <w:spacing w:val="-2"/>
          <w:w w:val="105"/>
        </w:rPr>
        <w:t xml:space="preserve"> </w:t>
      </w:r>
      <w:r>
        <w:rPr>
          <w:color w:val="080808"/>
          <w:w w:val="105"/>
        </w:rPr>
        <w:t>rights</w:t>
      </w:r>
      <w:r>
        <w:rPr>
          <w:color w:val="080808"/>
          <w:spacing w:val="-9"/>
          <w:w w:val="105"/>
        </w:rPr>
        <w:t xml:space="preserve"> </w:t>
      </w:r>
      <w:r>
        <w:rPr>
          <w:color w:val="080808"/>
          <w:w w:val="105"/>
        </w:rPr>
        <w:t>of</w:t>
      </w:r>
      <w:r>
        <w:rPr>
          <w:color w:val="080808"/>
          <w:spacing w:val="7"/>
          <w:w w:val="105"/>
        </w:rPr>
        <w:t xml:space="preserve"> </w:t>
      </w:r>
      <w:r>
        <w:rPr>
          <w:color w:val="080808"/>
          <w:w w:val="105"/>
        </w:rPr>
        <w:t>the</w:t>
      </w:r>
      <w:r>
        <w:rPr>
          <w:color w:val="080808"/>
          <w:spacing w:val="-13"/>
          <w:w w:val="105"/>
        </w:rPr>
        <w:t xml:space="preserve"> </w:t>
      </w:r>
      <w:r>
        <w:rPr>
          <w:color w:val="080808"/>
          <w:w w:val="105"/>
        </w:rPr>
        <w:t>organization.</w:t>
      </w:r>
      <w:r>
        <w:rPr>
          <w:color w:val="080808"/>
          <w:spacing w:val="-5"/>
          <w:w w:val="105"/>
        </w:rPr>
        <w:t xml:space="preserve"> </w:t>
      </w:r>
      <w:r>
        <w:rPr>
          <w:color w:val="080808"/>
          <w:w w:val="105"/>
        </w:rPr>
        <w:t>See</w:t>
      </w:r>
      <w:r>
        <w:rPr>
          <w:color w:val="080808"/>
          <w:spacing w:val="-5"/>
          <w:w w:val="105"/>
        </w:rPr>
        <w:t xml:space="preserve"> </w:t>
      </w:r>
      <w:r>
        <w:rPr>
          <w:color w:val="080808"/>
          <w:w w:val="105"/>
        </w:rPr>
        <w:t>Rule</w:t>
      </w:r>
      <w:r>
        <w:rPr>
          <w:color w:val="080808"/>
          <w:spacing w:val="-8"/>
          <w:w w:val="105"/>
        </w:rPr>
        <w:t xml:space="preserve"> </w:t>
      </w:r>
      <w:r>
        <w:rPr>
          <w:color w:val="080808"/>
          <w:w w:val="105"/>
        </w:rPr>
        <w:t>4.4.</w:t>
      </w:r>
    </w:p>
    <w:p w14:paraId="2A26CCDC" w14:textId="77777777" w:rsidR="008E3F19" w:rsidRDefault="008E3F19" w:rsidP="008E3F19">
      <w:pPr>
        <w:pStyle w:val="ListParagraph"/>
        <w:numPr>
          <w:ilvl w:val="0"/>
          <w:numId w:val="52"/>
        </w:numPr>
        <w:tabs>
          <w:tab w:val="left" w:pos="767"/>
        </w:tabs>
        <w:spacing w:line="266" w:lineRule="auto"/>
        <w:ind w:left="122" w:right="150" w:firstLine="354"/>
        <w:jc w:val="both"/>
        <w:rPr>
          <w:color w:val="080808"/>
          <w:sz w:val="21"/>
        </w:rPr>
      </w:pPr>
      <w:r>
        <w:rPr>
          <w:color w:val="080808"/>
          <w:w w:val="105"/>
          <w:sz w:val="21"/>
        </w:rPr>
        <w:t xml:space="preserve">The prohibition on communications with a represented person only applies in circumstances where the lawyer knows that the person is in fact represented in the matter to be discussed. This means that the law­ </w:t>
      </w:r>
      <w:proofErr w:type="spellStart"/>
      <w:r>
        <w:rPr>
          <w:color w:val="080808"/>
          <w:w w:val="105"/>
          <w:sz w:val="21"/>
        </w:rPr>
        <w:t>yer</w:t>
      </w:r>
      <w:proofErr w:type="spellEnd"/>
      <w:r>
        <w:rPr>
          <w:color w:val="080808"/>
          <w:w w:val="105"/>
          <w:sz w:val="21"/>
        </w:rPr>
        <w:t xml:space="preserve"> has actual knowledge of the fact of the representation; but such ac­ </w:t>
      </w:r>
      <w:proofErr w:type="spellStart"/>
      <w:r>
        <w:rPr>
          <w:color w:val="080808"/>
          <w:w w:val="105"/>
          <w:sz w:val="21"/>
        </w:rPr>
        <w:t>tual</w:t>
      </w:r>
      <w:proofErr w:type="spellEnd"/>
      <w:r>
        <w:rPr>
          <w:color w:val="080808"/>
          <w:w w:val="105"/>
          <w:sz w:val="21"/>
        </w:rPr>
        <w:t xml:space="preserve"> knowledge may be inferred from the circumstances. See Rule </w:t>
      </w:r>
      <w:proofErr w:type="spellStart"/>
      <w:r>
        <w:rPr>
          <w:color w:val="080808"/>
          <w:w w:val="105"/>
          <w:sz w:val="21"/>
        </w:rPr>
        <w:t>l.O</w:t>
      </w:r>
      <w:proofErr w:type="spellEnd"/>
      <w:r>
        <w:rPr>
          <w:color w:val="080808"/>
          <w:w w:val="105"/>
          <w:sz w:val="21"/>
        </w:rPr>
        <w:t>(f). Thus, the lawyer cannot evade the requirement of obtaining the consent of counsel by closing eyes to the</w:t>
      </w:r>
      <w:r>
        <w:rPr>
          <w:color w:val="080808"/>
          <w:spacing w:val="-33"/>
          <w:w w:val="105"/>
          <w:sz w:val="21"/>
        </w:rPr>
        <w:t xml:space="preserve"> </w:t>
      </w:r>
      <w:r>
        <w:rPr>
          <w:color w:val="080808"/>
          <w:w w:val="105"/>
          <w:sz w:val="21"/>
        </w:rPr>
        <w:t>obvious.</w:t>
      </w:r>
    </w:p>
    <w:p w14:paraId="2D8DE36C" w14:textId="77777777" w:rsidR="008E3F19" w:rsidRDefault="008E3F19" w:rsidP="008E3F19">
      <w:pPr>
        <w:pStyle w:val="ListParagraph"/>
        <w:numPr>
          <w:ilvl w:val="0"/>
          <w:numId w:val="52"/>
        </w:numPr>
        <w:tabs>
          <w:tab w:val="left" w:pos="760"/>
        </w:tabs>
        <w:spacing w:before="8" w:line="264" w:lineRule="auto"/>
        <w:ind w:left="121" w:right="160" w:firstLine="345"/>
        <w:jc w:val="both"/>
        <w:rPr>
          <w:color w:val="080808"/>
          <w:sz w:val="21"/>
        </w:rPr>
      </w:pPr>
      <w:r>
        <w:rPr>
          <w:color w:val="080808"/>
          <w:w w:val="105"/>
          <w:sz w:val="21"/>
        </w:rPr>
        <w:t xml:space="preserve">In the event the person with whom the lawyer communicates is not known to be represented by counsel in the matter, the lawyer's com­ </w:t>
      </w:r>
      <w:proofErr w:type="spellStart"/>
      <w:r>
        <w:rPr>
          <w:color w:val="080808"/>
          <w:w w:val="105"/>
          <w:sz w:val="21"/>
        </w:rPr>
        <w:t>munications</w:t>
      </w:r>
      <w:proofErr w:type="spellEnd"/>
      <w:r>
        <w:rPr>
          <w:color w:val="080808"/>
          <w:w w:val="105"/>
          <w:sz w:val="21"/>
        </w:rPr>
        <w:t xml:space="preserve"> are subject to Rule</w:t>
      </w:r>
      <w:r>
        <w:rPr>
          <w:color w:val="080808"/>
          <w:spacing w:val="-25"/>
          <w:w w:val="105"/>
          <w:sz w:val="21"/>
        </w:rPr>
        <w:t xml:space="preserve"> </w:t>
      </w:r>
      <w:r>
        <w:rPr>
          <w:color w:val="080808"/>
          <w:w w:val="105"/>
          <w:sz w:val="21"/>
        </w:rPr>
        <w:t>4.3.</w:t>
      </w:r>
    </w:p>
    <w:p w14:paraId="375A755C" w14:textId="77777777" w:rsidR="008E3F19" w:rsidRDefault="008E3F19">
      <w:pPr>
        <w:spacing w:before="146"/>
        <w:ind w:left="123"/>
        <w:jc w:val="both"/>
        <w:rPr>
          <w:b/>
          <w:sz w:val="23"/>
        </w:rPr>
      </w:pPr>
      <w:r>
        <w:rPr>
          <w:b/>
          <w:color w:val="080808"/>
          <w:w w:val="105"/>
          <w:sz w:val="23"/>
        </w:rPr>
        <w:t>Definitional Cross-References</w:t>
      </w:r>
    </w:p>
    <w:p w14:paraId="24551D12" w14:textId="77777777" w:rsidR="008E3F19" w:rsidRDefault="008E3F19">
      <w:pPr>
        <w:pStyle w:val="BodyText"/>
        <w:spacing w:before="41"/>
        <w:ind w:left="112"/>
        <w:jc w:val="both"/>
      </w:pPr>
      <w:r>
        <w:rPr>
          <w:color w:val="080808"/>
        </w:rPr>
        <w:t xml:space="preserve">"Knows" </w:t>
      </w:r>
      <w:r>
        <w:rPr>
          <w:i/>
          <w:color w:val="080808"/>
          <w:sz w:val="22"/>
        </w:rPr>
        <w:t xml:space="preserve">See </w:t>
      </w:r>
      <w:r>
        <w:rPr>
          <w:color w:val="080808"/>
        </w:rPr>
        <w:t xml:space="preserve">Rule </w:t>
      </w:r>
      <w:proofErr w:type="spellStart"/>
      <w:r>
        <w:rPr>
          <w:color w:val="080808"/>
        </w:rPr>
        <w:t>l.O</w:t>
      </w:r>
      <w:proofErr w:type="spellEnd"/>
      <w:r>
        <w:rPr>
          <w:color w:val="080808"/>
        </w:rPr>
        <w:t>(f)</w:t>
      </w:r>
    </w:p>
    <w:p w14:paraId="7048FC6D" w14:textId="77777777" w:rsidR="008E3F19" w:rsidRDefault="008E3F19">
      <w:pPr>
        <w:pStyle w:val="BodyText"/>
        <w:rPr>
          <w:sz w:val="24"/>
        </w:rPr>
      </w:pPr>
    </w:p>
    <w:p w14:paraId="3B08C6FA" w14:textId="77777777" w:rsidR="008E3F19" w:rsidRDefault="008E3F19">
      <w:pPr>
        <w:spacing w:before="207" w:line="271" w:lineRule="auto"/>
        <w:ind w:left="1900" w:right="1999" w:firstLine="6"/>
        <w:jc w:val="center"/>
        <w:rPr>
          <w:b/>
          <w:sz w:val="21"/>
        </w:rPr>
      </w:pPr>
      <w:r>
        <w:rPr>
          <w:b/>
          <w:color w:val="080808"/>
          <w:sz w:val="21"/>
        </w:rPr>
        <w:t xml:space="preserve">RULE </w:t>
      </w:r>
      <w:r>
        <w:rPr>
          <w:b/>
          <w:color w:val="080808"/>
          <w:sz w:val="25"/>
        </w:rPr>
        <w:t xml:space="preserve">4.3: </w:t>
      </w:r>
      <w:r>
        <w:rPr>
          <w:b/>
          <w:color w:val="080808"/>
          <w:sz w:val="21"/>
        </w:rPr>
        <w:t>DEALING WITH UNREPRESENTED PERSON</w:t>
      </w:r>
    </w:p>
    <w:p w14:paraId="77470DE7" w14:textId="51208A4B" w:rsidR="008E3F19" w:rsidRDefault="008E3F19" w:rsidP="00CE0E1E">
      <w:pPr>
        <w:spacing w:before="88" w:line="256" w:lineRule="auto"/>
        <w:ind w:left="339" w:right="354" w:firstLine="277"/>
        <w:rPr>
          <w:b/>
          <w:sz w:val="21"/>
        </w:rPr>
      </w:pPr>
      <w:r>
        <w:rPr>
          <w:b/>
          <w:color w:val="080808"/>
          <w:sz w:val="21"/>
        </w:rPr>
        <w:t>In dealing on behalf of a client with a person who is not represented by counsel, a lawyer shall not state or imply tha</w:t>
      </w:r>
      <w:r w:rsidR="00CE0E1E">
        <w:rPr>
          <w:b/>
          <w:color w:val="080808"/>
          <w:sz w:val="21"/>
        </w:rPr>
        <w:t xml:space="preserve">t </w:t>
      </w:r>
      <w:r>
        <w:rPr>
          <w:b/>
          <w:color w:val="080808"/>
          <w:w w:val="105"/>
          <w:sz w:val="21"/>
        </w:rPr>
        <w:t>the</w:t>
      </w:r>
      <w:r>
        <w:rPr>
          <w:b/>
          <w:color w:val="080808"/>
          <w:spacing w:val="-25"/>
          <w:w w:val="105"/>
          <w:sz w:val="21"/>
        </w:rPr>
        <w:t xml:space="preserve"> </w:t>
      </w:r>
      <w:r>
        <w:rPr>
          <w:b/>
          <w:color w:val="080808"/>
          <w:w w:val="105"/>
          <w:sz w:val="21"/>
        </w:rPr>
        <w:t>lawyer</w:t>
      </w:r>
      <w:r>
        <w:rPr>
          <w:b/>
          <w:color w:val="080808"/>
          <w:spacing w:val="-24"/>
          <w:w w:val="105"/>
          <w:sz w:val="21"/>
        </w:rPr>
        <w:t xml:space="preserve"> </w:t>
      </w:r>
      <w:r>
        <w:rPr>
          <w:b/>
          <w:color w:val="080808"/>
          <w:w w:val="105"/>
          <w:sz w:val="21"/>
        </w:rPr>
        <w:t>is</w:t>
      </w:r>
      <w:r>
        <w:rPr>
          <w:b/>
          <w:color w:val="080808"/>
          <w:spacing w:val="-14"/>
          <w:w w:val="105"/>
          <w:sz w:val="21"/>
        </w:rPr>
        <w:t xml:space="preserve"> </w:t>
      </w:r>
      <w:r>
        <w:rPr>
          <w:b/>
          <w:color w:val="080808"/>
          <w:w w:val="105"/>
          <w:sz w:val="21"/>
        </w:rPr>
        <w:t>disinterested.</w:t>
      </w:r>
      <w:r>
        <w:rPr>
          <w:b/>
          <w:color w:val="080808"/>
          <w:spacing w:val="-29"/>
          <w:w w:val="105"/>
          <w:sz w:val="21"/>
        </w:rPr>
        <w:t xml:space="preserve"> </w:t>
      </w:r>
      <w:r>
        <w:rPr>
          <w:b/>
          <w:color w:val="080808"/>
          <w:w w:val="105"/>
          <w:sz w:val="21"/>
        </w:rPr>
        <w:t>When</w:t>
      </w:r>
      <w:r>
        <w:rPr>
          <w:b/>
          <w:color w:val="080808"/>
          <w:spacing w:val="-22"/>
          <w:w w:val="105"/>
          <w:sz w:val="21"/>
        </w:rPr>
        <w:t xml:space="preserve"> </w:t>
      </w:r>
      <w:r>
        <w:rPr>
          <w:b/>
          <w:color w:val="080808"/>
          <w:w w:val="105"/>
          <w:sz w:val="21"/>
        </w:rPr>
        <w:t>the</w:t>
      </w:r>
      <w:r>
        <w:rPr>
          <w:b/>
          <w:color w:val="080808"/>
          <w:spacing w:val="-23"/>
          <w:w w:val="105"/>
          <w:sz w:val="21"/>
        </w:rPr>
        <w:t xml:space="preserve"> </w:t>
      </w:r>
      <w:r>
        <w:rPr>
          <w:b/>
          <w:color w:val="080808"/>
          <w:w w:val="105"/>
          <w:sz w:val="21"/>
        </w:rPr>
        <w:t>lawyer</w:t>
      </w:r>
      <w:r>
        <w:rPr>
          <w:b/>
          <w:color w:val="080808"/>
          <w:spacing w:val="-27"/>
          <w:w w:val="105"/>
          <w:sz w:val="21"/>
        </w:rPr>
        <w:t xml:space="preserve"> </w:t>
      </w:r>
      <w:r>
        <w:rPr>
          <w:b/>
          <w:color w:val="080808"/>
          <w:w w:val="105"/>
          <w:sz w:val="21"/>
        </w:rPr>
        <w:t>knows</w:t>
      </w:r>
      <w:r>
        <w:rPr>
          <w:b/>
          <w:color w:val="080808"/>
          <w:spacing w:val="-23"/>
          <w:w w:val="105"/>
          <w:sz w:val="21"/>
        </w:rPr>
        <w:t xml:space="preserve"> </w:t>
      </w:r>
      <w:r>
        <w:rPr>
          <w:b/>
          <w:color w:val="080808"/>
          <w:w w:val="105"/>
          <w:sz w:val="21"/>
        </w:rPr>
        <w:t>or</w:t>
      </w:r>
      <w:r>
        <w:rPr>
          <w:b/>
          <w:color w:val="080808"/>
          <w:spacing w:val="-30"/>
          <w:w w:val="105"/>
          <w:sz w:val="21"/>
        </w:rPr>
        <w:t xml:space="preserve"> </w:t>
      </w:r>
      <w:r>
        <w:rPr>
          <w:b/>
          <w:color w:val="080808"/>
          <w:w w:val="105"/>
          <w:sz w:val="21"/>
        </w:rPr>
        <w:t>reasonably should</w:t>
      </w:r>
      <w:r>
        <w:rPr>
          <w:b/>
          <w:color w:val="080808"/>
          <w:spacing w:val="-17"/>
          <w:w w:val="105"/>
          <w:sz w:val="21"/>
        </w:rPr>
        <w:t xml:space="preserve"> </w:t>
      </w:r>
      <w:r>
        <w:rPr>
          <w:b/>
          <w:color w:val="080808"/>
          <w:w w:val="105"/>
          <w:sz w:val="21"/>
        </w:rPr>
        <w:t>know</w:t>
      </w:r>
      <w:r>
        <w:rPr>
          <w:b/>
          <w:color w:val="080808"/>
          <w:spacing w:val="-17"/>
          <w:w w:val="105"/>
          <w:sz w:val="21"/>
        </w:rPr>
        <w:t xml:space="preserve"> </w:t>
      </w:r>
      <w:r>
        <w:rPr>
          <w:b/>
          <w:color w:val="080808"/>
          <w:w w:val="105"/>
          <w:sz w:val="21"/>
        </w:rPr>
        <w:t>that</w:t>
      </w:r>
      <w:r>
        <w:rPr>
          <w:b/>
          <w:color w:val="080808"/>
          <w:spacing w:val="-20"/>
          <w:w w:val="105"/>
          <w:sz w:val="21"/>
        </w:rPr>
        <w:t xml:space="preserve"> </w:t>
      </w:r>
      <w:r>
        <w:rPr>
          <w:b/>
          <w:color w:val="080808"/>
          <w:w w:val="105"/>
          <w:sz w:val="21"/>
        </w:rPr>
        <w:t>the</w:t>
      </w:r>
      <w:r>
        <w:rPr>
          <w:b/>
          <w:color w:val="080808"/>
          <w:spacing w:val="-22"/>
          <w:w w:val="105"/>
          <w:sz w:val="21"/>
        </w:rPr>
        <w:t xml:space="preserve"> </w:t>
      </w:r>
      <w:r>
        <w:rPr>
          <w:b/>
          <w:color w:val="080808"/>
          <w:w w:val="105"/>
          <w:sz w:val="21"/>
        </w:rPr>
        <w:t>unrepresented</w:t>
      </w:r>
      <w:r>
        <w:rPr>
          <w:b/>
          <w:color w:val="080808"/>
          <w:spacing w:val="-4"/>
          <w:w w:val="105"/>
          <w:sz w:val="21"/>
        </w:rPr>
        <w:t xml:space="preserve"> </w:t>
      </w:r>
      <w:r>
        <w:rPr>
          <w:b/>
          <w:color w:val="080808"/>
          <w:w w:val="105"/>
          <w:sz w:val="21"/>
        </w:rPr>
        <w:t>person</w:t>
      </w:r>
      <w:r>
        <w:rPr>
          <w:b/>
          <w:color w:val="080808"/>
          <w:spacing w:val="-19"/>
          <w:w w:val="105"/>
          <w:sz w:val="21"/>
        </w:rPr>
        <w:t xml:space="preserve"> </w:t>
      </w:r>
      <w:r>
        <w:rPr>
          <w:b/>
          <w:color w:val="080808"/>
          <w:w w:val="105"/>
          <w:sz w:val="21"/>
        </w:rPr>
        <w:t>misunderstands</w:t>
      </w:r>
      <w:r>
        <w:rPr>
          <w:b/>
          <w:color w:val="080808"/>
          <w:spacing w:val="-29"/>
          <w:w w:val="105"/>
          <w:sz w:val="21"/>
        </w:rPr>
        <w:t xml:space="preserve"> </w:t>
      </w:r>
      <w:r>
        <w:rPr>
          <w:b/>
          <w:color w:val="080808"/>
          <w:w w:val="105"/>
          <w:sz w:val="21"/>
        </w:rPr>
        <w:t>the lawyer's role in the matter, the lawyer shall make reasonable efforts</w:t>
      </w:r>
      <w:r>
        <w:rPr>
          <w:b/>
          <w:color w:val="080808"/>
          <w:spacing w:val="-22"/>
          <w:w w:val="105"/>
          <w:sz w:val="21"/>
        </w:rPr>
        <w:t xml:space="preserve"> </w:t>
      </w:r>
      <w:r>
        <w:rPr>
          <w:b/>
          <w:color w:val="080808"/>
          <w:w w:val="105"/>
          <w:sz w:val="21"/>
        </w:rPr>
        <w:t>to</w:t>
      </w:r>
      <w:r>
        <w:rPr>
          <w:b/>
          <w:color w:val="080808"/>
          <w:spacing w:val="-25"/>
          <w:w w:val="105"/>
          <w:sz w:val="21"/>
        </w:rPr>
        <w:t xml:space="preserve"> </w:t>
      </w:r>
      <w:r>
        <w:rPr>
          <w:b/>
          <w:color w:val="080808"/>
          <w:w w:val="105"/>
          <w:sz w:val="21"/>
        </w:rPr>
        <w:t>correct</w:t>
      </w:r>
      <w:r>
        <w:rPr>
          <w:b/>
          <w:color w:val="080808"/>
          <w:spacing w:val="-18"/>
          <w:w w:val="105"/>
          <w:sz w:val="21"/>
        </w:rPr>
        <w:t xml:space="preserve"> </w:t>
      </w:r>
      <w:r>
        <w:rPr>
          <w:b/>
          <w:color w:val="080808"/>
          <w:w w:val="105"/>
          <w:sz w:val="21"/>
        </w:rPr>
        <w:t>the</w:t>
      </w:r>
      <w:r>
        <w:rPr>
          <w:b/>
          <w:color w:val="080808"/>
          <w:spacing w:val="-24"/>
          <w:w w:val="105"/>
          <w:sz w:val="21"/>
        </w:rPr>
        <w:t xml:space="preserve"> </w:t>
      </w:r>
      <w:r>
        <w:rPr>
          <w:b/>
          <w:color w:val="080808"/>
          <w:w w:val="105"/>
          <w:sz w:val="21"/>
        </w:rPr>
        <w:t>misunderstanding.</w:t>
      </w:r>
      <w:r>
        <w:rPr>
          <w:b/>
          <w:color w:val="080808"/>
          <w:spacing w:val="-25"/>
          <w:w w:val="105"/>
          <w:sz w:val="21"/>
        </w:rPr>
        <w:t xml:space="preserve"> </w:t>
      </w:r>
      <w:r>
        <w:rPr>
          <w:b/>
          <w:color w:val="080808"/>
          <w:w w:val="105"/>
          <w:sz w:val="21"/>
        </w:rPr>
        <w:t>The</w:t>
      </w:r>
      <w:r>
        <w:rPr>
          <w:b/>
          <w:color w:val="080808"/>
          <w:spacing w:val="-22"/>
          <w:w w:val="105"/>
          <w:sz w:val="21"/>
        </w:rPr>
        <w:t xml:space="preserve"> </w:t>
      </w:r>
      <w:r>
        <w:rPr>
          <w:b/>
          <w:color w:val="080808"/>
          <w:w w:val="105"/>
          <w:sz w:val="21"/>
        </w:rPr>
        <w:t>lawyer</w:t>
      </w:r>
      <w:r>
        <w:rPr>
          <w:b/>
          <w:color w:val="080808"/>
          <w:spacing w:val="-25"/>
          <w:w w:val="105"/>
          <w:sz w:val="21"/>
        </w:rPr>
        <w:t xml:space="preserve"> </w:t>
      </w:r>
      <w:r>
        <w:rPr>
          <w:b/>
          <w:color w:val="080808"/>
          <w:w w:val="105"/>
          <w:sz w:val="21"/>
        </w:rPr>
        <w:t>shall</w:t>
      </w:r>
      <w:r>
        <w:rPr>
          <w:b/>
          <w:color w:val="080808"/>
          <w:spacing w:val="-22"/>
          <w:w w:val="105"/>
          <w:sz w:val="21"/>
        </w:rPr>
        <w:t xml:space="preserve"> </w:t>
      </w:r>
      <w:r>
        <w:rPr>
          <w:b/>
          <w:color w:val="080808"/>
          <w:w w:val="105"/>
          <w:sz w:val="21"/>
        </w:rPr>
        <w:t>not</w:t>
      </w:r>
      <w:r>
        <w:rPr>
          <w:b/>
          <w:color w:val="080808"/>
          <w:spacing w:val="-26"/>
          <w:w w:val="105"/>
          <w:sz w:val="21"/>
        </w:rPr>
        <w:t xml:space="preserve"> </w:t>
      </w:r>
      <w:r>
        <w:rPr>
          <w:b/>
          <w:color w:val="080808"/>
          <w:w w:val="105"/>
          <w:sz w:val="21"/>
        </w:rPr>
        <w:t>give legal</w:t>
      </w:r>
      <w:r>
        <w:rPr>
          <w:b/>
          <w:color w:val="080808"/>
          <w:spacing w:val="-19"/>
          <w:w w:val="105"/>
          <w:sz w:val="21"/>
        </w:rPr>
        <w:t xml:space="preserve"> </w:t>
      </w:r>
      <w:r>
        <w:rPr>
          <w:b/>
          <w:color w:val="080808"/>
          <w:w w:val="105"/>
          <w:sz w:val="21"/>
        </w:rPr>
        <w:t>advice</w:t>
      </w:r>
      <w:r>
        <w:rPr>
          <w:b/>
          <w:color w:val="080808"/>
          <w:spacing w:val="-11"/>
          <w:w w:val="105"/>
          <w:sz w:val="21"/>
        </w:rPr>
        <w:t xml:space="preserve"> </w:t>
      </w:r>
      <w:r>
        <w:rPr>
          <w:b/>
          <w:color w:val="080808"/>
          <w:w w:val="105"/>
          <w:sz w:val="21"/>
        </w:rPr>
        <w:t>to</w:t>
      </w:r>
      <w:r>
        <w:rPr>
          <w:b/>
          <w:color w:val="080808"/>
          <w:spacing w:val="-22"/>
          <w:w w:val="105"/>
          <w:sz w:val="21"/>
        </w:rPr>
        <w:t xml:space="preserve"> </w:t>
      </w:r>
      <w:r>
        <w:rPr>
          <w:b/>
          <w:color w:val="080808"/>
          <w:w w:val="105"/>
          <w:sz w:val="21"/>
        </w:rPr>
        <w:t>an</w:t>
      </w:r>
      <w:r>
        <w:rPr>
          <w:b/>
          <w:color w:val="080808"/>
          <w:spacing w:val="-22"/>
          <w:w w:val="105"/>
          <w:sz w:val="21"/>
        </w:rPr>
        <w:t xml:space="preserve"> </w:t>
      </w:r>
      <w:r>
        <w:rPr>
          <w:b/>
          <w:color w:val="080808"/>
          <w:w w:val="105"/>
          <w:sz w:val="21"/>
        </w:rPr>
        <w:t>unrepresented</w:t>
      </w:r>
      <w:r>
        <w:rPr>
          <w:b/>
          <w:color w:val="080808"/>
          <w:spacing w:val="-1"/>
          <w:w w:val="105"/>
          <w:sz w:val="21"/>
        </w:rPr>
        <w:t xml:space="preserve"> </w:t>
      </w:r>
      <w:r>
        <w:rPr>
          <w:b/>
          <w:color w:val="080808"/>
          <w:w w:val="105"/>
          <w:sz w:val="21"/>
        </w:rPr>
        <w:t>person,</w:t>
      </w:r>
      <w:r>
        <w:rPr>
          <w:b/>
          <w:color w:val="080808"/>
          <w:spacing w:val="-14"/>
          <w:w w:val="105"/>
          <w:sz w:val="21"/>
        </w:rPr>
        <w:t xml:space="preserve"> </w:t>
      </w:r>
      <w:r>
        <w:rPr>
          <w:b/>
          <w:color w:val="080808"/>
          <w:w w:val="105"/>
          <w:sz w:val="21"/>
        </w:rPr>
        <w:t>other</w:t>
      </w:r>
      <w:r>
        <w:rPr>
          <w:b/>
          <w:color w:val="080808"/>
          <w:spacing w:val="-19"/>
          <w:w w:val="105"/>
          <w:sz w:val="21"/>
        </w:rPr>
        <w:t xml:space="preserve"> </w:t>
      </w:r>
      <w:r>
        <w:rPr>
          <w:b/>
          <w:color w:val="080808"/>
          <w:w w:val="105"/>
          <w:sz w:val="21"/>
        </w:rPr>
        <w:t>than</w:t>
      </w:r>
      <w:r>
        <w:rPr>
          <w:b/>
          <w:color w:val="080808"/>
          <w:spacing w:val="-19"/>
          <w:w w:val="105"/>
          <w:sz w:val="21"/>
        </w:rPr>
        <w:t xml:space="preserve"> </w:t>
      </w:r>
      <w:r>
        <w:rPr>
          <w:b/>
          <w:color w:val="080808"/>
          <w:w w:val="105"/>
          <w:sz w:val="21"/>
        </w:rPr>
        <w:t>the</w:t>
      </w:r>
      <w:r>
        <w:rPr>
          <w:b/>
          <w:color w:val="080808"/>
          <w:spacing w:val="-15"/>
          <w:w w:val="105"/>
          <w:sz w:val="21"/>
        </w:rPr>
        <w:t xml:space="preserve"> </w:t>
      </w:r>
      <w:r>
        <w:rPr>
          <w:b/>
          <w:color w:val="080808"/>
          <w:w w:val="105"/>
          <w:sz w:val="21"/>
        </w:rPr>
        <w:t>advic</w:t>
      </w:r>
      <w:r w:rsidR="00CE0E1E">
        <w:rPr>
          <w:b/>
          <w:color w:val="080808"/>
          <w:w w:val="105"/>
          <w:sz w:val="21"/>
        </w:rPr>
        <w:t xml:space="preserve">e </w:t>
      </w:r>
      <w:r>
        <w:rPr>
          <w:b/>
          <w:color w:val="080808"/>
          <w:w w:val="105"/>
          <w:sz w:val="21"/>
        </w:rPr>
        <w:t xml:space="preserve">to secure counsel, </w:t>
      </w:r>
      <w:r>
        <w:rPr>
          <w:color w:val="080808"/>
          <w:w w:val="105"/>
          <w:sz w:val="20"/>
        </w:rPr>
        <w:t xml:space="preserve">if </w:t>
      </w:r>
      <w:r>
        <w:rPr>
          <w:b/>
          <w:color w:val="080808"/>
          <w:w w:val="105"/>
          <w:sz w:val="21"/>
        </w:rPr>
        <w:t>the lawyer knows or reasonably should know</w:t>
      </w:r>
      <w:r>
        <w:rPr>
          <w:b/>
          <w:color w:val="080808"/>
          <w:spacing w:val="-21"/>
          <w:w w:val="105"/>
          <w:sz w:val="21"/>
        </w:rPr>
        <w:t xml:space="preserve"> </w:t>
      </w:r>
      <w:r>
        <w:rPr>
          <w:b/>
          <w:color w:val="080808"/>
          <w:w w:val="105"/>
          <w:sz w:val="21"/>
        </w:rPr>
        <w:t>that</w:t>
      </w:r>
      <w:r>
        <w:rPr>
          <w:b/>
          <w:color w:val="080808"/>
          <w:spacing w:val="-20"/>
          <w:w w:val="105"/>
          <w:sz w:val="21"/>
        </w:rPr>
        <w:t xml:space="preserve"> </w:t>
      </w:r>
      <w:r>
        <w:rPr>
          <w:b/>
          <w:color w:val="080808"/>
          <w:w w:val="105"/>
          <w:sz w:val="21"/>
        </w:rPr>
        <w:t>the</w:t>
      </w:r>
      <w:r>
        <w:rPr>
          <w:b/>
          <w:color w:val="080808"/>
          <w:spacing w:val="-23"/>
          <w:w w:val="105"/>
          <w:sz w:val="21"/>
        </w:rPr>
        <w:t xml:space="preserve"> </w:t>
      </w:r>
      <w:r>
        <w:rPr>
          <w:b/>
          <w:color w:val="080808"/>
          <w:w w:val="105"/>
          <w:sz w:val="21"/>
        </w:rPr>
        <w:t>interests</w:t>
      </w:r>
      <w:r>
        <w:rPr>
          <w:b/>
          <w:color w:val="080808"/>
          <w:spacing w:val="-19"/>
          <w:w w:val="105"/>
          <w:sz w:val="21"/>
        </w:rPr>
        <w:t xml:space="preserve"> </w:t>
      </w:r>
      <w:r>
        <w:rPr>
          <w:b/>
          <w:color w:val="080808"/>
          <w:w w:val="105"/>
          <w:sz w:val="21"/>
        </w:rPr>
        <w:t>of</w:t>
      </w:r>
      <w:r>
        <w:rPr>
          <w:b/>
          <w:color w:val="080808"/>
          <w:spacing w:val="-15"/>
          <w:w w:val="105"/>
          <w:sz w:val="21"/>
        </w:rPr>
        <w:t xml:space="preserve"> </w:t>
      </w:r>
      <w:r>
        <w:rPr>
          <w:b/>
          <w:color w:val="080808"/>
          <w:w w:val="105"/>
          <w:sz w:val="21"/>
        </w:rPr>
        <w:t>such</w:t>
      </w:r>
      <w:r>
        <w:rPr>
          <w:b/>
          <w:color w:val="080808"/>
          <w:spacing w:val="-24"/>
          <w:w w:val="105"/>
          <w:sz w:val="21"/>
        </w:rPr>
        <w:t xml:space="preserve"> </w:t>
      </w:r>
      <w:r>
        <w:rPr>
          <w:b/>
          <w:color w:val="080808"/>
          <w:w w:val="105"/>
          <w:sz w:val="21"/>
        </w:rPr>
        <w:t>a</w:t>
      </w:r>
      <w:r>
        <w:rPr>
          <w:b/>
          <w:color w:val="080808"/>
          <w:spacing w:val="-23"/>
          <w:w w:val="105"/>
          <w:sz w:val="21"/>
        </w:rPr>
        <w:t xml:space="preserve"> </w:t>
      </w:r>
      <w:r>
        <w:rPr>
          <w:b/>
          <w:color w:val="080808"/>
          <w:w w:val="105"/>
          <w:sz w:val="21"/>
        </w:rPr>
        <w:t>person</w:t>
      </w:r>
      <w:r>
        <w:rPr>
          <w:b/>
          <w:color w:val="080808"/>
          <w:spacing w:val="-20"/>
          <w:w w:val="105"/>
          <w:sz w:val="21"/>
        </w:rPr>
        <w:t xml:space="preserve"> </w:t>
      </w:r>
      <w:r>
        <w:rPr>
          <w:b/>
          <w:color w:val="080808"/>
          <w:w w:val="105"/>
          <w:sz w:val="21"/>
        </w:rPr>
        <w:t>are</w:t>
      </w:r>
      <w:r>
        <w:rPr>
          <w:b/>
          <w:color w:val="080808"/>
          <w:spacing w:val="-23"/>
          <w:w w:val="105"/>
          <w:sz w:val="21"/>
        </w:rPr>
        <w:t xml:space="preserve"> </w:t>
      </w:r>
      <w:r>
        <w:rPr>
          <w:b/>
          <w:color w:val="080808"/>
          <w:w w:val="105"/>
          <w:sz w:val="21"/>
        </w:rPr>
        <w:t>or</w:t>
      </w:r>
      <w:r>
        <w:rPr>
          <w:b/>
          <w:color w:val="080808"/>
          <w:spacing w:val="-27"/>
          <w:w w:val="105"/>
          <w:sz w:val="21"/>
        </w:rPr>
        <w:t xml:space="preserve"> </w:t>
      </w:r>
      <w:r>
        <w:rPr>
          <w:b/>
          <w:color w:val="080808"/>
          <w:w w:val="105"/>
          <w:sz w:val="21"/>
        </w:rPr>
        <w:t>have</w:t>
      </w:r>
      <w:r>
        <w:rPr>
          <w:b/>
          <w:color w:val="080808"/>
          <w:spacing w:val="-21"/>
          <w:w w:val="105"/>
          <w:sz w:val="21"/>
        </w:rPr>
        <w:t xml:space="preserve"> </w:t>
      </w:r>
      <w:r>
        <w:rPr>
          <w:b/>
          <w:color w:val="080808"/>
          <w:w w:val="105"/>
          <w:sz w:val="21"/>
        </w:rPr>
        <w:t>a</w:t>
      </w:r>
      <w:r>
        <w:rPr>
          <w:b/>
          <w:color w:val="080808"/>
          <w:spacing w:val="-27"/>
          <w:w w:val="105"/>
          <w:sz w:val="21"/>
        </w:rPr>
        <w:t xml:space="preserve"> </w:t>
      </w:r>
      <w:r>
        <w:rPr>
          <w:b/>
          <w:color w:val="080808"/>
          <w:w w:val="105"/>
          <w:sz w:val="21"/>
        </w:rPr>
        <w:t>reasonable possibility</w:t>
      </w:r>
      <w:r>
        <w:rPr>
          <w:b/>
          <w:color w:val="080808"/>
          <w:spacing w:val="-11"/>
          <w:w w:val="105"/>
          <w:sz w:val="21"/>
        </w:rPr>
        <w:t xml:space="preserve"> </w:t>
      </w:r>
      <w:r>
        <w:rPr>
          <w:b/>
          <w:color w:val="080808"/>
          <w:w w:val="105"/>
          <w:sz w:val="21"/>
        </w:rPr>
        <w:t>of</w:t>
      </w:r>
      <w:r>
        <w:rPr>
          <w:b/>
          <w:color w:val="080808"/>
          <w:spacing w:val="-4"/>
          <w:w w:val="105"/>
          <w:sz w:val="21"/>
        </w:rPr>
        <w:t xml:space="preserve"> </w:t>
      </w:r>
      <w:r>
        <w:rPr>
          <w:b/>
          <w:color w:val="080808"/>
          <w:w w:val="105"/>
          <w:sz w:val="21"/>
        </w:rPr>
        <w:t>being</w:t>
      </w:r>
      <w:r>
        <w:rPr>
          <w:b/>
          <w:color w:val="080808"/>
          <w:spacing w:val="-8"/>
          <w:w w:val="105"/>
          <w:sz w:val="21"/>
        </w:rPr>
        <w:t xml:space="preserve"> </w:t>
      </w:r>
      <w:r>
        <w:rPr>
          <w:b/>
          <w:color w:val="080808"/>
          <w:w w:val="105"/>
          <w:sz w:val="21"/>
        </w:rPr>
        <w:t>in</w:t>
      </w:r>
      <w:r>
        <w:rPr>
          <w:b/>
          <w:color w:val="080808"/>
          <w:spacing w:val="-20"/>
          <w:w w:val="105"/>
          <w:sz w:val="21"/>
        </w:rPr>
        <w:t xml:space="preserve"> </w:t>
      </w:r>
      <w:r>
        <w:rPr>
          <w:b/>
          <w:color w:val="080808"/>
          <w:w w:val="105"/>
          <w:sz w:val="21"/>
        </w:rPr>
        <w:t>conflict</w:t>
      </w:r>
      <w:r>
        <w:rPr>
          <w:b/>
          <w:color w:val="080808"/>
          <w:spacing w:val="-7"/>
          <w:w w:val="105"/>
          <w:sz w:val="21"/>
        </w:rPr>
        <w:t xml:space="preserve"> </w:t>
      </w:r>
      <w:r>
        <w:rPr>
          <w:b/>
          <w:color w:val="080808"/>
          <w:w w:val="105"/>
          <w:sz w:val="21"/>
        </w:rPr>
        <w:t>with</w:t>
      </w:r>
      <w:r>
        <w:rPr>
          <w:b/>
          <w:color w:val="080808"/>
          <w:spacing w:val="-8"/>
          <w:w w:val="105"/>
          <w:sz w:val="21"/>
        </w:rPr>
        <w:t xml:space="preserve"> </w:t>
      </w:r>
      <w:r>
        <w:rPr>
          <w:b/>
          <w:color w:val="080808"/>
          <w:w w:val="105"/>
          <w:sz w:val="21"/>
        </w:rPr>
        <w:t>the</w:t>
      </w:r>
      <w:r>
        <w:rPr>
          <w:b/>
          <w:color w:val="080808"/>
          <w:spacing w:val="-6"/>
          <w:w w:val="105"/>
          <w:sz w:val="21"/>
        </w:rPr>
        <w:t xml:space="preserve"> </w:t>
      </w:r>
      <w:r>
        <w:rPr>
          <w:b/>
          <w:color w:val="080808"/>
          <w:w w:val="105"/>
          <w:sz w:val="21"/>
        </w:rPr>
        <w:t>interests</w:t>
      </w:r>
      <w:r>
        <w:rPr>
          <w:b/>
          <w:color w:val="080808"/>
          <w:spacing w:val="-2"/>
          <w:w w:val="105"/>
          <w:sz w:val="21"/>
        </w:rPr>
        <w:t xml:space="preserve"> </w:t>
      </w:r>
      <w:r>
        <w:rPr>
          <w:b/>
          <w:color w:val="080808"/>
          <w:w w:val="105"/>
          <w:sz w:val="21"/>
        </w:rPr>
        <w:t>of</w:t>
      </w:r>
      <w:r>
        <w:rPr>
          <w:b/>
          <w:color w:val="080808"/>
          <w:spacing w:val="2"/>
          <w:w w:val="105"/>
          <w:sz w:val="21"/>
        </w:rPr>
        <w:t xml:space="preserve"> </w:t>
      </w:r>
      <w:r>
        <w:rPr>
          <w:b/>
          <w:color w:val="080808"/>
          <w:w w:val="105"/>
          <w:sz w:val="21"/>
        </w:rPr>
        <w:t>the</w:t>
      </w:r>
      <w:r>
        <w:rPr>
          <w:b/>
          <w:color w:val="080808"/>
          <w:spacing w:val="-10"/>
          <w:w w:val="105"/>
          <w:sz w:val="21"/>
        </w:rPr>
        <w:t xml:space="preserve"> </w:t>
      </w:r>
      <w:r>
        <w:rPr>
          <w:b/>
          <w:color w:val="080808"/>
          <w:w w:val="105"/>
          <w:sz w:val="21"/>
        </w:rPr>
        <w:t>client.</w:t>
      </w:r>
    </w:p>
    <w:p w14:paraId="7BED4429" w14:textId="77777777" w:rsidR="008E3F19" w:rsidRDefault="008E3F19">
      <w:pPr>
        <w:pStyle w:val="BodyText"/>
        <w:rPr>
          <w:b/>
          <w:sz w:val="22"/>
        </w:rPr>
      </w:pPr>
    </w:p>
    <w:p w14:paraId="585CDE31" w14:textId="77777777" w:rsidR="008E3F19" w:rsidRDefault="008E3F19">
      <w:pPr>
        <w:pStyle w:val="BodyText"/>
        <w:rPr>
          <w:b/>
          <w:sz w:val="22"/>
        </w:rPr>
      </w:pPr>
    </w:p>
    <w:p w14:paraId="7DC4DD08" w14:textId="77777777" w:rsidR="008E3F19" w:rsidRDefault="008E3F19">
      <w:pPr>
        <w:pStyle w:val="BodyText"/>
        <w:rPr>
          <w:b/>
          <w:sz w:val="22"/>
        </w:rPr>
      </w:pPr>
    </w:p>
    <w:p w14:paraId="046076F1" w14:textId="77777777" w:rsidR="008E3F19" w:rsidRDefault="008E3F19">
      <w:pPr>
        <w:spacing w:before="169"/>
        <w:ind w:left="3129" w:right="3270"/>
        <w:jc w:val="center"/>
        <w:rPr>
          <w:rFonts w:ascii="Arial"/>
          <w:sz w:val="18"/>
        </w:rPr>
      </w:pPr>
      <w:r>
        <w:rPr>
          <w:rFonts w:ascii="Arial"/>
          <w:color w:val="080808"/>
          <w:sz w:val="18"/>
        </w:rPr>
        <w:t>119</w:t>
      </w:r>
    </w:p>
    <w:p w14:paraId="03BFB8EC" w14:textId="77777777" w:rsidR="008E3F19" w:rsidRDefault="008E3F19">
      <w:pPr>
        <w:jc w:val="center"/>
        <w:rPr>
          <w:rFonts w:ascii="Arial"/>
          <w:sz w:val="18"/>
        </w:rPr>
        <w:sectPr w:rsidR="008E3F19">
          <w:pgSz w:w="7040" w:h="12490"/>
          <w:pgMar w:top="180" w:right="120" w:bottom="0" w:left="180" w:header="720" w:footer="720" w:gutter="0"/>
          <w:cols w:space="720"/>
        </w:sectPr>
      </w:pPr>
    </w:p>
    <w:p w14:paraId="6D25E024" w14:textId="77777777" w:rsidR="008E3F19" w:rsidRDefault="008E3F19">
      <w:pPr>
        <w:tabs>
          <w:tab w:val="left" w:pos="2332"/>
        </w:tabs>
        <w:spacing w:before="63"/>
        <w:ind w:left="101"/>
        <w:rPr>
          <w:b/>
          <w:sz w:val="19"/>
        </w:rPr>
      </w:pPr>
      <w:r>
        <w:rPr>
          <w:b/>
          <w:color w:val="0C0C0C"/>
          <w:position w:val="-2"/>
          <w:sz w:val="17"/>
        </w:rPr>
        <w:lastRenderedPageBreak/>
        <w:t>Rule</w:t>
      </w:r>
      <w:r>
        <w:rPr>
          <w:b/>
          <w:color w:val="0C0C0C"/>
          <w:spacing w:val="11"/>
          <w:position w:val="-2"/>
          <w:sz w:val="17"/>
        </w:rPr>
        <w:t xml:space="preserve"> </w:t>
      </w:r>
      <w:r>
        <w:rPr>
          <w:b/>
          <w:color w:val="0C0C0C"/>
          <w:position w:val="-2"/>
          <w:sz w:val="17"/>
        </w:rPr>
        <w:t>4.3</w:t>
      </w:r>
      <w:r>
        <w:rPr>
          <w:b/>
          <w:color w:val="0C0C0C"/>
          <w:position w:val="-2"/>
          <w:sz w:val="17"/>
        </w:rPr>
        <w:tab/>
      </w:r>
      <w:r>
        <w:rPr>
          <w:b/>
          <w:color w:val="0C0C0C"/>
          <w:sz w:val="19"/>
        </w:rPr>
        <w:t>ABA MODEL</w:t>
      </w:r>
      <w:r>
        <w:rPr>
          <w:b/>
          <w:color w:val="0C0C0C"/>
          <w:spacing w:val="1"/>
          <w:sz w:val="19"/>
        </w:rPr>
        <w:t xml:space="preserve"> </w:t>
      </w:r>
      <w:r>
        <w:rPr>
          <w:b/>
          <w:color w:val="0C0C0C"/>
          <w:sz w:val="19"/>
        </w:rPr>
        <w:t>RULES</w:t>
      </w:r>
    </w:p>
    <w:p w14:paraId="6114BDF0" w14:textId="77777777" w:rsidR="008E3F19" w:rsidRDefault="008E3F19">
      <w:pPr>
        <w:pStyle w:val="BodyText"/>
        <w:rPr>
          <w:b/>
          <w:sz w:val="22"/>
        </w:rPr>
      </w:pPr>
    </w:p>
    <w:p w14:paraId="73C77993" w14:textId="77777777" w:rsidR="008E3F19" w:rsidRDefault="008E3F19">
      <w:pPr>
        <w:pStyle w:val="BodyText"/>
        <w:spacing w:before="8"/>
        <w:rPr>
          <w:b/>
        </w:rPr>
      </w:pPr>
    </w:p>
    <w:p w14:paraId="468FF0FE" w14:textId="77777777" w:rsidR="008E3F19" w:rsidRDefault="008E3F19">
      <w:pPr>
        <w:pStyle w:val="Heading1"/>
      </w:pPr>
      <w:r>
        <w:rPr>
          <w:color w:val="0C0C0C"/>
        </w:rPr>
        <w:t>Comment</w:t>
      </w:r>
    </w:p>
    <w:p w14:paraId="1B1D0C07" w14:textId="77777777" w:rsidR="008E3F19" w:rsidRDefault="008E3F19" w:rsidP="008E3F19">
      <w:pPr>
        <w:pStyle w:val="ListParagraph"/>
        <w:numPr>
          <w:ilvl w:val="0"/>
          <w:numId w:val="51"/>
        </w:numPr>
        <w:tabs>
          <w:tab w:val="left" w:pos="735"/>
        </w:tabs>
        <w:spacing w:before="50" w:line="280" w:lineRule="auto"/>
        <w:ind w:right="146" w:firstLine="336"/>
        <w:jc w:val="both"/>
        <w:rPr>
          <w:sz w:val="20"/>
        </w:rPr>
      </w:pPr>
      <w:r>
        <w:rPr>
          <w:color w:val="0C0C0C"/>
          <w:w w:val="110"/>
          <w:sz w:val="20"/>
        </w:rPr>
        <w:t>An unrepresented person, particularly one not experienced in dealing</w:t>
      </w:r>
      <w:r>
        <w:rPr>
          <w:color w:val="0C0C0C"/>
          <w:spacing w:val="-13"/>
          <w:w w:val="110"/>
          <w:sz w:val="20"/>
        </w:rPr>
        <w:t xml:space="preserve"> </w:t>
      </w:r>
      <w:r>
        <w:rPr>
          <w:color w:val="0C0C0C"/>
          <w:w w:val="110"/>
          <w:sz w:val="20"/>
        </w:rPr>
        <w:t>with</w:t>
      </w:r>
      <w:r>
        <w:rPr>
          <w:color w:val="0C0C0C"/>
          <w:spacing w:val="-17"/>
          <w:w w:val="110"/>
          <w:sz w:val="20"/>
        </w:rPr>
        <w:t xml:space="preserve"> </w:t>
      </w:r>
      <w:r>
        <w:rPr>
          <w:color w:val="0C0C0C"/>
          <w:w w:val="110"/>
          <w:sz w:val="20"/>
        </w:rPr>
        <w:t>legal</w:t>
      </w:r>
      <w:r>
        <w:rPr>
          <w:color w:val="0C0C0C"/>
          <w:spacing w:val="-16"/>
          <w:w w:val="110"/>
          <w:sz w:val="20"/>
        </w:rPr>
        <w:t xml:space="preserve"> </w:t>
      </w:r>
      <w:r>
        <w:rPr>
          <w:color w:val="0C0C0C"/>
          <w:w w:val="110"/>
          <w:sz w:val="20"/>
        </w:rPr>
        <w:t>matters,</w:t>
      </w:r>
      <w:r>
        <w:rPr>
          <w:color w:val="0C0C0C"/>
          <w:spacing w:val="-17"/>
          <w:w w:val="110"/>
          <w:sz w:val="20"/>
        </w:rPr>
        <w:t xml:space="preserve"> </w:t>
      </w:r>
      <w:r>
        <w:rPr>
          <w:color w:val="0C0C0C"/>
          <w:w w:val="110"/>
          <w:sz w:val="20"/>
        </w:rPr>
        <w:t>might</w:t>
      </w:r>
      <w:r>
        <w:rPr>
          <w:color w:val="0C0C0C"/>
          <w:spacing w:val="-14"/>
          <w:w w:val="110"/>
          <w:sz w:val="20"/>
        </w:rPr>
        <w:t xml:space="preserve"> </w:t>
      </w:r>
      <w:r>
        <w:rPr>
          <w:color w:val="0C0C0C"/>
          <w:w w:val="110"/>
          <w:sz w:val="20"/>
        </w:rPr>
        <w:t>assume</w:t>
      </w:r>
      <w:r>
        <w:rPr>
          <w:color w:val="0C0C0C"/>
          <w:spacing w:val="-12"/>
          <w:w w:val="110"/>
          <w:sz w:val="20"/>
        </w:rPr>
        <w:t xml:space="preserve"> </w:t>
      </w:r>
      <w:r>
        <w:rPr>
          <w:color w:val="0C0C0C"/>
          <w:w w:val="110"/>
          <w:sz w:val="20"/>
        </w:rPr>
        <w:t>that</w:t>
      </w:r>
      <w:r>
        <w:rPr>
          <w:color w:val="0C0C0C"/>
          <w:spacing w:val="-20"/>
          <w:w w:val="110"/>
          <w:sz w:val="20"/>
        </w:rPr>
        <w:t xml:space="preserve"> </w:t>
      </w:r>
      <w:r>
        <w:rPr>
          <w:color w:val="0C0C0C"/>
          <w:w w:val="110"/>
          <w:sz w:val="20"/>
        </w:rPr>
        <w:t>a</w:t>
      </w:r>
      <w:r>
        <w:rPr>
          <w:color w:val="0C0C0C"/>
          <w:spacing w:val="-21"/>
          <w:w w:val="110"/>
          <w:sz w:val="20"/>
        </w:rPr>
        <w:t xml:space="preserve"> </w:t>
      </w:r>
      <w:r>
        <w:rPr>
          <w:color w:val="0C0C0C"/>
          <w:w w:val="110"/>
          <w:sz w:val="20"/>
        </w:rPr>
        <w:t>lawyer</w:t>
      </w:r>
      <w:r>
        <w:rPr>
          <w:color w:val="0C0C0C"/>
          <w:spacing w:val="-16"/>
          <w:w w:val="110"/>
          <w:sz w:val="20"/>
        </w:rPr>
        <w:t xml:space="preserve"> </w:t>
      </w:r>
      <w:r>
        <w:rPr>
          <w:color w:val="0C0C0C"/>
          <w:w w:val="110"/>
          <w:sz w:val="20"/>
        </w:rPr>
        <w:t>is</w:t>
      </w:r>
      <w:r>
        <w:rPr>
          <w:color w:val="0C0C0C"/>
          <w:spacing w:val="-21"/>
          <w:w w:val="110"/>
          <w:sz w:val="20"/>
        </w:rPr>
        <w:t xml:space="preserve"> </w:t>
      </w:r>
      <w:r>
        <w:rPr>
          <w:color w:val="0C0C0C"/>
          <w:w w:val="110"/>
          <w:sz w:val="20"/>
        </w:rPr>
        <w:t>disinterested</w:t>
      </w:r>
      <w:r>
        <w:rPr>
          <w:color w:val="0C0C0C"/>
          <w:spacing w:val="-4"/>
          <w:w w:val="110"/>
          <w:sz w:val="20"/>
        </w:rPr>
        <w:t xml:space="preserve"> </w:t>
      </w:r>
      <w:r>
        <w:rPr>
          <w:color w:val="0C0C0C"/>
          <w:w w:val="110"/>
          <w:sz w:val="20"/>
        </w:rPr>
        <w:t>in loyalties</w:t>
      </w:r>
      <w:r>
        <w:rPr>
          <w:color w:val="0C0C0C"/>
          <w:spacing w:val="-7"/>
          <w:w w:val="110"/>
          <w:sz w:val="20"/>
        </w:rPr>
        <w:t xml:space="preserve"> </w:t>
      </w:r>
      <w:r>
        <w:rPr>
          <w:color w:val="0C0C0C"/>
          <w:w w:val="110"/>
          <w:sz w:val="20"/>
        </w:rPr>
        <w:t>or</w:t>
      </w:r>
      <w:r>
        <w:rPr>
          <w:color w:val="0C0C0C"/>
          <w:spacing w:val="-10"/>
          <w:w w:val="110"/>
          <w:sz w:val="20"/>
        </w:rPr>
        <w:t xml:space="preserve"> </w:t>
      </w:r>
      <w:r>
        <w:rPr>
          <w:color w:val="0C0C0C"/>
          <w:w w:val="110"/>
          <w:sz w:val="20"/>
        </w:rPr>
        <w:t>is</w:t>
      </w:r>
      <w:r>
        <w:rPr>
          <w:color w:val="0C0C0C"/>
          <w:spacing w:val="-11"/>
          <w:w w:val="110"/>
          <w:sz w:val="20"/>
        </w:rPr>
        <w:t xml:space="preserve"> </w:t>
      </w:r>
      <w:r>
        <w:rPr>
          <w:color w:val="0C0C0C"/>
          <w:w w:val="110"/>
          <w:sz w:val="20"/>
        </w:rPr>
        <w:t>a</w:t>
      </w:r>
      <w:r>
        <w:rPr>
          <w:color w:val="0C0C0C"/>
          <w:spacing w:val="-8"/>
          <w:w w:val="110"/>
          <w:sz w:val="20"/>
        </w:rPr>
        <w:t xml:space="preserve"> </w:t>
      </w:r>
      <w:r>
        <w:rPr>
          <w:color w:val="0C0C0C"/>
          <w:w w:val="110"/>
          <w:sz w:val="20"/>
        </w:rPr>
        <w:t>disinterested</w:t>
      </w:r>
      <w:r>
        <w:rPr>
          <w:color w:val="0C0C0C"/>
          <w:spacing w:val="3"/>
          <w:w w:val="110"/>
          <w:sz w:val="20"/>
        </w:rPr>
        <w:t xml:space="preserve"> </w:t>
      </w:r>
      <w:r>
        <w:rPr>
          <w:color w:val="0C0C0C"/>
          <w:w w:val="110"/>
          <w:sz w:val="20"/>
        </w:rPr>
        <w:t>authority</w:t>
      </w:r>
      <w:r>
        <w:rPr>
          <w:color w:val="0C0C0C"/>
          <w:spacing w:val="-2"/>
          <w:w w:val="110"/>
          <w:sz w:val="20"/>
        </w:rPr>
        <w:t xml:space="preserve"> </w:t>
      </w:r>
      <w:r>
        <w:rPr>
          <w:color w:val="0C0C0C"/>
          <w:w w:val="110"/>
          <w:sz w:val="20"/>
        </w:rPr>
        <w:t>on</w:t>
      </w:r>
      <w:r>
        <w:rPr>
          <w:color w:val="0C0C0C"/>
          <w:spacing w:val="-11"/>
          <w:w w:val="110"/>
          <w:sz w:val="20"/>
        </w:rPr>
        <w:t xml:space="preserve"> </w:t>
      </w:r>
      <w:r>
        <w:rPr>
          <w:color w:val="0C0C0C"/>
          <w:w w:val="110"/>
          <w:sz w:val="20"/>
        </w:rPr>
        <w:t>the</w:t>
      </w:r>
      <w:r>
        <w:rPr>
          <w:color w:val="0C0C0C"/>
          <w:spacing w:val="-16"/>
          <w:w w:val="110"/>
          <w:sz w:val="20"/>
        </w:rPr>
        <w:t xml:space="preserve"> </w:t>
      </w:r>
      <w:r>
        <w:rPr>
          <w:color w:val="0C0C0C"/>
          <w:w w:val="110"/>
          <w:sz w:val="20"/>
        </w:rPr>
        <w:t>law</w:t>
      </w:r>
      <w:r>
        <w:rPr>
          <w:color w:val="0C0C0C"/>
          <w:spacing w:val="-7"/>
          <w:w w:val="110"/>
          <w:sz w:val="20"/>
        </w:rPr>
        <w:t xml:space="preserve"> </w:t>
      </w:r>
      <w:r>
        <w:rPr>
          <w:color w:val="0C0C0C"/>
          <w:w w:val="110"/>
          <w:sz w:val="20"/>
        </w:rPr>
        <w:t>even</w:t>
      </w:r>
      <w:r>
        <w:rPr>
          <w:color w:val="0C0C0C"/>
          <w:spacing w:val="-9"/>
          <w:w w:val="110"/>
          <w:sz w:val="20"/>
        </w:rPr>
        <w:t xml:space="preserve"> </w:t>
      </w:r>
      <w:r>
        <w:rPr>
          <w:color w:val="0C0C0C"/>
          <w:w w:val="110"/>
          <w:sz w:val="20"/>
        </w:rPr>
        <w:t>when</w:t>
      </w:r>
      <w:r>
        <w:rPr>
          <w:color w:val="0C0C0C"/>
          <w:spacing w:val="-4"/>
          <w:w w:val="110"/>
          <w:sz w:val="20"/>
        </w:rPr>
        <w:t xml:space="preserve"> </w:t>
      </w:r>
      <w:r>
        <w:rPr>
          <w:color w:val="0C0C0C"/>
          <w:w w:val="110"/>
          <w:sz w:val="20"/>
        </w:rPr>
        <w:t>the</w:t>
      </w:r>
      <w:r>
        <w:rPr>
          <w:color w:val="0C0C0C"/>
          <w:spacing w:val="-16"/>
          <w:w w:val="110"/>
          <w:sz w:val="20"/>
        </w:rPr>
        <w:t xml:space="preserve"> </w:t>
      </w:r>
      <w:r>
        <w:rPr>
          <w:color w:val="0C0C0C"/>
          <w:w w:val="110"/>
          <w:sz w:val="20"/>
        </w:rPr>
        <w:t>lawyer represents a client. In order to avoid a misunderstanding, a lawyer will typically need to identify the lawyer's client and, where necessary, ex­ plain that the client has interests opposed to those of the unrepresented person. For misunderstandings that sometimes arise when a lawyer for an</w:t>
      </w:r>
      <w:r>
        <w:rPr>
          <w:color w:val="0C0C0C"/>
          <w:spacing w:val="-32"/>
          <w:w w:val="110"/>
          <w:sz w:val="20"/>
        </w:rPr>
        <w:t xml:space="preserve"> </w:t>
      </w:r>
      <w:r>
        <w:rPr>
          <w:color w:val="0C0C0C"/>
          <w:w w:val="110"/>
          <w:sz w:val="20"/>
        </w:rPr>
        <w:t>organization</w:t>
      </w:r>
      <w:r>
        <w:rPr>
          <w:color w:val="0C0C0C"/>
          <w:spacing w:val="-27"/>
          <w:w w:val="110"/>
          <w:sz w:val="20"/>
        </w:rPr>
        <w:t xml:space="preserve"> </w:t>
      </w:r>
      <w:r>
        <w:rPr>
          <w:color w:val="0C0C0C"/>
          <w:w w:val="110"/>
          <w:sz w:val="20"/>
        </w:rPr>
        <w:t>deals</w:t>
      </w:r>
      <w:r>
        <w:rPr>
          <w:color w:val="0C0C0C"/>
          <w:spacing w:val="-31"/>
          <w:w w:val="110"/>
          <w:sz w:val="20"/>
        </w:rPr>
        <w:t xml:space="preserve"> </w:t>
      </w:r>
      <w:r>
        <w:rPr>
          <w:color w:val="0C0C0C"/>
          <w:w w:val="110"/>
          <w:sz w:val="20"/>
        </w:rPr>
        <w:t>with</w:t>
      </w:r>
      <w:r>
        <w:rPr>
          <w:color w:val="0C0C0C"/>
          <w:spacing w:val="-30"/>
          <w:w w:val="110"/>
          <w:sz w:val="20"/>
        </w:rPr>
        <w:t xml:space="preserve"> </w:t>
      </w:r>
      <w:r>
        <w:rPr>
          <w:color w:val="0C0C0C"/>
          <w:w w:val="110"/>
          <w:sz w:val="20"/>
        </w:rPr>
        <w:t>an</w:t>
      </w:r>
      <w:r>
        <w:rPr>
          <w:color w:val="0C0C0C"/>
          <w:spacing w:val="-32"/>
          <w:w w:val="110"/>
          <w:sz w:val="20"/>
        </w:rPr>
        <w:t xml:space="preserve"> </w:t>
      </w:r>
      <w:r>
        <w:rPr>
          <w:color w:val="0C0C0C"/>
          <w:w w:val="110"/>
          <w:sz w:val="20"/>
        </w:rPr>
        <w:t>unrepresented</w:t>
      </w:r>
      <w:r>
        <w:rPr>
          <w:color w:val="0C0C0C"/>
          <w:spacing w:val="-21"/>
          <w:w w:val="110"/>
          <w:sz w:val="20"/>
        </w:rPr>
        <w:t xml:space="preserve"> </w:t>
      </w:r>
      <w:r>
        <w:rPr>
          <w:color w:val="0C0C0C"/>
          <w:w w:val="110"/>
          <w:sz w:val="20"/>
        </w:rPr>
        <w:t>constituent,</w:t>
      </w:r>
      <w:r>
        <w:rPr>
          <w:color w:val="0C0C0C"/>
          <w:spacing w:val="-28"/>
          <w:w w:val="110"/>
          <w:sz w:val="20"/>
        </w:rPr>
        <w:t xml:space="preserve"> </w:t>
      </w:r>
      <w:r>
        <w:rPr>
          <w:color w:val="0C0C0C"/>
          <w:w w:val="110"/>
          <w:sz w:val="20"/>
        </w:rPr>
        <w:t>see</w:t>
      </w:r>
      <w:r>
        <w:rPr>
          <w:color w:val="0C0C0C"/>
          <w:spacing w:val="-33"/>
          <w:w w:val="110"/>
          <w:sz w:val="20"/>
        </w:rPr>
        <w:t xml:space="preserve"> </w:t>
      </w:r>
      <w:r>
        <w:rPr>
          <w:color w:val="0C0C0C"/>
          <w:w w:val="110"/>
          <w:sz w:val="20"/>
        </w:rPr>
        <w:t>Rule</w:t>
      </w:r>
      <w:r>
        <w:rPr>
          <w:color w:val="0C0C0C"/>
          <w:spacing w:val="-36"/>
          <w:w w:val="110"/>
          <w:sz w:val="20"/>
        </w:rPr>
        <w:t xml:space="preserve"> </w:t>
      </w:r>
      <w:r>
        <w:rPr>
          <w:color w:val="0C0C0C"/>
          <w:w w:val="110"/>
          <w:sz w:val="20"/>
        </w:rPr>
        <w:t>1.13(£).</w:t>
      </w:r>
    </w:p>
    <w:p w14:paraId="44633485" w14:textId="77777777" w:rsidR="008E3F19" w:rsidRDefault="008E3F19" w:rsidP="008E3F19">
      <w:pPr>
        <w:pStyle w:val="ListParagraph"/>
        <w:numPr>
          <w:ilvl w:val="0"/>
          <w:numId w:val="51"/>
        </w:numPr>
        <w:tabs>
          <w:tab w:val="left" w:pos="741"/>
        </w:tabs>
        <w:spacing w:line="278" w:lineRule="auto"/>
        <w:ind w:left="116" w:right="116" w:firstLine="339"/>
        <w:jc w:val="both"/>
        <w:rPr>
          <w:sz w:val="20"/>
        </w:rPr>
      </w:pPr>
      <w:r>
        <w:rPr>
          <w:color w:val="0C0C0C"/>
          <w:w w:val="105"/>
          <w:sz w:val="20"/>
        </w:rPr>
        <w:t xml:space="preserve">The Rule distinguishes between situations involving </w:t>
      </w:r>
      <w:proofErr w:type="spellStart"/>
      <w:r>
        <w:rPr>
          <w:color w:val="0C0C0C"/>
          <w:w w:val="105"/>
          <w:sz w:val="20"/>
        </w:rPr>
        <w:t>unrepre</w:t>
      </w:r>
      <w:proofErr w:type="spellEnd"/>
      <w:r>
        <w:rPr>
          <w:color w:val="0C0C0C"/>
          <w:w w:val="105"/>
          <w:sz w:val="20"/>
        </w:rPr>
        <w:t xml:space="preserve">­ </w:t>
      </w:r>
      <w:proofErr w:type="spellStart"/>
      <w:r>
        <w:rPr>
          <w:color w:val="0C0C0C"/>
          <w:w w:val="105"/>
          <w:sz w:val="20"/>
        </w:rPr>
        <w:t>sented</w:t>
      </w:r>
      <w:proofErr w:type="spellEnd"/>
      <w:r>
        <w:rPr>
          <w:color w:val="0C0C0C"/>
          <w:w w:val="105"/>
          <w:sz w:val="20"/>
        </w:rPr>
        <w:t xml:space="preserve"> persons whose interests may be adverse to those of the lawyer's client and those in which the </w:t>
      </w:r>
      <w:proofErr w:type="gramStart"/>
      <w:r>
        <w:rPr>
          <w:color w:val="0C0C0C"/>
          <w:w w:val="105"/>
          <w:sz w:val="20"/>
        </w:rPr>
        <w:t>person's  interests</w:t>
      </w:r>
      <w:proofErr w:type="gramEnd"/>
      <w:r>
        <w:rPr>
          <w:color w:val="0C0C0C"/>
          <w:w w:val="105"/>
          <w:sz w:val="20"/>
        </w:rPr>
        <w:t xml:space="preserve">  are not in conflict  with the client's. In the former situation, the possibility that the lawyer will compromise the unrepresented person's interests is so great that the Rule prohibits the giving of any advice, apart from the advice to obtain </w:t>
      </w:r>
      <w:proofErr w:type="spellStart"/>
      <w:r>
        <w:rPr>
          <w:color w:val="0C0C0C"/>
          <w:w w:val="105"/>
          <w:sz w:val="20"/>
        </w:rPr>
        <w:t>coun</w:t>
      </w:r>
      <w:proofErr w:type="spellEnd"/>
      <w:r>
        <w:rPr>
          <w:color w:val="0C0C0C"/>
          <w:w w:val="105"/>
          <w:sz w:val="20"/>
        </w:rPr>
        <w:t xml:space="preserve">­ sel. Whether a lawyer is giving impermissible advice may depend on the experience and sophistication of the unrepresented person, as well as the setting in which the behavior and comments occur. This Rule does not prohibit a lawyer from </w:t>
      </w:r>
      <w:proofErr w:type="gramStart"/>
      <w:r>
        <w:rPr>
          <w:color w:val="0C0C0C"/>
          <w:w w:val="105"/>
          <w:sz w:val="20"/>
        </w:rPr>
        <w:t>negotiating  the</w:t>
      </w:r>
      <w:proofErr w:type="gramEnd"/>
      <w:r>
        <w:rPr>
          <w:color w:val="0C0C0C"/>
          <w:w w:val="105"/>
          <w:sz w:val="20"/>
        </w:rPr>
        <w:t xml:space="preserve"> terms of  a  transaction  or settling a dispute with an unrepresented person. So long as the lawyer has ex­ </w:t>
      </w:r>
      <w:proofErr w:type="spellStart"/>
      <w:r>
        <w:rPr>
          <w:color w:val="0C0C0C"/>
          <w:w w:val="105"/>
          <w:sz w:val="20"/>
        </w:rPr>
        <w:t>plained</w:t>
      </w:r>
      <w:proofErr w:type="spellEnd"/>
      <w:r>
        <w:rPr>
          <w:color w:val="0C0C0C"/>
          <w:w w:val="105"/>
          <w:sz w:val="20"/>
        </w:rPr>
        <w:t xml:space="preserve"> that the lawyer represents an adverse party and is not represent­ </w:t>
      </w:r>
      <w:proofErr w:type="spellStart"/>
      <w:r>
        <w:rPr>
          <w:color w:val="0C0C0C"/>
          <w:w w:val="105"/>
          <w:sz w:val="20"/>
        </w:rPr>
        <w:t>ing</w:t>
      </w:r>
      <w:proofErr w:type="spellEnd"/>
      <w:r>
        <w:rPr>
          <w:color w:val="0C0C0C"/>
          <w:w w:val="105"/>
          <w:sz w:val="20"/>
        </w:rPr>
        <w:t xml:space="preserve"> the person, the lawyer may inform the person of the terms on which the lawyer's client will enter into an agreement or settle a matter, prepare documents that require the person's signature and explain the lawyer's own view of the meaning of the document or the lawyer's view of the underlying legal</w:t>
      </w:r>
      <w:r>
        <w:rPr>
          <w:color w:val="0C0C0C"/>
          <w:spacing w:val="8"/>
          <w:w w:val="105"/>
          <w:sz w:val="20"/>
        </w:rPr>
        <w:t xml:space="preserve"> </w:t>
      </w:r>
      <w:r>
        <w:rPr>
          <w:color w:val="0C0C0C"/>
          <w:w w:val="105"/>
          <w:sz w:val="20"/>
        </w:rPr>
        <w:t>obligations.</w:t>
      </w:r>
    </w:p>
    <w:p w14:paraId="2CE2B333" w14:textId="77777777" w:rsidR="008E3F19" w:rsidRDefault="008E3F19">
      <w:pPr>
        <w:spacing w:before="110" w:line="273" w:lineRule="auto"/>
        <w:ind w:left="134" w:right="3268" w:firstLine="6"/>
        <w:rPr>
          <w:sz w:val="20"/>
        </w:rPr>
      </w:pPr>
      <w:r>
        <w:rPr>
          <w:b/>
          <w:color w:val="0C0C0C"/>
          <w:sz w:val="23"/>
        </w:rPr>
        <w:t xml:space="preserve">Definitional Cross-References </w:t>
      </w:r>
      <w:r>
        <w:rPr>
          <w:color w:val="0C0C0C"/>
          <w:sz w:val="20"/>
        </w:rPr>
        <w:t xml:space="preserve">"Knows" </w:t>
      </w:r>
      <w:r>
        <w:rPr>
          <w:i/>
          <w:color w:val="0C0C0C"/>
          <w:spacing w:val="2"/>
          <w:sz w:val="21"/>
        </w:rPr>
        <w:t>S</w:t>
      </w:r>
      <w:r>
        <w:rPr>
          <w:i/>
          <w:color w:val="282828"/>
          <w:spacing w:val="2"/>
          <w:sz w:val="21"/>
        </w:rPr>
        <w:t>e</w:t>
      </w:r>
      <w:r>
        <w:rPr>
          <w:i/>
          <w:color w:val="0C0C0C"/>
          <w:spacing w:val="2"/>
          <w:sz w:val="21"/>
        </w:rPr>
        <w:t xml:space="preserve">e </w:t>
      </w:r>
      <w:r>
        <w:rPr>
          <w:color w:val="0C0C0C"/>
          <w:sz w:val="20"/>
        </w:rPr>
        <w:t xml:space="preserve">Rule 1.0(£) "Reasonable" </w:t>
      </w:r>
      <w:r>
        <w:rPr>
          <w:i/>
          <w:color w:val="0C0C0C"/>
          <w:sz w:val="21"/>
        </w:rPr>
        <w:t xml:space="preserve">See </w:t>
      </w:r>
      <w:r>
        <w:rPr>
          <w:color w:val="0C0C0C"/>
          <w:sz w:val="20"/>
        </w:rPr>
        <w:t>Rule</w:t>
      </w:r>
      <w:r>
        <w:rPr>
          <w:color w:val="0C0C0C"/>
          <w:spacing w:val="-32"/>
          <w:sz w:val="20"/>
        </w:rPr>
        <w:t xml:space="preserve"> </w:t>
      </w:r>
      <w:proofErr w:type="spellStart"/>
      <w:r>
        <w:rPr>
          <w:color w:val="0C0C0C"/>
          <w:sz w:val="20"/>
        </w:rPr>
        <w:t>l.O</w:t>
      </w:r>
      <w:proofErr w:type="spellEnd"/>
      <w:r>
        <w:rPr>
          <w:color w:val="0C0C0C"/>
          <w:sz w:val="20"/>
        </w:rPr>
        <w:t>(h)</w:t>
      </w:r>
    </w:p>
    <w:p w14:paraId="1001800D" w14:textId="77777777" w:rsidR="008E3F19" w:rsidRDefault="008E3F19">
      <w:pPr>
        <w:spacing w:line="237" w:lineRule="exact"/>
        <w:ind w:left="138"/>
        <w:rPr>
          <w:sz w:val="20"/>
        </w:rPr>
      </w:pPr>
      <w:r>
        <w:rPr>
          <w:color w:val="0C0C0C"/>
          <w:sz w:val="20"/>
        </w:rPr>
        <w:t xml:space="preserve">"Reasonably should know" </w:t>
      </w:r>
      <w:r>
        <w:rPr>
          <w:i/>
          <w:color w:val="0C0C0C"/>
          <w:sz w:val="21"/>
        </w:rPr>
        <w:t xml:space="preserve">See </w:t>
      </w:r>
      <w:r>
        <w:rPr>
          <w:color w:val="0C0C0C"/>
          <w:sz w:val="20"/>
        </w:rPr>
        <w:t xml:space="preserve">Rule </w:t>
      </w:r>
      <w:proofErr w:type="spellStart"/>
      <w:r>
        <w:rPr>
          <w:color w:val="0C0C0C"/>
          <w:sz w:val="20"/>
        </w:rPr>
        <w:t>l.O</w:t>
      </w:r>
      <w:proofErr w:type="spellEnd"/>
      <w:r>
        <w:rPr>
          <w:color w:val="0C0C0C"/>
          <w:sz w:val="20"/>
        </w:rPr>
        <w:t>(j)</w:t>
      </w:r>
    </w:p>
    <w:p w14:paraId="249A2201" w14:textId="77777777" w:rsidR="008E3F19" w:rsidRDefault="008E3F19">
      <w:pPr>
        <w:pStyle w:val="BodyText"/>
        <w:rPr>
          <w:sz w:val="22"/>
        </w:rPr>
      </w:pPr>
    </w:p>
    <w:p w14:paraId="48174B71" w14:textId="77777777" w:rsidR="008E3F19" w:rsidRDefault="008E3F19">
      <w:pPr>
        <w:pStyle w:val="BodyText"/>
        <w:spacing w:before="5"/>
        <w:rPr>
          <w:sz w:val="19"/>
        </w:rPr>
      </w:pPr>
    </w:p>
    <w:p w14:paraId="40B6080A" w14:textId="77777777" w:rsidR="008E3F19" w:rsidRDefault="008E3F19">
      <w:pPr>
        <w:spacing w:before="1" w:line="280" w:lineRule="auto"/>
        <w:ind w:left="1760" w:right="1760" w:hanging="9"/>
        <w:jc w:val="center"/>
        <w:rPr>
          <w:b/>
          <w:sz w:val="20"/>
        </w:rPr>
      </w:pPr>
      <w:r>
        <w:rPr>
          <w:b/>
          <w:color w:val="0C0C0C"/>
          <w:sz w:val="20"/>
        </w:rPr>
        <w:t xml:space="preserve">RULE </w:t>
      </w:r>
      <w:r>
        <w:rPr>
          <w:b/>
          <w:color w:val="0C0C0C"/>
        </w:rPr>
        <w:t xml:space="preserve">4.4: </w:t>
      </w:r>
      <w:r>
        <w:rPr>
          <w:b/>
          <w:color w:val="0C0C0C"/>
          <w:sz w:val="20"/>
        </w:rPr>
        <w:t>RESPECT FOR RIGHTS OF THIRD PERSONS</w:t>
      </w:r>
    </w:p>
    <w:p w14:paraId="225F473E" w14:textId="77777777" w:rsidR="008E3F19" w:rsidRDefault="008E3F19" w:rsidP="008E3F19">
      <w:pPr>
        <w:pStyle w:val="ListParagraph"/>
        <w:numPr>
          <w:ilvl w:val="1"/>
          <w:numId w:val="51"/>
        </w:numPr>
        <w:tabs>
          <w:tab w:val="left" w:pos="913"/>
        </w:tabs>
        <w:spacing w:before="83" w:line="261" w:lineRule="auto"/>
        <w:ind w:right="536" w:firstLine="264"/>
        <w:rPr>
          <w:rFonts w:ascii="Arial"/>
          <w:b/>
          <w:color w:val="0C0C0C"/>
          <w:sz w:val="16"/>
        </w:rPr>
      </w:pPr>
      <w:r>
        <w:rPr>
          <w:b/>
          <w:color w:val="0C0C0C"/>
          <w:sz w:val="20"/>
        </w:rPr>
        <w:t xml:space="preserve">4.4a In representing a client, a lawyer shall not use means that have no substantial purpose other than to embarrass, delay, or burden a third person, or use methods </w:t>
      </w:r>
      <w:proofErr w:type="gramStart"/>
      <w:r>
        <w:rPr>
          <w:b/>
          <w:color w:val="0C0C0C"/>
          <w:sz w:val="20"/>
        </w:rPr>
        <w:t>of  obtaining</w:t>
      </w:r>
      <w:proofErr w:type="gramEnd"/>
      <w:r>
        <w:rPr>
          <w:b/>
          <w:color w:val="0C0C0C"/>
          <w:sz w:val="20"/>
        </w:rPr>
        <w:t xml:space="preserve">  evidence that violate the legal rights of such a</w:t>
      </w:r>
      <w:r>
        <w:rPr>
          <w:b/>
          <w:color w:val="0C0C0C"/>
          <w:spacing w:val="17"/>
          <w:sz w:val="20"/>
        </w:rPr>
        <w:t xml:space="preserve"> </w:t>
      </w:r>
      <w:r>
        <w:rPr>
          <w:b/>
          <w:color w:val="0C0C0C"/>
          <w:sz w:val="20"/>
        </w:rPr>
        <w:t>person.</w:t>
      </w:r>
    </w:p>
    <w:p w14:paraId="3C3CE6AC" w14:textId="77777777" w:rsidR="008E3F19" w:rsidRDefault="008E3F19">
      <w:pPr>
        <w:pStyle w:val="BodyText"/>
        <w:rPr>
          <w:b/>
          <w:sz w:val="22"/>
        </w:rPr>
      </w:pPr>
    </w:p>
    <w:p w14:paraId="076A2376" w14:textId="77777777" w:rsidR="008E3F19" w:rsidRDefault="008E3F19">
      <w:pPr>
        <w:pStyle w:val="BodyText"/>
        <w:spacing w:before="3"/>
        <w:rPr>
          <w:b/>
          <w:sz w:val="24"/>
        </w:rPr>
      </w:pPr>
    </w:p>
    <w:p w14:paraId="0DDF2A94" w14:textId="77777777" w:rsidR="008E3F19" w:rsidRDefault="008E3F19">
      <w:pPr>
        <w:ind w:left="3110" w:right="3092"/>
        <w:jc w:val="center"/>
        <w:rPr>
          <w:sz w:val="17"/>
        </w:rPr>
      </w:pPr>
      <w:r>
        <w:rPr>
          <w:color w:val="0C0C0C"/>
          <w:w w:val="105"/>
          <w:sz w:val="17"/>
        </w:rPr>
        <w:t>120</w:t>
      </w:r>
    </w:p>
    <w:p w14:paraId="457138E5" w14:textId="77777777" w:rsidR="008E3F19" w:rsidRDefault="008E3F19">
      <w:pPr>
        <w:jc w:val="center"/>
        <w:rPr>
          <w:sz w:val="17"/>
        </w:rPr>
        <w:sectPr w:rsidR="008E3F19">
          <w:pgSz w:w="6950" w:h="12370"/>
          <w:pgMar w:top="240" w:right="220" w:bottom="0" w:left="220" w:header="720" w:footer="720" w:gutter="0"/>
          <w:cols w:space="720"/>
        </w:sectPr>
      </w:pPr>
    </w:p>
    <w:p w14:paraId="23A08DD2" w14:textId="77777777" w:rsidR="008E3F19" w:rsidRDefault="008E3F19">
      <w:pPr>
        <w:tabs>
          <w:tab w:val="left" w:pos="5937"/>
        </w:tabs>
        <w:spacing w:before="68"/>
        <w:ind w:left="531"/>
        <w:rPr>
          <w:b/>
          <w:sz w:val="19"/>
        </w:rPr>
      </w:pPr>
      <w:r>
        <w:rPr>
          <w:b/>
          <w:color w:val="080808"/>
          <w:sz w:val="19"/>
        </w:rPr>
        <w:lastRenderedPageBreak/>
        <w:t>TRANSACTIONS</w:t>
      </w:r>
      <w:r>
        <w:rPr>
          <w:b/>
          <w:color w:val="080808"/>
          <w:spacing w:val="-4"/>
          <w:sz w:val="19"/>
        </w:rPr>
        <w:t xml:space="preserve"> </w:t>
      </w:r>
      <w:r>
        <w:rPr>
          <w:b/>
          <w:color w:val="080808"/>
          <w:sz w:val="19"/>
        </w:rPr>
        <w:t>WITH</w:t>
      </w:r>
      <w:r>
        <w:rPr>
          <w:b/>
          <w:color w:val="080808"/>
          <w:spacing w:val="-14"/>
          <w:sz w:val="19"/>
        </w:rPr>
        <w:t xml:space="preserve"> </w:t>
      </w:r>
      <w:r>
        <w:rPr>
          <w:b/>
          <w:color w:val="080808"/>
          <w:sz w:val="19"/>
        </w:rPr>
        <w:t>PERSONS</w:t>
      </w:r>
      <w:r>
        <w:rPr>
          <w:b/>
          <w:color w:val="080808"/>
          <w:spacing w:val="-13"/>
          <w:sz w:val="19"/>
        </w:rPr>
        <w:t xml:space="preserve"> </w:t>
      </w:r>
      <w:r>
        <w:rPr>
          <w:b/>
          <w:color w:val="080808"/>
          <w:sz w:val="19"/>
        </w:rPr>
        <w:t>OTHER</w:t>
      </w:r>
      <w:r>
        <w:rPr>
          <w:b/>
          <w:color w:val="080808"/>
          <w:spacing w:val="-17"/>
          <w:sz w:val="19"/>
        </w:rPr>
        <w:t xml:space="preserve"> </w:t>
      </w:r>
      <w:r>
        <w:rPr>
          <w:b/>
          <w:color w:val="080808"/>
          <w:sz w:val="19"/>
        </w:rPr>
        <w:t>THAN</w:t>
      </w:r>
      <w:r>
        <w:rPr>
          <w:b/>
          <w:color w:val="080808"/>
          <w:spacing w:val="-17"/>
          <w:sz w:val="19"/>
        </w:rPr>
        <w:t xml:space="preserve"> </w:t>
      </w:r>
      <w:r>
        <w:rPr>
          <w:b/>
          <w:color w:val="080808"/>
          <w:sz w:val="19"/>
        </w:rPr>
        <w:t>CLIENTS</w:t>
      </w:r>
      <w:r>
        <w:rPr>
          <w:b/>
          <w:color w:val="080808"/>
          <w:sz w:val="19"/>
        </w:rPr>
        <w:tab/>
        <w:t>Rule</w:t>
      </w:r>
      <w:r>
        <w:rPr>
          <w:b/>
          <w:color w:val="080808"/>
          <w:spacing w:val="-4"/>
          <w:sz w:val="19"/>
        </w:rPr>
        <w:t xml:space="preserve"> </w:t>
      </w:r>
      <w:r>
        <w:rPr>
          <w:b/>
          <w:color w:val="080808"/>
          <w:sz w:val="19"/>
        </w:rPr>
        <w:t>4.4</w:t>
      </w:r>
    </w:p>
    <w:p w14:paraId="616D88F4" w14:textId="77777777" w:rsidR="008E3F19" w:rsidRDefault="008E3F19">
      <w:pPr>
        <w:pStyle w:val="BodyText"/>
        <w:rPr>
          <w:b/>
        </w:rPr>
      </w:pPr>
    </w:p>
    <w:p w14:paraId="422BE669" w14:textId="77777777" w:rsidR="008E3F19" w:rsidRDefault="008E3F19">
      <w:pPr>
        <w:pStyle w:val="BodyText"/>
        <w:spacing w:before="7"/>
        <w:rPr>
          <w:b/>
          <w:sz w:val="23"/>
        </w:rPr>
      </w:pPr>
    </w:p>
    <w:p w14:paraId="293327F5" w14:textId="77777777" w:rsidR="008E3F19" w:rsidRDefault="008E3F19" w:rsidP="008E3F19">
      <w:pPr>
        <w:pStyle w:val="ListParagraph"/>
        <w:numPr>
          <w:ilvl w:val="1"/>
          <w:numId w:val="51"/>
        </w:numPr>
        <w:tabs>
          <w:tab w:val="left" w:pos="908"/>
        </w:tabs>
        <w:spacing w:line="261" w:lineRule="auto"/>
        <w:ind w:left="356" w:right="493" w:firstLine="277"/>
        <w:rPr>
          <w:b/>
          <w:color w:val="080808"/>
          <w:sz w:val="21"/>
        </w:rPr>
      </w:pPr>
      <w:r>
        <w:rPr>
          <w:b/>
          <w:color w:val="080808"/>
          <w:sz w:val="21"/>
        </w:rPr>
        <w:t>4.4b A lawyer who receives a document or electronically stored information relating to the representation of the lawyer's client and knows or reasonably should know that the document or electronically stored information was inadvertently sent shall promptly notify the</w:t>
      </w:r>
      <w:r>
        <w:rPr>
          <w:b/>
          <w:color w:val="080808"/>
          <w:spacing w:val="-1"/>
          <w:sz w:val="21"/>
        </w:rPr>
        <w:t xml:space="preserve"> </w:t>
      </w:r>
      <w:r>
        <w:rPr>
          <w:b/>
          <w:color w:val="080808"/>
          <w:sz w:val="21"/>
        </w:rPr>
        <w:t>sender.</w:t>
      </w:r>
    </w:p>
    <w:p w14:paraId="2A90A55E" w14:textId="77777777" w:rsidR="008E3F19" w:rsidRDefault="008E3F19">
      <w:pPr>
        <w:pStyle w:val="BodyText"/>
        <w:spacing w:before="6"/>
        <w:rPr>
          <w:b/>
          <w:sz w:val="18"/>
        </w:rPr>
      </w:pPr>
    </w:p>
    <w:p w14:paraId="0A24C5F1" w14:textId="77777777" w:rsidR="008E3F19" w:rsidRDefault="008E3F19">
      <w:pPr>
        <w:pStyle w:val="Heading1"/>
        <w:ind w:left="127"/>
      </w:pPr>
      <w:r>
        <w:rPr>
          <w:color w:val="080808"/>
          <w:w w:val="105"/>
        </w:rPr>
        <w:t>Comment</w:t>
      </w:r>
    </w:p>
    <w:p w14:paraId="3FCA6A45" w14:textId="77777777" w:rsidR="008E3F19" w:rsidRDefault="008E3F19" w:rsidP="008E3F19">
      <w:pPr>
        <w:pStyle w:val="ListParagraph"/>
        <w:numPr>
          <w:ilvl w:val="0"/>
          <w:numId w:val="50"/>
        </w:numPr>
        <w:tabs>
          <w:tab w:val="left" w:pos="766"/>
        </w:tabs>
        <w:spacing w:before="48" w:line="268" w:lineRule="auto"/>
        <w:ind w:right="122" w:firstLine="350"/>
        <w:jc w:val="both"/>
        <w:rPr>
          <w:color w:val="080808"/>
          <w:sz w:val="21"/>
        </w:rPr>
      </w:pPr>
      <w:r>
        <w:rPr>
          <w:color w:val="080808"/>
          <w:w w:val="105"/>
          <w:sz w:val="21"/>
        </w:rPr>
        <w:t xml:space="preserve">Responsibility to a client requires a lawyer to subordinate the interests of others to those of the client, but that responsibility does not imply that a lawyer may disregard the rights of third persons. It is </w:t>
      </w:r>
      <w:proofErr w:type="spellStart"/>
      <w:r>
        <w:rPr>
          <w:color w:val="080808"/>
          <w:w w:val="105"/>
          <w:sz w:val="21"/>
        </w:rPr>
        <w:t>im­</w:t>
      </w:r>
      <w:proofErr w:type="spellEnd"/>
      <w:r>
        <w:rPr>
          <w:color w:val="080808"/>
          <w:w w:val="105"/>
          <w:sz w:val="21"/>
        </w:rPr>
        <w:t xml:space="preserve"> practical</w:t>
      </w:r>
      <w:r>
        <w:rPr>
          <w:color w:val="080808"/>
          <w:spacing w:val="-1"/>
          <w:w w:val="105"/>
          <w:sz w:val="21"/>
        </w:rPr>
        <w:t xml:space="preserve"> </w:t>
      </w:r>
      <w:r>
        <w:rPr>
          <w:color w:val="080808"/>
          <w:w w:val="105"/>
          <w:sz w:val="21"/>
        </w:rPr>
        <w:t>to</w:t>
      </w:r>
      <w:r>
        <w:rPr>
          <w:color w:val="080808"/>
          <w:spacing w:val="-16"/>
          <w:w w:val="105"/>
          <w:sz w:val="21"/>
        </w:rPr>
        <w:t xml:space="preserve"> </w:t>
      </w:r>
      <w:r>
        <w:rPr>
          <w:color w:val="080808"/>
          <w:w w:val="105"/>
          <w:sz w:val="21"/>
        </w:rPr>
        <w:t>catalogue</w:t>
      </w:r>
      <w:r>
        <w:rPr>
          <w:color w:val="080808"/>
          <w:spacing w:val="-2"/>
          <w:w w:val="105"/>
          <w:sz w:val="21"/>
        </w:rPr>
        <w:t xml:space="preserve"> </w:t>
      </w:r>
      <w:r>
        <w:rPr>
          <w:color w:val="080808"/>
          <w:w w:val="105"/>
          <w:sz w:val="21"/>
        </w:rPr>
        <w:t>all</w:t>
      </w:r>
      <w:r>
        <w:rPr>
          <w:color w:val="080808"/>
          <w:spacing w:val="-18"/>
          <w:w w:val="105"/>
          <w:sz w:val="21"/>
        </w:rPr>
        <w:t xml:space="preserve"> </w:t>
      </w:r>
      <w:r>
        <w:rPr>
          <w:color w:val="080808"/>
          <w:w w:val="105"/>
          <w:sz w:val="21"/>
        </w:rPr>
        <w:t>such</w:t>
      </w:r>
      <w:r>
        <w:rPr>
          <w:color w:val="080808"/>
          <w:spacing w:val="-8"/>
          <w:w w:val="105"/>
          <w:sz w:val="21"/>
        </w:rPr>
        <w:t xml:space="preserve"> </w:t>
      </w:r>
      <w:r>
        <w:rPr>
          <w:color w:val="080808"/>
          <w:w w:val="105"/>
          <w:sz w:val="21"/>
        </w:rPr>
        <w:t>rights,</w:t>
      </w:r>
      <w:r>
        <w:rPr>
          <w:color w:val="080808"/>
          <w:spacing w:val="-11"/>
          <w:w w:val="105"/>
          <w:sz w:val="21"/>
        </w:rPr>
        <w:t xml:space="preserve"> </w:t>
      </w:r>
      <w:r>
        <w:rPr>
          <w:color w:val="080808"/>
          <w:w w:val="105"/>
          <w:sz w:val="21"/>
        </w:rPr>
        <w:t>but</w:t>
      </w:r>
      <w:r>
        <w:rPr>
          <w:color w:val="080808"/>
          <w:spacing w:val="8"/>
          <w:w w:val="105"/>
          <w:sz w:val="21"/>
        </w:rPr>
        <w:t xml:space="preserve"> </w:t>
      </w:r>
      <w:r>
        <w:rPr>
          <w:color w:val="080808"/>
          <w:w w:val="105"/>
          <w:sz w:val="21"/>
        </w:rPr>
        <w:t>they</w:t>
      </w:r>
      <w:r>
        <w:rPr>
          <w:color w:val="080808"/>
          <w:spacing w:val="-10"/>
          <w:w w:val="105"/>
          <w:sz w:val="21"/>
        </w:rPr>
        <w:t xml:space="preserve"> </w:t>
      </w:r>
      <w:r>
        <w:rPr>
          <w:color w:val="080808"/>
          <w:w w:val="105"/>
          <w:sz w:val="21"/>
        </w:rPr>
        <w:t>include</w:t>
      </w:r>
      <w:r>
        <w:rPr>
          <w:color w:val="080808"/>
          <w:spacing w:val="-9"/>
          <w:w w:val="105"/>
          <w:sz w:val="21"/>
        </w:rPr>
        <w:t xml:space="preserve"> </w:t>
      </w:r>
      <w:r>
        <w:rPr>
          <w:color w:val="080808"/>
          <w:w w:val="105"/>
          <w:sz w:val="21"/>
        </w:rPr>
        <w:t>legal</w:t>
      </w:r>
      <w:r>
        <w:rPr>
          <w:color w:val="080808"/>
          <w:spacing w:val="-6"/>
          <w:w w:val="105"/>
          <w:sz w:val="21"/>
        </w:rPr>
        <w:t xml:space="preserve"> </w:t>
      </w:r>
      <w:r>
        <w:rPr>
          <w:color w:val="080808"/>
          <w:w w:val="105"/>
          <w:sz w:val="21"/>
        </w:rPr>
        <w:t xml:space="preserve">restrictions on methods of obtaining evidence from third persons and unwarranted in­ </w:t>
      </w:r>
      <w:proofErr w:type="spellStart"/>
      <w:r>
        <w:rPr>
          <w:color w:val="080808"/>
          <w:w w:val="105"/>
          <w:sz w:val="21"/>
        </w:rPr>
        <w:t>trusions</w:t>
      </w:r>
      <w:proofErr w:type="spellEnd"/>
      <w:r>
        <w:rPr>
          <w:color w:val="080808"/>
          <w:w w:val="105"/>
          <w:sz w:val="21"/>
        </w:rPr>
        <w:t xml:space="preserve"> into privileged relationships, such as the client-lawyer relation­ ship.</w:t>
      </w:r>
    </w:p>
    <w:p w14:paraId="535BA9FD" w14:textId="77777777" w:rsidR="008E3F19" w:rsidRDefault="008E3F19" w:rsidP="008E3F19">
      <w:pPr>
        <w:pStyle w:val="ListParagraph"/>
        <w:numPr>
          <w:ilvl w:val="0"/>
          <w:numId w:val="50"/>
        </w:numPr>
        <w:tabs>
          <w:tab w:val="left" w:pos="762"/>
        </w:tabs>
        <w:spacing w:line="268" w:lineRule="auto"/>
        <w:ind w:left="109" w:right="126" w:firstLine="357"/>
        <w:jc w:val="both"/>
        <w:rPr>
          <w:color w:val="080808"/>
          <w:sz w:val="21"/>
        </w:rPr>
      </w:pPr>
      <w:r>
        <w:rPr>
          <w:color w:val="080808"/>
          <w:w w:val="105"/>
          <w:sz w:val="21"/>
        </w:rPr>
        <w:t xml:space="preserve">Paragraph (b) recognizes that lawyers sometimes receive a doc­ </w:t>
      </w:r>
      <w:proofErr w:type="spellStart"/>
      <w:r>
        <w:rPr>
          <w:color w:val="080808"/>
          <w:w w:val="105"/>
          <w:sz w:val="21"/>
        </w:rPr>
        <w:t>ument</w:t>
      </w:r>
      <w:proofErr w:type="spellEnd"/>
      <w:r>
        <w:rPr>
          <w:color w:val="080808"/>
          <w:w w:val="105"/>
          <w:sz w:val="21"/>
        </w:rPr>
        <w:t xml:space="preserve"> or </w:t>
      </w:r>
      <w:proofErr w:type="gramStart"/>
      <w:r>
        <w:rPr>
          <w:color w:val="080808"/>
          <w:w w:val="105"/>
          <w:sz w:val="21"/>
        </w:rPr>
        <w:t>electronically  stored</w:t>
      </w:r>
      <w:proofErr w:type="gramEnd"/>
      <w:r>
        <w:rPr>
          <w:color w:val="080808"/>
          <w:w w:val="105"/>
          <w:sz w:val="21"/>
        </w:rPr>
        <w:t xml:space="preserve">  information  that  was  mistakenly  sent or produced by opposing parties or their lawyers</w:t>
      </w:r>
      <w:r>
        <w:rPr>
          <w:color w:val="212121"/>
          <w:w w:val="105"/>
          <w:sz w:val="21"/>
        </w:rPr>
        <w:t xml:space="preserve">. </w:t>
      </w:r>
      <w:r>
        <w:rPr>
          <w:color w:val="080808"/>
          <w:w w:val="105"/>
          <w:sz w:val="21"/>
        </w:rPr>
        <w:t xml:space="preserve">A document or </w:t>
      </w:r>
      <w:proofErr w:type="spellStart"/>
      <w:r>
        <w:rPr>
          <w:color w:val="080808"/>
          <w:w w:val="105"/>
          <w:sz w:val="21"/>
        </w:rPr>
        <w:t>elec­</w:t>
      </w:r>
      <w:proofErr w:type="spellEnd"/>
      <w:r>
        <w:rPr>
          <w:color w:val="080808"/>
          <w:w w:val="105"/>
          <w:sz w:val="21"/>
        </w:rPr>
        <w:t xml:space="preserve"> </w:t>
      </w:r>
      <w:proofErr w:type="spellStart"/>
      <w:r>
        <w:rPr>
          <w:color w:val="080808"/>
          <w:w w:val="105"/>
          <w:sz w:val="21"/>
        </w:rPr>
        <w:t>tronically</w:t>
      </w:r>
      <w:proofErr w:type="spellEnd"/>
      <w:r>
        <w:rPr>
          <w:color w:val="080808"/>
          <w:w w:val="105"/>
          <w:sz w:val="21"/>
        </w:rPr>
        <w:t xml:space="preserve"> stored information is inadvertently sent when it is </w:t>
      </w:r>
      <w:proofErr w:type="spellStart"/>
      <w:r>
        <w:rPr>
          <w:color w:val="080808"/>
          <w:w w:val="105"/>
          <w:sz w:val="21"/>
        </w:rPr>
        <w:t>acciden</w:t>
      </w:r>
      <w:proofErr w:type="spellEnd"/>
      <w:r>
        <w:rPr>
          <w:color w:val="080808"/>
          <w:w w:val="105"/>
          <w:sz w:val="21"/>
        </w:rPr>
        <w:t xml:space="preserve">­ tally transmitted, such as when an email or letter is </w:t>
      </w:r>
      <w:proofErr w:type="gramStart"/>
      <w:r>
        <w:rPr>
          <w:color w:val="080808"/>
          <w:w w:val="105"/>
          <w:sz w:val="21"/>
        </w:rPr>
        <w:t>misaddressed</w:t>
      </w:r>
      <w:proofErr w:type="gramEnd"/>
      <w:r>
        <w:rPr>
          <w:color w:val="080808"/>
          <w:w w:val="105"/>
          <w:sz w:val="21"/>
        </w:rPr>
        <w:t xml:space="preserve"> or a document or electronically stored information is accidentally included with information that was intentionally transmitted. </w:t>
      </w:r>
      <w:proofErr w:type="gramStart"/>
      <w:r>
        <w:rPr>
          <w:color w:val="080808"/>
          <w:w w:val="105"/>
          <w:sz w:val="21"/>
        </w:rPr>
        <w:t>If  a</w:t>
      </w:r>
      <w:proofErr w:type="gramEnd"/>
      <w:r>
        <w:rPr>
          <w:color w:val="080808"/>
          <w:w w:val="105"/>
          <w:sz w:val="21"/>
        </w:rPr>
        <w:t xml:space="preserve"> lawyer  knows or reasonably should know that such a document or electronically stored information was sent inadvertently, then this Rule requires the lawyer to promptly notify the sender in order to permit that person to take </w:t>
      </w:r>
      <w:proofErr w:type="spellStart"/>
      <w:r>
        <w:rPr>
          <w:color w:val="080808"/>
          <w:w w:val="105"/>
          <w:sz w:val="21"/>
        </w:rPr>
        <w:t>protec­</w:t>
      </w:r>
      <w:proofErr w:type="spellEnd"/>
      <w:r>
        <w:rPr>
          <w:color w:val="080808"/>
          <w:w w:val="105"/>
          <w:sz w:val="21"/>
        </w:rPr>
        <w:t xml:space="preserve"> </w:t>
      </w:r>
      <w:proofErr w:type="spellStart"/>
      <w:r>
        <w:rPr>
          <w:color w:val="080808"/>
          <w:w w:val="105"/>
          <w:sz w:val="21"/>
        </w:rPr>
        <w:t>tive</w:t>
      </w:r>
      <w:proofErr w:type="spellEnd"/>
      <w:r>
        <w:rPr>
          <w:color w:val="080808"/>
          <w:w w:val="105"/>
          <w:sz w:val="21"/>
        </w:rPr>
        <w:t xml:space="preserve"> measures. Whether the lawyer is required to take additional steps, such as returning the document or deleting electronically stored </w:t>
      </w:r>
      <w:proofErr w:type="spellStart"/>
      <w:r>
        <w:rPr>
          <w:color w:val="080808"/>
          <w:w w:val="105"/>
          <w:sz w:val="21"/>
        </w:rPr>
        <w:t>informa­</w:t>
      </w:r>
      <w:proofErr w:type="spellEnd"/>
      <w:r>
        <w:rPr>
          <w:color w:val="080808"/>
          <w:w w:val="105"/>
          <w:sz w:val="21"/>
        </w:rPr>
        <w:t xml:space="preserve"> </w:t>
      </w:r>
      <w:proofErr w:type="spellStart"/>
      <w:r>
        <w:rPr>
          <w:color w:val="080808"/>
          <w:w w:val="105"/>
          <w:sz w:val="21"/>
        </w:rPr>
        <w:t>tion</w:t>
      </w:r>
      <w:proofErr w:type="spellEnd"/>
      <w:r>
        <w:rPr>
          <w:color w:val="080808"/>
          <w:w w:val="105"/>
          <w:sz w:val="21"/>
        </w:rPr>
        <w:t>,</w:t>
      </w:r>
      <w:r>
        <w:rPr>
          <w:color w:val="080808"/>
          <w:spacing w:val="-14"/>
          <w:w w:val="105"/>
          <w:sz w:val="21"/>
        </w:rPr>
        <w:t xml:space="preserve"> </w:t>
      </w:r>
      <w:r>
        <w:rPr>
          <w:color w:val="080808"/>
          <w:w w:val="105"/>
          <w:sz w:val="21"/>
        </w:rPr>
        <w:t>is</w:t>
      </w:r>
      <w:r>
        <w:rPr>
          <w:color w:val="080808"/>
          <w:spacing w:val="-14"/>
          <w:w w:val="105"/>
          <w:sz w:val="21"/>
        </w:rPr>
        <w:t xml:space="preserve"> </w:t>
      </w:r>
      <w:r>
        <w:rPr>
          <w:color w:val="080808"/>
          <w:w w:val="105"/>
          <w:sz w:val="21"/>
        </w:rPr>
        <w:t>a</w:t>
      </w:r>
      <w:r>
        <w:rPr>
          <w:color w:val="080808"/>
          <w:spacing w:val="-6"/>
          <w:w w:val="105"/>
          <w:sz w:val="21"/>
        </w:rPr>
        <w:t xml:space="preserve"> </w:t>
      </w:r>
      <w:r>
        <w:rPr>
          <w:color w:val="080808"/>
          <w:w w:val="105"/>
          <w:sz w:val="21"/>
        </w:rPr>
        <w:t>matter</w:t>
      </w:r>
      <w:r>
        <w:rPr>
          <w:color w:val="080808"/>
          <w:spacing w:val="-1"/>
          <w:w w:val="105"/>
          <w:sz w:val="21"/>
        </w:rPr>
        <w:t xml:space="preserve"> </w:t>
      </w:r>
      <w:r>
        <w:rPr>
          <w:color w:val="080808"/>
          <w:w w:val="105"/>
          <w:sz w:val="21"/>
        </w:rPr>
        <w:t>of</w:t>
      </w:r>
      <w:r>
        <w:rPr>
          <w:color w:val="080808"/>
          <w:spacing w:val="4"/>
          <w:w w:val="105"/>
          <w:sz w:val="21"/>
        </w:rPr>
        <w:t xml:space="preserve"> </w:t>
      </w:r>
      <w:r>
        <w:rPr>
          <w:color w:val="080808"/>
          <w:w w:val="105"/>
          <w:sz w:val="21"/>
        </w:rPr>
        <w:t>law</w:t>
      </w:r>
      <w:r>
        <w:rPr>
          <w:color w:val="080808"/>
          <w:spacing w:val="-9"/>
          <w:w w:val="105"/>
          <w:sz w:val="21"/>
        </w:rPr>
        <w:t xml:space="preserve"> </w:t>
      </w:r>
      <w:r>
        <w:rPr>
          <w:color w:val="080808"/>
          <w:w w:val="105"/>
          <w:sz w:val="21"/>
        </w:rPr>
        <w:t>beyond</w:t>
      </w:r>
      <w:r>
        <w:rPr>
          <w:color w:val="080808"/>
          <w:spacing w:val="10"/>
          <w:w w:val="105"/>
          <w:sz w:val="21"/>
        </w:rPr>
        <w:t xml:space="preserve"> </w:t>
      </w:r>
      <w:r>
        <w:rPr>
          <w:color w:val="080808"/>
          <w:w w:val="105"/>
          <w:sz w:val="21"/>
        </w:rPr>
        <w:t>the</w:t>
      </w:r>
      <w:r>
        <w:rPr>
          <w:color w:val="080808"/>
          <w:spacing w:val="-14"/>
          <w:w w:val="105"/>
          <w:sz w:val="21"/>
        </w:rPr>
        <w:t xml:space="preserve"> </w:t>
      </w:r>
      <w:r>
        <w:rPr>
          <w:color w:val="080808"/>
          <w:w w:val="105"/>
          <w:sz w:val="21"/>
        </w:rPr>
        <w:t>scope</w:t>
      </w:r>
      <w:r>
        <w:rPr>
          <w:color w:val="080808"/>
          <w:spacing w:val="-7"/>
          <w:w w:val="105"/>
          <w:sz w:val="21"/>
        </w:rPr>
        <w:t xml:space="preserve"> </w:t>
      </w:r>
      <w:r>
        <w:rPr>
          <w:color w:val="080808"/>
          <w:w w:val="105"/>
          <w:sz w:val="21"/>
        </w:rPr>
        <w:t>of</w:t>
      </w:r>
      <w:r>
        <w:rPr>
          <w:color w:val="080808"/>
          <w:spacing w:val="9"/>
          <w:w w:val="105"/>
          <w:sz w:val="21"/>
        </w:rPr>
        <w:t xml:space="preserve"> </w:t>
      </w:r>
      <w:r>
        <w:rPr>
          <w:color w:val="080808"/>
          <w:w w:val="105"/>
          <w:sz w:val="21"/>
        </w:rPr>
        <w:t>these</w:t>
      </w:r>
      <w:r>
        <w:rPr>
          <w:color w:val="080808"/>
          <w:spacing w:val="-5"/>
          <w:w w:val="105"/>
          <w:sz w:val="21"/>
        </w:rPr>
        <w:t xml:space="preserve"> </w:t>
      </w:r>
      <w:r>
        <w:rPr>
          <w:color w:val="080808"/>
          <w:w w:val="105"/>
          <w:sz w:val="21"/>
        </w:rPr>
        <w:t>Rules,</w:t>
      </w:r>
      <w:r>
        <w:rPr>
          <w:color w:val="080808"/>
          <w:spacing w:val="-9"/>
          <w:w w:val="105"/>
          <w:sz w:val="21"/>
        </w:rPr>
        <w:t xml:space="preserve"> </w:t>
      </w:r>
      <w:r>
        <w:rPr>
          <w:color w:val="080808"/>
          <w:w w:val="105"/>
          <w:sz w:val="21"/>
        </w:rPr>
        <w:t>as</w:t>
      </w:r>
      <w:r>
        <w:rPr>
          <w:color w:val="080808"/>
          <w:spacing w:val="-12"/>
          <w:w w:val="105"/>
          <w:sz w:val="21"/>
        </w:rPr>
        <w:t xml:space="preserve"> </w:t>
      </w:r>
      <w:r>
        <w:rPr>
          <w:color w:val="080808"/>
          <w:w w:val="105"/>
          <w:sz w:val="21"/>
        </w:rPr>
        <w:t>is</w:t>
      </w:r>
      <w:r>
        <w:rPr>
          <w:color w:val="080808"/>
          <w:spacing w:val="-6"/>
          <w:w w:val="105"/>
          <w:sz w:val="21"/>
        </w:rPr>
        <w:t xml:space="preserve"> </w:t>
      </w:r>
      <w:r>
        <w:rPr>
          <w:color w:val="080808"/>
          <w:w w:val="105"/>
          <w:sz w:val="21"/>
        </w:rPr>
        <w:t>the</w:t>
      </w:r>
      <w:r>
        <w:rPr>
          <w:color w:val="080808"/>
          <w:spacing w:val="-10"/>
          <w:w w:val="105"/>
          <w:sz w:val="21"/>
        </w:rPr>
        <w:t xml:space="preserve"> </w:t>
      </w:r>
      <w:r>
        <w:rPr>
          <w:color w:val="080808"/>
          <w:w w:val="105"/>
          <w:sz w:val="21"/>
        </w:rPr>
        <w:t>question of whether the privileged status of a document or electronically stored information has been waived. Similarly, this Rule does not address the legal duties of a lawyer who receives a document or electronically stored information that the lawyer knows or reasonably should know may have been inappropriately obtained by the sending person. For purposes  of this Rule, "document or electronically stored information" includes, in addition to paper documents, email and other forms of electronically stored information, including embedded data (commonly referred to as "metadata"), that is subject to being read or put into readable form</w:t>
      </w:r>
      <w:r>
        <w:rPr>
          <w:color w:val="212121"/>
          <w:w w:val="105"/>
          <w:sz w:val="21"/>
        </w:rPr>
        <w:t xml:space="preserve">. </w:t>
      </w:r>
      <w:r>
        <w:rPr>
          <w:color w:val="080808"/>
          <w:w w:val="105"/>
          <w:sz w:val="21"/>
        </w:rPr>
        <w:t>Meta­ data in electronic documents creates an obligation under this Rule only if the receiving lawyer knows or reasonably should know that the metadata was inadvertently sent to the receiving</w:t>
      </w:r>
      <w:r>
        <w:rPr>
          <w:color w:val="080808"/>
          <w:spacing w:val="-23"/>
          <w:w w:val="105"/>
          <w:sz w:val="21"/>
        </w:rPr>
        <w:t xml:space="preserve"> </w:t>
      </w:r>
      <w:r>
        <w:rPr>
          <w:color w:val="080808"/>
          <w:w w:val="105"/>
          <w:sz w:val="21"/>
        </w:rPr>
        <w:t>lawyer.</w:t>
      </w:r>
    </w:p>
    <w:p w14:paraId="7E952F57" w14:textId="77777777" w:rsidR="008E3F19" w:rsidRDefault="008E3F19">
      <w:pPr>
        <w:pStyle w:val="BodyText"/>
        <w:rPr>
          <w:sz w:val="22"/>
        </w:rPr>
      </w:pPr>
    </w:p>
    <w:p w14:paraId="3C46140B" w14:textId="77777777" w:rsidR="008E3F19" w:rsidRDefault="008E3F19">
      <w:pPr>
        <w:pStyle w:val="BodyText"/>
        <w:spacing w:before="3"/>
        <w:rPr>
          <w:sz w:val="25"/>
        </w:rPr>
      </w:pPr>
    </w:p>
    <w:p w14:paraId="677BB226" w14:textId="77777777" w:rsidR="008E3F19" w:rsidRDefault="008E3F19">
      <w:pPr>
        <w:ind w:left="3131" w:right="3224"/>
        <w:jc w:val="center"/>
        <w:rPr>
          <w:rFonts w:ascii="Courier New"/>
          <w:sz w:val="20"/>
        </w:rPr>
      </w:pPr>
      <w:r>
        <w:rPr>
          <w:rFonts w:ascii="Courier New"/>
          <w:color w:val="080808"/>
          <w:w w:val="90"/>
          <w:sz w:val="20"/>
        </w:rPr>
        <w:t>121</w:t>
      </w:r>
    </w:p>
    <w:p w14:paraId="0F6E58F0" w14:textId="77777777" w:rsidR="008E3F19" w:rsidRDefault="008E3F19">
      <w:pPr>
        <w:jc w:val="center"/>
        <w:rPr>
          <w:rFonts w:ascii="Courier New"/>
          <w:sz w:val="20"/>
        </w:rPr>
        <w:sectPr w:rsidR="008E3F19">
          <w:pgSz w:w="7080" w:h="12500"/>
          <w:pgMar w:top="200" w:right="180" w:bottom="0" w:left="180" w:header="720" w:footer="720" w:gutter="0"/>
          <w:cols w:space="720"/>
        </w:sectPr>
      </w:pPr>
    </w:p>
    <w:p w14:paraId="1756AFB4" w14:textId="77777777" w:rsidR="008E3F19" w:rsidRDefault="008E3F19">
      <w:pPr>
        <w:tabs>
          <w:tab w:val="left" w:pos="2367"/>
        </w:tabs>
        <w:spacing w:before="75"/>
        <w:ind w:left="136"/>
        <w:rPr>
          <w:b/>
          <w:sz w:val="18"/>
        </w:rPr>
      </w:pPr>
      <w:r>
        <w:rPr>
          <w:b/>
          <w:color w:val="0A0A0A"/>
          <w:sz w:val="18"/>
        </w:rPr>
        <w:lastRenderedPageBreak/>
        <w:t>Rule</w:t>
      </w:r>
      <w:r>
        <w:rPr>
          <w:b/>
          <w:color w:val="0A0A0A"/>
          <w:spacing w:val="-4"/>
          <w:sz w:val="18"/>
        </w:rPr>
        <w:t xml:space="preserve"> </w:t>
      </w:r>
      <w:r>
        <w:rPr>
          <w:b/>
          <w:color w:val="0A0A0A"/>
          <w:sz w:val="18"/>
        </w:rPr>
        <w:t>4.4</w:t>
      </w:r>
      <w:r>
        <w:rPr>
          <w:b/>
          <w:color w:val="0A0A0A"/>
          <w:sz w:val="18"/>
        </w:rPr>
        <w:tab/>
      </w:r>
      <w:r>
        <w:rPr>
          <w:b/>
          <w:color w:val="0A0A0A"/>
          <w:position w:val="1"/>
          <w:sz w:val="18"/>
        </w:rPr>
        <w:t>ABA MODEL</w:t>
      </w:r>
      <w:r>
        <w:rPr>
          <w:b/>
          <w:color w:val="0A0A0A"/>
          <w:spacing w:val="14"/>
          <w:position w:val="1"/>
          <w:sz w:val="18"/>
        </w:rPr>
        <w:t xml:space="preserve"> </w:t>
      </w:r>
      <w:r>
        <w:rPr>
          <w:b/>
          <w:color w:val="0A0A0A"/>
          <w:position w:val="1"/>
          <w:sz w:val="18"/>
        </w:rPr>
        <w:t>RULES</w:t>
      </w:r>
    </w:p>
    <w:p w14:paraId="739F4EED" w14:textId="77777777" w:rsidR="008E3F19" w:rsidRDefault="008E3F19">
      <w:pPr>
        <w:pStyle w:val="BodyText"/>
        <w:rPr>
          <w:b/>
        </w:rPr>
      </w:pPr>
    </w:p>
    <w:p w14:paraId="41A3BF53" w14:textId="77777777" w:rsidR="008E3F19" w:rsidRDefault="008E3F19">
      <w:pPr>
        <w:pStyle w:val="BodyText"/>
        <w:spacing w:before="2"/>
        <w:rPr>
          <w:b/>
          <w:sz w:val="23"/>
        </w:rPr>
      </w:pPr>
    </w:p>
    <w:p w14:paraId="41EFBC47" w14:textId="77777777" w:rsidR="008E3F19" w:rsidRDefault="008E3F19" w:rsidP="008E3F19">
      <w:pPr>
        <w:pStyle w:val="ListParagraph"/>
        <w:numPr>
          <w:ilvl w:val="0"/>
          <w:numId w:val="50"/>
        </w:numPr>
        <w:tabs>
          <w:tab w:val="left" w:pos="755"/>
        </w:tabs>
        <w:spacing w:line="280" w:lineRule="auto"/>
        <w:ind w:left="122" w:right="100" w:firstLine="350"/>
        <w:jc w:val="both"/>
        <w:rPr>
          <w:color w:val="0A0A0A"/>
          <w:sz w:val="20"/>
        </w:rPr>
      </w:pPr>
      <w:r>
        <w:rPr>
          <w:color w:val="0A0A0A"/>
          <w:w w:val="105"/>
          <w:sz w:val="20"/>
        </w:rPr>
        <w:t xml:space="preserve">Some lawyers may choose to return a document or delete </w:t>
      </w:r>
      <w:proofErr w:type="spellStart"/>
      <w:r>
        <w:rPr>
          <w:color w:val="0A0A0A"/>
          <w:w w:val="105"/>
          <w:sz w:val="20"/>
        </w:rPr>
        <w:t>elec­</w:t>
      </w:r>
      <w:proofErr w:type="spellEnd"/>
      <w:r>
        <w:rPr>
          <w:color w:val="0A0A0A"/>
          <w:w w:val="105"/>
          <w:sz w:val="20"/>
        </w:rPr>
        <w:t xml:space="preserve"> </w:t>
      </w:r>
      <w:proofErr w:type="spellStart"/>
      <w:r>
        <w:rPr>
          <w:color w:val="0A0A0A"/>
          <w:w w:val="105"/>
          <w:sz w:val="20"/>
        </w:rPr>
        <w:t>tronically</w:t>
      </w:r>
      <w:proofErr w:type="spellEnd"/>
      <w:r>
        <w:rPr>
          <w:color w:val="0A0A0A"/>
          <w:w w:val="105"/>
          <w:sz w:val="20"/>
        </w:rPr>
        <w:t xml:space="preserve"> stored information unread, for example, when the lawyer learns before receiving it that it was inadvertently sent. Where a lawyer is not re­ quired by applicable law to do so, the decision to voluntarily return such a document or delete electronically stored information is a matter of </w:t>
      </w:r>
      <w:proofErr w:type="spellStart"/>
      <w:r>
        <w:rPr>
          <w:color w:val="0A0A0A"/>
          <w:w w:val="105"/>
          <w:sz w:val="20"/>
        </w:rPr>
        <w:t>profes</w:t>
      </w:r>
      <w:proofErr w:type="spellEnd"/>
      <w:r>
        <w:rPr>
          <w:color w:val="0A0A0A"/>
          <w:w w:val="105"/>
          <w:sz w:val="20"/>
        </w:rPr>
        <w:t xml:space="preserve">-' </w:t>
      </w:r>
      <w:proofErr w:type="spellStart"/>
      <w:r>
        <w:rPr>
          <w:color w:val="0A0A0A"/>
          <w:w w:val="105"/>
          <w:sz w:val="20"/>
        </w:rPr>
        <w:t>sional</w:t>
      </w:r>
      <w:proofErr w:type="spellEnd"/>
      <w:r>
        <w:rPr>
          <w:color w:val="0A0A0A"/>
          <w:spacing w:val="3"/>
          <w:w w:val="105"/>
          <w:sz w:val="20"/>
        </w:rPr>
        <w:t xml:space="preserve"> </w:t>
      </w:r>
      <w:r>
        <w:rPr>
          <w:color w:val="0A0A0A"/>
          <w:w w:val="105"/>
          <w:sz w:val="20"/>
        </w:rPr>
        <w:t>judgment</w:t>
      </w:r>
      <w:r>
        <w:rPr>
          <w:color w:val="0A0A0A"/>
          <w:spacing w:val="6"/>
          <w:w w:val="105"/>
          <w:sz w:val="20"/>
        </w:rPr>
        <w:t xml:space="preserve"> </w:t>
      </w:r>
      <w:r>
        <w:rPr>
          <w:color w:val="0A0A0A"/>
          <w:w w:val="105"/>
          <w:sz w:val="20"/>
        </w:rPr>
        <w:t>ordinarily</w:t>
      </w:r>
      <w:r>
        <w:rPr>
          <w:color w:val="0A0A0A"/>
          <w:spacing w:val="-2"/>
          <w:w w:val="105"/>
          <w:sz w:val="20"/>
        </w:rPr>
        <w:t xml:space="preserve"> </w:t>
      </w:r>
      <w:r>
        <w:rPr>
          <w:color w:val="0A0A0A"/>
          <w:w w:val="105"/>
          <w:sz w:val="20"/>
        </w:rPr>
        <w:t>reserved</w:t>
      </w:r>
      <w:r>
        <w:rPr>
          <w:color w:val="0A0A0A"/>
          <w:spacing w:val="10"/>
          <w:w w:val="105"/>
          <w:sz w:val="20"/>
        </w:rPr>
        <w:t xml:space="preserve"> </w:t>
      </w:r>
      <w:r>
        <w:rPr>
          <w:color w:val="0A0A0A"/>
          <w:w w:val="105"/>
          <w:sz w:val="20"/>
        </w:rPr>
        <w:t>to</w:t>
      </w:r>
      <w:r>
        <w:rPr>
          <w:color w:val="0A0A0A"/>
          <w:spacing w:val="-13"/>
          <w:w w:val="105"/>
          <w:sz w:val="20"/>
        </w:rPr>
        <w:t xml:space="preserve"> </w:t>
      </w:r>
      <w:r>
        <w:rPr>
          <w:color w:val="0A0A0A"/>
          <w:w w:val="105"/>
          <w:sz w:val="20"/>
        </w:rPr>
        <w:t>the</w:t>
      </w:r>
      <w:r>
        <w:rPr>
          <w:color w:val="0A0A0A"/>
          <w:spacing w:val="-18"/>
          <w:w w:val="105"/>
          <w:sz w:val="20"/>
        </w:rPr>
        <w:t xml:space="preserve"> </w:t>
      </w:r>
      <w:r>
        <w:rPr>
          <w:color w:val="0A0A0A"/>
          <w:w w:val="105"/>
          <w:sz w:val="20"/>
        </w:rPr>
        <w:t>lawyer.</w:t>
      </w:r>
      <w:r>
        <w:rPr>
          <w:color w:val="0A0A0A"/>
          <w:spacing w:val="-17"/>
          <w:w w:val="105"/>
          <w:sz w:val="20"/>
        </w:rPr>
        <w:t xml:space="preserve"> </w:t>
      </w:r>
      <w:r>
        <w:rPr>
          <w:color w:val="0A0A0A"/>
          <w:w w:val="105"/>
          <w:sz w:val="20"/>
        </w:rPr>
        <w:t>See</w:t>
      </w:r>
      <w:r>
        <w:rPr>
          <w:color w:val="0A0A0A"/>
          <w:spacing w:val="-7"/>
          <w:w w:val="105"/>
          <w:sz w:val="20"/>
        </w:rPr>
        <w:t xml:space="preserve"> </w:t>
      </w:r>
      <w:r>
        <w:rPr>
          <w:color w:val="0A0A0A"/>
          <w:w w:val="105"/>
          <w:sz w:val="20"/>
        </w:rPr>
        <w:t>Rules</w:t>
      </w:r>
      <w:r>
        <w:rPr>
          <w:color w:val="0A0A0A"/>
          <w:spacing w:val="-21"/>
          <w:w w:val="105"/>
          <w:sz w:val="20"/>
        </w:rPr>
        <w:t xml:space="preserve"> </w:t>
      </w:r>
      <w:r>
        <w:rPr>
          <w:color w:val="0A0A0A"/>
          <w:w w:val="105"/>
          <w:sz w:val="20"/>
        </w:rPr>
        <w:t>1.2</w:t>
      </w:r>
      <w:r>
        <w:rPr>
          <w:color w:val="0A0A0A"/>
          <w:spacing w:val="-15"/>
          <w:w w:val="105"/>
          <w:sz w:val="20"/>
        </w:rPr>
        <w:t xml:space="preserve"> </w:t>
      </w:r>
      <w:r>
        <w:rPr>
          <w:color w:val="0A0A0A"/>
          <w:w w:val="105"/>
          <w:sz w:val="20"/>
        </w:rPr>
        <w:t>and</w:t>
      </w:r>
      <w:r>
        <w:rPr>
          <w:color w:val="0A0A0A"/>
          <w:spacing w:val="4"/>
          <w:w w:val="105"/>
          <w:sz w:val="20"/>
        </w:rPr>
        <w:t xml:space="preserve"> </w:t>
      </w:r>
      <w:r>
        <w:rPr>
          <w:color w:val="0A0A0A"/>
          <w:w w:val="105"/>
          <w:sz w:val="20"/>
        </w:rPr>
        <w:t>1.4.</w:t>
      </w:r>
    </w:p>
    <w:p w14:paraId="2516C391" w14:textId="77777777" w:rsidR="008E3F19" w:rsidRDefault="008E3F19">
      <w:pPr>
        <w:pStyle w:val="Heading2"/>
        <w:ind w:left="129"/>
      </w:pPr>
      <w:r>
        <w:rPr>
          <w:color w:val="0A0A0A"/>
        </w:rPr>
        <w:t>Definitional Cross-References</w:t>
      </w:r>
    </w:p>
    <w:p w14:paraId="755947FF" w14:textId="77777777" w:rsidR="008E3F19" w:rsidRDefault="008E3F19">
      <w:pPr>
        <w:spacing w:before="47"/>
        <w:ind w:left="122"/>
        <w:rPr>
          <w:sz w:val="20"/>
        </w:rPr>
      </w:pPr>
      <w:r>
        <w:rPr>
          <w:color w:val="0A0A0A"/>
          <w:sz w:val="20"/>
        </w:rPr>
        <w:t xml:space="preserve">"Knows" </w:t>
      </w:r>
      <w:r>
        <w:rPr>
          <w:i/>
          <w:color w:val="0A0A0A"/>
          <w:sz w:val="21"/>
        </w:rPr>
        <w:t xml:space="preserve">See </w:t>
      </w:r>
      <w:r>
        <w:rPr>
          <w:color w:val="0A0A0A"/>
          <w:sz w:val="20"/>
        </w:rPr>
        <w:t xml:space="preserve">Rule </w:t>
      </w:r>
      <w:proofErr w:type="spellStart"/>
      <w:r>
        <w:rPr>
          <w:color w:val="0A0A0A"/>
          <w:sz w:val="20"/>
        </w:rPr>
        <w:t>l.O</w:t>
      </w:r>
      <w:proofErr w:type="spellEnd"/>
      <w:r>
        <w:rPr>
          <w:color w:val="0A0A0A"/>
          <w:sz w:val="20"/>
        </w:rPr>
        <w:t>(f)</w:t>
      </w:r>
    </w:p>
    <w:p w14:paraId="7D2BF5EC" w14:textId="77777777" w:rsidR="008E3F19" w:rsidRDefault="008E3F19">
      <w:pPr>
        <w:spacing w:before="29" w:line="261" w:lineRule="auto"/>
        <w:ind w:left="119" w:right="1894"/>
        <w:rPr>
          <w:sz w:val="20"/>
        </w:rPr>
      </w:pPr>
      <w:r>
        <w:rPr>
          <w:color w:val="0A0A0A"/>
          <w:sz w:val="20"/>
        </w:rPr>
        <w:t xml:space="preserve">"Reasonably should know" </w:t>
      </w:r>
      <w:r>
        <w:rPr>
          <w:i/>
          <w:color w:val="0A0A0A"/>
          <w:sz w:val="21"/>
        </w:rPr>
        <w:t xml:space="preserve">See </w:t>
      </w:r>
      <w:r>
        <w:rPr>
          <w:color w:val="0A0A0A"/>
          <w:sz w:val="20"/>
        </w:rPr>
        <w:t xml:space="preserve">Rule </w:t>
      </w:r>
      <w:proofErr w:type="spellStart"/>
      <w:r>
        <w:rPr>
          <w:color w:val="0A0A0A"/>
          <w:sz w:val="20"/>
        </w:rPr>
        <w:t>l.O</w:t>
      </w:r>
      <w:proofErr w:type="spellEnd"/>
      <w:r>
        <w:rPr>
          <w:color w:val="0A0A0A"/>
          <w:sz w:val="20"/>
        </w:rPr>
        <w:t xml:space="preserve">(j) "Substantial" </w:t>
      </w:r>
      <w:r>
        <w:rPr>
          <w:i/>
          <w:color w:val="0A0A0A"/>
          <w:sz w:val="21"/>
        </w:rPr>
        <w:t xml:space="preserve">See </w:t>
      </w:r>
      <w:r>
        <w:rPr>
          <w:color w:val="0A0A0A"/>
          <w:sz w:val="20"/>
        </w:rPr>
        <w:t>Rule 1.0(1)</w:t>
      </w:r>
    </w:p>
    <w:p w14:paraId="5E27894E" w14:textId="040E650E" w:rsidR="008E3F19" w:rsidRDefault="008E3F19"/>
    <w:p w14:paraId="37478940" w14:textId="4E693ACF" w:rsidR="008E3F19" w:rsidRDefault="008E3F19"/>
    <w:p w14:paraId="3601F9E1" w14:textId="04DC0F0C" w:rsidR="008E3F19" w:rsidRDefault="008E3F19"/>
    <w:p w14:paraId="0939FED4" w14:textId="10F1B8BA" w:rsidR="008E3F19" w:rsidRDefault="008E3F19"/>
    <w:p w14:paraId="24486368" w14:textId="081A4A3A" w:rsidR="008E3F19" w:rsidRDefault="008E3F19"/>
    <w:p w14:paraId="739E4472" w14:textId="19B4BE28" w:rsidR="008E3F19" w:rsidRDefault="008E3F19"/>
    <w:p w14:paraId="45EFB802" w14:textId="1872F667" w:rsidR="008E3F19" w:rsidRDefault="008E3F19"/>
    <w:p w14:paraId="0D638073" w14:textId="3D4363A4" w:rsidR="008E3F19" w:rsidRDefault="008E3F19"/>
    <w:p w14:paraId="5D525654" w14:textId="3AC6C6DB" w:rsidR="008E3F19" w:rsidRDefault="008E3F19"/>
    <w:p w14:paraId="76C7A070" w14:textId="6362E391" w:rsidR="008E3F19" w:rsidRDefault="008E3F19"/>
    <w:p w14:paraId="63C12DAE" w14:textId="05025DA8" w:rsidR="008E3F19" w:rsidRDefault="008E3F19"/>
    <w:p w14:paraId="46CFA9A8" w14:textId="27AC71A4" w:rsidR="008E3F19" w:rsidRDefault="008E3F19"/>
    <w:p w14:paraId="1D9071BA" w14:textId="4967BB8B" w:rsidR="008E3F19" w:rsidRDefault="008E3F19"/>
    <w:p w14:paraId="2B92AE92" w14:textId="353FE02C" w:rsidR="008E3F19" w:rsidRDefault="008E3F19"/>
    <w:p w14:paraId="6E87B63F" w14:textId="67678CEA" w:rsidR="008E3F19" w:rsidRDefault="008E3F19"/>
    <w:p w14:paraId="0A95DAEE" w14:textId="31FCA1D9" w:rsidR="008E3F19" w:rsidRDefault="008E3F19"/>
    <w:p w14:paraId="43D9BCF3" w14:textId="13329C2F" w:rsidR="008E3F19" w:rsidRDefault="008E3F19"/>
    <w:p w14:paraId="179E6BC0" w14:textId="339872D4" w:rsidR="008E3F19" w:rsidRDefault="008E3F19"/>
    <w:p w14:paraId="7A79ECD4" w14:textId="327F7B99" w:rsidR="008E3F19" w:rsidRDefault="008E3F19"/>
    <w:p w14:paraId="5FB57CB7" w14:textId="507E540B" w:rsidR="008E3F19" w:rsidRDefault="008E3F19"/>
    <w:p w14:paraId="196B027D" w14:textId="394B3CBE" w:rsidR="008E3F19" w:rsidRDefault="008E3F19"/>
    <w:p w14:paraId="16661BDE" w14:textId="6647DB21" w:rsidR="008E3F19" w:rsidRDefault="008E3F19"/>
    <w:p w14:paraId="6DAE65C4" w14:textId="5682F5CE" w:rsidR="008E3F19" w:rsidRDefault="008E3F19"/>
    <w:p w14:paraId="791CC55C" w14:textId="5FCC5F58" w:rsidR="008E3F19" w:rsidRDefault="008E3F19"/>
    <w:p w14:paraId="3E7295CD" w14:textId="4CE9A35A" w:rsidR="008E3F19" w:rsidRDefault="008E3F19"/>
    <w:p w14:paraId="3A2C9148" w14:textId="5ACE4BF9" w:rsidR="008E3F19" w:rsidRDefault="008E3F19"/>
    <w:p w14:paraId="374580F9" w14:textId="0071B16B" w:rsidR="008E3F19" w:rsidRDefault="008E3F19"/>
    <w:p w14:paraId="24B00AFF" w14:textId="10A2AA2A" w:rsidR="008E3F19" w:rsidRDefault="008E3F19"/>
    <w:p w14:paraId="4B66BDD9" w14:textId="3F8E12F3" w:rsidR="008E3F19" w:rsidRDefault="008E3F19"/>
    <w:p w14:paraId="28590D31" w14:textId="77777777" w:rsidR="008E3F19" w:rsidRDefault="005D2642">
      <w:pPr>
        <w:pStyle w:val="BodyText"/>
        <w:tabs>
          <w:tab w:val="left" w:pos="856"/>
        </w:tabs>
        <w:spacing w:before="66"/>
        <w:ind w:left="199"/>
        <w:jc w:val="center"/>
      </w:pPr>
      <w:r>
        <w:rPr>
          <w:noProof/>
        </w:rPr>
        <w:pict w14:anchorId="2B3D2EC3">
          <v:shape id="_x0000_s1032" alt="" style="position:absolute;left:0;text-align:left;margin-left:73.6pt;margin-top:17.95pt;width:200.6pt;height:.1pt;z-index:-251644928;mso-wrap-edited:f;mso-width-percent:0;mso-height-percent:0;mso-wrap-distance-left:0;mso-wrap-distance-right:0;mso-position-horizontal-relative:page;mso-width-percent:0;mso-height-percent:0" coordsize="4012,1270" path="m,l4011,e" filled="f" strokeweight=".19083mm">
            <v:path arrowok="t" o:connecttype="custom" o:connectlocs="0,0;2147483646,0" o:connectangles="0,0"/>
            <w10:wrap type="topAndBottom" anchorx="page"/>
          </v:shape>
        </w:pict>
      </w:r>
      <w:r w:rsidR="008E3F19">
        <w:rPr>
          <w:color w:val="080808"/>
        </w:rPr>
        <w:t>LAW</w:t>
      </w:r>
      <w:r w:rsidR="008E3F19">
        <w:rPr>
          <w:color w:val="080808"/>
        </w:rPr>
        <w:tab/>
      </w:r>
      <w:r w:rsidR="008E3F19">
        <w:rPr>
          <w:color w:val="080808"/>
          <w:w w:val="125"/>
        </w:rPr>
        <w:t>FIRMS AND</w:t>
      </w:r>
      <w:r w:rsidR="008E3F19">
        <w:rPr>
          <w:color w:val="080808"/>
          <w:spacing w:val="53"/>
          <w:w w:val="125"/>
        </w:rPr>
        <w:t xml:space="preserve"> </w:t>
      </w:r>
      <w:r w:rsidR="008E3F19">
        <w:rPr>
          <w:color w:val="080808"/>
          <w:w w:val="125"/>
        </w:rPr>
        <w:t>ASSOCIATIONS</w:t>
      </w:r>
    </w:p>
    <w:p w14:paraId="7B5BE158" w14:textId="77777777" w:rsidR="008E3F19" w:rsidRDefault="008E3F19">
      <w:pPr>
        <w:pStyle w:val="BodyText"/>
        <w:spacing w:before="150" w:line="268" w:lineRule="auto"/>
        <w:ind w:left="1265" w:right="1045"/>
        <w:jc w:val="center"/>
      </w:pPr>
      <w:r>
        <w:rPr>
          <w:color w:val="080808"/>
        </w:rPr>
        <w:t xml:space="preserve">RULE </w:t>
      </w:r>
      <w:r>
        <w:rPr>
          <w:color w:val="080808"/>
          <w:sz w:val="25"/>
        </w:rPr>
        <w:t xml:space="preserve">5.1: </w:t>
      </w:r>
      <w:r>
        <w:rPr>
          <w:color w:val="080808"/>
        </w:rPr>
        <w:t>RESPONSIBILITIES OF PARTNERS, MANAGERS, AND SUPERVISORY LAWYERS</w:t>
      </w:r>
    </w:p>
    <w:p w14:paraId="0EE0F74A" w14:textId="77777777" w:rsidR="008E3F19" w:rsidRDefault="008E3F19" w:rsidP="008E3F19">
      <w:pPr>
        <w:pStyle w:val="ListParagraph"/>
        <w:numPr>
          <w:ilvl w:val="0"/>
          <w:numId w:val="62"/>
        </w:numPr>
        <w:tabs>
          <w:tab w:val="left" w:pos="1135"/>
        </w:tabs>
        <w:spacing w:before="96"/>
        <w:rPr>
          <w:color w:val="080808"/>
          <w:sz w:val="20"/>
        </w:rPr>
      </w:pPr>
      <w:r>
        <w:rPr>
          <w:color w:val="080808"/>
          <w:w w:val="110"/>
          <w:sz w:val="20"/>
        </w:rPr>
        <w:t>5.1a A partner in a law firm, and a lawyer who</w:t>
      </w:r>
      <w:r>
        <w:rPr>
          <w:color w:val="080808"/>
          <w:spacing w:val="-35"/>
          <w:w w:val="110"/>
          <w:sz w:val="20"/>
        </w:rPr>
        <w:t xml:space="preserve"> </w:t>
      </w:r>
      <w:r>
        <w:rPr>
          <w:color w:val="080808"/>
          <w:w w:val="110"/>
          <w:sz w:val="20"/>
        </w:rPr>
        <w:t>individually</w:t>
      </w:r>
    </w:p>
    <w:p w14:paraId="677B9158" w14:textId="77777777" w:rsidR="008E3F19" w:rsidRDefault="008E3F19">
      <w:pPr>
        <w:spacing w:before="29" w:line="266" w:lineRule="auto"/>
        <w:ind w:left="602" w:right="311" w:hanging="4"/>
        <w:rPr>
          <w:sz w:val="20"/>
        </w:rPr>
      </w:pPr>
      <w:r>
        <w:rPr>
          <w:color w:val="080808"/>
          <w:w w:val="110"/>
          <w:sz w:val="20"/>
        </w:rPr>
        <w:t>or together with other lawyers possesses comparable managerial authority in a law firm, shall make reasonable efforts to ensure that the firm has in effect measures giving reasonable assurance that all lawyers in the firm conform to the Rules of Professional Conduct.</w:t>
      </w:r>
    </w:p>
    <w:p w14:paraId="0A83D768" w14:textId="77777777" w:rsidR="008E3F19" w:rsidRDefault="008E3F19" w:rsidP="008E3F19">
      <w:pPr>
        <w:pStyle w:val="ListParagraph"/>
        <w:numPr>
          <w:ilvl w:val="0"/>
          <w:numId w:val="62"/>
        </w:numPr>
        <w:tabs>
          <w:tab w:val="left" w:pos="1139"/>
        </w:tabs>
        <w:spacing w:before="8" w:line="268" w:lineRule="auto"/>
        <w:ind w:left="607" w:right="492" w:firstLine="268"/>
        <w:rPr>
          <w:color w:val="080808"/>
          <w:sz w:val="20"/>
        </w:rPr>
      </w:pPr>
      <w:r>
        <w:rPr>
          <w:color w:val="080808"/>
          <w:w w:val="110"/>
          <w:sz w:val="20"/>
        </w:rPr>
        <w:t>5.1b A lawyer having direct supervisory authority over</w:t>
      </w:r>
      <w:r>
        <w:rPr>
          <w:color w:val="080808"/>
          <w:spacing w:val="-36"/>
          <w:w w:val="110"/>
          <w:sz w:val="20"/>
        </w:rPr>
        <w:t xml:space="preserve"> </w:t>
      </w:r>
      <w:r>
        <w:rPr>
          <w:color w:val="080808"/>
          <w:w w:val="110"/>
          <w:sz w:val="20"/>
        </w:rPr>
        <w:t>another lawyer shall make reasonable efforts to ensure that the other lawyer conforms to the Rules of Professional</w:t>
      </w:r>
      <w:r>
        <w:rPr>
          <w:color w:val="080808"/>
          <w:spacing w:val="-7"/>
          <w:w w:val="110"/>
          <w:sz w:val="20"/>
        </w:rPr>
        <w:t xml:space="preserve"> </w:t>
      </w:r>
      <w:r>
        <w:rPr>
          <w:color w:val="080808"/>
          <w:w w:val="110"/>
          <w:sz w:val="20"/>
        </w:rPr>
        <w:t>Conduct.</w:t>
      </w:r>
    </w:p>
    <w:p w14:paraId="7EEB5C9C" w14:textId="77777777" w:rsidR="008E3F19" w:rsidRDefault="008E3F19" w:rsidP="008E3F19">
      <w:pPr>
        <w:pStyle w:val="ListParagraph"/>
        <w:numPr>
          <w:ilvl w:val="0"/>
          <w:numId w:val="62"/>
        </w:numPr>
        <w:tabs>
          <w:tab w:val="left" w:pos="1142"/>
        </w:tabs>
        <w:spacing w:line="266" w:lineRule="auto"/>
        <w:ind w:left="611" w:right="1183" w:firstLine="261"/>
        <w:rPr>
          <w:color w:val="080808"/>
          <w:sz w:val="17"/>
        </w:rPr>
      </w:pPr>
      <w:r>
        <w:rPr>
          <w:color w:val="080808"/>
          <w:w w:val="110"/>
          <w:sz w:val="20"/>
        </w:rPr>
        <w:t>5.1c A lawyer shall be responsible for another lawyer's violation of the Rules of Professional Conduct</w:t>
      </w:r>
      <w:r>
        <w:rPr>
          <w:color w:val="080808"/>
          <w:spacing w:val="2"/>
          <w:w w:val="110"/>
          <w:sz w:val="20"/>
        </w:rPr>
        <w:t xml:space="preserve"> </w:t>
      </w:r>
      <w:r>
        <w:rPr>
          <w:rFonts w:ascii="Arial"/>
          <w:color w:val="080808"/>
          <w:w w:val="110"/>
          <w:sz w:val="19"/>
        </w:rPr>
        <w:t>if:</w:t>
      </w:r>
    </w:p>
    <w:p w14:paraId="264CD6D7" w14:textId="77777777" w:rsidR="008E3F19" w:rsidRDefault="008E3F19" w:rsidP="008E3F19">
      <w:pPr>
        <w:pStyle w:val="ListParagraph"/>
        <w:numPr>
          <w:ilvl w:val="1"/>
          <w:numId w:val="62"/>
        </w:numPr>
        <w:tabs>
          <w:tab w:val="left" w:pos="1413"/>
        </w:tabs>
        <w:ind w:hanging="275"/>
        <w:rPr>
          <w:sz w:val="20"/>
        </w:rPr>
      </w:pPr>
      <w:r>
        <w:rPr>
          <w:color w:val="080808"/>
          <w:w w:val="105"/>
          <w:sz w:val="20"/>
        </w:rPr>
        <w:t>5.1c1 the lawyer orders or, with knowledge of the</w:t>
      </w:r>
      <w:r>
        <w:rPr>
          <w:color w:val="080808"/>
          <w:spacing w:val="14"/>
          <w:w w:val="105"/>
          <w:sz w:val="20"/>
        </w:rPr>
        <w:t xml:space="preserve"> </w:t>
      </w:r>
      <w:r>
        <w:rPr>
          <w:color w:val="080808"/>
          <w:w w:val="105"/>
          <w:sz w:val="20"/>
        </w:rPr>
        <w:t>specific</w:t>
      </w:r>
    </w:p>
    <w:p w14:paraId="6CDACDD8" w14:textId="77777777" w:rsidR="008E3F19" w:rsidRDefault="008E3F19">
      <w:pPr>
        <w:tabs>
          <w:tab w:val="left" w:pos="869"/>
        </w:tabs>
        <w:spacing w:before="25"/>
        <w:ind w:left="20"/>
        <w:rPr>
          <w:sz w:val="20"/>
        </w:rPr>
      </w:pPr>
      <w:r>
        <w:rPr>
          <w:rFonts w:ascii="Arial"/>
          <w:i/>
          <w:color w:val="525252"/>
          <w:w w:val="110"/>
          <w:sz w:val="20"/>
          <w:vertAlign w:val="superscript"/>
        </w:rPr>
        <w:t>/</w:t>
      </w:r>
      <w:r>
        <w:rPr>
          <w:rFonts w:ascii="Arial"/>
          <w:i/>
          <w:color w:val="525252"/>
          <w:w w:val="110"/>
          <w:sz w:val="20"/>
        </w:rPr>
        <w:tab/>
      </w:r>
      <w:r>
        <w:rPr>
          <w:color w:val="080808"/>
          <w:w w:val="110"/>
          <w:sz w:val="20"/>
        </w:rPr>
        <w:t>conduct, ratifies the conduct involved;</w:t>
      </w:r>
      <w:r>
        <w:rPr>
          <w:color w:val="080808"/>
          <w:spacing w:val="7"/>
          <w:w w:val="110"/>
          <w:sz w:val="20"/>
        </w:rPr>
        <w:t xml:space="preserve"> </w:t>
      </w:r>
      <w:r>
        <w:rPr>
          <w:color w:val="080808"/>
          <w:w w:val="110"/>
          <w:sz w:val="20"/>
        </w:rPr>
        <w:t>or</w:t>
      </w:r>
    </w:p>
    <w:p w14:paraId="2117CC36" w14:textId="77777777" w:rsidR="008E3F19" w:rsidRDefault="008E3F19" w:rsidP="008E3F19">
      <w:pPr>
        <w:pStyle w:val="ListParagraph"/>
        <w:numPr>
          <w:ilvl w:val="1"/>
          <w:numId w:val="62"/>
        </w:numPr>
        <w:tabs>
          <w:tab w:val="left" w:pos="1413"/>
        </w:tabs>
        <w:spacing w:before="30" w:line="266" w:lineRule="auto"/>
        <w:ind w:left="873" w:right="533" w:firstLine="269"/>
        <w:rPr>
          <w:sz w:val="20"/>
        </w:rPr>
      </w:pPr>
      <w:r>
        <w:rPr>
          <w:color w:val="080808"/>
          <w:w w:val="110"/>
          <w:sz w:val="20"/>
        </w:rPr>
        <w:t>5.1c2the lawyer is a partner or has comparable managerial authority in the law firm in which the other</w:t>
      </w:r>
      <w:r>
        <w:rPr>
          <w:color w:val="080808"/>
          <w:spacing w:val="-40"/>
          <w:w w:val="110"/>
          <w:sz w:val="20"/>
        </w:rPr>
        <w:t xml:space="preserve"> </w:t>
      </w:r>
      <w:r>
        <w:rPr>
          <w:color w:val="080808"/>
          <w:w w:val="110"/>
          <w:sz w:val="20"/>
        </w:rPr>
        <w:t>lawyer practices, or has direct supervisory authority over the other lawyer, and knows of the conduct at a time when its consequences can be avoided or mitigated but fails to take reasonable remedial</w:t>
      </w:r>
      <w:r>
        <w:rPr>
          <w:color w:val="080808"/>
          <w:spacing w:val="3"/>
          <w:w w:val="110"/>
          <w:sz w:val="20"/>
        </w:rPr>
        <w:t xml:space="preserve"> </w:t>
      </w:r>
      <w:r>
        <w:rPr>
          <w:color w:val="080808"/>
          <w:w w:val="110"/>
          <w:sz w:val="20"/>
        </w:rPr>
        <w:t>action.</w:t>
      </w:r>
    </w:p>
    <w:p w14:paraId="2901E718" w14:textId="77777777" w:rsidR="008E3F19" w:rsidRDefault="008E3F19">
      <w:pPr>
        <w:pStyle w:val="Title"/>
      </w:pPr>
      <w:r>
        <w:rPr>
          <w:color w:val="080808"/>
          <w:w w:val="105"/>
        </w:rPr>
        <w:t>Comment</w:t>
      </w:r>
    </w:p>
    <w:p w14:paraId="490B5564" w14:textId="77777777" w:rsidR="008E3F19" w:rsidRDefault="008E3F19" w:rsidP="008E3F19">
      <w:pPr>
        <w:pStyle w:val="ListParagraph"/>
        <w:numPr>
          <w:ilvl w:val="0"/>
          <w:numId w:val="61"/>
        </w:numPr>
        <w:tabs>
          <w:tab w:val="left" w:pos="1007"/>
        </w:tabs>
        <w:spacing w:before="77" w:line="278" w:lineRule="auto"/>
        <w:ind w:right="98" w:firstLine="344"/>
        <w:jc w:val="left"/>
        <w:rPr>
          <w:color w:val="080808"/>
          <w:sz w:val="20"/>
        </w:rPr>
      </w:pPr>
      <w:r>
        <w:rPr>
          <w:color w:val="080808"/>
          <w:w w:val="105"/>
          <w:sz w:val="20"/>
        </w:rPr>
        <w:t xml:space="preserve">Paragraph (a) applies to lawyers who have managerial authority over the professional work of a firm. See Rule </w:t>
      </w:r>
      <w:proofErr w:type="spellStart"/>
      <w:r>
        <w:rPr>
          <w:color w:val="080808"/>
          <w:w w:val="105"/>
          <w:sz w:val="20"/>
        </w:rPr>
        <w:t>l.O</w:t>
      </w:r>
      <w:proofErr w:type="spellEnd"/>
      <w:r>
        <w:rPr>
          <w:color w:val="080808"/>
          <w:w w:val="105"/>
          <w:sz w:val="20"/>
        </w:rPr>
        <w:t>(c). This includes</w:t>
      </w:r>
      <w:r>
        <w:rPr>
          <w:color w:val="080808"/>
          <w:spacing w:val="-16"/>
          <w:w w:val="105"/>
          <w:sz w:val="20"/>
        </w:rPr>
        <w:t xml:space="preserve"> </w:t>
      </w:r>
      <w:r>
        <w:rPr>
          <w:color w:val="080808"/>
          <w:w w:val="105"/>
          <w:sz w:val="20"/>
        </w:rPr>
        <w:t>mem-</w:t>
      </w:r>
    </w:p>
    <w:p w14:paraId="52D7B6B7" w14:textId="77777777" w:rsidR="008E3F19" w:rsidRDefault="008E3F19">
      <w:pPr>
        <w:spacing w:line="278" w:lineRule="auto"/>
        <w:rPr>
          <w:sz w:val="20"/>
        </w:rPr>
        <w:sectPr w:rsidR="008E3F19" w:rsidSect="008E3F19">
          <w:footerReference w:type="default" r:id="rId90"/>
          <w:pgSz w:w="7050" w:h="12490"/>
          <w:pgMar w:top="0" w:right="160" w:bottom="600" w:left="160" w:header="0" w:footer="417" w:gutter="0"/>
          <w:cols w:space="720"/>
        </w:sectPr>
      </w:pPr>
    </w:p>
    <w:p w14:paraId="38897F12" w14:textId="77777777" w:rsidR="008E3F19" w:rsidRDefault="008E3F19">
      <w:pPr>
        <w:tabs>
          <w:tab w:val="left" w:pos="5926"/>
        </w:tabs>
        <w:spacing w:before="69"/>
        <w:ind w:left="1821"/>
        <w:rPr>
          <w:sz w:val="18"/>
        </w:rPr>
      </w:pPr>
      <w:r>
        <w:rPr>
          <w:b/>
          <w:color w:val="0A0A0A"/>
          <w:sz w:val="18"/>
        </w:rPr>
        <w:lastRenderedPageBreak/>
        <w:t>LAW FIRMS</w:t>
      </w:r>
      <w:r>
        <w:rPr>
          <w:b/>
          <w:color w:val="0A0A0A"/>
          <w:spacing w:val="10"/>
          <w:sz w:val="18"/>
        </w:rPr>
        <w:t xml:space="preserve"> </w:t>
      </w:r>
      <w:proofErr w:type="gramStart"/>
      <w:r>
        <w:rPr>
          <w:b/>
          <w:color w:val="0A0A0A"/>
          <w:sz w:val="18"/>
        </w:rPr>
        <w:t xml:space="preserve">AND </w:t>
      </w:r>
      <w:r>
        <w:rPr>
          <w:b/>
          <w:color w:val="0A0A0A"/>
          <w:spacing w:val="6"/>
          <w:sz w:val="18"/>
        </w:rPr>
        <w:t xml:space="preserve"> </w:t>
      </w:r>
      <w:r>
        <w:rPr>
          <w:b/>
          <w:color w:val="0A0A0A"/>
          <w:sz w:val="18"/>
        </w:rPr>
        <w:t>ASSOCIATIONS</w:t>
      </w:r>
      <w:proofErr w:type="gramEnd"/>
      <w:r>
        <w:rPr>
          <w:b/>
          <w:color w:val="0A0A0A"/>
          <w:sz w:val="18"/>
        </w:rPr>
        <w:tab/>
      </w:r>
      <w:r>
        <w:rPr>
          <w:b/>
          <w:color w:val="0A0A0A"/>
          <w:position w:val="3"/>
          <w:sz w:val="19"/>
        </w:rPr>
        <w:t>Rule</w:t>
      </w:r>
      <w:r>
        <w:rPr>
          <w:b/>
          <w:color w:val="0A0A0A"/>
          <w:spacing w:val="8"/>
          <w:position w:val="3"/>
          <w:sz w:val="19"/>
        </w:rPr>
        <w:t xml:space="preserve"> </w:t>
      </w:r>
      <w:r>
        <w:rPr>
          <w:color w:val="0A0A0A"/>
          <w:position w:val="3"/>
          <w:sz w:val="18"/>
        </w:rPr>
        <w:t>5.1</w:t>
      </w:r>
    </w:p>
    <w:p w14:paraId="0DDCA14C" w14:textId="77777777" w:rsidR="008E3F19" w:rsidRDefault="008E3F19">
      <w:pPr>
        <w:pStyle w:val="BodyText"/>
        <w:rPr>
          <w:sz w:val="24"/>
        </w:rPr>
      </w:pPr>
    </w:p>
    <w:p w14:paraId="64248639" w14:textId="77777777" w:rsidR="008E3F19" w:rsidRDefault="008E3F19">
      <w:pPr>
        <w:pStyle w:val="BodyText"/>
        <w:spacing w:before="2"/>
        <w:rPr>
          <w:sz w:val="19"/>
        </w:rPr>
      </w:pPr>
    </w:p>
    <w:p w14:paraId="683E1996" w14:textId="77777777" w:rsidR="008E3F19" w:rsidRDefault="008E3F19">
      <w:pPr>
        <w:pStyle w:val="BodyText"/>
        <w:spacing w:line="268" w:lineRule="auto"/>
        <w:ind w:left="111" w:right="121" w:hanging="1"/>
        <w:jc w:val="both"/>
      </w:pPr>
      <w:r>
        <w:rPr>
          <w:color w:val="0A0A0A"/>
          <w:w w:val="105"/>
        </w:rPr>
        <w:t xml:space="preserve">hers of a partnership, the shareholders in a law firm organized as a pro­ </w:t>
      </w:r>
      <w:proofErr w:type="spellStart"/>
      <w:r>
        <w:rPr>
          <w:color w:val="0A0A0A"/>
          <w:w w:val="105"/>
        </w:rPr>
        <w:t>fessional</w:t>
      </w:r>
      <w:proofErr w:type="spellEnd"/>
      <w:r>
        <w:rPr>
          <w:color w:val="0A0A0A"/>
          <w:w w:val="105"/>
        </w:rPr>
        <w:t xml:space="preserve"> corporation, and members of other associations authorized to practice law; lawyers having comparable managerial authority in a legal services organization or a law department of an enterprise or govern­ </w:t>
      </w:r>
      <w:proofErr w:type="spellStart"/>
      <w:r>
        <w:rPr>
          <w:color w:val="0A0A0A"/>
          <w:w w:val="105"/>
        </w:rPr>
        <w:t>ment</w:t>
      </w:r>
      <w:proofErr w:type="spellEnd"/>
      <w:r>
        <w:rPr>
          <w:color w:val="0A0A0A"/>
          <w:w w:val="105"/>
        </w:rPr>
        <w:t xml:space="preserve"> agency; and lawyers who have intermediate managerial </w:t>
      </w:r>
      <w:proofErr w:type="spellStart"/>
      <w:r>
        <w:rPr>
          <w:color w:val="0A0A0A"/>
          <w:w w:val="105"/>
        </w:rPr>
        <w:t>responsi</w:t>
      </w:r>
      <w:proofErr w:type="spellEnd"/>
      <w:r>
        <w:rPr>
          <w:color w:val="0A0A0A"/>
          <w:w w:val="105"/>
        </w:rPr>
        <w:t xml:space="preserve">­ </w:t>
      </w:r>
      <w:proofErr w:type="spellStart"/>
      <w:r>
        <w:rPr>
          <w:color w:val="0A0A0A"/>
          <w:w w:val="105"/>
        </w:rPr>
        <w:t>bilities</w:t>
      </w:r>
      <w:proofErr w:type="spellEnd"/>
      <w:r>
        <w:rPr>
          <w:color w:val="0A0A0A"/>
          <w:w w:val="105"/>
        </w:rPr>
        <w:t xml:space="preserve"> in a firm. Paragraph (b) applies to lawyers who have supervisory authority over the work of other lawyers in a firm.</w:t>
      </w:r>
    </w:p>
    <w:p w14:paraId="31688A60" w14:textId="77777777" w:rsidR="008E3F19" w:rsidRDefault="008E3F19" w:rsidP="008E3F19">
      <w:pPr>
        <w:pStyle w:val="ListParagraph"/>
        <w:numPr>
          <w:ilvl w:val="0"/>
          <w:numId w:val="61"/>
        </w:numPr>
        <w:tabs>
          <w:tab w:val="left" w:pos="762"/>
        </w:tabs>
        <w:spacing w:line="268" w:lineRule="auto"/>
        <w:ind w:left="114" w:right="136" w:firstLine="355"/>
        <w:jc w:val="both"/>
        <w:rPr>
          <w:color w:val="0A0A0A"/>
          <w:sz w:val="21"/>
        </w:rPr>
      </w:pPr>
      <w:r>
        <w:rPr>
          <w:color w:val="0A0A0A"/>
          <w:w w:val="105"/>
          <w:sz w:val="21"/>
        </w:rPr>
        <w:t xml:space="preserve">Paragraph (a) requires lawyers with </w:t>
      </w:r>
      <w:proofErr w:type="gramStart"/>
      <w:r>
        <w:rPr>
          <w:color w:val="0A0A0A"/>
          <w:w w:val="105"/>
          <w:sz w:val="21"/>
        </w:rPr>
        <w:t>managerial  authority</w:t>
      </w:r>
      <w:proofErr w:type="gramEnd"/>
      <w:r>
        <w:rPr>
          <w:color w:val="0A0A0A"/>
          <w:w w:val="105"/>
          <w:sz w:val="21"/>
        </w:rPr>
        <w:t xml:space="preserve"> within a firm to make reasonable efforts to establish internal policies and </w:t>
      </w:r>
      <w:proofErr w:type="spellStart"/>
      <w:r>
        <w:rPr>
          <w:color w:val="0A0A0A"/>
          <w:w w:val="105"/>
          <w:sz w:val="21"/>
        </w:rPr>
        <w:t>proce</w:t>
      </w:r>
      <w:proofErr w:type="spellEnd"/>
      <w:r>
        <w:rPr>
          <w:color w:val="0A0A0A"/>
          <w:w w:val="105"/>
          <w:sz w:val="21"/>
        </w:rPr>
        <w:t xml:space="preserve">­ </w:t>
      </w:r>
      <w:proofErr w:type="spellStart"/>
      <w:r>
        <w:rPr>
          <w:color w:val="0A0A0A"/>
          <w:w w:val="105"/>
          <w:sz w:val="21"/>
        </w:rPr>
        <w:t>dures</w:t>
      </w:r>
      <w:proofErr w:type="spellEnd"/>
      <w:r>
        <w:rPr>
          <w:color w:val="0A0A0A"/>
          <w:w w:val="105"/>
          <w:sz w:val="21"/>
        </w:rPr>
        <w:t xml:space="preserve"> designed to provide reasonable assurance that all lawyers in the firm</w:t>
      </w:r>
      <w:r>
        <w:rPr>
          <w:color w:val="0A0A0A"/>
          <w:spacing w:val="-15"/>
          <w:w w:val="105"/>
          <w:sz w:val="21"/>
        </w:rPr>
        <w:t xml:space="preserve"> </w:t>
      </w:r>
      <w:r>
        <w:rPr>
          <w:color w:val="0A0A0A"/>
          <w:w w:val="105"/>
          <w:sz w:val="21"/>
        </w:rPr>
        <w:t>will</w:t>
      </w:r>
      <w:r>
        <w:rPr>
          <w:color w:val="0A0A0A"/>
          <w:spacing w:val="-16"/>
          <w:w w:val="105"/>
          <w:sz w:val="21"/>
        </w:rPr>
        <w:t xml:space="preserve"> </w:t>
      </w:r>
      <w:r>
        <w:rPr>
          <w:color w:val="0A0A0A"/>
          <w:w w:val="105"/>
          <w:sz w:val="21"/>
        </w:rPr>
        <w:t>conform</w:t>
      </w:r>
      <w:r>
        <w:rPr>
          <w:color w:val="0A0A0A"/>
          <w:spacing w:val="-6"/>
          <w:w w:val="105"/>
          <w:sz w:val="21"/>
        </w:rPr>
        <w:t xml:space="preserve"> </w:t>
      </w:r>
      <w:r>
        <w:rPr>
          <w:color w:val="0A0A0A"/>
          <w:w w:val="105"/>
          <w:sz w:val="21"/>
        </w:rPr>
        <w:t>to</w:t>
      </w:r>
      <w:r>
        <w:rPr>
          <w:color w:val="0A0A0A"/>
          <w:spacing w:val="-14"/>
          <w:w w:val="105"/>
          <w:sz w:val="21"/>
        </w:rPr>
        <w:t xml:space="preserve"> </w:t>
      </w:r>
      <w:r>
        <w:rPr>
          <w:color w:val="0A0A0A"/>
          <w:w w:val="105"/>
          <w:sz w:val="21"/>
        </w:rPr>
        <w:t>the</w:t>
      </w:r>
      <w:r>
        <w:rPr>
          <w:color w:val="0A0A0A"/>
          <w:spacing w:val="-16"/>
          <w:w w:val="105"/>
          <w:sz w:val="21"/>
        </w:rPr>
        <w:t xml:space="preserve"> </w:t>
      </w:r>
      <w:r>
        <w:rPr>
          <w:color w:val="0A0A0A"/>
          <w:w w:val="105"/>
          <w:sz w:val="21"/>
        </w:rPr>
        <w:t>Rules</w:t>
      </w:r>
      <w:r>
        <w:rPr>
          <w:color w:val="0A0A0A"/>
          <w:spacing w:val="-15"/>
          <w:w w:val="105"/>
          <w:sz w:val="21"/>
        </w:rPr>
        <w:t xml:space="preserve"> </w:t>
      </w:r>
      <w:r>
        <w:rPr>
          <w:color w:val="0A0A0A"/>
          <w:w w:val="105"/>
          <w:sz w:val="21"/>
        </w:rPr>
        <w:t>of</w:t>
      </w:r>
      <w:r>
        <w:rPr>
          <w:color w:val="0A0A0A"/>
          <w:spacing w:val="-1"/>
          <w:w w:val="105"/>
          <w:sz w:val="21"/>
        </w:rPr>
        <w:t xml:space="preserve"> </w:t>
      </w:r>
      <w:r>
        <w:rPr>
          <w:color w:val="0A0A0A"/>
          <w:w w:val="105"/>
          <w:sz w:val="21"/>
        </w:rPr>
        <w:t>Professional</w:t>
      </w:r>
      <w:r>
        <w:rPr>
          <w:color w:val="0A0A0A"/>
          <w:spacing w:val="-2"/>
          <w:w w:val="105"/>
          <w:sz w:val="21"/>
        </w:rPr>
        <w:t xml:space="preserve"> </w:t>
      </w:r>
      <w:r>
        <w:rPr>
          <w:color w:val="0A0A0A"/>
          <w:w w:val="105"/>
          <w:sz w:val="21"/>
        </w:rPr>
        <w:t>Conduct.</w:t>
      </w:r>
      <w:r>
        <w:rPr>
          <w:color w:val="0A0A0A"/>
          <w:spacing w:val="-15"/>
          <w:w w:val="105"/>
          <w:sz w:val="21"/>
        </w:rPr>
        <w:t xml:space="preserve"> </w:t>
      </w:r>
      <w:r>
        <w:rPr>
          <w:color w:val="0A0A0A"/>
          <w:w w:val="105"/>
          <w:sz w:val="21"/>
        </w:rPr>
        <w:t>Such</w:t>
      </w:r>
      <w:r>
        <w:rPr>
          <w:color w:val="0A0A0A"/>
          <w:spacing w:val="-8"/>
          <w:w w:val="105"/>
          <w:sz w:val="21"/>
        </w:rPr>
        <w:t xml:space="preserve"> </w:t>
      </w:r>
      <w:r>
        <w:rPr>
          <w:color w:val="0A0A0A"/>
          <w:w w:val="105"/>
          <w:sz w:val="21"/>
        </w:rPr>
        <w:t>policies</w:t>
      </w:r>
      <w:r>
        <w:rPr>
          <w:color w:val="0A0A0A"/>
          <w:spacing w:val="-10"/>
          <w:w w:val="105"/>
          <w:sz w:val="21"/>
        </w:rPr>
        <w:t xml:space="preserve"> </w:t>
      </w:r>
      <w:r>
        <w:rPr>
          <w:color w:val="0A0A0A"/>
          <w:w w:val="105"/>
          <w:sz w:val="21"/>
        </w:rPr>
        <w:t>and procedures</w:t>
      </w:r>
      <w:r>
        <w:rPr>
          <w:color w:val="0A0A0A"/>
          <w:spacing w:val="-7"/>
          <w:w w:val="105"/>
          <w:sz w:val="21"/>
        </w:rPr>
        <w:t xml:space="preserve"> </w:t>
      </w:r>
      <w:r>
        <w:rPr>
          <w:color w:val="0A0A0A"/>
          <w:w w:val="105"/>
          <w:sz w:val="21"/>
        </w:rPr>
        <w:t>include</w:t>
      </w:r>
      <w:r>
        <w:rPr>
          <w:color w:val="0A0A0A"/>
          <w:spacing w:val="-9"/>
          <w:w w:val="105"/>
          <w:sz w:val="21"/>
        </w:rPr>
        <w:t xml:space="preserve"> </w:t>
      </w:r>
      <w:r>
        <w:rPr>
          <w:color w:val="0A0A0A"/>
          <w:w w:val="105"/>
          <w:sz w:val="21"/>
        </w:rPr>
        <w:t>those</w:t>
      </w:r>
      <w:r>
        <w:rPr>
          <w:color w:val="0A0A0A"/>
          <w:spacing w:val="-11"/>
          <w:w w:val="105"/>
          <w:sz w:val="21"/>
        </w:rPr>
        <w:t xml:space="preserve"> </w:t>
      </w:r>
      <w:r>
        <w:rPr>
          <w:color w:val="0A0A0A"/>
          <w:w w:val="105"/>
          <w:sz w:val="21"/>
        </w:rPr>
        <w:t>designed</w:t>
      </w:r>
      <w:r>
        <w:rPr>
          <w:color w:val="0A0A0A"/>
          <w:spacing w:val="7"/>
          <w:w w:val="105"/>
          <w:sz w:val="21"/>
        </w:rPr>
        <w:t xml:space="preserve"> </w:t>
      </w:r>
      <w:r>
        <w:rPr>
          <w:color w:val="0A0A0A"/>
          <w:w w:val="105"/>
          <w:sz w:val="21"/>
        </w:rPr>
        <w:t>to</w:t>
      </w:r>
      <w:r>
        <w:rPr>
          <w:color w:val="0A0A0A"/>
          <w:spacing w:val="-15"/>
          <w:w w:val="105"/>
          <w:sz w:val="21"/>
        </w:rPr>
        <w:t xml:space="preserve"> </w:t>
      </w:r>
      <w:r>
        <w:rPr>
          <w:color w:val="0A0A0A"/>
          <w:w w:val="105"/>
          <w:sz w:val="21"/>
        </w:rPr>
        <w:t>detect</w:t>
      </w:r>
      <w:r>
        <w:rPr>
          <w:color w:val="0A0A0A"/>
          <w:spacing w:val="-9"/>
          <w:w w:val="105"/>
          <w:sz w:val="21"/>
        </w:rPr>
        <w:t xml:space="preserve"> </w:t>
      </w:r>
      <w:r>
        <w:rPr>
          <w:color w:val="0A0A0A"/>
          <w:w w:val="105"/>
          <w:sz w:val="21"/>
        </w:rPr>
        <w:t>and</w:t>
      </w:r>
      <w:r>
        <w:rPr>
          <w:color w:val="0A0A0A"/>
          <w:spacing w:val="-5"/>
          <w:w w:val="105"/>
          <w:sz w:val="21"/>
        </w:rPr>
        <w:t xml:space="preserve"> </w:t>
      </w:r>
      <w:r>
        <w:rPr>
          <w:color w:val="0A0A0A"/>
          <w:w w:val="105"/>
          <w:sz w:val="21"/>
        </w:rPr>
        <w:t>resolve</w:t>
      </w:r>
      <w:r>
        <w:rPr>
          <w:color w:val="0A0A0A"/>
          <w:spacing w:val="-11"/>
          <w:w w:val="105"/>
          <w:sz w:val="21"/>
        </w:rPr>
        <w:t xml:space="preserve"> </w:t>
      </w:r>
      <w:r>
        <w:rPr>
          <w:color w:val="0A0A0A"/>
          <w:w w:val="105"/>
          <w:sz w:val="21"/>
        </w:rPr>
        <w:t>conflicts</w:t>
      </w:r>
      <w:r>
        <w:rPr>
          <w:color w:val="0A0A0A"/>
          <w:spacing w:val="-10"/>
          <w:w w:val="105"/>
          <w:sz w:val="21"/>
        </w:rPr>
        <w:t xml:space="preserve"> </w:t>
      </w:r>
      <w:r>
        <w:rPr>
          <w:color w:val="0A0A0A"/>
          <w:w w:val="105"/>
          <w:sz w:val="21"/>
        </w:rPr>
        <w:t>of</w:t>
      </w:r>
      <w:r>
        <w:rPr>
          <w:color w:val="0A0A0A"/>
          <w:spacing w:val="2"/>
          <w:w w:val="105"/>
          <w:sz w:val="21"/>
        </w:rPr>
        <w:t xml:space="preserve"> </w:t>
      </w:r>
      <w:r>
        <w:rPr>
          <w:color w:val="0A0A0A"/>
          <w:w w:val="105"/>
          <w:sz w:val="21"/>
        </w:rPr>
        <w:t xml:space="preserve">inter­ </w:t>
      </w:r>
      <w:proofErr w:type="spellStart"/>
      <w:r>
        <w:rPr>
          <w:color w:val="0A0A0A"/>
          <w:w w:val="105"/>
          <w:sz w:val="21"/>
        </w:rPr>
        <w:t>est</w:t>
      </w:r>
      <w:proofErr w:type="spellEnd"/>
      <w:r>
        <w:rPr>
          <w:color w:val="0A0A0A"/>
          <w:w w:val="105"/>
          <w:sz w:val="21"/>
        </w:rPr>
        <w:t xml:space="preserve">, identify dates by which actions must be taken in pending matters, account for client funds and property and ensure that inexperienced law­ </w:t>
      </w:r>
      <w:proofErr w:type="spellStart"/>
      <w:r>
        <w:rPr>
          <w:color w:val="0A0A0A"/>
          <w:w w:val="105"/>
          <w:sz w:val="21"/>
        </w:rPr>
        <w:t>yers</w:t>
      </w:r>
      <w:proofErr w:type="spellEnd"/>
      <w:r>
        <w:rPr>
          <w:color w:val="0A0A0A"/>
          <w:w w:val="105"/>
          <w:sz w:val="21"/>
        </w:rPr>
        <w:t xml:space="preserve"> are properly</w:t>
      </w:r>
      <w:r>
        <w:rPr>
          <w:color w:val="0A0A0A"/>
          <w:spacing w:val="-14"/>
          <w:w w:val="105"/>
          <w:sz w:val="21"/>
        </w:rPr>
        <w:t xml:space="preserve"> </w:t>
      </w:r>
      <w:r>
        <w:rPr>
          <w:color w:val="0A0A0A"/>
          <w:w w:val="105"/>
          <w:sz w:val="21"/>
        </w:rPr>
        <w:t>supervised.</w:t>
      </w:r>
    </w:p>
    <w:p w14:paraId="12915A85" w14:textId="77777777" w:rsidR="008E3F19" w:rsidRDefault="008E3F19" w:rsidP="008E3F19">
      <w:pPr>
        <w:pStyle w:val="ListParagraph"/>
        <w:numPr>
          <w:ilvl w:val="0"/>
          <w:numId w:val="61"/>
        </w:numPr>
        <w:tabs>
          <w:tab w:val="left" w:pos="762"/>
        </w:tabs>
        <w:spacing w:line="268" w:lineRule="auto"/>
        <w:ind w:left="121" w:right="134" w:firstLine="347"/>
        <w:jc w:val="both"/>
        <w:rPr>
          <w:color w:val="0A0A0A"/>
          <w:sz w:val="21"/>
        </w:rPr>
      </w:pPr>
      <w:r>
        <w:rPr>
          <w:color w:val="0A0A0A"/>
          <w:w w:val="105"/>
          <w:sz w:val="21"/>
        </w:rPr>
        <w:t xml:space="preserve">Other measures that may be required to fulfill the responsibility prescribed in paragraph (a) can depend on the firm's structure and the </w:t>
      </w:r>
      <w:proofErr w:type="spellStart"/>
      <w:r>
        <w:rPr>
          <w:color w:val="0A0A0A"/>
          <w:w w:val="105"/>
          <w:sz w:val="21"/>
        </w:rPr>
        <w:t>na­</w:t>
      </w:r>
      <w:proofErr w:type="spellEnd"/>
      <w:r>
        <w:rPr>
          <w:color w:val="0A0A0A"/>
          <w:w w:val="105"/>
          <w:sz w:val="21"/>
        </w:rPr>
        <w:t xml:space="preserve"> </w:t>
      </w:r>
      <w:proofErr w:type="spellStart"/>
      <w:r>
        <w:rPr>
          <w:color w:val="0A0A0A"/>
          <w:w w:val="105"/>
          <w:sz w:val="21"/>
        </w:rPr>
        <w:t>ture</w:t>
      </w:r>
      <w:proofErr w:type="spellEnd"/>
      <w:r>
        <w:rPr>
          <w:color w:val="0A0A0A"/>
          <w:w w:val="105"/>
          <w:sz w:val="21"/>
        </w:rPr>
        <w:t xml:space="preserve"> of its practice. In a small firm of experienced lawyers, informal </w:t>
      </w:r>
      <w:proofErr w:type="spellStart"/>
      <w:r>
        <w:rPr>
          <w:color w:val="0A0A0A"/>
          <w:w w:val="105"/>
          <w:sz w:val="21"/>
        </w:rPr>
        <w:t>su­</w:t>
      </w:r>
      <w:proofErr w:type="spellEnd"/>
      <w:r>
        <w:rPr>
          <w:color w:val="0A0A0A"/>
          <w:w w:val="105"/>
          <w:sz w:val="21"/>
        </w:rPr>
        <w:t xml:space="preserve"> </w:t>
      </w:r>
      <w:proofErr w:type="spellStart"/>
      <w:r>
        <w:rPr>
          <w:color w:val="0A0A0A"/>
          <w:w w:val="105"/>
          <w:sz w:val="21"/>
        </w:rPr>
        <w:t>pervision</w:t>
      </w:r>
      <w:proofErr w:type="spellEnd"/>
      <w:r>
        <w:rPr>
          <w:color w:val="0A0A0A"/>
          <w:w w:val="105"/>
          <w:sz w:val="21"/>
        </w:rPr>
        <w:t xml:space="preserve"> and periodic review of compliance with the required systems ordinarily</w:t>
      </w:r>
      <w:r>
        <w:rPr>
          <w:color w:val="0A0A0A"/>
          <w:spacing w:val="-12"/>
          <w:w w:val="105"/>
          <w:sz w:val="21"/>
        </w:rPr>
        <w:t xml:space="preserve"> </w:t>
      </w:r>
      <w:r>
        <w:rPr>
          <w:color w:val="0A0A0A"/>
          <w:w w:val="105"/>
          <w:sz w:val="21"/>
        </w:rPr>
        <w:t>will</w:t>
      </w:r>
      <w:r>
        <w:rPr>
          <w:color w:val="0A0A0A"/>
          <w:spacing w:val="-23"/>
          <w:w w:val="105"/>
          <w:sz w:val="21"/>
        </w:rPr>
        <w:t xml:space="preserve"> </w:t>
      </w:r>
      <w:r>
        <w:rPr>
          <w:color w:val="0A0A0A"/>
          <w:w w:val="105"/>
          <w:sz w:val="21"/>
        </w:rPr>
        <w:t>suffice.</w:t>
      </w:r>
      <w:r>
        <w:rPr>
          <w:color w:val="0A0A0A"/>
          <w:spacing w:val="-17"/>
          <w:w w:val="105"/>
          <w:sz w:val="21"/>
        </w:rPr>
        <w:t xml:space="preserve"> </w:t>
      </w:r>
      <w:r>
        <w:rPr>
          <w:color w:val="0A0A0A"/>
          <w:w w:val="105"/>
          <w:sz w:val="21"/>
        </w:rPr>
        <w:t>In</w:t>
      </w:r>
      <w:r>
        <w:rPr>
          <w:color w:val="0A0A0A"/>
          <w:spacing w:val="-26"/>
          <w:w w:val="105"/>
          <w:sz w:val="21"/>
        </w:rPr>
        <w:t xml:space="preserve"> </w:t>
      </w:r>
      <w:r>
        <w:rPr>
          <w:color w:val="0A0A0A"/>
          <w:w w:val="105"/>
          <w:sz w:val="21"/>
        </w:rPr>
        <w:t>a</w:t>
      </w:r>
      <w:r>
        <w:rPr>
          <w:color w:val="0A0A0A"/>
          <w:spacing w:val="-22"/>
          <w:w w:val="105"/>
          <w:sz w:val="21"/>
        </w:rPr>
        <w:t xml:space="preserve"> </w:t>
      </w:r>
      <w:r>
        <w:rPr>
          <w:color w:val="0A0A0A"/>
          <w:w w:val="105"/>
          <w:sz w:val="21"/>
        </w:rPr>
        <w:t>large</w:t>
      </w:r>
      <w:r>
        <w:rPr>
          <w:color w:val="0A0A0A"/>
          <w:spacing w:val="-22"/>
          <w:w w:val="105"/>
          <w:sz w:val="21"/>
        </w:rPr>
        <w:t xml:space="preserve"> </w:t>
      </w:r>
      <w:r>
        <w:rPr>
          <w:color w:val="0A0A0A"/>
          <w:w w:val="105"/>
          <w:sz w:val="21"/>
        </w:rPr>
        <w:t>firm,</w:t>
      </w:r>
      <w:r>
        <w:rPr>
          <w:color w:val="0A0A0A"/>
          <w:spacing w:val="-19"/>
          <w:w w:val="105"/>
          <w:sz w:val="21"/>
        </w:rPr>
        <w:t xml:space="preserve"> </w:t>
      </w:r>
      <w:r>
        <w:rPr>
          <w:color w:val="0A0A0A"/>
          <w:w w:val="105"/>
          <w:sz w:val="21"/>
        </w:rPr>
        <w:t>or</w:t>
      </w:r>
      <w:r>
        <w:rPr>
          <w:color w:val="0A0A0A"/>
          <w:spacing w:val="-22"/>
          <w:w w:val="105"/>
          <w:sz w:val="21"/>
        </w:rPr>
        <w:t xml:space="preserve"> </w:t>
      </w:r>
      <w:r>
        <w:rPr>
          <w:color w:val="0A0A0A"/>
          <w:w w:val="105"/>
          <w:sz w:val="21"/>
        </w:rPr>
        <w:t>in</w:t>
      </w:r>
      <w:r>
        <w:rPr>
          <w:color w:val="0A0A0A"/>
          <w:spacing w:val="-19"/>
          <w:w w:val="105"/>
          <w:sz w:val="21"/>
        </w:rPr>
        <w:t xml:space="preserve"> </w:t>
      </w:r>
      <w:r>
        <w:rPr>
          <w:color w:val="0A0A0A"/>
          <w:w w:val="105"/>
          <w:sz w:val="21"/>
        </w:rPr>
        <w:t>practice</w:t>
      </w:r>
      <w:r>
        <w:rPr>
          <w:color w:val="0A0A0A"/>
          <w:spacing w:val="-15"/>
          <w:w w:val="105"/>
          <w:sz w:val="21"/>
        </w:rPr>
        <w:t xml:space="preserve"> </w:t>
      </w:r>
      <w:r>
        <w:rPr>
          <w:color w:val="0A0A0A"/>
          <w:w w:val="105"/>
          <w:sz w:val="21"/>
        </w:rPr>
        <w:t>situations</w:t>
      </w:r>
      <w:r>
        <w:rPr>
          <w:color w:val="0A0A0A"/>
          <w:spacing w:val="-18"/>
          <w:w w:val="105"/>
          <w:sz w:val="21"/>
        </w:rPr>
        <w:t xml:space="preserve"> </w:t>
      </w:r>
      <w:r>
        <w:rPr>
          <w:color w:val="0A0A0A"/>
          <w:w w:val="105"/>
          <w:sz w:val="21"/>
        </w:rPr>
        <w:t>in</w:t>
      </w:r>
      <w:r>
        <w:rPr>
          <w:color w:val="0A0A0A"/>
          <w:spacing w:val="-13"/>
          <w:w w:val="105"/>
          <w:sz w:val="21"/>
        </w:rPr>
        <w:t xml:space="preserve"> </w:t>
      </w:r>
      <w:r>
        <w:rPr>
          <w:color w:val="0A0A0A"/>
          <w:w w:val="105"/>
          <w:sz w:val="21"/>
        </w:rPr>
        <w:t>which</w:t>
      </w:r>
      <w:r>
        <w:rPr>
          <w:color w:val="0A0A0A"/>
          <w:spacing w:val="-15"/>
          <w:w w:val="105"/>
          <w:sz w:val="21"/>
        </w:rPr>
        <w:t xml:space="preserve"> </w:t>
      </w:r>
      <w:proofErr w:type="spellStart"/>
      <w:r>
        <w:rPr>
          <w:color w:val="0A0A0A"/>
          <w:w w:val="105"/>
          <w:sz w:val="21"/>
        </w:rPr>
        <w:t>dif</w:t>
      </w:r>
      <w:proofErr w:type="spellEnd"/>
      <w:r>
        <w:rPr>
          <w:color w:val="0A0A0A"/>
          <w:w w:val="105"/>
          <w:sz w:val="21"/>
        </w:rPr>
        <w:t xml:space="preserve">­ </w:t>
      </w:r>
      <w:proofErr w:type="spellStart"/>
      <w:r>
        <w:rPr>
          <w:color w:val="0A0A0A"/>
          <w:w w:val="105"/>
          <w:sz w:val="21"/>
        </w:rPr>
        <w:t>ficult</w:t>
      </w:r>
      <w:proofErr w:type="spellEnd"/>
      <w:r>
        <w:rPr>
          <w:color w:val="0A0A0A"/>
          <w:w w:val="105"/>
          <w:sz w:val="21"/>
        </w:rPr>
        <w:t xml:space="preserve"> ethical problems frequently arise, more elaborate measures may be necessary.</w:t>
      </w:r>
      <w:r>
        <w:rPr>
          <w:color w:val="0A0A0A"/>
          <w:spacing w:val="-23"/>
          <w:w w:val="105"/>
          <w:sz w:val="21"/>
        </w:rPr>
        <w:t xml:space="preserve"> </w:t>
      </w:r>
      <w:r>
        <w:rPr>
          <w:color w:val="0A0A0A"/>
          <w:w w:val="105"/>
          <w:sz w:val="21"/>
        </w:rPr>
        <w:t>Some</w:t>
      </w:r>
      <w:r>
        <w:rPr>
          <w:color w:val="0A0A0A"/>
          <w:spacing w:val="-20"/>
          <w:w w:val="105"/>
          <w:sz w:val="21"/>
        </w:rPr>
        <w:t xml:space="preserve"> </w:t>
      </w:r>
      <w:r>
        <w:rPr>
          <w:color w:val="0A0A0A"/>
          <w:w w:val="105"/>
          <w:sz w:val="21"/>
        </w:rPr>
        <w:t>firms,</w:t>
      </w:r>
      <w:r>
        <w:rPr>
          <w:color w:val="0A0A0A"/>
          <w:spacing w:val="-25"/>
          <w:w w:val="105"/>
          <w:sz w:val="21"/>
        </w:rPr>
        <w:t xml:space="preserve"> </w:t>
      </w:r>
      <w:r>
        <w:rPr>
          <w:color w:val="0A0A0A"/>
          <w:w w:val="105"/>
          <w:sz w:val="21"/>
        </w:rPr>
        <w:t>for</w:t>
      </w:r>
      <w:r>
        <w:rPr>
          <w:color w:val="0A0A0A"/>
          <w:spacing w:val="-22"/>
          <w:w w:val="105"/>
          <w:sz w:val="21"/>
        </w:rPr>
        <w:t xml:space="preserve"> </w:t>
      </w:r>
      <w:r>
        <w:rPr>
          <w:color w:val="0A0A0A"/>
          <w:w w:val="105"/>
          <w:sz w:val="21"/>
        </w:rPr>
        <w:t>example,</w:t>
      </w:r>
      <w:r>
        <w:rPr>
          <w:color w:val="0A0A0A"/>
          <w:spacing w:val="-17"/>
          <w:w w:val="105"/>
          <w:sz w:val="21"/>
        </w:rPr>
        <w:t xml:space="preserve"> </w:t>
      </w:r>
      <w:r>
        <w:rPr>
          <w:color w:val="0A0A0A"/>
          <w:w w:val="105"/>
          <w:sz w:val="21"/>
        </w:rPr>
        <w:t>have</w:t>
      </w:r>
      <w:r>
        <w:rPr>
          <w:color w:val="0A0A0A"/>
          <w:spacing w:val="-20"/>
          <w:w w:val="105"/>
          <w:sz w:val="21"/>
        </w:rPr>
        <w:t xml:space="preserve"> </w:t>
      </w:r>
      <w:r>
        <w:rPr>
          <w:color w:val="0A0A0A"/>
          <w:w w:val="105"/>
          <w:sz w:val="21"/>
        </w:rPr>
        <w:t>a</w:t>
      </w:r>
      <w:r>
        <w:rPr>
          <w:color w:val="0A0A0A"/>
          <w:spacing w:val="-17"/>
          <w:w w:val="105"/>
          <w:sz w:val="21"/>
        </w:rPr>
        <w:t xml:space="preserve"> </w:t>
      </w:r>
      <w:r>
        <w:rPr>
          <w:color w:val="0A0A0A"/>
          <w:w w:val="105"/>
          <w:sz w:val="21"/>
        </w:rPr>
        <w:t>procedure</w:t>
      </w:r>
      <w:r>
        <w:rPr>
          <w:color w:val="0A0A0A"/>
          <w:spacing w:val="-15"/>
          <w:w w:val="105"/>
          <w:sz w:val="21"/>
        </w:rPr>
        <w:t xml:space="preserve"> </w:t>
      </w:r>
      <w:r>
        <w:rPr>
          <w:color w:val="0A0A0A"/>
          <w:w w:val="105"/>
          <w:sz w:val="21"/>
        </w:rPr>
        <w:t>whereby</w:t>
      </w:r>
      <w:r>
        <w:rPr>
          <w:color w:val="0A0A0A"/>
          <w:spacing w:val="-11"/>
          <w:w w:val="105"/>
          <w:sz w:val="21"/>
        </w:rPr>
        <w:t xml:space="preserve"> </w:t>
      </w:r>
      <w:r>
        <w:rPr>
          <w:color w:val="0A0A0A"/>
          <w:w w:val="105"/>
          <w:sz w:val="21"/>
        </w:rPr>
        <w:t>junior</w:t>
      </w:r>
      <w:r>
        <w:rPr>
          <w:color w:val="0A0A0A"/>
          <w:spacing w:val="-16"/>
          <w:w w:val="105"/>
          <w:sz w:val="21"/>
        </w:rPr>
        <w:t xml:space="preserve"> </w:t>
      </w:r>
      <w:r>
        <w:rPr>
          <w:color w:val="0A0A0A"/>
          <w:w w:val="105"/>
          <w:sz w:val="21"/>
        </w:rPr>
        <w:t xml:space="preserve">law­ </w:t>
      </w:r>
      <w:proofErr w:type="spellStart"/>
      <w:r>
        <w:rPr>
          <w:color w:val="0A0A0A"/>
          <w:w w:val="105"/>
          <w:sz w:val="21"/>
        </w:rPr>
        <w:t>yers</w:t>
      </w:r>
      <w:proofErr w:type="spellEnd"/>
      <w:r>
        <w:rPr>
          <w:color w:val="0A0A0A"/>
          <w:w w:val="105"/>
          <w:sz w:val="21"/>
        </w:rPr>
        <w:t xml:space="preserve"> can make confidential referral of ethical problems directly to a des­ </w:t>
      </w:r>
      <w:proofErr w:type="spellStart"/>
      <w:r>
        <w:rPr>
          <w:color w:val="0A0A0A"/>
          <w:w w:val="105"/>
          <w:sz w:val="21"/>
        </w:rPr>
        <w:t>ignated</w:t>
      </w:r>
      <w:proofErr w:type="spellEnd"/>
      <w:r>
        <w:rPr>
          <w:color w:val="0A0A0A"/>
          <w:spacing w:val="-6"/>
          <w:w w:val="105"/>
          <w:sz w:val="21"/>
        </w:rPr>
        <w:t xml:space="preserve"> </w:t>
      </w:r>
      <w:r>
        <w:rPr>
          <w:color w:val="0A0A0A"/>
          <w:w w:val="105"/>
          <w:sz w:val="21"/>
        </w:rPr>
        <w:t>senior</w:t>
      </w:r>
      <w:r>
        <w:rPr>
          <w:color w:val="0A0A0A"/>
          <w:spacing w:val="-4"/>
          <w:w w:val="105"/>
          <w:sz w:val="21"/>
        </w:rPr>
        <w:t xml:space="preserve"> </w:t>
      </w:r>
      <w:r>
        <w:rPr>
          <w:color w:val="0A0A0A"/>
          <w:w w:val="105"/>
          <w:sz w:val="21"/>
        </w:rPr>
        <w:t>partner</w:t>
      </w:r>
      <w:r>
        <w:rPr>
          <w:color w:val="0A0A0A"/>
          <w:spacing w:val="-6"/>
          <w:w w:val="105"/>
          <w:sz w:val="21"/>
        </w:rPr>
        <w:t xml:space="preserve"> </w:t>
      </w:r>
      <w:r>
        <w:rPr>
          <w:color w:val="0A0A0A"/>
          <w:w w:val="105"/>
          <w:sz w:val="21"/>
        </w:rPr>
        <w:t>or</w:t>
      </w:r>
      <w:r>
        <w:rPr>
          <w:color w:val="0A0A0A"/>
          <w:spacing w:val="-14"/>
          <w:w w:val="105"/>
          <w:sz w:val="21"/>
        </w:rPr>
        <w:t xml:space="preserve"> </w:t>
      </w:r>
      <w:r>
        <w:rPr>
          <w:color w:val="0A0A0A"/>
          <w:w w:val="105"/>
          <w:sz w:val="21"/>
        </w:rPr>
        <w:t>special</w:t>
      </w:r>
      <w:r>
        <w:rPr>
          <w:color w:val="0A0A0A"/>
          <w:spacing w:val="-5"/>
          <w:w w:val="105"/>
          <w:sz w:val="21"/>
        </w:rPr>
        <w:t xml:space="preserve"> </w:t>
      </w:r>
      <w:r>
        <w:rPr>
          <w:color w:val="0A0A0A"/>
          <w:w w:val="105"/>
          <w:sz w:val="21"/>
        </w:rPr>
        <w:t>committee.</w:t>
      </w:r>
      <w:r>
        <w:rPr>
          <w:color w:val="0A0A0A"/>
          <w:spacing w:val="-8"/>
          <w:w w:val="105"/>
          <w:sz w:val="21"/>
        </w:rPr>
        <w:t xml:space="preserve"> </w:t>
      </w:r>
      <w:r>
        <w:rPr>
          <w:color w:val="0A0A0A"/>
          <w:w w:val="105"/>
          <w:sz w:val="21"/>
        </w:rPr>
        <w:t>See</w:t>
      </w:r>
      <w:r>
        <w:rPr>
          <w:color w:val="0A0A0A"/>
          <w:spacing w:val="-11"/>
          <w:w w:val="105"/>
          <w:sz w:val="21"/>
        </w:rPr>
        <w:t xml:space="preserve"> </w:t>
      </w:r>
      <w:r>
        <w:rPr>
          <w:color w:val="0A0A0A"/>
          <w:w w:val="105"/>
          <w:sz w:val="21"/>
        </w:rPr>
        <w:t>Rule</w:t>
      </w:r>
      <w:r>
        <w:rPr>
          <w:color w:val="0A0A0A"/>
          <w:spacing w:val="-12"/>
          <w:w w:val="105"/>
          <w:sz w:val="21"/>
        </w:rPr>
        <w:t xml:space="preserve"> </w:t>
      </w:r>
      <w:r>
        <w:rPr>
          <w:color w:val="0A0A0A"/>
          <w:w w:val="105"/>
          <w:sz w:val="21"/>
        </w:rPr>
        <w:t>5.2.</w:t>
      </w:r>
      <w:r>
        <w:rPr>
          <w:color w:val="0A0A0A"/>
          <w:spacing w:val="-9"/>
          <w:w w:val="105"/>
          <w:sz w:val="21"/>
        </w:rPr>
        <w:t xml:space="preserve"> </w:t>
      </w:r>
      <w:r>
        <w:rPr>
          <w:color w:val="0A0A0A"/>
          <w:w w:val="105"/>
          <w:sz w:val="21"/>
        </w:rPr>
        <w:t>Firms,</w:t>
      </w:r>
      <w:r>
        <w:rPr>
          <w:color w:val="0A0A0A"/>
          <w:spacing w:val="-7"/>
          <w:w w:val="105"/>
          <w:sz w:val="21"/>
        </w:rPr>
        <w:t xml:space="preserve"> </w:t>
      </w:r>
      <w:r>
        <w:rPr>
          <w:color w:val="0A0A0A"/>
          <w:w w:val="105"/>
          <w:sz w:val="21"/>
        </w:rPr>
        <w:t>whether large</w:t>
      </w:r>
      <w:r>
        <w:rPr>
          <w:color w:val="0A0A0A"/>
          <w:spacing w:val="-17"/>
          <w:w w:val="105"/>
          <w:sz w:val="21"/>
        </w:rPr>
        <w:t xml:space="preserve"> </w:t>
      </w:r>
      <w:r>
        <w:rPr>
          <w:color w:val="0A0A0A"/>
          <w:w w:val="105"/>
          <w:sz w:val="21"/>
        </w:rPr>
        <w:t>or</w:t>
      </w:r>
      <w:r>
        <w:rPr>
          <w:color w:val="0A0A0A"/>
          <w:spacing w:val="-19"/>
          <w:w w:val="105"/>
          <w:sz w:val="21"/>
        </w:rPr>
        <w:t xml:space="preserve"> </w:t>
      </w:r>
      <w:r>
        <w:rPr>
          <w:color w:val="0A0A0A"/>
          <w:w w:val="105"/>
          <w:sz w:val="21"/>
        </w:rPr>
        <w:t>small,</w:t>
      </w:r>
      <w:r>
        <w:rPr>
          <w:color w:val="0A0A0A"/>
          <w:spacing w:val="-11"/>
          <w:w w:val="105"/>
          <w:sz w:val="21"/>
        </w:rPr>
        <w:t xml:space="preserve"> </w:t>
      </w:r>
      <w:r>
        <w:rPr>
          <w:color w:val="0A0A0A"/>
          <w:w w:val="105"/>
          <w:sz w:val="21"/>
        </w:rPr>
        <w:t>may</w:t>
      </w:r>
      <w:r>
        <w:rPr>
          <w:color w:val="0A0A0A"/>
          <w:spacing w:val="-13"/>
          <w:w w:val="105"/>
          <w:sz w:val="21"/>
        </w:rPr>
        <w:t xml:space="preserve"> </w:t>
      </w:r>
      <w:r>
        <w:rPr>
          <w:color w:val="0A0A0A"/>
          <w:w w:val="105"/>
          <w:sz w:val="21"/>
        </w:rPr>
        <w:t>also</w:t>
      </w:r>
      <w:r>
        <w:rPr>
          <w:color w:val="0A0A0A"/>
          <w:spacing w:val="-14"/>
          <w:w w:val="105"/>
          <w:sz w:val="21"/>
        </w:rPr>
        <w:t xml:space="preserve"> </w:t>
      </w:r>
      <w:r>
        <w:rPr>
          <w:color w:val="0A0A0A"/>
          <w:w w:val="105"/>
          <w:sz w:val="21"/>
        </w:rPr>
        <w:t>rely</w:t>
      </w:r>
      <w:r>
        <w:rPr>
          <w:color w:val="0A0A0A"/>
          <w:spacing w:val="-11"/>
          <w:w w:val="105"/>
          <w:sz w:val="21"/>
        </w:rPr>
        <w:t xml:space="preserve"> </w:t>
      </w:r>
      <w:r>
        <w:rPr>
          <w:color w:val="0A0A0A"/>
          <w:w w:val="105"/>
          <w:sz w:val="21"/>
        </w:rPr>
        <w:t>on</w:t>
      </w:r>
      <w:r>
        <w:rPr>
          <w:color w:val="0A0A0A"/>
          <w:spacing w:val="-18"/>
          <w:w w:val="105"/>
          <w:sz w:val="21"/>
        </w:rPr>
        <w:t xml:space="preserve"> </w:t>
      </w:r>
      <w:r>
        <w:rPr>
          <w:color w:val="0A0A0A"/>
          <w:w w:val="105"/>
          <w:sz w:val="21"/>
        </w:rPr>
        <w:t>continuing</w:t>
      </w:r>
      <w:r>
        <w:rPr>
          <w:color w:val="0A0A0A"/>
          <w:spacing w:val="-2"/>
          <w:w w:val="105"/>
          <w:sz w:val="21"/>
        </w:rPr>
        <w:t xml:space="preserve"> </w:t>
      </w:r>
      <w:r>
        <w:rPr>
          <w:color w:val="0A0A0A"/>
          <w:w w:val="105"/>
          <w:sz w:val="21"/>
        </w:rPr>
        <w:t>legal</w:t>
      </w:r>
      <w:r>
        <w:rPr>
          <w:color w:val="0A0A0A"/>
          <w:spacing w:val="-13"/>
          <w:w w:val="105"/>
          <w:sz w:val="21"/>
        </w:rPr>
        <w:t xml:space="preserve"> </w:t>
      </w:r>
      <w:r>
        <w:rPr>
          <w:color w:val="0A0A0A"/>
          <w:w w:val="105"/>
          <w:sz w:val="21"/>
        </w:rPr>
        <w:t>education</w:t>
      </w:r>
      <w:r>
        <w:rPr>
          <w:color w:val="0A0A0A"/>
          <w:spacing w:val="-3"/>
          <w:w w:val="105"/>
          <w:sz w:val="21"/>
        </w:rPr>
        <w:t xml:space="preserve"> </w:t>
      </w:r>
      <w:r>
        <w:rPr>
          <w:color w:val="0A0A0A"/>
          <w:w w:val="105"/>
          <w:sz w:val="21"/>
        </w:rPr>
        <w:t>in</w:t>
      </w:r>
      <w:r>
        <w:rPr>
          <w:color w:val="0A0A0A"/>
          <w:spacing w:val="-11"/>
          <w:w w:val="105"/>
          <w:sz w:val="21"/>
        </w:rPr>
        <w:t xml:space="preserve"> </w:t>
      </w:r>
      <w:r>
        <w:rPr>
          <w:color w:val="0A0A0A"/>
          <w:w w:val="105"/>
          <w:sz w:val="21"/>
        </w:rPr>
        <w:t xml:space="preserve">professional ethics. In any event, the ethical atmosphere of a firm can influence the conduct of all its members, and the partners may not assume that all law­ </w:t>
      </w:r>
      <w:proofErr w:type="spellStart"/>
      <w:r>
        <w:rPr>
          <w:color w:val="0A0A0A"/>
          <w:w w:val="105"/>
          <w:sz w:val="21"/>
        </w:rPr>
        <w:t>yers</w:t>
      </w:r>
      <w:proofErr w:type="spellEnd"/>
      <w:r>
        <w:rPr>
          <w:color w:val="0A0A0A"/>
          <w:spacing w:val="-12"/>
          <w:w w:val="105"/>
          <w:sz w:val="21"/>
        </w:rPr>
        <w:t xml:space="preserve"> </w:t>
      </w:r>
      <w:r>
        <w:rPr>
          <w:color w:val="0A0A0A"/>
          <w:w w:val="105"/>
          <w:sz w:val="21"/>
        </w:rPr>
        <w:t>associated</w:t>
      </w:r>
      <w:r>
        <w:rPr>
          <w:color w:val="0A0A0A"/>
          <w:spacing w:val="8"/>
          <w:w w:val="105"/>
          <w:sz w:val="21"/>
        </w:rPr>
        <w:t xml:space="preserve"> </w:t>
      </w:r>
      <w:r>
        <w:rPr>
          <w:color w:val="0A0A0A"/>
          <w:w w:val="105"/>
          <w:sz w:val="21"/>
        </w:rPr>
        <w:t>with</w:t>
      </w:r>
      <w:r>
        <w:rPr>
          <w:color w:val="0A0A0A"/>
          <w:spacing w:val="-6"/>
          <w:w w:val="105"/>
          <w:sz w:val="21"/>
        </w:rPr>
        <w:t xml:space="preserve"> </w:t>
      </w:r>
      <w:r>
        <w:rPr>
          <w:color w:val="0A0A0A"/>
          <w:w w:val="105"/>
          <w:sz w:val="21"/>
        </w:rPr>
        <w:t>the</w:t>
      </w:r>
      <w:r>
        <w:rPr>
          <w:color w:val="0A0A0A"/>
          <w:spacing w:val="-15"/>
          <w:w w:val="105"/>
          <w:sz w:val="21"/>
        </w:rPr>
        <w:t xml:space="preserve"> </w:t>
      </w:r>
      <w:r>
        <w:rPr>
          <w:color w:val="0A0A0A"/>
          <w:w w:val="105"/>
          <w:sz w:val="21"/>
        </w:rPr>
        <w:t>firm</w:t>
      </w:r>
      <w:r>
        <w:rPr>
          <w:color w:val="0A0A0A"/>
          <w:spacing w:val="-4"/>
          <w:w w:val="105"/>
          <w:sz w:val="21"/>
        </w:rPr>
        <w:t xml:space="preserve"> </w:t>
      </w:r>
      <w:r>
        <w:rPr>
          <w:color w:val="0A0A0A"/>
          <w:w w:val="105"/>
          <w:sz w:val="21"/>
        </w:rPr>
        <w:t>will</w:t>
      </w:r>
      <w:r>
        <w:rPr>
          <w:color w:val="0A0A0A"/>
          <w:spacing w:val="-8"/>
          <w:w w:val="105"/>
          <w:sz w:val="21"/>
        </w:rPr>
        <w:t xml:space="preserve"> </w:t>
      </w:r>
      <w:r>
        <w:rPr>
          <w:color w:val="0A0A0A"/>
          <w:w w:val="105"/>
          <w:sz w:val="21"/>
        </w:rPr>
        <w:t>inevitably</w:t>
      </w:r>
      <w:r>
        <w:rPr>
          <w:color w:val="0A0A0A"/>
          <w:spacing w:val="-1"/>
          <w:w w:val="105"/>
          <w:sz w:val="21"/>
        </w:rPr>
        <w:t xml:space="preserve"> </w:t>
      </w:r>
      <w:r>
        <w:rPr>
          <w:color w:val="0A0A0A"/>
          <w:w w:val="105"/>
          <w:sz w:val="21"/>
        </w:rPr>
        <w:t>conform</w:t>
      </w:r>
      <w:r>
        <w:rPr>
          <w:color w:val="0A0A0A"/>
          <w:spacing w:val="6"/>
          <w:w w:val="105"/>
          <w:sz w:val="21"/>
        </w:rPr>
        <w:t xml:space="preserve"> </w:t>
      </w:r>
      <w:r>
        <w:rPr>
          <w:color w:val="0A0A0A"/>
          <w:w w:val="105"/>
          <w:sz w:val="21"/>
        </w:rPr>
        <w:t>to</w:t>
      </w:r>
      <w:r>
        <w:rPr>
          <w:color w:val="0A0A0A"/>
          <w:spacing w:val="-7"/>
          <w:w w:val="105"/>
          <w:sz w:val="21"/>
        </w:rPr>
        <w:t xml:space="preserve"> </w:t>
      </w:r>
      <w:r>
        <w:rPr>
          <w:color w:val="0A0A0A"/>
          <w:w w:val="105"/>
          <w:sz w:val="21"/>
        </w:rPr>
        <w:t>the</w:t>
      </w:r>
      <w:r>
        <w:rPr>
          <w:color w:val="0A0A0A"/>
          <w:spacing w:val="-9"/>
          <w:w w:val="105"/>
          <w:sz w:val="21"/>
        </w:rPr>
        <w:t xml:space="preserve"> </w:t>
      </w:r>
      <w:r>
        <w:rPr>
          <w:color w:val="0A0A0A"/>
          <w:w w:val="105"/>
          <w:sz w:val="21"/>
        </w:rPr>
        <w:t>Rules.</w:t>
      </w:r>
    </w:p>
    <w:p w14:paraId="6D4A6B64" w14:textId="77777777" w:rsidR="008E3F19" w:rsidRDefault="008E3F19" w:rsidP="008E3F19">
      <w:pPr>
        <w:pStyle w:val="ListParagraph"/>
        <w:numPr>
          <w:ilvl w:val="0"/>
          <w:numId w:val="61"/>
        </w:numPr>
        <w:tabs>
          <w:tab w:val="left" w:pos="773"/>
        </w:tabs>
        <w:spacing w:line="261" w:lineRule="auto"/>
        <w:ind w:left="130" w:right="144" w:firstLine="346"/>
        <w:jc w:val="both"/>
        <w:rPr>
          <w:color w:val="0A0A0A"/>
          <w:sz w:val="21"/>
        </w:rPr>
      </w:pPr>
      <w:r>
        <w:rPr>
          <w:color w:val="0A0A0A"/>
          <w:sz w:val="21"/>
        </w:rPr>
        <w:t xml:space="preserve">Paragraph (c) expresses a general principle of personal </w:t>
      </w:r>
      <w:proofErr w:type="spellStart"/>
      <w:r>
        <w:rPr>
          <w:color w:val="0A0A0A"/>
          <w:sz w:val="21"/>
        </w:rPr>
        <w:t>responsi</w:t>
      </w:r>
      <w:proofErr w:type="spellEnd"/>
      <w:r>
        <w:rPr>
          <w:color w:val="0A0A0A"/>
          <w:sz w:val="21"/>
        </w:rPr>
        <w:t xml:space="preserve">­ </w:t>
      </w:r>
      <w:proofErr w:type="spellStart"/>
      <w:r>
        <w:rPr>
          <w:color w:val="0A0A0A"/>
          <w:sz w:val="21"/>
        </w:rPr>
        <w:t>bility</w:t>
      </w:r>
      <w:proofErr w:type="spellEnd"/>
      <w:r>
        <w:rPr>
          <w:color w:val="0A0A0A"/>
          <w:sz w:val="21"/>
        </w:rPr>
        <w:t xml:space="preserve"> for acts of another. See also Rule</w:t>
      </w:r>
      <w:r>
        <w:rPr>
          <w:color w:val="0A0A0A"/>
          <w:spacing w:val="-12"/>
          <w:sz w:val="21"/>
        </w:rPr>
        <w:t xml:space="preserve"> </w:t>
      </w:r>
      <w:r>
        <w:rPr>
          <w:color w:val="0A0A0A"/>
          <w:sz w:val="21"/>
        </w:rPr>
        <w:t>8.4(a).</w:t>
      </w:r>
    </w:p>
    <w:p w14:paraId="5B06DBAE" w14:textId="77777777" w:rsidR="008E3F19" w:rsidRDefault="008E3F19" w:rsidP="008E3F19">
      <w:pPr>
        <w:pStyle w:val="ListParagraph"/>
        <w:numPr>
          <w:ilvl w:val="0"/>
          <w:numId w:val="61"/>
        </w:numPr>
        <w:tabs>
          <w:tab w:val="left" w:pos="773"/>
        </w:tabs>
        <w:spacing w:line="268" w:lineRule="auto"/>
        <w:ind w:left="128" w:right="118" w:firstLine="348"/>
        <w:jc w:val="both"/>
        <w:rPr>
          <w:color w:val="0A0A0A"/>
          <w:sz w:val="21"/>
        </w:rPr>
      </w:pPr>
      <w:r>
        <w:rPr>
          <w:color w:val="0A0A0A"/>
          <w:w w:val="105"/>
          <w:sz w:val="21"/>
        </w:rPr>
        <w:t xml:space="preserve">Paragraph (c)(2) defines the duty of a partner or other lawyer having comparable managerial authority in a law firm, as well as a law­ </w:t>
      </w:r>
      <w:proofErr w:type="spellStart"/>
      <w:r>
        <w:rPr>
          <w:color w:val="0A0A0A"/>
          <w:w w:val="105"/>
          <w:sz w:val="21"/>
        </w:rPr>
        <w:t>yer</w:t>
      </w:r>
      <w:proofErr w:type="spellEnd"/>
      <w:r>
        <w:rPr>
          <w:color w:val="0A0A0A"/>
          <w:w w:val="105"/>
          <w:sz w:val="21"/>
        </w:rPr>
        <w:t xml:space="preserve"> who has direct supervisory authority over performance of specific legal work by another lawyer. Whether a lawyer has supervisory author­ </w:t>
      </w:r>
      <w:proofErr w:type="spellStart"/>
      <w:r>
        <w:rPr>
          <w:color w:val="0A0A0A"/>
          <w:w w:val="105"/>
          <w:sz w:val="21"/>
        </w:rPr>
        <w:t>ity</w:t>
      </w:r>
      <w:proofErr w:type="spellEnd"/>
      <w:r>
        <w:rPr>
          <w:color w:val="0A0A0A"/>
          <w:w w:val="105"/>
          <w:sz w:val="21"/>
        </w:rPr>
        <w:t xml:space="preserve"> in particular circumstances is a question of fact. Partners and lawyers with comparable authority have at least indirect responsibility for all work being done by the firm, while a partner or </w:t>
      </w:r>
      <w:proofErr w:type="gramStart"/>
      <w:r>
        <w:rPr>
          <w:color w:val="0A0A0A"/>
          <w:w w:val="105"/>
          <w:sz w:val="21"/>
        </w:rPr>
        <w:t>manager  in</w:t>
      </w:r>
      <w:proofErr w:type="gramEnd"/>
      <w:r>
        <w:rPr>
          <w:color w:val="0A0A0A"/>
          <w:w w:val="105"/>
          <w:sz w:val="21"/>
        </w:rPr>
        <w:t xml:space="preserve">  charge of   a particular matter ordinarily also has supervisory responsibility for the work of other firm lawyers engaged in the matter. Appropriate</w:t>
      </w:r>
      <w:r>
        <w:rPr>
          <w:color w:val="0A0A0A"/>
          <w:spacing w:val="30"/>
          <w:w w:val="105"/>
          <w:sz w:val="21"/>
        </w:rPr>
        <w:t xml:space="preserve"> </w:t>
      </w:r>
      <w:r>
        <w:rPr>
          <w:color w:val="0A0A0A"/>
          <w:w w:val="105"/>
          <w:sz w:val="21"/>
        </w:rPr>
        <w:t>remedial</w:t>
      </w:r>
    </w:p>
    <w:p w14:paraId="312681E5" w14:textId="77777777" w:rsidR="008E3F19" w:rsidRDefault="008E3F19">
      <w:pPr>
        <w:spacing w:line="268" w:lineRule="auto"/>
        <w:jc w:val="both"/>
        <w:rPr>
          <w:sz w:val="21"/>
        </w:rPr>
        <w:sectPr w:rsidR="008E3F19">
          <w:footerReference w:type="default" r:id="rId91"/>
          <w:pgSz w:w="7140" w:h="12450"/>
          <w:pgMar w:top="140" w:right="200" w:bottom="440" w:left="220" w:header="0" w:footer="241" w:gutter="0"/>
          <w:cols w:space="720"/>
        </w:sectPr>
      </w:pPr>
    </w:p>
    <w:p w14:paraId="2D52064F" w14:textId="77777777" w:rsidR="008E3F19" w:rsidRDefault="008E3F19">
      <w:pPr>
        <w:tabs>
          <w:tab w:val="left" w:pos="2336"/>
        </w:tabs>
        <w:spacing w:before="75"/>
        <w:ind w:left="108"/>
        <w:jc w:val="both"/>
        <w:rPr>
          <w:b/>
          <w:sz w:val="19"/>
        </w:rPr>
      </w:pPr>
      <w:r>
        <w:rPr>
          <w:b/>
          <w:color w:val="0A0A0A"/>
          <w:position w:val="-3"/>
          <w:sz w:val="17"/>
        </w:rPr>
        <w:lastRenderedPageBreak/>
        <w:t>Rule</w:t>
      </w:r>
      <w:r>
        <w:rPr>
          <w:b/>
          <w:color w:val="0A0A0A"/>
          <w:spacing w:val="8"/>
          <w:position w:val="-3"/>
          <w:sz w:val="17"/>
        </w:rPr>
        <w:t xml:space="preserve"> </w:t>
      </w:r>
      <w:r>
        <w:rPr>
          <w:color w:val="0A0A0A"/>
          <w:position w:val="-3"/>
          <w:sz w:val="18"/>
        </w:rPr>
        <w:t>5.1</w:t>
      </w:r>
      <w:r>
        <w:rPr>
          <w:color w:val="0A0A0A"/>
          <w:position w:val="-3"/>
          <w:sz w:val="18"/>
        </w:rPr>
        <w:tab/>
      </w:r>
      <w:r>
        <w:rPr>
          <w:b/>
          <w:color w:val="0A0A0A"/>
          <w:sz w:val="19"/>
        </w:rPr>
        <w:t>ABA MODEL</w:t>
      </w:r>
      <w:r>
        <w:rPr>
          <w:b/>
          <w:color w:val="0A0A0A"/>
          <w:spacing w:val="-1"/>
          <w:sz w:val="19"/>
        </w:rPr>
        <w:t xml:space="preserve"> </w:t>
      </w:r>
      <w:r>
        <w:rPr>
          <w:b/>
          <w:color w:val="0A0A0A"/>
          <w:sz w:val="19"/>
        </w:rPr>
        <w:t>RULES</w:t>
      </w:r>
    </w:p>
    <w:p w14:paraId="3EC8CF8E" w14:textId="77777777" w:rsidR="008E3F19" w:rsidRDefault="008E3F19">
      <w:pPr>
        <w:pStyle w:val="BodyText"/>
        <w:rPr>
          <w:b/>
          <w:sz w:val="24"/>
        </w:rPr>
      </w:pPr>
    </w:p>
    <w:p w14:paraId="38CF3FAC" w14:textId="77777777" w:rsidR="008E3F19" w:rsidRDefault="008E3F19">
      <w:pPr>
        <w:pStyle w:val="BodyText"/>
        <w:spacing w:before="185" w:line="268" w:lineRule="auto"/>
        <w:ind w:left="119" w:right="236"/>
        <w:jc w:val="both"/>
      </w:pPr>
      <w:r>
        <w:rPr>
          <w:color w:val="0A0A0A"/>
          <w:w w:val="105"/>
        </w:rPr>
        <w:t>action</w:t>
      </w:r>
      <w:r>
        <w:rPr>
          <w:color w:val="0A0A0A"/>
          <w:spacing w:val="-19"/>
          <w:w w:val="105"/>
        </w:rPr>
        <w:t xml:space="preserve"> </w:t>
      </w:r>
      <w:r>
        <w:rPr>
          <w:color w:val="0A0A0A"/>
          <w:w w:val="105"/>
        </w:rPr>
        <w:t>by</w:t>
      </w:r>
      <w:r>
        <w:rPr>
          <w:color w:val="0A0A0A"/>
          <w:spacing w:val="-22"/>
          <w:w w:val="105"/>
        </w:rPr>
        <w:t xml:space="preserve"> </w:t>
      </w:r>
      <w:r>
        <w:rPr>
          <w:color w:val="0A0A0A"/>
          <w:w w:val="105"/>
        </w:rPr>
        <w:t>a</w:t>
      </w:r>
      <w:r>
        <w:rPr>
          <w:color w:val="0A0A0A"/>
          <w:spacing w:val="-20"/>
          <w:w w:val="105"/>
        </w:rPr>
        <w:t xml:space="preserve"> </w:t>
      </w:r>
      <w:r>
        <w:rPr>
          <w:color w:val="0A0A0A"/>
          <w:w w:val="105"/>
        </w:rPr>
        <w:t>partner</w:t>
      </w:r>
      <w:r>
        <w:rPr>
          <w:color w:val="0A0A0A"/>
          <w:spacing w:val="-11"/>
          <w:w w:val="105"/>
        </w:rPr>
        <w:t xml:space="preserve"> </w:t>
      </w:r>
      <w:r>
        <w:rPr>
          <w:color w:val="0A0A0A"/>
          <w:w w:val="105"/>
        </w:rPr>
        <w:t>or</w:t>
      </w:r>
      <w:r>
        <w:rPr>
          <w:color w:val="0A0A0A"/>
          <w:spacing w:val="-19"/>
          <w:w w:val="105"/>
        </w:rPr>
        <w:t xml:space="preserve"> </w:t>
      </w:r>
      <w:r>
        <w:rPr>
          <w:color w:val="0A0A0A"/>
          <w:w w:val="105"/>
        </w:rPr>
        <w:t>managing</w:t>
      </w:r>
      <w:r>
        <w:rPr>
          <w:color w:val="0A0A0A"/>
          <w:spacing w:val="-18"/>
          <w:w w:val="105"/>
        </w:rPr>
        <w:t xml:space="preserve"> </w:t>
      </w:r>
      <w:r>
        <w:rPr>
          <w:color w:val="0A0A0A"/>
          <w:w w:val="105"/>
        </w:rPr>
        <w:t>lawyer</w:t>
      </w:r>
      <w:r>
        <w:rPr>
          <w:color w:val="0A0A0A"/>
          <w:spacing w:val="-13"/>
          <w:w w:val="105"/>
        </w:rPr>
        <w:t xml:space="preserve"> </w:t>
      </w:r>
      <w:r>
        <w:rPr>
          <w:color w:val="0A0A0A"/>
          <w:w w:val="105"/>
        </w:rPr>
        <w:t>would</w:t>
      </w:r>
      <w:r>
        <w:rPr>
          <w:color w:val="0A0A0A"/>
          <w:spacing w:val="-17"/>
          <w:w w:val="105"/>
        </w:rPr>
        <w:t xml:space="preserve"> </w:t>
      </w:r>
      <w:r>
        <w:rPr>
          <w:color w:val="0A0A0A"/>
          <w:w w:val="105"/>
        </w:rPr>
        <w:t>depend</w:t>
      </w:r>
      <w:r>
        <w:rPr>
          <w:color w:val="0A0A0A"/>
          <w:spacing w:val="-9"/>
          <w:w w:val="105"/>
        </w:rPr>
        <w:t xml:space="preserve"> </w:t>
      </w:r>
      <w:r>
        <w:rPr>
          <w:color w:val="0A0A0A"/>
          <w:w w:val="105"/>
        </w:rPr>
        <w:t>on</w:t>
      </w:r>
      <w:r>
        <w:rPr>
          <w:color w:val="0A0A0A"/>
          <w:spacing w:val="-19"/>
          <w:w w:val="105"/>
        </w:rPr>
        <w:t xml:space="preserve"> </w:t>
      </w:r>
      <w:r>
        <w:rPr>
          <w:color w:val="0A0A0A"/>
          <w:w w:val="105"/>
        </w:rPr>
        <w:t>the</w:t>
      </w:r>
      <w:r>
        <w:rPr>
          <w:color w:val="0A0A0A"/>
          <w:spacing w:val="-25"/>
          <w:w w:val="105"/>
        </w:rPr>
        <w:t xml:space="preserve"> </w:t>
      </w:r>
      <w:r>
        <w:rPr>
          <w:color w:val="0A0A0A"/>
          <w:w w:val="105"/>
        </w:rPr>
        <w:t>immediacy of that lawyer's involvement and the seriousness of the misconduct. A supervisor</w:t>
      </w:r>
      <w:r>
        <w:rPr>
          <w:color w:val="0A0A0A"/>
          <w:spacing w:val="-12"/>
          <w:w w:val="105"/>
        </w:rPr>
        <w:t xml:space="preserve"> </w:t>
      </w:r>
      <w:r>
        <w:rPr>
          <w:color w:val="0A0A0A"/>
          <w:w w:val="105"/>
        </w:rPr>
        <w:t>is</w:t>
      </w:r>
      <w:r>
        <w:rPr>
          <w:color w:val="0A0A0A"/>
          <w:spacing w:val="-25"/>
          <w:w w:val="105"/>
        </w:rPr>
        <w:t xml:space="preserve"> </w:t>
      </w:r>
      <w:r>
        <w:rPr>
          <w:color w:val="0A0A0A"/>
          <w:w w:val="105"/>
        </w:rPr>
        <w:t>required</w:t>
      </w:r>
      <w:r>
        <w:rPr>
          <w:color w:val="0A0A0A"/>
          <w:spacing w:val="-14"/>
          <w:w w:val="105"/>
        </w:rPr>
        <w:t xml:space="preserve"> </w:t>
      </w:r>
      <w:r>
        <w:rPr>
          <w:color w:val="0A0A0A"/>
          <w:w w:val="105"/>
        </w:rPr>
        <w:t>to</w:t>
      </w:r>
      <w:r>
        <w:rPr>
          <w:color w:val="0A0A0A"/>
          <w:spacing w:val="-26"/>
          <w:w w:val="105"/>
        </w:rPr>
        <w:t xml:space="preserve"> </w:t>
      </w:r>
      <w:r>
        <w:rPr>
          <w:color w:val="0A0A0A"/>
          <w:w w:val="105"/>
        </w:rPr>
        <w:t>intervene</w:t>
      </w:r>
      <w:r>
        <w:rPr>
          <w:color w:val="0A0A0A"/>
          <w:spacing w:val="-16"/>
          <w:w w:val="105"/>
        </w:rPr>
        <w:t xml:space="preserve"> </w:t>
      </w:r>
      <w:r>
        <w:rPr>
          <w:color w:val="0A0A0A"/>
          <w:w w:val="105"/>
        </w:rPr>
        <w:t>to</w:t>
      </w:r>
      <w:r>
        <w:rPr>
          <w:color w:val="0A0A0A"/>
          <w:spacing w:val="-22"/>
          <w:w w:val="105"/>
        </w:rPr>
        <w:t xml:space="preserve"> </w:t>
      </w:r>
      <w:r>
        <w:rPr>
          <w:color w:val="0A0A0A"/>
          <w:w w:val="105"/>
        </w:rPr>
        <w:t>prevent</w:t>
      </w:r>
      <w:r>
        <w:rPr>
          <w:color w:val="0A0A0A"/>
          <w:spacing w:val="-18"/>
          <w:w w:val="105"/>
        </w:rPr>
        <w:t xml:space="preserve"> </w:t>
      </w:r>
      <w:r>
        <w:rPr>
          <w:color w:val="0A0A0A"/>
          <w:w w:val="105"/>
        </w:rPr>
        <w:t>avoidable</w:t>
      </w:r>
      <w:r>
        <w:rPr>
          <w:color w:val="0A0A0A"/>
          <w:spacing w:val="-12"/>
          <w:w w:val="105"/>
        </w:rPr>
        <w:t xml:space="preserve"> </w:t>
      </w:r>
      <w:r>
        <w:rPr>
          <w:color w:val="0A0A0A"/>
          <w:w w:val="105"/>
        </w:rPr>
        <w:t>consequences</w:t>
      </w:r>
      <w:r>
        <w:rPr>
          <w:color w:val="0A0A0A"/>
          <w:spacing w:val="-15"/>
          <w:w w:val="105"/>
        </w:rPr>
        <w:t xml:space="preserve"> </w:t>
      </w:r>
      <w:r>
        <w:rPr>
          <w:color w:val="0A0A0A"/>
          <w:w w:val="105"/>
        </w:rPr>
        <w:t>of misconduct</w:t>
      </w:r>
      <w:r>
        <w:rPr>
          <w:color w:val="0A0A0A"/>
          <w:spacing w:val="-15"/>
          <w:w w:val="105"/>
        </w:rPr>
        <w:t xml:space="preserve"> </w:t>
      </w:r>
      <w:r>
        <w:rPr>
          <w:rFonts w:ascii="Arial" w:hAnsi="Arial"/>
          <w:color w:val="0A0A0A"/>
          <w:w w:val="105"/>
        </w:rPr>
        <w:t>if</w:t>
      </w:r>
      <w:r>
        <w:rPr>
          <w:rFonts w:ascii="Arial" w:hAnsi="Arial"/>
          <w:color w:val="0A0A0A"/>
          <w:spacing w:val="-3"/>
          <w:w w:val="105"/>
        </w:rPr>
        <w:t xml:space="preserve"> </w:t>
      </w:r>
      <w:r>
        <w:rPr>
          <w:color w:val="0A0A0A"/>
          <w:w w:val="105"/>
        </w:rPr>
        <w:t>the</w:t>
      </w:r>
      <w:r>
        <w:rPr>
          <w:color w:val="0A0A0A"/>
          <w:spacing w:val="-19"/>
          <w:w w:val="105"/>
        </w:rPr>
        <w:t xml:space="preserve"> </w:t>
      </w:r>
      <w:r>
        <w:rPr>
          <w:color w:val="0A0A0A"/>
          <w:w w:val="105"/>
        </w:rPr>
        <w:t>supervisor</w:t>
      </w:r>
      <w:r>
        <w:rPr>
          <w:color w:val="0A0A0A"/>
          <w:spacing w:val="-3"/>
          <w:w w:val="105"/>
        </w:rPr>
        <w:t xml:space="preserve"> </w:t>
      </w:r>
      <w:r>
        <w:rPr>
          <w:color w:val="0A0A0A"/>
          <w:w w:val="105"/>
        </w:rPr>
        <w:t>knows</w:t>
      </w:r>
      <w:r>
        <w:rPr>
          <w:color w:val="0A0A0A"/>
          <w:spacing w:val="-15"/>
          <w:w w:val="105"/>
        </w:rPr>
        <w:t xml:space="preserve"> </w:t>
      </w:r>
      <w:r>
        <w:rPr>
          <w:color w:val="0A0A0A"/>
          <w:w w:val="105"/>
        </w:rPr>
        <w:t>that</w:t>
      </w:r>
      <w:r>
        <w:rPr>
          <w:color w:val="0A0A0A"/>
          <w:spacing w:val="-15"/>
          <w:w w:val="105"/>
        </w:rPr>
        <w:t xml:space="preserve"> </w:t>
      </w:r>
      <w:r>
        <w:rPr>
          <w:color w:val="0A0A0A"/>
          <w:w w:val="105"/>
        </w:rPr>
        <w:t>the</w:t>
      </w:r>
      <w:r>
        <w:rPr>
          <w:color w:val="0A0A0A"/>
          <w:spacing w:val="-18"/>
          <w:w w:val="105"/>
        </w:rPr>
        <w:t xml:space="preserve"> </w:t>
      </w:r>
      <w:r>
        <w:rPr>
          <w:color w:val="0A0A0A"/>
          <w:w w:val="105"/>
        </w:rPr>
        <w:t>misconduct</w:t>
      </w:r>
      <w:r>
        <w:rPr>
          <w:color w:val="0A0A0A"/>
          <w:spacing w:val="-5"/>
          <w:w w:val="105"/>
        </w:rPr>
        <w:t xml:space="preserve"> </w:t>
      </w:r>
      <w:r>
        <w:rPr>
          <w:color w:val="0A0A0A"/>
          <w:w w:val="105"/>
        </w:rPr>
        <w:t>occurred.</w:t>
      </w:r>
      <w:r>
        <w:rPr>
          <w:color w:val="0A0A0A"/>
          <w:spacing w:val="-17"/>
          <w:w w:val="105"/>
        </w:rPr>
        <w:t xml:space="preserve"> </w:t>
      </w:r>
      <w:r>
        <w:rPr>
          <w:color w:val="0A0A0A"/>
          <w:w w:val="105"/>
        </w:rPr>
        <w:t>Thus, if</w:t>
      </w:r>
      <w:r>
        <w:rPr>
          <w:color w:val="0A0A0A"/>
          <w:spacing w:val="-2"/>
          <w:w w:val="105"/>
        </w:rPr>
        <w:t xml:space="preserve"> </w:t>
      </w:r>
      <w:r>
        <w:rPr>
          <w:color w:val="0A0A0A"/>
          <w:w w:val="105"/>
        </w:rPr>
        <w:t>a</w:t>
      </w:r>
      <w:r>
        <w:rPr>
          <w:color w:val="0A0A0A"/>
          <w:spacing w:val="-11"/>
          <w:w w:val="105"/>
        </w:rPr>
        <w:t xml:space="preserve"> </w:t>
      </w:r>
      <w:r>
        <w:rPr>
          <w:color w:val="0A0A0A"/>
          <w:w w:val="105"/>
        </w:rPr>
        <w:t>supervising</w:t>
      </w:r>
      <w:r>
        <w:rPr>
          <w:color w:val="0A0A0A"/>
          <w:spacing w:val="-3"/>
          <w:w w:val="105"/>
        </w:rPr>
        <w:t xml:space="preserve"> </w:t>
      </w:r>
      <w:r>
        <w:rPr>
          <w:color w:val="0A0A0A"/>
          <w:w w:val="105"/>
        </w:rPr>
        <w:t>lawyer knows</w:t>
      </w:r>
      <w:r>
        <w:rPr>
          <w:color w:val="0A0A0A"/>
          <w:spacing w:val="-5"/>
          <w:w w:val="105"/>
        </w:rPr>
        <w:t xml:space="preserve"> </w:t>
      </w:r>
      <w:r>
        <w:rPr>
          <w:color w:val="0A0A0A"/>
          <w:w w:val="105"/>
        </w:rPr>
        <w:t>that</w:t>
      </w:r>
      <w:r>
        <w:rPr>
          <w:color w:val="0A0A0A"/>
          <w:spacing w:val="-9"/>
          <w:w w:val="105"/>
        </w:rPr>
        <w:t xml:space="preserve"> </w:t>
      </w:r>
      <w:r>
        <w:rPr>
          <w:color w:val="0A0A0A"/>
          <w:w w:val="105"/>
        </w:rPr>
        <w:t>a</w:t>
      </w:r>
      <w:r>
        <w:rPr>
          <w:color w:val="0A0A0A"/>
          <w:spacing w:val="-14"/>
          <w:w w:val="105"/>
        </w:rPr>
        <w:t xml:space="preserve"> </w:t>
      </w:r>
      <w:r>
        <w:rPr>
          <w:color w:val="0A0A0A"/>
          <w:w w:val="105"/>
        </w:rPr>
        <w:t>subordinate</w:t>
      </w:r>
      <w:r>
        <w:rPr>
          <w:color w:val="0A0A0A"/>
          <w:spacing w:val="1"/>
          <w:w w:val="105"/>
        </w:rPr>
        <w:t xml:space="preserve"> </w:t>
      </w:r>
      <w:r>
        <w:rPr>
          <w:color w:val="0A0A0A"/>
          <w:w w:val="105"/>
        </w:rPr>
        <w:t>misrepresented</w:t>
      </w:r>
      <w:r>
        <w:rPr>
          <w:color w:val="0A0A0A"/>
          <w:spacing w:val="-10"/>
          <w:w w:val="105"/>
        </w:rPr>
        <w:t xml:space="preserve"> </w:t>
      </w:r>
      <w:r>
        <w:rPr>
          <w:color w:val="0A0A0A"/>
          <w:w w:val="105"/>
        </w:rPr>
        <w:t>a</w:t>
      </w:r>
      <w:r>
        <w:rPr>
          <w:color w:val="0A0A0A"/>
          <w:spacing w:val="-8"/>
          <w:w w:val="105"/>
        </w:rPr>
        <w:t xml:space="preserve"> </w:t>
      </w:r>
      <w:r>
        <w:rPr>
          <w:color w:val="0A0A0A"/>
          <w:w w:val="105"/>
        </w:rPr>
        <w:t xml:space="preserve">mat­ </w:t>
      </w:r>
      <w:proofErr w:type="spellStart"/>
      <w:r>
        <w:rPr>
          <w:color w:val="0A0A0A"/>
          <w:w w:val="105"/>
        </w:rPr>
        <w:t>ter</w:t>
      </w:r>
      <w:proofErr w:type="spellEnd"/>
      <w:r>
        <w:rPr>
          <w:color w:val="0A0A0A"/>
          <w:spacing w:val="-4"/>
          <w:w w:val="105"/>
        </w:rPr>
        <w:t xml:space="preserve"> </w:t>
      </w:r>
      <w:r>
        <w:rPr>
          <w:color w:val="0A0A0A"/>
          <w:w w:val="105"/>
        </w:rPr>
        <w:t>to</w:t>
      </w:r>
      <w:r>
        <w:rPr>
          <w:color w:val="0A0A0A"/>
          <w:spacing w:val="-19"/>
          <w:w w:val="105"/>
        </w:rPr>
        <w:t xml:space="preserve"> </w:t>
      </w:r>
      <w:r>
        <w:rPr>
          <w:color w:val="0A0A0A"/>
          <w:w w:val="105"/>
        </w:rPr>
        <w:t>an</w:t>
      </w:r>
      <w:r>
        <w:rPr>
          <w:color w:val="0A0A0A"/>
          <w:spacing w:val="-20"/>
          <w:w w:val="105"/>
        </w:rPr>
        <w:t xml:space="preserve"> </w:t>
      </w:r>
      <w:r>
        <w:rPr>
          <w:color w:val="0A0A0A"/>
          <w:w w:val="105"/>
        </w:rPr>
        <w:t>opposing</w:t>
      </w:r>
      <w:r>
        <w:rPr>
          <w:color w:val="0A0A0A"/>
          <w:spacing w:val="-4"/>
          <w:w w:val="105"/>
        </w:rPr>
        <w:t xml:space="preserve"> </w:t>
      </w:r>
      <w:r>
        <w:rPr>
          <w:color w:val="0A0A0A"/>
          <w:w w:val="105"/>
        </w:rPr>
        <w:t>party</w:t>
      </w:r>
      <w:r>
        <w:rPr>
          <w:color w:val="0A0A0A"/>
          <w:spacing w:val="-11"/>
          <w:w w:val="105"/>
        </w:rPr>
        <w:t xml:space="preserve"> </w:t>
      </w:r>
      <w:r>
        <w:rPr>
          <w:color w:val="0A0A0A"/>
          <w:w w:val="105"/>
        </w:rPr>
        <w:t>in</w:t>
      </w:r>
      <w:r>
        <w:rPr>
          <w:color w:val="0A0A0A"/>
          <w:spacing w:val="-15"/>
          <w:w w:val="105"/>
        </w:rPr>
        <w:t xml:space="preserve"> </w:t>
      </w:r>
      <w:r>
        <w:rPr>
          <w:color w:val="0A0A0A"/>
          <w:w w:val="105"/>
        </w:rPr>
        <w:t>negotiation,</w:t>
      </w:r>
      <w:r>
        <w:rPr>
          <w:color w:val="0A0A0A"/>
          <w:spacing w:val="-6"/>
          <w:w w:val="105"/>
        </w:rPr>
        <w:t xml:space="preserve"> </w:t>
      </w:r>
      <w:r>
        <w:rPr>
          <w:color w:val="0A0A0A"/>
          <w:w w:val="105"/>
        </w:rPr>
        <w:t>the</w:t>
      </w:r>
      <w:r>
        <w:rPr>
          <w:color w:val="0A0A0A"/>
          <w:spacing w:val="-19"/>
          <w:w w:val="105"/>
        </w:rPr>
        <w:t xml:space="preserve"> </w:t>
      </w:r>
      <w:r>
        <w:rPr>
          <w:color w:val="0A0A0A"/>
          <w:w w:val="105"/>
        </w:rPr>
        <w:t>supervisor</w:t>
      </w:r>
      <w:r>
        <w:rPr>
          <w:color w:val="0A0A0A"/>
          <w:spacing w:val="-7"/>
          <w:w w:val="105"/>
        </w:rPr>
        <w:t xml:space="preserve"> </w:t>
      </w:r>
      <w:r>
        <w:rPr>
          <w:color w:val="0A0A0A"/>
          <w:w w:val="105"/>
        </w:rPr>
        <w:t>as</w:t>
      </w:r>
      <w:r>
        <w:rPr>
          <w:color w:val="0A0A0A"/>
          <w:spacing w:val="-18"/>
          <w:w w:val="105"/>
        </w:rPr>
        <w:t xml:space="preserve"> </w:t>
      </w:r>
      <w:r>
        <w:rPr>
          <w:color w:val="0A0A0A"/>
          <w:w w:val="105"/>
        </w:rPr>
        <w:t>well</w:t>
      </w:r>
      <w:r>
        <w:rPr>
          <w:color w:val="0A0A0A"/>
          <w:spacing w:val="-16"/>
          <w:w w:val="105"/>
        </w:rPr>
        <w:t xml:space="preserve"> </w:t>
      </w:r>
      <w:r>
        <w:rPr>
          <w:color w:val="0A0A0A"/>
          <w:w w:val="105"/>
        </w:rPr>
        <w:t>as</w:t>
      </w:r>
      <w:r>
        <w:rPr>
          <w:color w:val="0A0A0A"/>
          <w:spacing w:val="-19"/>
          <w:w w:val="105"/>
        </w:rPr>
        <w:t xml:space="preserve"> </w:t>
      </w:r>
      <w:r>
        <w:rPr>
          <w:color w:val="0A0A0A"/>
          <w:w w:val="105"/>
        </w:rPr>
        <w:t>the</w:t>
      </w:r>
      <w:r>
        <w:rPr>
          <w:color w:val="0A0A0A"/>
          <w:spacing w:val="-19"/>
          <w:w w:val="105"/>
        </w:rPr>
        <w:t xml:space="preserve"> </w:t>
      </w:r>
      <w:r>
        <w:rPr>
          <w:color w:val="0A0A0A"/>
          <w:w w:val="105"/>
        </w:rPr>
        <w:t>sub­ ordinate</w:t>
      </w:r>
      <w:r>
        <w:rPr>
          <w:color w:val="0A0A0A"/>
          <w:spacing w:val="-8"/>
          <w:w w:val="105"/>
        </w:rPr>
        <w:t xml:space="preserve"> </w:t>
      </w:r>
      <w:r>
        <w:rPr>
          <w:color w:val="0A0A0A"/>
          <w:w w:val="105"/>
        </w:rPr>
        <w:t>has</w:t>
      </w:r>
      <w:r>
        <w:rPr>
          <w:color w:val="0A0A0A"/>
          <w:spacing w:val="-16"/>
          <w:w w:val="105"/>
        </w:rPr>
        <w:t xml:space="preserve"> </w:t>
      </w:r>
      <w:r>
        <w:rPr>
          <w:color w:val="0A0A0A"/>
          <w:w w:val="105"/>
        </w:rPr>
        <w:t>a</w:t>
      </w:r>
      <w:r>
        <w:rPr>
          <w:color w:val="0A0A0A"/>
          <w:spacing w:val="-8"/>
          <w:w w:val="105"/>
        </w:rPr>
        <w:t xml:space="preserve"> </w:t>
      </w:r>
      <w:r>
        <w:rPr>
          <w:color w:val="0A0A0A"/>
          <w:w w:val="105"/>
        </w:rPr>
        <w:t>duty</w:t>
      </w:r>
      <w:r>
        <w:rPr>
          <w:color w:val="0A0A0A"/>
          <w:spacing w:val="-5"/>
          <w:w w:val="105"/>
        </w:rPr>
        <w:t xml:space="preserve"> </w:t>
      </w:r>
      <w:r>
        <w:rPr>
          <w:color w:val="0A0A0A"/>
          <w:w w:val="105"/>
        </w:rPr>
        <w:t>to</w:t>
      </w:r>
      <w:r>
        <w:rPr>
          <w:color w:val="0A0A0A"/>
          <w:spacing w:val="-17"/>
          <w:w w:val="105"/>
        </w:rPr>
        <w:t xml:space="preserve"> </w:t>
      </w:r>
      <w:r>
        <w:rPr>
          <w:color w:val="0A0A0A"/>
          <w:w w:val="105"/>
        </w:rPr>
        <w:t>correct</w:t>
      </w:r>
      <w:r>
        <w:rPr>
          <w:color w:val="0A0A0A"/>
          <w:spacing w:val="2"/>
          <w:w w:val="105"/>
        </w:rPr>
        <w:t xml:space="preserve"> </w:t>
      </w:r>
      <w:r>
        <w:rPr>
          <w:color w:val="0A0A0A"/>
          <w:w w:val="105"/>
        </w:rPr>
        <w:t>the</w:t>
      </w:r>
      <w:r>
        <w:rPr>
          <w:color w:val="0A0A0A"/>
          <w:spacing w:val="-11"/>
          <w:w w:val="105"/>
        </w:rPr>
        <w:t xml:space="preserve"> </w:t>
      </w:r>
      <w:r>
        <w:rPr>
          <w:color w:val="0A0A0A"/>
          <w:w w:val="105"/>
        </w:rPr>
        <w:t>resulting</w:t>
      </w:r>
      <w:r>
        <w:rPr>
          <w:color w:val="0A0A0A"/>
          <w:spacing w:val="-4"/>
          <w:w w:val="105"/>
        </w:rPr>
        <w:t xml:space="preserve"> </w:t>
      </w:r>
      <w:r>
        <w:rPr>
          <w:color w:val="0A0A0A"/>
          <w:w w:val="105"/>
        </w:rPr>
        <w:t>misapprehension.</w:t>
      </w:r>
    </w:p>
    <w:p w14:paraId="01CA6F19" w14:textId="77777777" w:rsidR="008E3F19" w:rsidRDefault="008E3F19" w:rsidP="008E3F19">
      <w:pPr>
        <w:pStyle w:val="ListParagraph"/>
        <w:numPr>
          <w:ilvl w:val="0"/>
          <w:numId w:val="61"/>
        </w:numPr>
        <w:tabs>
          <w:tab w:val="left" w:pos="773"/>
        </w:tabs>
        <w:spacing w:line="266" w:lineRule="auto"/>
        <w:ind w:left="153" w:right="220" w:firstLine="334"/>
        <w:jc w:val="both"/>
        <w:rPr>
          <w:color w:val="0A0A0A"/>
          <w:sz w:val="21"/>
        </w:rPr>
      </w:pPr>
      <w:r>
        <w:rPr>
          <w:color w:val="0A0A0A"/>
          <w:sz w:val="21"/>
        </w:rPr>
        <w:t>Professional misconduct by a lawyer under supervision could re­ veal a violation of paragraph (b) on the part of the supervisory lawyer even though it does not entail a violation of paragraph (c) because there was no direction, ratification or knowledge of the</w:t>
      </w:r>
      <w:r>
        <w:rPr>
          <w:color w:val="0A0A0A"/>
          <w:spacing w:val="8"/>
          <w:sz w:val="21"/>
        </w:rPr>
        <w:t xml:space="preserve"> </w:t>
      </w:r>
      <w:r>
        <w:rPr>
          <w:color w:val="0A0A0A"/>
          <w:sz w:val="21"/>
        </w:rPr>
        <w:t>violation.</w:t>
      </w:r>
    </w:p>
    <w:p w14:paraId="4E14BBBE" w14:textId="77777777" w:rsidR="008E3F19" w:rsidRDefault="008E3F19" w:rsidP="008E3F19">
      <w:pPr>
        <w:pStyle w:val="ListParagraph"/>
        <w:numPr>
          <w:ilvl w:val="0"/>
          <w:numId w:val="61"/>
        </w:numPr>
        <w:tabs>
          <w:tab w:val="left" w:pos="793"/>
        </w:tabs>
        <w:spacing w:line="266" w:lineRule="auto"/>
        <w:ind w:left="166" w:right="207" w:firstLine="336"/>
        <w:jc w:val="both"/>
        <w:rPr>
          <w:color w:val="0A0A0A"/>
          <w:sz w:val="21"/>
        </w:rPr>
      </w:pPr>
      <w:r>
        <w:rPr>
          <w:color w:val="0A0A0A"/>
          <w:w w:val="105"/>
          <w:sz w:val="21"/>
        </w:rPr>
        <w:t>Apart</w:t>
      </w:r>
      <w:r>
        <w:rPr>
          <w:color w:val="0A0A0A"/>
          <w:spacing w:val="-11"/>
          <w:w w:val="105"/>
          <w:sz w:val="21"/>
        </w:rPr>
        <w:t xml:space="preserve"> </w:t>
      </w:r>
      <w:r>
        <w:rPr>
          <w:color w:val="0A0A0A"/>
          <w:w w:val="105"/>
          <w:sz w:val="21"/>
        </w:rPr>
        <w:t>from</w:t>
      </w:r>
      <w:r>
        <w:rPr>
          <w:color w:val="0A0A0A"/>
          <w:spacing w:val="-11"/>
          <w:w w:val="105"/>
          <w:sz w:val="21"/>
        </w:rPr>
        <w:t xml:space="preserve"> </w:t>
      </w:r>
      <w:r>
        <w:rPr>
          <w:color w:val="0A0A0A"/>
          <w:w w:val="105"/>
          <w:sz w:val="21"/>
        </w:rPr>
        <w:t>this</w:t>
      </w:r>
      <w:r>
        <w:rPr>
          <w:color w:val="0A0A0A"/>
          <w:spacing w:val="-15"/>
          <w:w w:val="105"/>
          <w:sz w:val="21"/>
        </w:rPr>
        <w:t xml:space="preserve"> </w:t>
      </w:r>
      <w:r>
        <w:rPr>
          <w:color w:val="0A0A0A"/>
          <w:w w:val="105"/>
          <w:sz w:val="21"/>
        </w:rPr>
        <w:t>Rule</w:t>
      </w:r>
      <w:r>
        <w:rPr>
          <w:color w:val="0A0A0A"/>
          <w:spacing w:val="-16"/>
          <w:w w:val="105"/>
          <w:sz w:val="21"/>
        </w:rPr>
        <w:t xml:space="preserve"> </w:t>
      </w:r>
      <w:r>
        <w:rPr>
          <w:color w:val="0A0A0A"/>
          <w:w w:val="105"/>
          <w:sz w:val="21"/>
        </w:rPr>
        <w:t>and</w:t>
      </w:r>
      <w:r>
        <w:rPr>
          <w:color w:val="0A0A0A"/>
          <w:spacing w:val="-10"/>
          <w:w w:val="105"/>
          <w:sz w:val="21"/>
        </w:rPr>
        <w:t xml:space="preserve"> </w:t>
      </w:r>
      <w:r>
        <w:rPr>
          <w:color w:val="0A0A0A"/>
          <w:w w:val="105"/>
          <w:sz w:val="21"/>
        </w:rPr>
        <w:t>Rule</w:t>
      </w:r>
      <w:r>
        <w:rPr>
          <w:color w:val="0A0A0A"/>
          <w:spacing w:val="-20"/>
          <w:w w:val="105"/>
          <w:sz w:val="21"/>
        </w:rPr>
        <w:t xml:space="preserve"> </w:t>
      </w:r>
      <w:r>
        <w:rPr>
          <w:color w:val="0A0A0A"/>
          <w:w w:val="105"/>
          <w:sz w:val="21"/>
        </w:rPr>
        <w:t>8.4(a),</w:t>
      </w:r>
      <w:r>
        <w:rPr>
          <w:color w:val="0A0A0A"/>
          <w:spacing w:val="-14"/>
          <w:w w:val="105"/>
          <w:sz w:val="21"/>
        </w:rPr>
        <w:t xml:space="preserve"> </w:t>
      </w:r>
      <w:r>
        <w:rPr>
          <w:color w:val="0A0A0A"/>
          <w:w w:val="105"/>
          <w:sz w:val="21"/>
        </w:rPr>
        <w:t>a</w:t>
      </w:r>
      <w:r>
        <w:rPr>
          <w:color w:val="0A0A0A"/>
          <w:spacing w:val="-18"/>
          <w:w w:val="105"/>
          <w:sz w:val="21"/>
        </w:rPr>
        <w:t xml:space="preserve"> </w:t>
      </w:r>
      <w:r>
        <w:rPr>
          <w:color w:val="0A0A0A"/>
          <w:w w:val="105"/>
          <w:sz w:val="21"/>
        </w:rPr>
        <w:t>lawyer</w:t>
      </w:r>
      <w:r>
        <w:rPr>
          <w:color w:val="0A0A0A"/>
          <w:spacing w:val="-7"/>
          <w:w w:val="105"/>
          <w:sz w:val="21"/>
        </w:rPr>
        <w:t xml:space="preserve"> </w:t>
      </w:r>
      <w:r>
        <w:rPr>
          <w:color w:val="0A0A0A"/>
          <w:w w:val="105"/>
          <w:sz w:val="21"/>
        </w:rPr>
        <w:t>does</w:t>
      </w:r>
      <w:r>
        <w:rPr>
          <w:color w:val="0A0A0A"/>
          <w:spacing w:val="-16"/>
          <w:w w:val="105"/>
          <w:sz w:val="21"/>
        </w:rPr>
        <w:t xml:space="preserve"> </w:t>
      </w:r>
      <w:r>
        <w:rPr>
          <w:color w:val="0A0A0A"/>
          <w:w w:val="105"/>
          <w:sz w:val="21"/>
        </w:rPr>
        <w:t>not</w:t>
      </w:r>
      <w:r>
        <w:rPr>
          <w:color w:val="0A0A0A"/>
          <w:spacing w:val="-16"/>
          <w:w w:val="105"/>
          <w:sz w:val="21"/>
        </w:rPr>
        <w:t xml:space="preserve"> </w:t>
      </w:r>
      <w:r>
        <w:rPr>
          <w:color w:val="0A0A0A"/>
          <w:w w:val="105"/>
          <w:sz w:val="21"/>
        </w:rPr>
        <w:t>have</w:t>
      </w:r>
      <w:r>
        <w:rPr>
          <w:color w:val="0A0A0A"/>
          <w:spacing w:val="-16"/>
          <w:w w:val="105"/>
          <w:sz w:val="21"/>
        </w:rPr>
        <w:t xml:space="preserve"> </w:t>
      </w:r>
      <w:r>
        <w:rPr>
          <w:color w:val="0A0A0A"/>
          <w:w w:val="105"/>
          <w:sz w:val="21"/>
        </w:rPr>
        <w:t xml:space="preserve">dis­ </w:t>
      </w:r>
      <w:proofErr w:type="spellStart"/>
      <w:r>
        <w:rPr>
          <w:color w:val="0A0A0A"/>
          <w:w w:val="105"/>
          <w:sz w:val="21"/>
        </w:rPr>
        <w:t>ciplinary</w:t>
      </w:r>
      <w:proofErr w:type="spellEnd"/>
      <w:r>
        <w:rPr>
          <w:color w:val="0A0A0A"/>
          <w:spacing w:val="-3"/>
          <w:w w:val="105"/>
          <w:sz w:val="21"/>
        </w:rPr>
        <w:t xml:space="preserve"> </w:t>
      </w:r>
      <w:r>
        <w:rPr>
          <w:color w:val="0A0A0A"/>
          <w:w w:val="105"/>
          <w:sz w:val="21"/>
        </w:rPr>
        <w:t>liability</w:t>
      </w:r>
      <w:r>
        <w:rPr>
          <w:color w:val="0A0A0A"/>
          <w:spacing w:val="-4"/>
          <w:w w:val="105"/>
          <w:sz w:val="21"/>
        </w:rPr>
        <w:t xml:space="preserve"> </w:t>
      </w:r>
      <w:r>
        <w:rPr>
          <w:color w:val="0A0A0A"/>
          <w:w w:val="105"/>
          <w:sz w:val="21"/>
        </w:rPr>
        <w:t>for</w:t>
      </w:r>
      <w:r>
        <w:rPr>
          <w:color w:val="0A0A0A"/>
          <w:spacing w:val="-4"/>
          <w:w w:val="105"/>
          <w:sz w:val="21"/>
        </w:rPr>
        <w:t xml:space="preserve"> </w:t>
      </w:r>
      <w:r>
        <w:rPr>
          <w:color w:val="0A0A0A"/>
          <w:w w:val="105"/>
          <w:sz w:val="21"/>
        </w:rPr>
        <w:t>the</w:t>
      </w:r>
      <w:r>
        <w:rPr>
          <w:color w:val="0A0A0A"/>
          <w:spacing w:val="-12"/>
          <w:w w:val="105"/>
          <w:sz w:val="21"/>
        </w:rPr>
        <w:t xml:space="preserve"> </w:t>
      </w:r>
      <w:r>
        <w:rPr>
          <w:color w:val="0A0A0A"/>
          <w:w w:val="105"/>
          <w:sz w:val="21"/>
        </w:rPr>
        <w:t>conduct</w:t>
      </w:r>
      <w:r>
        <w:rPr>
          <w:color w:val="0A0A0A"/>
          <w:spacing w:val="-3"/>
          <w:w w:val="105"/>
          <w:sz w:val="21"/>
        </w:rPr>
        <w:t xml:space="preserve"> </w:t>
      </w:r>
      <w:r>
        <w:rPr>
          <w:color w:val="0A0A0A"/>
          <w:w w:val="105"/>
          <w:sz w:val="21"/>
        </w:rPr>
        <w:t>of</w:t>
      </w:r>
      <w:r>
        <w:rPr>
          <w:color w:val="0A0A0A"/>
          <w:spacing w:val="-1"/>
          <w:w w:val="105"/>
          <w:sz w:val="21"/>
        </w:rPr>
        <w:t xml:space="preserve"> </w:t>
      </w:r>
      <w:r>
        <w:rPr>
          <w:color w:val="0A0A0A"/>
          <w:w w:val="105"/>
          <w:sz w:val="21"/>
        </w:rPr>
        <w:t>a</w:t>
      </w:r>
      <w:r>
        <w:rPr>
          <w:color w:val="0A0A0A"/>
          <w:spacing w:val="-10"/>
          <w:w w:val="105"/>
          <w:sz w:val="21"/>
        </w:rPr>
        <w:t xml:space="preserve"> </w:t>
      </w:r>
      <w:r>
        <w:rPr>
          <w:color w:val="0A0A0A"/>
          <w:w w:val="105"/>
          <w:sz w:val="21"/>
        </w:rPr>
        <w:t>partner,</w:t>
      </w:r>
      <w:r>
        <w:rPr>
          <w:color w:val="0A0A0A"/>
          <w:spacing w:val="-10"/>
          <w:w w:val="105"/>
          <w:sz w:val="21"/>
        </w:rPr>
        <w:t xml:space="preserve"> </w:t>
      </w:r>
      <w:r>
        <w:rPr>
          <w:color w:val="0A0A0A"/>
          <w:w w:val="105"/>
          <w:sz w:val="21"/>
        </w:rPr>
        <w:t>associate</w:t>
      </w:r>
      <w:r>
        <w:rPr>
          <w:color w:val="0A0A0A"/>
          <w:spacing w:val="-5"/>
          <w:w w:val="105"/>
          <w:sz w:val="21"/>
        </w:rPr>
        <w:t xml:space="preserve"> </w:t>
      </w:r>
      <w:r>
        <w:rPr>
          <w:color w:val="0A0A0A"/>
          <w:w w:val="105"/>
          <w:sz w:val="21"/>
        </w:rPr>
        <w:t>or</w:t>
      </w:r>
      <w:r>
        <w:rPr>
          <w:color w:val="0A0A0A"/>
          <w:spacing w:val="-8"/>
          <w:w w:val="105"/>
          <w:sz w:val="21"/>
        </w:rPr>
        <w:t xml:space="preserve"> </w:t>
      </w:r>
      <w:r>
        <w:rPr>
          <w:color w:val="0A0A0A"/>
          <w:w w:val="105"/>
          <w:sz w:val="21"/>
        </w:rPr>
        <w:t>subordinate. Whether</w:t>
      </w:r>
      <w:r>
        <w:rPr>
          <w:color w:val="0A0A0A"/>
          <w:spacing w:val="-16"/>
          <w:w w:val="105"/>
          <w:sz w:val="21"/>
        </w:rPr>
        <w:t xml:space="preserve"> </w:t>
      </w:r>
      <w:r>
        <w:rPr>
          <w:color w:val="0A0A0A"/>
          <w:w w:val="105"/>
          <w:sz w:val="21"/>
        </w:rPr>
        <w:t>a</w:t>
      </w:r>
      <w:r>
        <w:rPr>
          <w:color w:val="0A0A0A"/>
          <w:spacing w:val="-23"/>
          <w:w w:val="105"/>
          <w:sz w:val="21"/>
        </w:rPr>
        <w:t xml:space="preserve"> </w:t>
      </w:r>
      <w:r>
        <w:rPr>
          <w:color w:val="0A0A0A"/>
          <w:w w:val="105"/>
          <w:sz w:val="21"/>
        </w:rPr>
        <w:t>lawyer</w:t>
      </w:r>
      <w:r>
        <w:rPr>
          <w:color w:val="0A0A0A"/>
          <w:spacing w:val="-14"/>
          <w:w w:val="105"/>
          <w:sz w:val="21"/>
        </w:rPr>
        <w:t xml:space="preserve"> </w:t>
      </w:r>
      <w:r>
        <w:rPr>
          <w:color w:val="0A0A0A"/>
          <w:w w:val="105"/>
          <w:sz w:val="21"/>
        </w:rPr>
        <w:t>may</w:t>
      </w:r>
      <w:r>
        <w:rPr>
          <w:color w:val="0A0A0A"/>
          <w:spacing w:val="-24"/>
          <w:w w:val="105"/>
          <w:sz w:val="21"/>
        </w:rPr>
        <w:t xml:space="preserve"> </w:t>
      </w:r>
      <w:r>
        <w:rPr>
          <w:color w:val="0A0A0A"/>
          <w:w w:val="105"/>
          <w:sz w:val="21"/>
        </w:rPr>
        <w:t>be</w:t>
      </w:r>
      <w:r>
        <w:rPr>
          <w:color w:val="0A0A0A"/>
          <w:spacing w:val="-26"/>
          <w:w w:val="105"/>
          <w:sz w:val="21"/>
        </w:rPr>
        <w:t xml:space="preserve"> </w:t>
      </w:r>
      <w:r>
        <w:rPr>
          <w:color w:val="0A0A0A"/>
          <w:w w:val="105"/>
          <w:sz w:val="21"/>
        </w:rPr>
        <w:t>liable</w:t>
      </w:r>
      <w:r>
        <w:rPr>
          <w:color w:val="0A0A0A"/>
          <w:spacing w:val="-24"/>
          <w:w w:val="105"/>
          <w:sz w:val="21"/>
        </w:rPr>
        <w:t xml:space="preserve"> </w:t>
      </w:r>
      <w:r>
        <w:rPr>
          <w:color w:val="0A0A0A"/>
          <w:w w:val="105"/>
          <w:sz w:val="21"/>
        </w:rPr>
        <w:t>civilly</w:t>
      </w:r>
      <w:r>
        <w:rPr>
          <w:color w:val="0A0A0A"/>
          <w:spacing w:val="-24"/>
          <w:w w:val="105"/>
          <w:sz w:val="21"/>
        </w:rPr>
        <w:t xml:space="preserve"> </w:t>
      </w:r>
      <w:r>
        <w:rPr>
          <w:color w:val="0A0A0A"/>
          <w:w w:val="105"/>
          <w:sz w:val="21"/>
        </w:rPr>
        <w:t>or</w:t>
      </w:r>
      <w:r>
        <w:rPr>
          <w:color w:val="0A0A0A"/>
          <w:spacing w:val="-23"/>
          <w:w w:val="105"/>
          <w:sz w:val="21"/>
        </w:rPr>
        <w:t xml:space="preserve"> </w:t>
      </w:r>
      <w:r>
        <w:rPr>
          <w:color w:val="0A0A0A"/>
          <w:w w:val="105"/>
          <w:sz w:val="21"/>
        </w:rPr>
        <w:t>criminally</w:t>
      </w:r>
      <w:r>
        <w:rPr>
          <w:color w:val="0A0A0A"/>
          <w:spacing w:val="-19"/>
          <w:w w:val="105"/>
          <w:sz w:val="21"/>
        </w:rPr>
        <w:t xml:space="preserve"> </w:t>
      </w:r>
      <w:r>
        <w:rPr>
          <w:color w:val="0A0A0A"/>
          <w:w w:val="105"/>
          <w:sz w:val="21"/>
        </w:rPr>
        <w:t>for</w:t>
      </w:r>
      <w:r>
        <w:rPr>
          <w:color w:val="0A0A0A"/>
          <w:spacing w:val="-21"/>
          <w:w w:val="105"/>
          <w:sz w:val="21"/>
        </w:rPr>
        <w:t xml:space="preserve"> </w:t>
      </w:r>
      <w:r>
        <w:rPr>
          <w:color w:val="0A0A0A"/>
          <w:w w:val="105"/>
          <w:sz w:val="21"/>
        </w:rPr>
        <w:t>another</w:t>
      </w:r>
      <w:r>
        <w:rPr>
          <w:color w:val="0A0A0A"/>
          <w:spacing w:val="-16"/>
          <w:w w:val="105"/>
          <w:sz w:val="21"/>
        </w:rPr>
        <w:t xml:space="preserve"> </w:t>
      </w:r>
      <w:r>
        <w:rPr>
          <w:color w:val="0A0A0A"/>
          <w:w w:val="105"/>
          <w:sz w:val="21"/>
        </w:rPr>
        <w:t>lawyer's conduct</w:t>
      </w:r>
      <w:r>
        <w:rPr>
          <w:color w:val="0A0A0A"/>
          <w:spacing w:val="-8"/>
          <w:w w:val="105"/>
          <w:sz w:val="21"/>
        </w:rPr>
        <w:t xml:space="preserve"> </w:t>
      </w:r>
      <w:r>
        <w:rPr>
          <w:color w:val="0A0A0A"/>
          <w:w w:val="105"/>
          <w:sz w:val="21"/>
        </w:rPr>
        <w:t>is</w:t>
      </w:r>
      <w:r>
        <w:rPr>
          <w:color w:val="0A0A0A"/>
          <w:spacing w:val="-16"/>
          <w:w w:val="105"/>
          <w:sz w:val="21"/>
        </w:rPr>
        <w:t xml:space="preserve"> </w:t>
      </w:r>
      <w:r>
        <w:rPr>
          <w:color w:val="0A0A0A"/>
          <w:w w:val="105"/>
          <w:sz w:val="21"/>
        </w:rPr>
        <w:t>a</w:t>
      </w:r>
      <w:r>
        <w:rPr>
          <w:color w:val="0A0A0A"/>
          <w:spacing w:val="-11"/>
          <w:w w:val="105"/>
          <w:sz w:val="21"/>
        </w:rPr>
        <w:t xml:space="preserve"> </w:t>
      </w:r>
      <w:r>
        <w:rPr>
          <w:color w:val="0A0A0A"/>
          <w:w w:val="105"/>
          <w:sz w:val="21"/>
        </w:rPr>
        <w:t>question</w:t>
      </w:r>
      <w:r>
        <w:rPr>
          <w:color w:val="0A0A0A"/>
          <w:spacing w:val="-9"/>
          <w:w w:val="105"/>
          <w:sz w:val="21"/>
        </w:rPr>
        <w:t xml:space="preserve"> </w:t>
      </w:r>
      <w:r>
        <w:rPr>
          <w:color w:val="0A0A0A"/>
          <w:w w:val="105"/>
          <w:sz w:val="21"/>
        </w:rPr>
        <w:t>of</w:t>
      </w:r>
      <w:r>
        <w:rPr>
          <w:color w:val="0A0A0A"/>
          <w:spacing w:val="-5"/>
          <w:w w:val="105"/>
          <w:sz w:val="21"/>
        </w:rPr>
        <w:t xml:space="preserve"> </w:t>
      </w:r>
      <w:r>
        <w:rPr>
          <w:color w:val="0A0A0A"/>
          <w:w w:val="105"/>
          <w:sz w:val="21"/>
        </w:rPr>
        <w:t>law</w:t>
      </w:r>
      <w:r>
        <w:rPr>
          <w:color w:val="0A0A0A"/>
          <w:spacing w:val="-13"/>
          <w:w w:val="105"/>
          <w:sz w:val="21"/>
        </w:rPr>
        <w:t xml:space="preserve"> </w:t>
      </w:r>
      <w:r>
        <w:rPr>
          <w:color w:val="0A0A0A"/>
          <w:w w:val="105"/>
          <w:sz w:val="21"/>
        </w:rPr>
        <w:t>beyond</w:t>
      </w:r>
      <w:r>
        <w:rPr>
          <w:color w:val="0A0A0A"/>
          <w:spacing w:val="-1"/>
          <w:w w:val="105"/>
          <w:sz w:val="21"/>
        </w:rPr>
        <w:t xml:space="preserve"> </w:t>
      </w:r>
      <w:r>
        <w:rPr>
          <w:color w:val="0A0A0A"/>
          <w:w w:val="105"/>
          <w:sz w:val="21"/>
        </w:rPr>
        <w:t>the</w:t>
      </w:r>
      <w:r>
        <w:rPr>
          <w:color w:val="0A0A0A"/>
          <w:spacing w:val="-18"/>
          <w:w w:val="105"/>
          <w:sz w:val="21"/>
        </w:rPr>
        <w:t xml:space="preserve"> </w:t>
      </w:r>
      <w:r>
        <w:rPr>
          <w:color w:val="0A0A0A"/>
          <w:w w:val="105"/>
          <w:sz w:val="21"/>
        </w:rPr>
        <w:t>scope</w:t>
      </w:r>
      <w:r>
        <w:rPr>
          <w:color w:val="0A0A0A"/>
          <w:spacing w:val="-11"/>
          <w:w w:val="105"/>
          <w:sz w:val="21"/>
        </w:rPr>
        <w:t xml:space="preserve"> </w:t>
      </w:r>
      <w:r>
        <w:rPr>
          <w:color w:val="0A0A0A"/>
          <w:w w:val="105"/>
          <w:sz w:val="21"/>
        </w:rPr>
        <w:t>of</w:t>
      </w:r>
      <w:r>
        <w:rPr>
          <w:color w:val="0A0A0A"/>
          <w:spacing w:val="1"/>
          <w:w w:val="105"/>
          <w:sz w:val="21"/>
        </w:rPr>
        <w:t xml:space="preserve"> </w:t>
      </w:r>
      <w:r>
        <w:rPr>
          <w:color w:val="0A0A0A"/>
          <w:w w:val="105"/>
          <w:sz w:val="21"/>
        </w:rPr>
        <w:t>these</w:t>
      </w:r>
      <w:r>
        <w:rPr>
          <w:color w:val="0A0A0A"/>
          <w:spacing w:val="-11"/>
          <w:w w:val="105"/>
          <w:sz w:val="21"/>
        </w:rPr>
        <w:t xml:space="preserve"> </w:t>
      </w:r>
      <w:r>
        <w:rPr>
          <w:color w:val="0A0A0A"/>
          <w:w w:val="105"/>
          <w:sz w:val="21"/>
        </w:rPr>
        <w:t>Rules.</w:t>
      </w:r>
    </w:p>
    <w:p w14:paraId="0C734192" w14:textId="77777777" w:rsidR="008E3F19" w:rsidRDefault="008E3F19" w:rsidP="008E3F19">
      <w:pPr>
        <w:pStyle w:val="ListParagraph"/>
        <w:numPr>
          <w:ilvl w:val="0"/>
          <w:numId w:val="61"/>
        </w:numPr>
        <w:tabs>
          <w:tab w:val="left" w:pos="803"/>
        </w:tabs>
        <w:spacing w:line="266" w:lineRule="auto"/>
        <w:ind w:left="181" w:right="196" w:firstLine="335"/>
        <w:jc w:val="both"/>
        <w:rPr>
          <w:color w:val="0A0A0A"/>
          <w:sz w:val="21"/>
        </w:rPr>
      </w:pPr>
      <w:r>
        <w:rPr>
          <w:color w:val="0A0A0A"/>
          <w:sz w:val="21"/>
        </w:rPr>
        <w:t xml:space="preserve">The duties imposed by this Rule on managing and supervising lawyers do not alter the personal duty of each lawyer in a </w:t>
      </w:r>
      <w:proofErr w:type="gramStart"/>
      <w:r>
        <w:rPr>
          <w:color w:val="0A0A0A"/>
          <w:sz w:val="21"/>
        </w:rPr>
        <w:t>firm  to</w:t>
      </w:r>
      <w:proofErr w:type="gramEnd"/>
      <w:r>
        <w:rPr>
          <w:color w:val="0A0A0A"/>
          <w:sz w:val="21"/>
        </w:rPr>
        <w:t xml:space="preserve"> abide by the Rules of Professional Conduct. See Rule</w:t>
      </w:r>
      <w:r>
        <w:rPr>
          <w:color w:val="0A0A0A"/>
          <w:spacing w:val="-26"/>
          <w:sz w:val="21"/>
        </w:rPr>
        <w:t xml:space="preserve"> </w:t>
      </w:r>
      <w:r>
        <w:rPr>
          <w:color w:val="0A0A0A"/>
          <w:sz w:val="21"/>
        </w:rPr>
        <w:t>5.2(a).</w:t>
      </w:r>
    </w:p>
    <w:p w14:paraId="3CA7247A" w14:textId="77777777" w:rsidR="008E3F19" w:rsidRDefault="008E3F19">
      <w:pPr>
        <w:spacing w:before="120" w:line="273" w:lineRule="auto"/>
        <w:ind w:left="188" w:right="3124" w:firstLine="3"/>
        <w:rPr>
          <w:sz w:val="21"/>
        </w:rPr>
      </w:pPr>
      <w:r>
        <w:rPr>
          <w:b/>
          <w:color w:val="0A0A0A"/>
          <w:sz w:val="23"/>
        </w:rPr>
        <w:t xml:space="preserve">Definitional Cross-References </w:t>
      </w:r>
      <w:r>
        <w:rPr>
          <w:color w:val="0A0A0A"/>
          <w:sz w:val="21"/>
        </w:rPr>
        <w:t xml:space="preserve">"Firm" and "Law firm" </w:t>
      </w:r>
      <w:r>
        <w:rPr>
          <w:i/>
          <w:color w:val="0A0A0A"/>
          <w:sz w:val="21"/>
        </w:rPr>
        <w:t xml:space="preserve">See </w:t>
      </w:r>
      <w:r>
        <w:rPr>
          <w:color w:val="0A0A0A"/>
          <w:sz w:val="21"/>
        </w:rPr>
        <w:t xml:space="preserve">Rule </w:t>
      </w:r>
      <w:proofErr w:type="spellStart"/>
      <w:r>
        <w:rPr>
          <w:color w:val="0A0A0A"/>
          <w:sz w:val="21"/>
        </w:rPr>
        <w:t>l.O</w:t>
      </w:r>
      <w:proofErr w:type="spellEnd"/>
      <w:r>
        <w:rPr>
          <w:color w:val="0A0A0A"/>
          <w:sz w:val="21"/>
        </w:rPr>
        <w:t xml:space="preserve">(c) "Knows" </w:t>
      </w:r>
      <w:r>
        <w:rPr>
          <w:i/>
          <w:color w:val="0A0A0A"/>
          <w:sz w:val="21"/>
        </w:rPr>
        <w:t xml:space="preserve">See </w:t>
      </w:r>
      <w:r>
        <w:rPr>
          <w:color w:val="0A0A0A"/>
          <w:sz w:val="21"/>
        </w:rPr>
        <w:t>Rule 1.0(f)</w:t>
      </w:r>
    </w:p>
    <w:p w14:paraId="732F3D20" w14:textId="77777777" w:rsidR="008E3F19" w:rsidRDefault="008E3F19">
      <w:pPr>
        <w:pStyle w:val="BodyText"/>
        <w:spacing w:line="264" w:lineRule="auto"/>
        <w:ind w:left="195" w:right="3209" w:hanging="4"/>
      </w:pPr>
      <w:r>
        <w:rPr>
          <w:color w:val="0A0A0A"/>
        </w:rPr>
        <w:t xml:space="preserve">"Partner" </w:t>
      </w:r>
      <w:r>
        <w:rPr>
          <w:rFonts w:ascii="Arial"/>
          <w:i/>
          <w:color w:val="0A0A0A"/>
          <w:sz w:val="18"/>
        </w:rPr>
        <w:t xml:space="preserve">See </w:t>
      </w:r>
      <w:r>
        <w:rPr>
          <w:color w:val="0A0A0A"/>
        </w:rPr>
        <w:t xml:space="preserve">Rule </w:t>
      </w:r>
      <w:proofErr w:type="spellStart"/>
      <w:r>
        <w:rPr>
          <w:color w:val="0A0A0A"/>
        </w:rPr>
        <w:t>l.O</w:t>
      </w:r>
      <w:proofErr w:type="spellEnd"/>
      <w:r>
        <w:rPr>
          <w:color w:val="0A0A0A"/>
        </w:rPr>
        <w:t xml:space="preserve">(g) </w:t>
      </w:r>
      <w:r>
        <w:rPr>
          <w:color w:val="0A0A0A"/>
          <w:w w:val="95"/>
        </w:rPr>
        <w:t xml:space="preserve">"Reasonable" </w:t>
      </w:r>
      <w:r>
        <w:rPr>
          <w:rFonts w:ascii="Arial"/>
          <w:i/>
          <w:color w:val="0A0A0A"/>
          <w:w w:val="95"/>
          <w:sz w:val="18"/>
        </w:rPr>
        <w:t xml:space="preserve">See </w:t>
      </w:r>
      <w:r>
        <w:rPr>
          <w:color w:val="0A0A0A"/>
          <w:w w:val="95"/>
        </w:rPr>
        <w:t>Rule 1.0(h)</w:t>
      </w:r>
    </w:p>
    <w:p w14:paraId="7648E889" w14:textId="77777777" w:rsidR="008E3F19" w:rsidRDefault="008E3F19">
      <w:pPr>
        <w:pStyle w:val="BodyText"/>
        <w:rPr>
          <w:sz w:val="22"/>
        </w:rPr>
      </w:pPr>
    </w:p>
    <w:p w14:paraId="660DCFF8" w14:textId="77777777" w:rsidR="008E3F19" w:rsidRDefault="008E3F19">
      <w:pPr>
        <w:spacing w:before="193" w:line="288" w:lineRule="auto"/>
        <w:ind w:left="1800" w:right="1615" w:firstLine="7"/>
        <w:rPr>
          <w:b/>
          <w:sz w:val="19"/>
        </w:rPr>
      </w:pPr>
      <w:r>
        <w:rPr>
          <w:b/>
          <w:color w:val="0A0A0A"/>
          <w:w w:val="105"/>
          <w:sz w:val="19"/>
        </w:rPr>
        <w:t xml:space="preserve">RULE </w:t>
      </w:r>
      <w:r>
        <w:rPr>
          <w:b/>
          <w:color w:val="0A0A0A"/>
          <w:w w:val="105"/>
        </w:rPr>
        <w:t xml:space="preserve">5.2: </w:t>
      </w:r>
      <w:r>
        <w:rPr>
          <w:b/>
          <w:color w:val="0A0A0A"/>
          <w:w w:val="105"/>
          <w:sz w:val="19"/>
        </w:rPr>
        <w:t>RESPONSIBILITIES OF A SUBORDINATE LAWYER</w:t>
      </w:r>
    </w:p>
    <w:p w14:paraId="3AF05534" w14:textId="77777777" w:rsidR="008E3F19" w:rsidRDefault="008E3F19" w:rsidP="008E3F19">
      <w:pPr>
        <w:pStyle w:val="ListParagraph"/>
        <w:numPr>
          <w:ilvl w:val="1"/>
          <w:numId w:val="61"/>
        </w:numPr>
        <w:tabs>
          <w:tab w:val="left" w:pos="977"/>
        </w:tabs>
        <w:spacing w:before="82" w:line="271" w:lineRule="auto"/>
        <w:ind w:right="489" w:firstLine="269"/>
        <w:rPr>
          <w:b/>
          <w:color w:val="0A0A0A"/>
          <w:sz w:val="19"/>
        </w:rPr>
      </w:pPr>
      <w:r>
        <w:rPr>
          <w:b/>
          <w:color w:val="0A0A0A"/>
          <w:w w:val="110"/>
          <w:sz w:val="19"/>
        </w:rPr>
        <w:t xml:space="preserve">5.2a A lawyer </w:t>
      </w:r>
      <w:r>
        <w:rPr>
          <w:color w:val="0A0A0A"/>
          <w:w w:val="110"/>
          <w:sz w:val="20"/>
        </w:rPr>
        <w:t xml:space="preserve">is </w:t>
      </w:r>
      <w:r>
        <w:rPr>
          <w:b/>
          <w:color w:val="0A0A0A"/>
          <w:w w:val="110"/>
          <w:sz w:val="19"/>
        </w:rPr>
        <w:t>bound by the Rules of Professional Conduct notwithstanding</w:t>
      </w:r>
      <w:r>
        <w:rPr>
          <w:b/>
          <w:color w:val="0A0A0A"/>
          <w:spacing w:val="-13"/>
          <w:w w:val="110"/>
          <w:sz w:val="19"/>
        </w:rPr>
        <w:t xml:space="preserve"> </w:t>
      </w:r>
      <w:r>
        <w:rPr>
          <w:b/>
          <w:color w:val="0A0A0A"/>
          <w:w w:val="110"/>
          <w:sz w:val="19"/>
        </w:rPr>
        <w:t>that</w:t>
      </w:r>
      <w:r>
        <w:rPr>
          <w:b/>
          <w:color w:val="0A0A0A"/>
          <w:spacing w:val="-9"/>
          <w:w w:val="110"/>
          <w:sz w:val="19"/>
        </w:rPr>
        <w:t xml:space="preserve"> </w:t>
      </w:r>
      <w:r>
        <w:rPr>
          <w:b/>
          <w:color w:val="0A0A0A"/>
          <w:w w:val="110"/>
          <w:sz w:val="19"/>
        </w:rPr>
        <w:t>the</w:t>
      </w:r>
      <w:r>
        <w:rPr>
          <w:b/>
          <w:color w:val="0A0A0A"/>
          <w:spacing w:val="-11"/>
          <w:w w:val="110"/>
          <w:sz w:val="19"/>
        </w:rPr>
        <w:t xml:space="preserve"> </w:t>
      </w:r>
      <w:r>
        <w:rPr>
          <w:b/>
          <w:color w:val="0A0A0A"/>
          <w:w w:val="110"/>
          <w:sz w:val="19"/>
        </w:rPr>
        <w:t>lawyer</w:t>
      </w:r>
      <w:r>
        <w:rPr>
          <w:b/>
          <w:color w:val="0A0A0A"/>
          <w:spacing w:val="-15"/>
          <w:w w:val="110"/>
          <w:sz w:val="19"/>
        </w:rPr>
        <w:t xml:space="preserve"> </w:t>
      </w:r>
      <w:r>
        <w:rPr>
          <w:b/>
          <w:color w:val="0A0A0A"/>
          <w:w w:val="110"/>
          <w:sz w:val="19"/>
        </w:rPr>
        <w:t>acted</w:t>
      </w:r>
      <w:r>
        <w:rPr>
          <w:b/>
          <w:color w:val="0A0A0A"/>
          <w:spacing w:val="-13"/>
          <w:w w:val="110"/>
          <w:sz w:val="19"/>
        </w:rPr>
        <w:t xml:space="preserve"> </w:t>
      </w:r>
      <w:r>
        <w:rPr>
          <w:b/>
          <w:color w:val="0A0A0A"/>
          <w:w w:val="110"/>
          <w:sz w:val="19"/>
        </w:rPr>
        <w:t>at</w:t>
      </w:r>
      <w:r>
        <w:rPr>
          <w:b/>
          <w:color w:val="0A0A0A"/>
          <w:spacing w:val="-17"/>
          <w:w w:val="110"/>
          <w:sz w:val="19"/>
        </w:rPr>
        <w:t xml:space="preserve"> </w:t>
      </w:r>
      <w:r>
        <w:rPr>
          <w:b/>
          <w:color w:val="0A0A0A"/>
          <w:w w:val="110"/>
          <w:sz w:val="19"/>
        </w:rPr>
        <w:t>the</w:t>
      </w:r>
      <w:r>
        <w:rPr>
          <w:b/>
          <w:color w:val="0A0A0A"/>
          <w:spacing w:val="-12"/>
          <w:w w:val="110"/>
          <w:sz w:val="19"/>
        </w:rPr>
        <w:t xml:space="preserve"> </w:t>
      </w:r>
      <w:r>
        <w:rPr>
          <w:b/>
          <w:color w:val="0A0A0A"/>
          <w:w w:val="110"/>
          <w:sz w:val="19"/>
        </w:rPr>
        <w:t>direction</w:t>
      </w:r>
      <w:r>
        <w:rPr>
          <w:b/>
          <w:color w:val="0A0A0A"/>
          <w:spacing w:val="-7"/>
          <w:w w:val="110"/>
          <w:sz w:val="19"/>
        </w:rPr>
        <w:t xml:space="preserve"> </w:t>
      </w:r>
      <w:r>
        <w:rPr>
          <w:b/>
          <w:color w:val="0A0A0A"/>
          <w:w w:val="110"/>
          <w:sz w:val="19"/>
        </w:rPr>
        <w:t>of</w:t>
      </w:r>
      <w:r>
        <w:rPr>
          <w:b/>
          <w:color w:val="0A0A0A"/>
          <w:spacing w:val="-8"/>
          <w:w w:val="110"/>
          <w:sz w:val="19"/>
        </w:rPr>
        <w:t xml:space="preserve"> </w:t>
      </w:r>
      <w:r>
        <w:rPr>
          <w:b/>
          <w:color w:val="0A0A0A"/>
          <w:w w:val="110"/>
          <w:sz w:val="19"/>
        </w:rPr>
        <w:t>another person.</w:t>
      </w:r>
    </w:p>
    <w:p w14:paraId="31018C40" w14:textId="77777777" w:rsidR="008E3F19" w:rsidRDefault="008E3F19" w:rsidP="008E3F19">
      <w:pPr>
        <w:pStyle w:val="ListParagraph"/>
        <w:numPr>
          <w:ilvl w:val="1"/>
          <w:numId w:val="61"/>
        </w:numPr>
        <w:tabs>
          <w:tab w:val="left" w:pos="991"/>
        </w:tabs>
        <w:spacing w:before="19" w:line="276" w:lineRule="auto"/>
        <w:ind w:left="459" w:right="934" w:firstLine="263"/>
        <w:rPr>
          <w:rFonts w:ascii="Arial"/>
          <w:b/>
          <w:color w:val="0A0A0A"/>
          <w:sz w:val="16"/>
        </w:rPr>
      </w:pPr>
      <w:r>
        <w:rPr>
          <w:b/>
          <w:color w:val="0A0A0A"/>
          <w:w w:val="105"/>
          <w:sz w:val="19"/>
        </w:rPr>
        <w:t xml:space="preserve">5.2b A subordinate lawyer does not violate the Rules of Professional Conduct if that lawyer acts in </w:t>
      </w:r>
      <w:proofErr w:type="gramStart"/>
      <w:r>
        <w:rPr>
          <w:b/>
          <w:color w:val="0A0A0A"/>
          <w:w w:val="105"/>
          <w:sz w:val="19"/>
        </w:rPr>
        <w:t>accordance  with</w:t>
      </w:r>
      <w:proofErr w:type="gramEnd"/>
      <w:r>
        <w:rPr>
          <w:b/>
          <w:color w:val="0A0A0A"/>
          <w:w w:val="105"/>
          <w:sz w:val="19"/>
        </w:rPr>
        <w:t xml:space="preserve"> </w:t>
      </w:r>
      <w:r>
        <w:rPr>
          <w:color w:val="0A0A0A"/>
          <w:w w:val="105"/>
          <w:sz w:val="19"/>
        </w:rPr>
        <w:t xml:space="preserve">a </w:t>
      </w:r>
      <w:r>
        <w:rPr>
          <w:b/>
          <w:color w:val="0A0A0A"/>
          <w:w w:val="105"/>
          <w:sz w:val="19"/>
        </w:rPr>
        <w:t>supervisory lawyer's reasonable resolution of an arguable question of professional</w:t>
      </w:r>
      <w:r>
        <w:rPr>
          <w:b/>
          <w:color w:val="0A0A0A"/>
          <w:spacing w:val="1"/>
          <w:w w:val="105"/>
          <w:sz w:val="19"/>
        </w:rPr>
        <w:t xml:space="preserve"> </w:t>
      </w:r>
      <w:r>
        <w:rPr>
          <w:b/>
          <w:color w:val="0A0A0A"/>
          <w:w w:val="105"/>
          <w:sz w:val="19"/>
        </w:rPr>
        <w:t>duty.</w:t>
      </w:r>
    </w:p>
    <w:p w14:paraId="236E3D5B" w14:textId="77777777" w:rsidR="008E3F19" w:rsidRDefault="008E3F19">
      <w:pPr>
        <w:pStyle w:val="BodyText"/>
        <w:rPr>
          <w:b/>
          <w:sz w:val="17"/>
        </w:rPr>
      </w:pPr>
    </w:p>
    <w:p w14:paraId="5734982F" w14:textId="77777777" w:rsidR="008E3F19" w:rsidRDefault="008E3F19">
      <w:pPr>
        <w:pStyle w:val="Heading1"/>
        <w:ind w:left="225"/>
      </w:pPr>
      <w:r>
        <w:rPr>
          <w:color w:val="0A0A0A"/>
          <w:w w:val="105"/>
        </w:rPr>
        <w:t>Comment</w:t>
      </w:r>
    </w:p>
    <w:p w14:paraId="17BF31E5" w14:textId="77777777" w:rsidR="008E3F19" w:rsidRDefault="008E3F19" w:rsidP="008E3F19">
      <w:pPr>
        <w:pStyle w:val="ListParagraph"/>
        <w:numPr>
          <w:ilvl w:val="0"/>
          <w:numId w:val="60"/>
        </w:numPr>
        <w:tabs>
          <w:tab w:val="left" w:pos="303"/>
        </w:tabs>
        <w:spacing w:before="62"/>
        <w:ind w:right="126" w:hanging="872"/>
        <w:rPr>
          <w:color w:val="0A0A0A"/>
          <w:sz w:val="19"/>
        </w:rPr>
      </w:pPr>
      <w:proofErr w:type="gramStart"/>
      <w:r>
        <w:rPr>
          <w:color w:val="0A0A0A"/>
          <w:sz w:val="19"/>
        </w:rPr>
        <w:t xml:space="preserve">Although  </w:t>
      </w:r>
      <w:r>
        <w:rPr>
          <w:color w:val="0A0A0A"/>
          <w:sz w:val="21"/>
        </w:rPr>
        <w:t>a</w:t>
      </w:r>
      <w:proofErr w:type="gramEnd"/>
      <w:r>
        <w:rPr>
          <w:color w:val="0A0A0A"/>
          <w:sz w:val="21"/>
        </w:rPr>
        <w:t xml:space="preserve">  lawyer  is not relieved  of</w:t>
      </w:r>
      <w:r>
        <w:rPr>
          <w:color w:val="0A0A0A"/>
          <w:spacing w:val="1"/>
          <w:sz w:val="21"/>
        </w:rPr>
        <w:t xml:space="preserve"> </w:t>
      </w:r>
      <w:r>
        <w:rPr>
          <w:color w:val="0A0A0A"/>
          <w:sz w:val="21"/>
        </w:rPr>
        <w:t>responsibility for a violation</w:t>
      </w:r>
    </w:p>
    <w:p w14:paraId="1CE9EA79" w14:textId="77777777" w:rsidR="008E3F19" w:rsidRDefault="008E3F19">
      <w:pPr>
        <w:pStyle w:val="BodyText"/>
        <w:spacing w:before="26"/>
        <w:ind w:right="116"/>
        <w:jc w:val="right"/>
      </w:pPr>
      <w:r>
        <w:rPr>
          <w:rFonts w:ascii="Arial"/>
          <w:color w:val="0A0A0A"/>
        </w:rPr>
        <w:t xml:space="preserve">by </w:t>
      </w:r>
      <w:r>
        <w:rPr>
          <w:color w:val="0A0A0A"/>
        </w:rPr>
        <w:t xml:space="preserve">the </w:t>
      </w:r>
      <w:proofErr w:type="gramStart"/>
      <w:r>
        <w:rPr>
          <w:color w:val="0A0A0A"/>
        </w:rPr>
        <w:t>fact  that</w:t>
      </w:r>
      <w:proofErr w:type="gramEnd"/>
      <w:r>
        <w:rPr>
          <w:color w:val="0A0A0A"/>
        </w:rPr>
        <w:t xml:space="preserve">  the lawyer acted  at the direction of a supervisor, that</w:t>
      </w:r>
      <w:r>
        <w:rPr>
          <w:color w:val="0A0A0A"/>
          <w:spacing w:val="21"/>
        </w:rPr>
        <w:t xml:space="preserve"> </w:t>
      </w:r>
      <w:r>
        <w:rPr>
          <w:color w:val="0A0A0A"/>
        </w:rPr>
        <w:t>fact</w:t>
      </w:r>
    </w:p>
    <w:p w14:paraId="54D4D3FC" w14:textId="77777777" w:rsidR="008E3F19" w:rsidRDefault="008E3F19">
      <w:pPr>
        <w:jc w:val="right"/>
        <w:rPr>
          <w:sz w:val="20"/>
        </w:rPr>
        <w:sectPr w:rsidR="008E3F19">
          <w:footerReference w:type="default" r:id="rId92"/>
          <w:pgSz w:w="7220" w:h="12430"/>
          <w:pgMar w:top="320" w:right="200" w:bottom="380" w:left="400" w:header="0" w:footer="186" w:gutter="0"/>
          <w:cols w:space="720"/>
        </w:sectPr>
      </w:pPr>
    </w:p>
    <w:p w14:paraId="03D554F3" w14:textId="77777777" w:rsidR="008E3F19" w:rsidRDefault="008E3F19">
      <w:pPr>
        <w:tabs>
          <w:tab w:val="left" w:pos="5945"/>
        </w:tabs>
        <w:spacing w:before="71"/>
        <w:ind w:left="1850"/>
        <w:rPr>
          <w:sz w:val="18"/>
        </w:rPr>
      </w:pPr>
      <w:r>
        <w:rPr>
          <w:b/>
          <w:color w:val="080808"/>
          <w:sz w:val="18"/>
        </w:rPr>
        <w:lastRenderedPageBreak/>
        <w:t>LAW FIRMS</w:t>
      </w:r>
      <w:r>
        <w:rPr>
          <w:b/>
          <w:color w:val="080808"/>
          <w:spacing w:val="11"/>
          <w:sz w:val="18"/>
        </w:rPr>
        <w:t xml:space="preserve"> </w:t>
      </w:r>
      <w:proofErr w:type="gramStart"/>
      <w:r>
        <w:rPr>
          <w:b/>
          <w:color w:val="080808"/>
          <w:sz w:val="18"/>
        </w:rPr>
        <w:t xml:space="preserve">AND </w:t>
      </w:r>
      <w:r>
        <w:rPr>
          <w:b/>
          <w:color w:val="080808"/>
          <w:spacing w:val="7"/>
          <w:sz w:val="18"/>
        </w:rPr>
        <w:t xml:space="preserve"> </w:t>
      </w:r>
      <w:r>
        <w:rPr>
          <w:b/>
          <w:color w:val="080808"/>
          <w:sz w:val="18"/>
        </w:rPr>
        <w:t>ASSOCIATIONS</w:t>
      </w:r>
      <w:proofErr w:type="gramEnd"/>
      <w:r>
        <w:rPr>
          <w:b/>
          <w:color w:val="080808"/>
          <w:sz w:val="18"/>
        </w:rPr>
        <w:tab/>
      </w:r>
      <w:r>
        <w:rPr>
          <w:b/>
          <w:color w:val="080808"/>
          <w:position w:val="1"/>
          <w:sz w:val="18"/>
        </w:rPr>
        <w:t>Rule</w:t>
      </w:r>
      <w:r>
        <w:rPr>
          <w:b/>
          <w:color w:val="080808"/>
          <w:spacing w:val="12"/>
          <w:position w:val="1"/>
          <w:sz w:val="18"/>
        </w:rPr>
        <w:t xml:space="preserve"> </w:t>
      </w:r>
      <w:r>
        <w:rPr>
          <w:color w:val="080808"/>
          <w:position w:val="1"/>
          <w:sz w:val="18"/>
        </w:rPr>
        <w:t>5.3</w:t>
      </w:r>
    </w:p>
    <w:p w14:paraId="2A289F0F" w14:textId="77777777" w:rsidR="008E3F19" w:rsidRDefault="008E3F19">
      <w:pPr>
        <w:pStyle w:val="BodyText"/>
      </w:pPr>
    </w:p>
    <w:p w14:paraId="736ABF70" w14:textId="77777777" w:rsidR="008E3F19" w:rsidRDefault="008E3F19">
      <w:pPr>
        <w:pStyle w:val="BodyText"/>
        <w:spacing w:before="9"/>
        <w:rPr>
          <w:sz w:val="23"/>
        </w:rPr>
      </w:pPr>
    </w:p>
    <w:p w14:paraId="613F2658" w14:textId="77777777" w:rsidR="008E3F19" w:rsidRDefault="008E3F19">
      <w:pPr>
        <w:pStyle w:val="BodyText"/>
        <w:spacing w:line="268" w:lineRule="auto"/>
        <w:ind w:left="141" w:right="108" w:firstLine="12"/>
        <w:jc w:val="both"/>
      </w:pPr>
      <w:r>
        <w:rPr>
          <w:color w:val="080808"/>
          <w:w w:val="105"/>
        </w:rPr>
        <w:t xml:space="preserve">may be relevant in determining whether a lawyer had the knowledge re­ quired to render conduct a violation of the Rules. For example, </w:t>
      </w:r>
      <w:r>
        <w:rPr>
          <w:rFonts w:ascii="Arial" w:hAnsi="Arial"/>
          <w:color w:val="080808"/>
          <w:w w:val="105"/>
        </w:rPr>
        <w:t xml:space="preserve">if </w:t>
      </w:r>
      <w:r>
        <w:rPr>
          <w:color w:val="080808"/>
          <w:w w:val="105"/>
        </w:rPr>
        <w:t>a sub­ ordinate filed a frivolous pleading at the direction of a supervisor, the subordinate would not be guilty of a professional violation unless the subordinate knew of the document's frivolous character.</w:t>
      </w:r>
    </w:p>
    <w:p w14:paraId="4EAEE525" w14:textId="77777777" w:rsidR="008E3F19" w:rsidRDefault="008E3F19" w:rsidP="008E3F19">
      <w:pPr>
        <w:pStyle w:val="ListParagraph"/>
        <w:numPr>
          <w:ilvl w:val="0"/>
          <w:numId w:val="60"/>
        </w:numPr>
        <w:tabs>
          <w:tab w:val="left" w:pos="770"/>
        </w:tabs>
        <w:spacing w:line="268" w:lineRule="auto"/>
        <w:ind w:left="119" w:right="122" w:firstLine="357"/>
        <w:jc w:val="both"/>
        <w:rPr>
          <w:color w:val="080808"/>
          <w:sz w:val="21"/>
        </w:rPr>
      </w:pPr>
      <w:r>
        <w:rPr>
          <w:color w:val="080808"/>
          <w:w w:val="105"/>
          <w:sz w:val="21"/>
        </w:rPr>
        <w:t xml:space="preserve">When lawyers in a supervisor-subordinate relationship </w:t>
      </w:r>
      <w:proofErr w:type="spellStart"/>
      <w:r>
        <w:rPr>
          <w:color w:val="080808"/>
          <w:w w:val="105"/>
          <w:sz w:val="21"/>
        </w:rPr>
        <w:t>encoun</w:t>
      </w:r>
      <w:proofErr w:type="spellEnd"/>
      <w:r>
        <w:rPr>
          <w:color w:val="080808"/>
          <w:w w:val="105"/>
          <w:sz w:val="21"/>
        </w:rPr>
        <w:t xml:space="preserve">­ </w:t>
      </w:r>
      <w:proofErr w:type="spellStart"/>
      <w:r>
        <w:rPr>
          <w:color w:val="080808"/>
          <w:w w:val="105"/>
          <w:sz w:val="21"/>
        </w:rPr>
        <w:t>ter</w:t>
      </w:r>
      <w:proofErr w:type="spellEnd"/>
      <w:r>
        <w:rPr>
          <w:color w:val="080808"/>
          <w:w w:val="105"/>
          <w:sz w:val="21"/>
        </w:rPr>
        <w:t xml:space="preserve"> a matter involving professional judgment as to ethical duty, the </w:t>
      </w:r>
      <w:proofErr w:type="spellStart"/>
      <w:r>
        <w:rPr>
          <w:color w:val="080808"/>
          <w:w w:val="105"/>
          <w:sz w:val="21"/>
        </w:rPr>
        <w:t>su­</w:t>
      </w:r>
      <w:proofErr w:type="spellEnd"/>
      <w:r>
        <w:rPr>
          <w:color w:val="080808"/>
          <w:w w:val="105"/>
          <w:sz w:val="21"/>
        </w:rPr>
        <w:t xml:space="preserve"> </w:t>
      </w:r>
      <w:proofErr w:type="spellStart"/>
      <w:r>
        <w:rPr>
          <w:color w:val="080808"/>
          <w:w w:val="105"/>
          <w:sz w:val="21"/>
        </w:rPr>
        <w:t>pervisor</w:t>
      </w:r>
      <w:proofErr w:type="spellEnd"/>
      <w:r>
        <w:rPr>
          <w:color w:val="080808"/>
          <w:w w:val="105"/>
          <w:sz w:val="21"/>
        </w:rPr>
        <w:t xml:space="preserve"> may assume responsibility for making the judgment. Otherwise a consistent course of action or position could not be taken. If the ques­ </w:t>
      </w:r>
      <w:proofErr w:type="spellStart"/>
      <w:r>
        <w:rPr>
          <w:color w:val="080808"/>
          <w:w w:val="105"/>
          <w:sz w:val="21"/>
        </w:rPr>
        <w:t>tion</w:t>
      </w:r>
      <w:proofErr w:type="spellEnd"/>
      <w:r>
        <w:rPr>
          <w:color w:val="080808"/>
          <w:w w:val="105"/>
          <w:sz w:val="21"/>
        </w:rPr>
        <w:t xml:space="preserve"> can reasonably be answered only one way, the duty of both lawyers is </w:t>
      </w:r>
      <w:proofErr w:type="gramStart"/>
      <w:r>
        <w:rPr>
          <w:color w:val="080808"/>
          <w:w w:val="105"/>
          <w:sz w:val="21"/>
        </w:rPr>
        <w:t>clear</w:t>
      </w:r>
      <w:proofErr w:type="gramEnd"/>
      <w:r>
        <w:rPr>
          <w:color w:val="080808"/>
          <w:w w:val="105"/>
          <w:sz w:val="21"/>
        </w:rPr>
        <w:t xml:space="preserve"> and they are equally responsible for fulfilling it. However, </w:t>
      </w:r>
      <w:r>
        <w:rPr>
          <w:rFonts w:ascii="Arial" w:hAnsi="Arial"/>
          <w:color w:val="080808"/>
          <w:w w:val="105"/>
          <w:sz w:val="20"/>
        </w:rPr>
        <w:t xml:space="preserve">if </w:t>
      </w:r>
      <w:r>
        <w:rPr>
          <w:color w:val="080808"/>
          <w:w w:val="105"/>
          <w:sz w:val="21"/>
        </w:rPr>
        <w:t xml:space="preserve">the question is reasonably arguable, someone has to decide upon the course of action. That authority ordinarily reposes in the supervisor, and a sub­ ordinate may be guided accordingly. For example, if a question arises whether the interests of two </w:t>
      </w:r>
      <w:proofErr w:type="gramStart"/>
      <w:r>
        <w:rPr>
          <w:color w:val="080808"/>
          <w:w w:val="105"/>
          <w:sz w:val="21"/>
        </w:rPr>
        <w:t>clients</w:t>
      </w:r>
      <w:proofErr w:type="gramEnd"/>
      <w:r>
        <w:rPr>
          <w:color w:val="080808"/>
          <w:w w:val="105"/>
          <w:sz w:val="21"/>
        </w:rPr>
        <w:t xml:space="preserve"> conflict under Rule 1.7, the </w:t>
      </w:r>
      <w:proofErr w:type="spellStart"/>
      <w:r>
        <w:rPr>
          <w:color w:val="080808"/>
          <w:w w:val="105"/>
          <w:sz w:val="21"/>
        </w:rPr>
        <w:t>supervi</w:t>
      </w:r>
      <w:proofErr w:type="spellEnd"/>
      <w:r>
        <w:rPr>
          <w:color w:val="080808"/>
          <w:w w:val="105"/>
          <w:sz w:val="21"/>
        </w:rPr>
        <w:t xml:space="preserve">­ </w:t>
      </w:r>
      <w:proofErr w:type="spellStart"/>
      <w:r>
        <w:rPr>
          <w:color w:val="080808"/>
          <w:w w:val="105"/>
          <w:sz w:val="21"/>
        </w:rPr>
        <w:t>sor's</w:t>
      </w:r>
      <w:proofErr w:type="spellEnd"/>
      <w:r>
        <w:rPr>
          <w:color w:val="080808"/>
          <w:w w:val="105"/>
          <w:sz w:val="21"/>
        </w:rPr>
        <w:t xml:space="preserve"> reasonable resolution of the question should protect the subordinate professionally </w:t>
      </w:r>
      <w:r>
        <w:rPr>
          <w:rFonts w:ascii="Arial" w:hAnsi="Arial"/>
          <w:color w:val="080808"/>
          <w:w w:val="105"/>
          <w:sz w:val="20"/>
        </w:rPr>
        <w:t xml:space="preserve">if </w:t>
      </w:r>
      <w:r>
        <w:rPr>
          <w:color w:val="080808"/>
          <w:w w:val="105"/>
          <w:sz w:val="21"/>
        </w:rPr>
        <w:t>the resolution is subsequently</w:t>
      </w:r>
      <w:r>
        <w:rPr>
          <w:color w:val="080808"/>
          <w:spacing w:val="-11"/>
          <w:w w:val="105"/>
          <w:sz w:val="21"/>
        </w:rPr>
        <w:t xml:space="preserve"> </w:t>
      </w:r>
      <w:r>
        <w:rPr>
          <w:color w:val="080808"/>
          <w:w w:val="105"/>
          <w:sz w:val="21"/>
        </w:rPr>
        <w:t>challenged.</w:t>
      </w:r>
    </w:p>
    <w:p w14:paraId="26999ADA" w14:textId="77777777" w:rsidR="008E3F19" w:rsidRDefault="008E3F19">
      <w:pPr>
        <w:spacing w:before="131"/>
        <w:ind w:left="127"/>
        <w:jc w:val="both"/>
        <w:rPr>
          <w:b/>
          <w:sz w:val="23"/>
        </w:rPr>
      </w:pPr>
      <w:r>
        <w:rPr>
          <w:b/>
          <w:color w:val="080808"/>
          <w:w w:val="105"/>
          <w:sz w:val="23"/>
        </w:rPr>
        <w:t>Definitional Cross-References</w:t>
      </w:r>
    </w:p>
    <w:p w14:paraId="6DD671F0" w14:textId="77777777" w:rsidR="008E3F19" w:rsidRDefault="008E3F19">
      <w:pPr>
        <w:spacing w:before="53"/>
        <w:ind w:left="116"/>
        <w:jc w:val="both"/>
        <w:rPr>
          <w:sz w:val="21"/>
        </w:rPr>
      </w:pPr>
      <w:r>
        <w:rPr>
          <w:color w:val="080808"/>
          <w:sz w:val="21"/>
        </w:rPr>
        <w:t xml:space="preserve">"Reasonable" </w:t>
      </w:r>
      <w:r>
        <w:rPr>
          <w:i/>
          <w:color w:val="080808"/>
          <w:sz w:val="21"/>
        </w:rPr>
        <w:t xml:space="preserve">See </w:t>
      </w:r>
      <w:r>
        <w:rPr>
          <w:color w:val="080808"/>
          <w:sz w:val="21"/>
        </w:rPr>
        <w:t xml:space="preserve">Rule </w:t>
      </w:r>
      <w:r>
        <w:rPr>
          <w:color w:val="080808"/>
          <w:sz w:val="20"/>
        </w:rPr>
        <w:t xml:space="preserve">l </w:t>
      </w:r>
      <w:r>
        <w:rPr>
          <w:color w:val="080808"/>
          <w:sz w:val="21"/>
        </w:rPr>
        <w:t>.0(h)</w:t>
      </w:r>
    </w:p>
    <w:p w14:paraId="56DDEEBC" w14:textId="77777777" w:rsidR="008E3F19" w:rsidRDefault="008E3F19">
      <w:pPr>
        <w:pStyle w:val="BodyText"/>
        <w:rPr>
          <w:sz w:val="22"/>
        </w:rPr>
      </w:pPr>
    </w:p>
    <w:p w14:paraId="1B1C8787" w14:textId="77777777" w:rsidR="008E3F19" w:rsidRDefault="008E3F19">
      <w:pPr>
        <w:pStyle w:val="BodyText"/>
        <w:spacing w:before="6"/>
        <w:rPr>
          <w:sz w:val="19"/>
        </w:rPr>
      </w:pPr>
    </w:p>
    <w:p w14:paraId="308808BB" w14:textId="77777777" w:rsidR="008E3F19" w:rsidRDefault="008E3F19">
      <w:pPr>
        <w:spacing w:before="1" w:line="280" w:lineRule="auto"/>
        <w:ind w:left="1165" w:right="1247" w:firstLine="24"/>
        <w:jc w:val="center"/>
        <w:rPr>
          <w:b/>
          <w:sz w:val="20"/>
        </w:rPr>
      </w:pPr>
      <w:r>
        <w:rPr>
          <w:b/>
          <w:color w:val="080808"/>
          <w:w w:val="105"/>
          <w:sz w:val="20"/>
        </w:rPr>
        <w:t xml:space="preserve">RULE </w:t>
      </w:r>
      <w:r>
        <w:rPr>
          <w:b/>
          <w:color w:val="080808"/>
          <w:w w:val="105"/>
          <w:sz w:val="25"/>
        </w:rPr>
        <w:t xml:space="preserve">5.3: </w:t>
      </w:r>
      <w:r>
        <w:rPr>
          <w:b/>
          <w:color w:val="080808"/>
          <w:w w:val="105"/>
          <w:sz w:val="20"/>
        </w:rPr>
        <w:t>RESPONSIBILITIES REGARDING NONLAWYER ASSISTANCE</w:t>
      </w:r>
    </w:p>
    <w:p w14:paraId="6DC3BABC" w14:textId="77777777" w:rsidR="008E3F19" w:rsidRDefault="008E3F19">
      <w:pPr>
        <w:spacing w:before="90" w:line="264" w:lineRule="auto"/>
        <w:ind w:left="337" w:right="328" w:firstLine="274"/>
        <w:rPr>
          <w:b/>
          <w:sz w:val="20"/>
        </w:rPr>
      </w:pPr>
      <w:r>
        <w:rPr>
          <w:b/>
          <w:color w:val="080808"/>
          <w:w w:val="105"/>
          <w:sz w:val="20"/>
        </w:rPr>
        <w:t>With respect to a nonlawyer employed or retained by or associated with a lawyer:</w:t>
      </w:r>
    </w:p>
    <w:p w14:paraId="08DF9F1C" w14:textId="77777777" w:rsidR="008E3F19" w:rsidRDefault="008E3F19" w:rsidP="008E3F19">
      <w:pPr>
        <w:pStyle w:val="ListParagraph"/>
        <w:numPr>
          <w:ilvl w:val="1"/>
          <w:numId w:val="60"/>
        </w:numPr>
        <w:tabs>
          <w:tab w:val="left" w:pos="879"/>
        </w:tabs>
        <w:spacing w:before="13" w:line="268" w:lineRule="auto"/>
        <w:ind w:right="509" w:firstLine="277"/>
        <w:rPr>
          <w:b/>
          <w:color w:val="080808"/>
          <w:sz w:val="20"/>
        </w:rPr>
      </w:pPr>
      <w:r>
        <w:rPr>
          <w:b/>
          <w:color w:val="080808"/>
          <w:w w:val="105"/>
          <w:sz w:val="20"/>
        </w:rPr>
        <w:t xml:space="preserve">5.3a a partner, and a lawyer who individually or together with other lawyers possesses comparable managerial authority in a law firm shall make reasonable efforts to ensure that the firm has in effect measures giving reasonable assurance that the person's conduct is compatible with the professional obligations </w:t>
      </w:r>
      <w:r>
        <w:rPr>
          <w:color w:val="080808"/>
          <w:w w:val="105"/>
          <w:sz w:val="20"/>
        </w:rPr>
        <w:t xml:space="preserve">of the </w:t>
      </w:r>
      <w:r>
        <w:rPr>
          <w:b/>
          <w:color w:val="080808"/>
          <w:w w:val="105"/>
          <w:sz w:val="20"/>
        </w:rPr>
        <w:t>lawyer;</w:t>
      </w:r>
    </w:p>
    <w:p w14:paraId="05E79C5D" w14:textId="77777777" w:rsidR="008E3F19" w:rsidRDefault="008E3F19" w:rsidP="008E3F19">
      <w:pPr>
        <w:pStyle w:val="ListParagraph"/>
        <w:numPr>
          <w:ilvl w:val="1"/>
          <w:numId w:val="60"/>
        </w:numPr>
        <w:tabs>
          <w:tab w:val="left" w:pos="876"/>
        </w:tabs>
        <w:spacing w:before="11" w:line="266" w:lineRule="auto"/>
        <w:ind w:left="324" w:right="528" w:firstLine="280"/>
        <w:rPr>
          <w:b/>
          <w:color w:val="080808"/>
          <w:sz w:val="20"/>
        </w:rPr>
      </w:pPr>
      <w:r>
        <w:rPr>
          <w:b/>
          <w:color w:val="080808"/>
          <w:w w:val="105"/>
          <w:sz w:val="20"/>
        </w:rPr>
        <w:t>5.3b a lawyer having direct supervisory authority over the nonlawyer shall make reasonable efforts to ensure that the person's conduct is compatible with the professional obligations of the lawyer;</w:t>
      </w:r>
      <w:r>
        <w:rPr>
          <w:b/>
          <w:color w:val="080808"/>
          <w:spacing w:val="1"/>
          <w:w w:val="105"/>
          <w:sz w:val="20"/>
        </w:rPr>
        <w:t xml:space="preserve"> </w:t>
      </w:r>
      <w:r>
        <w:rPr>
          <w:b/>
          <w:color w:val="080808"/>
          <w:w w:val="105"/>
          <w:sz w:val="20"/>
        </w:rPr>
        <w:t>and</w:t>
      </w:r>
    </w:p>
    <w:p w14:paraId="21664F30" w14:textId="77777777" w:rsidR="008E3F19" w:rsidRDefault="008E3F19" w:rsidP="008E3F19">
      <w:pPr>
        <w:pStyle w:val="ListParagraph"/>
        <w:numPr>
          <w:ilvl w:val="1"/>
          <w:numId w:val="60"/>
        </w:numPr>
        <w:tabs>
          <w:tab w:val="left" w:pos="868"/>
        </w:tabs>
        <w:spacing w:before="21" w:line="266" w:lineRule="auto"/>
        <w:ind w:left="325" w:right="565" w:firstLine="277"/>
        <w:rPr>
          <w:b/>
          <w:color w:val="080808"/>
          <w:sz w:val="18"/>
        </w:rPr>
      </w:pPr>
      <w:r>
        <w:rPr>
          <w:b/>
          <w:color w:val="080808"/>
          <w:w w:val="105"/>
          <w:sz w:val="20"/>
        </w:rPr>
        <w:t xml:space="preserve">5.3c a lawyer shall be responsible for conduct of such a person that would be a violation </w:t>
      </w:r>
      <w:r>
        <w:rPr>
          <w:color w:val="080808"/>
          <w:w w:val="105"/>
          <w:sz w:val="20"/>
        </w:rPr>
        <w:t xml:space="preserve">of </w:t>
      </w:r>
      <w:r>
        <w:rPr>
          <w:b/>
          <w:color w:val="080808"/>
          <w:w w:val="105"/>
          <w:sz w:val="20"/>
        </w:rPr>
        <w:t>the Rules of Professional</w:t>
      </w:r>
      <w:r>
        <w:rPr>
          <w:b/>
          <w:color w:val="080808"/>
          <w:spacing w:val="41"/>
          <w:w w:val="105"/>
          <w:sz w:val="20"/>
        </w:rPr>
        <w:t xml:space="preserve"> </w:t>
      </w:r>
      <w:r>
        <w:rPr>
          <w:b/>
          <w:color w:val="080808"/>
          <w:w w:val="105"/>
          <w:sz w:val="20"/>
        </w:rPr>
        <w:t>Conduct</w:t>
      </w:r>
    </w:p>
    <w:p w14:paraId="6CF8AF23" w14:textId="77777777" w:rsidR="008E3F19" w:rsidRDefault="008E3F19">
      <w:pPr>
        <w:spacing w:line="224" w:lineRule="exact"/>
        <w:ind w:left="315"/>
        <w:rPr>
          <w:rFonts w:ascii="Arial"/>
          <w:sz w:val="20"/>
        </w:rPr>
      </w:pPr>
      <w:r>
        <w:rPr>
          <w:rFonts w:ascii="Arial"/>
          <w:color w:val="080808"/>
          <w:w w:val="105"/>
          <w:sz w:val="20"/>
        </w:rPr>
        <w:t xml:space="preserve">if </w:t>
      </w:r>
      <w:r>
        <w:rPr>
          <w:b/>
          <w:color w:val="080808"/>
          <w:w w:val="105"/>
          <w:sz w:val="20"/>
        </w:rPr>
        <w:t xml:space="preserve">engaged in by a lawyer </w:t>
      </w:r>
      <w:r>
        <w:rPr>
          <w:rFonts w:ascii="Arial"/>
          <w:color w:val="080808"/>
          <w:w w:val="105"/>
          <w:sz w:val="20"/>
        </w:rPr>
        <w:t>if:</w:t>
      </w:r>
    </w:p>
    <w:p w14:paraId="1B63D597" w14:textId="77777777" w:rsidR="008E3F19" w:rsidRDefault="008E3F19">
      <w:pPr>
        <w:pStyle w:val="BodyText"/>
        <w:rPr>
          <w:rFonts w:ascii="Arial"/>
          <w:sz w:val="22"/>
        </w:rPr>
      </w:pPr>
    </w:p>
    <w:p w14:paraId="6005CFB4" w14:textId="77777777" w:rsidR="008E3F19" w:rsidRDefault="008E3F19">
      <w:pPr>
        <w:pStyle w:val="BodyText"/>
        <w:rPr>
          <w:rFonts w:ascii="Arial"/>
          <w:sz w:val="22"/>
        </w:rPr>
      </w:pPr>
    </w:p>
    <w:p w14:paraId="59FE2207" w14:textId="77777777" w:rsidR="008E3F19" w:rsidRDefault="008E3F19">
      <w:pPr>
        <w:pStyle w:val="BodyText"/>
        <w:spacing w:before="5"/>
        <w:rPr>
          <w:rFonts w:ascii="Arial"/>
          <w:sz w:val="19"/>
        </w:rPr>
      </w:pPr>
    </w:p>
    <w:p w14:paraId="056C4721" w14:textId="77777777" w:rsidR="008E3F19" w:rsidRDefault="008E3F19">
      <w:pPr>
        <w:pStyle w:val="BodyText"/>
        <w:ind w:left="3101" w:right="3256"/>
        <w:jc w:val="center"/>
        <w:rPr>
          <w:rFonts w:ascii="Courier New"/>
        </w:rPr>
      </w:pPr>
      <w:r>
        <w:rPr>
          <w:rFonts w:ascii="Courier New"/>
          <w:color w:val="080808"/>
          <w:w w:val="85"/>
        </w:rPr>
        <w:lastRenderedPageBreak/>
        <w:t>125</w:t>
      </w:r>
    </w:p>
    <w:p w14:paraId="25F175A3" w14:textId="77777777" w:rsidR="008E3F19" w:rsidRDefault="008E3F19">
      <w:pPr>
        <w:jc w:val="center"/>
        <w:rPr>
          <w:rFonts w:ascii="Courier New"/>
        </w:rPr>
        <w:sectPr w:rsidR="008E3F19">
          <w:footerReference w:type="default" r:id="rId93"/>
          <w:pgSz w:w="7020" w:h="12490"/>
          <w:pgMar w:top="200" w:right="120" w:bottom="0" w:left="180" w:header="0" w:footer="0" w:gutter="0"/>
          <w:cols w:space="720"/>
        </w:sectPr>
      </w:pPr>
    </w:p>
    <w:p w14:paraId="3B3AADFB" w14:textId="77777777" w:rsidR="008E3F19" w:rsidRDefault="008E3F19">
      <w:pPr>
        <w:tabs>
          <w:tab w:val="left" w:pos="2337"/>
        </w:tabs>
        <w:spacing w:before="79"/>
        <w:ind w:left="103"/>
        <w:rPr>
          <w:sz w:val="18"/>
        </w:rPr>
      </w:pPr>
      <w:r>
        <w:rPr>
          <w:color w:val="0A0A0A"/>
          <w:w w:val="105"/>
          <w:position w:val="-2"/>
          <w:sz w:val="18"/>
        </w:rPr>
        <w:lastRenderedPageBreak/>
        <w:t>Rule</w:t>
      </w:r>
      <w:r>
        <w:rPr>
          <w:color w:val="0A0A0A"/>
          <w:spacing w:val="-4"/>
          <w:w w:val="105"/>
          <w:position w:val="-2"/>
          <w:sz w:val="18"/>
        </w:rPr>
        <w:t xml:space="preserve"> </w:t>
      </w:r>
      <w:r>
        <w:rPr>
          <w:color w:val="0A0A0A"/>
          <w:w w:val="105"/>
          <w:position w:val="-2"/>
          <w:sz w:val="18"/>
        </w:rPr>
        <w:t>5.3</w:t>
      </w:r>
      <w:r>
        <w:rPr>
          <w:color w:val="0A0A0A"/>
          <w:w w:val="105"/>
          <w:position w:val="-2"/>
          <w:sz w:val="18"/>
        </w:rPr>
        <w:tab/>
      </w:r>
      <w:r>
        <w:rPr>
          <w:color w:val="0A0A0A"/>
          <w:w w:val="105"/>
          <w:sz w:val="18"/>
        </w:rPr>
        <w:t>ABA MODEL</w:t>
      </w:r>
      <w:r>
        <w:rPr>
          <w:color w:val="0A0A0A"/>
          <w:spacing w:val="7"/>
          <w:w w:val="105"/>
          <w:sz w:val="18"/>
        </w:rPr>
        <w:t xml:space="preserve"> </w:t>
      </w:r>
      <w:r>
        <w:rPr>
          <w:color w:val="0A0A0A"/>
          <w:w w:val="105"/>
          <w:sz w:val="18"/>
        </w:rPr>
        <w:t>RULES</w:t>
      </w:r>
    </w:p>
    <w:p w14:paraId="55313FC3" w14:textId="77777777" w:rsidR="008E3F19" w:rsidRDefault="008E3F19">
      <w:pPr>
        <w:pStyle w:val="BodyText"/>
        <w:rPr>
          <w:sz w:val="22"/>
        </w:rPr>
      </w:pPr>
    </w:p>
    <w:p w14:paraId="5D6803EA" w14:textId="77777777" w:rsidR="008E3F19" w:rsidRDefault="008E3F19">
      <w:pPr>
        <w:pStyle w:val="BodyText"/>
        <w:spacing w:before="5"/>
        <w:rPr>
          <w:sz w:val="19"/>
        </w:rPr>
      </w:pPr>
    </w:p>
    <w:p w14:paraId="7A6B0D4F" w14:textId="77777777" w:rsidR="008E3F19" w:rsidRDefault="008E3F19" w:rsidP="008E3F19">
      <w:pPr>
        <w:pStyle w:val="ListParagraph"/>
        <w:numPr>
          <w:ilvl w:val="2"/>
          <w:numId w:val="60"/>
        </w:numPr>
        <w:tabs>
          <w:tab w:val="left" w:pos="1146"/>
        </w:tabs>
        <w:spacing w:line="283" w:lineRule="auto"/>
        <w:ind w:right="535" w:firstLine="269"/>
        <w:rPr>
          <w:b/>
          <w:sz w:val="20"/>
        </w:rPr>
      </w:pPr>
      <w:r>
        <w:rPr>
          <w:b/>
          <w:color w:val="0A0A0A"/>
          <w:w w:val="105"/>
          <w:sz w:val="20"/>
        </w:rPr>
        <w:t>5.3c1 the</w:t>
      </w:r>
      <w:r>
        <w:rPr>
          <w:b/>
          <w:color w:val="0A0A0A"/>
          <w:spacing w:val="-12"/>
          <w:w w:val="105"/>
          <w:sz w:val="20"/>
        </w:rPr>
        <w:t xml:space="preserve"> </w:t>
      </w:r>
      <w:r>
        <w:rPr>
          <w:b/>
          <w:color w:val="0A0A0A"/>
          <w:w w:val="105"/>
          <w:sz w:val="20"/>
        </w:rPr>
        <w:t>lawyer</w:t>
      </w:r>
      <w:r>
        <w:rPr>
          <w:b/>
          <w:color w:val="0A0A0A"/>
          <w:spacing w:val="-10"/>
          <w:w w:val="105"/>
          <w:sz w:val="20"/>
        </w:rPr>
        <w:t xml:space="preserve"> </w:t>
      </w:r>
      <w:r>
        <w:rPr>
          <w:b/>
          <w:color w:val="0A0A0A"/>
          <w:w w:val="105"/>
          <w:sz w:val="20"/>
        </w:rPr>
        <w:t>orders</w:t>
      </w:r>
      <w:r>
        <w:rPr>
          <w:b/>
          <w:color w:val="0A0A0A"/>
          <w:spacing w:val="-13"/>
          <w:w w:val="105"/>
          <w:sz w:val="20"/>
        </w:rPr>
        <w:t xml:space="preserve"> </w:t>
      </w:r>
      <w:r>
        <w:rPr>
          <w:b/>
          <w:color w:val="0A0A0A"/>
          <w:w w:val="105"/>
          <w:sz w:val="20"/>
        </w:rPr>
        <w:t>or,</w:t>
      </w:r>
      <w:r>
        <w:rPr>
          <w:b/>
          <w:color w:val="0A0A0A"/>
          <w:spacing w:val="-20"/>
          <w:w w:val="105"/>
          <w:sz w:val="20"/>
        </w:rPr>
        <w:t xml:space="preserve"> </w:t>
      </w:r>
      <w:r>
        <w:rPr>
          <w:b/>
          <w:color w:val="0A0A0A"/>
          <w:w w:val="105"/>
          <w:sz w:val="20"/>
        </w:rPr>
        <w:t>with</w:t>
      </w:r>
      <w:r>
        <w:rPr>
          <w:b/>
          <w:color w:val="0A0A0A"/>
          <w:spacing w:val="-13"/>
          <w:w w:val="105"/>
          <w:sz w:val="20"/>
        </w:rPr>
        <w:t xml:space="preserve"> </w:t>
      </w:r>
      <w:r>
        <w:rPr>
          <w:b/>
          <w:color w:val="0A0A0A"/>
          <w:w w:val="105"/>
          <w:sz w:val="20"/>
        </w:rPr>
        <w:t>the</w:t>
      </w:r>
      <w:r>
        <w:rPr>
          <w:b/>
          <w:color w:val="0A0A0A"/>
          <w:spacing w:val="-17"/>
          <w:w w:val="105"/>
          <w:sz w:val="20"/>
        </w:rPr>
        <w:t xml:space="preserve"> </w:t>
      </w:r>
      <w:r>
        <w:rPr>
          <w:b/>
          <w:color w:val="0A0A0A"/>
          <w:w w:val="105"/>
          <w:sz w:val="20"/>
        </w:rPr>
        <w:t>knowledge</w:t>
      </w:r>
      <w:r>
        <w:rPr>
          <w:b/>
          <w:color w:val="0A0A0A"/>
          <w:spacing w:val="-1"/>
          <w:w w:val="105"/>
          <w:sz w:val="20"/>
        </w:rPr>
        <w:t xml:space="preserve"> </w:t>
      </w:r>
      <w:r>
        <w:rPr>
          <w:b/>
          <w:color w:val="0A0A0A"/>
          <w:w w:val="105"/>
          <w:sz w:val="20"/>
        </w:rPr>
        <w:t>of</w:t>
      </w:r>
      <w:r>
        <w:rPr>
          <w:b/>
          <w:color w:val="0A0A0A"/>
          <w:spacing w:val="1"/>
          <w:w w:val="105"/>
          <w:sz w:val="20"/>
        </w:rPr>
        <w:t xml:space="preserve"> </w:t>
      </w:r>
      <w:r>
        <w:rPr>
          <w:b/>
          <w:color w:val="0A0A0A"/>
          <w:w w:val="105"/>
          <w:sz w:val="20"/>
        </w:rPr>
        <w:t>the</w:t>
      </w:r>
      <w:r>
        <w:rPr>
          <w:b/>
          <w:color w:val="0A0A0A"/>
          <w:spacing w:val="-10"/>
          <w:w w:val="105"/>
          <w:sz w:val="20"/>
        </w:rPr>
        <w:t xml:space="preserve"> </w:t>
      </w:r>
      <w:r>
        <w:rPr>
          <w:b/>
          <w:color w:val="0A0A0A"/>
          <w:w w:val="105"/>
          <w:sz w:val="20"/>
        </w:rPr>
        <w:t>specific conduct, ratifies the conduct involved;</w:t>
      </w:r>
      <w:r>
        <w:rPr>
          <w:b/>
          <w:color w:val="0A0A0A"/>
          <w:spacing w:val="-20"/>
          <w:w w:val="105"/>
          <w:sz w:val="20"/>
        </w:rPr>
        <w:t xml:space="preserve"> </w:t>
      </w:r>
      <w:r>
        <w:rPr>
          <w:b/>
          <w:color w:val="0A0A0A"/>
          <w:w w:val="105"/>
          <w:sz w:val="20"/>
        </w:rPr>
        <w:t>or</w:t>
      </w:r>
    </w:p>
    <w:p w14:paraId="77EA7FB7" w14:textId="77777777" w:rsidR="008E3F19" w:rsidRDefault="008E3F19" w:rsidP="008E3F19">
      <w:pPr>
        <w:pStyle w:val="ListParagraph"/>
        <w:numPr>
          <w:ilvl w:val="2"/>
          <w:numId w:val="60"/>
        </w:numPr>
        <w:tabs>
          <w:tab w:val="left" w:pos="1153"/>
        </w:tabs>
        <w:spacing w:line="206" w:lineRule="exact"/>
        <w:ind w:left="1152"/>
        <w:rPr>
          <w:b/>
          <w:sz w:val="20"/>
        </w:rPr>
      </w:pPr>
      <w:r>
        <w:rPr>
          <w:b/>
          <w:color w:val="0A0A0A"/>
          <w:sz w:val="20"/>
        </w:rPr>
        <w:t>5.3c2 the lawyer is a partner or has comparable</w:t>
      </w:r>
      <w:r>
        <w:rPr>
          <w:b/>
          <w:color w:val="0A0A0A"/>
          <w:spacing w:val="2"/>
          <w:sz w:val="20"/>
        </w:rPr>
        <w:t xml:space="preserve"> </w:t>
      </w:r>
      <w:r>
        <w:rPr>
          <w:b/>
          <w:color w:val="0A0A0A"/>
          <w:sz w:val="20"/>
        </w:rPr>
        <w:t>managerial</w:t>
      </w:r>
    </w:p>
    <w:p w14:paraId="7A327E99" w14:textId="77777777" w:rsidR="008E3F19" w:rsidRDefault="008E3F19">
      <w:pPr>
        <w:spacing w:before="29" w:line="268" w:lineRule="auto"/>
        <w:ind w:left="615" w:right="389" w:firstLine="1"/>
        <w:rPr>
          <w:b/>
          <w:sz w:val="20"/>
        </w:rPr>
      </w:pPr>
      <w:r>
        <w:rPr>
          <w:b/>
          <w:color w:val="0A0A0A"/>
          <w:w w:val="105"/>
          <w:sz w:val="20"/>
        </w:rPr>
        <w:t>authority in the law firm in which the person is employed, or has direct supervisory authority over the person, and knows of the conduct at a time when its consequences can be avoided or mitigated but fails to take reasonable remedial action.</w:t>
      </w:r>
    </w:p>
    <w:p w14:paraId="7E2F9BCE" w14:textId="77777777" w:rsidR="008E3F19" w:rsidRDefault="008E3F19">
      <w:pPr>
        <w:pStyle w:val="BodyText"/>
        <w:spacing w:before="9"/>
        <w:rPr>
          <w:b/>
          <w:sz w:val="18"/>
        </w:rPr>
      </w:pPr>
    </w:p>
    <w:p w14:paraId="03792128" w14:textId="77777777" w:rsidR="008E3F19" w:rsidRDefault="008E3F19">
      <w:pPr>
        <w:pStyle w:val="Heading1"/>
        <w:ind w:left="136"/>
      </w:pPr>
      <w:r>
        <w:rPr>
          <w:color w:val="0A0A0A"/>
        </w:rPr>
        <w:t>Comment</w:t>
      </w:r>
    </w:p>
    <w:p w14:paraId="58F99D9F" w14:textId="77777777" w:rsidR="008E3F19" w:rsidRDefault="008E3F19" w:rsidP="008E3F19">
      <w:pPr>
        <w:pStyle w:val="ListParagraph"/>
        <w:numPr>
          <w:ilvl w:val="0"/>
          <w:numId w:val="59"/>
        </w:numPr>
        <w:tabs>
          <w:tab w:val="left" w:pos="771"/>
        </w:tabs>
        <w:spacing w:before="57" w:line="278" w:lineRule="auto"/>
        <w:ind w:right="162" w:firstLine="340"/>
        <w:jc w:val="both"/>
        <w:rPr>
          <w:color w:val="0A0A0A"/>
          <w:sz w:val="20"/>
        </w:rPr>
      </w:pPr>
      <w:r>
        <w:rPr>
          <w:color w:val="0A0A0A"/>
          <w:w w:val="105"/>
          <w:sz w:val="20"/>
        </w:rPr>
        <w:t xml:space="preserve">Paragraph (a) requires lawyers with managerial  authority  within a law firm to make reasonable efforts to ensure that the firm has in effect measures giving reasonable assurance that nonlawyers in the firm and nonlawyers outside the firm who work on firm matters act in a way com­ </w:t>
      </w:r>
      <w:proofErr w:type="spellStart"/>
      <w:r>
        <w:rPr>
          <w:color w:val="0A0A0A"/>
          <w:w w:val="105"/>
          <w:sz w:val="20"/>
        </w:rPr>
        <w:t>patible</w:t>
      </w:r>
      <w:proofErr w:type="spellEnd"/>
      <w:r>
        <w:rPr>
          <w:color w:val="0A0A0A"/>
          <w:w w:val="105"/>
          <w:sz w:val="20"/>
        </w:rPr>
        <w:t xml:space="preserve"> with the professional obligations of the lawyer. See Comment [6] to Rule 1.1 (retaining lawyers outside the firm) and Comment [1] to</w:t>
      </w:r>
      <w:r>
        <w:rPr>
          <w:color w:val="0A0A0A"/>
          <w:spacing w:val="-1"/>
          <w:w w:val="105"/>
          <w:sz w:val="20"/>
        </w:rPr>
        <w:t xml:space="preserve"> </w:t>
      </w:r>
      <w:r>
        <w:rPr>
          <w:color w:val="0A0A0A"/>
          <w:w w:val="105"/>
          <w:sz w:val="20"/>
        </w:rPr>
        <w:t>Rule</w:t>
      </w:r>
    </w:p>
    <w:p w14:paraId="7B20CF66" w14:textId="77777777" w:rsidR="008E3F19" w:rsidRDefault="008E3F19">
      <w:pPr>
        <w:spacing w:line="276" w:lineRule="auto"/>
        <w:ind w:left="153" w:right="154" w:hanging="10"/>
        <w:jc w:val="both"/>
        <w:rPr>
          <w:sz w:val="20"/>
        </w:rPr>
      </w:pPr>
      <w:r>
        <w:rPr>
          <w:color w:val="0A0A0A"/>
          <w:w w:val="105"/>
          <w:sz w:val="20"/>
        </w:rPr>
        <w:t xml:space="preserve">5.1 (responsibilities with respect to lawyers within a firm). Paragraph (b) applies to lawyers who have supervisory authority over such nonlawyers within or outside the firm. Paragraph (c) specifies the circumstances in which a lawyer is responsible for the conduct of such nonlawyers within or outside the firm that would be a violation of the Rules of Professional Conduct </w:t>
      </w:r>
      <w:r>
        <w:rPr>
          <w:color w:val="0A0A0A"/>
          <w:w w:val="105"/>
          <w:sz w:val="21"/>
        </w:rPr>
        <w:t xml:space="preserve">if </w:t>
      </w:r>
      <w:r>
        <w:rPr>
          <w:color w:val="0A0A0A"/>
          <w:w w:val="105"/>
          <w:sz w:val="20"/>
        </w:rPr>
        <w:t>engaged in by a lawyer.</w:t>
      </w:r>
    </w:p>
    <w:p w14:paraId="34C178D0" w14:textId="77777777" w:rsidR="008E3F19" w:rsidRDefault="008E3F19">
      <w:pPr>
        <w:pStyle w:val="BodyText"/>
        <w:spacing w:before="10"/>
        <w:rPr>
          <w:sz w:val="17"/>
        </w:rPr>
      </w:pPr>
    </w:p>
    <w:p w14:paraId="7D4487AB" w14:textId="77777777" w:rsidR="008E3F19" w:rsidRDefault="008E3F19">
      <w:pPr>
        <w:pStyle w:val="Heading3"/>
      </w:pPr>
      <w:r>
        <w:rPr>
          <w:color w:val="0A0A0A"/>
          <w:w w:val="105"/>
        </w:rPr>
        <w:t>Nonlawyers Within the Firm</w:t>
      </w:r>
    </w:p>
    <w:p w14:paraId="4915AF98" w14:textId="77777777" w:rsidR="008E3F19" w:rsidRDefault="008E3F19" w:rsidP="008E3F19">
      <w:pPr>
        <w:pStyle w:val="ListParagraph"/>
        <w:numPr>
          <w:ilvl w:val="0"/>
          <w:numId w:val="59"/>
        </w:numPr>
        <w:tabs>
          <w:tab w:val="left" w:pos="806"/>
        </w:tabs>
        <w:spacing w:before="63" w:line="276" w:lineRule="auto"/>
        <w:ind w:left="166" w:right="117" w:firstLine="342"/>
        <w:jc w:val="both"/>
        <w:rPr>
          <w:color w:val="0A0A0A"/>
          <w:sz w:val="20"/>
        </w:rPr>
      </w:pPr>
      <w:r>
        <w:rPr>
          <w:color w:val="0A0A0A"/>
          <w:w w:val="110"/>
          <w:sz w:val="20"/>
        </w:rPr>
        <w:t xml:space="preserve">Lawyers generally employ assistants in their practice, including secretaries, investigators, law student interns, and paraprofessionals. Such assistants, whether employees or independent contractors, act for the lawyer in rendition of the lawyer's professional services. A lawyer must give such assistants appropriate instruction and supervision con­ </w:t>
      </w:r>
      <w:proofErr w:type="spellStart"/>
      <w:r>
        <w:rPr>
          <w:color w:val="0A0A0A"/>
          <w:w w:val="110"/>
          <w:sz w:val="20"/>
        </w:rPr>
        <w:t>cerning</w:t>
      </w:r>
      <w:proofErr w:type="spellEnd"/>
      <w:r>
        <w:rPr>
          <w:color w:val="0A0A0A"/>
          <w:w w:val="110"/>
          <w:sz w:val="20"/>
        </w:rPr>
        <w:t xml:space="preserve"> the ethical aspects of their employment, particularly regarding the</w:t>
      </w:r>
      <w:r>
        <w:rPr>
          <w:color w:val="0A0A0A"/>
          <w:spacing w:val="-26"/>
          <w:w w:val="110"/>
          <w:sz w:val="20"/>
        </w:rPr>
        <w:t xml:space="preserve"> </w:t>
      </w:r>
      <w:r>
        <w:rPr>
          <w:color w:val="0A0A0A"/>
          <w:w w:val="110"/>
          <w:sz w:val="20"/>
        </w:rPr>
        <w:t>obligation</w:t>
      </w:r>
      <w:r>
        <w:rPr>
          <w:color w:val="0A0A0A"/>
          <w:spacing w:val="-13"/>
          <w:w w:val="110"/>
          <w:sz w:val="20"/>
        </w:rPr>
        <w:t xml:space="preserve"> </w:t>
      </w:r>
      <w:r>
        <w:rPr>
          <w:color w:val="0A0A0A"/>
          <w:w w:val="110"/>
          <w:sz w:val="20"/>
        </w:rPr>
        <w:t>not</w:t>
      </w:r>
      <w:r>
        <w:rPr>
          <w:color w:val="0A0A0A"/>
          <w:spacing w:val="-16"/>
          <w:w w:val="110"/>
          <w:sz w:val="20"/>
        </w:rPr>
        <w:t xml:space="preserve"> </w:t>
      </w:r>
      <w:r>
        <w:rPr>
          <w:color w:val="0A0A0A"/>
          <w:w w:val="110"/>
          <w:sz w:val="20"/>
        </w:rPr>
        <w:t>to</w:t>
      </w:r>
      <w:r>
        <w:rPr>
          <w:color w:val="0A0A0A"/>
          <w:spacing w:val="-28"/>
          <w:w w:val="110"/>
          <w:sz w:val="20"/>
        </w:rPr>
        <w:t xml:space="preserve"> </w:t>
      </w:r>
      <w:r>
        <w:rPr>
          <w:color w:val="0A0A0A"/>
          <w:w w:val="110"/>
          <w:sz w:val="20"/>
        </w:rPr>
        <w:t>disclose</w:t>
      </w:r>
      <w:r>
        <w:rPr>
          <w:color w:val="0A0A0A"/>
          <w:spacing w:val="-21"/>
          <w:w w:val="110"/>
          <w:sz w:val="20"/>
        </w:rPr>
        <w:t xml:space="preserve"> </w:t>
      </w:r>
      <w:r>
        <w:rPr>
          <w:color w:val="0A0A0A"/>
          <w:w w:val="110"/>
          <w:sz w:val="20"/>
        </w:rPr>
        <w:t>information</w:t>
      </w:r>
      <w:r>
        <w:rPr>
          <w:color w:val="0A0A0A"/>
          <w:spacing w:val="-14"/>
          <w:w w:val="110"/>
          <w:sz w:val="20"/>
        </w:rPr>
        <w:t xml:space="preserve"> </w:t>
      </w:r>
      <w:r>
        <w:rPr>
          <w:color w:val="0A0A0A"/>
          <w:w w:val="110"/>
          <w:sz w:val="20"/>
        </w:rPr>
        <w:t>relating</w:t>
      </w:r>
      <w:r>
        <w:rPr>
          <w:color w:val="0A0A0A"/>
          <w:spacing w:val="-22"/>
          <w:w w:val="110"/>
          <w:sz w:val="20"/>
        </w:rPr>
        <w:t xml:space="preserve"> </w:t>
      </w:r>
      <w:r>
        <w:rPr>
          <w:color w:val="0A0A0A"/>
          <w:w w:val="110"/>
          <w:sz w:val="20"/>
        </w:rPr>
        <w:t>to</w:t>
      </w:r>
      <w:r>
        <w:rPr>
          <w:color w:val="0A0A0A"/>
          <w:spacing w:val="-26"/>
          <w:w w:val="110"/>
          <w:sz w:val="20"/>
        </w:rPr>
        <w:t xml:space="preserve"> </w:t>
      </w:r>
      <w:r>
        <w:rPr>
          <w:color w:val="0A0A0A"/>
          <w:w w:val="110"/>
          <w:sz w:val="20"/>
        </w:rPr>
        <w:t>representation</w:t>
      </w:r>
      <w:r>
        <w:rPr>
          <w:color w:val="0A0A0A"/>
          <w:spacing w:val="-28"/>
          <w:w w:val="110"/>
          <w:sz w:val="20"/>
        </w:rPr>
        <w:t xml:space="preserve"> </w:t>
      </w:r>
      <w:r>
        <w:rPr>
          <w:color w:val="0A0A0A"/>
          <w:w w:val="110"/>
          <w:sz w:val="20"/>
        </w:rPr>
        <w:t>of</w:t>
      </w:r>
      <w:r>
        <w:rPr>
          <w:color w:val="0A0A0A"/>
          <w:spacing w:val="-12"/>
          <w:w w:val="110"/>
          <w:sz w:val="20"/>
        </w:rPr>
        <w:t xml:space="preserve"> </w:t>
      </w:r>
      <w:r>
        <w:rPr>
          <w:color w:val="0A0A0A"/>
          <w:w w:val="110"/>
          <w:sz w:val="20"/>
        </w:rPr>
        <w:t xml:space="preserve">the </w:t>
      </w:r>
      <w:proofErr w:type="gramStart"/>
      <w:r>
        <w:rPr>
          <w:color w:val="0A0A0A"/>
          <w:w w:val="110"/>
          <w:sz w:val="20"/>
        </w:rPr>
        <w:t>client, and</w:t>
      </w:r>
      <w:proofErr w:type="gramEnd"/>
      <w:r>
        <w:rPr>
          <w:color w:val="0A0A0A"/>
          <w:w w:val="110"/>
          <w:sz w:val="20"/>
        </w:rPr>
        <w:t xml:space="preserve"> should be responsible for their work product. The measures employed in supervising nonlawyers should take account of the fact that they do not have legal training and are not subject to professional discipline.</w:t>
      </w:r>
    </w:p>
    <w:p w14:paraId="5FFE3973" w14:textId="77777777" w:rsidR="008E3F19" w:rsidRDefault="008E3F19">
      <w:pPr>
        <w:pStyle w:val="BodyText"/>
        <w:spacing w:before="2"/>
        <w:rPr>
          <w:sz w:val="18"/>
        </w:rPr>
      </w:pPr>
    </w:p>
    <w:p w14:paraId="36EEEBCF" w14:textId="77777777" w:rsidR="008E3F19" w:rsidRDefault="008E3F19">
      <w:pPr>
        <w:pStyle w:val="Heading3"/>
        <w:ind w:left="206"/>
      </w:pPr>
      <w:r>
        <w:rPr>
          <w:color w:val="0A0A0A"/>
          <w:w w:val="105"/>
        </w:rPr>
        <w:t>Nonlawyers Outside the Finn</w:t>
      </w:r>
    </w:p>
    <w:p w14:paraId="06D947C8" w14:textId="77777777" w:rsidR="008E3F19" w:rsidRDefault="008E3F19" w:rsidP="008E3F19">
      <w:pPr>
        <w:pStyle w:val="ListParagraph"/>
        <w:numPr>
          <w:ilvl w:val="0"/>
          <w:numId w:val="59"/>
        </w:numPr>
        <w:tabs>
          <w:tab w:val="left" w:pos="843"/>
        </w:tabs>
        <w:spacing w:before="67" w:line="278" w:lineRule="auto"/>
        <w:ind w:left="199" w:right="98" w:firstLine="338"/>
        <w:jc w:val="both"/>
        <w:rPr>
          <w:color w:val="0A0A0A"/>
          <w:sz w:val="20"/>
        </w:rPr>
      </w:pPr>
      <w:r>
        <w:rPr>
          <w:rFonts w:ascii="Arial" w:hAnsi="Arial"/>
          <w:color w:val="0A0A0A"/>
          <w:w w:val="105"/>
          <w:sz w:val="19"/>
        </w:rPr>
        <w:t xml:space="preserve">A </w:t>
      </w:r>
      <w:r>
        <w:rPr>
          <w:color w:val="0A0A0A"/>
          <w:w w:val="105"/>
          <w:sz w:val="20"/>
        </w:rPr>
        <w:t xml:space="preserve">lawyer may use nonlawyers outside the firm to assist the law­ </w:t>
      </w:r>
      <w:proofErr w:type="spellStart"/>
      <w:r>
        <w:rPr>
          <w:color w:val="0A0A0A"/>
          <w:w w:val="105"/>
          <w:sz w:val="20"/>
        </w:rPr>
        <w:t>yer</w:t>
      </w:r>
      <w:proofErr w:type="spellEnd"/>
      <w:r>
        <w:rPr>
          <w:color w:val="0A0A0A"/>
          <w:w w:val="105"/>
          <w:sz w:val="20"/>
        </w:rPr>
        <w:t xml:space="preserve"> in rendering legal services to the client. Examples include the </w:t>
      </w:r>
      <w:proofErr w:type="spellStart"/>
      <w:r>
        <w:rPr>
          <w:color w:val="0A0A0A"/>
          <w:w w:val="105"/>
          <w:sz w:val="20"/>
        </w:rPr>
        <w:t>reten</w:t>
      </w:r>
      <w:proofErr w:type="spellEnd"/>
      <w:r>
        <w:rPr>
          <w:color w:val="0A0A0A"/>
          <w:w w:val="105"/>
          <w:sz w:val="20"/>
        </w:rPr>
        <w:t xml:space="preserve">­ </w:t>
      </w:r>
      <w:proofErr w:type="spellStart"/>
      <w:r>
        <w:rPr>
          <w:color w:val="0A0A0A"/>
          <w:w w:val="105"/>
          <w:sz w:val="20"/>
        </w:rPr>
        <w:t>tion</w:t>
      </w:r>
      <w:proofErr w:type="spellEnd"/>
      <w:r>
        <w:rPr>
          <w:color w:val="0A0A0A"/>
          <w:w w:val="105"/>
          <w:sz w:val="20"/>
        </w:rPr>
        <w:t xml:space="preserve"> of an investigative or paraprofessional service, hiring a</w:t>
      </w:r>
      <w:r>
        <w:rPr>
          <w:color w:val="0A0A0A"/>
          <w:spacing w:val="-26"/>
          <w:w w:val="105"/>
          <w:sz w:val="20"/>
        </w:rPr>
        <w:t xml:space="preserve"> </w:t>
      </w:r>
      <w:r>
        <w:rPr>
          <w:color w:val="0A0A0A"/>
          <w:w w:val="105"/>
          <w:sz w:val="20"/>
        </w:rPr>
        <w:t>document</w:t>
      </w:r>
    </w:p>
    <w:p w14:paraId="58A3867E" w14:textId="77777777" w:rsidR="008E3F19" w:rsidRDefault="008E3F19">
      <w:pPr>
        <w:spacing w:line="278" w:lineRule="auto"/>
        <w:jc w:val="both"/>
        <w:rPr>
          <w:sz w:val="20"/>
        </w:rPr>
        <w:sectPr w:rsidR="008E3F19">
          <w:footerReference w:type="default" r:id="rId94"/>
          <w:pgSz w:w="6920" w:h="12350"/>
          <w:pgMar w:top="220" w:right="120" w:bottom="400" w:left="240" w:header="0" w:footer="211" w:gutter="0"/>
          <w:cols w:space="720"/>
        </w:sectPr>
      </w:pPr>
    </w:p>
    <w:p w14:paraId="146B6A84" w14:textId="77777777" w:rsidR="008E3F19" w:rsidRDefault="008E3F19">
      <w:pPr>
        <w:tabs>
          <w:tab w:val="left" w:pos="5994"/>
        </w:tabs>
        <w:spacing w:before="64"/>
        <w:ind w:left="1893"/>
        <w:rPr>
          <w:sz w:val="17"/>
        </w:rPr>
      </w:pPr>
      <w:r>
        <w:rPr>
          <w:b/>
          <w:color w:val="0A0A0A"/>
          <w:sz w:val="18"/>
        </w:rPr>
        <w:lastRenderedPageBreak/>
        <w:t>LAW FIRMS</w:t>
      </w:r>
      <w:r>
        <w:rPr>
          <w:b/>
          <w:color w:val="0A0A0A"/>
          <w:spacing w:val="11"/>
          <w:sz w:val="18"/>
        </w:rPr>
        <w:t xml:space="preserve"> </w:t>
      </w:r>
      <w:proofErr w:type="gramStart"/>
      <w:r>
        <w:rPr>
          <w:b/>
          <w:color w:val="0A0A0A"/>
          <w:sz w:val="18"/>
        </w:rPr>
        <w:t xml:space="preserve">AND </w:t>
      </w:r>
      <w:r>
        <w:rPr>
          <w:b/>
          <w:color w:val="0A0A0A"/>
          <w:spacing w:val="12"/>
          <w:sz w:val="18"/>
        </w:rPr>
        <w:t xml:space="preserve"> </w:t>
      </w:r>
      <w:r>
        <w:rPr>
          <w:b/>
          <w:color w:val="0A0A0A"/>
          <w:sz w:val="18"/>
        </w:rPr>
        <w:t>ASSOCIATIONS</w:t>
      </w:r>
      <w:proofErr w:type="gramEnd"/>
      <w:r>
        <w:rPr>
          <w:b/>
          <w:color w:val="0A0A0A"/>
          <w:sz w:val="18"/>
        </w:rPr>
        <w:tab/>
      </w:r>
      <w:r>
        <w:rPr>
          <w:b/>
          <w:color w:val="0A0A0A"/>
          <w:position w:val="2"/>
          <w:sz w:val="19"/>
        </w:rPr>
        <w:t>Rule</w:t>
      </w:r>
      <w:r>
        <w:rPr>
          <w:b/>
          <w:color w:val="0A0A0A"/>
          <w:spacing w:val="6"/>
          <w:position w:val="2"/>
          <w:sz w:val="19"/>
        </w:rPr>
        <w:t xml:space="preserve"> </w:t>
      </w:r>
      <w:r>
        <w:rPr>
          <w:color w:val="0A0A0A"/>
          <w:position w:val="2"/>
          <w:sz w:val="17"/>
        </w:rPr>
        <w:t>5.4</w:t>
      </w:r>
    </w:p>
    <w:p w14:paraId="77E1FC27" w14:textId="77777777" w:rsidR="008E3F19" w:rsidRDefault="008E3F19">
      <w:pPr>
        <w:pStyle w:val="BodyText"/>
        <w:rPr>
          <w:sz w:val="22"/>
        </w:rPr>
      </w:pPr>
    </w:p>
    <w:p w14:paraId="339358D5" w14:textId="77777777" w:rsidR="008E3F19" w:rsidRDefault="008E3F19">
      <w:pPr>
        <w:pStyle w:val="BodyText"/>
        <w:spacing w:before="9"/>
      </w:pPr>
    </w:p>
    <w:p w14:paraId="36C3B62D" w14:textId="77777777" w:rsidR="008E3F19" w:rsidRDefault="008E3F19">
      <w:pPr>
        <w:pStyle w:val="BodyText"/>
        <w:spacing w:before="1" w:line="268" w:lineRule="auto"/>
        <w:ind w:left="136" w:right="126" w:firstLine="37"/>
      </w:pPr>
      <w:r>
        <w:rPr>
          <w:color w:val="0A0A0A"/>
          <w:w w:val="105"/>
        </w:rPr>
        <w:t xml:space="preserve">management company to create and maintain a database for complex litigation, sending client documents to a third party for printing or scan­ </w:t>
      </w:r>
      <w:proofErr w:type="spellStart"/>
      <w:r>
        <w:rPr>
          <w:color w:val="0A0A0A"/>
          <w:w w:val="105"/>
        </w:rPr>
        <w:t>ning</w:t>
      </w:r>
      <w:proofErr w:type="spellEnd"/>
      <w:r>
        <w:rPr>
          <w:color w:val="0A0A0A"/>
          <w:w w:val="105"/>
        </w:rPr>
        <w:t xml:space="preserve">, and using an Internet-based service to store client information. When using such services outside the firm, a lawyer must make reason­ able efforts to ensure that the services are provided in a manner that is compatible with the lawyer's professional obligations. The extent of this obligation will depend upon the circumstances, including the education, experience and reputation of the nonlawyer; the nature of the services in­ </w:t>
      </w:r>
      <w:proofErr w:type="spellStart"/>
      <w:r>
        <w:rPr>
          <w:color w:val="0A0A0A"/>
          <w:w w:val="105"/>
        </w:rPr>
        <w:t>volved</w:t>
      </w:r>
      <w:proofErr w:type="spellEnd"/>
      <w:r>
        <w:rPr>
          <w:color w:val="0A0A0A"/>
          <w:w w:val="105"/>
        </w:rPr>
        <w:t xml:space="preserve">; the terms of any arrangements concerning the protection of cli­ </w:t>
      </w:r>
      <w:proofErr w:type="spellStart"/>
      <w:r>
        <w:rPr>
          <w:color w:val="0A0A0A"/>
          <w:w w:val="105"/>
        </w:rPr>
        <w:t>ent</w:t>
      </w:r>
      <w:proofErr w:type="spellEnd"/>
      <w:r>
        <w:rPr>
          <w:color w:val="0A0A0A"/>
          <w:w w:val="105"/>
        </w:rPr>
        <w:t xml:space="preserve"> information; and the legal and ethical environments of the </w:t>
      </w:r>
      <w:proofErr w:type="spellStart"/>
      <w:r>
        <w:rPr>
          <w:color w:val="0A0A0A"/>
          <w:w w:val="105"/>
        </w:rPr>
        <w:t>jurisdic</w:t>
      </w:r>
      <w:proofErr w:type="spellEnd"/>
      <w:r>
        <w:rPr>
          <w:color w:val="0A0A0A"/>
          <w:w w:val="105"/>
        </w:rPr>
        <w:t xml:space="preserve">­ </w:t>
      </w:r>
      <w:proofErr w:type="spellStart"/>
      <w:r>
        <w:rPr>
          <w:color w:val="0A0A0A"/>
          <w:w w:val="105"/>
        </w:rPr>
        <w:t>tions</w:t>
      </w:r>
      <w:proofErr w:type="spellEnd"/>
      <w:r>
        <w:rPr>
          <w:color w:val="0A0A0A"/>
          <w:w w:val="105"/>
        </w:rPr>
        <w:t xml:space="preserve"> in which the services will be performed, particularly with regard to confidentiality.</w:t>
      </w:r>
      <w:r>
        <w:rPr>
          <w:color w:val="0A0A0A"/>
          <w:spacing w:val="-27"/>
          <w:w w:val="105"/>
        </w:rPr>
        <w:t xml:space="preserve"> </w:t>
      </w:r>
      <w:r>
        <w:rPr>
          <w:color w:val="0A0A0A"/>
          <w:w w:val="105"/>
        </w:rPr>
        <w:t>See</w:t>
      </w:r>
      <w:r>
        <w:rPr>
          <w:color w:val="0A0A0A"/>
          <w:spacing w:val="-17"/>
          <w:w w:val="105"/>
        </w:rPr>
        <w:t xml:space="preserve"> </w:t>
      </w:r>
      <w:r>
        <w:rPr>
          <w:color w:val="0A0A0A"/>
          <w:w w:val="105"/>
        </w:rPr>
        <w:t>also</w:t>
      </w:r>
      <w:r>
        <w:rPr>
          <w:color w:val="0A0A0A"/>
          <w:spacing w:val="-15"/>
          <w:w w:val="105"/>
        </w:rPr>
        <w:t xml:space="preserve"> </w:t>
      </w:r>
      <w:r>
        <w:rPr>
          <w:color w:val="0A0A0A"/>
          <w:w w:val="105"/>
        </w:rPr>
        <w:t>Rules</w:t>
      </w:r>
      <w:r>
        <w:rPr>
          <w:color w:val="0A0A0A"/>
          <w:spacing w:val="-22"/>
          <w:w w:val="105"/>
        </w:rPr>
        <w:t xml:space="preserve"> </w:t>
      </w:r>
      <w:r>
        <w:rPr>
          <w:color w:val="0A0A0A"/>
          <w:w w:val="105"/>
        </w:rPr>
        <w:t>1.1</w:t>
      </w:r>
      <w:r>
        <w:rPr>
          <w:color w:val="0A0A0A"/>
          <w:spacing w:val="-19"/>
          <w:w w:val="105"/>
        </w:rPr>
        <w:t xml:space="preserve"> </w:t>
      </w:r>
      <w:r>
        <w:rPr>
          <w:color w:val="0A0A0A"/>
          <w:w w:val="105"/>
        </w:rPr>
        <w:t>(competence),</w:t>
      </w:r>
      <w:r>
        <w:rPr>
          <w:color w:val="0A0A0A"/>
          <w:spacing w:val="-13"/>
          <w:w w:val="105"/>
        </w:rPr>
        <w:t xml:space="preserve"> </w:t>
      </w:r>
      <w:r>
        <w:rPr>
          <w:color w:val="0A0A0A"/>
          <w:w w:val="105"/>
        </w:rPr>
        <w:t>1.2</w:t>
      </w:r>
      <w:r>
        <w:rPr>
          <w:color w:val="0A0A0A"/>
          <w:spacing w:val="-16"/>
          <w:w w:val="105"/>
        </w:rPr>
        <w:t xml:space="preserve"> </w:t>
      </w:r>
      <w:r>
        <w:rPr>
          <w:color w:val="0A0A0A"/>
          <w:w w:val="105"/>
        </w:rPr>
        <w:t>(allocation</w:t>
      </w:r>
      <w:r>
        <w:rPr>
          <w:color w:val="0A0A0A"/>
          <w:spacing w:val="-1"/>
          <w:w w:val="105"/>
        </w:rPr>
        <w:t xml:space="preserve"> </w:t>
      </w:r>
      <w:r>
        <w:rPr>
          <w:color w:val="0A0A0A"/>
          <w:w w:val="105"/>
        </w:rPr>
        <w:t>of</w:t>
      </w:r>
      <w:r>
        <w:rPr>
          <w:color w:val="0A0A0A"/>
          <w:spacing w:val="-4"/>
          <w:w w:val="105"/>
        </w:rPr>
        <w:t xml:space="preserve"> </w:t>
      </w:r>
      <w:r>
        <w:rPr>
          <w:color w:val="0A0A0A"/>
          <w:w w:val="105"/>
        </w:rPr>
        <w:t xml:space="preserve">author­ </w:t>
      </w:r>
      <w:proofErr w:type="spellStart"/>
      <w:r>
        <w:rPr>
          <w:color w:val="0A0A0A"/>
          <w:w w:val="105"/>
        </w:rPr>
        <w:t>ity</w:t>
      </w:r>
      <w:proofErr w:type="spellEnd"/>
      <w:r>
        <w:rPr>
          <w:color w:val="0A0A0A"/>
          <w:w w:val="105"/>
        </w:rPr>
        <w:t>), 1.4 (communication with client), 1.6 (confidentiality), 5.4(a) (</w:t>
      </w:r>
      <w:proofErr w:type="spellStart"/>
      <w:r>
        <w:rPr>
          <w:color w:val="0A0A0A"/>
          <w:w w:val="105"/>
        </w:rPr>
        <w:t>profes</w:t>
      </w:r>
      <w:proofErr w:type="spellEnd"/>
      <w:r>
        <w:rPr>
          <w:color w:val="0A0A0A"/>
          <w:w w:val="105"/>
        </w:rPr>
        <w:t xml:space="preserve">­ </w:t>
      </w:r>
      <w:proofErr w:type="spellStart"/>
      <w:r>
        <w:rPr>
          <w:color w:val="0A0A0A"/>
          <w:w w:val="105"/>
        </w:rPr>
        <w:t>sional</w:t>
      </w:r>
      <w:proofErr w:type="spellEnd"/>
      <w:r>
        <w:rPr>
          <w:color w:val="0A0A0A"/>
          <w:w w:val="105"/>
        </w:rPr>
        <w:t xml:space="preserve"> independence of the lawyer), and 5.S(a) (unauthorized practice of law). When retaining or directing a nonlawyer outside the firm, a lawyer should communicate directions appropriate under the circumstances to give reasonable assurance that the nonlawyer's conduct is compatible with the professional obligations of the</w:t>
      </w:r>
      <w:r>
        <w:rPr>
          <w:color w:val="0A0A0A"/>
          <w:spacing w:val="-11"/>
          <w:w w:val="105"/>
        </w:rPr>
        <w:t xml:space="preserve"> </w:t>
      </w:r>
      <w:r>
        <w:rPr>
          <w:color w:val="0A0A0A"/>
          <w:w w:val="105"/>
        </w:rPr>
        <w:t>lawyer.</w:t>
      </w:r>
    </w:p>
    <w:p w14:paraId="0D30AB2D" w14:textId="77777777" w:rsidR="008E3F19" w:rsidRDefault="008E3F19" w:rsidP="008E3F19">
      <w:pPr>
        <w:pStyle w:val="ListParagraph"/>
        <w:numPr>
          <w:ilvl w:val="0"/>
          <w:numId w:val="59"/>
        </w:numPr>
        <w:tabs>
          <w:tab w:val="left" w:pos="783"/>
        </w:tabs>
        <w:spacing w:line="266" w:lineRule="auto"/>
        <w:ind w:left="125" w:right="181" w:firstLine="361"/>
        <w:jc w:val="both"/>
        <w:rPr>
          <w:color w:val="0A0A0A"/>
          <w:sz w:val="21"/>
        </w:rPr>
      </w:pPr>
      <w:r>
        <w:rPr>
          <w:color w:val="0A0A0A"/>
          <w:w w:val="105"/>
          <w:sz w:val="21"/>
        </w:rPr>
        <w:t xml:space="preserve">Where the client directs the selection of a particular nonlawyer service provider outside the firm, the lawyer ordinarily </w:t>
      </w:r>
      <w:proofErr w:type="gramStart"/>
      <w:r>
        <w:rPr>
          <w:color w:val="0A0A0A"/>
          <w:w w:val="105"/>
          <w:sz w:val="21"/>
        </w:rPr>
        <w:t>should  agree</w:t>
      </w:r>
      <w:proofErr w:type="gramEnd"/>
      <w:r>
        <w:rPr>
          <w:color w:val="0A0A0A"/>
          <w:w w:val="105"/>
          <w:sz w:val="21"/>
        </w:rPr>
        <w:t xml:space="preserve"> with the client concerning the allocation of responsibility for monitoring as</w:t>
      </w:r>
      <w:r>
        <w:rPr>
          <w:color w:val="0A0A0A"/>
          <w:spacing w:val="-13"/>
          <w:w w:val="105"/>
          <w:sz w:val="21"/>
        </w:rPr>
        <w:t xml:space="preserve"> </w:t>
      </w:r>
      <w:r>
        <w:rPr>
          <w:color w:val="0A0A0A"/>
          <w:w w:val="105"/>
          <w:sz w:val="21"/>
        </w:rPr>
        <w:t>between</w:t>
      </w:r>
      <w:r>
        <w:rPr>
          <w:color w:val="0A0A0A"/>
          <w:spacing w:val="8"/>
          <w:w w:val="105"/>
          <w:sz w:val="21"/>
        </w:rPr>
        <w:t xml:space="preserve"> </w:t>
      </w:r>
      <w:r>
        <w:rPr>
          <w:color w:val="0A0A0A"/>
          <w:w w:val="105"/>
          <w:sz w:val="21"/>
        </w:rPr>
        <w:t>the</w:t>
      </w:r>
      <w:r>
        <w:rPr>
          <w:color w:val="0A0A0A"/>
          <w:spacing w:val="-7"/>
          <w:w w:val="105"/>
          <w:sz w:val="21"/>
        </w:rPr>
        <w:t xml:space="preserve"> </w:t>
      </w:r>
      <w:r>
        <w:rPr>
          <w:color w:val="0A0A0A"/>
          <w:w w:val="105"/>
          <w:sz w:val="21"/>
        </w:rPr>
        <w:t>client</w:t>
      </w:r>
      <w:r>
        <w:rPr>
          <w:color w:val="0A0A0A"/>
          <w:spacing w:val="-5"/>
          <w:w w:val="105"/>
          <w:sz w:val="21"/>
        </w:rPr>
        <w:t xml:space="preserve"> </w:t>
      </w:r>
      <w:r>
        <w:rPr>
          <w:color w:val="0A0A0A"/>
          <w:w w:val="105"/>
          <w:sz w:val="21"/>
        </w:rPr>
        <w:t>and</w:t>
      </w:r>
      <w:r>
        <w:rPr>
          <w:color w:val="0A0A0A"/>
          <w:spacing w:val="6"/>
          <w:w w:val="105"/>
          <w:sz w:val="21"/>
        </w:rPr>
        <w:t xml:space="preserve"> </w:t>
      </w:r>
      <w:r>
        <w:rPr>
          <w:color w:val="0A0A0A"/>
          <w:w w:val="105"/>
          <w:sz w:val="21"/>
        </w:rPr>
        <w:t>the</w:t>
      </w:r>
      <w:r>
        <w:rPr>
          <w:color w:val="0A0A0A"/>
          <w:spacing w:val="-10"/>
          <w:w w:val="105"/>
          <w:sz w:val="21"/>
        </w:rPr>
        <w:t xml:space="preserve"> </w:t>
      </w:r>
      <w:r>
        <w:rPr>
          <w:color w:val="0A0A0A"/>
          <w:w w:val="105"/>
          <w:sz w:val="21"/>
        </w:rPr>
        <w:t>lawyer.</w:t>
      </w:r>
      <w:r>
        <w:rPr>
          <w:color w:val="0A0A0A"/>
          <w:spacing w:val="-11"/>
          <w:w w:val="105"/>
          <w:sz w:val="21"/>
        </w:rPr>
        <w:t xml:space="preserve"> </w:t>
      </w:r>
      <w:r>
        <w:rPr>
          <w:color w:val="0A0A0A"/>
          <w:w w:val="105"/>
          <w:sz w:val="21"/>
        </w:rPr>
        <w:t>See</w:t>
      </w:r>
      <w:r>
        <w:rPr>
          <w:color w:val="0A0A0A"/>
          <w:spacing w:val="-6"/>
          <w:w w:val="105"/>
          <w:sz w:val="21"/>
        </w:rPr>
        <w:t xml:space="preserve"> </w:t>
      </w:r>
      <w:r>
        <w:rPr>
          <w:color w:val="0A0A0A"/>
          <w:w w:val="105"/>
          <w:sz w:val="21"/>
        </w:rPr>
        <w:t>Rule</w:t>
      </w:r>
      <w:r>
        <w:rPr>
          <w:color w:val="0A0A0A"/>
          <w:spacing w:val="-19"/>
          <w:w w:val="105"/>
          <w:sz w:val="21"/>
        </w:rPr>
        <w:t xml:space="preserve"> </w:t>
      </w:r>
      <w:r>
        <w:rPr>
          <w:color w:val="0A0A0A"/>
          <w:w w:val="105"/>
          <w:sz w:val="21"/>
        </w:rPr>
        <w:t>1.2.</w:t>
      </w:r>
      <w:r>
        <w:rPr>
          <w:color w:val="0A0A0A"/>
          <w:spacing w:val="-7"/>
          <w:w w:val="105"/>
          <w:sz w:val="21"/>
        </w:rPr>
        <w:t xml:space="preserve"> </w:t>
      </w:r>
      <w:r>
        <w:rPr>
          <w:color w:val="0A0A0A"/>
          <w:w w:val="105"/>
          <w:sz w:val="21"/>
        </w:rPr>
        <w:t>When making</w:t>
      </w:r>
      <w:r>
        <w:rPr>
          <w:color w:val="0A0A0A"/>
          <w:spacing w:val="-3"/>
          <w:w w:val="105"/>
          <w:sz w:val="21"/>
        </w:rPr>
        <w:t xml:space="preserve"> </w:t>
      </w:r>
      <w:r>
        <w:rPr>
          <w:color w:val="0A0A0A"/>
          <w:w w:val="105"/>
          <w:sz w:val="21"/>
        </w:rPr>
        <w:t>such</w:t>
      </w:r>
      <w:r>
        <w:rPr>
          <w:color w:val="0A0A0A"/>
          <w:spacing w:val="-7"/>
          <w:w w:val="105"/>
          <w:sz w:val="21"/>
        </w:rPr>
        <w:t xml:space="preserve"> </w:t>
      </w:r>
      <w:r>
        <w:rPr>
          <w:color w:val="0A0A0A"/>
          <w:w w:val="105"/>
          <w:sz w:val="21"/>
        </w:rPr>
        <w:t>an allocation in a matter pending before a tribunal, lawyers and parties may have additional obligations that are a matter of law beyond the scope of these</w:t>
      </w:r>
      <w:r>
        <w:rPr>
          <w:color w:val="0A0A0A"/>
          <w:spacing w:val="-8"/>
          <w:w w:val="105"/>
          <w:sz w:val="21"/>
        </w:rPr>
        <w:t xml:space="preserve"> </w:t>
      </w:r>
      <w:r>
        <w:rPr>
          <w:color w:val="0A0A0A"/>
          <w:w w:val="105"/>
          <w:sz w:val="21"/>
        </w:rPr>
        <w:t>Rules.</w:t>
      </w:r>
    </w:p>
    <w:p w14:paraId="1F23941F" w14:textId="77777777" w:rsidR="008E3F19" w:rsidRDefault="008E3F19">
      <w:pPr>
        <w:spacing w:before="138" w:line="276" w:lineRule="auto"/>
        <w:ind w:left="115" w:right="3310" w:firstLine="10"/>
        <w:rPr>
          <w:sz w:val="21"/>
        </w:rPr>
      </w:pPr>
      <w:r>
        <w:rPr>
          <w:b/>
          <w:color w:val="0A0A0A"/>
          <w:sz w:val="23"/>
        </w:rPr>
        <w:t xml:space="preserve">Definitional Cross-References </w:t>
      </w:r>
      <w:r>
        <w:rPr>
          <w:color w:val="0A0A0A"/>
          <w:sz w:val="21"/>
        </w:rPr>
        <w:t xml:space="preserve">"Firm" and "Law firm" </w:t>
      </w:r>
      <w:r>
        <w:rPr>
          <w:rFonts w:ascii="Arial"/>
          <w:i/>
          <w:color w:val="0A0A0A"/>
          <w:sz w:val="19"/>
        </w:rPr>
        <w:t xml:space="preserve">See </w:t>
      </w:r>
      <w:r>
        <w:rPr>
          <w:color w:val="0A0A0A"/>
          <w:sz w:val="21"/>
        </w:rPr>
        <w:t xml:space="preserve">Rule </w:t>
      </w:r>
      <w:proofErr w:type="spellStart"/>
      <w:r>
        <w:rPr>
          <w:color w:val="0A0A0A"/>
          <w:sz w:val="21"/>
        </w:rPr>
        <w:t>l.O</w:t>
      </w:r>
      <w:proofErr w:type="spellEnd"/>
      <w:r>
        <w:rPr>
          <w:color w:val="0A0A0A"/>
          <w:sz w:val="21"/>
        </w:rPr>
        <w:t xml:space="preserve">(c) "Knows" </w:t>
      </w:r>
      <w:r>
        <w:rPr>
          <w:rFonts w:ascii="Arial"/>
          <w:i/>
          <w:color w:val="0A0A0A"/>
          <w:sz w:val="19"/>
        </w:rPr>
        <w:t xml:space="preserve">See </w:t>
      </w:r>
      <w:r>
        <w:rPr>
          <w:color w:val="0A0A0A"/>
          <w:sz w:val="21"/>
        </w:rPr>
        <w:t xml:space="preserve">Rule </w:t>
      </w:r>
      <w:proofErr w:type="spellStart"/>
      <w:r>
        <w:rPr>
          <w:color w:val="0A0A0A"/>
          <w:sz w:val="21"/>
        </w:rPr>
        <w:t>l.O</w:t>
      </w:r>
      <w:proofErr w:type="spellEnd"/>
      <w:r>
        <w:rPr>
          <w:color w:val="0A0A0A"/>
          <w:sz w:val="21"/>
        </w:rPr>
        <w:t>(f)</w:t>
      </w:r>
    </w:p>
    <w:p w14:paraId="32F63AA3" w14:textId="77777777" w:rsidR="008E3F19" w:rsidRDefault="008E3F19">
      <w:pPr>
        <w:pStyle w:val="BodyText"/>
        <w:spacing w:line="264" w:lineRule="auto"/>
        <w:ind w:left="111" w:right="3368" w:firstLine="3"/>
      </w:pPr>
      <w:r>
        <w:rPr>
          <w:color w:val="0A0A0A"/>
        </w:rPr>
        <w:t xml:space="preserve">"Partner" </w:t>
      </w:r>
      <w:r>
        <w:rPr>
          <w:rFonts w:ascii="Arial"/>
          <w:i/>
          <w:color w:val="0A0A0A"/>
          <w:sz w:val="19"/>
        </w:rPr>
        <w:t xml:space="preserve">See </w:t>
      </w:r>
      <w:r>
        <w:rPr>
          <w:color w:val="0A0A0A"/>
        </w:rPr>
        <w:t xml:space="preserve">Rule </w:t>
      </w:r>
      <w:proofErr w:type="spellStart"/>
      <w:r>
        <w:rPr>
          <w:color w:val="0A0A0A"/>
        </w:rPr>
        <w:t>l.O</w:t>
      </w:r>
      <w:proofErr w:type="spellEnd"/>
      <w:r>
        <w:rPr>
          <w:color w:val="0A0A0A"/>
        </w:rPr>
        <w:t xml:space="preserve">(g) "Reasonable" </w:t>
      </w:r>
      <w:r>
        <w:rPr>
          <w:rFonts w:ascii="Arial"/>
          <w:i/>
          <w:color w:val="0A0A0A"/>
          <w:sz w:val="19"/>
        </w:rPr>
        <w:t xml:space="preserve">See </w:t>
      </w:r>
      <w:r>
        <w:rPr>
          <w:color w:val="0A0A0A"/>
        </w:rPr>
        <w:t>Rule 1.0(h)</w:t>
      </w:r>
    </w:p>
    <w:p w14:paraId="2B343CBC" w14:textId="77777777" w:rsidR="008E3F19" w:rsidRDefault="008E3F19">
      <w:pPr>
        <w:pStyle w:val="BodyText"/>
        <w:rPr>
          <w:sz w:val="22"/>
        </w:rPr>
      </w:pPr>
    </w:p>
    <w:p w14:paraId="0E0AB0A5" w14:textId="77777777" w:rsidR="008E3F19" w:rsidRDefault="008E3F19">
      <w:pPr>
        <w:spacing w:before="198" w:line="280" w:lineRule="auto"/>
        <w:ind w:left="1698" w:right="1835" w:firstLine="234"/>
        <w:rPr>
          <w:b/>
          <w:sz w:val="20"/>
        </w:rPr>
      </w:pPr>
      <w:r>
        <w:rPr>
          <w:b/>
          <w:color w:val="0A0A0A"/>
          <w:w w:val="105"/>
          <w:sz w:val="20"/>
        </w:rPr>
        <w:t xml:space="preserve">RULE </w:t>
      </w:r>
      <w:r>
        <w:rPr>
          <w:b/>
          <w:color w:val="0A0A0A"/>
          <w:w w:val="105"/>
          <w:sz w:val="25"/>
        </w:rPr>
        <w:t xml:space="preserve">5.4: </w:t>
      </w:r>
      <w:r>
        <w:rPr>
          <w:b/>
          <w:color w:val="0A0A0A"/>
          <w:w w:val="105"/>
          <w:sz w:val="20"/>
        </w:rPr>
        <w:t>PROFESSIONAL INDEPENDENCE OF A LAWYER</w:t>
      </w:r>
    </w:p>
    <w:p w14:paraId="4B277432" w14:textId="77777777" w:rsidR="008E3F19" w:rsidRDefault="008E3F19" w:rsidP="008E3F19">
      <w:pPr>
        <w:pStyle w:val="ListParagraph"/>
        <w:numPr>
          <w:ilvl w:val="1"/>
          <w:numId w:val="59"/>
        </w:numPr>
        <w:tabs>
          <w:tab w:val="left" w:pos="897"/>
        </w:tabs>
        <w:spacing w:before="86" w:line="256" w:lineRule="auto"/>
        <w:ind w:right="1091" w:firstLine="283"/>
        <w:jc w:val="left"/>
        <w:rPr>
          <w:b/>
          <w:color w:val="0A0A0A"/>
          <w:sz w:val="20"/>
        </w:rPr>
      </w:pPr>
      <w:r>
        <w:rPr>
          <w:b/>
          <w:color w:val="0A0A0A"/>
          <w:w w:val="105"/>
          <w:sz w:val="20"/>
        </w:rPr>
        <w:t>5.4a A lawyer or law firm shall not share legal fees with a nonlawyer, except</w:t>
      </w:r>
      <w:r>
        <w:rPr>
          <w:b/>
          <w:color w:val="0A0A0A"/>
          <w:spacing w:val="7"/>
          <w:w w:val="105"/>
          <w:sz w:val="20"/>
        </w:rPr>
        <w:t xml:space="preserve"> </w:t>
      </w:r>
      <w:r>
        <w:rPr>
          <w:b/>
          <w:color w:val="0A0A0A"/>
          <w:w w:val="105"/>
          <w:sz w:val="20"/>
        </w:rPr>
        <w:t>that:</w:t>
      </w:r>
    </w:p>
    <w:p w14:paraId="43A17C3A" w14:textId="77777777" w:rsidR="008E3F19" w:rsidRDefault="008E3F19" w:rsidP="008E3F19">
      <w:pPr>
        <w:pStyle w:val="ListParagraph"/>
        <w:numPr>
          <w:ilvl w:val="2"/>
          <w:numId w:val="59"/>
        </w:numPr>
        <w:tabs>
          <w:tab w:val="left" w:pos="1167"/>
        </w:tabs>
        <w:spacing w:before="27" w:line="273" w:lineRule="auto"/>
        <w:ind w:left="616" w:right="705" w:firstLine="276"/>
        <w:rPr>
          <w:b/>
          <w:color w:val="0A0A0A"/>
          <w:sz w:val="20"/>
        </w:rPr>
      </w:pPr>
      <w:r>
        <w:rPr>
          <w:b/>
          <w:color w:val="0A0A0A"/>
          <w:w w:val="105"/>
          <w:sz w:val="20"/>
        </w:rPr>
        <w:t>5.4a1 an agreement by a lawyer with the lawyer's firm, partner, or associate may provide for the payment of</w:t>
      </w:r>
      <w:r>
        <w:rPr>
          <w:b/>
          <w:color w:val="0A0A0A"/>
          <w:spacing w:val="-1"/>
          <w:w w:val="105"/>
          <w:sz w:val="20"/>
        </w:rPr>
        <w:t xml:space="preserve"> </w:t>
      </w:r>
      <w:r>
        <w:rPr>
          <w:b/>
          <w:color w:val="0A0A0A"/>
          <w:w w:val="105"/>
          <w:sz w:val="20"/>
        </w:rPr>
        <w:t>money,</w:t>
      </w:r>
    </w:p>
    <w:p w14:paraId="2527A3A6" w14:textId="77777777" w:rsidR="008E3F19" w:rsidRDefault="008E3F19">
      <w:pPr>
        <w:spacing w:line="273" w:lineRule="auto"/>
        <w:rPr>
          <w:sz w:val="20"/>
        </w:rPr>
        <w:sectPr w:rsidR="008E3F19">
          <w:footerReference w:type="default" r:id="rId95"/>
          <w:pgSz w:w="7160" w:h="12550"/>
          <w:pgMar w:top="280" w:right="80" w:bottom="400" w:left="300" w:header="0" w:footer="219" w:gutter="0"/>
          <w:cols w:space="720"/>
        </w:sectPr>
      </w:pPr>
    </w:p>
    <w:p w14:paraId="7CBDE454" w14:textId="77777777" w:rsidR="008E3F19" w:rsidRDefault="008E3F19">
      <w:pPr>
        <w:tabs>
          <w:tab w:val="left" w:pos="2334"/>
        </w:tabs>
        <w:spacing w:before="80"/>
        <w:ind w:left="110"/>
        <w:rPr>
          <w:sz w:val="17"/>
        </w:rPr>
      </w:pPr>
      <w:r>
        <w:rPr>
          <w:color w:val="0A0A0A"/>
          <w:w w:val="105"/>
          <w:position w:val="-3"/>
          <w:sz w:val="17"/>
        </w:rPr>
        <w:lastRenderedPageBreak/>
        <w:t>Rule</w:t>
      </w:r>
      <w:r>
        <w:rPr>
          <w:color w:val="0A0A0A"/>
          <w:spacing w:val="6"/>
          <w:w w:val="105"/>
          <w:position w:val="-3"/>
          <w:sz w:val="17"/>
        </w:rPr>
        <w:t xml:space="preserve"> </w:t>
      </w:r>
      <w:r>
        <w:rPr>
          <w:color w:val="0A0A0A"/>
          <w:w w:val="105"/>
          <w:position w:val="-3"/>
          <w:sz w:val="17"/>
        </w:rPr>
        <w:t>5.4</w:t>
      </w:r>
      <w:r>
        <w:rPr>
          <w:color w:val="0A0A0A"/>
          <w:w w:val="105"/>
          <w:position w:val="-3"/>
          <w:sz w:val="17"/>
        </w:rPr>
        <w:tab/>
      </w:r>
      <w:r>
        <w:rPr>
          <w:color w:val="0A0A0A"/>
          <w:w w:val="105"/>
          <w:sz w:val="17"/>
        </w:rPr>
        <w:t>ABA MODEL</w:t>
      </w:r>
      <w:r>
        <w:rPr>
          <w:color w:val="0A0A0A"/>
          <w:spacing w:val="8"/>
          <w:w w:val="105"/>
          <w:sz w:val="17"/>
        </w:rPr>
        <w:t xml:space="preserve"> </w:t>
      </w:r>
      <w:r>
        <w:rPr>
          <w:color w:val="0A0A0A"/>
          <w:w w:val="105"/>
          <w:sz w:val="17"/>
        </w:rPr>
        <w:t>RULES</w:t>
      </w:r>
    </w:p>
    <w:p w14:paraId="1BED603B" w14:textId="77777777" w:rsidR="008E3F19" w:rsidRDefault="008E3F19">
      <w:pPr>
        <w:pStyle w:val="BodyText"/>
        <w:rPr>
          <w:sz w:val="22"/>
        </w:rPr>
      </w:pPr>
    </w:p>
    <w:p w14:paraId="7C9178B1" w14:textId="77777777" w:rsidR="008E3F19" w:rsidRDefault="008E3F19">
      <w:pPr>
        <w:pStyle w:val="BodyText"/>
        <w:rPr>
          <w:sz w:val="19"/>
        </w:rPr>
      </w:pPr>
    </w:p>
    <w:p w14:paraId="73D02685" w14:textId="77777777" w:rsidR="008E3F19" w:rsidRDefault="008E3F19">
      <w:pPr>
        <w:spacing w:line="271" w:lineRule="auto"/>
        <w:ind w:left="619" w:right="937" w:hanging="6"/>
        <w:jc w:val="both"/>
        <w:rPr>
          <w:sz w:val="20"/>
        </w:rPr>
      </w:pPr>
      <w:r>
        <w:rPr>
          <w:color w:val="0A0A0A"/>
          <w:w w:val="110"/>
          <w:sz w:val="20"/>
        </w:rPr>
        <w:t>over a reasonable period of time after the lawyer's death, to</w:t>
      </w:r>
      <w:r>
        <w:rPr>
          <w:color w:val="0A0A0A"/>
          <w:spacing w:val="-8"/>
          <w:w w:val="110"/>
          <w:sz w:val="20"/>
        </w:rPr>
        <w:t xml:space="preserve"> </w:t>
      </w:r>
      <w:r>
        <w:rPr>
          <w:color w:val="0A0A0A"/>
          <w:w w:val="110"/>
          <w:sz w:val="20"/>
        </w:rPr>
        <w:t>the</w:t>
      </w:r>
      <w:r>
        <w:rPr>
          <w:color w:val="0A0A0A"/>
          <w:spacing w:val="-13"/>
          <w:w w:val="110"/>
          <w:sz w:val="20"/>
        </w:rPr>
        <w:t xml:space="preserve"> </w:t>
      </w:r>
      <w:r>
        <w:rPr>
          <w:color w:val="0A0A0A"/>
          <w:w w:val="110"/>
          <w:sz w:val="20"/>
        </w:rPr>
        <w:t>lawyer's</w:t>
      </w:r>
      <w:r>
        <w:rPr>
          <w:color w:val="0A0A0A"/>
          <w:spacing w:val="-6"/>
          <w:w w:val="110"/>
          <w:sz w:val="20"/>
        </w:rPr>
        <w:t xml:space="preserve"> </w:t>
      </w:r>
      <w:r>
        <w:rPr>
          <w:color w:val="0A0A0A"/>
          <w:w w:val="110"/>
          <w:sz w:val="20"/>
        </w:rPr>
        <w:t>estate</w:t>
      </w:r>
      <w:r>
        <w:rPr>
          <w:color w:val="0A0A0A"/>
          <w:spacing w:val="-5"/>
          <w:w w:val="110"/>
          <w:sz w:val="20"/>
        </w:rPr>
        <w:t xml:space="preserve"> </w:t>
      </w:r>
      <w:r>
        <w:rPr>
          <w:color w:val="0A0A0A"/>
          <w:w w:val="110"/>
          <w:sz w:val="20"/>
        </w:rPr>
        <w:t>or</w:t>
      </w:r>
      <w:r>
        <w:rPr>
          <w:color w:val="0A0A0A"/>
          <w:spacing w:val="-11"/>
          <w:w w:val="110"/>
          <w:sz w:val="20"/>
        </w:rPr>
        <w:t xml:space="preserve"> </w:t>
      </w:r>
      <w:r>
        <w:rPr>
          <w:color w:val="0A0A0A"/>
          <w:w w:val="110"/>
          <w:sz w:val="20"/>
        </w:rPr>
        <w:t>to</w:t>
      </w:r>
      <w:r>
        <w:rPr>
          <w:color w:val="0A0A0A"/>
          <w:spacing w:val="-9"/>
          <w:w w:val="110"/>
          <w:sz w:val="20"/>
        </w:rPr>
        <w:t xml:space="preserve"> </w:t>
      </w:r>
      <w:r>
        <w:rPr>
          <w:color w:val="0A0A0A"/>
          <w:w w:val="110"/>
          <w:sz w:val="20"/>
        </w:rPr>
        <w:t>one</w:t>
      </w:r>
      <w:r>
        <w:rPr>
          <w:color w:val="0A0A0A"/>
          <w:spacing w:val="-10"/>
          <w:w w:val="110"/>
          <w:sz w:val="20"/>
        </w:rPr>
        <w:t xml:space="preserve"> </w:t>
      </w:r>
      <w:r>
        <w:rPr>
          <w:color w:val="0A0A0A"/>
          <w:w w:val="110"/>
          <w:sz w:val="20"/>
        </w:rPr>
        <w:t>or</w:t>
      </w:r>
      <w:r>
        <w:rPr>
          <w:color w:val="0A0A0A"/>
          <w:spacing w:val="-11"/>
          <w:w w:val="110"/>
          <w:sz w:val="20"/>
        </w:rPr>
        <w:t xml:space="preserve"> </w:t>
      </w:r>
      <w:r>
        <w:rPr>
          <w:color w:val="0A0A0A"/>
          <w:w w:val="110"/>
          <w:sz w:val="20"/>
        </w:rPr>
        <w:t>more</w:t>
      </w:r>
      <w:r>
        <w:rPr>
          <w:color w:val="0A0A0A"/>
          <w:spacing w:val="-9"/>
          <w:w w:val="110"/>
          <w:sz w:val="20"/>
        </w:rPr>
        <w:t xml:space="preserve"> </w:t>
      </w:r>
      <w:r>
        <w:rPr>
          <w:color w:val="0A0A0A"/>
          <w:w w:val="110"/>
          <w:sz w:val="20"/>
        </w:rPr>
        <w:t>specified</w:t>
      </w:r>
      <w:r>
        <w:rPr>
          <w:color w:val="0A0A0A"/>
          <w:spacing w:val="5"/>
          <w:w w:val="110"/>
          <w:sz w:val="20"/>
        </w:rPr>
        <w:t xml:space="preserve"> </w:t>
      </w:r>
      <w:r>
        <w:rPr>
          <w:color w:val="0A0A0A"/>
          <w:w w:val="110"/>
          <w:sz w:val="20"/>
        </w:rPr>
        <w:t>persons;</w:t>
      </w:r>
    </w:p>
    <w:p w14:paraId="13629EDA" w14:textId="77777777" w:rsidR="008E3F19" w:rsidRDefault="008E3F19" w:rsidP="008E3F19">
      <w:pPr>
        <w:pStyle w:val="ListParagraph"/>
        <w:numPr>
          <w:ilvl w:val="2"/>
          <w:numId w:val="59"/>
        </w:numPr>
        <w:tabs>
          <w:tab w:val="left" w:pos="1160"/>
        </w:tabs>
        <w:spacing w:line="278" w:lineRule="auto"/>
        <w:ind w:left="626" w:right="967" w:firstLine="268"/>
        <w:jc w:val="both"/>
        <w:rPr>
          <w:color w:val="0A0A0A"/>
          <w:sz w:val="20"/>
        </w:rPr>
      </w:pPr>
      <w:r>
        <w:rPr>
          <w:color w:val="0A0A0A"/>
          <w:w w:val="110"/>
          <w:sz w:val="20"/>
        </w:rPr>
        <w:t>5.4a2 a</w:t>
      </w:r>
      <w:r>
        <w:rPr>
          <w:color w:val="0A0A0A"/>
          <w:spacing w:val="-15"/>
          <w:w w:val="110"/>
          <w:sz w:val="20"/>
        </w:rPr>
        <w:t xml:space="preserve"> </w:t>
      </w:r>
      <w:r>
        <w:rPr>
          <w:color w:val="0A0A0A"/>
          <w:w w:val="110"/>
          <w:sz w:val="20"/>
        </w:rPr>
        <w:t>lawyer</w:t>
      </w:r>
      <w:r>
        <w:rPr>
          <w:color w:val="0A0A0A"/>
          <w:spacing w:val="-11"/>
          <w:w w:val="110"/>
          <w:sz w:val="20"/>
        </w:rPr>
        <w:t xml:space="preserve"> </w:t>
      </w:r>
      <w:r>
        <w:rPr>
          <w:color w:val="0A0A0A"/>
          <w:w w:val="110"/>
          <w:sz w:val="20"/>
        </w:rPr>
        <w:t>who</w:t>
      </w:r>
      <w:r>
        <w:rPr>
          <w:color w:val="0A0A0A"/>
          <w:spacing w:val="-8"/>
          <w:w w:val="110"/>
          <w:sz w:val="20"/>
        </w:rPr>
        <w:t xml:space="preserve"> </w:t>
      </w:r>
      <w:r>
        <w:rPr>
          <w:color w:val="0A0A0A"/>
          <w:w w:val="110"/>
          <w:sz w:val="20"/>
        </w:rPr>
        <w:t>purchases</w:t>
      </w:r>
      <w:r>
        <w:rPr>
          <w:color w:val="0A0A0A"/>
          <w:spacing w:val="-9"/>
          <w:w w:val="110"/>
          <w:sz w:val="20"/>
        </w:rPr>
        <w:t xml:space="preserve"> </w:t>
      </w:r>
      <w:r>
        <w:rPr>
          <w:color w:val="0A0A0A"/>
          <w:w w:val="110"/>
          <w:sz w:val="20"/>
        </w:rPr>
        <w:t>the</w:t>
      </w:r>
      <w:r>
        <w:rPr>
          <w:color w:val="0A0A0A"/>
          <w:spacing w:val="-1"/>
          <w:w w:val="110"/>
          <w:sz w:val="20"/>
        </w:rPr>
        <w:t xml:space="preserve"> </w:t>
      </w:r>
      <w:r>
        <w:rPr>
          <w:color w:val="0A0A0A"/>
          <w:w w:val="110"/>
          <w:sz w:val="20"/>
        </w:rPr>
        <w:t>practice</w:t>
      </w:r>
      <w:r>
        <w:rPr>
          <w:color w:val="0A0A0A"/>
          <w:spacing w:val="-9"/>
          <w:w w:val="110"/>
          <w:sz w:val="20"/>
        </w:rPr>
        <w:t xml:space="preserve"> </w:t>
      </w:r>
      <w:r>
        <w:rPr>
          <w:color w:val="0A0A0A"/>
          <w:w w:val="110"/>
          <w:sz w:val="20"/>
        </w:rPr>
        <w:t>of</w:t>
      </w:r>
      <w:r>
        <w:rPr>
          <w:color w:val="0A0A0A"/>
          <w:spacing w:val="1"/>
          <w:w w:val="110"/>
          <w:sz w:val="20"/>
        </w:rPr>
        <w:t xml:space="preserve"> </w:t>
      </w:r>
      <w:r>
        <w:rPr>
          <w:color w:val="0A0A0A"/>
          <w:w w:val="110"/>
          <w:sz w:val="20"/>
        </w:rPr>
        <w:t>a</w:t>
      </w:r>
      <w:r>
        <w:rPr>
          <w:color w:val="0A0A0A"/>
          <w:spacing w:val="-5"/>
          <w:w w:val="110"/>
          <w:sz w:val="20"/>
        </w:rPr>
        <w:t xml:space="preserve"> </w:t>
      </w:r>
      <w:r>
        <w:rPr>
          <w:color w:val="0A0A0A"/>
          <w:w w:val="110"/>
          <w:sz w:val="20"/>
        </w:rPr>
        <w:t>deceased, disabled, or disappeared lawyer may, pursuant</w:t>
      </w:r>
      <w:r>
        <w:rPr>
          <w:color w:val="0A0A0A"/>
          <w:spacing w:val="-11"/>
          <w:w w:val="110"/>
          <w:sz w:val="20"/>
        </w:rPr>
        <w:t xml:space="preserve"> </w:t>
      </w:r>
      <w:r>
        <w:rPr>
          <w:color w:val="0A0A0A"/>
          <w:w w:val="110"/>
          <w:sz w:val="20"/>
        </w:rPr>
        <w:t>to</w:t>
      </w:r>
    </w:p>
    <w:p w14:paraId="4974BF47" w14:textId="77777777" w:rsidR="008E3F19" w:rsidRDefault="008E3F19">
      <w:pPr>
        <w:spacing w:line="266" w:lineRule="auto"/>
        <w:ind w:left="638" w:right="533" w:hanging="5"/>
        <w:jc w:val="both"/>
        <w:rPr>
          <w:sz w:val="20"/>
        </w:rPr>
      </w:pPr>
      <w:r>
        <w:rPr>
          <w:color w:val="0A0A0A"/>
          <w:w w:val="110"/>
          <w:sz w:val="20"/>
        </w:rPr>
        <w:t>the provisions of Rule 1.17, pay to the estate or other representative of that lawyer the agreed-upon purchase price;</w:t>
      </w:r>
    </w:p>
    <w:p w14:paraId="1EDAD578" w14:textId="77777777" w:rsidR="008E3F19" w:rsidRDefault="008E3F19" w:rsidP="008E3F19">
      <w:pPr>
        <w:pStyle w:val="ListParagraph"/>
        <w:numPr>
          <w:ilvl w:val="2"/>
          <w:numId w:val="59"/>
        </w:numPr>
        <w:tabs>
          <w:tab w:val="left" w:pos="1175"/>
        </w:tabs>
        <w:spacing w:line="268" w:lineRule="auto"/>
        <w:ind w:left="641" w:right="453" w:firstLine="271"/>
        <w:jc w:val="both"/>
        <w:rPr>
          <w:color w:val="0A0A0A"/>
          <w:sz w:val="20"/>
        </w:rPr>
      </w:pPr>
      <w:r>
        <w:rPr>
          <w:color w:val="0A0A0A"/>
          <w:w w:val="110"/>
          <w:sz w:val="20"/>
        </w:rPr>
        <w:t>5.4a3 a lawyer or law firm may include nonlawyer employees in a compensation or retirement plan, even though the plan is based in whole or in part on a profit-sharing arrangement;</w:t>
      </w:r>
      <w:r>
        <w:rPr>
          <w:color w:val="0A0A0A"/>
          <w:spacing w:val="-26"/>
          <w:w w:val="110"/>
          <w:sz w:val="20"/>
        </w:rPr>
        <w:t xml:space="preserve"> </w:t>
      </w:r>
      <w:r>
        <w:rPr>
          <w:color w:val="0A0A0A"/>
          <w:w w:val="110"/>
          <w:sz w:val="20"/>
        </w:rPr>
        <w:t>and</w:t>
      </w:r>
    </w:p>
    <w:p w14:paraId="4C3C2BCB" w14:textId="77777777" w:rsidR="008E3F19" w:rsidRDefault="008E3F19" w:rsidP="008E3F19">
      <w:pPr>
        <w:pStyle w:val="ListParagraph"/>
        <w:numPr>
          <w:ilvl w:val="2"/>
          <w:numId w:val="59"/>
        </w:numPr>
        <w:tabs>
          <w:tab w:val="left" w:pos="1189"/>
        </w:tabs>
        <w:spacing w:line="268" w:lineRule="auto"/>
        <w:ind w:left="654" w:right="1036" w:firstLine="265"/>
        <w:rPr>
          <w:color w:val="0A0A0A"/>
          <w:sz w:val="20"/>
        </w:rPr>
      </w:pPr>
      <w:r>
        <w:rPr>
          <w:color w:val="0A0A0A"/>
          <w:w w:val="105"/>
          <w:sz w:val="20"/>
        </w:rPr>
        <w:t>5.4a4 a lawyer may share court-</w:t>
      </w:r>
      <w:proofErr w:type="gramStart"/>
      <w:r>
        <w:rPr>
          <w:color w:val="0A0A0A"/>
          <w:w w:val="105"/>
          <w:sz w:val="20"/>
        </w:rPr>
        <w:t>awarded  legal</w:t>
      </w:r>
      <w:proofErr w:type="gramEnd"/>
      <w:r>
        <w:rPr>
          <w:color w:val="0A0A0A"/>
          <w:w w:val="105"/>
          <w:sz w:val="20"/>
        </w:rPr>
        <w:t xml:space="preserve"> fees with a nonprofit organization that employed, retained or recommended employment of the lawyer in the</w:t>
      </w:r>
      <w:r>
        <w:rPr>
          <w:color w:val="0A0A0A"/>
          <w:spacing w:val="7"/>
          <w:w w:val="105"/>
          <w:sz w:val="20"/>
        </w:rPr>
        <w:t xml:space="preserve"> </w:t>
      </w:r>
      <w:r>
        <w:rPr>
          <w:color w:val="0A0A0A"/>
          <w:w w:val="105"/>
          <w:sz w:val="20"/>
        </w:rPr>
        <w:t>matter.</w:t>
      </w:r>
    </w:p>
    <w:p w14:paraId="3B68E45C" w14:textId="77777777" w:rsidR="008E3F19" w:rsidRDefault="008E3F19" w:rsidP="008E3F19">
      <w:pPr>
        <w:pStyle w:val="ListParagraph"/>
        <w:numPr>
          <w:ilvl w:val="1"/>
          <w:numId w:val="59"/>
        </w:numPr>
        <w:tabs>
          <w:tab w:val="left" w:pos="918"/>
        </w:tabs>
        <w:spacing w:line="273" w:lineRule="auto"/>
        <w:ind w:left="389" w:right="686" w:firstLine="274"/>
        <w:jc w:val="left"/>
        <w:rPr>
          <w:color w:val="0A0A0A"/>
          <w:sz w:val="18"/>
        </w:rPr>
      </w:pPr>
      <w:r>
        <w:rPr>
          <w:color w:val="0A0A0A"/>
          <w:w w:val="110"/>
          <w:sz w:val="20"/>
        </w:rPr>
        <w:t xml:space="preserve">5.4b A lawyer shall not form a partnership with a nonlawyer </w:t>
      </w:r>
      <w:r>
        <w:rPr>
          <w:rFonts w:ascii="Arial"/>
          <w:color w:val="0A0A0A"/>
          <w:w w:val="110"/>
          <w:sz w:val="19"/>
        </w:rPr>
        <w:t xml:space="preserve">if </w:t>
      </w:r>
      <w:r>
        <w:rPr>
          <w:color w:val="0A0A0A"/>
          <w:w w:val="110"/>
          <w:sz w:val="20"/>
        </w:rPr>
        <w:t>any of the activities of the partnership consist of the practice of</w:t>
      </w:r>
      <w:r>
        <w:rPr>
          <w:color w:val="0A0A0A"/>
          <w:spacing w:val="11"/>
          <w:w w:val="110"/>
          <w:sz w:val="20"/>
        </w:rPr>
        <w:t xml:space="preserve"> </w:t>
      </w:r>
      <w:r>
        <w:rPr>
          <w:color w:val="0A0A0A"/>
          <w:w w:val="110"/>
          <w:sz w:val="20"/>
        </w:rPr>
        <w:t>law.</w:t>
      </w:r>
    </w:p>
    <w:p w14:paraId="1B0986FA" w14:textId="7683C74A" w:rsidR="008E3F19" w:rsidRPr="00070D12" w:rsidRDefault="008E3F19" w:rsidP="00070D12">
      <w:pPr>
        <w:pStyle w:val="ListParagraph"/>
        <w:numPr>
          <w:ilvl w:val="1"/>
          <w:numId w:val="59"/>
        </w:numPr>
        <w:tabs>
          <w:tab w:val="left" w:pos="942"/>
        </w:tabs>
        <w:spacing w:line="218" w:lineRule="exact"/>
        <w:ind w:left="941" w:hanging="270"/>
        <w:jc w:val="left"/>
        <w:rPr>
          <w:color w:val="0A0A0A"/>
          <w:sz w:val="18"/>
        </w:rPr>
      </w:pPr>
      <w:r>
        <w:rPr>
          <w:color w:val="0A0A0A"/>
          <w:w w:val="110"/>
          <w:sz w:val="20"/>
        </w:rPr>
        <w:t>5.4c A lawyer shall not permit a person who</w:t>
      </w:r>
      <w:r>
        <w:rPr>
          <w:color w:val="0A0A0A"/>
          <w:spacing w:val="-26"/>
          <w:w w:val="110"/>
          <w:sz w:val="20"/>
        </w:rPr>
        <w:t xml:space="preserve"> </w:t>
      </w:r>
      <w:r>
        <w:rPr>
          <w:color w:val="0A0A0A"/>
          <w:w w:val="110"/>
          <w:sz w:val="20"/>
        </w:rPr>
        <w:t>recommends</w:t>
      </w:r>
      <w:r w:rsidR="00070D12">
        <w:rPr>
          <w:color w:val="0A0A0A"/>
          <w:w w:val="110"/>
          <w:sz w:val="20"/>
        </w:rPr>
        <w:t xml:space="preserve">, </w:t>
      </w:r>
      <w:r w:rsidRPr="00070D12">
        <w:rPr>
          <w:color w:val="0A0A0A"/>
          <w:w w:val="110"/>
          <w:sz w:val="20"/>
        </w:rPr>
        <w:t>employs, or pays the lawyer to render legal services for another to direct or regulate the lawyer's professional judgment in rendering such legal services.</w:t>
      </w:r>
    </w:p>
    <w:p w14:paraId="578BF1EC" w14:textId="77777777" w:rsidR="008E3F19" w:rsidRDefault="008E3F19" w:rsidP="008E3F19">
      <w:pPr>
        <w:pStyle w:val="ListParagraph"/>
        <w:numPr>
          <w:ilvl w:val="1"/>
          <w:numId w:val="59"/>
        </w:numPr>
        <w:tabs>
          <w:tab w:val="left" w:pos="956"/>
        </w:tabs>
        <w:spacing w:line="268" w:lineRule="auto"/>
        <w:ind w:left="417" w:right="791" w:firstLine="268"/>
        <w:jc w:val="left"/>
        <w:rPr>
          <w:color w:val="0A0A0A"/>
          <w:sz w:val="20"/>
        </w:rPr>
      </w:pPr>
      <w:r>
        <w:rPr>
          <w:color w:val="0A0A0A"/>
          <w:w w:val="105"/>
          <w:sz w:val="20"/>
        </w:rPr>
        <w:t>5.4d A lawyer shall not practice with or in the form of a professional corporation or association authorized to practice law for a profit,</w:t>
      </w:r>
      <w:r>
        <w:rPr>
          <w:color w:val="0A0A0A"/>
          <w:spacing w:val="-3"/>
          <w:w w:val="105"/>
          <w:sz w:val="20"/>
        </w:rPr>
        <w:t xml:space="preserve"> </w:t>
      </w:r>
      <w:r>
        <w:rPr>
          <w:rFonts w:ascii="Arial"/>
          <w:color w:val="0A0A0A"/>
          <w:w w:val="105"/>
          <w:sz w:val="19"/>
        </w:rPr>
        <w:t>if:</w:t>
      </w:r>
    </w:p>
    <w:p w14:paraId="2ECCC10E" w14:textId="77777777" w:rsidR="008E3F19" w:rsidRDefault="008E3F19" w:rsidP="008E3F19">
      <w:pPr>
        <w:pStyle w:val="ListParagraph"/>
        <w:numPr>
          <w:ilvl w:val="2"/>
          <w:numId w:val="59"/>
        </w:numPr>
        <w:tabs>
          <w:tab w:val="left" w:pos="1232"/>
        </w:tabs>
        <w:spacing w:line="266" w:lineRule="auto"/>
        <w:ind w:right="773" w:firstLine="272"/>
        <w:rPr>
          <w:rFonts w:ascii="Arial"/>
          <w:color w:val="0A0A0A"/>
          <w:sz w:val="16"/>
        </w:rPr>
      </w:pPr>
      <w:r>
        <w:rPr>
          <w:color w:val="0A0A0A"/>
          <w:w w:val="110"/>
          <w:sz w:val="20"/>
        </w:rPr>
        <w:t>5.4d1 a nonlawyer owns any interest therein, except that</w:t>
      </w:r>
      <w:r>
        <w:rPr>
          <w:color w:val="0A0A0A"/>
          <w:spacing w:val="-32"/>
          <w:w w:val="110"/>
          <w:sz w:val="20"/>
        </w:rPr>
        <w:t xml:space="preserve"> </w:t>
      </w:r>
      <w:r>
        <w:rPr>
          <w:color w:val="0A0A0A"/>
          <w:w w:val="110"/>
          <w:sz w:val="20"/>
        </w:rPr>
        <w:t>a fiduciary</w:t>
      </w:r>
      <w:r>
        <w:rPr>
          <w:color w:val="0A0A0A"/>
          <w:spacing w:val="-5"/>
          <w:w w:val="110"/>
          <w:sz w:val="20"/>
        </w:rPr>
        <w:t xml:space="preserve"> </w:t>
      </w:r>
      <w:r>
        <w:rPr>
          <w:color w:val="0A0A0A"/>
          <w:w w:val="110"/>
          <w:sz w:val="20"/>
        </w:rPr>
        <w:t>representative</w:t>
      </w:r>
      <w:r>
        <w:rPr>
          <w:color w:val="0A0A0A"/>
          <w:spacing w:val="-19"/>
          <w:w w:val="110"/>
          <w:sz w:val="20"/>
        </w:rPr>
        <w:t xml:space="preserve"> </w:t>
      </w:r>
      <w:r>
        <w:rPr>
          <w:color w:val="0A0A0A"/>
          <w:w w:val="110"/>
          <w:sz w:val="20"/>
        </w:rPr>
        <w:t>of</w:t>
      </w:r>
      <w:r>
        <w:rPr>
          <w:color w:val="0A0A0A"/>
          <w:spacing w:val="14"/>
          <w:w w:val="110"/>
          <w:sz w:val="20"/>
        </w:rPr>
        <w:t xml:space="preserve"> </w:t>
      </w:r>
      <w:r>
        <w:rPr>
          <w:color w:val="0A0A0A"/>
          <w:w w:val="110"/>
          <w:sz w:val="20"/>
        </w:rPr>
        <w:t>the</w:t>
      </w:r>
      <w:r>
        <w:rPr>
          <w:color w:val="0A0A0A"/>
          <w:spacing w:val="-10"/>
          <w:w w:val="110"/>
          <w:sz w:val="20"/>
        </w:rPr>
        <w:t xml:space="preserve"> </w:t>
      </w:r>
      <w:r>
        <w:rPr>
          <w:color w:val="0A0A0A"/>
          <w:w w:val="110"/>
          <w:sz w:val="20"/>
        </w:rPr>
        <w:t>estate</w:t>
      </w:r>
      <w:r>
        <w:rPr>
          <w:color w:val="0A0A0A"/>
          <w:spacing w:val="-13"/>
          <w:w w:val="110"/>
          <w:sz w:val="20"/>
        </w:rPr>
        <w:t xml:space="preserve"> </w:t>
      </w:r>
      <w:r>
        <w:rPr>
          <w:color w:val="0A0A0A"/>
          <w:w w:val="110"/>
          <w:sz w:val="20"/>
        </w:rPr>
        <w:t>of</w:t>
      </w:r>
      <w:r>
        <w:rPr>
          <w:color w:val="0A0A0A"/>
          <w:spacing w:val="6"/>
          <w:w w:val="110"/>
          <w:sz w:val="20"/>
        </w:rPr>
        <w:t xml:space="preserve"> </w:t>
      </w:r>
      <w:r>
        <w:rPr>
          <w:color w:val="0A0A0A"/>
          <w:w w:val="110"/>
          <w:sz w:val="20"/>
        </w:rPr>
        <w:t>a</w:t>
      </w:r>
      <w:r>
        <w:rPr>
          <w:color w:val="0A0A0A"/>
          <w:spacing w:val="-16"/>
          <w:w w:val="110"/>
          <w:sz w:val="20"/>
        </w:rPr>
        <w:t xml:space="preserve"> </w:t>
      </w:r>
      <w:r>
        <w:rPr>
          <w:color w:val="0A0A0A"/>
          <w:w w:val="110"/>
          <w:sz w:val="20"/>
        </w:rPr>
        <w:t>lawyer</w:t>
      </w:r>
      <w:r>
        <w:rPr>
          <w:color w:val="0A0A0A"/>
          <w:spacing w:val="-2"/>
          <w:w w:val="110"/>
          <w:sz w:val="20"/>
        </w:rPr>
        <w:t xml:space="preserve"> </w:t>
      </w:r>
      <w:r>
        <w:rPr>
          <w:color w:val="0A0A0A"/>
          <w:w w:val="110"/>
          <w:sz w:val="20"/>
        </w:rPr>
        <w:t>may</w:t>
      </w:r>
      <w:r>
        <w:rPr>
          <w:color w:val="0A0A0A"/>
          <w:spacing w:val="-9"/>
          <w:w w:val="110"/>
          <w:sz w:val="20"/>
        </w:rPr>
        <w:t xml:space="preserve"> </w:t>
      </w:r>
      <w:r>
        <w:rPr>
          <w:color w:val="0A0A0A"/>
          <w:w w:val="110"/>
          <w:sz w:val="20"/>
        </w:rPr>
        <w:t>hold the stock or interest of the lawyer for a reasonable time during</w:t>
      </w:r>
      <w:r>
        <w:rPr>
          <w:color w:val="0A0A0A"/>
          <w:spacing w:val="-1"/>
          <w:w w:val="110"/>
          <w:sz w:val="20"/>
        </w:rPr>
        <w:t xml:space="preserve"> </w:t>
      </w:r>
      <w:r>
        <w:rPr>
          <w:color w:val="0A0A0A"/>
          <w:w w:val="110"/>
          <w:sz w:val="20"/>
        </w:rPr>
        <w:t>administration;</w:t>
      </w:r>
    </w:p>
    <w:p w14:paraId="0016F328" w14:textId="77777777" w:rsidR="008E3F19" w:rsidRDefault="008E3F19" w:rsidP="008E3F19">
      <w:pPr>
        <w:pStyle w:val="ListParagraph"/>
        <w:numPr>
          <w:ilvl w:val="2"/>
          <w:numId w:val="59"/>
        </w:numPr>
        <w:tabs>
          <w:tab w:val="left" w:pos="1239"/>
        </w:tabs>
        <w:spacing w:line="266" w:lineRule="auto"/>
        <w:ind w:left="701" w:right="798" w:firstLine="267"/>
        <w:rPr>
          <w:rFonts w:ascii="Arial"/>
          <w:color w:val="0A0A0A"/>
          <w:sz w:val="16"/>
        </w:rPr>
      </w:pPr>
      <w:r>
        <w:rPr>
          <w:color w:val="0A0A0A"/>
          <w:w w:val="110"/>
          <w:sz w:val="20"/>
        </w:rPr>
        <w:t>5.4d2 a</w:t>
      </w:r>
      <w:r>
        <w:rPr>
          <w:color w:val="0A0A0A"/>
          <w:spacing w:val="-12"/>
          <w:w w:val="110"/>
          <w:sz w:val="20"/>
        </w:rPr>
        <w:t xml:space="preserve"> </w:t>
      </w:r>
      <w:r>
        <w:rPr>
          <w:color w:val="0A0A0A"/>
          <w:w w:val="110"/>
          <w:sz w:val="20"/>
        </w:rPr>
        <w:t>nonlawyer</w:t>
      </w:r>
      <w:r>
        <w:rPr>
          <w:color w:val="0A0A0A"/>
          <w:spacing w:val="-10"/>
          <w:w w:val="110"/>
          <w:sz w:val="20"/>
        </w:rPr>
        <w:t xml:space="preserve"> </w:t>
      </w:r>
      <w:r>
        <w:rPr>
          <w:color w:val="0A0A0A"/>
          <w:w w:val="110"/>
          <w:sz w:val="20"/>
        </w:rPr>
        <w:t>is</w:t>
      </w:r>
      <w:r>
        <w:rPr>
          <w:color w:val="0A0A0A"/>
          <w:spacing w:val="-18"/>
          <w:w w:val="110"/>
          <w:sz w:val="20"/>
        </w:rPr>
        <w:t xml:space="preserve"> </w:t>
      </w:r>
      <w:r>
        <w:rPr>
          <w:color w:val="0A0A0A"/>
          <w:w w:val="110"/>
          <w:sz w:val="20"/>
        </w:rPr>
        <w:t>a</w:t>
      </w:r>
      <w:r>
        <w:rPr>
          <w:color w:val="0A0A0A"/>
          <w:spacing w:val="-17"/>
          <w:w w:val="110"/>
          <w:sz w:val="20"/>
        </w:rPr>
        <w:t xml:space="preserve"> </w:t>
      </w:r>
      <w:r>
        <w:rPr>
          <w:color w:val="0A0A0A"/>
          <w:w w:val="110"/>
          <w:sz w:val="20"/>
        </w:rPr>
        <w:t>corporate</w:t>
      </w:r>
      <w:r>
        <w:rPr>
          <w:color w:val="0A0A0A"/>
          <w:spacing w:val="-6"/>
          <w:w w:val="110"/>
          <w:sz w:val="20"/>
        </w:rPr>
        <w:t xml:space="preserve"> </w:t>
      </w:r>
      <w:r>
        <w:rPr>
          <w:color w:val="0A0A0A"/>
          <w:w w:val="110"/>
          <w:sz w:val="20"/>
        </w:rPr>
        <w:t>director</w:t>
      </w:r>
      <w:r>
        <w:rPr>
          <w:color w:val="0A0A0A"/>
          <w:spacing w:val="-13"/>
          <w:w w:val="110"/>
          <w:sz w:val="20"/>
        </w:rPr>
        <w:t xml:space="preserve"> </w:t>
      </w:r>
      <w:r>
        <w:rPr>
          <w:color w:val="0A0A0A"/>
          <w:w w:val="110"/>
          <w:sz w:val="20"/>
        </w:rPr>
        <w:t>or</w:t>
      </w:r>
      <w:r>
        <w:rPr>
          <w:color w:val="0A0A0A"/>
          <w:spacing w:val="-20"/>
          <w:w w:val="110"/>
          <w:sz w:val="20"/>
        </w:rPr>
        <w:t xml:space="preserve"> </w:t>
      </w:r>
      <w:r>
        <w:rPr>
          <w:color w:val="0A0A0A"/>
          <w:w w:val="110"/>
          <w:sz w:val="20"/>
        </w:rPr>
        <w:t>officer</w:t>
      </w:r>
      <w:r>
        <w:rPr>
          <w:color w:val="0A0A0A"/>
          <w:spacing w:val="-14"/>
          <w:w w:val="110"/>
          <w:sz w:val="20"/>
        </w:rPr>
        <w:t xml:space="preserve"> </w:t>
      </w:r>
      <w:r>
        <w:rPr>
          <w:color w:val="0A0A0A"/>
          <w:w w:val="110"/>
          <w:sz w:val="20"/>
        </w:rPr>
        <w:t>thereof or occupies the position of similar responsibility in any form of association other than a corporation;</w:t>
      </w:r>
      <w:r>
        <w:rPr>
          <w:color w:val="0A0A0A"/>
          <w:spacing w:val="2"/>
          <w:w w:val="110"/>
          <w:sz w:val="20"/>
        </w:rPr>
        <w:t xml:space="preserve"> </w:t>
      </w:r>
      <w:r>
        <w:rPr>
          <w:color w:val="0A0A0A"/>
          <w:w w:val="110"/>
          <w:sz w:val="20"/>
        </w:rPr>
        <w:t>or</w:t>
      </w:r>
    </w:p>
    <w:p w14:paraId="0B7AFA6F" w14:textId="77777777" w:rsidR="008E3F19" w:rsidRDefault="008E3F19" w:rsidP="008E3F19">
      <w:pPr>
        <w:pStyle w:val="ListParagraph"/>
        <w:numPr>
          <w:ilvl w:val="2"/>
          <w:numId w:val="59"/>
        </w:numPr>
        <w:tabs>
          <w:tab w:val="left" w:pos="1243"/>
        </w:tabs>
        <w:spacing w:line="266" w:lineRule="auto"/>
        <w:ind w:left="716" w:right="1096" w:firstLine="261"/>
        <w:rPr>
          <w:color w:val="0A0A0A"/>
          <w:sz w:val="20"/>
        </w:rPr>
      </w:pPr>
      <w:r>
        <w:rPr>
          <w:color w:val="0A0A0A"/>
          <w:w w:val="110"/>
          <w:sz w:val="20"/>
        </w:rPr>
        <w:t>5.4d3 a nonlawyer has the right to direct or</w:t>
      </w:r>
      <w:r>
        <w:rPr>
          <w:color w:val="0A0A0A"/>
          <w:spacing w:val="-40"/>
          <w:w w:val="110"/>
          <w:sz w:val="20"/>
        </w:rPr>
        <w:t xml:space="preserve"> </w:t>
      </w:r>
      <w:r>
        <w:rPr>
          <w:color w:val="0A0A0A"/>
          <w:w w:val="110"/>
          <w:sz w:val="20"/>
        </w:rPr>
        <w:t>control the professional judgment of a</w:t>
      </w:r>
      <w:r>
        <w:rPr>
          <w:color w:val="0A0A0A"/>
          <w:spacing w:val="-18"/>
          <w:w w:val="110"/>
          <w:sz w:val="20"/>
        </w:rPr>
        <w:t xml:space="preserve"> </w:t>
      </w:r>
      <w:r>
        <w:rPr>
          <w:color w:val="0A0A0A"/>
          <w:w w:val="110"/>
          <w:sz w:val="20"/>
        </w:rPr>
        <w:t>lawyer.</w:t>
      </w:r>
    </w:p>
    <w:p w14:paraId="07E630F2" w14:textId="77777777" w:rsidR="008E3F19" w:rsidRDefault="008E3F19">
      <w:pPr>
        <w:spacing w:before="193"/>
        <w:ind w:left="219"/>
      </w:pPr>
      <w:r>
        <w:rPr>
          <w:color w:val="0A0A0A"/>
          <w:w w:val="110"/>
        </w:rPr>
        <w:t>Comment</w:t>
      </w:r>
    </w:p>
    <w:p w14:paraId="24F07306" w14:textId="77777777" w:rsidR="008E3F19" w:rsidRDefault="008E3F19" w:rsidP="008E3F19">
      <w:pPr>
        <w:pStyle w:val="ListParagraph"/>
        <w:numPr>
          <w:ilvl w:val="0"/>
          <w:numId w:val="58"/>
        </w:numPr>
        <w:tabs>
          <w:tab w:val="left" w:pos="844"/>
        </w:tabs>
        <w:spacing w:before="71" w:line="276" w:lineRule="auto"/>
        <w:ind w:right="61" w:firstLine="336"/>
        <w:jc w:val="both"/>
        <w:rPr>
          <w:color w:val="0A0A0A"/>
          <w:sz w:val="20"/>
        </w:rPr>
      </w:pPr>
      <w:r>
        <w:rPr>
          <w:color w:val="0A0A0A"/>
          <w:w w:val="105"/>
          <w:sz w:val="20"/>
        </w:rPr>
        <w:t xml:space="preserve">The provisions of this Rule express traditional limitations on shar­ </w:t>
      </w:r>
      <w:proofErr w:type="spellStart"/>
      <w:r>
        <w:rPr>
          <w:color w:val="0A0A0A"/>
          <w:w w:val="105"/>
          <w:sz w:val="20"/>
        </w:rPr>
        <w:t>ing</w:t>
      </w:r>
      <w:proofErr w:type="spellEnd"/>
      <w:r>
        <w:rPr>
          <w:color w:val="0A0A0A"/>
          <w:w w:val="105"/>
          <w:sz w:val="20"/>
        </w:rPr>
        <w:t xml:space="preserve"> fees. These limitations are to protect the lawyer's professional </w:t>
      </w:r>
      <w:proofErr w:type="spellStart"/>
      <w:r>
        <w:rPr>
          <w:color w:val="0A0A0A"/>
          <w:w w:val="105"/>
          <w:sz w:val="20"/>
        </w:rPr>
        <w:t>inde</w:t>
      </w:r>
      <w:proofErr w:type="spellEnd"/>
      <w:r>
        <w:rPr>
          <w:color w:val="0A0A0A"/>
          <w:w w:val="105"/>
          <w:sz w:val="20"/>
        </w:rPr>
        <w:t xml:space="preserve">­ </w:t>
      </w:r>
      <w:proofErr w:type="spellStart"/>
      <w:r>
        <w:rPr>
          <w:color w:val="0A0A0A"/>
          <w:w w:val="105"/>
          <w:sz w:val="20"/>
        </w:rPr>
        <w:t>pendence</w:t>
      </w:r>
      <w:proofErr w:type="spellEnd"/>
      <w:r>
        <w:rPr>
          <w:color w:val="0A0A0A"/>
          <w:w w:val="105"/>
          <w:sz w:val="20"/>
        </w:rPr>
        <w:t xml:space="preserve"> of judgment. Where someone other than the client pays the lawyer's fee or salary, or recommends employment of the lawyer, that </w:t>
      </w:r>
      <w:proofErr w:type="spellStart"/>
      <w:r>
        <w:rPr>
          <w:color w:val="0A0A0A"/>
          <w:w w:val="105"/>
          <w:sz w:val="20"/>
        </w:rPr>
        <w:t>arrnngcment</w:t>
      </w:r>
      <w:proofErr w:type="spellEnd"/>
      <w:r>
        <w:rPr>
          <w:color w:val="0A0A0A"/>
          <w:w w:val="105"/>
          <w:sz w:val="20"/>
        </w:rPr>
        <w:t xml:space="preserve"> docs not modify the lawyer's obligation to the client. As</w:t>
      </w:r>
      <w:r>
        <w:rPr>
          <w:color w:val="1C1C1C"/>
          <w:w w:val="105"/>
          <w:sz w:val="20"/>
        </w:rPr>
        <w:t xml:space="preserve"> stated </w:t>
      </w:r>
      <w:r>
        <w:rPr>
          <w:color w:val="0A0A0A"/>
          <w:w w:val="105"/>
          <w:sz w:val="20"/>
        </w:rPr>
        <w:lastRenderedPageBreak/>
        <w:t>in paragraph (c), such arrangements should not interfere with the lawyer's professional</w:t>
      </w:r>
      <w:r>
        <w:rPr>
          <w:color w:val="0A0A0A"/>
          <w:spacing w:val="52"/>
          <w:w w:val="105"/>
          <w:sz w:val="20"/>
        </w:rPr>
        <w:t xml:space="preserve"> </w:t>
      </w:r>
      <w:r>
        <w:rPr>
          <w:color w:val="0A0A0A"/>
          <w:w w:val="105"/>
          <w:sz w:val="20"/>
        </w:rPr>
        <w:t>judgment.</w:t>
      </w:r>
    </w:p>
    <w:p w14:paraId="37797CEC" w14:textId="77777777" w:rsidR="008E3F19" w:rsidRDefault="008E3F19">
      <w:pPr>
        <w:spacing w:line="276" w:lineRule="auto"/>
        <w:jc w:val="both"/>
        <w:rPr>
          <w:sz w:val="20"/>
        </w:rPr>
        <w:sectPr w:rsidR="008E3F19">
          <w:footerReference w:type="default" r:id="rId96"/>
          <w:pgSz w:w="6840" w:h="12380"/>
          <w:pgMar w:top="260" w:right="0" w:bottom="400" w:left="280" w:header="0" w:footer="206" w:gutter="0"/>
          <w:cols w:space="720"/>
        </w:sectPr>
      </w:pPr>
    </w:p>
    <w:p w14:paraId="4ABA45E5" w14:textId="77777777" w:rsidR="008E3F19" w:rsidRDefault="008E3F19">
      <w:pPr>
        <w:tabs>
          <w:tab w:val="left" w:pos="5927"/>
        </w:tabs>
        <w:spacing w:before="68"/>
        <w:ind w:left="1821"/>
        <w:rPr>
          <w:sz w:val="18"/>
        </w:rPr>
      </w:pPr>
      <w:r>
        <w:rPr>
          <w:color w:val="050505"/>
          <w:sz w:val="19"/>
        </w:rPr>
        <w:lastRenderedPageBreak/>
        <w:t>LAW FIRMS</w:t>
      </w:r>
      <w:r>
        <w:rPr>
          <w:color w:val="050505"/>
          <w:spacing w:val="13"/>
          <w:sz w:val="19"/>
        </w:rPr>
        <w:t xml:space="preserve"> </w:t>
      </w:r>
      <w:r>
        <w:rPr>
          <w:color w:val="050505"/>
          <w:sz w:val="19"/>
        </w:rPr>
        <w:t>AND</w:t>
      </w:r>
      <w:r>
        <w:rPr>
          <w:color w:val="050505"/>
          <w:spacing w:val="10"/>
          <w:sz w:val="19"/>
        </w:rPr>
        <w:t xml:space="preserve"> </w:t>
      </w:r>
      <w:r>
        <w:rPr>
          <w:color w:val="050505"/>
          <w:sz w:val="19"/>
        </w:rPr>
        <w:t>ASSOCIATIONS</w:t>
      </w:r>
      <w:r>
        <w:rPr>
          <w:color w:val="050505"/>
          <w:sz w:val="19"/>
        </w:rPr>
        <w:tab/>
      </w:r>
      <w:r>
        <w:rPr>
          <w:color w:val="050505"/>
          <w:position w:val="4"/>
          <w:sz w:val="18"/>
        </w:rPr>
        <w:t>Rule</w:t>
      </w:r>
      <w:r>
        <w:rPr>
          <w:color w:val="050505"/>
          <w:spacing w:val="28"/>
          <w:position w:val="4"/>
          <w:sz w:val="18"/>
        </w:rPr>
        <w:t xml:space="preserve"> </w:t>
      </w:r>
      <w:r>
        <w:rPr>
          <w:color w:val="050505"/>
          <w:position w:val="4"/>
          <w:sz w:val="18"/>
        </w:rPr>
        <w:t>5.5</w:t>
      </w:r>
    </w:p>
    <w:p w14:paraId="67184C10" w14:textId="77777777" w:rsidR="008E3F19" w:rsidRDefault="008E3F19">
      <w:pPr>
        <w:pStyle w:val="BodyText"/>
        <w:rPr>
          <w:sz w:val="24"/>
        </w:rPr>
      </w:pPr>
    </w:p>
    <w:p w14:paraId="2A2AF4E7" w14:textId="77777777" w:rsidR="008E3F19" w:rsidRDefault="008E3F19">
      <w:pPr>
        <w:pStyle w:val="BodyText"/>
        <w:rPr>
          <w:sz w:val="19"/>
        </w:rPr>
      </w:pPr>
    </w:p>
    <w:p w14:paraId="4D021BC2" w14:textId="77777777" w:rsidR="008E3F19" w:rsidRDefault="008E3F19" w:rsidP="008E3F19">
      <w:pPr>
        <w:pStyle w:val="ListParagraph"/>
        <w:numPr>
          <w:ilvl w:val="0"/>
          <w:numId w:val="58"/>
        </w:numPr>
        <w:tabs>
          <w:tab w:val="left" w:pos="755"/>
        </w:tabs>
        <w:spacing w:line="271" w:lineRule="auto"/>
        <w:ind w:left="114" w:right="122" w:firstLine="347"/>
        <w:jc w:val="both"/>
        <w:rPr>
          <w:color w:val="050505"/>
          <w:sz w:val="21"/>
        </w:rPr>
      </w:pPr>
      <w:r>
        <w:rPr>
          <w:color w:val="050505"/>
          <w:w w:val="105"/>
          <w:sz w:val="21"/>
        </w:rPr>
        <w:t xml:space="preserve">This </w:t>
      </w:r>
      <w:proofErr w:type="gramStart"/>
      <w:r>
        <w:rPr>
          <w:color w:val="050505"/>
          <w:w w:val="105"/>
          <w:sz w:val="21"/>
        </w:rPr>
        <w:t>Rule  also</w:t>
      </w:r>
      <w:proofErr w:type="gramEnd"/>
      <w:r>
        <w:rPr>
          <w:color w:val="050505"/>
          <w:w w:val="105"/>
          <w:sz w:val="21"/>
        </w:rPr>
        <w:t xml:space="preserve">  expresses  traditional  limitations  on  permitting a third party to direct  or  regulate  the lawyer's  professional  judgment in rendering legal services to another. See also Rule 1.8(£) (lawyer may accept compensation from a third party as long as there is no </w:t>
      </w:r>
      <w:proofErr w:type="spellStart"/>
      <w:r>
        <w:rPr>
          <w:color w:val="050505"/>
          <w:w w:val="105"/>
          <w:sz w:val="21"/>
        </w:rPr>
        <w:t>interfer­</w:t>
      </w:r>
      <w:proofErr w:type="spellEnd"/>
      <w:r>
        <w:rPr>
          <w:color w:val="050505"/>
          <w:w w:val="105"/>
          <w:sz w:val="21"/>
        </w:rPr>
        <w:t xml:space="preserve"> </w:t>
      </w:r>
      <w:proofErr w:type="spellStart"/>
      <w:r>
        <w:rPr>
          <w:color w:val="050505"/>
          <w:w w:val="105"/>
          <w:sz w:val="21"/>
        </w:rPr>
        <w:t>ence</w:t>
      </w:r>
      <w:proofErr w:type="spellEnd"/>
      <w:r>
        <w:rPr>
          <w:color w:val="050505"/>
          <w:w w:val="105"/>
          <w:sz w:val="21"/>
        </w:rPr>
        <w:t xml:space="preserve"> with the lawyer's independent professional judgment and the client gives informed</w:t>
      </w:r>
      <w:r>
        <w:rPr>
          <w:color w:val="050505"/>
          <w:spacing w:val="-2"/>
          <w:w w:val="105"/>
          <w:sz w:val="21"/>
        </w:rPr>
        <w:t xml:space="preserve"> </w:t>
      </w:r>
      <w:r>
        <w:rPr>
          <w:color w:val="050505"/>
          <w:w w:val="105"/>
          <w:sz w:val="21"/>
        </w:rPr>
        <w:t>consent).</w:t>
      </w:r>
    </w:p>
    <w:p w14:paraId="64EFB325" w14:textId="77777777" w:rsidR="008E3F19" w:rsidRDefault="008E3F19">
      <w:pPr>
        <w:spacing w:before="130" w:line="266" w:lineRule="auto"/>
        <w:ind w:left="112" w:right="3130" w:firstLine="5"/>
        <w:rPr>
          <w:sz w:val="21"/>
        </w:rPr>
      </w:pPr>
      <w:r>
        <w:rPr>
          <w:color w:val="050505"/>
        </w:rPr>
        <w:t xml:space="preserve">Definitional Cross-References </w:t>
      </w:r>
      <w:r>
        <w:rPr>
          <w:color w:val="050505"/>
          <w:sz w:val="21"/>
        </w:rPr>
        <w:t xml:space="preserve">"Firm" and "Law firm" </w:t>
      </w:r>
      <w:r>
        <w:rPr>
          <w:i/>
          <w:color w:val="050505"/>
        </w:rPr>
        <w:t xml:space="preserve">See </w:t>
      </w:r>
      <w:r>
        <w:rPr>
          <w:color w:val="050505"/>
          <w:sz w:val="21"/>
        </w:rPr>
        <w:t xml:space="preserve">Rule 1.0(c) "Partner" </w:t>
      </w:r>
      <w:r>
        <w:rPr>
          <w:i/>
          <w:color w:val="050505"/>
        </w:rPr>
        <w:t xml:space="preserve">See </w:t>
      </w:r>
      <w:r>
        <w:rPr>
          <w:color w:val="050505"/>
          <w:sz w:val="21"/>
        </w:rPr>
        <w:t>Rule</w:t>
      </w:r>
      <w:r>
        <w:rPr>
          <w:color w:val="050505"/>
          <w:spacing w:val="-13"/>
          <w:sz w:val="21"/>
        </w:rPr>
        <w:t xml:space="preserve"> </w:t>
      </w:r>
      <w:r>
        <w:rPr>
          <w:color w:val="050505"/>
          <w:sz w:val="21"/>
        </w:rPr>
        <w:t>1.0(g)</w:t>
      </w:r>
    </w:p>
    <w:p w14:paraId="5AB89231" w14:textId="77777777" w:rsidR="008E3F19" w:rsidRDefault="008E3F19">
      <w:pPr>
        <w:pStyle w:val="BodyText"/>
        <w:rPr>
          <w:sz w:val="24"/>
        </w:rPr>
      </w:pPr>
    </w:p>
    <w:p w14:paraId="75CD5663" w14:textId="77777777" w:rsidR="008E3F19" w:rsidRDefault="008E3F19">
      <w:pPr>
        <w:pStyle w:val="BodyText"/>
        <w:spacing w:before="146" w:line="271" w:lineRule="auto"/>
        <w:ind w:left="1010" w:hanging="225"/>
      </w:pPr>
      <w:r>
        <w:rPr>
          <w:color w:val="050505"/>
          <w:w w:val="105"/>
        </w:rPr>
        <w:t xml:space="preserve">RULE </w:t>
      </w:r>
      <w:r>
        <w:rPr>
          <w:color w:val="050505"/>
          <w:w w:val="105"/>
          <w:sz w:val="26"/>
        </w:rPr>
        <w:t xml:space="preserve">5.5: </w:t>
      </w:r>
      <w:r>
        <w:rPr>
          <w:color w:val="050505"/>
          <w:w w:val="105"/>
        </w:rPr>
        <w:t>UNAUTHORIZED PRACTICE OF LAW; MULTIJURISDICTIONAL PRACTICE OF LAW</w:t>
      </w:r>
    </w:p>
    <w:p w14:paraId="61780614" w14:textId="77777777" w:rsidR="008E3F19" w:rsidRDefault="008E3F19" w:rsidP="008E3F19">
      <w:pPr>
        <w:pStyle w:val="ListParagraph"/>
        <w:numPr>
          <w:ilvl w:val="1"/>
          <w:numId w:val="58"/>
        </w:numPr>
        <w:tabs>
          <w:tab w:val="left" w:pos="897"/>
        </w:tabs>
        <w:spacing w:before="84" w:line="261" w:lineRule="auto"/>
        <w:ind w:right="400" w:firstLine="276"/>
        <w:rPr>
          <w:color w:val="050505"/>
          <w:sz w:val="21"/>
        </w:rPr>
      </w:pPr>
      <w:r>
        <w:rPr>
          <w:color w:val="050505"/>
          <w:w w:val="110"/>
          <w:sz w:val="21"/>
        </w:rPr>
        <w:t>5.5a A</w:t>
      </w:r>
      <w:r>
        <w:rPr>
          <w:color w:val="050505"/>
          <w:spacing w:val="-24"/>
          <w:w w:val="110"/>
          <w:sz w:val="21"/>
        </w:rPr>
        <w:t xml:space="preserve"> </w:t>
      </w:r>
      <w:r>
        <w:rPr>
          <w:color w:val="050505"/>
          <w:w w:val="110"/>
          <w:sz w:val="21"/>
        </w:rPr>
        <w:t>lawyer</w:t>
      </w:r>
      <w:r>
        <w:rPr>
          <w:color w:val="050505"/>
          <w:spacing w:val="-13"/>
          <w:w w:val="110"/>
          <w:sz w:val="21"/>
        </w:rPr>
        <w:t xml:space="preserve"> </w:t>
      </w:r>
      <w:r>
        <w:rPr>
          <w:color w:val="050505"/>
          <w:w w:val="110"/>
          <w:sz w:val="21"/>
        </w:rPr>
        <w:t>shall</w:t>
      </w:r>
      <w:r>
        <w:rPr>
          <w:color w:val="050505"/>
          <w:spacing w:val="-13"/>
          <w:w w:val="110"/>
          <w:sz w:val="21"/>
        </w:rPr>
        <w:t xml:space="preserve"> </w:t>
      </w:r>
      <w:r>
        <w:rPr>
          <w:color w:val="050505"/>
          <w:w w:val="110"/>
          <w:sz w:val="21"/>
        </w:rPr>
        <w:t>not</w:t>
      </w:r>
      <w:r>
        <w:rPr>
          <w:color w:val="050505"/>
          <w:spacing w:val="-12"/>
          <w:w w:val="110"/>
          <w:sz w:val="21"/>
        </w:rPr>
        <w:t xml:space="preserve"> </w:t>
      </w:r>
      <w:r>
        <w:rPr>
          <w:color w:val="050505"/>
          <w:w w:val="110"/>
          <w:sz w:val="21"/>
        </w:rPr>
        <w:t>practice</w:t>
      </w:r>
      <w:r>
        <w:rPr>
          <w:color w:val="050505"/>
          <w:spacing w:val="-13"/>
          <w:w w:val="110"/>
          <w:sz w:val="21"/>
        </w:rPr>
        <w:t xml:space="preserve"> </w:t>
      </w:r>
      <w:r>
        <w:rPr>
          <w:color w:val="050505"/>
          <w:w w:val="110"/>
          <w:sz w:val="21"/>
        </w:rPr>
        <w:t>law</w:t>
      </w:r>
      <w:r>
        <w:rPr>
          <w:color w:val="050505"/>
          <w:spacing w:val="-16"/>
          <w:w w:val="110"/>
          <w:sz w:val="21"/>
        </w:rPr>
        <w:t xml:space="preserve"> </w:t>
      </w:r>
      <w:r>
        <w:rPr>
          <w:color w:val="050505"/>
          <w:w w:val="110"/>
          <w:sz w:val="21"/>
        </w:rPr>
        <w:t>in</w:t>
      </w:r>
      <w:r>
        <w:rPr>
          <w:color w:val="050505"/>
          <w:spacing w:val="-8"/>
          <w:w w:val="110"/>
          <w:sz w:val="21"/>
        </w:rPr>
        <w:t xml:space="preserve"> </w:t>
      </w:r>
      <w:r>
        <w:rPr>
          <w:color w:val="050505"/>
          <w:w w:val="110"/>
          <w:sz w:val="21"/>
        </w:rPr>
        <w:t>a</w:t>
      </w:r>
      <w:r>
        <w:rPr>
          <w:color w:val="050505"/>
          <w:spacing w:val="-7"/>
          <w:w w:val="110"/>
          <w:sz w:val="21"/>
        </w:rPr>
        <w:t xml:space="preserve"> </w:t>
      </w:r>
      <w:r>
        <w:rPr>
          <w:color w:val="050505"/>
          <w:w w:val="110"/>
          <w:sz w:val="21"/>
        </w:rPr>
        <w:t>jurisdiction</w:t>
      </w:r>
      <w:r>
        <w:rPr>
          <w:color w:val="050505"/>
          <w:spacing w:val="1"/>
          <w:w w:val="110"/>
          <w:sz w:val="21"/>
        </w:rPr>
        <w:t xml:space="preserve"> </w:t>
      </w:r>
      <w:r>
        <w:rPr>
          <w:color w:val="050505"/>
          <w:w w:val="110"/>
          <w:sz w:val="21"/>
        </w:rPr>
        <w:t>in</w:t>
      </w:r>
      <w:r>
        <w:rPr>
          <w:color w:val="050505"/>
          <w:spacing w:val="-3"/>
          <w:w w:val="110"/>
          <w:sz w:val="21"/>
        </w:rPr>
        <w:t xml:space="preserve"> </w:t>
      </w:r>
      <w:r>
        <w:rPr>
          <w:color w:val="050505"/>
          <w:w w:val="110"/>
          <w:sz w:val="21"/>
        </w:rPr>
        <w:t xml:space="preserve">violation of the regulation of the legal profession in that </w:t>
      </w:r>
      <w:proofErr w:type="gramStart"/>
      <w:r>
        <w:rPr>
          <w:color w:val="050505"/>
          <w:w w:val="110"/>
          <w:sz w:val="21"/>
        </w:rPr>
        <w:t>jurisdiction, or</w:t>
      </w:r>
      <w:proofErr w:type="gramEnd"/>
      <w:r>
        <w:rPr>
          <w:color w:val="050505"/>
          <w:w w:val="110"/>
          <w:sz w:val="21"/>
        </w:rPr>
        <w:t xml:space="preserve"> assist another in doing</w:t>
      </w:r>
      <w:r>
        <w:rPr>
          <w:color w:val="050505"/>
          <w:spacing w:val="-10"/>
          <w:w w:val="110"/>
          <w:sz w:val="21"/>
        </w:rPr>
        <w:t xml:space="preserve"> </w:t>
      </w:r>
      <w:r>
        <w:rPr>
          <w:color w:val="050505"/>
          <w:w w:val="110"/>
          <w:sz w:val="21"/>
        </w:rPr>
        <w:t>so.</w:t>
      </w:r>
    </w:p>
    <w:p w14:paraId="548E1FAE" w14:textId="77777777" w:rsidR="008E3F19" w:rsidRDefault="008E3F19" w:rsidP="008E3F19">
      <w:pPr>
        <w:pStyle w:val="ListParagraph"/>
        <w:numPr>
          <w:ilvl w:val="1"/>
          <w:numId w:val="58"/>
        </w:numPr>
        <w:tabs>
          <w:tab w:val="left" w:pos="897"/>
        </w:tabs>
        <w:spacing w:line="264" w:lineRule="auto"/>
        <w:ind w:left="346" w:right="397" w:firstLine="275"/>
        <w:rPr>
          <w:color w:val="050505"/>
          <w:sz w:val="21"/>
        </w:rPr>
      </w:pPr>
      <w:r>
        <w:rPr>
          <w:color w:val="050505"/>
          <w:w w:val="110"/>
          <w:sz w:val="21"/>
        </w:rPr>
        <w:t>5.5b A</w:t>
      </w:r>
      <w:r>
        <w:rPr>
          <w:color w:val="050505"/>
          <w:spacing w:val="-22"/>
          <w:w w:val="110"/>
          <w:sz w:val="21"/>
        </w:rPr>
        <w:t xml:space="preserve"> </w:t>
      </w:r>
      <w:r>
        <w:rPr>
          <w:color w:val="050505"/>
          <w:w w:val="110"/>
          <w:sz w:val="21"/>
        </w:rPr>
        <w:t>lawyer</w:t>
      </w:r>
      <w:r>
        <w:rPr>
          <w:color w:val="050505"/>
          <w:spacing w:val="-12"/>
          <w:w w:val="110"/>
          <w:sz w:val="21"/>
        </w:rPr>
        <w:t xml:space="preserve"> </w:t>
      </w:r>
      <w:r>
        <w:rPr>
          <w:color w:val="050505"/>
          <w:w w:val="110"/>
          <w:sz w:val="21"/>
        </w:rPr>
        <w:t>who</w:t>
      </w:r>
      <w:r>
        <w:rPr>
          <w:color w:val="050505"/>
          <w:spacing w:val="-17"/>
          <w:w w:val="110"/>
          <w:sz w:val="21"/>
        </w:rPr>
        <w:t xml:space="preserve"> </w:t>
      </w:r>
      <w:r>
        <w:rPr>
          <w:color w:val="050505"/>
          <w:w w:val="110"/>
          <w:sz w:val="21"/>
        </w:rPr>
        <w:t>is</w:t>
      </w:r>
      <w:r>
        <w:rPr>
          <w:color w:val="050505"/>
          <w:spacing w:val="-14"/>
          <w:w w:val="110"/>
          <w:sz w:val="21"/>
        </w:rPr>
        <w:t xml:space="preserve"> </w:t>
      </w:r>
      <w:r>
        <w:rPr>
          <w:color w:val="050505"/>
          <w:w w:val="110"/>
          <w:sz w:val="21"/>
        </w:rPr>
        <w:t>not</w:t>
      </w:r>
      <w:r>
        <w:rPr>
          <w:color w:val="050505"/>
          <w:spacing w:val="-16"/>
          <w:w w:val="110"/>
          <w:sz w:val="21"/>
        </w:rPr>
        <w:t xml:space="preserve"> </w:t>
      </w:r>
      <w:r>
        <w:rPr>
          <w:color w:val="050505"/>
          <w:w w:val="110"/>
          <w:sz w:val="21"/>
        </w:rPr>
        <w:t>admitted</w:t>
      </w:r>
      <w:r>
        <w:rPr>
          <w:color w:val="050505"/>
          <w:spacing w:val="-1"/>
          <w:w w:val="110"/>
          <w:sz w:val="21"/>
        </w:rPr>
        <w:t xml:space="preserve"> </w:t>
      </w:r>
      <w:r>
        <w:rPr>
          <w:color w:val="050505"/>
          <w:w w:val="110"/>
          <w:sz w:val="21"/>
        </w:rPr>
        <w:t>to</w:t>
      </w:r>
      <w:r>
        <w:rPr>
          <w:color w:val="050505"/>
          <w:spacing w:val="-15"/>
          <w:w w:val="110"/>
          <w:sz w:val="21"/>
        </w:rPr>
        <w:t xml:space="preserve"> </w:t>
      </w:r>
      <w:r>
        <w:rPr>
          <w:color w:val="050505"/>
          <w:w w:val="110"/>
          <w:sz w:val="21"/>
        </w:rPr>
        <w:t>practice</w:t>
      </w:r>
      <w:r>
        <w:rPr>
          <w:color w:val="050505"/>
          <w:spacing w:val="-11"/>
          <w:w w:val="110"/>
          <w:sz w:val="21"/>
        </w:rPr>
        <w:t xml:space="preserve"> </w:t>
      </w:r>
      <w:r>
        <w:rPr>
          <w:color w:val="050505"/>
          <w:w w:val="110"/>
          <w:sz w:val="21"/>
        </w:rPr>
        <w:t>in</w:t>
      </w:r>
      <w:r>
        <w:rPr>
          <w:color w:val="050505"/>
          <w:spacing w:val="1"/>
          <w:w w:val="110"/>
          <w:sz w:val="21"/>
        </w:rPr>
        <w:t xml:space="preserve"> </w:t>
      </w:r>
      <w:r>
        <w:rPr>
          <w:color w:val="050505"/>
          <w:w w:val="110"/>
          <w:sz w:val="21"/>
        </w:rPr>
        <w:t>this</w:t>
      </w:r>
      <w:r>
        <w:rPr>
          <w:color w:val="050505"/>
          <w:spacing w:val="-3"/>
          <w:w w:val="110"/>
          <w:sz w:val="21"/>
        </w:rPr>
        <w:t xml:space="preserve"> </w:t>
      </w:r>
      <w:r>
        <w:rPr>
          <w:color w:val="050505"/>
          <w:w w:val="110"/>
          <w:sz w:val="21"/>
        </w:rPr>
        <w:t>jurisdiction shall</w:t>
      </w:r>
      <w:r>
        <w:rPr>
          <w:color w:val="050505"/>
          <w:spacing w:val="-3"/>
          <w:w w:val="110"/>
          <w:sz w:val="21"/>
        </w:rPr>
        <w:t xml:space="preserve"> </w:t>
      </w:r>
      <w:r>
        <w:rPr>
          <w:color w:val="050505"/>
          <w:w w:val="110"/>
          <w:sz w:val="21"/>
        </w:rPr>
        <w:t>not:</w:t>
      </w:r>
    </w:p>
    <w:p w14:paraId="6B623E0F" w14:textId="77777777" w:rsidR="008E3F19" w:rsidRDefault="008E3F19" w:rsidP="008E3F19">
      <w:pPr>
        <w:pStyle w:val="ListParagraph"/>
        <w:numPr>
          <w:ilvl w:val="2"/>
          <w:numId w:val="58"/>
        </w:numPr>
        <w:tabs>
          <w:tab w:val="left" w:pos="1172"/>
        </w:tabs>
        <w:spacing w:line="256" w:lineRule="auto"/>
        <w:ind w:left="623" w:right="1125" w:firstLine="273"/>
        <w:rPr>
          <w:color w:val="050505"/>
          <w:sz w:val="21"/>
        </w:rPr>
      </w:pPr>
      <w:r>
        <w:rPr>
          <w:color w:val="050505"/>
          <w:w w:val="105"/>
          <w:sz w:val="21"/>
        </w:rPr>
        <w:t>5.5b1 except as authorized by these Rules or other law, establish an office or other systematic and continuous presence in this jurisdiction for the practice of law;</w:t>
      </w:r>
      <w:r>
        <w:rPr>
          <w:color w:val="050505"/>
          <w:spacing w:val="35"/>
          <w:w w:val="105"/>
          <w:sz w:val="21"/>
        </w:rPr>
        <w:t xml:space="preserve"> </w:t>
      </w:r>
      <w:r>
        <w:rPr>
          <w:color w:val="050505"/>
          <w:w w:val="105"/>
          <w:sz w:val="21"/>
        </w:rPr>
        <w:t>or</w:t>
      </w:r>
    </w:p>
    <w:p w14:paraId="32F3BC36" w14:textId="77777777" w:rsidR="008E3F19" w:rsidRDefault="008E3F19" w:rsidP="008E3F19">
      <w:pPr>
        <w:pStyle w:val="ListParagraph"/>
        <w:numPr>
          <w:ilvl w:val="2"/>
          <w:numId w:val="58"/>
        </w:numPr>
        <w:tabs>
          <w:tab w:val="left" w:pos="1168"/>
        </w:tabs>
        <w:spacing w:line="261" w:lineRule="auto"/>
        <w:ind w:left="625" w:right="899" w:firstLine="271"/>
        <w:rPr>
          <w:color w:val="050505"/>
          <w:sz w:val="21"/>
        </w:rPr>
      </w:pPr>
      <w:r>
        <w:rPr>
          <w:color w:val="050505"/>
          <w:w w:val="110"/>
          <w:sz w:val="21"/>
        </w:rPr>
        <w:t>5.5b2 hold out to the public or otherwise represent that the</w:t>
      </w:r>
      <w:r>
        <w:rPr>
          <w:color w:val="050505"/>
          <w:spacing w:val="-21"/>
          <w:w w:val="110"/>
          <w:sz w:val="21"/>
        </w:rPr>
        <w:t xml:space="preserve"> </w:t>
      </w:r>
      <w:r>
        <w:rPr>
          <w:color w:val="050505"/>
          <w:w w:val="110"/>
          <w:sz w:val="21"/>
        </w:rPr>
        <w:t>lawyer</w:t>
      </w:r>
      <w:r>
        <w:rPr>
          <w:color w:val="050505"/>
          <w:spacing w:val="-13"/>
          <w:w w:val="110"/>
          <w:sz w:val="21"/>
        </w:rPr>
        <w:t xml:space="preserve"> </w:t>
      </w:r>
      <w:r>
        <w:rPr>
          <w:color w:val="050505"/>
          <w:w w:val="110"/>
          <w:sz w:val="21"/>
        </w:rPr>
        <w:t>is</w:t>
      </w:r>
      <w:r>
        <w:rPr>
          <w:color w:val="050505"/>
          <w:spacing w:val="-14"/>
          <w:w w:val="110"/>
          <w:sz w:val="21"/>
        </w:rPr>
        <w:t xml:space="preserve"> </w:t>
      </w:r>
      <w:r>
        <w:rPr>
          <w:color w:val="050505"/>
          <w:w w:val="110"/>
          <w:sz w:val="21"/>
        </w:rPr>
        <w:t>admitted</w:t>
      </w:r>
      <w:r>
        <w:rPr>
          <w:color w:val="050505"/>
          <w:spacing w:val="-5"/>
          <w:w w:val="110"/>
          <w:sz w:val="21"/>
        </w:rPr>
        <w:t xml:space="preserve"> </w:t>
      </w:r>
      <w:r>
        <w:rPr>
          <w:color w:val="050505"/>
          <w:w w:val="110"/>
          <w:sz w:val="21"/>
        </w:rPr>
        <w:t>to</w:t>
      </w:r>
      <w:r>
        <w:rPr>
          <w:color w:val="050505"/>
          <w:spacing w:val="-14"/>
          <w:w w:val="110"/>
          <w:sz w:val="21"/>
        </w:rPr>
        <w:t xml:space="preserve"> </w:t>
      </w:r>
      <w:r>
        <w:rPr>
          <w:color w:val="050505"/>
          <w:w w:val="110"/>
          <w:sz w:val="21"/>
        </w:rPr>
        <w:t>practice</w:t>
      </w:r>
      <w:r>
        <w:rPr>
          <w:color w:val="050505"/>
          <w:spacing w:val="-12"/>
          <w:w w:val="110"/>
          <w:sz w:val="21"/>
        </w:rPr>
        <w:t xml:space="preserve"> </w:t>
      </w:r>
      <w:r>
        <w:rPr>
          <w:color w:val="050505"/>
          <w:w w:val="110"/>
          <w:sz w:val="21"/>
        </w:rPr>
        <w:t>law</w:t>
      </w:r>
      <w:r>
        <w:rPr>
          <w:color w:val="050505"/>
          <w:spacing w:val="-13"/>
          <w:w w:val="110"/>
          <w:sz w:val="21"/>
        </w:rPr>
        <w:t xml:space="preserve"> </w:t>
      </w:r>
      <w:r>
        <w:rPr>
          <w:color w:val="050505"/>
          <w:w w:val="110"/>
          <w:sz w:val="21"/>
        </w:rPr>
        <w:t>in</w:t>
      </w:r>
      <w:r>
        <w:rPr>
          <w:color w:val="050505"/>
          <w:spacing w:val="-10"/>
          <w:w w:val="110"/>
          <w:sz w:val="21"/>
        </w:rPr>
        <w:t xml:space="preserve"> </w:t>
      </w:r>
      <w:r>
        <w:rPr>
          <w:color w:val="050505"/>
          <w:w w:val="110"/>
          <w:sz w:val="21"/>
        </w:rPr>
        <w:t>this</w:t>
      </w:r>
      <w:r>
        <w:rPr>
          <w:color w:val="050505"/>
          <w:spacing w:val="-4"/>
          <w:w w:val="110"/>
          <w:sz w:val="21"/>
        </w:rPr>
        <w:t xml:space="preserve"> </w:t>
      </w:r>
      <w:r>
        <w:rPr>
          <w:color w:val="050505"/>
          <w:w w:val="110"/>
          <w:sz w:val="21"/>
        </w:rPr>
        <w:t>jurisdiction.</w:t>
      </w:r>
    </w:p>
    <w:p w14:paraId="4B8839B6" w14:textId="77777777" w:rsidR="008E3F19" w:rsidRDefault="008E3F19" w:rsidP="008E3F19">
      <w:pPr>
        <w:pStyle w:val="ListParagraph"/>
        <w:numPr>
          <w:ilvl w:val="1"/>
          <w:numId w:val="58"/>
        </w:numPr>
        <w:tabs>
          <w:tab w:val="left" w:pos="897"/>
        </w:tabs>
        <w:spacing w:line="256" w:lineRule="auto"/>
        <w:ind w:right="448" w:firstLine="277"/>
        <w:rPr>
          <w:color w:val="050505"/>
          <w:sz w:val="18"/>
        </w:rPr>
      </w:pPr>
      <w:r>
        <w:rPr>
          <w:color w:val="050505"/>
          <w:w w:val="110"/>
          <w:sz w:val="21"/>
        </w:rPr>
        <w:t>5.5c A lawyer admitted in another United States jurisdiction, and</w:t>
      </w:r>
      <w:r>
        <w:rPr>
          <w:color w:val="050505"/>
          <w:spacing w:val="-10"/>
          <w:w w:val="110"/>
          <w:sz w:val="21"/>
        </w:rPr>
        <w:t xml:space="preserve"> </w:t>
      </w:r>
      <w:r>
        <w:rPr>
          <w:color w:val="050505"/>
          <w:w w:val="110"/>
          <w:sz w:val="21"/>
        </w:rPr>
        <w:t>not</w:t>
      </w:r>
      <w:r>
        <w:rPr>
          <w:color w:val="050505"/>
          <w:spacing w:val="-15"/>
          <w:w w:val="110"/>
          <w:sz w:val="21"/>
        </w:rPr>
        <w:t xml:space="preserve"> </w:t>
      </w:r>
      <w:r>
        <w:rPr>
          <w:color w:val="050505"/>
          <w:w w:val="110"/>
          <w:sz w:val="21"/>
        </w:rPr>
        <w:t>disbarred</w:t>
      </w:r>
      <w:r>
        <w:rPr>
          <w:color w:val="050505"/>
          <w:spacing w:val="-1"/>
          <w:w w:val="110"/>
          <w:sz w:val="21"/>
        </w:rPr>
        <w:t xml:space="preserve"> </w:t>
      </w:r>
      <w:r>
        <w:rPr>
          <w:color w:val="050505"/>
          <w:w w:val="110"/>
          <w:sz w:val="21"/>
        </w:rPr>
        <w:t>or</w:t>
      </w:r>
      <w:r>
        <w:rPr>
          <w:color w:val="050505"/>
          <w:spacing w:val="-22"/>
          <w:w w:val="110"/>
          <w:sz w:val="21"/>
        </w:rPr>
        <w:t xml:space="preserve"> </w:t>
      </w:r>
      <w:r>
        <w:rPr>
          <w:color w:val="050505"/>
          <w:w w:val="110"/>
          <w:sz w:val="21"/>
        </w:rPr>
        <w:t>suspended</w:t>
      </w:r>
      <w:r>
        <w:rPr>
          <w:color w:val="050505"/>
          <w:spacing w:val="2"/>
          <w:w w:val="110"/>
          <w:sz w:val="21"/>
        </w:rPr>
        <w:t xml:space="preserve"> </w:t>
      </w:r>
      <w:r>
        <w:rPr>
          <w:color w:val="050505"/>
          <w:w w:val="110"/>
          <w:sz w:val="21"/>
        </w:rPr>
        <w:t>from</w:t>
      </w:r>
      <w:r>
        <w:rPr>
          <w:color w:val="050505"/>
          <w:spacing w:val="-8"/>
          <w:w w:val="110"/>
          <w:sz w:val="21"/>
        </w:rPr>
        <w:t xml:space="preserve"> </w:t>
      </w:r>
      <w:r>
        <w:rPr>
          <w:color w:val="050505"/>
          <w:w w:val="110"/>
          <w:sz w:val="21"/>
        </w:rPr>
        <w:t>practice</w:t>
      </w:r>
      <w:r>
        <w:rPr>
          <w:color w:val="050505"/>
          <w:spacing w:val="-14"/>
          <w:w w:val="110"/>
          <w:sz w:val="21"/>
        </w:rPr>
        <w:t xml:space="preserve"> </w:t>
      </w:r>
      <w:r>
        <w:rPr>
          <w:color w:val="050505"/>
          <w:w w:val="110"/>
          <w:sz w:val="21"/>
        </w:rPr>
        <w:t>in</w:t>
      </w:r>
      <w:r>
        <w:rPr>
          <w:color w:val="050505"/>
          <w:spacing w:val="-1"/>
          <w:w w:val="110"/>
          <w:sz w:val="21"/>
        </w:rPr>
        <w:t xml:space="preserve"> </w:t>
      </w:r>
      <w:r>
        <w:rPr>
          <w:color w:val="050505"/>
          <w:w w:val="110"/>
          <w:sz w:val="21"/>
        </w:rPr>
        <w:t>any</w:t>
      </w:r>
      <w:r>
        <w:rPr>
          <w:color w:val="050505"/>
          <w:spacing w:val="-3"/>
          <w:w w:val="110"/>
          <w:sz w:val="21"/>
        </w:rPr>
        <w:t xml:space="preserve"> </w:t>
      </w:r>
      <w:r>
        <w:rPr>
          <w:color w:val="050505"/>
          <w:w w:val="110"/>
          <w:sz w:val="21"/>
        </w:rPr>
        <w:t>jurisdiction, may provide legal services on a temporary basis in this jurisdiction</w:t>
      </w:r>
      <w:r>
        <w:rPr>
          <w:color w:val="050505"/>
          <w:spacing w:val="14"/>
          <w:w w:val="110"/>
          <w:sz w:val="21"/>
        </w:rPr>
        <w:t xml:space="preserve"> </w:t>
      </w:r>
      <w:r>
        <w:rPr>
          <w:color w:val="050505"/>
          <w:w w:val="110"/>
          <w:sz w:val="21"/>
        </w:rPr>
        <w:t>that:</w:t>
      </w:r>
    </w:p>
    <w:p w14:paraId="52B68034" w14:textId="1A7A14F6" w:rsidR="008E3F19" w:rsidRPr="00070D12" w:rsidRDefault="008E3F19" w:rsidP="00070D12">
      <w:pPr>
        <w:pStyle w:val="ListParagraph"/>
        <w:numPr>
          <w:ilvl w:val="2"/>
          <w:numId w:val="58"/>
        </w:numPr>
        <w:tabs>
          <w:tab w:val="left" w:pos="1173"/>
        </w:tabs>
        <w:ind w:left="1172" w:hanging="273"/>
        <w:rPr>
          <w:color w:val="050505"/>
          <w:sz w:val="21"/>
        </w:rPr>
      </w:pPr>
      <w:r>
        <w:rPr>
          <w:color w:val="050505"/>
          <w:w w:val="110"/>
          <w:sz w:val="21"/>
        </w:rPr>
        <w:t>5.5c1 are undertaken in association with a lawyer</w:t>
      </w:r>
      <w:r>
        <w:rPr>
          <w:color w:val="050505"/>
          <w:spacing w:val="-19"/>
          <w:w w:val="110"/>
          <w:sz w:val="21"/>
        </w:rPr>
        <w:t xml:space="preserve"> </w:t>
      </w:r>
      <w:r>
        <w:rPr>
          <w:color w:val="050505"/>
          <w:w w:val="110"/>
          <w:sz w:val="21"/>
        </w:rPr>
        <w:t>wh</w:t>
      </w:r>
      <w:r w:rsidR="00070D12">
        <w:rPr>
          <w:color w:val="050505"/>
          <w:w w:val="110"/>
          <w:sz w:val="21"/>
        </w:rPr>
        <w:t xml:space="preserve">o </w:t>
      </w:r>
      <w:r w:rsidRPr="00070D12">
        <w:rPr>
          <w:color w:val="050505"/>
          <w:w w:val="105"/>
        </w:rPr>
        <w:t>is admitted to practice in this jurisdiction and who actively participates in the matter;</w:t>
      </w:r>
    </w:p>
    <w:p w14:paraId="3E612CBF" w14:textId="77777777" w:rsidR="008E3F19" w:rsidRDefault="008E3F19" w:rsidP="008E3F19">
      <w:pPr>
        <w:pStyle w:val="ListParagraph"/>
        <w:numPr>
          <w:ilvl w:val="2"/>
          <w:numId w:val="58"/>
        </w:numPr>
        <w:tabs>
          <w:tab w:val="left" w:pos="1169"/>
        </w:tabs>
        <w:spacing w:line="256" w:lineRule="auto"/>
        <w:ind w:left="628" w:right="722" w:firstLine="271"/>
        <w:rPr>
          <w:color w:val="050505"/>
          <w:sz w:val="21"/>
        </w:rPr>
      </w:pPr>
      <w:r>
        <w:rPr>
          <w:color w:val="050505"/>
          <w:w w:val="110"/>
          <w:sz w:val="21"/>
        </w:rPr>
        <w:t>5.5c2 are</w:t>
      </w:r>
      <w:r>
        <w:rPr>
          <w:color w:val="050505"/>
          <w:spacing w:val="-14"/>
          <w:w w:val="110"/>
          <w:sz w:val="21"/>
        </w:rPr>
        <w:t xml:space="preserve"> </w:t>
      </w:r>
      <w:r>
        <w:rPr>
          <w:color w:val="050505"/>
          <w:w w:val="110"/>
          <w:sz w:val="21"/>
        </w:rPr>
        <w:t>in</w:t>
      </w:r>
      <w:r>
        <w:rPr>
          <w:color w:val="050505"/>
          <w:spacing w:val="-3"/>
          <w:w w:val="110"/>
          <w:sz w:val="21"/>
        </w:rPr>
        <w:t xml:space="preserve"> </w:t>
      </w:r>
      <w:r>
        <w:rPr>
          <w:color w:val="050505"/>
          <w:w w:val="110"/>
          <w:sz w:val="21"/>
        </w:rPr>
        <w:t>or</w:t>
      </w:r>
      <w:r>
        <w:rPr>
          <w:color w:val="050505"/>
          <w:spacing w:val="-10"/>
          <w:w w:val="110"/>
          <w:sz w:val="21"/>
        </w:rPr>
        <w:t xml:space="preserve"> </w:t>
      </w:r>
      <w:r>
        <w:rPr>
          <w:color w:val="050505"/>
          <w:w w:val="110"/>
          <w:sz w:val="21"/>
        </w:rPr>
        <w:t>reasonably related</w:t>
      </w:r>
      <w:r>
        <w:rPr>
          <w:color w:val="050505"/>
          <w:spacing w:val="6"/>
          <w:w w:val="110"/>
          <w:sz w:val="21"/>
        </w:rPr>
        <w:t xml:space="preserve"> </w:t>
      </w:r>
      <w:r>
        <w:rPr>
          <w:color w:val="050505"/>
          <w:w w:val="110"/>
          <w:sz w:val="21"/>
        </w:rPr>
        <w:t>to</w:t>
      </w:r>
      <w:r>
        <w:rPr>
          <w:color w:val="050505"/>
          <w:spacing w:val="-9"/>
          <w:w w:val="110"/>
          <w:sz w:val="21"/>
        </w:rPr>
        <w:t xml:space="preserve"> </w:t>
      </w:r>
      <w:r>
        <w:rPr>
          <w:color w:val="050505"/>
          <w:w w:val="110"/>
          <w:sz w:val="21"/>
        </w:rPr>
        <w:t>a</w:t>
      </w:r>
      <w:r>
        <w:rPr>
          <w:color w:val="050505"/>
          <w:spacing w:val="-10"/>
          <w:w w:val="110"/>
          <w:sz w:val="21"/>
        </w:rPr>
        <w:t xml:space="preserve"> </w:t>
      </w:r>
      <w:r>
        <w:rPr>
          <w:color w:val="050505"/>
          <w:w w:val="110"/>
          <w:sz w:val="21"/>
        </w:rPr>
        <w:t>pending</w:t>
      </w:r>
      <w:r>
        <w:rPr>
          <w:color w:val="050505"/>
          <w:spacing w:val="-3"/>
          <w:w w:val="110"/>
          <w:sz w:val="21"/>
        </w:rPr>
        <w:t xml:space="preserve"> </w:t>
      </w:r>
      <w:r>
        <w:rPr>
          <w:color w:val="050505"/>
          <w:w w:val="110"/>
          <w:sz w:val="21"/>
        </w:rPr>
        <w:t>or</w:t>
      </w:r>
      <w:r>
        <w:rPr>
          <w:color w:val="050505"/>
          <w:spacing w:val="-10"/>
          <w:w w:val="110"/>
          <w:sz w:val="21"/>
        </w:rPr>
        <w:t xml:space="preserve"> </w:t>
      </w:r>
      <w:r>
        <w:rPr>
          <w:color w:val="050505"/>
          <w:w w:val="110"/>
          <w:sz w:val="21"/>
        </w:rPr>
        <w:t>potential proceeding</w:t>
      </w:r>
      <w:r>
        <w:rPr>
          <w:color w:val="050505"/>
          <w:spacing w:val="-9"/>
          <w:w w:val="110"/>
          <w:sz w:val="21"/>
        </w:rPr>
        <w:t xml:space="preserve"> </w:t>
      </w:r>
      <w:r>
        <w:rPr>
          <w:color w:val="050505"/>
          <w:w w:val="110"/>
          <w:sz w:val="21"/>
        </w:rPr>
        <w:t>before</w:t>
      </w:r>
      <w:r>
        <w:rPr>
          <w:color w:val="050505"/>
          <w:spacing w:val="-8"/>
          <w:w w:val="110"/>
          <w:sz w:val="21"/>
        </w:rPr>
        <w:t xml:space="preserve"> </w:t>
      </w:r>
      <w:r>
        <w:rPr>
          <w:color w:val="050505"/>
          <w:w w:val="110"/>
          <w:sz w:val="21"/>
        </w:rPr>
        <w:t>a</w:t>
      </w:r>
      <w:r>
        <w:rPr>
          <w:color w:val="050505"/>
          <w:spacing w:val="-13"/>
          <w:w w:val="110"/>
          <w:sz w:val="21"/>
        </w:rPr>
        <w:t xml:space="preserve"> </w:t>
      </w:r>
      <w:r>
        <w:rPr>
          <w:color w:val="050505"/>
          <w:w w:val="110"/>
          <w:sz w:val="21"/>
        </w:rPr>
        <w:t>tribunal</w:t>
      </w:r>
      <w:r>
        <w:rPr>
          <w:color w:val="050505"/>
          <w:spacing w:val="-9"/>
          <w:w w:val="110"/>
          <w:sz w:val="21"/>
        </w:rPr>
        <w:t xml:space="preserve"> </w:t>
      </w:r>
      <w:r>
        <w:rPr>
          <w:color w:val="050505"/>
          <w:w w:val="110"/>
          <w:sz w:val="21"/>
        </w:rPr>
        <w:t>in</w:t>
      </w:r>
      <w:r>
        <w:rPr>
          <w:color w:val="050505"/>
          <w:spacing w:val="-8"/>
          <w:w w:val="110"/>
          <w:sz w:val="21"/>
        </w:rPr>
        <w:t xml:space="preserve"> </w:t>
      </w:r>
      <w:r>
        <w:rPr>
          <w:color w:val="050505"/>
          <w:w w:val="110"/>
          <w:sz w:val="21"/>
        </w:rPr>
        <w:t>this</w:t>
      </w:r>
      <w:r>
        <w:rPr>
          <w:color w:val="050505"/>
          <w:spacing w:val="-14"/>
          <w:w w:val="110"/>
          <w:sz w:val="21"/>
        </w:rPr>
        <w:t xml:space="preserve"> </w:t>
      </w:r>
      <w:r>
        <w:rPr>
          <w:color w:val="050505"/>
          <w:w w:val="110"/>
          <w:sz w:val="21"/>
        </w:rPr>
        <w:t>or</w:t>
      </w:r>
      <w:r>
        <w:rPr>
          <w:color w:val="050505"/>
          <w:spacing w:val="-15"/>
          <w:w w:val="110"/>
          <w:sz w:val="21"/>
        </w:rPr>
        <w:t xml:space="preserve"> </w:t>
      </w:r>
      <w:r>
        <w:rPr>
          <w:color w:val="050505"/>
          <w:w w:val="110"/>
          <w:sz w:val="21"/>
        </w:rPr>
        <w:t>another</w:t>
      </w:r>
      <w:r>
        <w:rPr>
          <w:color w:val="050505"/>
          <w:spacing w:val="6"/>
          <w:w w:val="110"/>
          <w:sz w:val="21"/>
        </w:rPr>
        <w:t xml:space="preserve"> </w:t>
      </w:r>
      <w:r>
        <w:rPr>
          <w:color w:val="050505"/>
          <w:w w:val="110"/>
          <w:sz w:val="21"/>
        </w:rPr>
        <w:t>jurisdiction,</w:t>
      </w:r>
    </w:p>
    <w:p w14:paraId="30FE7DC5" w14:textId="77777777" w:rsidR="008E3F19" w:rsidRDefault="008E3F19">
      <w:pPr>
        <w:pStyle w:val="BodyText"/>
        <w:spacing w:line="256" w:lineRule="auto"/>
        <w:ind w:left="627" w:right="328" w:hanging="6"/>
      </w:pPr>
      <w:r>
        <w:rPr>
          <w:color w:val="050505"/>
          <w:w w:val="110"/>
        </w:rPr>
        <w:t>if</w:t>
      </w:r>
      <w:r>
        <w:rPr>
          <w:color w:val="050505"/>
          <w:spacing w:val="-4"/>
          <w:w w:val="110"/>
        </w:rPr>
        <w:t xml:space="preserve"> </w:t>
      </w:r>
      <w:r>
        <w:rPr>
          <w:color w:val="050505"/>
          <w:w w:val="110"/>
        </w:rPr>
        <w:t>the</w:t>
      </w:r>
      <w:r>
        <w:rPr>
          <w:color w:val="050505"/>
          <w:spacing w:val="-20"/>
          <w:w w:val="110"/>
        </w:rPr>
        <w:t xml:space="preserve"> </w:t>
      </w:r>
      <w:r>
        <w:rPr>
          <w:color w:val="050505"/>
          <w:w w:val="110"/>
        </w:rPr>
        <w:t>lawyer,</w:t>
      </w:r>
      <w:r>
        <w:rPr>
          <w:color w:val="050505"/>
          <w:spacing w:val="-14"/>
          <w:w w:val="110"/>
        </w:rPr>
        <w:t xml:space="preserve"> </w:t>
      </w:r>
      <w:r>
        <w:rPr>
          <w:color w:val="050505"/>
          <w:w w:val="110"/>
        </w:rPr>
        <w:t>or</w:t>
      </w:r>
      <w:r>
        <w:rPr>
          <w:color w:val="050505"/>
          <w:spacing w:val="-20"/>
          <w:w w:val="110"/>
        </w:rPr>
        <w:t xml:space="preserve"> </w:t>
      </w:r>
      <w:r>
        <w:rPr>
          <w:color w:val="050505"/>
          <w:w w:val="110"/>
        </w:rPr>
        <w:t>a</w:t>
      </w:r>
      <w:r>
        <w:rPr>
          <w:color w:val="050505"/>
          <w:spacing w:val="-16"/>
          <w:w w:val="110"/>
        </w:rPr>
        <w:t xml:space="preserve"> </w:t>
      </w:r>
      <w:r>
        <w:rPr>
          <w:color w:val="050505"/>
          <w:w w:val="110"/>
        </w:rPr>
        <w:t>person</w:t>
      </w:r>
      <w:r>
        <w:rPr>
          <w:color w:val="050505"/>
          <w:spacing w:val="-8"/>
          <w:w w:val="110"/>
        </w:rPr>
        <w:t xml:space="preserve"> </w:t>
      </w:r>
      <w:r>
        <w:rPr>
          <w:color w:val="050505"/>
          <w:w w:val="110"/>
        </w:rPr>
        <w:t>the</w:t>
      </w:r>
      <w:r>
        <w:rPr>
          <w:color w:val="050505"/>
          <w:spacing w:val="-16"/>
          <w:w w:val="110"/>
        </w:rPr>
        <w:t xml:space="preserve"> </w:t>
      </w:r>
      <w:r>
        <w:rPr>
          <w:color w:val="050505"/>
          <w:w w:val="110"/>
        </w:rPr>
        <w:t>lawyer</w:t>
      </w:r>
      <w:r>
        <w:rPr>
          <w:color w:val="050505"/>
          <w:spacing w:val="-8"/>
          <w:w w:val="110"/>
        </w:rPr>
        <w:t xml:space="preserve"> </w:t>
      </w:r>
      <w:r>
        <w:rPr>
          <w:color w:val="050505"/>
          <w:w w:val="110"/>
        </w:rPr>
        <w:t>is</w:t>
      </w:r>
      <w:r>
        <w:rPr>
          <w:color w:val="050505"/>
          <w:spacing w:val="-14"/>
          <w:w w:val="110"/>
        </w:rPr>
        <w:t xml:space="preserve"> </w:t>
      </w:r>
      <w:r>
        <w:rPr>
          <w:color w:val="050505"/>
          <w:w w:val="110"/>
        </w:rPr>
        <w:t>assisting,</w:t>
      </w:r>
      <w:r>
        <w:rPr>
          <w:color w:val="050505"/>
          <w:spacing w:val="-11"/>
          <w:w w:val="110"/>
        </w:rPr>
        <w:t xml:space="preserve"> </w:t>
      </w:r>
      <w:r>
        <w:rPr>
          <w:color w:val="050505"/>
          <w:w w:val="110"/>
        </w:rPr>
        <w:t>is</w:t>
      </w:r>
      <w:r>
        <w:rPr>
          <w:color w:val="050505"/>
          <w:spacing w:val="-12"/>
          <w:w w:val="110"/>
        </w:rPr>
        <w:t xml:space="preserve"> </w:t>
      </w:r>
      <w:r>
        <w:rPr>
          <w:color w:val="050505"/>
          <w:w w:val="110"/>
        </w:rPr>
        <w:t>authorized by law or order to appear in such proceeding or reasonably expects to be so</w:t>
      </w:r>
      <w:r>
        <w:rPr>
          <w:color w:val="050505"/>
          <w:spacing w:val="-38"/>
          <w:w w:val="110"/>
        </w:rPr>
        <w:t xml:space="preserve"> </w:t>
      </w:r>
      <w:r>
        <w:rPr>
          <w:color w:val="050505"/>
          <w:w w:val="110"/>
        </w:rPr>
        <w:t>authorized;</w:t>
      </w:r>
    </w:p>
    <w:p w14:paraId="2E2BB500" w14:textId="77777777" w:rsidR="008E3F19" w:rsidRDefault="008E3F19" w:rsidP="008E3F19">
      <w:pPr>
        <w:pStyle w:val="ListParagraph"/>
        <w:numPr>
          <w:ilvl w:val="2"/>
          <w:numId w:val="58"/>
        </w:numPr>
        <w:tabs>
          <w:tab w:val="left" w:pos="1173"/>
        </w:tabs>
        <w:spacing w:before="3" w:line="256" w:lineRule="auto"/>
        <w:ind w:left="623" w:right="500" w:firstLine="276"/>
        <w:rPr>
          <w:color w:val="050505"/>
          <w:sz w:val="21"/>
        </w:rPr>
      </w:pPr>
      <w:r>
        <w:rPr>
          <w:color w:val="050505"/>
          <w:w w:val="110"/>
          <w:sz w:val="21"/>
        </w:rPr>
        <w:t>5.5c3 are in or reasonably related to a pending or potential arbitration, mediation, or other alternative dispute resolution proceeding</w:t>
      </w:r>
      <w:r>
        <w:rPr>
          <w:color w:val="050505"/>
          <w:spacing w:val="-15"/>
          <w:w w:val="110"/>
          <w:sz w:val="21"/>
        </w:rPr>
        <w:t xml:space="preserve"> </w:t>
      </w:r>
      <w:r>
        <w:rPr>
          <w:color w:val="050505"/>
          <w:w w:val="110"/>
          <w:sz w:val="21"/>
        </w:rPr>
        <w:t>in</w:t>
      </w:r>
      <w:r>
        <w:rPr>
          <w:color w:val="050505"/>
          <w:spacing w:val="-9"/>
          <w:w w:val="110"/>
          <w:sz w:val="21"/>
        </w:rPr>
        <w:t xml:space="preserve"> </w:t>
      </w:r>
      <w:r>
        <w:rPr>
          <w:color w:val="050505"/>
          <w:w w:val="110"/>
          <w:sz w:val="21"/>
        </w:rPr>
        <w:t>this</w:t>
      </w:r>
      <w:r>
        <w:rPr>
          <w:color w:val="050505"/>
          <w:spacing w:val="-23"/>
          <w:w w:val="110"/>
          <w:sz w:val="21"/>
        </w:rPr>
        <w:t xml:space="preserve"> </w:t>
      </w:r>
      <w:r>
        <w:rPr>
          <w:color w:val="050505"/>
          <w:w w:val="110"/>
          <w:sz w:val="21"/>
        </w:rPr>
        <w:t>or</w:t>
      </w:r>
      <w:r>
        <w:rPr>
          <w:color w:val="050505"/>
          <w:spacing w:val="-23"/>
          <w:w w:val="110"/>
          <w:sz w:val="21"/>
        </w:rPr>
        <w:t xml:space="preserve"> </w:t>
      </w:r>
      <w:r>
        <w:rPr>
          <w:color w:val="050505"/>
          <w:w w:val="110"/>
          <w:sz w:val="21"/>
        </w:rPr>
        <w:t>another</w:t>
      </w:r>
      <w:r>
        <w:rPr>
          <w:color w:val="050505"/>
          <w:spacing w:val="-6"/>
          <w:w w:val="110"/>
          <w:sz w:val="21"/>
        </w:rPr>
        <w:t xml:space="preserve"> </w:t>
      </w:r>
      <w:r>
        <w:rPr>
          <w:color w:val="050505"/>
          <w:w w:val="110"/>
          <w:sz w:val="21"/>
        </w:rPr>
        <w:t>jurisdiction,</w:t>
      </w:r>
      <w:r>
        <w:rPr>
          <w:color w:val="050505"/>
          <w:spacing w:val="-15"/>
          <w:w w:val="110"/>
          <w:sz w:val="21"/>
        </w:rPr>
        <w:t xml:space="preserve"> </w:t>
      </w:r>
      <w:r>
        <w:rPr>
          <w:color w:val="050505"/>
          <w:w w:val="110"/>
          <w:sz w:val="21"/>
        </w:rPr>
        <w:t>if</w:t>
      </w:r>
      <w:r>
        <w:rPr>
          <w:color w:val="050505"/>
          <w:spacing w:val="-5"/>
          <w:w w:val="110"/>
          <w:sz w:val="21"/>
        </w:rPr>
        <w:t xml:space="preserve"> </w:t>
      </w:r>
      <w:r>
        <w:rPr>
          <w:color w:val="050505"/>
          <w:w w:val="110"/>
          <w:sz w:val="21"/>
        </w:rPr>
        <w:t>the</w:t>
      </w:r>
      <w:r>
        <w:rPr>
          <w:color w:val="050505"/>
          <w:spacing w:val="10"/>
          <w:w w:val="110"/>
          <w:sz w:val="21"/>
        </w:rPr>
        <w:t xml:space="preserve"> </w:t>
      </w:r>
      <w:r>
        <w:rPr>
          <w:color w:val="050505"/>
          <w:w w:val="110"/>
          <w:sz w:val="21"/>
        </w:rPr>
        <w:lastRenderedPageBreak/>
        <w:t>services</w:t>
      </w:r>
      <w:r>
        <w:rPr>
          <w:color w:val="050505"/>
          <w:spacing w:val="-12"/>
          <w:w w:val="110"/>
          <w:sz w:val="21"/>
        </w:rPr>
        <w:t xml:space="preserve"> </w:t>
      </w:r>
      <w:r>
        <w:rPr>
          <w:color w:val="050505"/>
          <w:w w:val="110"/>
          <w:sz w:val="21"/>
        </w:rPr>
        <w:t>arise out</w:t>
      </w:r>
      <w:r>
        <w:rPr>
          <w:color w:val="050505"/>
          <w:spacing w:val="-14"/>
          <w:w w:val="110"/>
          <w:sz w:val="21"/>
        </w:rPr>
        <w:t xml:space="preserve"> </w:t>
      </w:r>
      <w:r>
        <w:rPr>
          <w:color w:val="050505"/>
          <w:w w:val="110"/>
          <w:sz w:val="21"/>
        </w:rPr>
        <w:t>of</w:t>
      </w:r>
      <w:r>
        <w:rPr>
          <w:color w:val="050505"/>
          <w:spacing w:val="2"/>
          <w:w w:val="110"/>
          <w:sz w:val="21"/>
        </w:rPr>
        <w:t xml:space="preserve"> </w:t>
      </w:r>
      <w:r>
        <w:rPr>
          <w:color w:val="050505"/>
          <w:w w:val="110"/>
          <w:sz w:val="21"/>
        </w:rPr>
        <w:t>or</w:t>
      </w:r>
      <w:r>
        <w:rPr>
          <w:color w:val="050505"/>
          <w:spacing w:val="-18"/>
          <w:w w:val="110"/>
          <w:sz w:val="21"/>
        </w:rPr>
        <w:t xml:space="preserve"> </w:t>
      </w:r>
      <w:r>
        <w:rPr>
          <w:color w:val="050505"/>
          <w:w w:val="110"/>
          <w:sz w:val="21"/>
        </w:rPr>
        <w:t>are</w:t>
      </w:r>
      <w:r>
        <w:rPr>
          <w:color w:val="050505"/>
          <w:spacing w:val="-13"/>
          <w:w w:val="110"/>
          <w:sz w:val="21"/>
        </w:rPr>
        <w:t xml:space="preserve"> </w:t>
      </w:r>
      <w:r>
        <w:rPr>
          <w:color w:val="050505"/>
          <w:w w:val="110"/>
          <w:sz w:val="21"/>
        </w:rPr>
        <w:t>reasonably</w:t>
      </w:r>
      <w:r>
        <w:rPr>
          <w:color w:val="050505"/>
          <w:spacing w:val="-3"/>
          <w:w w:val="110"/>
          <w:sz w:val="21"/>
        </w:rPr>
        <w:t xml:space="preserve"> </w:t>
      </w:r>
      <w:r>
        <w:rPr>
          <w:color w:val="050505"/>
          <w:w w:val="110"/>
          <w:sz w:val="21"/>
        </w:rPr>
        <w:t>related to</w:t>
      </w:r>
      <w:r>
        <w:rPr>
          <w:color w:val="050505"/>
          <w:spacing w:val="-12"/>
          <w:w w:val="110"/>
          <w:sz w:val="21"/>
        </w:rPr>
        <w:t xml:space="preserve"> </w:t>
      </w:r>
      <w:r>
        <w:rPr>
          <w:color w:val="050505"/>
          <w:w w:val="110"/>
          <w:sz w:val="21"/>
        </w:rPr>
        <w:t>the</w:t>
      </w:r>
      <w:r>
        <w:rPr>
          <w:color w:val="050505"/>
          <w:spacing w:val="-12"/>
          <w:w w:val="110"/>
          <w:sz w:val="21"/>
        </w:rPr>
        <w:t xml:space="preserve"> </w:t>
      </w:r>
      <w:r>
        <w:rPr>
          <w:color w:val="050505"/>
          <w:w w:val="110"/>
          <w:sz w:val="21"/>
        </w:rPr>
        <w:t>lawyer's</w:t>
      </w:r>
      <w:r>
        <w:rPr>
          <w:color w:val="050505"/>
          <w:spacing w:val="-2"/>
          <w:w w:val="110"/>
          <w:sz w:val="21"/>
        </w:rPr>
        <w:t xml:space="preserve"> </w:t>
      </w:r>
      <w:r>
        <w:rPr>
          <w:color w:val="050505"/>
          <w:w w:val="110"/>
          <w:sz w:val="21"/>
        </w:rPr>
        <w:t>practice</w:t>
      </w:r>
      <w:r>
        <w:rPr>
          <w:color w:val="050505"/>
          <w:spacing w:val="-11"/>
          <w:w w:val="110"/>
          <w:sz w:val="21"/>
        </w:rPr>
        <w:t xml:space="preserve"> </w:t>
      </w:r>
      <w:r>
        <w:rPr>
          <w:color w:val="050505"/>
          <w:w w:val="110"/>
          <w:sz w:val="21"/>
        </w:rPr>
        <w:t>in</w:t>
      </w:r>
      <w:r>
        <w:rPr>
          <w:color w:val="050505"/>
          <w:spacing w:val="4"/>
          <w:w w:val="110"/>
          <w:sz w:val="21"/>
        </w:rPr>
        <w:t xml:space="preserve"> </w:t>
      </w:r>
      <w:r>
        <w:rPr>
          <w:color w:val="050505"/>
          <w:w w:val="110"/>
          <w:sz w:val="21"/>
        </w:rPr>
        <w:t>a</w:t>
      </w:r>
    </w:p>
    <w:p w14:paraId="5DCB90F2" w14:textId="77777777" w:rsidR="008E3F19" w:rsidRDefault="008E3F19">
      <w:pPr>
        <w:spacing w:line="256" w:lineRule="auto"/>
        <w:rPr>
          <w:sz w:val="21"/>
        </w:rPr>
        <w:sectPr w:rsidR="008E3F19">
          <w:footerReference w:type="default" r:id="rId97"/>
          <w:pgSz w:w="7040" w:h="12520"/>
          <w:pgMar w:top="200" w:right="100" w:bottom="440" w:left="220" w:header="0" w:footer="248" w:gutter="0"/>
          <w:cols w:space="720"/>
        </w:sectPr>
      </w:pPr>
    </w:p>
    <w:p w14:paraId="65848CD9" w14:textId="77777777" w:rsidR="008E3F19" w:rsidRDefault="008E3F19">
      <w:pPr>
        <w:tabs>
          <w:tab w:val="left" w:pos="2346"/>
        </w:tabs>
        <w:spacing w:before="69"/>
        <w:ind w:left="115"/>
        <w:rPr>
          <w:sz w:val="17"/>
        </w:rPr>
      </w:pPr>
      <w:r>
        <w:rPr>
          <w:color w:val="080808"/>
          <w:w w:val="105"/>
          <w:position w:val="-2"/>
          <w:sz w:val="18"/>
        </w:rPr>
        <w:lastRenderedPageBreak/>
        <w:t>Rule</w:t>
      </w:r>
      <w:r>
        <w:rPr>
          <w:color w:val="080808"/>
          <w:spacing w:val="-5"/>
          <w:w w:val="105"/>
          <w:position w:val="-2"/>
          <w:sz w:val="18"/>
        </w:rPr>
        <w:t xml:space="preserve"> </w:t>
      </w:r>
      <w:r>
        <w:rPr>
          <w:color w:val="080808"/>
          <w:w w:val="105"/>
          <w:position w:val="-2"/>
          <w:sz w:val="18"/>
        </w:rPr>
        <w:t>5.5</w:t>
      </w:r>
      <w:r>
        <w:rPr>
          <w:color w:val="080808"/>
          <w:w w:val="105"/>
          <w:position w:val="-2"/>
          <w:sz w:val="18"/>
        </w:rPr>
        <w:tab/>
      </w:r>
      <w:r>
        <w:rPr>
          <w:color w:val="080808"/>
          <w:w w:val="105"/>
          <w:sz w:val="17"/>
        </w:rPr>
        <w:t>ABA MODEL</w:t>
      </w:r>
      <w:r>
        <w:rPr>
          <w:color w:val="080808"/>
          <w:spacing w:val="11"/>
          <w:w w:val="105"/>
          <w:sz w:val="17"/>
        </w:rPr>
        <w:t xml:space="preserve"> </w:t>
      </w:r>
      <w:r>
        <w:rPr>
          <w:color w:val="080808"/>
          <w:w w:val="105"/>
          <w:sz w:val="17"/>
        </w:rPr>
        <w:t>RULES</w:t>
      </w:r>
    </w:p>
    <w:p w14:paraId="291C411E" w14:textId="77777777" w:rsidR="008E3F19" w:rsidRDefault="008E3F19">
      <w:pPr>
        <w:pStyle w:val="BodyText"/>
        <w:rPr>
          <w:sz w:val="22"/>
        </w:rPr>
      </w:pPr>
    </w:p>
    <w:p w14:paraId="3BFADF09" w14:textId="77777777" w:rsidR="008E3F19" w:rsidRDefault="008E3F19">
      <w:pPr>
        <w:pStyle w:val="BodyText"/>
        <w:spacing w:before="4"/>
        <w:rPr>
          <w:sz w:val="19"/>
        </w:rPr>
      </w:pPr>
    </w:p>
    <w:p w14:paraId="224B2C85" w14:textId="77777777" w:rsidR="008E3F19" w:rsidRDefault="008E3F19">
      <w:pPr>
        <w:spacing w:line="276" w:lineRule="auto"/>
        <w:ind w:left="612" w:right="513" w:firstLine="18"/>
        <w:rPr>
          <w:sz w:val="20"/>
        </w:rPr>
      </w:pPr>
      <w:r>
        <w:rPr>
          <w:color w:val="080808"/>
          <w:w w:val="110"/>
          <w:sz w:val="20"/>
        </w:rPr>
        <w:t xml:space="preserve">jurisdiction in which the lawyer is admitted to practice and are not services for which the forum requires pro </w:t>
      </w:r>
      <w:proofErr w:type="spellStart"/>
      <w:r>
        <w:rPr>
          <w:color w:val="080808"/>
          <w:w w:val="110"/>
          <w:sz w:val="20"/>
        </w:rPr>
        <w:t>hac</w:t>
      </w:r>
      <w:proofErr w:type="spellEnd"/>
      <w:r>
        <w:rPr>
          <w:color w:val="080808"/>
          <w:w w:val="110"/>
          <w:sz w:val="20"/>
        </w:rPr>
        <w:t xml:space="preserve"> vice admission; or</w:t>
      </w:r>
    </w:p>
    <w:p w14:paraId="1183C2DB" w14:textId="173865EE" w:rsidR="008E3F19" w:rsidRPr="00070D12" w:rsidRDefault="008E3F19" w:rsidP="00070D12">
      <w:pPr>
        <w:pStyle w:val="ListParagraph"/>
        <w:numPr>
          <w:ilvl w:val="2"/>
          <w:numId w:val="58"/>
        </w:numPr>
        <w:tabs>
          <w:tab w:val="left" w:pos="1158"/>
        </w:tabs>
        <w:spacing w:line="208" w:lineRule="exact"/>
        <w:ind w:left="1157" w:hanging="262"/>
        <w:rPr>
          <w:color w:val="080808"/>
          <w:sz w:val="20"/>
        </w:rPr>
      </w:pPr>
      <w:r>
        <w:rPr>
          <w:color w:val="080808"/>
          <w:w w:val="105"/>
          <w:sz w:val="20"/>
        </w:rPr>
        <w:t>5.5c4 are not within paragraphs (c)(2) or (c)(3) and</w:t>
      </w:r>
      <w:r>
        <w:rPr>
          <w:color w:val="080808"/>
          <w:spacing w:val="49"/>
          <w:w w:val="105"/>
          <w:sz w:val="20"/>
        </w:rPr>
        <w:t xml:space="preserve"> </w:t>
      </w:r>
      <w:r>
        <w:rPr>
          <w:color w:val="080808"/>
          <w:w w:val="105"/>
          <w:sz w:val="20"/>
        </w:rPr>
        <w:t>aris</w:t>
      </w:r>
      <w:r w:rsidR="00070D12">
        <w:rPr>
          <w:color w:val="080808"/>
          <w:w w:val="105"/>
          <w:sz w:val="20"/>
        </w:rPr>
        <w:t xml:space="preserve">e </w:t>
      </w:r>
      <w:r w:rsidRPr="00070D12">
        <w:rPr>
          <w:color w:val="080808"/>
          <w:w w:val="110"/>
          <w:sz w:val="20"/>
        </w:rPr>
        <w:t>out of or are reasonably related to the lawyer's practice in a jurisdiction in which the lawyer is admitted to practice.</w:t>
      </w:r>
    </w:p>
    <w:p w14:paraId="06D71032" w14:textId="77777777" w:rsidR="008E3F19" w:rsidRDefault="008E3F19" w:rsidP="008E3F19">
      <w:pPr>
        <w:pStyle w:val="ListParagraph"/>
        <w:numPr>
          <w:ilvl w:val="1"/>
          <w:numId w:val="58"/>
        </w:numPr>
        <w:tabs>
          <w:tab w:val="left" w:pos="900"/>
        </w:tabs>
        <w:spacing w:line="271" w:lineRule="auto"/>
        <w:ind w:left="361" w:right="451" w:firstLine="271"/>
        <w:rPr>
          <w:color w:val="080808"/>
          <w:sz w:val="20"/>
        </w:rPr>
      </w:pPr>
      <w:r>
        <w:rPr>
          <w:color w:val="080808"/>
          <w:w w:val="110"/>
          <w:sz w:val="20"/>
        </w:rPr>
        <w:t>5.5d A lawyer admitted in another United States jurisdiction or in a foreign jurisdiction, and not disbarred or suspended from practice in any jurisdiction or the equivalent thereof, or a person otherwise lawfully practicing as an in-house counsel under the laws</w:t>
      </w:r>
      <w:r>
        <w:rPr>
          <w:color w:val="080808"/>
          <w:spacing w:val="-12"/>
          <w:w w:val="110"/>
          <w:sz w:val="20"/>
        </w:rPr>
        <w:t xml:space="preserve"> </w:t>
      </w:r>
      <w:r>
        <w:rPr>
          <w:color w:val="080808"/>
          <w:w w:val="110"/>
          <w:sz w:val="20"/>
        </w:rPr>
        <w:t>of</w:t>
      </w:r>
      <w:r>
        <w:rPr>
          <w:color w:val="080808"/>
          <w:spacing w:val="4"/>
          <w:w w:val="110"/>
          <w:sz w:val="20"/>
        </w:rPr>
        <w:t xml:space="preserve"> </w:t>
      </w:r>
      <w:r>
        <w:rPr>
          <w:color w:val="080808"/>
          <w:w w:val="110"/>
          <w:sz w:val="20"/>
        </w:rPr>
        <w:t>a</w:t>
      </w:r>
      <w:r>
        <w:rPr>
          <w:color w:val="080808"/>
          <w:spacing w:val="-8"/>
          <w:w w:val="110"/>
          <w:sz w:val="20"/>
        </w:rPr>
        <w:t xml:space="preserve"> </w:t>
      </w:r>
      <w:r>
        <w:rPr>
          <w:color w:val="080808"/>
          <w:w w:val="110"/>
          <w:sz w:val="20"/>
        </w:rPr>
        <w:t>foreign</w:t>
      </w:r>
      <w:r>
        <w:rPr>
          <w:color w:val="080808"/>
          <w:spacing w:val="11"/>
          <w:w w:val="110"/>
          <w:sz w:val="20"/>
        </w:rPr>
        <w:t xml:space="preserve"> </w:t>
      </w:r>
      <w:r>
        <w:rPr>
          <w:color w:val="080808"/>
          <w:w w:val="110"/>
          <w:sz w:val="20"/>
        </w:rPr>
        <w:t>jurisdiction,</w:t>
      </w:r>
      <w:r>
        <w:rPr>
          <w:color w:val="080808"/>
          <w:spacing w:val="-7"/>
          <w:w w:val="110"/>
          <w:sz w:val="20"/>
        </w:rPr>
        <w:t xml:space="preserve"> </w:t>
      </w:r>
      <w:r>
        <w:rPr>
          <w:color w:val="080808"/>
          <w:w w:val="110"/>
          <w:sz w:val="20"/>
        </w:rPr>
        <w:t>may</w:t>
      </w:r>
      <w:r>
        <w:rPr>
          <w:color w:val="080808"/>
          <w:spacing w:val="-7"/>
          <w:w w:val="110"/>
          <w:sz w:val="20"/>
        </w:rPr>
        <w:t xml:space="preserve"> </w:t>
      </w:r>
      <w:r>
        <w:rPr>
          <w:color w:val="080808"/>
          <w:w w:val="110"/>
          <w:sz w:val="20"/>
        </w:rPr>
        <w:t>provide</w:t>
      </w:r>
      <w:r>
        <w:rPr>
          <w:color w:val="080808"/>
          <w:spacing w:val="-8"/>
          <w:w w:val="110"/>
          <w:sz w:val="20"/>
        </w:rPr>
        <w:t xml:space="preserve"> </w:t>
      </w:r>
      <w:r>
        <w:rPr>
          <w:color w:val="080808"/>
          <w:w w:val="110"/>
          <w:sz w:val="20"/>
        </w:rPr>
        <w:t>legal</w:t>
      </w:r>
      <w:r>
        <w:rPr>
          <w:color w:val="080808"/>
          <w:spacing w:val="-13"/>
          <w:w w:val="110"/>
          <w:sz w:val="20"/>
        </w:rPr>
        <w:t xml:space="preserve"> </w:t>
      </w:r>
      <w:r>
        <w:rPr>
          <w:color w:val="080808"/>
          <w:w w:val="110"/>
          <w:sz w:val="20"/>
        </w:rPr>
        <w:t>services</w:t>
      </w:r>
      <w:r>
        <w:rPr>
          <w:color w:val="080808"/>
          <w:spacing w:val="-6"/>
          <w:w w:val="110"/>
          <w:sz w:val="20"/>
        </w:rPr>
        <w:t xml:space="preserve"> </w:t>
      </w:r>
      <w:r>
        <w:rPr>
          <w:color w:val="080808"/>
          <w:w w:val="110"/>
          <w:sz w:val="20"/>
        </w:rPr>
        <w:t>through an office or other systematic and continuous presence in this jurisdiction</w:t>
      </w:r>
      <w:r>
        <w:rPr>
          <w:color w:val="080808"/>
          <w:spacing w:val="21"/>
          <w:w w:val="110"/>
          <w:sz w:val="20"/>
        </w:rPr>
        <w:t xml:space="preserve"> </w:t>
      </w:r>
      <w:r>
        <w:rPr>
          <w:color w:val="080808"/>
          <w:w w:val="110"/>
          <w:sz w:val="20"/>
        </w:rPr>
        <w:t>that:</w:t>
      </w:r>
    </w:p>
    <w:p w14:paraId="03951054" w14:textId="77777777" w:rsidR="008E3F19" w:rsidRDefault="008E3F19" w:rsidP="008E3F19">
      <w:pPr>
        <w:pStyle w:val="ListParagraph"/>
        <w:numPr>
          <w:ilvl w:val="2"/>
          <w:numId w:val="58"/>
        </w:numPr>
        <w:tabs>
          <w:tab w:val="left" w:pos="1180"/>
        </w:tabs>
        <w:spacing w:line="217" w:lineRule="exact"/>
        <w:ind w:left="1179" w:hanging="262"/>
        <w:rPr>
          <w:color w:val="080808"/>
          <w:sz w:val="20"/>
        </w:rPr>
      </w:pPr>
      <w:r>
        <w:rPr>
          <w:color w:val="080808"/>
          <w:w w:val="110"/>
          <w:sz w:val="20"/>
        </w:rPr>
        <w:t>5.5d1 are provided to the lawyer's employer or</w:t>
      </w:r>
      <w:r>
        <w:rPr>
          <w:color w:val="080808"/>
          <w:spacing w:val="-1"/>
          <w:w w:val="110"/>
          <w:sz w:val="20"/>
        </w:rPr>
        <w:t xml:space="preserve"> </w:t>
      </w:r>
      <w:r>
        <w:rPr>
          <w:color w:val="080808"/>
          <w:w w:val="110"/>
          <w:sz w:val="20"/>
        </w:rPr>
        <w:t>its</w:t>
      </w:r>
    </w:p>
    <w:p w14:paraId="08A028E8" w14:textId="77777777" w:rsidR="008E3F19" w:rsidRDefault="008E3F19">
      <w:pPr>
        <w:spacing w:before="18" w:line="271" w:lineRule="auto"/>
        <w:ind w:left="654" w:hanging="10"/>
        <w:rPr>
          <w:sz w:val="20"/>
        </w:rPr>
      </w:pPr>
      <w:r>
        <w:rPr>
          <w:color w:val="080808"/>
          <w:w w:val="110"/>
          <w:sz w:val="20"/>
        </w:rPr>
        <w:t xml:space="preserve">organizational affiliates; are not services for which the forum requires pro </w:t>
      </w:r>
      <w:proofErr w:type="spellStart"/>
      <w:r>
        <w:rPr>
          <w:color w:val="080808"/>
          <w:w w:val="110"/>
          <w:sz w:val="20"/>
        </w:rPr>
        <w:t>hac</w:t>
      </w:r>
      <w:proofErr w:type="spellEnd"/>
      <w:r>
        <w:rPr>
          <w:color w:val="080808"/>
          <w:w w:val="110"/>
          <w:sz w:val="20"/>
        </w:rPr>
        <w:t xml:space="preserve"> vice admission; and, when performed by</w:t>
      </w:r>
    </w:p>
    <w:p w14:paraId="034DFD37" w14:textId="77777777" w:rsidR="008E3F19" w:rsidRDefault="008E3F19">
      <w:pPr>
        <w:spacing w:line="268" w:lineRule="auto"/>
        <w:ind w:left="652" w:right="513"/>
        <w:rPr>
          <w:sz w:val="20"/>
        </w:rPr>
      </w:pPr>
      <w:r>
        <w:rPr>
          <w:color w:val="080808"/>
          <w:w w:val="110"/>
          <w:sz w:val="20"/>
        </w:rPr>
        <w:t>a foreign lawyer and requires advice on the law of this or another jurisdiction or of the United States, such advice shall be based upon the advice of a lawyer who is duly licensed and authorized by the jurisdiction to provide such advice; or</w:t>
      </w:r>
    </w:p>
    <w:p w14:paraId="61F7CB8B" w14:textId="77777777" w:rsidR="008E3F19" w:rsidRDefault="008E3F19" w:rsidP="008E3F19">
      <w:pPr>
        <w:pStyle w:val="ListParagraph"/>
        <w:numPr>
          <w:ilvl w:val="2"/>
          <w:numId w:val="58"/>
        </w:numPr>
        <w:tabs>
          <w:tab w:val="left" w:pos="1194"/>
        </w:tabs>
        <w:spacing w:line="271" w:lineRule="auto"/>
        <w:ind w:left="659" w:right="449" w:firstLine="269"/>
        <w:rPr>
          <w:color w:val="080808"/>
          <w:sz w:val="20"/>
        </w:rPr>
      </w:pPr>
      <w:r>
        <w:rPr>
          <w:color w:val="080808"/>
          <w:w w:val="110"/>
          <w:sz w:val="20"/>
        </w:rPr>
        <w:t>5.5d2 are services that the lawyer is authorized by federal law or other law or rule to provide in this</w:t>
      </w:r>
      <w:r>
        <w:rPr>
          <w:color w:val="080808"/>
          <w:spacing w:val="-6"/>
          <w:w w:val="110"/>
          <w:sz w:val="20"/>
        </w:rPr>
        <w:t xml:space="preserve"> </w:t>
      </w:r>
      <w:r>
        <w:rPr>
          <w:color w:val="080808"/>
          <w:w w:val="110"/>
          <w:sz w:val="20"/>
        </w:rPr>
        <w:t>jurisdiction.</w:t>
      </w:r>
    </w:p>
    <w:p w14:paraId="7A4885E9" w14:textId="77777777" w:rsidR="008E3F19" w:rsidRDefault="008E3F19" w:rsidP="008E3F19">
      <w:pPr>
        <w:pStyle w:val="ListParagraph"/>
        <w:numPr>
          <w:ilvl w:val="1"/>
          <w:numId w:val="58"/>
        </w:numPr>
        <w:tabs>
          <w:tab w:val="left" w:pos="935"/>
        </w:tabs>
        <w:spacing w:line="222" w:lineRule="exact"/>
        <w:ind w:left="934" w:hanging="273"/>
        <w:rPr>
          <w:color w:val="080808"/>
          <w:sz w:val="20"/>
        </w:rPr>
      </w:pPr>
      <w:r>
        <w:rPr>
          <w:color w:val="080808"/>
          <w:w w:val="110"/>
          <w:sz w:val="20"/>
        </w:rPr>
        <w:t xml:space="preserve">5.5e </w:t>
      </w:r>
      <w:proofErr w:type="gramStart"/>
      <w:r>
        <w:rPr>
          <w:color w:val="080808"/>
          <w:w w:val="110"/>
          <w:sz w:val="20"/>
        </w:rPr>
        <w:t>For</w:t>
      </w:r>
      <w:proofErr w:type="gramEnd"/>
      <w:r>
        <w:rPr>
          <w:color w:val="080808"/>
          <w:w w:val="110"/>
          <w:sz w:val="20"/>
        </w:rPr>
        <w:t xml:space="preserve"> purposes of paragraph</w:t>
      </w:r>
      <w:r>
        <w:rPr>
          <w:color w:val="080808"/>
          <w:spacing w:val="23"/>
          <w:w w:val="110"/>
          <w:sz w:val="20"/>
        </w:rPr>
        <w:t xml:space="preserve"> </w:t>
      </w:r>
      <w:r>
        <w:rPr>
          <w:color w:val="080808"/>
          <w:w w:val="110"/>
          <w:sz w:val="20"/>
        </w:rPr>
        <w:t>(d):</w:t>
      </w:r>
    </w:p>
    <w:p w14:paraId="4B463A7F" w14:textId="77777777" w:rsidR="008E3F19" w:rsidRDefault="008E3F19" w:rsidP="008E3F19">
      <w:pPr>
        <w:pStyle w:val="ListParagraph"/>
        <w:numPr>
          <w:ilvl w:val="2"/>
          <w:numId w:val="58"/>
        </w:numPr>
        <w:tabs>
          <w:tab w:val="left" w:pos="1206"/>
        </w:tabs>
        <w:spacing w:before="19" w:line="271" w:lineRule="auto"/>
        <w:ind w:right="515" w:firstLine="269"/>
        <w:rPr>
          <w:color w:val="080808"/>
          <w:sz w:val="20"/>
        </w:rPr>
      </w:pPr>
      <w:r>
        <w:rPr>
          <w:color w:val="080808"/>
          <w:w w:val="110"/>
          <w:sz w:val="20"/>
        </w:rPr>
        <w:t>5.5e1 the foreign lawyer must be a member in good standing of a recognized legal profession in a foreign</w:t>
      </w:r>
      <w:r>
        <w:rPr>
          <w:color w:val="080808"/>
          <w:spacing w:val="14"/>
          <w:w w:val="110"/>
          <w:sz w:val="20"/>
        </w:rPr>
        <w:t xml:space="preserve"> </w:t>
      </w:r>
      <w:r>
        <w:rPr>
          <w:color w:val="080808"/>
          <w:w w:val="110"/>
          <w:sz w:val="20"/>
        </w:rPr>
        <w:t>jurisdiction,</w:t>
      </w:r>
    </w:p>
    <w:p w14:paraId="603F07E8" w14:textId="77777777" w:rsidR="008E3F19" w:rsidRDefault="008E3F19">
      <w:pPr>
        <w:spacing w:line="266" w:lineRule="auto"/>
        <w:ind w:left="667" w:right="513" w:firstLine="5"/>
        <w:rPr>
          <w:sz w:val="20"/>
        </w:rPr>
      </w:pPr>
      <w:r>
        <w:rPr>
          <w:color w:val="080808"/>
          <w:w w:val="110"/>
          <w:sz w:val="20"/>
        </w:rPr>
        <w:t>the members of which are admitted to practice as lawyers or counselors at law or the equivalent, and subject to effective regulation and discipline by a duly constituted professional body or a public authority; or</w:t>
      </w:r>
    </w:p>
    <w:p w14:paraId="6D1F2D17" w14:textId="77777777" w:rsidR="008E3F19" w:rsidRDefault="008E3F19" w:rsidP="008E3F19">
      <w:pPr>
        <w:pStyle w:val="ListParagraph"/>
        <w:numPr>
          <w:ilvl w:val="2"/>
          <w:numId w:val="58"/>
        </w:numPr>
        <w:tabs>
          <w:tab w:val="left" w:pos="1217"/>
        </w:tabs>
        <w:spacing w:line="266" w:lineRule="auto"/>
        <w:ind w:left="674" w:right="455" w:firstLine="269"/>
        <w:rPr>
          <w:color w:val="080808"/>
          <w:sz w:val="20"/>
        </w:rPr>
      </w:pPr>
      <w:r>
        <w:rPr>
          <w:color w:val="080808"/>
          <w:w w:val="110"/>
          <w:sz w:val="20"/>
        </w:rPr>
        <w:t>5.5e2 the person otherwise lawfully practicing as an in-house counsel under the laws of a foreign jurisdiction must be authorized</w:t>
      </w:r>
      <w:r>
        <w:rPr>
          <w:color w:val="080808"/>
          <w:spacing w:val="9"/>
          <w:w w:val="110"/>
          <w:sz w:val="20"/>
        </w:rPr>
        <w:t xml:space="preserve"> </w:t>
      </w:r>
      <w:r>
        <w:rPr>
          <w:color w:val="080808"/>
          <w:w w:val="110"/>
          <w:sz w:val="20"/>
        </w:rPr>
        <w:t>to</w:t>
      </w:r>
      <w:r>
        <w:rPr>
          <w:color w:val="080808"/>
          <w:spacing w:val="-11"/>
          <w:w w:val="110"/>
          <w:sz w:val="20"/>
        </w:rPr>
        <w:t xml:space="preserve"> </w:t>
      </w:r>
      <w:r>
        <w:rPr>
          <w:color w:val="080808"/>
          <w:w w:val="110"/>
          <w:sz w:val="20"/>
        </w:rPr>
        <w:t>practice</w:t>
      </w:r>
      <w:r>
        <w:rPr>
          <w:color w:val="080808"/>
          <w:spacing w:val="-3"/>
          <w:w w:val="110"/>
          <w:sz w:val="20"/>
        </w:rPr>
        <w:t xml:space="preserve"> </w:t>
      </w:r>
      <w:r>
        <w:rPr>
          <w:color w:val="080808"/>
          <w:w w:val="110"/>
          <w:sz w:val="20"/>
        </w:rPr>
        <w:t>under</w:t>
      </w:r>
      <w:r>
        <w:rPr>
          <w:color w:val="080808"/>
          <w:spacing w:val="-9"/>
          <w:w w:val="110"/>
          <w:sz w:val="20"/>
        </w:rPr>
        <w:t xml:space="preserve"> </w:t>
      </w:r>
      <w:r>
        <w:rPr>
          <w:color w:val="080808"/>
          <w:w w:val="110"/>
          <w:sz w:val="20"/>
        </w:rPr>
        <w:t>this</w:t>
      </w:r>
      <w:r>
        <w:rPr>
          <w:color w:val="080808"/>
          <w:spacing w:val="-17"/>
          <w:w w:val="110"/>
          <w:sz w:val="20"/>
        </w:rPr>
        <w:t xml:space="preserve"> </w:t>
      </w:r>
      <w:r>
        <w:rPr>
          <w:color w:val="080808"/>
          <w:w w:val="110"/>
          <w:sz w:val="20"/>
        </w:rPr>
        <w:t>Rule</w:t>
      </w:r>
      <w:r>
        <w:rPr>
          <w:color w:val="080808"/>
          <w:spacing w:val="-13"/>
          <w:w w:val="110"/>
          <w:sz w:val="20"/>
        </w:rPr>
        <w:t xml:space="preserve"> </w:t>
      </w:r>
      <w:r>
        <w:rPr>
          <w:color w:val="080808"/>
          <w:w w:val="110"/>
          <w:sz w:val="20"/>
        </w:rPr>
        <w:t>by,</w:t>
      </w:r>
      <w:r>
        <w:rPr>
          <w:color w:val="080808"/>
          <w:spacing w:val="-24"/>
          <w:w w:val="110"/>
          <w:sz w:val="20"/>
        </w:rPr>
        <w:t xml:space="preserve"> </w:t>
      </w:r>
      <w:r>
        <w:rPr>
          <w:color w:val="080808"/>
          <w:w w:val="110"/>
          <w:sz w:val="20"/>
        </w:rPr>
        <w:t>in</w:t>
      </w:r>
      <w:r>
        <w:rPr>
          <w:color w:val="080808"/>
          <w:spacing w:val="2"/>
          <w:w w:val="110"/>
          <w:sz w:val="20"/>
        </w:rPr>
        <w:t xml:space="preserve"> </w:t>
      </w:r>
      <w:r>
        <w:rPr>
          <w:color w:val="080808"/>
          <w:w w:val="110"/>
          <w:sz w:val="20"/>
        </w:rPr>
        <w:t>the</w:t>
      </w:r>
      <w:r>
        <w:rPr>
          <w:color w:val="080808"/>
          <w:spacing w:val="4"/>
          <w:w w:val="110"/>
          <w:sz w:val="20"/>
        </w:rPr>
        <w:t xml:space="preserve"> </w:t>
      </w:r>
      <w:r>
        <w:rPr>
          <w:color w:val="080808"/>
          <w:w w:val="110"/>
          <w:sz w:val="20"/>
        </w:rPr>
        <w:t>exercise</w:t>
      </w:r>
      <w:r>
        <w:rPr>
          <w:color w:val="080808"/>
          <w:spacing w:val="-10"/>
          <w:w w:val="110"/>
          <w:sz w:val="20"/>
        </w:rPr>
        <w:t xml:space="preserve"> </w:t>
      </w:r>
      <w:r>
        <w:rPr>
          <w:color w:val="080808"/>
          <w:w w:val="110"/>
          <w:sz w:val="20"/>
        </w:rPr>
        <w:t>of</w:t>
      </w:r>
      <w:r>
        <w:rPr>
          <w:color w:val="080808"/>
          <w:spacing w:val="-3"/>
          <w:w w:val="110"/>
          <w:sz w:val="20"/>
        </w:rPr>
        <w:t xml:space="preserve"> </w:t>
      </w:r>
      <w:r>
        <w:rPr>
          <w:color w:val="080808"/>
          <w:w w:val="110"/>
          <w:sz w:val="20"/>
        </w:rPr>
        <w:t>its discretion, [the highest court of this</w:t>
      </w:r>
      <w:r>
        <w:rPr>
          <w:color w:val="080808"/>
          <w:spacing w:val="21"/>
          <w:w w:val="110"/>
          <w:sz w:val="20"/>
        </w:rPr>
        <w:t xml:space="preserve"> </w:t>
      </w:r>
      <w:r>
        <w:rPr>
          <w:color w:val="080808"/>
          <w:w w:val="110"/>
          <w:sz w:val="20"/>
        </w:rPr>
        <w:t>jurisdiction].</w:t>
      </w:r>
    </w:p>
    <w:p w14:paraId="6011B514" w14:textId="77777777" w:rsidR="008E3F19" w:rsidRDefault="008E3F19">
      <w:pPr>
        <w:pStyle w:val="Heading2"/>
      </w:pPr>
      <w:r>
        <w:rPr>
          <w:color w:val="080808"/>
          <w:w w:val="110"/>
        </w:rPr>
        <w:t>Comment</w:t>
      </w:r>
    </w:p>
    <w:p w14:paraId="225CA57F" w14:textId="77777777" w:rsidR="008E3F19" w:rsidRDefault="008E3F19" w:rsidP="008E3F19">
      <w:pPr>
        <w:pStyle w:val="ListParagraph"/>
        <w:numPr>
          <w:ilvl w:val="0"/>
          <w:numId w:val="57"/>
        </w:numPr>
        <w:tabs>
          <w:tab w:val="left" w:pos="832"/>
        </w:tabs>
        <w:spacing w:before="74" w:line="276" w:lineRule="auto"/>
        <w:ind w:right="83" w:firstLine="334"/>
        <w:jc w:val="both"/>
        <w:rPr>
          <w:color w:val="080808"/>
          <w:sz w:val="20"/>
        </w:rPr>
      </w:pPr>
      <w:r>
        <w:rPr>
          <w:color w:val="080808"/>
          <w:w w:val="105"/>
          <w:sz w:val="20"/>
        </w:rPr>
        <w:t xml:space="preserve">A lawyer may practice law only in a jurisdiction </w:t>
      </w:r>
      <w:r>
        <w:rPr>
          <w:color w:val="080808"/>
          <w:w w:val="105"/>
          <w:sz w:val="19"/>
        </w:rPr>
        <w:t xml:space="preserve">in </w:t>
      </w:r>
      <w:r>
        <w:rPr>
          <w:color w:val="080808"/>
          <w:w w:val="105"/>
          <w:sz w:val="20"/>
        </w:rPr>
        <w:t xml:space="preserve">which the lawyer is authorized to practice. A lawyer may be </w:t>
      </w:r>
      <w:proofErr w:type="gramStart"/>
      <w:r>
        <w:rPr>
          <w:color w:val="080808"/>
          <w:w w:val="105"/>
          <w:sz w:val="20"/>
        </w:rPr>
        <w:t>admitted  to</w:t>
      </w:r>
      <w:proofErr w:type="gramEnd"/>
      <w:r>
        <w:rPr>
          <w:color w:val="080808"/>
          <w:w w:val="105"/>
          <w:sz w:val="20"/>
        </w:rPr>
        <w:t xml:space="preserve"> practice law in a jurisdiction on a regular  basis or may be authorized  by court  rule or order or by law to practice for a limited purpose or on a restricted basis. Paragraph </w:t>
      </w:r>
      <w:r>
        <w:rPr>
          <w:color w:val="080808"/>
          <w:w w:val="105"/>
          <w:sz w:val="20"/>
        </w:rPr>
        <w:lastRenderedPageBreak/>
        <w:t>(a) applies to unauthorized practice of law by a lawyer, whether through the lawyer's direct action or by the lawyer assisting</w:t>
      </w:r>
      <w:r>
        <w:rPr>
          <w:color w:val="080808"/>
          <w:spacing w:val="12"/>
          <w:w w:val="105"/>
          <w:sz w:val="20"/>
        </w:rPr>
        <w:t xml:space="preserve"> </w:t>
      </w:r>
      <w:r>
        <w:rPr>
          <w:color w:val="080808"/>
          <w:w w:val="105"/>
          <w:sz w:val="20"/>
        </w:rPr>
        <w:t>an-</w:t>
      </w:r>
    </w:p>
    <w:p w14:paraId="5745BBD2" w14:textId="77777777" w:rsidR="008E3F19" w:rsidRDefault="008E3F19">
      <w:pPr>
        <w:spacing w:line="276" w:lineRule="auto"/>
        <w:jc w:val="both"/>
        <w:rPr>
          <w:sz w:val="20"/>
        </w:rPr>
        <w:sectPr w:rsidR="008E3F19">
          <w:footerReference w:type="default" r:id="rId98"/>
          <w:pgSz w:w="6850" w:h="12380"/>
          <w:pgMar w:top="260" w:right="0" w:bottom="400" w:left="300" w:header="0" w:footer="211" w:gutter="0"/>
          <w:cols w:space="720"/>
        </w:sectPr>
      </w:pPr>
    </w:p>
    <w:p w14:paraId="29435A75" w14:textId="77777777" w:rsidR="008E3F19" w:rsidRDefault="008E3F19">
      <w:pPr>
        <w:tabs>
          <w:tab w:val="left" w:pos="5943"/>
        </w:tabs>
        <w:spacing w:before="70"/>
        <w:ind w:left="1848"/>
        <w:rPr>
          <w:sz w:val="18"/>
        </w:rPr>
      </w:pPr>
      <w:r>
        <w:rPr>
          <w:b/>
          <w:color w:val="0A0A0A"/>
          <w:sz w:val="18"/>
        </w:rPr>
        <w:lastRenderedPageBreak/>
        <w:t>LAW FIRMS</w:t>
      </w:r>
      <w:r>
        <w:rPr>
          <w:b/>
          <w:color w:val="0A0A0A"/>
          <w:spacing w:val="12"/>
          <w:sz w:val="18"/>
        </w:rPr>
        <w:t xml:space="preserve"> </w:t>
      </w:r>
      <w:proofErr w:type="gramStart"/>
      <w:r>
        <w:rPr>
          <w:b/>
          <w:color w:val="0A0A0A"/>
          <w:sz w:val="18"/>
        </w:rPr>
        <w:t xml:space="preserve">AND </w:t>
      </w:r>
      <w:r>
        <w:rPr>
          <w:b/>
          <w:color w:val="0A0A0A"/>
          <w:spacing w:val="7"/>
          <w:sz w:val="18"/>
        </w:rPr>
        <w:t xml:space="preserve"> </w:t>
      </w:r>
      <w:r>
        <w:rPr>
          <w:b/>
          <w:color w:val="0A0A0A"/>
          <w:sz w:val="18"/>
        </w:rPr>
        <w:t>ASSOCIATIONS</w:t>
      </w:r>
      <w:proofErr w:type="gramEnd"/>
      <w:r>
        <w:rPr>
          <w:b/>
          <w:color w:val="0A0A0A"/>
          <w:sz w:val="18"/>
        </w:rPr>
        <w:tab/>
      </w:r>
      <w:r>
        <w:rPr>
          <w:b/>
          <w:color w:val="0A0A0A"/>
          <w:position w:val="2"/>
          <w:sz w:val="19"/>
        </w:rPr>
        <w:t>Rule</w:t>
      </w:r>
      <w:r>
        <w:rPr>
          <w:b/>
          <w:color w:val="0A0A0A"/>
          <w:spacing w:val="3"/>
          <w:position w:val="2"/>
          <w:sz w:val="19"/>
        </w:rPr>
        <w:t xml:space="preserve"> </w:t>
      </w:r>
      <w:r>
        <w:rPr>
          <w:color w:val="0A0A0A"/>
          <w:position w:val="2"/>
          <w:sz w:val="18"/>
        </w:rPr>
        <w:t>5.5</w:t>
      </w:r>
    </w:p>
    <w:p w14:paraId="17F1F4F3" w14:textId="77777777" w:rsidR="008E3F19" w:rsidRDefault="008E3F19">
      <w:pPr>
        <w:pStyle w:val="BodyText"/>
        <w:rPr>
          <w:sz w:val="22"/>
        </w:rPr>
      </w:pPr>
    </w:p>
    <w:p w14:paraId="384EDBD4" w14:textId="77777777" w:rsidR="008E3F19" w:rsidRDefault="008E3F19">
      <w:pPr>
        <w:pStyle w:val="BodyText"/>
        <w:spacing w:before="9"/>
      </w:pPr>
    </w:p>
    <w:p w14:paraId="44542DC8" w14:textId="77777777" w:rsidR="008E3F19" w:rsidRDefault="008E3F19">
      <w:pPr>
        <w:pStyle w:val="BodyText"/>
        <w:spacing w:line="273" w:lineRule="auto"/>
        <w:ind w:left="135" w:right="119" w:firstLine="6"/>
        <w:jc w:val="both"/>
      </w:pPr>
      <w:proofErr w:type="gramStart"/>
      <w:r>
        <w:rPr>
          <w:color w:val="0A0A0A"/>
          <w:w w:val="105"/>
        </w:rPr>
        <w:t>other</w:t>
      </w:r>
      <w:proofErr w:type="gramEnd"/>
      <w:r>
        <w:rPr>
          <w:color w:val="0A0A0A"/>
          <w:w w:val="105"/>
        </w:rPr>
        <w:t xml:space="preserve"> person. For example, a lawyer may not assist a person in practicing law in violation of the rules governing professional conduct in that per­ son's jurisdiction.</w:t>
      </w:r>
    </w:p>
    <w:p w14:paraId="6C6D1C5B" w14:textId="77777777" w:rsidR="008E3F19" w:rsidRDefault="008E3F19" w:rsidP="008E3F19">
      <w:pPr>
        <w:pStyle w:val="ListParagraph"/>
        <w:numPr>
          <w:ilvl w:val="0"/>
          <w:numId w:val="57"/>
        </w:numPr>
        <w:tabs>
          <w:tab w:val="left" w:pos="772"/>
        </w:tabs>
        <w:spacing w:line="223" w:lineRule="exact"/>
        <w:ind w:left="771" w:hanging="290"/>
        <w:jc w:val="both"/>
        <w:rPr>
          <w:color w:val="0A0A0A"/>
          <w:sz w:val="21"/>
        </w:rPr>
      </w:pPr>
      <w:r>
        <w:rPr>
          <w:color w:val="0A0A0A"/>
          <w:w w:val="105"/>
          <w:sz w:val="21"/>
        </w:rPr>
        <w:t>The</w:t>
      </w:r>
      <w:r>
        <w:rPr>
          <w:color w:val="0A0A0A"/>
          <w:spacing w:val="-12"/>
          <w:w w:val="105"/>
          <w:sz w:val="21"/>
        </w:rPr>
        <w:t xml:space="preserve"> </w:t>
      </w:r>
      <w:r>
        <w:rPr>
          <w:color w:val="0A0A0A"/>
          <w:w w:val="105"/>
          <w:sz w:val="21"/>
        </w:rPr>
        <w:t>definition</w:t>
      </w:r>
      <w:r>
        <w:rPr>
          <w:color w:val="0A0A0A"/>
          <w:spacing w:val="-2"/>
          <w:w w:val="105"/>
          <w:sz w:val="21"/>
        </w:rPr>
        <w:t xml:space="preserve"> </w:t>
      </w:r>
      <w:r>
        <w:rPr>
          <w:color w:val="0A0A0A"/>
          <w:w w:val="105"/>
          <w:sz w:val="21"/>
        </w:rPr>
        <w:t>of</w:t>
      </w:r>
      <w:r>
        <w:rPr>
          <w:color w:val="0A0A0A"/>
          <w:spacing w:val="8"/>
          <w:w w:val="105"/>
          <w:sz w:val="21"/>
        </w:rPr>
        <w:t xml:space="preserve"> </w:t>
      </w:r>
      <w:r>
        <w:rPr>
          <w:color w:val="0A0A0A"/>
          <w:w w:val="105"/>
          <w:sz w:val="21"/>
        </w:rPr>
        <w:t>the</w:t>
      </w:r>
      <w:r>
        <w:rPr>
          <w:color w:val="0A0A0A"/>
          <w:spacing w:val="-10"/>
          <w:w w:val="105"/>
          <w:sz w:val="21"/>
        </w:rPr>
        <w:t xml:space="preserve"> </w:t>
      </w:r>
      <w:r>
        <w:rPr>
          <w:color w:val="0A0A0A"/>
          <w:w w:val="105"/>
          <w:sz w:val="21"/>
        </w:rPr>
        <w:t>practice</w:t>
      </w:r>
      <w:r>
        <w:rPr>
          <w:color w:val="0A0A0A"/>
          <w:spacing w:val="-4"/>
          <w:w w:val="105"/>
          <w:sz w:val="21"/>
        </w:rPr>
        <w:t xml:space="preserve"> </w:t>
      </w:r>
      <w:r>
        <w:rPr>
          <w:color w:val="0A0A0A"/>
          <w:w w:val="105"/>
          <w:sz w:val="21"/>
        </w:rPr>
        <w:t>of</w:t>
      </w:r>
      <w:r>
        <w:rPr>
          <w:color w:val="0A0A0A"/>
          <w:spacing w:val="4"/>
          <w:w w:val="105"/>
          <w:sz w:val="21"/>
        </w:rPr>
        <w:t xml:space="preserve"> </w:t>
      </w:r>
      <w:r>
        <w:rPr>
          <w:color w:val="0A0A0A"/>
          <w:w w:val="105"/>
          <w:sz w:val="21"/>
        </w:rPr>
        <w:t>law</w:t>
      </w:r>
      <w:r>
        <w:rPr>
          <w:color w:val="0A0A0A"/>
          <w:spacing w:val="-12"/>
          <w:w w:val="105"/>
          <w:sz w:val="21"/>
        </w:rPr>
        <w:t xml:space="preserve"> </w:t>
      </w:r>
      <w:r>
        <w:rPr>
          <w:color w:val="0A0A0A"/>
          <w:w w:val="105"/>
          <w:sz w:val="21"/>
        </w:rPr>
        <w:t>is</w:t>
      </w:r>
      <w:r>
        <w:rPr>
          <w:color w:val="0A0A0A"/>
          <w:spacing w:val="-16"/>
          <w:w w:val="105"/>
          <w:sz w:val="21"/>
        </w:rPr>
        <w:t xml:space="preserve"> </w:t>
      </w:r>
      <w:r>
        <w:rPr>
          <w:color w:val="0A0A0A"/>
          <w:w w:val="105"/>
          <w:sz w:val="21"/>
        </w:rPr>
        <w:t>established</w:t>
      </w:r>
      <w:r>
        <w:rPr>
          <w:color w:val="0A0A0A"/>
          <w:spacing w:val="13"/>
          <w:w w:val="105"/>
          <w:sz w:val="21"/>
        </w:rPr>
        <w:t xml:space="preserve"> </w:t>
      </w:r>
      <w:r>
        <w:rPr>
          <w:color w:val="0A0A0A"/>
          <w:w w:val="105"/>
          <w:sz w:val="21"/>
        </w:rPr>
        <w:t>by</w:t>
      </w:r>
      <w:r>
        <w:rPr>
          <w:color w:val="0A0A0A"/>
          <w:spacing w:val="-8"/>
          <w:w w:val="105"/>
          <w:sz w:val="21"/>
        </w:rPr>
        <w:t xml:space="preserve"> </w:t>
      </w:r>
      <w:r>
        <w:rPr>
          <w:color w:val="0A0A0A"/>
          <w:w w:val="105"/>
          <w:sz w:val="21"/>
        </w:rPr>
        <w:t>law</w:t>
      </w:r>
      <w:r>
        <w:rPr>
          <w:color w:val="0A0A0A"/>
          <w:spacing w:val="-13"/>
          <w:w w:val="105"/>
          <w:sz w:val="21"/>
        </w:rPr>
        <w:t xml:space="preserve"> </w:t>
      </w:r>
      <w:r>
        <w:rPr>
          <w:color w:val="0A0A0A"/>
          <w:w w:val="105"/>
          <w:sz w:val="21"/>
        </w:rPr>
        <w:t>and</w:t>
      </w:r>
      <w:r>
        <w:rPr>
          <w:color w:val="0A0A0A"/>
          <w:spacing w:val="1"/>
          <w:w w:val="105"/>
          <w:sz w:val="21"/>
        </w:rPr>
        <w:t xml:space="preserve"> </w:t>
      </w:r>
      <w:r>
        <w:rPr>
          <w:color w:val="0A0A0A"/>
          <w:w w:val="105"/>
          <w:sz w:val="21"/>
        </w:rPr>
        <w:t>var­</w:t>
      </w:r>
    </w:p>
    <w:p w14:paraId="30E5D2EF" w14:textId="77777777" w:rsidR="008E3F19" w:rsidRDefault="008E3F19">
      <w:pPr>
        <w:pStyle w:val="BodyText"/>
        <w:spacing w:before="33" w:line="268" w:lineRule="auto"/>
        <w:ind w:left="132" w:right="129" w:firstLine="3"/>
        <w:jc w:val="both"/>
      </w:pPr>
      <w:proofErr w:type="spellStart"/>
      <w:r>
        <w:rPr>
          <w:color w:val="0A0A0A"/>
          <w:w w:val="105"/>
        </w:rPr>
        <w:t>ies</w:t>
      </w:r>
      <w:proofErr w:type="spellEnd"/>
      <w:r>
        <w:rPr>
          <w:color w:val="0A0A0A"/>
          <w:w w:val="105"/>
        </w:rPr>
        <w:t xml:space="preserve"> from one jurisdiction to another. Whatever the definition, limiting the practice of law to members of the bar protects the public against </w:t>
      </w:r>
      <w:proofErr w:type="spellStart"/>
      <w:r>
        <w:rPr>
          <w:color w:val="0A0A0A"/>
          <w:w w:val="105"/>
        </w:rPr>
        <w:t>rendi</w:t>
      </w:r>
      <w:proofErr w:type="spellEnd"/>
      <w:r>
        <w:rPr>
          <w:color w:val="0A0A0A"/>
          <w:w w:val="105"/>
        </w:rPr>
        <w:t xml:space="preserve">­ </w:t>
      </w:r>
      <w:proofErr w:type="spellStart"/>
      <w:r>
        <w:rPr>
          <w:color w:val="0A0A0A"/>
          <w:w w:val="105"/>
        </w:rPr>
        <w:t>tion</w:t>
      </w:r>
      <w:proofErr w:type="spellEnd"/>
      <w:r>
        <w:rPr>
          <w:color w:val="0A0A0A"/>
          <w:w w:val="105"/>
        </w:rPr>
        <w:t xml:space="preserve"> of legal services by unqualified persons. This Rule does not prohibit a lawyer from employing the services of paraprofessionals and </w:t>
      </w:r>
      <w:proofErr w:type="spellStart"/>
      <w:r>
        <w:rPr>
          <w:color w:val="0A0A0A"/>
          <w:w w:val="105"/>
        </w:rPr>
        <w:t>delegat</w:t>
      </w:r>
      <w:proofErr w:type="spellEnd"/>
      <w:r>
        <w:rPr>
          <w:color w:val="0A0A0A"/>
          <w:w w:val="105"/>
        </w:rPr>
        <w:t xml:space="preserve">­ </w:t>
      </w:r>
      <w:proofErr w:type="spellStart"/>
      <w:r>
        <w:rPr>
          <w:color w:val="0A0A0A"/>
          <w:w w:val="105"/>
        </w:rPr>
        <w:t>ing</w:t>
      </w:r>
      <w:proofErr w:type="spellEnd"/>
      <w:r>
        <w:rPr>
          <w:color w:val="0A0A0A"/>
          <w:w w:val="105"/>
        </w:rPr>
        <w:t xml:space="preserve"> functions to them, so long as the lawyer supervises the delegated work and retains responsibility for their work. See Rule 5.3.</w:t>
      </w:r>
    </w:p>
    <w:p w14:paraId="7BD9E8AC" w14:textId="77777777" w:rsidR="008E3F19" w:rsidRDefault="008E3F19" w:rsidP="008E3F19">
      <w:pPr>
        <w:pStyle w:val="ListParagraph"/>
        <w:numPr>
          <w:ilvl w:val="0"/>
          <w:numId w:val="57"/>
        </w:numPr>
        <w:tabs>
          <w:tab w:val="left" w:pos="773"/>
        </w:tabs>
        <w:spacing w:line="268" w:lineRule="auto"/>
        <w:ind w:left="125" w:right="145" w:firstLine="350"/>
        <w:jc w:val="both"/>
        <w:rPr>
          <w:color w:val="0A0A0A"/>
          <w:sz w:val="21"/>
        </w:rPr>
      </w:pPr>
      <w:r>
        <w:rPr>
          <w:color w:val="0A0A0A"/>
          <w:w w:val="105"/>
          <w:sz w:val="21"/>
        </w:rPr>
        <w:t xml:space="preserve">A lawyer may provide professional advice and instruction to </w:t>
      </w:r>
      <w:proofErr w:type="spellStart"/>
      <w:r>
        <w:rPr>
          <w:color w:val="0A0A0A"/>
          <w:w w:val="105"/>
          <w:sz w:val="21"/>
        </w:rPr>
        <w:t>non</w:t>
      </w:r>
      <w:proofErr w:type="spellEnd"/>
      <w:r>
        <w:rPr>
          <w:color w:val="0A0A0A"/>
          <w:w w:val="105"/>
          <w:sz w:val="21"/>
        </w:rPr>
        <w:t>­ lawyers whose employment requires knowledge of the law; for example, claims</w:t>
      </w:r>
      <w:r>
        <w:rPr>
          <w:color w:val="0A0A0A"/>
          <w:spacing w:val="-19"/>
          <w:w w:val="105"/>
          <w:sz w:val="21"/>
        </w:rPr>
        <w:t xml:space="preserve"> </w:t>
      </w:r>
      <w:r>
        <w:rPr>
          <w:color w:val="0A0A0A"/>
          <w:w w:val="105"/>
          <w:sz w:val="21"/>
        </w:rPr>
        <w:t>adjusters,</w:t>
      </w:r>
      <w:r>
        <w:rPr>
          <w:color w:val="0A0A0A"/>
          <w:spacing w:val="-21"/>
          <w:w w:val="105"/>
          <w:sz w:val="21"/>
        </w:rPr>
        <w:t xml:space="preserve"> </w:t>
      </w:r>
      <w:r>
        <w:rPr>
          <w:color w:val="0A0A0A"/>
          <w:w w:val="105"/>
          <w:sz w:val="21"/>
        </w:rPr>
        <w:t>employees</w:t>
      </w:r>
      <w:r>
        <w:rPr>
          <w:color w:val="0A0A0A"/>
          <w:spacing w:val="-15"/>
          <w:w w:val="105"/>
          <w:sz w:val="21"/>
        </w:rPr>
        <w:t xml:space="preserve"> </w:t>
      </w:r>
      <w:r>
        <w:rPr>
          <w:color w:val="0A0A0A"/>
          <w:w w:val="105"/>
          <w:sz w:val="21"/>
        </w:rPr>
        <w:t>of</w:t>
      </w:r>
      <w:r>
        <w:rPr>
          <w:color w:val="0A0A0A"/>
          <w:spacing w:val="-8"/>
          <w:w w:val="105"/>
          <w:sz w:val="21"/>
        </w:rPr>
        <w:t xml:space="preserve"> </w:t>
      </w:r>
      <w:r>
        <w:rPr>
          <w:color w:val="0A0A0A"/>
          <w:w w:val="105"/>
          <w:sz w:val="21"/>
        </w:rPr>
        <w:t>financial</w:t>
      </w:r>
      <w:r>
        <w:rPr>
          <w:color w:val="0A0A0A"/>
          <w:spacing w:val="-13"/>
          <w:w w:val="105"/>
          <w:sz w:val="21"/>
        </w:rPr>
        <w:t xml:space="preserve"> </w:t>
      </w:r>
      <w:r>
        <w:rPr>
          <w:color w:val="0A0A0A"/>
          <w:w w:val="105"/>
          <w:sz w:val="21"/>
        </w:rPr>
        <w:t>or</w:t>
      </w:r>
      <w:r>
        <w:rPr>
          <w:color w:val="0A0A0A"/>
          <w:spacing w:val="-19"/>
          <w:w w:val="105"/>
          <w:sz w:val="21"/>
        </w:rPr>
        <w:t xml:space="preserve"> </w:t>
      </w:r>
      <w:r>
        <w:rPr>
          <w:color w:val="0A0A0A"/>
          <w:w w:val="105"/>
          <w:sz w:val="21"/>
        </w:rPr>
        <w:t>commercial</w:t>
      </w:r>
      <w:r>
        <w:rPr>
          <w:color w:val="0A0A0A"/>
          <w:spacing w:val="-11"/>
          <w:w w:val="105"/>
          <w:sz w:val="21"/>
        </w:rPr>
        <w:t xml:space="preserve"> </w:t>
      </w:r>
      <w:r>
        <w:rPr>
          <w:color w:val="0A0A0A"/>
          <w:w w:val="105"/>
          <w:sz w:val="21"/>
        </w:rPr>
        <w:t>institutions,</w:t>
      </w:r>
      <w:r>
        <w:rPr>
          <w:color w:val="0A0A0A"/>
          <w:spacing w:val="-14"/>
          <w:w w:val="105"/>
          <w:sz w:val="21"/>
        </w:rPr>
        <w:t xml:space="preserve"> </w:t>
      </w:r>
      <w:r>
        <w:rPr>
          <w:color w:val="0A0A0A"/>
          <w:w w:val="105"/>
          <w:sz w:val="21"/>
        </w:rPr>
        <w:t xml:space="preserve">social workers, accountants and persons employed in government agencies. Lawyers also may assist independent nonlawyers, such as </w:t>
      </w:r>
      <w:proofErr w:type="spellStart"/>
      <w:r>
        <w:rPr>
          <w:color w:val="0A0A0A"/>
          <w:w w:val="105"/>
          <w:sz w:val="21"/>
        </w:rPr>
        <w:t>paraprofes</w:t>
      </w:r>
      <w:proofErr w:type="spellEnd"/>
      <w:r>
        <w:rPr>
          <w:color w:val="0A0A0A"/>
          <w:w w:val="105"/>
          <w:sz w:val="21"/>
        </w:rPr>
        <w:t xml:space="preserve">­ </w:t>
      </w:r>
      <w:proofErr w:type="spellStart"/>
      <w:r>
        <w:rPr>
          <w:color w:val="0A0A0A"/>
          <w:w w:val="105"/>
          <w:sz w:val="21"/>
        </w:rPr>
        <w:t>sionals</w:t>
      </w:r>
      <w:proofErr w:type="spellEnd"/>
      <w:r>
        <w:rPr>
          <w:color w:val="0A0A0A"/>
          <w:w w:val="105"/>
          <w:sz w:val="21"/>
        </w:rPr>
        <w:t xml:space="preserve">, who are authorized by the law of a jurisdiction to provide </w:t>
      </w:r>
      <w:proofErr w:type="spellStart"/>
      <w:r>
        <w:rPr>
          <w:color w:val="0A0A0A"/>
          <w:w w:val="105"/>
          <w:sz w:val="21"/>
        </w:rPr>
        <w:t>partic</w:t>
      </w:r>
      <w:proofErr w:type="spellEnd"/>
      <w:r>
        <w:rPr>
          <w:color w:val="0A0A0A"/>
          <w:w w:val="105"/>
          <w:sz w:val="21"/>
        </w:rPr>
        <w:t xml:space="preserve">­ </w:t>
      </w:r>
      <w:proofErr w:type="spellStart"/>
      <w:r>
        <w:rPr>
          <w:color w:val="0A0A0A"/>
          <w:w w:val="105"/>
          <w:sz w:val="21"/>
        </w:rPr>
        <w:t>ular</w:t>
      </w:r>
      <w:proofErr w:type="spellEnd"/>
      <w:r>
        <w:rPr>
          <w:color w:val="0A0A0A"/>
          <w:w w:val="105"/>
          <w:sz w:val="21"/>
        </w:rPr>
        <w:t xml:space="preserve"> law-related services. In addition, a lawyer may counsel nonlawyers who wish to proceed</w:t>
      </w:r>
      <w:r>
        <w:rPr>
          <w:color w:val="0A0A0A"/>
          <w:spacing w:val="-6"/>
          <w:w w:val="105"/>
          <w:sz w:val="21"/>
        </w:rPr>
        <w:t xml:space="preserve"> </w:t>
      </w:r>
      <w:r>
        <w:rPr>
          <w:color w:val="0A0A0A"/>
          <w:w w:val="105"/>
          <w:sz w:val="21"/>
        </w:rPr>
        <w:t>prose.</w:t>
      </w:r>
    </w:p>
    <w:p w14:paraId="71C0041E" w14:textId="77777777" w:rsidR="008E3F19" w:rsidRDefault="008E3F19" w:rsidP="008E3F19">
      <w:pPr>
        <w:pStyle w:val="ListParagraph"/>
        <w:numPr>
          <w:ilvl w:val="0"/>
          <w:numId w:val="57"/>
        </w:numPr>
        <w:tabs>
          <w:tab w:val="left" w:pos="760"/>
        </w:tabs>
        <w:spacing w:line="268" w:lineRule="auto"/>
        <w:ind w:left="124" w:right="158" w:firstLine="347"/>
        <w:jc w:val="both"/>
        <w:rPr>
          <w:color w:val="0A0A0A"/>
          <w:sz w:val="21"/>
        </w:rPr>
      </w:pPr>
      <w:r>
        <w:rPr>
          <w:color w:val="0A0A0A"/>
          <w:w w:val="105"/>
          <w:sz w:val="21"/>
        </w:rPr>
        <w:t>Other than as authorized by law or this Rule, a lawyer who is not admitted to practice generally in this jurisdiction violates paragraph</w:t>
      </w:r>
      <w:r>
        <w:rPr>
          <w:color w:val="0A0A0A"/>
          <w:spacing w:val="23"/>
          <w:w w:val="105"/>
          <w:sz w:val="21"/>
        </w:rPr>
        <w:t xml:space="preserve"> </w:t>
      </w:r>
      <w:r>
        <w:rPr>
          <w:color w:val="0A0A0A"/>
          <w:w w:val="105"/>
          <w:sz w:val="21"/>
        </w:rPr>
        <w:t>(b)</w:t>
      </w:r>
    </w:p>
    <w:p w14:paraId="6E6AF9FE" w14:textId="77777777" w:rsidR="008E3F19" w:rsidRDefault="008E3F19">
      <w:pPr>
        <w:pStyle w:val="BodyText"/>
        <w:spacing w:line="266" w:lineRule="auto"/>
        <w:ind w:left="115" w:right="155" w:firstLine="11"/>
        <w:jc w:val="both"/>
      </w:pPr>
      <w:r>
        <w:rPr>
          <w:color w:val="0A0A0A"/>
          <w:w w:val="105"/>
        </w:rPr>
        <w:t xml:space="preserve">(1) if the lawyer establishes an office or other systematic and continuous presence in this jurisdiction for the practice of </w:t>
      </w:r>
      <w:r>
        <w:rPr>
          <w:color w:val="0A0A0A"/>
          <w:spacing w:val="-4"/>
          <w:w w:val="105"/>
        </w:rPr>
        <w:t>law</w:t>
      </w:r>
      <w:r>
        <w:rPr>
          <w:color w:val="2F2F2F"/>
          <w:spacing w:val="-4"/>
          <w:w w:val="105"/>
        </w:rPr>
        <w:t xml:space="preserve">. </w:t>
      </w:r>
      <w:r>
        <w:rPr>
          <w:color w:val="0A0A0A"/>
          <w:w w:val="105"/>
        </w:rPr>
        <w:t xml:space="preserve">Presence may be sys­ </w:t>
      </w:r>
      <w:proofErr w:type="spellStart"/>
      <w:r>
        <w:rPr>
          <w:color w:val="0A0A0A"/>
          <w:w w:val="105"/>
        </w:rPr>
        <w:t>tematic</w:t>
      </w:r>
      <w:proofErr w:type="spellEnd"/>
      <w:r>
        <w:rPr>
          <w:color w:val="0A0A0A"/>
          <w:w w:val="105"/>
        </w:rPr>
        <w:t xml:space="preserve"> and continuous even if the lawyer is not physically present here. Such a lawyer must not hold out to the public or otherwise </w:t>
      </w:r>
      <w:proofErr w:type="gramStart"/>
      <w:r>
        <w:rPr>
          <w:color w:val="0A0A0A"/>
          <w:w w:val="105"/>
        </w:rPr>
        <w:t>represent  that</w:t>
      </w:r>
      <w:proofErr w:type="gramEnd"/>
      <w:r>
        <w:rPr>
          <w:color w:val="0A0A0A"/>
          <w:w w:val="105"/>
        </w:rPr>
        <w:t xml:space="preserve"> the lawyer is admitted to practice law in this jurisdiction. See also Rule</w:t>
      </w:r>
      <w:r>
        <w:rPr>
          <w:color w:val="0A0A0A"/>
          <w:spacing w:val="-7"/>
          <w:w w:val="105"/>
        </w:rPr>
        <w:t xml:space="preserve"> </w:t>
      </w:r>
      <w:r>
        <w:rPr>
          <w:color w:val="0A0A0A"/>
          <w:w w:val="105"/>
        </w:rPr>
        <w:t>7.1.</w:t>
      </w:r>
    </w:p>
    <w:p w14:paraId="1905724C" w14:textId="77777777" w:rsidR="008E3F19" w:rsidRDefault="008E3F19" w:rsidP="008E3F19">
      <w:pPr>
        <w:pStyle w:val="ListParagraph"/>
        <w:numPr>
          <w:ilvl w:val="0"/>
          <w:numId w:val="57"/>
        </w:numPr>
        <w:tabs>
          <w:tab w:val="left" w:pos="757"/>
        </w:tabs>
        <w:spacing w:before="8" w:line="266" w:lineRule="auto"/>
        <w:ind w:left="113" w:right="147" w:firstLine="350"/>
        <w:jc w:val="both"/>
        <w:rPr>
          <w:color w:val="0A0A0A"/>
          <w:sz w:val="21"/>
        </w:rPr>
      </w:pPr>
      <w:r>
        <w:rPr>
          <w:color w:val="0A0A0A"/>
          <w:w w:val="105"/>
          <w:sz w:val="21"/>
        </w:rPr>
        <w:t xml:space="preserve">There are occasions in which a lawyer admitted to practice in an­ other United States jurisdiction, and not disbarred or suspended from practice in any jurisdiction, may provide legal services on a temporary basis in this jurisdiction under circumstances that do not create an un­ reasonable risk to the interests of their clients, the public or the courts. Paragraph (c) identifies four such circumstances. The fact that conduct is not so identified does not imply that the conduct is or is not authorized. With the exception of paragraphs (d)(l) and (d)(2), this Rule does not au­ </w:t>
      </w:r>
      <w:proofErr w:type="spellStart"/>
      <w:r>
        <w:rPr>
          <w:color w:val="0A0A0A"/>
          <w:w w:val="105"/>
          <w:sz w:val="21"/>
        </w:rPr>
        <w:t>thorize</w:t>
      </w:r>
      <w:proofErr w:type="spellEnd"/>
      <w:r>
        <w:rPr>
          <w:color w:val="0A0A0A"/>
          <w:w w:val="105"/>
          <w:sz w:val="21"/>
        </w:rPr>
        <w:t xml:space="preserve"> a U.S. or foreign lawyer to establish an office or other systematic and continuous presence in this jurisdiction without being admitted to practice generally</w:t>
      </w:r>
      <w:r>
        <w:rPr>
          <w:color w:val="0A0A0A"/>
          <w:spacing w:val="7"/>
          <w:w w:val="105"/>
          <w:sz w:val="21"/>
        </w:rPr>
        <w:t xml:space="preserve"> </w:t>
      </w:r>
      <w:r>
        <w:rPr>
          <w:color w:val="0A0A0A"/>
          <w:w w:val="105"/>
          <w:sz w:val="21"/>
        </w:rPr>
        <w:t>here.</w:t>
      </w:r>
    </w:p>
    <w:p w14:paraId="00FE8C2E" w14:textId="77777777" w:rsidR="008E3F19" w:rsidRDefault="008E3F19" w:rsidP="008E3F19">
      <w:pPr>
        <w:pStyle w:val="ListParagraph"/>
        <w:numPr>
          <w:ilvl w:val="0"/>
          <w:numId w:val="57"/>
        </w:numPr>
        <w:tabs>
          <w:tab w:val="left" w:pos="750"/>
        </w:tabs>
        <w:spacing w:before="28" w:line="268" w:lineRule="auto"/>
        <w:ind w:left="109" w:right="146" w:firstLine="351"/>
        <w:jc w:val="both"/>
        <w:rPr>
          <w:color w:val="0A0A0A"/>
          <w:sz w:val="21"/>
        </w:rPr>
      </w:pPr>
      <w:r>
        <w:rPr>
          <w:color w:val="0A0A0A"/>
          <w:w w:val="105"/>
          <w:sz w:val="21"/>
        </w:rPr>
        <w:t xml:space="preserve">There is no single test to determine whether a lawyer's services are provided on a "temporary basis" in this </w:t>
      </w:r>
      <w:proofErr w:type="gramStart"/>
      <w:r>
        <w:rPr>
          <w:color w:val="0A0A0A"/>
          <w:w w:val="105"/>
          <w:sz w:val="21"/>
        </w:rPr>
        <w:t>jurisdiction, and</w:t>
      </w:r>
      <w:proofErr w:type="gramEnd"/>
      <w:r>
        <w:rPr>
          <w:color w:val="0A0A0A"/>
          <w:w w:val="105"/>
          <w:sz w:val="21"/>
        </w:rPr>
        <w:t xml:space="preserve"> may there­ fore be permissible under paragraph (c). Services may be</w:t>
      </w:r>
      <w:r>
        <w:rPr>
          <w:color w:val="0A0A0A"/>
          <w:spacing w:val="33"/>
          <w:w w:val="105"/>
          <w:sz w:val="21"/>
        </w:rPr>
        <w:t xml:space="preserve"> </w:t>
      </w:r>
      <w:r>
        <w:rPr>
          <w:color w:val="0A0A0A"/>
          <w:w w:val="105"/>
          <w:sz w:val="21"/>
        </w:rPr>
        <w:t>"temporary"</w:t>
      </w:r>
    </w:p>
    <w:p w14:paraId="40546786" w14:textId="77777777" w:rsidR="008E3F19" w:rsidRDefault="008E3F19">
      <w:pPr>
        <w:spacing w:line="268" w:lineRule="auto"/>
        <w:jc w:val="both"/>
        <w:rPr>
          <w:sz w:val="21"/>
        </w:rPr>
        <w:sectPr w:rsidR="008E3F19">
          <w:footerReference w:type="default" r:id="rId99"/>
          <w:pgSz w:w="7080" w:h="12530"/>
          <w:pgMar w:top="200" w:right="160" w:bottom="420" w:left="200" w:header="0" w:footer="238" w:gutter="0"/>
          <w:cols w:space="720"/>
        </w:sectPr>
      </w:pPr>
    </w:p>
    <w:p w14:paraId="01145CF9" w14:textId="77777777" w:rsidR="008E3F19" w:rsidRDefault="008E3F19">
      <w:pPr>
        <w:tabs>
          <w:tab w:val="left" w:pos="2335"/>
        </w:tabs>
        <w:spacing w:before="70"/>
        <w:ind w:left="104"/>
        <w:jc w:val="both"/>
        <w:rPr>
          <w:b/>
          <w:sz w:val="19"/>
        </w:rPr>
      </w:pPr>
      <w:r>
        <w:rPr>
          <w:b/>
          <w:color w:val="0E0E0E"/>
          <w:position w:val="-3"/>
          <w:sz w:val="17"/>
        </w:rPr>
        <w:lastRenderedPageBreak/>
        <w:t>Rule</w:t>
      </w:r>
      <w:r>
        <w:rPr>
          <w:b/>
          <w:color w:val="0E0E0E"/>
          <w:spacing w:val="13"/>
          <w:position w:val="-3"/>
          <w:sz w:val="17"/>
        </w:rPr>
        <w:t xml:space="preserve"> </w:t>
      </w:r>
      <w:r>
        <w:rPr>
          <w:b/>
          <w:color w:val="0E0E0E"/>
          <w:position w:val="-3"/>
          <w:sz w:val="17"/>
        </w:rPr>
        <w:t>5.5</w:t>
      </w:r>
      <w:r>
        <w:rPr>
          <w:b/>
          <w:color w:val="0E0E0E"/>
          <w:position w:val="-3"/>
          <w:sz w:val="17"/>
        </w:rPr>
        <w:tab/>
      </w:r>
      <w:r>
        <w:rPr>
          <w:b/>
          <w:color w:val="0E0E0E"/>
          <w:sz w:val="19"/>
        </w:rPr>
        <w:t>ABA MODEL RULES</w:t>
      </w:r>
    </w:p>
    <w:p w14:paraId="053F5A82" w14:textId="77777777" w:rsidR="008E3F19" w:rsidRDefault="008E3F19">
      <w:pPr>
        <w:pStyle w:val="BodyText"/>
        <w:rPr>
          <w:b/>
          <w:sz w:val="24"/>
        </w:rPr>
      </w:pPr>
    </w:p>
    <w:p w14:paraId="6A7FDA7B" w14:textId="77777777" w:rsidR="008E3F19" w:rsidRDefault="008E3F19">
      <w:pPr>
        <w:spacing w:before="196" w:line="283" w:lineRule="auto"/>
        <w:ind w:left="111" w:right="213" w:hanging="5"/>
        <w:jc w:val="both"/>
        <w:rPr>
          <w:sz w:val="20"/>
        </w:rPr>
      </w:pPr>
      <w:r>
        <w:rPr>
          <w:color w:val="0E0E0E"/>
          <w:w w:val="105"/>
          <w:sz w:val="20"/>
        </w:rPr>
        <w:t xml:space="preserve">even though the lawyer provides services in this jurisdiction on a recur­ ring basis, or for an extended period of time, as when the lawyer is </w:t>
      </w:r>
      <w:proofErr w:type="spellStart"/>
      <w:r>
        <w:rPr>
          <w:color w:val="0E0E0E"/>
          <w:w w:val="105"/>
          <w:sz w:val="20"/>
        </w:rPr>
        <w:t>repre</w:t>
      </w:r>
      <w:proofErr w:type="spellEnd"/>
      <w:r>
        <w:rPr>
          <w:color w:val="0E0E0E"/>
          <w:w w:val="105"/>
          <w:sz w:val="20"/>
        </w:rPr>
        <w:t xml:space="preserve">­ </w:t>
      </w:r>
      <w:proofErr w:type="spellStart"/>
      <w:r>
        <w:rPr>
          <w:color w:val="0E0E0E"/>
          <w:w w:val="105"/>
          <w:sz w:val="20"/>
        </w:rPr>
        <w:t>senting</w:t>
      </w:r>
      <w:proofErr w:type="spellEnd"/>
      <w:r>
        <w:rPr>
          <w:color w:val="0E0E0E"/>
          <w:w w:val="105"/>
          <w:sz w:val="20"/>
        </w:rPr>
        <w:t xml:space="preserve"> a client in a single lengthy negotiation or litigation.</w:t>
      </w:r>
    </w:p>
    <w:p w14:paraId="45EDA14B" w14:textId="77777777" w:rsidR="008E3F19" w:rsidRDefault="008E3F19" w:rsidP="008E3F19">
      <w:pPr>
        <w:pStyle w:val="ListParagraph"/>
        <w:numPr>
          <w:ilvl w:val="0"/>
          <w:numId w:val="57"/>
        </w:numPr>
        <w:tabs>
          <w:tab w:val="left" w:pos="747"/>
        </w:tabs>
        <w:spacing w:line="216" w:lineRule="exact"/>
        <w:ind w:left="746" w:hanging="289"/>
        <w:jc w:val="both"/>
        <w:rPr>
          <w:color w:val="0E0E0E"/>
          <w:sz w:val="20"/>
        </w:rPr>
      </w:pPr>
      <w:r>
        <w:rPr>
          <w:color w:val="0E0E0E"/>
          <w:w w:val="105"/>
          <w:sz w:val="20"/>
        </w:rPr>
        <w:t>Paragraphs (c) and (d) apply to lawyers who are admitted to</w:t>
      </w:r>
      <w:r>
        <w:rPr>
          <w:color w:val="0E0E0E"/>
          <w:spacing w:val="2"/>
          <w:w w:val="105"/>
          <w:sz w:val="20"/>
        </w:rPr>
        <w:t xml:space="preserve"> </w:t>
      </w:r>
      <w:proofErr w:type="spellStart"/>
      <w:r>
        <w:rPr>
          <w:color w:val="0E0E0E"/>
          <w:w w:val="105"/>
          <w:sz w:val="20"/>
        </w:rPr>
        <w:t>prac</w:t>
      </w:r>
      <w:proofErr w:type="spellEnd"/>
      <w:r>
        <w:rPr>
          <w:color w:val="0E0E0E"/>
          <w:w w:val="105"/>
          <w:sz w:val="20"/>
        </w:rPr>
        <w:t>­</w:t>
      </w:r>
    </w:p>
    <w:p w14:paraId="48519775" w14:textId="77777777" w:rsidR="008E3F19" w:rsidRDefault="008E3F19">
      <w:pPr>
        <w:spacing w:before="40" w:line="278" w:lineRule="auto"/>
        <w:ind w:left="121" w:right="181" w:firstLine="9"/>
        <w:jc w:val="both"/>
        <w:rPr>
          <w:sz w:val="20"/>
        </w:rPr>
      </w:pPr>
      <w:r>
        <w:rPr>
          <w:color w:val="0E0E0E"/>
          <w:w w:val="105"/>
          <w:sz w:val="20"/>
        </w:rPr>
        <w:t>tice law in any United States jurisdiction, which includes the District of Columbia and any state, territory or commonwealth of the United States. Paragraph (d) also applies to lawyers admitted in a foreign jurisdiction. The word "admitted" in paragraphs (c), (d) and  (e)  contemplates  that  the</w:t>
      </w:r>
      <w:r>
        <w:rPr>
          <w:color w:val="0E0E0E"/>
          <w:spacing w:val="-21"/>
          <w:w w:val="105"/>
          <w:sz w:val="20"/>
        </w:rPr>
        <w:t xml:space="preserve"> </w:t>
      </w:r>
      <w:r>
        <w:rPr>
          <w:color w:val="0E0E0E"/>
          <w:w w:val="105"/>
          <w:sz w:val="20"/>
        </w:rPr>
        <w:t>lawyer</w:t>
      </w:r>
      <w:r>
        <w:rPr>
          <w:color w:val="0E0E0E"/>
          <w:spacing w:val="-11"/>
          <w:w w:val="105"/>
          <w:sz w:val="20"/>
        </w:rPr>
        <w:t xml:space="preserve"> </w:t>
      </w:r>
      <w:r>
        <w:rPr>
          <w:color w:val="0E0E0E"/>
          <w:w w:val="105"/>
          <w:sz w:val="20"/>
        </w:rPr>
        <w:t>is</w:t>
      </w:r>
      <w:r>
        <w:rPr>
          <w:color w:val="0E0E0E"/>
          <w:spacing w:val="-21"/>
          <w:w w:val="105"/>
          <w:sz w:val="20"/>
        </w:rPr>
        <w:t xml:space="preserve"> </w:t>
      </w:r>
      <w:r>
        <w:rPr>
          <w:color w:val="0E0E0E"/>
          <w:w w:val="105"/>
          <w:sz w:val="20"/>
        </w:rPr>
        <w:t>authorized</w:t>
      </w:r>
      <w:r>
        <w:rPr>
          <w:color w:val="0E0E0E"/>
          <w:spacing w:val="3"/>
          <w:w w:val="105"/>
          <w:sz w:val="20"/>
        </w:rPr>
        <w:t xml:space="preserve"> </w:t>
      </w:r>
      <w:r>
        <w:rPr>
          <w:color w:val="0E0E0E"/>
          <w:w w:val="105"/>
          <w:sz w:val="20"/>
        </w:rPr>
        <w:t>to</w:t>
      </w:r>
      <w:r>
        <w:rPr>
          <w:color w:val="0E0E0E"/>
          <w:spacing w:val="-20"/>
          <w:w w:val="105"/>
          <w:sz w:val="20"/>
        </w:rPr>
        <w:t xml:space="preserve"> </w:t>
      </w:r>
      <w:r>
        <w:rPr>
          <w:color w:val="0E0E0E"/>
          <w:w w:val="105"/>
          <w:sz w:val="20"/>
        </w:rPr>
        <w:t>practice</w:t>
      </w:r>
      <w:r>
        <w:rPr>
          <w:color w:val="0E0E0E"/>
          <w:spacing w:val="-19"/>
          <w:w w:val="105"/>
          <w:sz w:val="20"/>
        </w:rPr>
        <w:t xml:space="preserve"> </w:t>
      </w:r>
      <w:r>
        <w:rPr>
          <w:color w:val="0E0E0E"/>
          <w:w w:val="105"/>
          <w:sz w:val="20"/>
        </w:rPr>
        <w:t>in</w:t>
      </w:r>
      <w:r>
        <w:rPr>
          <w:color w:val="0E0E0E"/>
          <w:spacing w:val="-18"/>
          <w:w w:val="105"/>
          <w:sz w:val="20"/>
        </w:rPr>
        <w:t xml:space="preserve"> </w:t>
      </w:r>
      <w:r>
        <w:rPr>
          <w:color w:val="0E0E0E"/>
          <w:w w:val="105"/>
          <w:sz w:val="20"/>
        </w:rPr>
        <w:t>the</w:t>
      </w:r>
      <w:r>
        <w:rPr>
          <w:color w:val="0E0E0E"/>
          <w:spacing w:val="-12"/>
          <w:w w:val="105"/>
          <w:sz w:val="20"/>
        </w:rPr>
        <w:t xml:space="preserve"> </w:t>
      </w:r>
      <w:r>
        <w:rPr>
          <w:color w:val="0E0E0E"/>
          <w:w w:val="105"/>
          <w:sz w:val="20"/>
        </w:rPr>
        <w:t>jurisdiction</w:t>
      </w:r>
      <w:r>
        <w:rPr>
          <w:color w:val="0E0E0E"/>
          <w:spacing w:val="-8"/>
          <w:w w:val="105"/>
          <w:sz w:val="20"/>
        </w:rPr>
        <w:t xml:space="preserve"> </w:t>
      </w:r>
      <w:r>
        <w:rPr>
          <w:color w:val="0E0E0E"/>
          <w:w w:val="105"/>
          <w:sz w:val="20"/>
        </w:rPr>
        <w:t>in</w:t>
      </w:r>
      <w:r>
        <w:rPr>
          <w:color w:val="0E0E0E"/>
          <w:spacing w:val="-6"/>
          <w:w w:val="105"/>
          <w:sz w:val="20"/>
        </w:rPr>
        <w:t xml:space="preserve"> </w:t>
      </w:r>
      <w:r>
        <w:rPr>
          <w:color w:val="0E0E0E"/>
          <w:w w:val="105"/>
          <w:sz w:val="20"/>
        </w:rPr>
        <w:t>which</w:t>
      </w:r>
      <w:r>
        <w:rPr>
          <w:color w:val="0E0E0E"/>
          <w:spacing w:val="-13"/>
          <w:w w:val="105"/>
          <w:sz w:val="20"/>
        </w:rPr>
        <w:t xml:space="preserve"> </w:t>
      </w:r>
      <w:r>
        <w:rPr>
          <w:color w:val="0E0E0E"/>
          <w:w w:val="105"/>
          <w:sz w:val="20"/>
        </w:rPr>
        <w:t>the</w:t>
      </w:r>
      <w:r>
        <w:rPr>
          <w:color w:val="0E0E0E"/>
          <w:spacing w:val="-21"/>
          <w:w w:val="105"/>
          <w:sz w:val="20"/>
        </w:rPr>
        <w:t xml:space="preserve"> </w:t>
      </w:r>
      <w:r>
        <w:rPr>
          <w:color w:val="0E0E0E"/>
          <w:w w:val="105"/>
          <w:sz w:val="20"/>
        </w:rPr>
        <w:t>lawyer</w:t>
      </w:r>
      <w:r>
        <w:rPr>
          <w:color w:val="0E0E0E"/>
          <w:spacing w:val="-13"/>
          <w:w w:val="105"/>
          <w:sz w:val="20"/>
        </w:rPr>
        <w:t xml:space="preserve"> </w:t>
      </w:r>
      <w:r>
        <w:rPr>
          <w:color w:val="0E0E0E"/>
          <w:w w:val="105"/>
          <w:sz w:val="20"/>
        </w:rPr>
        <w:t xml:space="preserve">is admitted and excludes a lawyer who while technically admitted </w:t>
      </w:r>
      <w:r>
        <w:rPr>
          <w:rFonts w:ascii="Arial" w:hAnsi="Arial"/>
          <w:color w:val="0E0E0E"/>
          <w:w w:val="105"/>
          <w:sz w:val="19"/>
        </w:rPr>
        <w:t xml:space="preserve">is </w:t>
      </w:r>
      <w:r>
        <w:rPr>
          <w:color w:val="0E0E0E"/>
          <w:w w:val="105"/>
          <w:sz w:val="20"/>
        </w:rPr>
        <w:t xml:space="preserve">not au­ </w:t>
      </w:r>
      <w:proofErr w:type="spellStart"/>
      <w:r>
        <w:rPr>
          <w:color w:val="0E0E0E"/>
          <w:w w:val="105"/>
          <w:sz w:val="20"/>
        </w:rPr>
        <w:t>thorized</w:t>
      </w:r>
      <w:proofErr w:type="spellEnd"/>
      <w:r>
        <w:rPr>
          <w:color w:val="0E0E0E"/>
          <w:spacing w:val="5"/>
          <w:w w:val="105"/>
          <w:sz w:val="20"/>
        </w:rPr>
        <w:t xml:space="preserve"> </w:t>
      </w:r>
      <w:r>
        <w:rPr>
          <w:color w:val="0E0E0E"/>
          <w:w w:val="105"/>
          <w:sz w:val="20"/>
        </w:rPr>
        <w:t>to</w:t>
      </w:r>
      <w:r>
        <w:rPr>
          <w:color w:val="0E0E0E"/>
          <w:spacing w:val="-20"/>
          <w:w w:val="105"/>
          <w:sz w:val="20"/>
        </w:rPr>
        <w:t xml:space="preserve"> </w:t>
      </w:r>
      <w:r>
        <w:rPr>
          <w:color w:val="0E0E0E"/>
          <w:w w:val="105"/>
          <w:sz w:val="20"/>
        </w:rPr>
        <w:t>practice,</w:t>
      </w:r>
      <w:r>
        <w:rPr>
          <w:color w:val="0E0E0E"/>
          <w:spacing w:val="-16"/>
          <w:w w:val="105"/>
          <w:sz w:val="20"/>
        </w:rPr>
        <w:t xml:space="preserve"> </w:t>
      </w:r>
      <w:r>
        <w:rPr>
          <w:color w:val="0E0E0E"/>
          <w:w w:val="105"/>
          <w:sz w:val="20"/>
        </w:rPr>
        <w:t>because,</w:t>
      </w:r>
      <w:r>
        <w:rPr>
          <w:color w:val="0E0E0E"/>
          <w:spacing w:val="-14"/>
          <w:w w:val="105"/>
          <w:sz w:val="20"/>
        </w:rPr>
        <w:t xml:space="preserve"> </w:t>
      </w:r>
      <w:r>
        <w:rPr>
          <w:color w:val="0E0E0E"/>
          <w:w w:val="105"/>
          <w:sz w:val="20"/>
        </w:rPr>
        <w:t>for</w:t>
      </w:r>
      <w:r>
        <w:rPr>
          <w:color w:val="0E0E0E"/>
          <w:spacing w:val="-20"/>
          <w:w w:val="105"/>
          <w:sz w:val="20"/>
        </w:rPr>
        <w:t xml:space="preserve"> </w:t>
      </w:r>
      <w:r>
        <w:rPr>
          <w:color w:val="0E0E0E"/>
          <w:w w:val="105"/>
          <w:sz w:val="20"/>
        </w:rPr>
        <w:t>example,</w:t>
      </w:r>
      <w:r>
        <w:rPr>
          <w:color w:val="0E0E0E"/>
          <w:spacing w:val="-15"/>
          <w:w w:val="105"/>
          <w:sz w:val="20"/>
        </w:rPr>
        <w:t xml:space="preserve"> </w:t>
      </w:r>
      <w:r>
        <w:rPr>
          <w:color w:val="0E0E0E"/>
          <w:w w:val="105"/>
          <w:sz w:val="20"/>
        </w:rPr>
        <w:t>the</w:t>
      </w:r>
      <w:r>
        <w:rPr>
          <w:color w:val="0E0E0E"/>
          <w:spacing w:val="-20"/>
          <w:w w:val="105"/>
          <w:sz w:val="20"/>
        </w:rPr>
        <w:t xml:space="preserve"> </w:t>
      </w:r>
      <w:r>
        <w:rPr>
          <w:color w:val="0E0E0E"/>
          <w:w w:val="105"/>
          <w:sz w:val="20"/>
        </w:rPr>
        <w:t>lawyer</w:t>
      </w:r>
      <w:r>
        <w:rPr>
          <w:color w:val="0E0E0E"/>
          <w:spacing w:val="-11"/>
          <w:w w:val="105"/>
          <w:sz w:val="20"/>
        </w:rPr>
        <w:t xml:space="preserve"> </w:t>
      </w:r>
      <w:r>
        <w:rPr>
          <w:color w:val="0E0E0E"/>
          <w:w w:val="105"/>
          <w:sz w:val="20"/>
        </w:rPr>
        <w:t>is</w:t>
      </w:r>
      <w:r>
        <w:rPr>
          <w:color w:val="0E0E0E"/>
          <w:spacing w:val="-22"/>
          <w:w w:val="105"/>
          <w:sz w:val="20"/>
        </w:rPr>
        <w:t xml:space="preserve"> </w:t>
      </w:r>
      <w:r>
        <w:rPr>
          <w:color w:val="0E0E0E"/>
          <w:w w:val="105"/>
          <w:sz w:val="20"/>
        </w:rPr>
        <w:t>on</w:t>
      </w:r>
      <w:r>
        <w:rPr>
          <w:color w:val="0E0E0E"/>
          <w:spacing w:val="-18"/>
          <w:w w:val="105"/>
          <w:sz w:val="20"/>
        </w:rPr>
        <w:t xml:space="preserve"> </w:t>
      </w:r>
      <w:r>
        <w:rPr>
          <w:color w:val="0E0E0E"/>
          <w:w w:val="105"/>
          <w:sz w:val="20"/>
        </w:rPr>
        <w:t>inactive</w:t>
      </w:r>
      <w:r>
        <w:rPr>
          <w:color w:val="0E0E0E"/>
          <w:spacing w:val="-15"/>
          <w:w w:val="105"/>
          <w:sz w:val="20"/>
        </w:rPr>
        <w:t xml:space="preserve"> </w:t>
      </w:r>
      <w:r>
        <w:rPr>
          <w:color w:val="0E0E0E"/>
          <w:w w:val="105"/>
          <w:sz w:val="20"/>
        </w:rPr>
        <w:t>status.</w:t>
      </w:r>
    </w:p>
    <w:p w14:paraId="7D2C3BD7" w14:textId="77777777" w:rsidR="008E3F19" w:rsidRDefault="008E3F19" w:rsidP="008E3F19">
      <w:pPr>
        <w:pStyle w:val="ListParagraph"/>
        <w:numPr>
          <w:ilvl w:val="0"/>
          <w:numId w:val="57"/>
        </w:numPr>
        <w:tabs>
          <w:tab w:val="left" w:pos="776"/>
        </w:tabs>
        <w:spacing w:before="3" w:line="276" w:lineRule="auto"/>
        <w:ind w:left="144" w:right="164" w:firstLine="339"/>
        <w:jc w:val="both"/>
        <w:rPr>
          <w:color w:val="0E0E0E"/>
          <w:sz w:val="20"/>
        </w:rPr>
      </w:pPr>
      <w:r>
        <w:rPr>
          <w:color w:val="0E0E0E"/>
          <w:w w:val="105"/>
          <w:sz w:val="20"/>
        </w:rPr>
        <w:t xml:space="preserve">Paragraph (c)(l) recognizes that the interests of clients and the public are protected </w:t>
      </w:r>
      <w:r>
        <w:rPr>
          <w:color w:val="0E0E0E"/>
          <w:w w:val="105"/>
          <w:sz w:val="21"/>
        </w:rPr>
        <w:t xml:space="preserve">if </w:t>
      </w:r>
      <w:r>
        <w:rPr>
          <w:color w:val="0E0E0E"/>
          <w:w w:val="105"/>
          <w:sz w:val="20"/>
        </w:rPr>
        <w:t xml:space="preserve">a lawyer admitted only in another jurisdiction as­ sociates with a lawyer licensed to practice in this jurisdiction. For this paragraph to apply, however, the lawyer admitted to practice in this </w:t>
      </w:r>
      <w:proofErr w:type="spellStart"/>
      <w:r>
        <w:rPr>
          <w:color w:val="0E0E0E"/>
          <w:w w:val="105"/>
          <w:sz w:val="20"/>
        </w:rPr>
        <w:t>ju­</w:t>
      </w:r>
      <w:proofErr w:type="spellEnd"/>
      <w:r>
        <w:rPr>
          <w:color w:val="0E0E0E"/>
          <w:w w:val="105"/>
          <w:sz w:val="20"/>
        </w:rPr>
        <w:t xml:space="preserve"> </w:t>
      </w:r>
      <w:proofErr w:type="spellStart"/>
      <w:r>
        <w:rPr>
          <w:color w:val="0E0E0E"/>
          <w:w w:val="105"/>
          <w:sz w:val="20"/>
        </w:rPr>
        <w:t>risdiction</w:t>
      </w:r>
      <w:proofErr w:type="spellEnd"/>
      <w:r>
        <w:rPr>
          <w:color w:val="0E0E0E"/>
          <w:w w:val="105"/>
          <w:sz w:val="20"/>
        </w:rPr>
        <w:t xml:space="preserve"> must actively participate in and share responsibility for the representation of the</w:t>
      </w:r>
      <w:r>
        <w:rPr>
          <w:color w:val="0E0E0E"/>
          <w:spacing w:val="-1"/>
          <w:w w:val="105"/>
          <w:sz w:val="20"/>
        </w:rPr>
        <w:t xml:space="preserve"> </w:t>
      </w:r>
      <w:r>
        <w:rPr>
          <w:color w:val="0E0E0E"/>
          <w:w w:val="105"/>
          <w:sz w:val="20"/>
        </w:rPr>
        <w:t>client.</w:t>
      </w:r>
    </w:p>
    <w:p w14:paraId="2500AD3B" w14:textId="77777777" w:rsidR="008E3F19" w:rsidRDefault="008E3F19" w:rsidP="008E3F19">
      <w:pPr>
        <w:pStyle w:val="ListParagraph"/>
        <w:numPr>
          <w:ilvl w:val="0"/>
          <w:numId w:val="57"/>
        </w:numPr>
        <w:tabs>
          <w:tab w:val="left" w:pos="793"/>
        </w:tabs>
        <w:spacing w:before="4" w:line="278" w:lineRule="auto"/>
        <w:ind w:left="158" w:right="132" w:firstLine="340"/>
        <w:jc w:val="both"/>
        <w:rPr>
          <w:color w:val="0E0E0E"/>
          <w:sz w:val="20"/>
        </w:rPr>
      </w:pPr>
      <w:r>
        <w:rPr>
          <w:color w:val="0E0E0E"/>
          <w:w w:val="110"/>
          <w:sz w:val="20"/>
        </w:rPr>
        <w:t xml:space="preserve">Lawyers not admitted to practice generally in a jurisdiction may be authorized by law or order of a tribunal or an administrative agency to appear before the tribunal or agency. This authority may be granted pursuant to formal rules governing admission pro </w:t>
      </w:r>
      <w:proofErr w:type="spellStart"/>
      <w:r>
        <w:rPr>
          <w:color w:val="0E0E0E"/>
          <w:w w:val="110"/>
          <w:sz w:val="20"/>
        </w:rPr>
        <w:t>hac</w:t>
      </w:r>
      <w:proofErr w:type="spellEnd"/>
      <w:r>
        <w:rPr>
          <w:color w:val="0E0E0E"/>
          <w:w w:val="110"/>
          <w:sz w:val="20"/>
        </w:rPr>
        <w:t xml:space="preserve"> vice or pursuant to</w:t>
      </w:r>
      <w:r>
        <w:rPr>
          <w:color w:val="0E0E0E"/>
          <w:spacing w:val="-12"/>
          <w:w w:val="110"/>
          <w:sz w:val="20"/>
        </w:rPr>
        <w:t xml:space="preserve"> </w:t>
      </w:r>
      <w:r>
        <w:rPr>
          <w:color w:val="0E0E0E"/>
          <w:w w:val="110"/>
          <w:sz w:val="20"/>
        </w:rPr>
        <w:t>informal</w:t>
      </w:r>
      <w:r>
        <w:rPr>
          <w:color w:val="0E0E0E"/>
          <w:spacing w:val="-1"/>
          <w:w w:val="110"/>
          <w:sz w:val="20"/>
        </w:rPr>
        <w:t xml:space="preserve"> </w:t>
      </w:r>
      <w:r>
        <w:rPr>
          <w:color w:val="0E0E0E"/>
          <w:w w:val="110"/>
          <w:sz w:val="20"/>
        </w:rPr>
        <w:t>practice</w:t>
      </w:r>
      <w:r>
        <w:rPr>
          <w:color w:val="0E0E0E"/>
          <w:spacing w:val="-11"/>
          <w:w w:val="110"/>
          <w:sz w:val="20"/>
        </w:rPr>
        <w:t xml:space="preserve"> </w:t>
      </w:r>
      <w:r>
        <w:rPr>
          <w:color w:val="0E0E0E"/>
          <w:w w:val="110"/>
          <w:sz w:val="20"/>
        </w:rPr>
        <w:t>of</w:t>
      </w:r>
      <w:r>
        <w:rPr>
          <w:color w:val="0E0E0E"/>
          <w:spacing w:val="3"/>
          <w:w w:val="110"/>
          <w:sz w:val="20"/>
        </w:rPr>
        <w:t xml:space="preserve"> </w:t>
      </w:r>
      <w:r>
        <w:rPr>
          <w:color w:val="0E0E0E"/>
          <w:w w:val="110"/>
          <w:sz w:val="20"/>
        </w:rPr>
        <w:t>the</w:t>
      </w:r>
      <w:r>
        <w:rPr>
          <w:color w:val="0E0E0E"/>
          <w:spacing w:val="-11"/>
          <w:w w:val="110"/>
          <w:sz w:val="20"/>
        </w:rPr>
        <w:t xml:space="preserve"> </w:t>
      </w:r>
      <w:r>
        <w:rPr>
          <w:color w:val="0E0E0E"/>
          <w:w w:val="110"/>
          <w:sz w:val="20"/>
        </w:rPr>
        <w:t>tribunal</w:t>
      </w:r>
      <w:r>
        <w:rPr>
          <w:color w:val="0E0E0E"/>
          <w:spacing w:val="-7"/>
          <w:w w:val="110"/>
          <w:sz w:val="20"/>
        </w:rPr>
        <w:t xml:space="preserve"> </w:t>
      </w:r>
      <w:r>
        <w:rPr>
          <w:color w:val="0E0E0E"/>
          <w:w w:val="110"/>
          <w:sz w:val="20"/>
        </w:rPr>
        <w:t>or</w:t>
      </w:r>
      <w:r>
        <w:rPr>
          <w:color w:val="0E0E0E"/>
          <w:spacing w:val="-13"/>
          <w:w w:val="110"/>
          <w:sz w:val="20"/>
        </w:rPr>
        <w:t xml:space="preserve"> </w:t>
      </w:r>
      <w:r>
        <w:rPr>
          <w:color w:val="0E0E0E"/>
          <w:w w:val="110"/>
          <w:sz w:val="20"/>
        </w:rPr>
        <w:t>agency.</w:t>
      </w:r>
      <w:r>
        <w:rPr>
          <w:color w:val="0E0E0E"/>
          <w:spacing w:val="-8"/>
          <w:w w:val="110"/>
          <w:sz w:val="20"/>
        </w:rPr>
        <w:t xml:space="preserve"> </w:t>
      </w:r>
      <w:r>
        <w:rPr>
          <w:color w:val="0E0E0E"/>
          <w:w w:val="110"/>
          <w:sz w:val="20"/>
        </w:rPr>
        <w:t>Under</w:t>
      </w:r>
      <w:r>
        <w:rPr>
          <w:color w:val="0E0E0E"/>
          <w:spacing w:val="-3"/>
          <w:w w:val="110"/>
          <w:sz w:val="20"/>
        </w:rPr>
        <w:t xml:space="preserve"> </w:t>
      </w:r>
      <w:r>
        <w:rPr>
          <w:color w:val="0E0E0E"/>
          <w:w w:val="110"/>
          <w:sz w:val="20"/>
        </w:rPr>
        <w:t>paragraph</w:t>
      </w:r>
      <w:r>
        <w:rPr>
          <w:color w:val="0E0E0E"/>
          <w:spacing w:val="-4"/>
          <w:w w:val="110"/>
          <w:sz w:val="20"/>
        </w:rPr>
        <w:t xml:space="preserve"> </w:t>
      </w:r>
      <w:r>
        <w:rPr>
          <w:color w:val="0E0E0E"/>
          <w:w w:val="110"/>
          <w:sz w:val="20"/>
        </w:rPr>
        <w:t>(c)(2),</w:t>
      </w:r>
      <w:r>
        <w:rPr>
          <w:color w:val="0E0E0E"/>
          <w:spacing w:val="-9"/>
          <w:w w:val="110"/>
          <w:sz w:val="20"/>
        </w:rPr>
        <w:t xml:space="preserve"> </w:t>
      </w:r>
      <w:r>
        <w:rPr>
          <w:color w:val="0E0E0E"/>
          <w:w w:val="110"/>
          <w:sz w:val="20"/>
        </w:rPr>
        <w:t>a lawyer</w:t>
      </w:r>
      <w:r>
        <w:rPr>
          <w:color w:val="0E0E0E"/>
          <w:spacing w:val="-12"/>
          <w:w w:val="110"/>
          <w:sz w:val="20"/>
        </w:rPr>
        <w:t xml:space="preserve"> </w:t>
      </w:r>
      <w:r>
        <w:rPr>
          <w:color w:val="0E0E0E"/>
          <w:w w:val="110"/>
          <w:sz w:val="20"/>
        </w:rPr>
        <w:t>does</w:t>
      </w:r>
      <w:r>
        <w:rPr>
          <w:color w:val="0E0E0E"/>
          <w:spacing w:val="-21"/>
          <w:w w:val="110"/>
          <w:sz w:val="20"/>
        </w:rPr>
        <w:t xml:space="preserve"> </w:t>
      </w:r>
      <w:r>
        <w:rPr>
          <w:color w:val="0E0E0E"/>
          <w:w w:val="110"/>
          <w:sz w:val="20"/>
        </w:rPr>
        <w:t>not</w:t>
      </w:r>
      <w:r>
        <w:rPr>
          <w:color w:val="0E0E0E"/>
          <w:spacing w:val="-20"/>
          <w:w w:val="110"/>
          <w:sz w:val="20"/>
        </w:rPr>
        <w:t xml:space="preserve"> </w:t>
      </w:r>
      <w:r>
        <w:rPr>
          <w:color w:val="0E0E0E"/>
          <w:w w:val="110"/>
          <w:sz w:val="20"/>
        </w:rPr>
        <w:t>violate</w:t>
      </w:r>
      <w:r>
        <w:rPr>
          <w:color w:val="0E0E0E"/>
          <w:spacing w:val="-11"/>
          <w:w w:val="110"/>
          <w:sz w:val="20"/>
        </w:rPr>
        <w:t xml:space="preserve"> </w:t>
      </w:r>
      <w:r>
        <w:rPr>
          <w:color w:val="0E0E0E"/>
          <w:w w:val="110"/>
          <w:sz w:val="20"/>
        </w:rPr>
        <w:t>this</w:t>
      </w:r>
      <w:r>
        <w:rPr>
          <w:color w:val="0E0E0E"/>
          <w:spacing w:val="-22"/>
          <w:w w:val="110"/>
          <w:sz w:val="20"/>
        </w:rPr>
        <w:t xml:space="preserve"> </w:t>
      </w:r>
      <w:r>
        <w:rPr>
          <w:color w:val="0E0E0E"/>
          <w:w w:val="110"/>
          <w:sz w:val="20"/>
        </w:rPr>
        <w:t>Rule</w:t>
      </w:r>
      <w:r>
        <w:rPr>
          <w:color w:val="0E0E0E"/>
          <w:spacing w:val="-20"/>
          <w:w w:val="110"/>
          <w:sz w:val="20"/>
        </w:rPr>
        <w:t xml:space="preserve"> </w:t>
      </w:r>
      <w:r>
        <w:rPr>
          <w:color w:val="0E0E0E"/>
          <w:w w:val="110"/>
          <w:sz w:val="20"/>
        </w:rPr>
        <w:t>when</w:t>
      </w:r>
      <w:r>
        <w:rPr>
          <w:color w:val="0E0E0E"/>
          <w:spacing w:val="-15"/>
          <w:w w:val="110"/>
          <w:sz w:val="20"/>
        </w:rPr>
        <w:t xml:space="preserve"> </w:t>
      </w:r>
      <w:r>
        <w:rPr>
          <w:color w:val="0E0E0E"/>
          <w:w w:val="110"/>
          <w:sz w:val="20"/>
        </w:rPr>
        <w:t>the</w:t>
      </w:r>
      <w:r>
        <w:rPr>
          <w:color w:val="0E0E0E"/>
          <w:spacing w:val="-23"/>
          <w:w w:val="110"/>
          <w:sz w:val="20"/>
        </w:rPr>
        <w:t xml:space="preserve"> </w:t>
      </w:r>
      <w:r>
        <w:rPr>
          <w:color w:val="0E0E0E"/>
          <w:w w:val="110"/>
          <w:sz w:val="20"/>
        </w:rPr>
        <w:t>lawyer</w:t>
      </w:r>
      <w:r>
        <w:rPr>
          <w:color w:val="0E0E0E"/>
          <w:spacing w:val="-13"/>
          <w:w w:val="110"/>
          <w:sz w:val="20"/>
        </w:rPr>
        <w:t xml:space="preserve"> </w:t>
      </w:r>
      <w:r>
        <w:rPr>
          <w:color w:val="0E0E0E"/>
          <w:w w:val="110"/>
          <w:sz w:val="20"/>
        </w:rPr>
        <w:t>appears</w:t>
      </w:r>
      <w:r>
        <w:rPr>
          <w:color w:val="0E0E0E"/>
          <w:spacing w:val="-19"/>
          <w:w w:val="110"/>
          <w:sz w:val="20"/>
        </w:rPr>
        <w:t xml:space="preserve"> </w:t>
      </w:r>
      <w:r>
        <w:rPr>
          <w:color w:val="0E0E0E"/>
          <w:w w:val="110"/>
          <w:sz w:val="20"/>
        </w:rPr>
        <w:t>before</w:t>
      </w:r>
      <w:r>
        <w:rPr>
          <w:color w:val="0E0E0E"/>
          <w:spacing w:val="-19"/>
          <w:w w:val="110"/>
          <w:sz w:val="20"/>
        </w:rPr>
        <w:t xml:space="preserve"> </w:t>
      </w:r>
      <w:r>
        <w:rPr>
          <w:color w:val="0E0E0E"/>
          <w:w w:val="110"/>
          <w:sz w:val="20"/>
        </w:rPr>
        <w:t>a</w:t>
      </w:r>
      <w:r>
        <w:rPr>
          <w:color w:val="0E0E0E"/>
          <w:spacing w:val="-13"/>
          <w:w w:val="110"/>
          <w:sz w:val="20"/>
        </w:rPr>
        <w:t xml:space="preserve"> </w:t>
      </w:r>
      <w:proofErr w:type="spellStart"/>
      <w:r>
        <w:rPr>
          <w:color w:val="0E0E0E"/>
          <w:w w:val="110"/>
          <w:sz w:val="20"/>
        </w:rPr>
        <w:t>tribu</w:t>
      </w:r>
      <w:proofErr w:type="spellEnd"/>
      <w:r>
        <w:rPr>
          <w:color w:val="0E0E0E"/>
          <w:w w:val="110"/>
          <w:sz w:val="20"/>
        </w:rPr>
        <w:t xml:space="preserve">­ </w:t>
      </w:r>
      <w:proofErr w:type="spellStart"/>
      <w:r>
        <w:rPr>
          <w:color w:val="0E0E0E"/>
          <w:w w:val="110"/>
          <w:sz w:val="20"/>
        </w:rPr>
        <w:t>nal</w:t>
      </w:r>
      <w:proofErr w:type="spellEnd"/>
      <w:r>
        <w:rPr>
          <w:color w:val="0E0E0E"/>
          <w:w w:val="110"/>
          <w:sz w:val="20"/>
        </w:rPr>
        <w:t xml:space="preserve"> or agency pursuant to such authority. To the extent that a court rule or</w:t>
      </w:r>
      <w:r>
        <w:rPr>
          <w:color w:val="0E0E0E"/>
          <w:spacing w:val="-15"/>
          <w:w w:val="110"/>
          <w:sz w:val="20"/>
        </w:rPr>
        <w:t xml:space="preserve"> </w:t>
      </w:r>
      <w:r>
        <w:rPr>
          <w:color w:val="0E0E0E"/>
          <w:w w:val="110"/>
          <w:sz w:val="20"/>
        </w:rPr>
        <w:t>other</w:t>
      </w:r>
      <w:r>
        <w:rPr>
          <w:color w:val="0E0E0E"/>
          <w:spacing w:val="-9"/>
          <w:w w:val="110"/>
          <w:sz w:val="20"/>
        </w:rPr>
        <w:t xml:space="preserve"> </w:t>
      </w:r>
      <w:r>
        <w:rPr>
          <w:color w:val="0E0E0E"/>
          <w:w w:val="110"/>
          <w:sz w:val="20"/>
        </w:rPr>
        <w:t>law</w:t>
      </w:r>
      <w:r>
        <w:rPr>
          <w:color w:val="0E0E0E"/>
          <w:spacing w:val="-9"/>
          <w:w w:val="110"/>
          <w:sz w:val="20"/>
        </w:rPr>
        <w:t xml:space="preserve"> </w:t>
      </w:r>
      <w:r>
        <w:rPr>
          <w:color w:val="0E0E0E"/>
          <w:w w:val="110"/>
          <w:sz w:val="20"/>
        </w:rPr>
        <w:t>of</w:t>
      </w:r>
      <w:r>
        <w:rPr>
          <w:color w:val="0E0E0E"/>
          <w:spacing w:val="9"/>
          <w:w w:val="110"/>
          <w:sz w:val="20"/>
        </w:rPr>
        <w:t xml:space="preserve"> </w:t>
      </w:r>
      <w:r>
        <w:rPr>
          <w:color w:val="0E0E0E"/>
          <w:w w:val="110"/>
          <w:sz w:val="20"/>
        </w:rPr>
        <w:t>this</w:t>
      </w:r>
      <w:r>
        <w:rPr>
          <w:color w:val="0E0E0E"/>
          <w:spacing w:val="-5"/>
          <w:w w:val="110"/>
          <w:sz w:val="20"/>
        </w:rPr>
        <w:t xml:space="preserve"> </w:t>
      </w:r>
      <w:r>
        <w:rPr>
          <w:color w:val="0E0E0E"/>
          <w:w w:val="110"/>
          <w:sz w:val="20"/>
        </w:rPr>
        <w:t>jurisdiction</w:t>
      </w:r>
      <w:r>
        <w:rPr>
          <w:color w:val="0E0E0E"/>
          <w:spacing w:val="4"/>
          <w:w w:val="110"/>
          <w:sz w:val="20"/>
        </w:rPr>
        <w:t xml:space="preserve"> </w:t>
      </w:r>
      <w:r>
        <w:rPr>
          <w:color w:val="0E0E0E"/>
          <w:w w:val="110"/>
          <w:sz w:val="20"/>
        </w:rPr>
        <w:t>requires</w:t>
      </w:r>
      <w:r>
        <w:rPr>
          <w:color w:val="0E0E0E"/>
          <w:spacing w:val="-10"/>
          <w:w w:val="110"/>
          <w:sz w:val="20"/>
        </w:rPr>
        <w:t xml:space="preserve"> </w:t>
      </w:r>
      <w:r>
        <w:rPr>
          <w:color w:val="0E0E0E"/>
          <w:w w:val="110"/>
          <w:sz w:val="20"/>
        </w:rPr>
        <w:t>a</w:t>
      </w:r>
      <w:r>
        <w:rPr>
          <w:color w:val="0E0E0E"/>
          <w:spacing w:val="-12"/>
          <w:w w:val="110"/>
          <w:sz w:val="20"/>
        </w:rPr>
        <w:t xml:space="preserve"> </w:t>
      </w:r>
      <w:r>
        <w:rPr>
          <w:color w:val="0E0E0E"/>
          <w:w w:val="110"/>
          <w:sz w:val="20"/>
        </w:rPr>
        <w:t>lawyer</w:t>
      </w:r>
      <w:r>
        <w:rPr>
          <w:color w:val="0E0E0E"/>
          <w:spacing w:val="-7"/>
          <w:w w:val="110"/>
          <w:sz w:val="20"/>
        </w:rPr>
        <w:t xml:space="preserve"> </w:t>
      </w:r>
      <w:r>
        <w:rPr>
          <w:color w:val="0E0E0E"/>
          <w:w w:val="110"/>
          <w:sz w:val="20"/>
        </w:rPr>
        <w:t>who</w:t>
      </w:r>
      <w:r>
        <w:rPr>
          <w:color w:val="0E0E0E"/>
          <w:spacing w:val="-13"/>
          <w:w w:val="110"/>
          <w:sz w:val="20"/>
        </w:rPr>
        <w:t xml:space="preserve"> </w:t>
      </w:r>
      <w:r>
        <w:rPr>
          <w:color w:val="0E0E0E"/>
          <w:w w:val="110"/>
          <w:sz w:val="20"/>
        </w:rPr>
        <w:t>is</w:t>
      </w:r>
      <w:r>
        <w:rPr>
          <w:color w:val="0E0E0E"/>
          <w:spacing w:val="-15"/>
          <w:w w:val="110"/>
          <w:sz w:val="20"/>
        </w:rPr>
        <w:t xml:space="preserve"> </w:t>
      </w:r>
      <w:r>
        <w:rPr>
          <w:color w:val="0E0E0E"/>
          <w:w w:val="110"/>
          <w:sz w:val="20"/>
        </w:rPr>
        <w:t>not</w:t>
      </w:r>
      <w:r>
        <w:rPr>
          <w:color w:val="0E0E0E"/>
          <w:spacing w:val="-9"/>
          <w:w w:val="110"/>
          <w:sz w:val="20"/>
        </w:rPr>
        <w:t xml:space="preserve"> </w:t>
      </w:r>
      <w:r>
        <w:rPr>
          <w:color w:val="0E0E0E"/>
          <w:w w:val="110"/>
          <w:sz w:val="20"/>
        </w:rPr>
        <w:t>admitted</w:t>
      </w:r>
      <w:r>
        <w:rPr>
          <w:color w:val="0E0E0E"/>
          <w:spacing w:val="2"/>
          <w:w w:val="110"/>
          <w:sz w:val="20"/>
        </w:rPr>
        <w:t xml:space="preserve"> </w:t>
      </w:r>
      <w:r>
        <w:rPr>
          <w:color w:val="0E0E0E"/>
          <w:w w:val="110"/>
          <w:sz w:val="20"/>
        </w:rPr>
        <w:t xml:space="preserve">to practice in this jurisdiction to obtain admission pro </w:t>
      </w:r>
      <w:proofErr w:type="spellStart"/>
      <w:r>
        <w:rPr>
          <w:color w:val="0E0E0E"/>
          <w:w w:val="110"/>
          <w:sz w:val="20"/>
        </w:rPr>
        <w:t>hac</w:t>
      </w:r>
      <w:proofErr w:type="spellEnd"/>
      <w:r>
        <w:rPr>
          <w:color w:val="0E0E0E"/>
          <w:w w:val="110"/>
          <w:sz w:val="20"/>
        </w:rPr>
        <w:t xml:space="preserve"> vice before ap­ </w:t>
      </w:r>
      <w:proofErr w:type="spellStart"/>
      <w:r>
        <w:rPr>
          <w:color w:val="0E0E0E"/>
          <w:w w:val="110"/>
          <w:sz w:val="20"/>
        </w:rPr>
        <w:t>pearing</w:t>
      </w:r>
      <w:proofErr w:type="spellEnd"/>
      <w:r>
        <w:rPr>
          <w:color w:val="0E0E0E"/>
          <w:spacing w:val="-11"/>
          <w:w w:val="110"/>
          <w:sz w:val="20"/>
        </w:rPr>
        <w:t xml:space="preserve"> </w:t>
      </w:r>
      <w:r>
        <w:rPr>
          <w:color w:val="0E0E0E"/>
          <w:w w:val="110"/>
          <w:sz w:val="20"/>
        </w:rPr>
        <w:t>before</w:t>
      </w:r>
      <w:r>
        <w:rPr>
          <w:color w:val="0E0E0E"/>
          <w:spacing w:val="-18"/>
          <w:w w:val="110"/>
          <w:sz w:val="20"/>
        </w:rPr>
        <w:t xml:space="preserve"> </w:t>
      </w:r>
      <w:r>
        <w:rPr>
          <w:color w:val="0E0E0E"/>
          <w:w w:val="110"/>
          <w:sz w:val="20"/>
        </w:rPr>
        <w:t>a</w:t>
      </w:r>
      <w:r>
        <w:rPr>
          <w:color w:val="0E0E0E"/>
          <w:spacing w:val="-11"/>
          <w:w w:val="110"/>
          <w:sz w:val="20"/>
        </w:rPr>
        <w:t xml:space="preserve"> </w:t>
      </w:r>
      <w:r>
        <w:rPr>
          <w:color w:val="0E0E0E"/>
          <w:w w:val="110"/>
          <w:sz w:val="20"/>
        </w:rPr>
        <w:t>tribunal</w:t>
      </w:r>
      <w:r>
        <w:rPr>
          <w:color w:val="0E0E0E"/>
          <w:spacing w:val="-16"/>
          <w:w w:val="110"/>
          <w:sz w:val="20"/>
        </w:rPr>
        <w:t xml:space="preserve"> </w:t>
      </w:r>
      <w:r>
        <w:rPr>
          <w:color w:val="0E0E0E"/>
          <w:w w:val="110"/>
          <w:sz w:val="20"/>
        </w:rPr>
        <w:t>or</w:t>
      </w:r>
      <w:r>
        <w:rPr>
          <w:color w:val="0E0E0E"/>
          <w:spacing w:val="-17"/>
          <w:w w:val="110"/>
          <w:sz w:val="20"/>
        </w:rPr>
        <w:t xml:space="preserve"> </w:t>
      </w:r>
      <w:r>
        <w:rPr>
          <w:color w:val="0E0E0E"/>
          <w:w w:val="110"/>
          <w:sz w:val="20"/>
        </w:rPr>
        <w:t>administrative</w:t>
      </w:r>
      <w:r>
        <w:rPr>
          <w:color w:val="0E0E0E"/>
          <w:spacing w:val="-20"/>
          <w:w w:val="110"/>
          <w:sz w:val="20"/>
        </w:rPr>
        <w:t xml:space="preserve"> </w:t>
      </w:r>
      <w:r>
        <w:rPr>
          <w:color w:val="0E0E0E"/>
          <w:w w:val="110"/>
          <w:sz w:val="20"/>
        </w:rPr>
        <w:t>agency,</w:t>
      </w:r>
      <w:r>
        <w:rPr>
          <w:color w:val="0E0E0E"/>
          <w:spacing w:val="-11"/>
          <w:w w:val="110"/>
          <w:sz w:val="20"/>
        </w:rPr>
        <w:t xml:space="preserve"> </w:t>
      </w:r>
      <w:r>
        <w:rPr>
          <w:color w:val="0E0E0E"/>
          <w:w w:val="110"/>
          <w:sz w:val="20"/>
        </w:rPr>
        <w:t>this</w:t>
      </w:r>
      <w:r>
        <w:rPr>
          <w:color w:val="0E0E0E"/>
          <w:spacing w:val="-19"/>
          <w:w w:val="110"/>
          <w:sz w:val="20"/>
        </w:rPr>
        <w:t xml:space="preserve"> </w:t>
      </w:r>
      <w:r>
        <w:rPr>
          <w:color w:val="0E0E0E"/>
          <w:w w:val="110"/>
          <w:sz w:val="20"/>
        </w:rPr>
        <w:t>Rule</w:t>
      </w:r>
      <w:r>
        <w:rPr>
          <w:color w:val="0E0E0E"/>
          <w:spacing w:val="-17"/>
          <w:w w:val="110"/>
          <w:sz w:val="20"/>
        </w:rPr>
        <w:t xml:space="preserve"> </w:t>
      </w:r>
      <w:r>
        <w:rPr>
          <w:color w:val="0E0E0E"/>
          <w:w w:val="110"/>
          <w:sz w:val="20"/>
        </w:rPr>
        <w:t>requires</w:t>
      </w:r>
      <w:r>
        <w:rPr>
          <w:color w:val="0E0E0E"/>
          <w:spacing w:val="-11"/>
          <w:w w:val="110"/>
          <w:sz w:val="20"/>
        </w:rPr>
        <w:t xml:space="preserve"> </w:t>
      </w:r>
      <w:r>
        <w:rPr>
          <w:color w:val="0E0E0E"/>
          <w:w w:val="110"/>
          <w:sz w:val="20"/>
        </w:rPr>
        <w:t>the lawyer to obtain that</w:t>
      </w:r>
      <w:r>
        <w:rPr>
          <w:color w:val="0E0E0E"/>
          <w:spacing w:val="4"/>
          <w:w w:val="110"/>
          <w:sz w:val="20"/>
        </w:rPr>
        <w:t xml:space="preserve"> </w:t>
      </w:r>
      <w:r>
        <w:rPr>
          <w:color w:val="0E0E0E"/>
          <w:w w:val="110"/>
          <w:sz w:val="20"/>
        </w:rPr>
        <w:t>authority.</w:t>
      </w:r>
    </w:p>
    <w:p w14:paraId="2602694E" w14:textId="77777777" w:rsidR="008E3F19" w:rsidRDefault="008E3F19" w:rsidP="008E3F19">
      <w:pPr>
        <w:pStyle w:val="ListParagraph"/>
        <w:numPr>
          <w:ilvl w:val="0"/>
          <w:numId w:val="57"/>
        </w:numPr>
        <w:tabs>
          <w:tab w:val="left" w:pos="913"/>
        </w:tabs>
        <w:spacing w:line="278" w:lineRule="auto"/>
        <w:ind w:left="191" w:right="103" w:firstLine="332"/>
        <w:jc w:val="both"/>
        <w:rPr>
          <w:color w:val="0E0E0E"/>
          <w:sz w:val="20"/>
        </w:rPr>
      </w:pPr>
      <w:r>
        <w:rPr>
          <w:color w:val="0E0E0E"/>
          <w:w w:val="105"/>
          <w:sz w:val="20"/>
        </w:rPr>
        <w:t xml:space="preserve">Paragraph (c)(2) also provides  that a lawyer  rendering services in this jurisdiction on a temporary basis does not violate this Rule when the lawyer engages in conduct in anticipation of a  proceeding  or hear­ </w:t>
      </w:r>
      <w:proofErr w:type="spellStart"/>
      <w:r>
        <w:rPr>
          <w:color w:val="0E0E0E"/>
          <w:w w:val="105"/>
          <w:sz w:val="20"/>
        </w:rPr>
        <w:t>ing</w:t>
      </w:r>
      <w:proofErr w:type="spellEnd"/>
      <w:r>
        <w:rPr>
          <w:color w:val="0E0E0E"/>
          <w:w w:val="105"/>
          <w:sz w:val="20"/>
        </w:rPr>
        <w:t xml:space="preserve"> in a jurisdiction in which the lawyer  is authorized  to practice law or in which the lawyer reasonably expects to be admitted pro </w:t>
      </w:r>
      <w:proofErr w:type="spellStart"/>
      <w:r>
        <w:rPr>
          <w:color w:val="0E0E0E"/>
          <w:w w:val="105"/>
          <w:sz w:val="20"/>
        </w:rPr>
        <w:t>hac</w:t>
      </w:r>
      <w:proofErr w:type="spellEnd"/>
      <w:r>
        <w:rPr>
          <w:color w:val="0E0E0E"/>
          <w:w w:val="105"/>
          <w:sz w:val="20"/>
        </w:rPr>
        <w:t xml:space="preserve"> vice. Ex­ </w:t>
      </w:r>
      <w:proofErr w:type="spellStart"/>
      <w:r>
        <w:rPr>
          <w:color w:val="0E0E0E"/>
          <w:w w:val="105"/>
          <w:sz w:val="20"/>
        </w:rPr>
        <w:t>amples</w:t>
      </w:r>
      <w:proofErr w:type="spellEnd"/>
      <w:r>
        <w:rPr>
          <w:color w:val="0E0E0E"/>
          <w:w w:val="105"/>
          <w:sz w:val="20"/>
        </w:rPr>
        <w:t xml:space="preserve"> of such conduct include meetings with the client, interviews of potential witnesses, and the review of documents. Similarly, a lawyer ad­ mitted only in another jurisdiction may engage in conduct temporarily in this jurisdiction in connection with pending litigation in another </w:t>
      </w:r>
      <w:proofErr w:type="spellStart"/>
      <w:r>
        <w:rPr>
          <w:color w:val="0E0E0E"/>
          <w:w w:val="105"/>
          <w:sz w:val="20"/>
        </w:rPr>
        <w:t>jurisdic</w:t>
      </w:r>
      <w:proofErr w:type="spellEnd"/>
      <w:r>
        <w:rPr>
          <w:color w:val="0E0E0E"/>
          <w:w w:val="105"/>
          <w:sz w:val="20"/>
        </w:rPr>
        <w:t xml:space="preserve">­ </w:t>
      </w:r>
      <w:proofErr w:type="spellStart"/>
      <w:r>
        <w:rPr>
          <w:color w:val="0E0E0E"/>
          <w:w w:val="105"/>
          <w:sz w:val="20"/>
        </w:rPr>
        <w:t>tion</w:t>
      </w:r>
      <w:proofErr w:type="spellEnd"/>
      <w:r>
        <w:rPr>
          <w:color w:val="0E0E0E"/>
          <w:w w:val="105"/>
          <w:sz w:val="20"/>
        </w:rPr>
        <w:t xml:space="preserve"> in which the lawyer is or reasonably expects to be authorized to ap­ pear, including taking depositions in this</w:t>
      </w:r>
      <w:r>
        <w:rPr>
          <w:color w:val="0E0E0E"/>
          <w:spacing w:val="47"/>
          <w:w w:val="105"/>
          <w:sz w:val="20"/>
        </w:rPr>
        <w:t xml:space="preserve"> </w:t>
      </w:r>
      <w:r>
        <w:rPr>
          <w:color w:val="0E0E0E"/>
          <w:w w:val="105"/>
          <w:sz w:val="20"/>
        </w:rPr>
        <w:t>jurisdiction.</w:t>
      </w:r>
    </w:p>
    <w:p w14:paraId="458EAA01" w14:textId="77777777" w:rsidR="008E3F19" w:rsidRDefault="008E3F19">
      <w:pPr>
        <w:spacing w:line="278" w:lineRule="auto"/>
        <w:jc w:val="both"/>
        <w:rPr>
          <w:sz w:val="20"/>
        </w:rPr>
        <w:sectPr w:rsidR="008E3F19">
          <w:footerReference w:type="default" r:id="rId100"/>
          <w:pgSz w:w="7110" w:h="12400"/>
          <w:pgMar w:top="260" w:right="200" w:bottom="400" w:left="340" w:header="0" w:footer="203" w:gutter="0"/>
          <w:cols w:space="720"/>
        </w:sectPr>
      </w:pPr>
    </w:p>
    <w:p w14:paraId="0D1CCBF2" w14:textId="77777777" w:rsidR="008E3F19" w:rsidRDefault="008E3F19">
      <w:pPr>
        <w:tabs>
          <w:tab w:val="left" w:pos="5941"/>
        </w:tabs>
        <w:spacing w:before="65"/>
        <w:ind w:left="1832"/>
        <w:rPr>
          <w:sz w:val="18"/>
        </w:rPr>
      </w:pPr>
      <w:r>
        <w:rPr>
          <w:b/>
          <w:color w:val="080808"/>
          <w:sz w:val="18"/>
        </w:rPr>
        <w:lastRenderedPageBreak/>
        <w:t>LAW FIRMS</w:t>
      </w:r>
      <w:r>
        <w:rPr>
          <w:b/>
          <w:color w:val="080808"/>
          <w:spacing w:val="16"/>
          <w:sz w:val="18"/>
        </w:rPr>
        <w:t xml:space="preserve"> </w:t>
      </w:r>
      <w:proofErr w:type="gramStart"/>
      <w:r>
        <w:rPr>
          <w:b/>
          <w:color w:val="080808"/>
          <w:sz w:val="18"/>
        </w:rPr>
        <w:t xml:space="preserve">AND </w:t>
      </w:r>
      <w:r>
        <w:rPr>
          <w:b/>
          <w:color w:val="080808"/>
          <w:spacing w:val="16"/>
          <w:sz w:val="18"/>
        </w:rPr>
        <w:t xml:space="preserve"> </w:t>
      </w:r>
      <w:r>
        <w:rPr>
          <w:b/>
          <w:color w:val="080808"/>
          <w:sz w:val="18"/>
        </w:rPr>
        <w:t>ASSOCIATIONS</w:t>
      </w:r>
      <w:proofErr w:type="gramEnd"/>
      <w:r>
        <w:rPr>
          <w:b/>
          <w:color w:val="080808"/>
          <w:sz w:val="18"/>
        </w:rPr>
        <w:tab/>
      </w:r>
      <w:r>
        <w:rPr>
          <w:b/>
          <w:color w:val="080808"/>
          <w:position w:val="3"/>
          <w:sz w:val="19"/>
        </w:rPr>
        <w:t>Rule</w:t>
      </w:r>
      <w:r>
        <w:rPr>
          <w:b/>
          <w:color w:val="080808"/>
          <w:spacing w:val="4"/>
          <w:position w:val="3"/>
          <w:sz w:val="19"/>
        </w:rPr>
        <w:t xml:space="preserve"> </w:t>
      </w:r>
      <w:r>
        <w:rPr>
          <w:color w:val="080808"/>
          <w:position w:val="3"/>
          <w:sz w:val="18"/>
        </w:rPr>
        <w:t>5.5</w:t>
      </w:r>
    </w:p>
    <w:p w14:paraId="24C8C5C1" w14:textId="77777777" w:rsidR="008E3F19" w:rsidRDefault="008E3F19">
      <w:pPr>
        <w:pStyle w:val="BodyText"/>
        <w:rPr>
          <w:sz w:val="22"/>
        </w:rPr>
      </w:pPr>
    </w:p>
    <w:p w14:paraId="4557317D" w14:textId="77777777" w:rsidR="008E3F19" w:rsidRDefault="008E3F19">
      <w:pPr>
        <w:pStyle w:val="BodyText"/>
        <w:spacing w:before="9"/>
      </w:pPr>
    </w:p>
    <w:p w14:paraId="3D1260FA" w14:textId="77777777" w:rsidR="008E3F19" w:rsidRDefault="008E3F19" w:rsidP="008E3F19">
      <w:pPr>
        <w:pStyle w:val="ListParagraph"/>
        <w:numPr>
          <w:ilvl w:val="0"/>
          <w:numId w:val="57"/>
        </w:numPr>
        <w:tabs>
          <w:tab w:val="left" w:pos="860"/>
        </w:tabs>
        <w:spacing w:before="1" w:line="271" w:lineRule="auto"/>
        <w:ind w:left="130" w:right="107" w:firstLine="340"/>
        <w:jc w:val="both"/>
        <w:rPr>
          <w:color w:val="080808"/>
          <w:sz w:val="21"/>
        </w:rPr>
      </w:pPr>
      <w:r>
        <w:rPr>
          <w:color w:val="080808"/>
          <w:w w:val="110"/>
          <w:sz w:val="21"/>
        </w:rPr>
        <w:t>When</w:t>
      </w:r>
      <w:r>
        <w:rPr>
          <w:color w:val="080808"/>
          <w:spacing w:val="-19"/>
          <w:w w:val="110"/>
          <w:sz w:val="21"/>
        </w:rPr>
        <w:t xml:space="preserve"> </w:t>
      </w:r>
      <w:r>
        <w:rPr>
          <w:color w:val="080808"/>
          <w:w w:val="110"/>
          <w:sz w:val="21"/>
        </w:rPr>
        <w:t>a</w:t>
      </w:r>
      <w:r>
        <w:rPr>
          <w:color w:val="080808"/>
          <w:spacing w:val="-24"/>
          <w:w w:val="110"/>
          <w:sz w:val="21"/>
        </w:rPr>
        <w:t xml:space="preserve"> </w:t>
      </w:r>
      <w:r>
        <w:rPr>
          <w:color w:val="080808"/>
          <w:w w:val="110"/>
          <w:sz w:val="21"/>
        </w:rPr>
        <w:t>lawyer</w:t>
      </w:r>
      <w:r>
        <w:rPr>
          <w:color w:val="080808"/>
          <w:spacing w:val="-15"/>
          <w:w w:val="110"/>
          <w:sz w:val="21"/>
        </w:rPr>
        <w:t xml:space="preserve"> </w:t>
      </w:r>
      <w:r>
        <w:rPr>
          <w:color w:val="080808"/>
          <w:w w:val="110"/>
          <w:sz w:val="21"/>
        </w:rPr>
        <w:t>has</w:t>
      </w:r>
      <w:r>
        <w:rPr>
          <w:color w:val="080808"/>
          <w:spacing w:val="-26"/>
          <w:w w:val="110"/>
          <w:sz w:val="21"/>
        </w:rPr>
        <w:t xml:space="preserve"> </w:t>
      </w:r>
      <w:r>
        <w:rPr>
          <w:color w:val="080808"/>
          <w:w w:val="110"/>
          <w:sz w:val="21"/>
        </w:rPr>
        <w:t>been</w:t>
      </w:r>
      <w:r>
        <w:rPr>
          <w:color w:val="080808"/>
          <w:spacing w:val="-19"/>
          <w:w w:val="110"/>
          <w:sz w:val="21"/>
        </w:rPr>
        <w:t xml:space="preserve"> </w:t>
      </w:r>
      <w:r>
        <w:rPr>
          <w:color w:val="080808"/>
          <w:w w:val="110"/>
          <w:sz w:val="21"/>
        </w:rPr>
        <w:t>or</w:t>
      </w:r>
      <w:r>
        <w:rPr>
          <w:color w:val="080808"/>
          <w:spacing w:val="-17"/>
          <w:w w:val="110"/>
          <w:sz w:val="21"/>
        </w:rPr>
        <w:t xml:space="preserve"> </w:t>
      </w:r>
      <w:r>
        <w:rPr>
          <w:color w:val="080808"/>
          <w:w w:val="110"/>
          <w:sz w:val="21"/>
        </w:rPr>
        <w:t>reasonably</w:t>
      </w:r>
      <w:r>
        <w:rPr>
          <w:color w:val="080808"/>
          <w:spacing w:val="-16"/>
          <w:w w:val="110"/>
          <w:sz w:val="21"/>
        </w:rPr>
        <w:t xml:space="preserve"> </w:t>
      </w:r>
      <w:r>
        <w:rPr>
          <w:color w:val="080808"/>
          <w:w w:val="110"/>
          <w:sz w:val="21"/>
        </w:rPr>
        <w:t>expects</w:t>
      </w:r>
      <w:r>
        <w:rPr>
          <w:color w:val="080808"/>
          <w:spacing w:val="-15"/>
          <w:w w:val="110"/>
          <w:sz w:val="21"/>
        </w:rPr>
        <w:t xml:space="preserve"> </w:t>
      </w:r>
      <w:r>
        <w:rPr>
          <w:color w:val="080808"/>
          <w:w w:val="110"/>
          <w:sz w:val="21"/>
        </w:rPr>
        <w:t>to</w:t>
      </w:r>
      <w:r>
        <w:rPr>
          <w:color w:val="080808"/>
          <w:spacing w:val="-24"/>
          <w:w w:val="110"/>
          <w:sz w:val="21"/>
        </w:rPr>
        <w:t xml:space="preserve"> </w:t>
      </w:r>
      <w:r>
        <w:rPr>
          <w:color w:val="080808"/>
          <w:w w:val="110"/>
          <w:sz w:val="21"/>
        </w:rPr>
        <w:t>be</w:t>
      </w:r>
      <w:r>
        <w:rPr>
          <w:color w:val="080808"/>
          <w:spacing w:val="-23"/>
          <w:w w:val="110"/>
          <w:sz w:val="21"/>
        </w:rPr>
        <w:t xml:space="preserve"> </w:t>
      </w:r>
      <w:r>
        <w:rPr>
          <w:color w:val="080808"/>
          <w:w w:val="110"/>
          <w:sz w:val="21"/>
        </w:rPr>
        <w:t>admitted</w:t>
      </w:r>
      <w:r>
        <w:rPr>
          <w:color w:val="080808"/>
          <w:spacing w:val="-7"/>
          <w:w w:val="110"/>
          <w:sz w:val="21"/>
        </w:rPr>
        <w:t xml:space="preserve"> </w:t>
      </w:r>
      <w:r>
        <w:rPr>
          <w:color w:val="080808"/>
          <w:w w:val="110"/>
          <w:sz w:val="21"/>
        </w:rPr>
        <w:t>to appear</w:t>
      </w:r>
      <w:r>
        <w:rPr>
          <w:color w:val="080808"/>
          <w:spacing w:val="-31"/>
          <w:w w:val="110"/>
          <w:sz w:val="21"/>
        </w:rPr>
        <w:t xml:space="preserve"> </w:t>
      </w:r>
      <w:r>
        <w:rPr>
          <w:color w:val="080808"/>
          <w:w w:val="110"/>
          <w:sz w:val="21"/>
        </w:rPr>
        <w:t>before</w:t>
      </w:r>
      <w:r>
        <w:rPr>
          <w:color w:val="080808"/>
          <w:spacing w:val="-32"/>
          <w:w w:val="110"/>
          <w:sz w:val="21"/>
        </w:rPr>
        <w:t xml:space="preserve"> </w:t>
      </w:r>
      <w:r>
        <w:rPr>
          <w:color w:val="080808"/>
          <w:w w:val="110"/>
          <w:sz w:val="21"/>
        </w:rPr>
        <w:t>a</w:t>
      </w:r>
      <w:r>
        <w:rPr>
          <w:color w:val="080808"/>
          <w:spacing w:val="-34"/>
          <w:w w:val="110"/>
          <w:sz w:val="21"/>
        </w:rPr>
        <w:t xml:space="preserve"> </w:t>
      </w:r>
      <w:r>
        <w:rPr>
          <w:color w:val="080808"/>
          <w:w w:val="110"/>
          <w:sz w:val="21"/>
        </w:rPr>
        <w:t>court</w:t>
      </w:r>
      <w:r>
        <w:rPr>
          <w:color w:val="080808"/>
          <w:spacing w:val="-29"/>
          <w:w w:val="110"/>
          <w:sz w:val="21"/>
        </w:rPr>
        <w:t xml:space="preserve"> </w:t>
      </w:r>
      <w:r>
        <w:rPr>
          <w:color w:val="080808"/>
          <w:w w:val="110"/>
          <w:sz w:val="21"/>
        </w:rPr>
        <w:t>or</w:t>
      </w:r>
      <w:r>
        <w:rPr>
          <w:color w:val="080808"/>
          <w:spacing w:val="-34"/>
          <w:w w:val="110"/>
          <w:sz w:val="21"/>
        </w:rPr>
        <w:t xml:space="preserve"> </w:t>
      </w:r>
      <w:r>
        <w:rPr>
          <w:color w:val="080808"/>
          <w:w w:val="110"/>
          <w:sz w:val="21"/>
        </w:rPr>
        <w:t>administrative</w:t>
      </w:r>
      <w:r>
        <w:rPr>
          <w:color w:val="080808"/>
          <w:spacing w:val="-40"/>
          <w:w w:val="110"/>
          <w:sz w:val="21"/>
        </w:rPr>
        <w:t xml:space="preserve"> </w:t>
      </w:r>
      <w:r>
        <w:rPr>
          <w:color w:val="080808"/>
          <w:w w:val="110"/>
          <w:sz w:val="21"/>
        </w:rPr>
        <w:t>agency,</w:t>
      </w:r>
      <w:r>
        <w:rPr>
          <w:color w:val="080808"/>
          <w:spacing w:val="-28"/>
          <w:w w:val="110"/>
          <w:sz w:val="21"/>
        </w:rPr>
        <w:t xml:space="preserve"> </w:t>
      </w:r>
      <w:r>
        <w:rPr>
          <w:color w:val="080808"/>
          <w:w w:val="110"/>
          <w:sz w:val="21"/>
        </w:rPr>
        <w:t>paragraph</w:t>
      </w:r>
      <w:r>
        <w:rPr>
          <w:color w:val="080808"/>
          <w:spacing w:val="-25"/>
          <w:w w:val="110"/>
          <w:sz w:val="21"/>
        </w:rPr>
        <w:t xml:space="preserve"> </w:t>
      </w:r>
      <w:r>
        <w:rPr>
          <w:color w:val="080808"/>
          <w:w w:val="110"/>
          <w:sz w:val="21"/>
        </w:rPr>
        <w:t>(c)(2)</w:t>
      </w:r>
      <w:r>
        <w:rPr>
          <w:color w:val="080808"/>
          <w:spacing w:val="-32"/>
          <w:w w:val="110"/>
          <w:sz w:val="21"/>
        </w:rPr>
        <w:t xml:space="preserve"> </w:t>
      </w:r>
      <w:r>
        <w:rPr>
          <w:color w:val="080808"/>
          <w:w w:val="110"/>
          <w:sz w:val="21"/>
        </w:rPr>
        <w:t>also</w:t>
      </w:r>
      <w:r>
        <w:rPr>
          <w:color w:val="080808"/>
          <w:spacing w:val="-31"/>
          <w:w w:val="110"/>
          <w:sz w:val="21"/>
        </w:rPr>
        <w:t xml:space="preserve"> </w:t>
      </w:r>
      <w:r>
        <w:rPr>
          <w:color w:val="080808"/>
          <w:w w:val="110"/>
          <w:sz w:val="21"/>
        </w:rPr>
        <w:t xml:space="preserve">per­ </w:t>
      </w:r>
      <w:proofErr w:type="spellStart"/>
      <w:r>
        <w:rPr>
          <w:color w:val="080808"/>
          <w:w w:val="110"/>
          <w:sz w:val="21"/>
        </w:rPr>
        <w:t>mits</w:t>
      </w:r>
      <w:proofErr w:type="spellEnd"/>
      <w:r>
        <w:rPr>
          <w:color w:val="080808"/>
          <w:spacing w:val="-22"/>
          <w:w w:val="110"/>
          <w:sz w:val="21"/>
        </w:rPr>
        <w:t xml:space="preserve"> </w:t>
      </w:r>
      <w:r>
        <w:rPr>
          <w:color w:val="080808"/>
          <w:w w:val="110"/>
          <w:sz w:val="21"/>
        </w:rPr>
        <w:t>conduct</w:t>
      </w:r>
      <w:r>
        <w:rPr>
          <w:color w:val="080808"/>
          <w:spacing w:val="-14"/>
          <w:w w:val="110"/>
          <w:sz w:val="21"/>
        </w:rPr>
        <w:t xml:space="preserve"> </w:t>
      </w:r>
      <w:r>
        <w:rPr>
          <w:color w:val="080808"/>
          <w:w w:val="110"/>
          <w:sz w:val="21"/>
        </w:rPr>
        <w:t>by</w:t>
      </w:r>
      <w:r>
        <w:rPr>
          <w:color w:val="080808"/>
          <w:spacing w:val="-22"/>
          <w:w w:val="110"/>
          <w:sz w:val="21"/>
        </w:rPr>
        <w:t xml:space="preserve"> </w:t>
      </w:r>
      <w:r>
        <w:rPr>
          <w:color w:val="080808"/>
          <w:w w:val="110"/>
          <w:sz w:val="21"/>
        </w:rPr>
        <w:t>lawyers</w:t>
      </w:r>
      <w:r>
        <w:rPr>
          <w:color w:val="080808"/>
          <w:spacing w:val="-20"/>
          <w:w w:val="110"/>
          <w:sz w:val="21"/>
        </w:rPr>
        <w:t xml:space="preserve"> </w:t>
      </w:r>
      <w:r>
        <w:rPr>
          <w:color w:val="080808"/>
          <w:w w:val="110"/>
          <w:sz w:val="21"/>
        </w:rPr>
        <w:t>who</w:t>
      </w:r>
      <w:r>
        <w:rPr>
          <w:color w:val="080808"/>
          <w:spacing w:val="-23"/>
          <w:w w:val="110"/>
          <w:sz w:val="21"/>
        </w:rPr>
        <w:t xml:space="preserve"> </w:t>
      </w:r>
      <w:r>
        <w:rPr>
          <w:color w:val="080808"/>
          <w:w w:val="110"/>
          <w:sz w:val="21"/>
        </w:rPr>
        <w:t>are</w:t>
      </w:r>
      <w:r>
        <w:rPr>
          <w:color w:val="080808"/>
          <w:spacing w:val="-26"/>
          <w:w w:val="110"/>
          <w:sz w:val="21"/>
        </w:rPr>
        <w:t xml:space="preserve"> </w:t>
      </w:r>
      <w:r>
        <w:rPr>
          <w:color w:val="080808"/>
          <w:w w:val="110"/>
          <w:sz w:val="21"/>
        </w:rPr>
        <w:t>associated</w:t>
      </w:r>
      <w:r>
        <w:rPr>
          <w:color w:val="080808"/>
          <w:spacing w:val="-8"/>
          <w:w w:val="110"/>
          <w:sz w:val="21"/>
        </w:rPr>
        <w:t xml:space="preserve"> </w:t>
      </w:r>
      <w:r>
        <w:rPr>
          <w:color w:val="080808"/>
          <w:w w:val="110"/>
          <w:sz w:val="21"/>
        </w:rPr>
        <w:t>with</w:t>
      </w:r>
      <w:r>
        <w:rPr>
          <w:color w:val="080808"/>
          <w:spacing w:val="-20"/>
          <w:w w:val="110"/>
          <w:sz w:val="21"/>
        </w:rPr>
        <w:t xml:space="preserve"> </w:t>
      </w:r>
      <w:r>
        <w:rPr>
          <w:color w:val="080808"/>
          <w:w w:val="110"/>
          <w:sz w:val="21"/>
        </w:rPr>
        <w:t>that</w:t>
      </w:r>
      <w:r>
        <w:rPr>
          <w:color w:val="080808"/>
          <w:spacing w:val="-22"/>
          <w:w w:val="110"/>
          <w:sz w:val="21"/>
        </w:rPr>
        <w:t xml:space="preserve"> </w:t>
      </w:r>
      <w:r>
        <w:rPr>
          <w:color w:val="080808"/>
          <w:w w:val="110"/>
          <w:sz w:val="21"/>
        </w:rPr>
        <w:t>lawyer</w:t>
      </w:r>
      <w:r>
        <w:rPr>
          <w:color w:val="080808"/>
          <w:spacing w:val="-14"/>
          <w:w w:val="110"/>
          <w:sz w:val="21"/>
        </w:rPr>
        <w:t xml:space="preserve"> </w:t>
      </w:r>
      <w:r>
        <w:rPr>
          <w:color w:val="080808"/>
          <w:w w:val="110"/>
          <w:sz w:val="21"/>
        </w:rPr>
        <w:t>in</w:t>
      </w:r>
      <w:r>
        <w:rPr>
          <w:color w:val="080808"/>
          <w:spacing w:val="-15"/>
          <w:w w:val="110"/>
          <w:sz w:val="21"/>
        </w:rPr>
        <w:t xml:space="preserve"> </w:t>
      </w:r>
      <w:r>
        <w:rPr>
          <w:color w:val="080808"/>
          <w:w w:val="110"/>
          <w:sz w:val="21"/>
        </w:rPr>
        <w:t>the</w:t>
      </w:r>
      <w:r>
        <w:rPr>
          <w:color w:val="080808"/>
          <w:spacing w:val="-23"/>
          <w:w w:val="110"/>
          <w:sz w:val="21"/>
        </w:rPr>
        <w:t xml:space="preserve"> </w:t>
      </w:r>
      <w:r>
        <w:rPr>
          <w:color w:val="080808"/>
          <w:w w:val="110"/>
          <w:sz w:val="21"/>
        </w:rPr>
        <w:t xml:space="preserve">mat­ </w:t>
      </w:r>
      <w:proofErr w:type="spellStart"/>
      <w:r>
        <w:rPr>
          <w:color w:val="080808"/>
          <w:w w:val="110"/>
          <w:sz w:val="21"/>
        </w:rPr>
        <w:t>ter</w:t>
      </w:r>
      <w:proofErr w:type="spellEnd"/>
      <w:r>
        <w:rPr>
          <w:color w:val="080808"/>
          <w:w w:val="110"/>
          <w:sz w:val="21"/>
        </w:rPr>
        <w:t>, but who do not expect to appear before the court or administrative agency.</w:t>
      </w:r>
      <w:r>
        <w:rPr>
          <w:color w:val="080808"/>
          <w:spacing w:val="-33"/>
          <w:w w:val="110"/>
          <w:sz w:val="21"/>
        </w:rPr>
        <w:t xml:space="preserve"> </w:t>
      </w:r>
      <w:r>
        <w:rPr>
          <w:color w:val="080808"/>
          <w:w w:val="110"/>
          <w:sz w:val="21"/>
        </w:rPr>
        <w:t>For</w:t>
      </w:r>
      <w:r>
        <w:rPr>
          <w:color w:val="080808"/>
          <w:spacing w:val="-35"/>
          <w:w w:val="110"/>
          <w:sz w:val="21"/>
        </w:rPr>
        <w:t xml:space="preserve"> </w:t>
      </w:r>
      <w:r>
        <w:rPr>
          <w:color w:val="080808"/>
          <w:w w:val="110"/>
          <w:sz w:val="21"/>
        </w:rPr>
        <w:t>example,</w:t>
      </w:r>
      <w:r>
        <w:rPr>
          <w:color w:val="080808"/>
          <w:spacing w:val="-32"/>
          <w:w w:val="110"/>
          <w:sz w:val="21"/>
        </w:rPr>
        <w:t xml:space="preserve"> </w:t>
      </w:r>
      <w:r>
        <w:rPr>
          <w:color w:val="080808"/>
          <w:w w:val="110"/>
          <w:sz w:val="21"/>
        </w:rPr>
        <w:t>subordinate</w:t>
      </w:r>
      <w:r>
        <w:rPr>
          <w:color w:val="080808"/>
          <w:spacing w:val="-31"/>
          <w:w w:val="110"/>
          <w:sz w:val="21"/>
        </w:rPr>
        <w:t xml:space="preserve"> </w:t>
      </w:r>
      <w:r>
        <w:rPr>
          <w:color w:val="080808"/>
          <w:w w:val="110"/>
          <w:sz w:val="21"/>
        </w:rPr>
        <w:t>lawyers</w:t>
      </w:r>
      <w:r>
        <w:rPr>
          <w:color w:val="080808"/>
          <w:spacing w:val="-33"/>
          <w:w w:val="110"/>
          <w:sz w:val="21"/>
        </w:rPr>
        <w:t xml:space="preserve"> </w:t>
      </w:r>
      <w:r>
        <w:rPr>
          <w:color w:val="080808"/>
          <w:w w:val="110"/>
          <w:sz w:val="21"/>
        </w:rPr>
        <w:t>may</w:t>
      </w:r>
      <w:r>
        <w:rPr>
          <w:color w:val="080808"/>
          <w:spacing w:val="-34"/>
          <w:w w:val="110"/>
          <w:sz w:val="21"/>
        </w:rPr>
        <w:t xml:space="preserve"> </w:t>
      </w:r>
      <w:r>
        <w:rPr>
          <w:color w:val="080808"/>
          <w:w w:val="110"/>
          <w:sz w:val="21"/>
        </w:rPr>
        <w:t>conduct</w:t>
      </w:r>
      <w:r>
        <w:rPr>
          <w:color w:val="080808"/>
          <w:spacing w:val="-29"/>
          <w:w w:val="110"/>
          <w:sz w:val="21"/>
        </w:rPr>
        <w:t xml:space="preserve"> </w:t>
      </w:r>
      <w:r>
        <w:rPr>
          <w:color w:val="080808"/>
          <w:w w:val="110"/>
          <w:sz w:val="21"/>
        </w:rPr>
        <w:t>research,</w:t>
      </w:r>
      <w:r>
        <w:rPr>
          <w:color w:val="080808"/>
          <w:spacing w:val="-31"/>
          <w:w w:val="110"/>
          <w:sz w:val="21"/>
        </w:rPr>
        <w:t xml:space="preserve"> </w:t>
      </w:r>
      <w:r>
        <w:rPr>
          <w:color w:val="080808"/>
          <w:w w:val="110"/>
          <w:sz w:val="21"/>
        </w:rPr>
        <w:t>review documents,</w:t>
      </w:r>
      <w:r>
        <w:rPr>
          <w:color w:val="080808"/>
          <w:spacing w:val="-20"/>
          <w:w w:val="110"/>
          <w:sz w:val="21"/>
        </w:rPr>
        <w:t xml:space="preserve"> </w:t>
      </w:r>
      <w:r>
        <w:rPr>
          <w:color w:val="080808"/>
          <w:w w:val="110"/>
          <w:sz w:val="21"/>
        </w:rPr>
        <w:t>and</w:t>
      </w:r>
      <w:r>
        <w:rPr>
          <w:color w:val="080808"/>
          <w:spacing w:val="-21"/>
          <w:w w:val="110"/>
          <w:sz w:val="21"/>
        </w:rPr>
        <w:t xml:space="preserve"> </w:t>
      </w:r>
      <w:r>
        <w:rPr>
          <w:color w:val="080808"/>
          <w:w w:val="110"/>
          <w:sz w:val="21"/>
        </w:rPr>
        <w:t>attend</w:t>
      </w:r>
      <w:r>
        <w:rPr>
          <w:color w:val="080808"/>
          <w:spacing w:val="-16"/>
          <w:w w:val="110"/>
          <w:sz w:val="21"/>
        </w:rPr>
        <w:t xml:space="preserve"> </w:t>
      </w:r>
      <w:r>
        <w:rPr>
          <w:color w:val="080808"/>
          <w:w w:val="110"/>
          <w:sz w:val="21"/>
        </w:rPr>
        <w:t>meetings</w:t>
      </w:r>
      <w:r>
        <w:rPr>
          <w:color w:val="080808"/>
          <w:spacing w:val="-16"/>
          <w:w w:val="110"/>
          <w:sz w:val="21"/>
        </w:rPr>
        <w:t xml:space="preserve"> </w:t>
      </w:r>
      <w:r>
        <w:rPr>
          <w:color w:val="080808"/>
          <w:w w:val="110"/>
          <w:sz w:val="21"/>
        </w:rPr>
        <w:t>with</w:t>
      </w:r>
      <w:r>
        <w:rPr>
          <w:color w:val="080808"/>
          <w:spacing w:val="-27"/>
          <w:w w:val="110"/>
          <w:sz w:val="21"/>
        </w:rPr>
        <w:t xml:space="preserve"> </w:t>
      </w:r>
      <w:r>
        <w:rPr>
          <w:color w:val="080808"/>
          <w:w w:val="110"/>
          <w:sz w:val="21"/>
        </w:rPr>
        <w:t>witnesses</w:t>
      </w:r>
      <w:r>
        <w:rPr>
          <w:color w:val="080808"/>
          <w:spacing w:val="-22"/>
          <w:w w:val="110"/>
          <w:sz w:val="21"/>
        </w:rPr>
        <w:t xml:space="preserve"> </w:t>
      </w:r>
      <w:r>
        <w:rPr>
          <w:color w:val="080808"/>
          <w:w w:val="110"/>
          <w:sz w:val="21"/>
        </w:rPr>
        <w:t>in</w:t>
      </w:r>
      <w:r>
        <w:rPr>
          <w:color w:val="080808"/>
          <w:spacing w:val="-24"/>
          <w:w w:val="110"/>
          <w:sz w:val="21"/>
        </w:rPr>
        <w:t xml:space="preserve"> </w:t>
      </w:r>
      <w:r>
        <w:rPr>
          <w:color w:val="080808"/>
          <w:w w:val="110"/>
          <w:sz w:val="21"/>
        </w:rPr>
        <w:t>support</w:t>
      </w:r>
      <w:r>
        <w:rPr>
          <w:color w:val="080808"/>
          <w:spacing w:val="-20"/>
          <w:w w:val="110"/>
          <w:sz w:val="21"/>
        </w:rPr>
        <w:t xml:space="preserve"> </w:t>
      </w:r>
      <w:r>
        <w:rPr>
          <w:color w:val="080808"/>
          <w:w w:val="110"/>
          <w:sz w:val="21"/>
        </w:rPr>
        <w:t>of</w:t>
      </w:r>
      <w:r>
        <w:rPr>
          <w:color w:val="080808"/>
          <w:spacing w:val="-12"/>
          <w:w w:val="110"/>
          <w:sz w:val="21"/>
        </w:rPr>
        <w:t xml:space="preserve"> </w:t>
      </w:r>
      <w:r>
        <w:rPr>
          <w:color w:val="080808"/>
          <w:w w:val="110"/>
          <w:sz w:val="21"/>
        </w:rPr>
        <w:t>the</w:t>
      </w:r>
      <w:r>
        <w:rPr>
          <w:color w:val="080808"/>
          <w:spacing w:val="-28"/>
          <w:w w:val="110"/>
          <w:sz w:val="21"/>
        </w:rPr>
        <w:t xml:space="preserve"> </w:t>
      </w:r>
      <w:r>
        <w:rPr>
          <w:color w:val="080808"/>
          <w:w w:val="110"/>
          <w:sz w:val="21"/>
        </w:rPr>
        <w:t>lawyer responsible for the</w:t>
      </w:r>
      <w:r>
        <w:rPr>
          <w:color w:val="080808"/>
          <w:spacing w:val="-25"/>
          <w:w w:val="110"/>
          <w:sz w:val="21"/>
        </w:rPr>
        <w:t xml:space="preserve"> </w:t>
      </w:r>
      <w:r>
        <w:rPr>
          <w:color w:val="080808"/>
          <w:w w:val="110"/>
          <w:sz w:val="21"/>
        </w:rPr>
        <w:t>litigation.</w:t>
      </w:r>
    </w:p>
    <w:p w14:paraId="051F2520" w14:textId="77777777" w:rsidR="008E3F19" w:rsidRDefault="008E3F19" w:rsidP="008E3F19">
      <w:pPr>
        <w:pStyle w:val="ListParagraph"/>
        <w:numPr>
          <w:ilvl w:val="0"/>
          <w:numId w:val="57"/>
        </w:numPr>
        <w:tabs>
          <w:tab w:val="left" w:pos="860"/>
        </w:tabs>
        <w:spacing w:line="224" w:lineRule="exact"/>
        <w:ind w:left="859" w:hanging="394"/>
        <w:jc w:val="both"/>
        <w:rPr>
          <w:color w:val="080808"/>
          <w:sz w:val="21"/>
        </w:rPr>
      </w:pPr>
      <w:r>
        <w:rPr>
          <w:color w:val="080808"/>
          <w:w w:val="105"/>
          <w:sz w:val="21"/>
        </w:rPr>
        <w:t>Paragraph (c)(3) permits a lawyer admitted to practice law</w:t>
      </w:r>
      <w:r>
        <w:rPr>
          <w:color w:val="080808"/>
          <w:spacing w:val="-10"/>
          <w:w w:val="105"/>
          <w:sz w:val="21"/>
        </w:rPr>
        <w:t xml:space="preserve"> </w:t>
      </w:r>
      <w:r>
        <w:rPr>
          <w:color w:val="080808"/>
          <w:w w:val="105"/>
          <w:sz w:val="21"/>
        </w:rPr>
        <w:t>in</w:t>
      </w:r>
    </w:p>
    <w:p w14:paraId="16DFE8FC" w14:textId="77777777" w:rsidR="008E3F19" w:rsidRDefault="008E3F19">
      <w:pPr>
        <w:pStyle w:val="BodyText"/>
        <w:spacing w:before="28" w:line="268" w:lineRule="auto"/>
        <w:ind w:left="116" w:right="125" w:firstLine="10"/>
        <w:jc w:val="both"/>
      </w:pPr>
      <w:r>
        <w:rPr>
          <w:color w:val="080808"/>
          <w:w w:val="105"/>
        </w:rPr>
        <w:t xml:space="preserve">another jurisdiction to perform services on a temporary basis in this </w:t>
      </w:r>
      <w:proofErr w:type="spellStart"/>
      <w:r>
        <w:rPr>
          <w:color w:val="080808"/>
          <w:w w:val="105"/>
        </w:rPr>
        <w:t>ju­</w:t>
      </w:r>
      <w:proofErr w:type="spellEnd"/>
      <w:r>
        <w:rPr>
          <w:color w:val="080808"/>
          <w:w w:val="105"/>
        </w:rPr>
        <w:t xml:space="preserve"> </w:t>
      </w:r>
      <w:proofErr w:type="spellStart"/>
      <w:r>
        <w:rPr>
          <w:color w:val="080808"/>
          <w:w w:val="105"/>
        </w:rPr>
        <w:t>risdiction</w:t>
      </w:r>
      <w:proofErr w:type="spellEnd"/>
      <w:r>
        <w:rPr>
          <w:color w:val="080808"/>
          <w:w w:val="105"/>
        </w:rPr>
        <w:t xml:space="preserve"> </w:t>
      </w:r>
      <w:r>
        <w:rPr>
          <w:rFonts w:ascii="Arial" w:hAnsi="Arial"/>
          <w:color w:val="080808"/>
          <w:w w:val="105"/>
        </w:rPr>
        <w:t xml:space="preserve">if </w:t>
      </w:r>
      <w:r>
        <w:rPr>
          <w:color w:val="080808"/>
          <w:w w:val="105"/>
        </w:rPr>
        <w:t xml:space="preserve">those services are in or reasonably related to a pending or po­ </w:t>
      </w:r>
      <w:proofErr w:type="spellStart"/>
      <w:r>
        <w:rPr>
          <w:color w:val="080808"/>
          <w:w w:val="105"/>
        </w:rPr>
        <w:t>tential</w:t>
      </w:r>
      <w:proofErr w:type="spellEnd"/>
      <w:r>
        <w:rPr>
          <w:color w:val="080808"/>
          <w:w w:val="105"/>
        </w:rPr>
        <w:t xml:space="preserve"> arbitration, mediation, or other alternative dispute resolution pro­ </w:t>
      </w:r>
      <w:proofErr w:type="spellStart"/>
      <w:r>
        <w:rPr>
          <w:color w:val="080808"/>
          <w:w w:val="105"/>
        </w:rPr>
        <w:t>ceeding</w:t>
      </w:r>
      <w:proofErr w:type="spellEnd"/>
      <w:r>
        <w:rPr>
          <w:color w:val="080808"/>
          <w:w w:val="105"/>
        </w:rPr>
        <w:t xml:space="preserve"> in this or another jurisdiction, </w:t>
      </w:r>
      <w:r>
        <w:rPr>
          <w:rFonts w:ascii="Arial" w:hAnsi="Arial"/>
          <w:color w:val="080808"/>
          <w:w w:val="105"/>
        </w:rPr>
        <w:t xml:space="preserve">if </w:t>
      </w:r>
      <w:r>
        <w:rPr>
          <w:color w:val="080808"/>
          <w:w w:val="105"/>
        </w:rPr>
        <w:t xml:space="preserve">the services arise out of or are reasonably related to the lawyer's practice in a jurisdiction in which the lawyer is admitted to practice. The lawyer, however, must obtain admis­ </w:t>
      </w:r>
      <w:proofErr w:type="spellStart"/>
      <w:r>
        <w:rPr>
          <w:color w:val="080808"/>
          <w:w w:val="105"/>
        </w:rPr>
        <w:t>sion</w:t>
      </w:r>
      <w:proofErr w:type="spellEnd"/>
      <w:r>
        <w:rPr>
          <w:color w:val="080808"/>
          <w:w w:val="105"/>
        </w:rPr>
        <w:t xml:space="preserve"> pro </w:t>
      </w:r>
      <w:proofErr w:type="spellStart"/>
      <w:r>
        <w:rPr>
          <w:color w:val="080808"/>
          <w:w w:val="105"/>
        </w:rPr>
        <w:t>hac</w:t>
      </w:r>
      <w:proofErr w:type="spellEnd"/>
      <w:r>
        <w:rPr>
          <w:color w:val="080808"/>
          <w:w w:val="105"/>
        </w:rPr>
        <w:t xml:space="preserve"> vice in the case of a court-annexed arbitration or mediation or otherwise </w:t>
      </w:r>
      <w:r>
        <w:rPr>
          <w:rFonts w:ascii="Arial" w:hAnsi="Arial"/>
          <w:color w:val="080808"/>
          <w:w w:val="105"/>
        </w:rPr>
        <w:t xml:space="preserve">if </w:t>
      </w:r>
      <w:r>
        <w:rPr>
          <w:color w:val="080808"/>
          <w:w w:val="105"/>
        </w:rPr>
        <w:t>court rules or law so require.</w:t>
      </w:r>
    </w:p>
    <w:p w14:paraId="26F9D368" w14:textId="77777777" w:rsidR="008E3F19" w:rsidRDefault="008E3F19" w:rsidP="008E3F19">
      <w:pPr>
        <w:pStyle w:val="ListParagraph"/>
        <w:numPr>
          <w:ilvl w:val="0"/>
          <w:numId w:val="57"/>
        </w:numPr>
        <w:tabs>
          <w:tab w:val="left" w:pos="856"/>
        </w:tabs>
        <w:spacing w:line="268" w:lineRule="auto"/>
        <w:ind w:left="115" w:right="144" w:firstLine="347"/>
        <w:jc w:val="both"/>
        <w:rPr>
          <w:color w:val="080808"/>
          <w:sz w:val="21"/>
        </w:rPr>
      </w:pPr>
      <w:r>
        <w:rPr>
          <w:color w:val="080808"/>
          <w:w w:val="105"/>
          <w:sz w:val="21"/>
        </w:rPr>
        <w:t xml:space="preserve">Paragraph (c)(4) permits a lawyer admitted in another </w:t>
      </w:r>
      <w:proofErr w:type="spellStart"/>
      <w:r>
        <w:rPr>
          <w:color w:val="080808"/>
          <w:w w:val="105"/>
          <w:sz w:val="21"/>
        </w:rPr>
        <w:t>jurisdic</w:t>
      </w:r>
      <w:proofErr w:type="spellEnd"/>
      <w:r>
        <w:rPr>
          <w:color w:val="080808"/>
          <w:w w:val="105"/>
          <w:sz w:val="21"/>
        </w:rPr>
        <w:t xml:space="preserve">­ </w:t>
      </w:r>
      <w:proofErr w:type="spellStart"/>
      <w:r>
        <w:rPr>
          <w:color w:val="080808"/>
          <w:w w:val="105"/>
          <w:sz w:val="21"/>
        </w:rPr>
        <w:t>tion</w:t>
      </w:r>
      <w:proofErr w:type="spellEnd"/>
      <w:r>
        <w:rPr>
          <w:color w:val="080808"/>
          <w:spacing w:val="-5"/>
          <w:w w:val="105"/>
          <w:sz w:val="21"/>
        </w:rPr>
        <w:t xml:space="preserve"> </w:t>
      </w:r>
      <w:r>
        <w:rPr>
          <w:color w:val="080808"/>
          <w:w w:val="105"/>
          <w:sz w:val="21"/>
        </w:rPr>
        <w:t>to</w:t>
      </w:r>
      <w:r>
        <w:rPr>
          <w:color w:val="080808"/>
          <w:spacing w:val="-11"/>
          <w:w w:val="105"/>
          <w:sz w:val="21"/>
        </w:rPr>
        <w:t xml:space="preserve"> </w:t>
      </w:r>
      <w:r>
        <w:rPr>
          <w:color w:val="080808"/>
          <w:w w:val="105"/>
          <w:sz w:val="21"/>
        </w:rPr>
        <w:t>provide</w:t>
      </w:r>
      <w:r>
        <w:rPr>
          <w:color w:val="080808"/>
          <w:spacing w:val="-4"/>
          <w:w w:val="105"/>
          <w:sz w:val="21"/>
        </w:rPr>
        <w:t xml:space="preserve"> </w:t>
      </w:r>
      <w:r>
        <w:rPr>
          <w:color w:val="080808"/>
          <w:w w:val="105"/>
          <w:sz w:val="21"/>
        </w:rPr>
        <w:t>certain</w:t>
      </w:r>
      <w:r>
        <w:rPr>
          <w:color w:val="080808"/>
          <w:spacing w:val="-1"/>
          <w:w w:val="105"/>
          <w:sz w:val="21"/>
        </w:rPr>
        <w:t xml:space="preserve"> </w:t>
      </w:r>
      <w:r>
        <w:rPr>
          <w:color w:val="080808"/>
          <w:w w:val="105"/>
          <w:sz w:val="21"/>
        </w:rPr>
        <w:t>legal</w:t>
      </w:r>
      <w:r>
        <w:rPr>
          <w:color w:val="080808"/>
          <w:spacing w:val="-14"/>
          <w:w w:val="105"/>
          <w:sz w:val="21"/>
        </w:rPr>
        <w:t xml:space="preserve"> </w:t>
      </w:r>
      <w:r>
        <w:rPr>
          <w:color w:val="080808"/>
          <w:w w:val="105"/>
          <w:sz w:val="21"/>
        </w:rPr>
        <w:t>services</w:t>
      </w:r>
      <w:r>
        <w:rPr>
          <w:color w:val="080808"/>
          <w:spacing w:val="-4"/>
          <w:w w:val="105"/>
          <w:sz w:val="21"/>
        </w:rPr>
        <w:t xml:space="preserve"> </w:t>
      </w:r>
      <w:r>
        <w:rPr>
          <w:color w:val="080808"/>
          <w:w w:val="105"/>
          <w:sz w:val="21"/>
        </w:rPr>
        <w:t>on</w:t>
      </w:r>
      <w:r>
        <w:rPr>
          <w:color w:val="080808"/>
          <w:spacing w:val="-13"/>
          <w:w w:val="105"/>
          <w:sz w:val="21"/>
        </w:rPr>
        <w:t xml:space="preserve"> </w:t>
      </w:r>
      <w:r>
        <w:rPr>
          <w:color w:val="080808"/>
          <w:w w:val="105"/>
          <w:sz w:val="21"/>
        </w:rPr>
        <w:t>a</w:t>
      </w:r>
      <w:r>
        <w:rPr>
          <w:color w:val="080808"/>
          <w:spacing w:val="-4"/>
          <w:w w:val="105"/>
          <w:sz w:val="21"/>
        </w:rPr>
        <w:t xml:space="preserve"> </w:t>
      </w:r>
      <w:r>
        <w:rPr>
          <w:color w:val="080808"/>
          <w:w w:val="105"/>
          <w:sz w:val="21"/>
        </w:rPr>
        <w:t>temporary</w:t>
      </w:r>
      <w:r>
        <w:rPr>
          <w:color w:val="080808"/>
          <w:spacing w:val="-4"/>
          <w:w w:val="105"/>
          <w:sz w:val="21"/>
        </w:rPr>
        <w:t xml:space="preserve"> </w:t>
      </w:r>
      <w:r>
        <w:rPr>
          <w:color w:val="080808"/>
          <w:w w:val="105"/>
          <w:sz w:val="21"/>
        </w:rPr>
        <w:t>basis</w:t>
      </w:r>
      <w:r>
        <w:rPr>
          <w:color w:val="080808"/>
          <w:spacing w:val="-14"/>
          <w:w w:val="105"/>
          <w:sz w:val="21"/>
        </w:rPr>
        <w:t xml:space="preserve"> </w:t>
      </w:r>
      <w:r>
        <w:rPr>
          <w:color w:val="080808"/>
          <w:w w:val="105"/>
          <w:sz w:val="21"/>
        </w:rPr>
        <w:t>in</w:t>
      </w:r>
      <w:r>
        <w:rPr>
          <w:color w:val="080808"/>
          <w:spacing w:val="2"/>
          <w:w w:val="105"/>
          <w:sz w:val="21"/>
        </w:rPr>
        <w:t xml:space="preserve"> </w:t>
      </w:r>
      <w:r>
        <w:rPr>
          <w:color w:val="080808"/>
          <w:w w:val="105"/>
          <w:sz w:val="21"/>
        </w:rPr>
        <w:t>this</w:t>
      </w:r>
      <w:r>
        <w:rPr>
          <w:color w:val="080808"/>
          <w:spacing w:val="-3"/>
          <w:w w:val="105"/>
          <w:sz w:val="21"/>
        </w:rPr>
        <w:t xml:space="preserve"> </w:t>
      </w:r>
      <w:proofErr w:type="spellStart"/>
      <w:r>
        <w:rPr>
          <w:color w:val="080808"/>
          <w:w w:val="105"/>
          <w:sz w:val="21"/>
        </w:rPr>
        <w:t>jurisdic</w:t>
      </w:r>
      <w:proofErr w:type="spellEnd"/>
      <w:r>
        <w:rPr>
          <w:color w:val="080808"/>
          <w:w w:val="105"/>
          <w:sz w:val="21"/>
        </w:rPr>
        <w:t xml:space="preserve">­ </w:t>
      </w:r>
      <w:proofErr w:type="spellStart"/>
      <w:r>
        <w:rPr>
          <w:color w:val="080808"/>
          <w:w w:val="105"/>
          <w:sz w:val="21"/>
        </w:rPr>
        <w:t>tion</w:t>
      </w:r>
      <w:proofErr w:type="spellEnd"/>
      <w:r>
        <w:rPr>
          <w:color w:val="080808"/>
          <w:w w:val="105"/>
          <w:sz w:val="21"/>
        </w:rPr>
        <w:t xml:space="preserve"> that arise out of or are reasonably related to the lawyer's practice in a jurisdiction in which the lawyer is admitted but are not within para­ graphs</w:t>
      </w:r>
      <w:r>
        <w:rPr>
          <w:color w:val="080808"/>
          <w:spacing w:val="-5"/>
          <w:w w:val="105"/>
          <w:sz w:val="21"/>
        </w:rPr>
        <w:t xml:space="preserve"> </w:t>
      </w:r>
      <w:r>
        <w:rPr>
          <w:color w:val="080808"/>
          <w:w w:val="105"/>
          <w:sz w:val="21"/>
        </w:rPr>
        <w:t>(c)(2)</w:t>
      </w:r>
      <w:r>
        <w:rPr>
          <w:color w:val="080808"/>
          <w:spacing w:val="-3"/>
          <w:w w:val="105"/>
          <w:sz w:val="21"/>
        </w:rPr>
        <w:t xml:space="preserve"> </w:t>
      </w:r>
      <w:r>
        <w:rPr>
          <w:color w:val="080808"/>
          <w:w w:val="105"/>
          <w:sz w:val="21"/>
        </w:rPr>
        <w:t>or</w:t>
      </w:r>
      <w:r>
        <w:rPr>
          <w:color w:val="080808"/>
          <w:spacing w:val="-5"/>
          <w:w w:val="105"/>
          <w:sz w:val="21"/>
        </w:rPr>
        <w:t xml:space="preserve"> </w:t>
      </w:r>
      <w:r>
        <w:rPr>
          <w:color w:val="080808"/>
          <w:w w:val="105"/>
          <w:sz w:val="21"/>
        </w:rPr>
        <w:t>(c)(3).</w:t>
      </w:r>
      <w:r>
        <w:rPr>
          <w:color w:val="080808"/>
          <w:spacing w:val="-10"/>
          <w:w w:val="105"/>
          <w:sz w:val="21"/>
        </w:rPr>
        <w:t xml:space="preserve"> </w:t>
      </w:r>
      <w:r>
        <w:rPr>
          <w:color w:val="080808"/>
          <w:w w:val="105"/>
          <w:sz w:val="21"/>
        </w:rPr>
        <w:t>These</w:t>
      </w:r>
      <w:r>
        <w:rPr>
          <w:color w:val="080808"/>
          <w:spacing w:val="-9"/>
          <w:w w:val="105"/>
          <w:sz w:val="21"/>
        </w:rPr>
        <w:t xml:space="preserve"> </w:t>
      </w:r>
      <w:r>
        <w:rPr>
          <w:color w:val="080808"/>
          <w:w w:val="105"/>
          <w:sz w:val="21"/>
        </w:rPr>
        <w:t>services</w:t>
      </w:r>
      <w:r>
        <w:rPr>
          <w:color w:val="080808"/>
          <w:spacing w:val="-5"/>
          <w:w w:val="105"/>
          <w:sz w:val="21"/>
        </w:rPr>
        <w:t xml:space="preserve"> </w:t>
      </w:r>
      <w:r>
        <w:rPr>
          <w:color w:val="080808"/>
          <w:w w:val="105"/>
          <w:sz w:val="21"/>
        </w:rPr>
        <w:t>include</w:t>
      </w:r>
      <w:r>
        <w:rPr>
          <w:color w:val="080808"/>
          <w:spacing w:val="-3"/>
          <w:w w:val="105"/>
          <w:sz w:val="21"/>
        </w:rPr>
        <w:t xml:space="preserve"> </w:t>
      </w:r>
      <w:r>
        <w:rPr>
          <w:color w:val="080808"/>
          <w:w w:val="105"/>
          <w:sz w:val="21"/>
        </w:rPr>
        <w:t>both</w:t>
      </w:r>
      <w:r>
        <w:rPr>
          <w:color w:val="080808"/>
          <w:spacing w:val="-10"/>
          <w:w w:val="105"/>
          <w:sz w:val="21"/>
        </w:rPr>
        <w:t xml:space="preserve"> </w:t>
      </w:r>
      <w:r>
        <w:rPr>
          <w:color w:val="080808"/>
          <w:w w:val="105"/>
          <w:sz w:val="21"/>
        </w:rPr>
        <w:t>legal</w:t>
      </w:r>
      <w:r>
        <w:rPr>
          <w:color w:val="080808"/>
          <w:spacing w:val="-13"/>
          <w:w w:val="105"/>
          <w:sz w:val="21"/>
        </w:rPr>
        <w:t xml:space="preserve"> </w:t>
      </w:r>
      <w:r>
        <w:rPr>
          <w:color w:val="080808"/>
          <w:w w:val="105"/>
          <w:sz w:val="21"/>
        </w:rPr>
        <w:t>services</w:t>
      </w:r>
      <w:r>
        <w:rPr>
          <w:color w:val="080808"/>
          <w:spacing w:val="-6"/>
          <w:w w:val="105"/>
          <w:sz w:val="21"/>
        </w:rPr>
        <w:t xml:space="preserve"> </w:t>
      </w:r>
      <w:r>
        <w:rPr>
          <w:color w:val="080808"/>
          <w:w w:val="105"/>
          <w:sz w:val="21"/>
        </w:rPr>
        <w:t>and</w:t>
      </w:r>
      <w:r>
        <w:rPr>
          <w:color w:val="080808"/>
          <w:spacing w:val="-9"/>
          <w:w w:val="105"/>
          <w:sz w:val="21"/>
        </w:rPr>
        <w:t xml:space="preserve"> </w:t>
      </w:r>
      <w:r>
        <w:rPr>
          <w:color w:val="080808"/>
          <w:w w:val="105"/>
          <w:sz w:val="21"/>
        </w:rPr>
        <w:t xml:space="preserve">ser­ vices that nonlawyers may perform but that are </w:t>
      </w:r>
      <w:proofErr w:type="gramStart"/>
      <w:r>
        <w:rPr>
          <w:color w:val="080808"/>
          <w:w w:val="105"/>
          <w:sz w:val="21"/>
        </w:rPr>
        <w:t>considered  the</w:t>
      </w:r>
      <w:proofErr w:type="gramEnd"/>
      <w:r>
        <w:rPr>
          <w:color w:val="080808"/>
          <w:w w:val="105"/>
          <w:sz w:val="21"/>
        </w:rPr>
        <w:t xml:space="preserve"> practice of law when performed by</w:t>
      </w:r>
      <w:r>
        <w:rPr>
          <w:color w:val="080808"/>
          <w:spacing w:val="-1"/>
          <w:w w:val="105"/>
          <w:sz w:val="21"/>
        </w:rPr>
        <w:t xml:space="preserve"> </w:t>
      </w:r>
      <w:r>
        <w:rPr>
          <w:color w:val="080808"/>
          <w:w w:val="105"/>
          <w:sz w:val="21"/>
        </w:rPr>
        <w:t>lawyers.</w:t>
      </w:r>
    </w:p>
    <w:p w14:paraId="592FF7AC" w14:textId="77777777" w:rsidR="008E3F19" w:rsidRDefault="008E3F19" w:rsidP="008E3F19">
      <w:pPr>
        <w:pStyle w:val="ListParagraph"/>
        <w:numPr>
          <w:ilvl w:val="0"/>
          <w:numId w:val="57"/>
        </w:numPr>
        <w:tabs>
          <w:tab w:val="left" w:pos="856"/>
        </w:tabs>
        <w:spacing w:line="268" w:lineRule="auto"/>
        <w:ind w:left="104" w:right="125" w:firstLine="358"/>
        <w:jc w:val="both"/>
        <w:rPr>
          <w:color w:val="080808"/>
          <w:sz w:val="21"/>
        </w:rPr>
      </w:pPr>
      <w:r>
        <w:rPr>
          <w:color w:val="080808"/>
          <w:w w:val="105"/>
          <w:sz w:val="21"/>
        </w:rPr>
        <w:t xml:space="preserve">Paragraphs (c)(3) and (c)(4) require that the services arise out of or be reasonably related to the lawyer's practice in a jurisdiction in which the lawyer is admitted. A variety of factors evidence such a relationship. The lawyer's client may have been previously represented by the </w:t>
      </w:r>
      <w:proofErr w:type="gramStart"/>
      <w:r>
        <w:rPr>
          <w:color w:val="080808"/>
          <w:w w:val="105"/>
          <w:sz w:val="21"/>
        </w:rPr>
        <w:t>lawyer, or</w:t>
      </w:r>
      <w:proofErr w:type="gramEnd"/>
      <w:r>
        <w:rPr>
          <w:color w:val="080808"/>
          <w:w w:val="105"/>
          <w:sz w:val="21"/>
        </w:rPr>
        <w:t xml:space="preserve"> may be resident in or have substantial contacts with the jurisdiction in which the lawyer is admitted. The matter, although involving other juris­ dictions,</w:t>
      </w:r>
      <w:r>
        <w:rPr>
          <w:color w:val="080808"/>
          <w:spacing w:val="-11"/>
          <w:w w:val="105"/>
          <w:sz w:val="21"/>
        </w:rPr>
        <w:t xml:space="preserve"> </w:t>
      </w:r>
      <w:r>
        <w:rPr>
          <w:color w:val="080808"/>
          <w:w w:val="105"/>
          <w:sz w:val="21"/>
        </w:rPr>
        <w:t>may</w:t>
      </w:r>
      <w:r>
        <w:rPr>
          <w:color w:val="080808"/>
          <w:spacing w:val="-12"/>
          <w:w w:val="105"/>
          <w:sz w:val="21"/>
        </w:rPr>
        <w:t xml:space="preserve"> </w:t>
      </w:r>
      <w:r>
        <w:rPr>
          <w:color w:val="080808"/>
          <w:w w:val="105"/>
          <w:sz w:val="21"/>
        </w:rPr>
        <w:t>have</w:t>
      </w:r>
      <w:r>
        <w:rPr>
          <w:color w:val="080808"/>
          <w:spacing w:val="-12"/>
          <w:w w:val="105"/>
          <w:sz w:val="21"/>
        </w:rPr>
        <w:t xml:space="preserve"> </w:t>
      </w:r>
      <w:r>
        <w:rPr>
          <w:color w:val="080808"/>
          <w:w w:val="105"/>
          <w:sz w:val="21"/>
        </w:rPr>
        <w:t>a</w:t>
      </w:r>
      <w:r>
        <w:rPr>
          <w:color w:val="080808"/>
          <w:spacing w:val="-16"/>
          <w:w w:val="105"/>
          <w:sz w:val="21"/>
        </w:rPr>
        <w:t xml:space="preserve"> </w:t>
      </w:r>
      <w:r>
        <w:rPr>
          <w:color w:val="080808"/>
          <w:w w:val="105"/>
          <w:sz w:val="21"/>
        </w:rPr>
        <w:t>significant</w:t>
      </w:r>
      <w:r>
        <w:rPr>
          <w:color w:val="080808"/>
          <w:spacing w:val="-2"/>
          <w:w w:val="105"/>
          <w:sz w:val="21"/>
        </w:rPr>
        <w:t xml:space="preserve"> </w:t>
      </w:r>
      <w:r>
        <w:rPr>
          <w:color w:val="080808"/>
          <w:w w:val="105"/>
          <w:sz w:val="21"/>
        </w:rPr>
        <w:t>connection</w:t>
      </w:r>
      <w:r>
        <w:rPr>
          <w:color w:val="080808"/>
          <w:spacing w:val="-1"/>
          <w:w w:val="105"/>
          <w:sz w:val="21"/>
        </w:rPr>
        <w:t xml:space="preserve"> </w:t>
      </w:r>
      <w:r>
        <w:rPr>
          <w:color w:val="080808"/>
          <w:w w:val="105"/>
          <w:sz w:val="21"/>
        </w:rPr>
        <w:t>with</w:t>
      </w:r>
      <w:r>
        <w:rPr>
          <w:color w:val="080808"/>
          <w:spacing w:val="-12"/>
          <w:w w:val="105"/>
          <w:sz w:val="21"/>
        </w:rPr>
        <w:t xml:space="preserve"> </w:t>
      </w:r>
      <w:r>
        <w:rPr>
          <w:color w:val="080808"/>
          <w:w w:val="105"/>
          <w:sz w:val="21"/>
        </w:rPr>
        <w:t>that</w:t>
      </w:r>
      <w:r>
        <w:rPr>
          <w:color w:val="080808"/>
          <w:spacing w:val="-6"/>
          <w:w w:val="105"/>
          <w:sz w:val="21"/>
        </w:rPr>
        <w:t xml:space="preserve"> </w:t>
      </w:r>
      <w:r>
        <w:rPr>
          <w:color w:val="080808"/>
          <w:w w:val="105"/>
          <w:sz w:val="21"/>
        </w:rPr>
        <w:t>jurisdiction.</w:t>
      </w:r>
      <w:r>
        <w:rPr>
          <w:color w:val="080808"/>
          <w:spacing w:val="-7"/>
          <w:w w:val="105"/>
          <w:sz w:val="21"/>
        </w:rPr>
        <w:t xml:space="preserve"> </w:t>
      </w:r>
      <w:r>
        <w:rPr>
          <w:color w:val="080808"/>
          <w:w w:val="105"/>
          <w:sz w:val="21"/>
        </w:rPr>
        <w:t>In</w:t>
      </w:r>
      <w:r>
        <w:rPr>
          <w:color w:val="080808"/>
          <w:spacing w:val="-19"/>
          <w:w w:val="105"/>
          <w:sz w:val="21"/>
        </w:rPr>
        <w:t xml:space="preserve"> </w:t>
      </w:r>
      <w:r>
        <w:rPr>
          <w:color w:val="080808"/>
          <w:w w:val="105"/>
          <w:sz w:val="21"/>
        </w:rPr>
        <w:t xml:space="preserve">other cases, significant aspects of the lawyer's work might be conducted in that jurisdiction or a significant aspect of the matter may involve the law of that jurisdiction. The necessary relationship might arise when the client's activities or the legal issues involve multiple jurisdictions, such as when the officers of a multinational corporation survey potential business sites and seek the services of their lawyer in assessing the relative merits of each. In addition, the services may draw on the lawyer's recognized ex­ </w:t>
      </w:r>
      <w:proofErr w:type="spellStart"/>
      <w:r>
        <w:rPr>
          <w:color w:val="080808"/>
          <w:w w:val="105"/>
          <w:sz w:val="21"/>
        </w:rPr>
        <w:t>pertise</w:t>
      </w:r>
      <w:proofErr w:type="spellEnd"/>
      <w:r>
        <w:rPr>
          <w:color w:val="080808"/>
          <w:w w:val="105"/>
          <w:sz w:val="21"/>
        </w:rPr>
        <w:t xml:space="preserve"> developed through the regular practice of law on behalf of clients in matters involving a particular body of federal,</w:t>
      </w:r>
      <w:r>
        <w:rPr>
          <w:color w:val="080808"/>
          <w:spacing w:val="17"/>
          <w:w w:val="105"/>
          <w:sz w:val="21"/>
        </w:rPr>
        <w:t xml:space="preserve"> </w:t>
      </w:r>
      <w:r>
        <w:rPr>
          <w:color w:val="080808"/>
          <w:w w:val="105"/>
          <w:sz w:val="21"/>
        </w:rPr>
        <w:t>nationally-uniform,</w:t>
      </w:r>
    </w:p>
    <w:p w14:paraId="203D78D9" w14:textId="77777777" w:rsidR="008E3F19" w:rsidRDefault="008E3F19">
      <w:pPr>
        <w:spacing w:line="268" w:lineRule="auto"/>
        <w:jc w:val="both"/>
        <w:rPr>
          <w:sz w:val="21"/>
        </w:rPr>
        <w:sectPr w:rsidR="008E3F19">
          <w:footerReference w:type="default" r:id="rId101"/>
          <w:pgSz w:w="7060" w:h="12490"/>
          <w:pgMar w:top="180" w:right="160" w:bottom="420" w:left="180" w:header="0" w:footer="238" w:gutter="0"/>
          <w:cols w:space="720"/>
        </w:sectPr>
      </w:pPr>
    </w:p>
    <w:p w14:paraId="7151DDDE" w14:textId="77777777" w:rsidR="008E3F19" w:rsidRDefault="008E3F19">
      <w:pPr>
        <w:tabs>
          <w:tab w:val="left" w:pos="2364"/>
        </w:tabs>
        <w:spacing w:before="79"/>
        <w:ind w:left="133"/>
        <w:jc w:val="both"/>
        <w:rPr>
          <w:b/>
          <w:sz w:val="18"/>
        </w:rPr>
      </w:pPr>
      <w:r>
        <w:rPr>
          <w:b/>
          <w:color w:val="080808"/>
          <w:sz w:val="18"/>
        </w:rPr>
        <w:lastRenderedPageBreak/>
        <w:t>Rule</w:t>
      </w:r>
      <w:r>
        <w:rPr>
          <w:b/>
          <w:color w:val="080808"/>
          <w:spacing w:val="6"/>
          <w:sz w:val="18"/>
        </w:rPr>
        <w:t xml:space="preserve"> </w:t>
      </w:r>
      <w:r>
        <w:rPr>
          <w:color w:val="080808"/>
          <w:sz w:val="17"/>
        </w:rPr>
        <w:t>5.5</w:t>
      </w:r>
      <w:r>
        <w:rPr>
          <w:color w:val="080808"/>
          <w:sz w:val="17"/>
        </w:rPr>
        <w:tab/>
      </w:r>
      <w:r>
        <w:rPr>
          <w:b/>
          <w:color w:val="080808"/>
          <w:position w:val="1"/>
          <w:sz w:val="18"/>
        </w:rPr>
        <w:t>ABA MODEL</w:t>
      </w:r>
      <w:r>
        <w:rPr>
          <w:b/>
          <w:color w:val="080808"/>
          <w:spacing w:val="1"/>
          <w:position w:val="1"/>
          <w:sz w:val="18"/>
        </w:rPr>
        <w:t xml:space="preserve"> </w:t>
      </w:r>
      <w:r>
        <w:rPr>
          <w:b/>
          <w:color w:val="080808"/>
          <w:position w:val="1"/>
          <w:sz w:val="18"/>
        </w:rPr>
        <w:t>RULES</w:t>
      </w:r>
    </w:p>
    <w:p w14:paraId="6CB980F6" w14:textId="77777777" w:rsidR="008E3F19" w:rsidRDefault="008E3F19">
      <w:pPr>
        <w:pStyle w:val="BodyText"/>
        <w:rPr>
          <w:b/>
        </w:rPr>
      </w:pPr>
    </w:p>
    <w:p w14:paraId="23954C30" w14:textId="77777777" w:rsidR="008E3F19" w:rsidRDefault="008E3F19">
      <w:pPr>
        <w:pStyle w:val="BodyText"/>
        <w:spacing w:before="8"/>
        <w:rPr>
          <w:b/>
          <w:sz w:val="22"/>
        </w:rPr>
      </w:pPr>
    </w:p>
    <w:p w14:paraId="319899CA" w14:textId="77777777" w:rsidR="008E3F19" w:rsidRDefault="008E3F19">
      <w:pPr>
        <w:spacing w:line="271" w:lineRule="auto"/>
        <w:ind w:left="119" w:right="116" w:firstLine="2"/>
        <w:jc w:val="both"/>
        <w:rPr>
          <w:i/>
        </w:rPr>
      </w:pPr>
      <w:r>
        <w:rPr>
          <w:color w:val="080808"/>
          <w:sz w:val="20"/>
        </w:rPr>
        <w:t xml:space="preserve">foreign, or international law. Lawyers desiring to provide pro bono legal services on a temporary basis in a jurisdiction that has been affected by a major disaster, but in which they are not otherwise authorized to  practice law, as well as lawyers from the affected jurisdiction who seek to practice  law temporarily in another jurisdiction, but in which they  are  not  other­ wise authorized to practice law, should consult the </w:t>
      </w:r>
      <w:r>
        <w:rPr>
          <w:i/>
          <w:color w:val="080808"/>
        </w:rPr>
        <w:t xml:space="preserve">[Model Court Rule on </w:t>
      </w:r>
      <w:r>
        <w:rPr>
          <w:i/>
          <w:color w:val="080808"/>
          <w:w w:val="95"/>
        </w:rPr>
        <w:t>Provision</w:t>
      </w:r>
      <w:r>
        <w:rPr>
          <w:i/>
          <w:color w:val="080808"/>
          <w:spacing w:val="-28"/>
          <w:w w:val="95"/>
        </w:rPr>
        <w:t xml:space="preserve"> </w:t>
      </w:r>
      <w:r>
        <w:rPr>
          <w:i/>
          <w:color w:val="080808"/>
          <w:w w:val="95"/>
        </w:rPr>
        <w:t>of</w:t>
      </w:r>
      <w:r>
        <w:rPr>
          <w:i/>
          <w:color w:val="080808"/>
          <w:spacing w:val="-22"/>
          <w:w w:val="95"/>
        </w:rPr>
        <w:t xml:space="preserve"> </w:t>
      </w:r>
      <w:r>
        <w:rPr>
          <w:i/>
          <w:color w:val="080808"/>
          <w:w w:val="95"/>
        </w:rPr>
        <w:t>Legal</w:t>
      </w:r>
      <w:r>
        <w:rPr>
          <w:i/>
          <w:color w:val="080808"/>
          <w:spacing w:val="-22"/>
          <w:w w:val="95"/>
        </w:rPr>
        <w:t xml:space="preserve"> </w:t>
      </w:r>
      <w:r>
        <w:rPr>
          <w:i/>
          <w:color w:val="080808"/>
          <w:w w:val="95"/>
        </w:rPr>
        <w:t>Services</w:t>
      </w:r>
      <w:r>
        <w:rPr>
          <w:i/>
          <w:color w:val="080808"/>
          <w:spacing w:val="-21"/>
          <w:w w:val="95"/>
        </w:rPr>
        <w:t xml:space="preserve"> </w:t>
      </w:r>
      <w:r>
        <w:rPr>
          <w:i/>
          <w:color w:val="080808"/>
          <w:w w:val="95"/>
        </w:rPr>
        <w:t>Following</w:t>
      </w:r>
      <w:r>
        <w:rPr>
          <w:i/>
          <w:color w:val="080808"/>
          <w:spacing w:val="-18"/>
          <w:w w:val="95"/>
        </w:rPr>
        <w:t xml:space="preserve"> </w:t>
      </w:r>
      <w:r>
        <w:rPr>
          <w:i/>
          <w:color w:val="080808"/>
          <w:w w:val="95"/>
        </w:rPr>
        <w:t>Determination</w:t>
      </w:r>
      <w:r>
        <w:rPr>
          <w:i/>
          <w:color w:val="080808"/>
          <w:spacing w:val="-26"/>
          <w:w w:val="95"/>
        </w:rPr>
        <w:t xml:space="preserve"> </w:t>
      </w:r>
      <w:r>
        <w:rPr>
          <w:i/>
          <w:color w:val="080808"/>
          <w:w w:val="95"/>
        </w:rPr>
        <w:t>of</w:t>
      </w:r>
      <w:r>
        <w:rPr>
          <w:i/>
          <w:color w:val="080808"/>
          <w:spacing w:val="-30"/>
          <w:w w:val="95"/>
        </w:rPr>
        <w:t xml:space="preserve"> </w:t>
      </w:r>
      <w:r>
        <w:rPr>
          <w:i/>
          <w:color w:val="080808"/>
          <w:w w:val="95"/>
        </w:rPr>
        <w:t>Major</w:t>
      </w:r>
      <w:r>
        <w:rPr>
          <w:i/>
          <w:color w:val="080808"/>
          <w:spacing w:val="-21"/>
          <w:w w:val="95"/>
        </w:rPr>
        <w:t xml:space="preserve"> </w:t>
      </w:r>
      <w:r>
        <w:rPr>
          <w:i/>
          <w:color w:val="080808"/>
          <w:w w:val="95"/>
        </w:rPr>
        <w:t>Disaster].</w:t>
      </w:r>
    </w:p>
    <w:p w14:paraId="4650B7BE" w14:textId="77777777" w:rsidR="008E3F19" w:rsidRDefault="008E3F19" w:rsidP="008E3F19">
      <w:pPr>
        <w:pStyle w:val="ListParagraph"/>
        <w:numPr>
          <w:ilvl w:val="0"/>
          <w:numId w:val="57"/>
        </w:numPr>
        <w:tabs>
          <w:tab w:val="left" w:pos="841"/>
        </w:tabs>
        <w:spacing w:before="7" w:line="276" w:lineRule="auto"/>
        <w:ind w:left="115" w:right="106" w:firstLine="340"/>
        <w:jc w:val="both"/>
        <w:rPr>
          <w:color w:val="080808"/>
          <w:sz w:val="20"/>
        </w:rPr>
      </w:pPr>
      <w:r>
        <w:rPr>
          <w:color w:val="080808"/>
          <w:sz w:val="20"/>
        </w:rPr>
        <w:t xml:space="preserve">Paragraph (d) identifies  two  circumstances  in  which  a  lawyer who is admitted to practice in another United States or a foreign  </w:t>
      </w:r>
      <w:proofErr w:type="spellStart"/>
      <w:r>
        <w:rPr>
          <w:color w:val="080808"/>
          <w:sz w:val="20"/>
        </w:rPr>
        <w:t>jurisdic</w:t>
      </w:r>
      <w:proofErr w:type="spellEnd"/>
      <w:r>
        <w:rPr>
          <w:color w:val="080808"/>
          <w:sz w:val="20"/>
        </w:rPr>
        <w:t xml:space="preserve">­ </w:t>
      </w:r>
      <w:proofErr w:type="spellStart"/>
      <w:r>
        <w:rPr>
          <w:color w:val="080808"/>
          <w:sz w:val="20"/>
        </w:rPr>
        <w:t>tion</w:t>
      </w:r>
      <w:proofErr w:type="spellEnd"/>
      <w:r>
        <w:rPr>
          <w:color w:val="080808"/>
          <w:sz w:val="20"/>
        </w:rPr>
        <w:t xml:space="preserve">, and is not disbarred  or  suspended  from  practice  in  any  jurisdiction, or the equivalent thereof, may establish an office or other systematic and continuous presence  in  this  jurisdiction  for  the  practice  of  law.  </w:t>
      </w:r>
      <w:proofErr w:type="spellStart"/>
      <w:r>
        <w:rPr>
          <w:color w:val="080808"/>
          <w:sz w:val="20"/>
        </w:rPr>
        <w:t>Pursu</w:t>
      </w:r>
      <w:proofErr w:type="spellEnd"/>
      <w:r>
        <w:rPr>
          <w:color w:val="080808"/>
          <w:sz w:val="20"/>
        </w:rPr>
        <w:t xml:space="preserve">­ ant to paragraph (c) of this Rule, a lawyer </w:t>
      </w:r>
      <w:proofErr w:type="gramStart"/>
      <w:r>
        <w:rPr>
          <w:color w:val="080808"/>
          <w:sz w:val="20"/>
        </w:rPr>
        <w:t>admitted  in</w:t>
      </w:r>
      <w:proofErr w:type="gramEnd"/>
      <w:r>
        <w:rPr>
          <w:color w:val="080808"/>
          <w:sz w:val="20"/>
        </w:rPr>
        <w:t xml:space="preserve">  any  U.S.  </w:t>
      </w:r>
      <w:proofErr w:type="spellStart"/>
      <w:r>
        <w:rPr>
          <w:color w:val="080808"/>
          <w:sz w:val="20"/>
        </w:rPr>
        <w:t>jurisdic</w:t>
      </w:r>
      <w:proofErr w:type="spellEnd"/>
      <w:r>
        <w:rPr>
          <w:color w:val="080808"/>
          <w:sz w:val="20"/>
        </w:rPr>
        <w:t xml:space="preserve">­ </w:t>
      </w:r>
      <w:proofErr w:type="spellStart"/>
      <w:r>
        <w:rPr>
          <w:color w:val="080808"/>
          <w:sz w:val="20"/>
        </w:rPr>
        <w:t>tion</w:t>
      </w:r>
      <w:proofErr w:type="spellEnd"/>
      <w:r>
        <w:rPr>
          <w:color w:val="080808"/>
          <w:sz w:val="20"/>
        </w:rPr>
        <w:t xml:space="preserve"> may also provide legal services in </w:t>
      </w:r>
      <w:proofErr w:type="gramStart"/>
      <w:r>
        <w:rPr>
          <w:color w:val="080808"/>
          <w:sz w:val="20"/>
        </w:rPr>
        <w:t>this  jurisdiction</w:t>
      </w:r>
      <w:proofErr w:type="gramEnd"/>
      <w:r>
        <w:rPr>
          <w:color w:val="080808"/>
          <w:sz w:val="20"/>
        </w:rPr>
        <w:t xml:space="preserve">  on  a  temporary </w:t>
      </w:r>
      <w:r>
        <w:rPr>
          <w:color w:val="080808"/>
          <w:w w:val="95"/>
          <w:sz w:val="20"/>
        </w:rPr>
        <w:t xml:space="preserve">basis. See also </w:t>
      </w:r>
      <w:r>
        <w:rPr>
          <w:i/>
          <w:color w:val="080808"/>
          <w:w w:val="95"/>
        </w:rPr>
        <w:t xml:space="preserve">Model Rule on Temporary Practice </w:t>
      </w:r>
      <w:r>
        <w:rPr>
          <w:rFonts w:ascii="Arial" w:hAnsi="Arial"/>
          <w:i/>
          <w:color w:val="080808"/>
          <w:w w:val="95"/>
          <w:sz w:val="20"/>
        </w:rPr>
        <w:t xml:space="preserve">by </w:t>
      </w:r>
      <w:r>
        <w:rPr>
          <w:i/>
          <w:color w:val="080808"/>
          <w:w w:val="95"/>
        </w:rPr>
        <w:t xml:space="preserve">Foreign Lawyers. </w:t>
      </w:r>
      <w:r>
        <w:rPr>
          <w:color w:val="080808"/>
          <w:w w:val="95"/>
          <w:sz w:val="20"/>
        </w:rPr>
        <w:t xml:space="preserve">Ex­ </w:t>
      </w:r>
      <w:proofErr w:type="spellStart"/>
      <w:r>
        <w:rPr>
          <w:color w:val="080808"/>
          <w:sz w:val="20"/>
        </w:rPr>
        <w:t>cept</w:t>
      </w:r>
      <w:proofErr w:type="spellEnd"/>
      <w:r>
        <w:rPr>
          <w:color w:val="080808"/>
          <w:sz w:val="20"/>
        </w:rPr>
        <w:t xml:space="preserve"> as provided in paragraphs (d)(l)  and  (d)(2),  a  lawyer  who  is admit­ ted to practice law in another  United  States  or  foreign  jurisdiction  and who establishes an office or  other  systematic  or  continuous  presence  in this jurisdiction must become admitted to practice law generally in this jurisdiction.</w:t>
      </w:r>
    </w:p>
    <w:p w14:paraId="21A5DA4D" w14:textId="77777777" w:rsidR="008E3F19" w:rsidRDefault="008E3F19" w:rsidP="008E3F19">
      <w:pPr>
        <w:pStyle w:val="ListParagraph"/>
        <w:numPr>
          <w:ilvl w:val="0"/>
          <w:numId w:val="57"/>
        </w:numPr>
        <w:tabs>
          <w:tab w:val="left" w:pos="856"/>
        </w:tabs>
        <w:spacing w:before="6" w:line="276" w:lineRule="auto"/>
        <w:ind w:left="127" w:right="100" w:firstLine="338"/>
        <w:jc w:val="both"/>
        <w:rPr>
          <w:color w:val="080808"/>
          <w:sz w:val="20"/>
        </w:rPr>
      </w:pPr>
      <w:r>
        <w:rPr>
          <w:color w:val="080808"/>
          <w:w w:val="105"/>
          <w:sz w:val="20"/>
        </w:rPr>
        <w:t xml:space="preserve">Paragraph (d)(l) applies to a U.S. or foreign lawyer who is </w:t>
      </w:r>
      <w:proofErr w:type="spellStart"/>
      <w:r>
        <w:rPr>
          <w:color w:val="080808"/>
          <w:w w:val="105"/>
          <w:sz w:val="20"/>
        </w:rPr>
        <w:t>em­</w:t>
      </w:r>
      <w:proofErr w:type="spellEnd"/>
      <w:r>
        <w:rPr>
          <w:color w:val="080808"/>
          <w:w w:val="105"/>
          <w:sz w:val="20"/>
        </w:rPr>
        <w:t xml:space="preserve"> </w:t>
      </w:r>
      <w:proofErr w:type="spellStart"/>
      <w:r>
        <w:rPr>
          <w:color w:val="080808"/>
          <w:w w:val="105"/>
          <w:sz w:val="20"/>
        </w:rPr>
        <w:t>ployed</w:t>
      </w:r>
      <w:proofErr w:type="spellEnd"/>
      <w:r>
        <w:rPr>
          <w:color w:val="080808"/>
          <w:w w:val="105"/>
          <w:sz w:val="20"/>
        </w:rPr>
        <w:t xml:space="preserve"> by a client to provide legal services to the client or its </w:t>
      </w:r>
      <w:proofErr w:type="spellStart"/>
      <w:r>
        <w:rPr>
          <w:color w:val="080808"/>
          <w:w w:val="105"/>
          <w:sz w:val="20"/>
        </w:rPr>
        <w:t>organiza</w:t>
      </w:r>
      <w:proofErr w:type="spellEnd"/>
      <w:r>
        <w:rPr>
          <w:color w:val="080808"/>
          <w:w w:val="105"/>
          <w:sz w:val="20"/>
        </w:rPr>
        <w:t xml:space="preserve">­ </w:t>
      </w:r>
      <w:proofErr w:type="spellStart"/>
      <w:r>
        <w:rPr>
          <w:color w:val="080808"/>
          <w:w w:val="105"/>
          <w:sz w:val="20"/>
        </w:rPr>
        <w:t>tional</w:t>
      </w:r>
      <w:proofErr w:type="spellEnd"/>
      <w:r>
        <w:rPr>
          <w:color w:val="080808"/>
          <w:w w:val="105"/>
          <w:sz w:val="20"/>
        </w:rPr>
        <w:t xml:space="preserve"> affiliates, i.e., entities that control, are controlled by, or are under common control with the employer. This </w:t>
      </w:r>
      <w:proofErr w:type="gramStart"/>
      <w:r>
        <w:rPr>
          <w:color w:val="080808"/>
          <w:w w:val="105"/>
          <w:sz w:val="20"/>
        </w:rPr>
        <w:t>paragraph  does</w:t>
      </w:r>
      <w:proofErr w:type="gramEnd"/>
      <w:r>
        <w:rPr>
          <w:color w:val="080808"/>
          <w:w w:val="105"/>
          <w:sz w:val="20"/>
        </w:rPr>
        <w:t xml:space="preserve"> not authorize the provision of personal legal services to the employer's officers or </w:t>
      </w:r>
      <w:proofErr w:type="spellStart"/>
      <w:r>
        <w:rPr>
          <w:color w:val="080808"/>
          <w:w w:val="105"/>
          <w:sz w:val="20"/>
        </w:rPr>
        <w:t>em­</w:t>
      </w:r>
      <w:proofErr w:type="spellEnd"/>
      <w:r>
        <w:rPr>
          <w:color w:val="080808"/>
          <w:w w:val="105"/>
          <w:sz w:val="20"/>
        </w:rPr>
        <w:t xml:space="preserve"> </w:t>
      </w:r>
      <w:proofErr w:type="spellStart"/>
      <w:r>
        <w:rPr>
          <w:color w:val="080808"/>
          <w:w w:val="105"/>
          <w:sz w:val="20"/>
        </w:rPr>
        <w:t>ployees</w:t>
      </w:r>
      <w:proofErr w:type="spellEnd"/>
      <w:r>
        <w:rPr>
          <w:color w:val="080808"/>
          <w:w w:val="105"/>
          <w:sz w:val="20"/>
        </w:rPr>
        <w:t xml:space="preserve">. The paragraph applies to in-house corporate lawyers, govern­ </w:t>
      </w:r>
      <w:proofErr w:type="spellStart"/>
      <w:r>
        <w:rPr>
          <w:color w:val="080808"/>
          <w:w w:val="105"/>
          <w:sz w:val="20"/>
        </w:rPr>
        <w:t>ment</w:t>
      </w:r>
      <w:proofErr w:type="spellEnd"/>
      <w:r>
        <w:rPr>
          <w:color w:val="080808"/>
          <w:w w:val="105"/>
          <w:sz w:val="20"/>
        </w:rPr>
        <w:t xml:space="preserve"> lawyers and others who are </w:t>
      </w:r>
      <w:proofErr w:type="gramStart"/>
      <w:r>
        <w:rPr>
          <w:color w:val="080808"/>
          <w:w w:val="105"/>
          <w:sz w:val="20"/>
        </w:rPr>
        <w:t>employed  to</w:t>
      </w:r>
      <w:proofErr w:type="gramEnd"/>
      <w:r>
        <w:rPr>
          <w:color w:val="080808"/>
          <w:w w:val="105"/>
          <w:sz w:val="20"/>
        </w:rPr>
        <w:t xml:space="preserve"> render  legal services  to the employer. The lawyer's ability to represent the employer outside the jurisdiction in which the lawyer is licensed generally serves the interests of the employer and does not create an unreasonable risk  to  the client and others because the employer is well situated to assess the lawyer's qualifications and the quality of the lawyer's work. To further decrease any risk to the client, when advising on the domestic law of a United States jurisdiction or on the law of  the  United States, the foreign  law­ </w:t>
      </w:r>
      <w:proofErr w:type="spellStart"/>
      <w:r>
        <w:rPr>
          <w:color w:val="080808"/>
          <w:w w:val="105"/>
          <w:sz w:val="20"/>
        </w:rPr>
        <w:t>yer</w:t>
      </w:r>
      <w:proofErr w:type="spellEnd"/>
      <w:r>
        <w:rPr>
          <w:color w:val="080808"/>
          <w:w w:val="105"/>
          <w:sz w:val="20"/>
        </w:rPr>
        <w:t xml:space="preserve"> authorized to practice under paragraph (d)(l) of this Rule needs  to base that advice on the advice of a lawyer licensed and authorized by the jurisdiction to provide</w:t>
      </w:r>
      <w:r>
        <w:rPr>
          <w:color w:val="080808"/>
          <w:spacing w:val="-14"/>
          <w:w w:val="105"/>
          <w:sz w:val="20"/>
        </w:rPr>
        <w:t xml:space="preserve"> </w:t>
      </w:r>
      <w:r>
        <w:rPr>
          <w:color w:val="080808"/>
          <w:w w:val="105"/>
          <w:sz w:val="19"/>
        </w:rPr>
        <w:t>it.</w:t>
      </w:r>
    </w:p>
    <w:p w14:paraId="72B4937C" w14:textId="77777777" w:rsidR="008E3F19" w:rsidRDefault="008E3F19" w:rsidP="008E3F19">
      <w:pPr>
        <w:pStyle w:val="ListParagraph"/>
        <w:numPr>
          <w:ilvl w:val="0"/>
          <w:numId w:val="57"/>
        </w:numPr>
        <w:tabs>
          <w:tab w:val="left" w:pos="864"/>
        </w:tabs>
        <w:spacing w:before="21" w:line="273" w:lineRule="auto"/>
        <w:ind w:left="119" w:right="100" w:firstLine="343"/>
        <w:jc w:val="both"/>
        <w:rPr>
          <w:color w:val="080808"/>
          <w:sz w:val="20"/>
        </w:rPr>
      </w:pPr>
      <w:r>
        <w:rPr>
          <w:color w:val="080808"/>
          <w:w w:val="105"/>
          <w:sz w:val="21"/>
        </w:rPr>
        <w:t xml:space="preserve">If </w:t>
      </w:r>
      <w:r>
        <w:rPr>
          <w:color w:val="080808"/>
          <w:w w:val="105"/>
          <w:sz w:val="20"/>
        </w:rPr>
        <w:t>an employed lawyer establishes an office or other systematic presence</w:t>
      </w:r>
      <w:r>
        <w:rPr>
          <w:color w:val="080808"/>
          <w:spacing w:val="13"/>
          <w:w w:val="105"/>
          <w:sz w:val="20"/>
        </w:rPr>
        <w:t xml:space="preserve"> </w:t>
      </w:r>
      <w:r>
        <w:rPr>
          <w:color w:val="080808"/>
          <w:w w:val="105"/>
          <w:sz w:val="20"/>
        </w:rPr>
        <w:t>in</w:t>
      </w:r>
      <w:r>
        <w:rPr>
          <w:color w:val="080808"/>
          <w:spacing w:val="13"/>
          <w:w w:val="105"/>
          <w:sz w:val="20"/>
        </w:rPr>
        <w:t xml:space="preserve"> </w:t>
      </w:r>
      <w:r>
        <w:rPr>
          <w:color w:val="080808"/>
          <w:w w:val="105"/>
          <w:sz w:val="20"/>
        </w:rPr>
        <w:t>this</w:t>
      </w:r>
      <w:r>
        <w:rPr>
          <w:color w:val="080808"/>
          <w:spacing w:val="9"/>
          <w:w w:val="105"/>
          <w:sz w:val="20"/>
        </w:rPr>
        <w:t xml:space="preserve"> </w:t>
      </w:r>
      <w:r>
        <w:rPr>
          <w:color w:val="080808"/>
          <w:w w:val="105"/>
          <w:sz w:val="20"/>
        </w:rPr>
        <w:t>jurisdiction</w:t>
      </w:r>
      <w:r>
        <w:rPr>
          <w:color w:val="080808"/>
          <w:spacing w:val="18"/>
          <w:w w:val="105"/>
          <w:sz w:val="20"/>
        </w:rPr>
        <w:t xml:space="preserve"> </w:t>
      </w:r>
      <w:r>
        <w:rPr>
          <w:color w:val="080808"/>
          <w:w w:val="105"/>
          <w:sz w:val="20"/>
        </w:rPr>
        <w:t>for</w:t>
      </w:r>
      <w:r>
        <w:rPr>
          <w:color w:val="080808"/>
          <w:spacing w:val="10"/>
          <w:w w:val="105"/>
          <w:sz w:val="20"/>
        </w:rPr>
        <w:t xml:space="preserve"> </w:t>
      </w:r>
      <w:r>
        <w:rPr>
          <w:color w:val="080808"/>
          <w:w w:val="105"/>
          <w:sz w:val="20"/>
        </w:rPr>
        <w:t>the</w:t>
      </w:r>
      <w:r>
        <w:rPr>
          <w:color w:val="080808"/>
          <w:spacing w:val="4"/>
          <w:w w:val="105"/>
          <w:sz w:val="20"/>
        </w:rPr>
        <w:t xml:space="preserve"> </w:t>
      </w:r>
      <w:r>
        <w:rPr>
          <w:color w:val="080808"/>
          <w:w w:val="105"/>
          <w:sz w:val="20"/>
        </w:rPr>
        <w:t>purpose</w:t>
      </w:r>
      <w:r>
        <w:rPr>
          <w:color w:val="080808"/>
          <w:spacing w:val="5"/>
          <w:w w:val="105"/>
          <w:sz w:val="20"/>
        </w:rPr>
        <w:t xml:space="preserve"> </w:t>
      </w:r>
      <w:r>
        <w:rPr>
          <w:color w:val="080808"/>
          <w:w w:val="105"/>
          <w:sz w:val="20"/>
        </w:rPr>
        <w:t>of</w:t>
      </w:r>
      <w:r>
        <w:rPr>
          <w:color w:val="080808"/>
          <w:spacing w:val="16"/>
          <w:w w:val="105"/>
          <w:sz w:val="20"/>
        </w:rPr>
        <w:t xml:space="preserve"> </w:t>
      </w:r>
      <w:r>
        <w:rPr>
          <w:color w:val="080808"/>
          <w:w w:val="105"/>
          <w:sz w:val="20"/>
        </w:rPr>
        <w:t>rendering</w:t>
      </w:r>
      <w:r>
        <w:rPr>
          <w:color w:val="080808"/>
          <w:spacing w:val="13"/>
          <w:w w:val="105"/>
          <w:sz w:val="20"/>
        </w:rPr>
        <w:t xml:space="preserve"> </w:t>
      </w:r>
      <w:r>
        <w:rPr>
          <w:color w:val="080808"/>
          <w:w w:val="105"/>
          <w:sz w:val="20"/>
        </w:rPr>
        <w:t>legal</w:t>
      </w:r>
      <w:r>
        <w:rPr>
          <w:color w:val="080808"/>
          <w:spacing w:val="3"/>
          <w:w w:val="105"/>
          <w:sz w:val="20"/>
        </w:rPr>
        <w:t xml:space="preserve"> </w:t>
      </w:r>
      <w:r>
        <w:rPr>
          <w:color w:val="080808"/>
          <w:w w:val="105"/>
          <w:sz w:val="20"/>
        </w:rPr>
        <w:t>services</w:t>
      </w:r>
      <w:r>
        <w:rPr>
          <w:color w:val="080808"/>
          <w:spacing w:val="11"/>
          <w:w w:val="105"/>
          <w:sz w:val="20"/>
        </w:rPr>
        <w:t xml:space="preserve"> </w:t>
      </w:r>
      <w:r>
        <w:rPr>
          <w:color w:val="080808"/>
          <w:w w:val="105"/>
          <w:sz w:val="20"/>
        </w:rPr>
        <w:t>to</w:t>
      </w:r>
    </w:p>
    <w:p w14:paraId="148B023F" w14:textId="77777777" w:rsidR="008E3F19" w:rsidRDefault="008E3F19">
      <w:pPr>
        <w:spacing w:line="273" w:lineRule="auto"/>
        <w:jc w:val="both"/>
        <w:rPr>
          <w:sz w:val="20"/>
        </w:rPr>
        <w:sectPr w:rsidR="008E3F19">
          <w:footerReference w:type="default" r:id="rId102"/>
          <w:pgSz w:w="7000" w:h="12360"/>
          <w:pgMar w:top="200" w:right="240" w:bottom="440" w:left="260" w:header="0" w:footer="241" w:gutter="0"/>
          <w:cols w:space="720"/>
        </w:sectPr>
      </w:pPr>
    </w:p>
    <w:p w14:paraId="33E1EAA7" w14:textId="77777777" w:rsidR="008E3F19" w:rsidRDefault="008E3F19">
      <w:pPr>
        <w:tabs>
          <w:tab w:val="left" w:pos="5955"/>
        </w:tabs>
        <w:spacing w:before="72"/>
        <w:ind w:left="1847"/>
        <w:rPr>
          <w:sz w:val="17"/>
        </w:rPr>
      </w:pPr>
      <w:r>
        <w:rPr>
          <w:b/>
          <w:color w:val="0A0A0A"/>
          <w:w w:val="105"/>
          <w:sz w:val="18"/>
        </w:rPr>
        <w:lastRenderedPageBreak/>
        <w:t>LAW FIRMS</w:t>
      </w:r>
      <w:r>
        <w:rPr>
          <w:b/>
          <w:color w:val="0A0A0A"/>
          <w:spacing w:val="-33"/>
          <w:w w:val="105"/>
          <w:sz w:val="18"/>
        </w:rPr>
        <w:t xml:space="preserve"> </w:t>
      </w:r>
      <w:r>
        <w:rPr>
          <w:b/>
          <w:color w:val="0A0A0A"/>
          <w:w w:val="105"/>
          <w:sz w:val="18"/>
        </w:rPr>
        <w:t>AND</w:t>
      </w:r>
      <w:r>
        <w:rPr>
          <w:b/>
          <w:color w:val="0A0A0A"/>
          <w:spacing w:val="13"/>
          <w:w w:val="105"/>
          <w:sz w:val="18"/>
        </w:rPr>
        <w:t xml:space="preserve"> </w:t>
      </w:r>
      <w:r>
        <w:rPr>
          <w:b/>
          <w:color w:val="0A0A0A"/>
          <w:w w:val="105"/>
          <w:sz w:val="18"/>
        </w:rPr>
        <w:t>ASSOCIATIONS</w:t>
      </w:r>
      <w:r>
        <w:rPr>
          <w:b/>
          <w:color w:val="0A0A0A"/>
          <w:w w:val="105"/>
          <w:sz w:val="18"/>
        </w:rPr>
        <w:tab/>
      </w:r>
      <w:r>
        <w:rPr>
          <w:b/>
          <w:color w:val="0A0A0A"/>
          <w:w w:val="105"/>
          <w:position w:val="2"/>
          <w:sz w:val="19"/>
        </w:rPr>
        <w:t>Rule</w:t>
      </w:r>
      <w:r>
        <w:rPr>
          <w:b/>
          <w:color w:val="0A0A0A"/>
          <w:spacing w:val="-5"/>
          <w:w w:val="105"/>
          <w:position w:val="2"/>
          <w:sz w:val="19"/>
        </w:rPr>
        <w:t xml:space="preserve"> </w:t>
      </w:r>
      <w:r>
        <w:rPr>
          <w:color w:val="0A0A0A"/>
          <w:w w:val="105"/>
          <w:position w:val="2"/>
          <w:sz w:val="17"/>
        </w:rPr>
        <w:t>5.6</w:t>
      </w:r>
    </w:p>
    <w:p w14:paraId="7CF3D23F" w14:textId="77777777" w:rsidR="008E3F19" w:rsidRDefault="008E3F19">
      <w:pPr>
        <w:pStyle w:val="BodyText"/>
        <w:rPr>
          <w:sz w:val="22"/>
        </w:rPr>
      </w:pPr>
    </w:p>
    <w:p w14:paraId="30D5A2F7" w14:textId="77777777" w:rsidR="008E3F19" w:rsidRDefault="008E3F19">
      <w:pPr>
        <w:pStyle w:val="BodyText"/>
        <w:spacing w:before="5"/>
      </w:pPr>
    </w:p>
    <w:p w14:paraId="0ED99CC0" w14:textId="77777777" w:rsidR="008E3F19" w:rsidRDefault="008E3F19">
      <w:pPr>
        <w:spacing w:line="264" w:lineRule="auto"/>
        <w:ind w:left="129" w:right="120" w:firstLine="12"/>
        <w:jc w:val="both"/>
        <w:rPr>
          <w:i/>
        </w:rPr>
      </w:pPr>
      <w:r>
        <w:rPr>
          <w:color w:val="0A0A0A"/>
          <w:sz w:val="21"/>
        </w:rPr>
        <w:t xml:space="preserve">the employer, the lawyer may be subject to registration or other require­ </w:t>
      </w:r>
      <w:proofErr w:type="spellStart"/>
      <w:r>
        <w:rPr>
          <w:color w:val="0A0A0A"/>
          <w:sz w:val="21"/>
        </w:rPr>
        <w:t>ments</w:t>
      </w:r>
      <w:proofErr w:type="spellEnd"/>
      <w:r>
        <w:rPr>
          <w:color w:val="0A0A0A"/>
          <w:sz w:val="21"/>
        </w:rPr>
        <w:t xml:space="preserve">, including assessments for client protection funds and mandatory continuing legal education. See </w:t>
      </w:r>
      <w:r>
        <w:rPr>
          <w:i/>
          <w:color w:val="0A0A0A"/>
        </w:rPr>
        <w:t>Model Rule for Registration of In-House Counsel.</w:t>
      </w:r>
    </w:p>
    <w:p w14:paraId="4D5F1C02" w14:textId="77777777" w:rsidR="008E3F19" w:rsidRDefault="008E3F19" w:rsidP="008E3F19">
      <w:pPr>
        <w:pStyle w:val="ListParagraph"/>
        <w:numPr>
          <w:ilvl w:val="0"/>
          <w:numId w:val="57"/>
        </w:numPr>
        <w:tabs>
          <w:tab w:val="left" w:pos="870"/>
        </w:tabs>
        <w:spacing w:line="264" w:lineRule="auto"/>
        <w:ind w:left="127" w:right="126" w:firstLine="353"/>
        <w:jc w:val="both"/>
        <w:rPr>
          <w:i/>
          <w:color w:val="0A0A0A"/>
          <w:sz w:val="21"/>
        </w:rPr>
      </w:pPr>
      <w:r>
        <w:rPr>
          <w:color w:val="0A0A0A"/>
          <w:w w:val="105"/>
          <w:sz w:val="21"/>
        </w:rPr>
        <w:t>Paragraph (d)(2) recognizes that a U.S. or foreign lawyer may provide</w:t>
      </w:r>
      <w:r>
        <w:rPr>
          <w:color w:val="0A0A0A"/>
          <w:spacing w:val="-8"/>
          <w:w w:val="105"/>
          <w:sz w:val="21"/>
        </w:rPr>
        <w:t xml:space="preserve"> </w:t>
      </w:r>
      <w:r>
        <w:rPr>
          <w:color w:val="0A0A0A"/>
          <w:w w:val="105"/>
          <w:sz w:val="21"/>
        </w:rPr>
        <w:t>legal</w:t>
      </w:r>
      <w:r>
        <w:rPr>
          <w:color w:val="0A0A0A"/>
          <w:spacing w:val="-12"/>
          <w:w w:val="105"/>
          <w:sz w:val="21"/>
        </w:rPr>
        <w:t xml:space="preserve"> </w:t>
      </w:r>
      <w:r>
        <w:rPr>
          <w:color w:val="0A0A0A"/>
          <w:w w:val="105"/>
          <w:sz w:val="21"/>
        </w:rPr>
        <w:t>services</w:t>
      </w:r>
      <w:r>
        <w:rPr>
          <w:color w:val="0A0A0A"/>
          <w:spacing w:val="-6"/>
          <w:w w:val="105"/>
          <w:sz w:val="21"/>
        </w:rPr>
        <w:t xml:space="preserve"> </w:t>
      </w:r>
      <w:r>
        <w:rPr>
          <w:color w:val="0A0A0A"/>
          <w:w w:val="105"/>
          <w:sz w:val="21"/>
        </w:rPr>
        <w:t>in</w:t>
      </w:r>
      <w:r>
        <w:rPr>
          <w:color w:val="0A0A0A"/>
          <w:spacing w:val="-15"/>
          <w:w w:val="105"/>
          <w:sz w:val="21"/>
        </w:rPr>
        <w:t xml:space="preserve"> </w:t>
      </w:r>
      <w:r>
        <w:rPr>
          <w:color w:val="0A0A0A"/>
          <w:w w:val="105"/>
          <w:sz w:val="21"/>
        </w:rPr>
        <w:t>a</w:t>
      </w:r>
      <w:r>
        <w:rPr>
          <w:color w:val="0A0A0A"/>
          <w:spacing w:val="-1"/>
          <w:w w:val="105"/>
          <w:sz w:val="21"/>
        </w:rPr>
        <w:t xml:space="preserve"> </w:t>
      </w:r>
      <w:r>
        <w:rPr>
          <w:color w:val="0A0A0A"/>
          <w:w w:val="105"/>
          <w:sz w:val="21"/>
        </w:rPr>
        <w:t>jurisdiction</w:t>
      </w:r>
      <w:r>
        <w:rPr>
          <w:color w:val="0A0A0A"/>
          <w:spacing w:val="4"/>
          <w:w w:val="105"/>
          <w:sz w:val="21"/>
        </w:rPr>
        <w:t xml:space="preserve"> </w:t>
      </w:r>
      <w:r>
        <w:rPr>
          <w:color w:val="0A0A0A"/>
          <w:w w:val="105"/>
          <w:sz w:val="21"/>
        </w:rPr>
        <w:t>in</w:t>
      </w:r>
      <w:r>
        <w:rPr>
          <w:color w:val="0A0A0A"/>
          <w:spacing w:val="3"/>
          <w:w w:val="105"/>
          <w:sz w:val="21"/>
        </w:rPr>
        <w:t xml:space="preserve"> </w:t>
      </w:r>
      <w:r>
        <w:rPr>
          <w:color w:val="0A0A0A"/>
          <w:w w:val="105"/>
          <w:sz w:val="21"/>
        </w:rPr>
        <w:t>which</w:t>
      </w:r>
      <w:r>
        <w:rPr>
          <w:color w:val="0A0A0A"/>
          <w:spacing w:val="-2"/>
          <w:w w:val="105"/>
          <w:sz w:val="21"/>
        </w:rPr>
        <w:t xml:space="preserve"> </w:t>
      </w:r>
      <w:r>
        <w:rPr>
          <w:color w:val="0A0A0A"/>
          <w:w w:val="105"/>
          <w:sz w:val="21"/>
        </w:rPr>
        <w:t>the</w:t>
      </w:r>
      <w:r>
        <w:rPr>
          <w:color w:val="0A0A0A"/>
          <w:spacing w:val="-11"/>
          <w:w w:val="105"/>
          <w:sz w:val="21"/>
        </w:rPr>
        <w:t xml:space="preserve"> </w:t>
      </w:r>
      <w:r>
        <w:rPr>
          <w:color w:val="0A0A0A"/>
          <w:w w:val="105"/>
          <w:sz w:val="21"/>
        </w:rPr>
        <w:t>lawyer</w:t>
      </w:r>
      <w:r>
        <w:rPr>
          <w:color w:val="0A0A0A"/>
          <w:spacing w:val="2"/>
          <w:w w:val="105"/>
          <w:sz w:val="21"/>
        </w:rPr>
        <w:t xml:space="preserve"> </w:t>
      </w:r>
      <w:r>
        <w:rPr>
          <w:color w:val="0A0A0A"/>
          <w:w w:val="105"/>
          <w:sz w:val="21"/>
        </w:rPr>
        <w:t>is</w:t>
      </w:r>
      <w:r>
        <w:rPr>
          <w:color w:val="0A0A0A"/>
          <w:spacing w:val="-13"/>
          <w:w w:val="105"/>
          <w:sz w:val="21"/>
        </w:rPr>
        <w:t xml:space="preserve"> </w:t>
      </w:r>
      <w:r>
        <w:rPr>
          <w:color w:val="0A0A0A"/>
          <w:w w:val="105"/>
          <w:sz w:val="21"/>
        </w:rPr>
        <w:t>not</w:t>
      </w:r>
      <w:r>
        <w:rPr>
          <w:color w:val="0A0A0A"/>
          <w:spacing w:val="-10"/>
          <w:w w:val="105"/>
          <w:sz w:val="21"/>
        </w:rPr>
        <w:t xml:space="preserve"> </w:t>
      </w:r>
      <w:r>
        <w:rPr>
          <w:color w:val="0A0A0A"/>
          <w:w w:val="105"/>
          <w:sz w:val="21"/>
        </w:rPr>
        <w:t>licensed when authorized to do so by federal or other law, which includes statute, court</w:t>
      </w:r>
      <w:r>
        <w:rPr>
          <w:color w:val="0A0A0A"/>
          <w:spacing w:val="-20"/>
          <w:w w:val="105"/>
          <w:sz w:val="21"/>
        </w:rPr>
        <w:t xml:space="preserve"> </w:t>
      </w:r>
      <w:r>
        <w:rPr>
          <w:color w:val="0A0A0A"/>
          <w:w w:val="105"/>
          <w:sz w:val="21"/>
        </w:rPr>
        <w:t>rule,</w:t>
      </w:r>
      <w:r>
        <w:rPr>
          <w:color w:val="0A0A0A"/>
          <w:spacing w:val="-29"/>
          <w:w w:val="105"/>
          <w:sz w:val="21"/>
        </w:rPr>
        <w:t xml:space="preserve"> </w:t>
      </w:r>
      <w:r>
        <w:rPr>
          <w:color w:val="0A0A0A"/>
          <w:w w:val="105"/>
          <w:sz w:val="21"/>
        </w:rPr>
        <w:t>executive</w:t>
      </w:r>
      <w:r>
        <w:rPr>
          <w:color w:val="0A0A0A"/>
          <w:spacing w:val="-18"/>
          <w:w w:val="105"/>
          <w:sz w:val="21"/>
        </w:rPr>
        <w:t xml:space="preserve"> </w:t>
      </w:r>
      <w:r>
        <w:rPr>
          <w:color w:val="0A0A0A"/>
          <w:w w:val="105"/>
          <w:sz w:val="21"/>
        </w:rPr>
        <w:t>regulation</w:t>
      </w:r>
      <w:r>
        <w:rPr>
          <w:color w:val="0A0A0A"/>
          <w:spacing w:val="-22"/>
          <w:w w:val="105"/>
          <w:sz w:val="21"/>
        </w:rPr>
        <w:t xml:space="preserve"> </w:t>
      </w:r>
      <w:r>
        <w:rPr>
          <w:color w:val="0A0A0A"/>
          <w:w w:val="105"/>
          <w:sz w:val="21"/>
        </w:rPr>
        <w:t>or</w:t>
      </w:r>
      <w:r>
        <w:rPr>
          <w:color w:val="0A0A0A"/>
          <w:spacing w:val="-17"/>
          <w:w w:val="105"/>
          <w:sz w:val="21"/>
        </w:rPr>
        <w:t xml:space="preserve"> </w:t>
      </w:r>
      <w:r>
        <w:rPr>
          <w:color w:val="0A0A0A"/>
          <w:w w:val="105"/>
          <w:sz w:val="21"/>
        </w:rPr>
        <w:t>judicial</w:t>
      </w:r>
      <w:r>
        <w:rPr>
          <w:color w:val="0A0A0A"/>
          <w:spacing w:val="-15"/>
          <w:w w:val="105"/>
          <w:sz w:val="21"/>
        </w:rPr>
        <w:t xml:space="preserve"> </w:t>
      </w:r>
      <w:r>
        <w:rPr>
          <w:color w:val="0A0A0A"/>
          <w:w w:val="105"/>
          <w:sz w:val="21"/>
        </w:rPr>
        <w:t>precedent.</w:t>
      </w:r>
      <w:r>
        <w:rPr>
          <w:color w:val="0A0A0A"/>
          <w:spacing w:val="-27"/>
          <w:w w:val="105"/>
          <w:sz w:val="21"/>
        </w:rPr>
        <w:t xml:space="preserve"> </w:t>
      </w:r>
      <w:r>
        <w:rPr>
          <w:color w:val="0A0A0A"/>
          <w:w w:val="105"/>
          <w:sz w:val="21"/>
        </w:rPr>
        <w:t>See,</w:t>
      </w:r>
      <w:r>
        <w:rPr>
          <w:color w:val="0A0A0A"/>
          <w:spacing w:val="-26"/>
          <w:w w:val="105"/>
          <w:sz w:val="21"/>
        </w:rPr>
        <w:t xml:space="preserve"> </w:t>
      </w:r>
      <w:r>
        <w:rPr>
          <w:color w:val="0A0A0A"/>
          <w:w w:val="105"/>
          <w:sz w:val="21"/>
        </w:rPr>
        <w:t>e.g.,</w:t>
      </w:r>
      <w:r>
        <w:rPr>
          <w:color w:val="0A0A0A"/>
          <w:spacing w:val="-28"/>
          <w:w w:val="105"/>
          <w:sz w:val="21"/>
        </w:rPr>
        <w:t xml:space="preserve"> </w:t>
      </w:r>
      <w:r>
        <w:rPr>
          <w:i/>
          <w:color w:val="0A0A0A"/>
          <w:w w:val="105"/>
        </w:rPr>
        <w:t>Model</w:t>
      </w:r>
      <w:r>
        <w:rPr>
          <w:i/>
          <w:color w:val="0A0A0A"/>
          <w:spacing w:val="-12"/>
          <w:w w:val="105"/>
        </w:rPr>
        <w:t xml:space="preserve"> </w:t>
      </w:r>
      <w:r>
        <w:rPr>
          <w:i/>
          <w:color w:val="0A0A0A"/>
          <w:w w:val="105"/>
        </w:rPr>
        <w:t>Rule on Practice Pending</w:t>
      </w:r>
      <w:r>
        <w:rPr>
          <w:i/>
          <w:color w:val="0A0A0A"/>
          <w:spacing w:val="-1"/>
          <w:w w:val="105"/>
        </w:rPr>
        <w:t xml:space="preserve"> </w:t>
      </w:r>
      <w:r>
        <w:rPr>
          <w:i/>
          <w:color w:val="0A0A0A"/>
          <w:w w:val="105"/>
        </w:rPr>
        <w:t>Admission.</w:t>
      </w:r>
    </w:p>
    <w:p w14:paraId="54C263A6" w14:textId="77777777" w:rsidR="008E3F19" w:rsidRDefault="008E3F19" w:rsidP="008E3F19">
      <w:pPr>
        <w:pStyle w:val="ListParagraph"/>
        <w:numPr>
          <w:ilvl w:val="0"/>
          <w:numId w:val="57"/>
        </w:numPr>
        <w:tabs>
          <w:tab w:val="left" w:pos="868"/>
        </w:tabs>
        <w:spacing w:line="268" w:lineRule="auto"/>
        <w:ind w:left="130" w:right="133" w:firstLine="346"/>
        <w:jc w:val="both"/>
        <w:rPr>
          <w:color w:val="0A0A0A"/>
          <w:sz w:val="21"/>
        </w:rPr>
      </w:pPr>
      <w:r>
        <w:rPr>
          <w:color w:val="0A0A0A"/>
          <w:w w:val="105"/>
          <w:sz w:val="21"/>
        </w:rPr>
        <w:t>A lawyer who practices law in this jurisdiction pursuant to para­ graphs (c) or (d) or otherwise is subject to the disciplinary authority of this jurisdiction. See Rule</w:t>
      </w:r>
      <w:r>
        <w:rPr>
          <w:color w:val="0A0A0A"/>
          <w:spacing w:val="-27"/>
          <w:w w:val="105"/>
          <w:sz w:val="21"/>
        </w:rPr>
        <w:t xml:space="preserve"> </w:t>
      </w:r>
      <w:r>
        <w:rPr>
          <w:color w:val="0A0A0A"/>
          <w:w w:val="105"/>
          <w:sz w:val="21"/>
        </w:rPr>
        <w:t>8.S(a).</w:t>
      </w:r>
    </w:p>
    <w:p w14:paraId="4075B8DD" w14:textId="77777777" w:rsidR="008E3F19" w:rsidRDefault="008E3F19" w:rsidP="008E3F19">
      <w:pPr>
        <w:pStyle w:val="ListParagraph"/>
        <w:numPr>
          <w:ilvl w:val="0"/>
          <w:numId w:val="57"/>
        </w:numPr>
        <w:tabs>
          <w:tab w:val="left" w:pos="865"/>
        </w:tabs>
        <w:spacing w:line="268" w:lineRule="auto"/>
        <w:ind w:left="113" w:right="147" w:firstLine="360"/>
        <w:jc w:val="both"/>
        <w:rPr>
          <w:color w:val="0A0A0A"/>
          <w:sz w:val="21"/>
        </w:rPr>
      </w:pPr>
      <w:r>
        <w:rPr>
          <w:color w:val="0A0A0A"/>
          <w:w w:val="105"/>
          <w:sz w:val="21"/>
        </w:rPr>
        <w:t>In some circumstances, a lawyer who practices law in this juris­ diction pursuant to paragraphs (c) or (d) may have to inform the client that the lawyer is not licensed to practice law in this jurisdiction. For ex­ ample, that may be required when the representation occurs primarily in this jurisdiction and requires knowledge of the law of this jurisdiction. See Rule</w:t>
      </w:r>
      <w:r>
        <w:rPr>
          <w:color w:val="0A0A0A"/>
          <w:spacing w:val="-11"/>
          <w:w w:val="105"/>
          <w:sz w:val="21"/>
        </w:rPr>
        <w:t xml:space="preserve"> </w:t>
      </w:r>
      <w:r>
        <w:rPr>
          <w:color w:val="0A0A0A"/>
          <w:w w:val="105"/>
          <w:sz w:val="21"/>
        </w:rPr>
        <w:t>l.4(b).</w:t>
      </w:r>
    </w:p>
    <w:p w14:paraId="7F41BCCA" w14:textId="77777777" w:rsidR="008E3F19" w:rsidRDefault="008E3F19" w:rsidP="008E3F19">
      <w:pPr>
        <w:pStyle w:val="ListParagraph"/>
        <w:numPr>
          <w:ilvl w:val="0"/>
          <w:numId w:val="57"/>
        </w:numPr>
        <w:tabs>
          <w:tab w:val="left" w:pos="863"/>
        </w:tabs>
        <w:spacing w:line="266" w:lineRule="auto"/>
        <w:ind w:left="117" w:right="154" w:firstLine="351"/>
        <w:jc w:val="both"/>
        <w:rPr>
          <w:color w:val="0A0A0A"/>
          <w:sz w:val="21"/>
        </w:rPr>
      </w:pPr>
      <w:r>
        <w:rPr>
          <w:color w:val="0A0A0A"/>
          <w:w w:val="105"/>
          <w:sz w:val="21"/>
        </w:rPr>
        <w:t xml:space="preserve">Paragraphs (c) and (d) do not authorize communications </w:t>
      </w:r>
      <w:proofErr w:type="spellStart"/>
      <w:r>
        <w:rPr>
          <w:color w:val="0A0A0A"/>
          <w:w w:val="105"/>
          <w:sz w:val="21"/>
        </w:rPr>
        <w:t>adver</w:t>
      </w:r>
      <w:proofErr w:type="spellEnd"/>
      <w:r>
        <w:rPr>
          <w:color w:val="0A0A0A"/>
          <w:w w:val="105"/>
          <w:sz w:val="21"/>
        </w:rPr>
        <w:t xml:space="preserve">­ </w:t>
      </w:r>
      <w:proofErr w:type="spellStart"/>
      <w:r>
        <w:rPr>
          <w:color w:val="0A0A0A"/>
          <w:w w:val="105"/>
          <w:sz w:val="21"/>
        </w:rPr>
        <w:t>tising</w:t>
      </w:r>
      <w:proofErr w:type="spellEnd"/>
      <w:r>
        <w:rPr>
          <w:color w:val="0A0A0A"/>
          <w:w w:val="105"/>
          <w:sz w:val="21"/>
        </w:rPr>
        <w:t xml:space="preserve"> legal services in this jurisdiction by lawyers who are admitted to practice in other jurisdictions. Whether and how lawyers may </w:t>
      </w:r>
      <w:proofErr w:type="spellStart"/>
      <w:r>
        <w:rPr>
          <w:color w:val="0A0A0A"/>
          <w:w w:val="105"/>
          <w:sz w:val="21"/>
        </w:rPr>
        <w:t>commu</w:t>
      </w:r>
      <w:proofErr w:type="spellEnd"/>
      <w:r>
        <w:rPr>
          <w:color w:val="0A0A0A"/>
          <w:w w:val="105"/>
          <w:sz w:val="21"/>
        </w:rPr>
        <w:t xml:space="preserve">­ </w:t>
      </w:r>
      <w:proofErr w:type="spellStart"/>
      <w:r>
        <w:rPr>
          <w:color w:val="0A0A0A"/>
          <w:w w:val="105"/>
          <w:sz w:val="21"/>
        </w:rPr>
        <w:t>nicate</w:t>
      </w:r>
      <w:proofErr w:type="spellEnd"/>
      <w:r>
        <w:rPr>
          <w:color w:val="0A0A0A"/>
          <w:w w:val="105"/>
          <w:sz w:val="21"/>
        </w:rPr>
        <w:t xml:space="preserve"> the availability of their services in this jurisdiction is governed by Rules 7.1 to</w:t>
      </w:r>
      <w:r>
        <w:rPr>
          <w:color w:val="0A0A0A"/>
          <w:spacing w:val="-29"/>
          <w:w w:val="105"/>
          <w:sz w:val="21"/>
        </w:rPr>
        <w:t xml:space="preserve"> </w:t>
      </w:r>
      <w:r>
        <w:rPr>
          <w:color w:val="0A0A0A"/>
          <w:w w:val="105"/>
          <w:sz w:val="21"/>
        </w:rPr>
        <w:t>7.3.</w:t>
      </w:r>
    </w:p>
    <w:p w14:paraId="17F48EAA" w14:textId="77777777" w:rsidR="008E3F19" w:rsidRDefault="008E3F19">
      <w:pPr>
        <w:spacing w:before="118" w:line="264" w:lineRule="auto"/>
        <w:ind w:left="112" w:right="3374" w:firstLine="10"/>
        <w:rPr>
          <w:sz w:val="21"/>
        </w:rPr>
      </w:pPr>
      <w:r>
        <w:rPr>
          <w:b/>
          <w:color w:val="0A0A0A"/>
        </w:rPr>
        <w:t xml:space="preserve">Definitional Cross-References </w:t>
      </w:r>
      <w:r>
        <w:rPr>
          <w:color w:val="0A0A0A"/>
          <w:sz w:val="21"/>
        </w:rPr>
        <w:t xml:space="preserve">"Reasonably" </w:t>
      </w:r>
      <w:r>
        <w:rPr>
          <w:i/>
          <w:color w:val="0A0A0A"/>
        </w:rPr>
        <w:t xml:space="preserve">See </w:t>
      </w:r>
      <w:r>
        <w:rPr>
          <w:color w:val="0A0A0A"/>
          <w:sz w:val="21"/>
        </w:rPr>
        <w:t xml:space="preserve">Rule </w:t>
      </w:r>
      <w:proofErr w:type="spellStart"/>
      <w:r>
        <w:rPr>
          <w:color w:val="0A0A0A"/>
          <w:sz w:val="21"/>
        </w:rPr>
        <w:t>l.O</w:t>
      </w:r>
      <w:proofErr w:type="spellEnd"/>
      <w:r>
        <w:rPr>
          <w:color w:val="0A0A0A"/>
          <w:sz w:val="21"/>
        </w:rPr>
        <w:t xml:space="preserve">(h) "Tribunal" </w:t>
      </w:r>
      <w:r>
        <w:rPr>
          <w:i/>
          <w:color w:val="0A0A0A"/>
        </w:rPr>
        <w:t xml:space="preserve">See </w:t>
      </w:r>
      <w:r>
        <w:rPr>
          <w:color w:val="0A0A0A"/>
          <w:sz w:val="21"/>
        </w:rPr>
        <w:t xml:space="preserve">Rule </w:t>
      </w:r>
      <w:proofErr w:type="gramStart"/>
      <w:r>
        <w:rPr>
          <w:color w:val="0A0A0A"/>
          <w:sz w:val="20"/>
        </w:rPr>
        <w:t xml:space="preserve">l </w:t>
      </w:r>
      <w:r>
        <w:rPr>
          <w:color w:val="0A0A0A"/>
          <w:sz w:val="21"/>
        </w:rPr>
        <w:t>.O</w:t>
      </w:r>
      <w:proofErr w:type="gramEnd"/>
      <w:r>
        <w:rPr>
          <w:color w:val="0A0A0A"/>
          <w:sz w:val="21"/>
        </w:rPr>
        <w:t>(m)</w:t>
      </w:r>
    </w:p>
    <w:p w14:paraId="1C11DE36" w14:textId="77777777" w:rsidR="008E3F19" w:rsidRDefault="008E3F19">
      <w:pPr>
        <w:pStyle w:val="BodyText"/>
        <w:rPr>
          <w:sz w:val="24"/>
        </w:rPr>
      </w:pPr>
    </w:p>
    <w:p w14:paraId="748677E9" w14:textId="77777777" w:rsidR="008E3F19" w:rsidRDefault="008E3F19">
      <w:pPr>
        <w:spacing w:before="177" w:line="283" w:lineRule="auto"/>
        <w:ind w:left="2182" w:right="1233" w:hanging="437"/>
        <w:rPr>
          <w:b/>
          <w:sz w:val="20"/>
        </w:rPr>
      </w:pPr>
      <w:r>
        <w:rPr>
          <w:b/>
          <w:color w:val="0A0A0A"/>
          <w:w w:val="105"/>
          <w:sz w:val="20"/>
        </w:rPr>
        <w:t xml:space="preserve">RULE </w:t>
      </w:r>
      <w:r>
        <w:rPr>
          <w:b/>
          <w:color w:val="0A0A0A"/>
          <w:w w:val="105"/>
          <w:sz w:val="25"/>
        </w:rPr>
        <w:t xml:space="preserve">5.6: </w:t>
      </w:r>
      <w:r>
        <w:rPr>
          <w:b/>
          <w:color w:val="0A0A0A"/>
          <w:w w:val="105"/>
          <w:sz w:val="20"/>
        </w:rPr>
        <w:t>RESTRICTIONS ON RIGHT TO PRACTICE</w:t>
      </w:r>
    </w:p>
    <w:p w14:paraId="65B30B9F" w14:textId="77777777" w:rsidR="008E3F19" w:rsidRDefault="008E3F19">
      <w:pPr>
        <w:spacing w:before="85"/>
        <w:ind w:left="622"/>
        <w:rPr>
          <w:b/>
          <w:sz w:val="20"/>
        </w:rPr>
      </w:pPr>
      <w:r>
        <w:rPr>
          <w:b/>
          <w:color w:val="0A0A0A"/>
          <w:w w:val="105"/>
          <w:sz w:val="20"/>
        </w:rPr>
        <w:t>A lawyer shall not participate in offering or making:</w:t>
      </w:r>
    </w:p>
    <w:p w14:paraId="20D1B4D8" w14:textId="77777777" w:rsidR="008E3F19" w:rsidRDefault="008E3F19" w:rsidP="008E3F19">
      <w:pPr>
        <w:pStyle w:val="ListParagraph"/>
        <w:numPr>
          <w:ilvl w:val="1"/>
          <w:numId w:val="57"/>
        </w:numPr>
        <w:tabs>
          <w:tab w:val="left" w:pos="890"/>
        </w:tabs>
        <w:spacing w:before="30" w:line="271" w:lineRule="auto"/>
        <w:ind w:right="894" w:firstLine="280"/>
        <w:rPr>
          <w:b/>
          <w:sz w:val="20"/>
        </w:rPr>
      </w:pPr>
      <w:r>
        <w:rPr>
          <w:b/>
          <w:color w:val="0A0A0A"/>
          <w:w w:val="105"/>
          <w:sz w:val="20"/>
        </w:rPr>
        <w:t>5.6a a partnership, shareholders, operating, employment, or other similar type of agreement that restricts the right of</w:t>
      </w:r>
      <w:r>
        <w:rPr>
          <w:b/>
          <w:color w:val="0A0A0A"/>
          <w:spacing w:val="-19"/>
          <w:w w:val="105"/>
          <w:sz w:val="20"/>
        </w:rPr>
        <w:t xml:space="preserve"> </w:t>
      </w:r>
      <w:r>
        <w:rPr>
          <w:b/>
          <w:color w:val="0A0A0A"/>
          <w:w w:val="105"/>
          <w:sz w:val="20"/>
        </w:rPr>
        <w:t>a</w:t>
      </w:r>
    </w:p>
    <w:p w14:paraId="28139365" w14:textId="77777777" w:rsidR="008E3F19" w:rsidRDefault="008E3F19">
      <w:pPr>
        <w:spacing w:before="3" w:line="266" w:lineRule="auto"/>
        <w:ind w:left="340" w:right="614" w:firstLine="5"/>
        <w:rPr>
          <w:b/>
          <w:sz w:val="20"/>
        </w:rPr>
      </w:pPr>
      <w:r>
        <w:rPr>
          <w:b/>
          <w:color w:val="0A0A0A"/>
          <w:w w:val="105"/>
          <w:sz w:val="20"/>
        </w:rPr>
        <w:t>lawyer to practice after termination of the relationship, except an agreement concerning benefits upon retirement; or</w:t>
      </w:r>
    </w:p>
    <w:p w14:paraId="120A43C4" w14:textId="77777777" w:rsidR="008E3F19" w:rsidRDefault="008E3F19" w:rsidP="008E3F19">
      <w:pPr>
        <w:pStyle w:val="ListParagraph"/>
        <w:numPr>
          <w:ilvl w:val="1"/>
          <w:numId w:val="57"/>
        </w:numPr>
        <w:tabs>
          <w:tab w:val="left" w:pos="886"/>
        </w:tabs>
        <w:spacing w:before="8" w:line="271" w:lineRule="auto"/>
        <w:ind w:left="346" w:right="695" w:firstLine="273"/>
        <w:rPr>
          <w:b/>
          <w:sz w:val="20"/>
        </w:rPr>
      </w:pPr>
      <w:r>
        <w:rPr>
          <w:b/>
          <w:color w:val="0A0A0A"/>
          <w:w w:val="105"/>
          <w:sz w:val="20"/>
        </w:rPr>
        <w:t>5.6b an agreement in which a restriction on the lawyer's right to practice is part of the settlement of a client</w:t>
      </w:r>
      <w:r>
        <w:rPr>
          <w:b/>
          <w:color w:val="0A0A0A"/>
          <w:spacing w:val="-1"/>
          <w:w w:val="105"/>
          <w:sz w:val="20"/>
        </w:rPr>
        <w:t xml:space="preserve"> </w:t>
      </w:r>
      <w:r>
        <w:rPr>
          <w:b/>
          <w:color w:val="0A0A0A"/>
          <w:w w:val="105"/>
          <w:sz w:val="20"/>
        </w:rPr>
        <w:t>controversy.</w:t>
      </w:r>
    </w:p>
    <w:p w14:paraId="2ED660EA" w14:textId="77777777" w:rsidR="008E3F19" w:rsidRDefault="008E3F19">
      <w:pPr>
        <w:spacing w:line="271" w:lineRule="auto"/>
        <w:rPr>
          <w:sz w:val="20"/>
        </w:rPr>
        <w:sectPr w:rsidR="008E3F19">
          <w:footerReference w:type="default" r:id="rId103"/>
          <w:pgSz w:w="7050" w:h="12520"/>
          <w:pgMar w:top="200" w:right="100" w:bottom="440" w:left="220" w:header="0" w:footer="241" w:gutter="0"/>
          <w:cols w:space="720"/>
        </w:sectPr>
      </w:pPr>
    </w:p>
    <w:p w14:paraId="7150B903" w14:textId="77777777" w:rsidR="008E3F19" w:rsidRDefault="008E3F19">
      <w:pPr>
        <w:tabs>
          <w:tab w:val="left" w:pos="2336"/>
        </w:tabs>
        <w:spacing w:before="81"/>
        <w:ind w:left="105"/>
        <w:rPr>
          <w:b/>
          <w:sz w:val="19"/>
        </w:rPr>
      </w:pPr>
      <w:r>
        <w:rPr>
          <w:b/>
          <w:color w:val="080808"/>
          <w:position w:val="-3"/>
          <w:sz w:val="18"/>
        </w:rPr>
        <w:lastRenderedPageBreak/>
        <w:t>Rule</w:t>
      </w:r>
      <w:r>
        <w:rPr>
          <w:b/>
          <w:color w:val="080808"/>
          <w:spacing w:val="1"/>
          <w:position w:val="-3"/>
          <w:sz w:val="18"/>
        </w:rPr>
        <w:t xml:space="preserve"> </w:t>
      </w:r>
      <w:r>
        <w:rPr>
          <w:color w:val="080808"/>
          <w:position w:val="-3"/>
          <w:sz w:val="17"/>
        </w:rPr>
        <w:t>5.6</w:t>
      </w:r>
      <w:r>
        <w:rPr>
          <w:color w:val="080808"/>
          <w:position w:val="-3"/>
          <w:sz w:val="17"/>
        </w:rPr>
        <w:tab/>
      </w:r>
      <w:r>
        <w:rPr>
          <w:b/>
          <w:color w:val="080808"/>
          <w:sz w:val="19"/>
        </w:rPr>
        <w:t>ABA MODEL</w:t>
      </w:r>
      <w:r>
        <w:rPr>
          <w:b/>
          <w:color w:val="080808"/>
          <w:spacing w:val="-3"/>
          <w:sz w:val="19"/>
        </w:rPr>
        <w:t xml:space="preserve"> </w:t>
      </w:r>
      <w:r>
        <w:rPr>
          <w:b/>
          <w:color w:val="080808"/>
          <w:sz w:val="19"/>
        </w:rPr>
        <w:t>RULES</w:t>
      </w:r>
    </w:p>
    <w:p w14:paraId="40D69749" w14:textId="77777777" w:rsidR="008E3F19" w:rsidRDefault="008E3F19">
      <w:pPr>
        <w:pStyle w:val="BodyText"/>
        <w:rPr>
          <w:b/>
          <w:sz w:val="24"/>
        </w:rPr>
      </w:pPr>
    </w:p>
    <w:p w14:paraId="03769447" w14:textId="77777777" w:rsidR="008E3F19" w:rsidRDefault="008E3F19">
      <w:pPr>
        <w:pStyle w:val="BodyText"/>
        <w:spacing w:before="10"/>
        <w:rPr>
          <w:b/>
          <w:sz w:val="18"/>
        </w:rPr>
      </w:pPr>
    </w:p>
    <w:p w14:paraId="77232994" w14:textId="77777777" w:rsidR="008E3F19" w:rsidRDefault="008E3F19">
      <w:pPr>
        <w:pStyle w:val="Heading1"/>
      </w:pPr>
      <w:r>
        <w:rPr>
          <w:color w:val="080808"/>
        </w:rPr>
        <w:t>Comment</w:t>
      </w:r>
    </w:p>
    <w:p w14:paraId="1AFEFF0A" w14:textId="77777777" w:rsidR="008E3F19" w:rsidRDefault="008E3F19" w:rsidP="008E3F19">
      <w:pPr>
        <w:pStyle w:val="ListParagraph"/>
        <w:numPr>
          <w:ilvl w:val="0"/>
          <w:numId w:val="56"/>
        </w:numPr>
        <w:tabs>
          <w:tab w:val="left" w:pos="754"/>
        </w:tabs>
        <w:spacing w:before="38" w:line="283" w:lineRule="auto"/>
        <w:ind w:right="222" w:firstLine="332"/>
        <w:jc w:val="both"/>
        <w:rPr>
          <w:sz w:val="20"/>
        </w:rPr>
      </w:pPr>
      <w:r>
        <w:rPr>
          <w:color w:val="080808"/>
          <w:w w:val="105"/>
          <w:sz w:val="20"/>
        </w:rPr>
        <w:t xml:space="preserve">An agreement restricting the right of lawyers to practice after leaving a firm not only limits their professional autonomy but also limits the freedom of clients to choose a lawyer. Paragraph (a) prohibits such agreements except for restrictions incident to provisions concerning re­ </w:t>
      </w:r>
      <w:proofErr w:type="spellStart"/>
      <w:r>
        <w:rPr>
          <w:color w:val="080808"/>
          <w:w w:val="105"/>
          <w:sz w:val="20"/>
        </w:rPr>
        <w:t>tirement</w:t>
      </w:r>
      <w:proofErr w:type="spellEnd"/>
      <w:r>
        <w:rPr>
          <w:color w:val="080808"/>
          <w:w w:val="105"/>
          <w:sz w:val="20"/>
        </w:rPr>
        <w:t xml:space="preserve"> benefits for service with the</w:t>
      </w:r>
      <w:r>
        <w:rPr>
          <w:color w:val="080808"/>
          <w:spacing w:val="-13"/>
          <w:w w:val="105"/>
          <w:sz w:val="20"/>
        </w:rPr>
        <w:t xml:space="preserve"> </w:t>
      </w:r>
      <w:r>
        <w:rPr>
          <w:color w:val="080808"/>
          <w:w w:val="105"/>
          <w:sz w:val="20"/>
        </w:rPr>
        <w:t>firm.</w:t>
      </w:r>
    </w:p>
    <w:p w14:paraId="438AE83E" w14:textId="77777777" w:rsidR="008E3F19" w:rsidRDefault="008E3F19" w:rsidP="008E3F19">
      <w:pPr>
        <w:pStyle w:val="ListParagraph"/>
        <w:numPr>
          <w:ilvl w:val="0"/>
          <w:numId w:val="56"/>
        </w:numPr>
        <w:tabs>
          <w:tab w:val="left" w:pos="770"/>
        </w:tabs>
        <w:spacing w:line="214" w:lineRule="exact"/>
        <w:ind w:left="769" w:hanging="292"/>
        <w:jc w:val="both"/>
        <w:rPr>
          <w:sz w:val="20"/>
        </w:rPr>
      </w:pPr>
      <w:r>
        <w:rPr>
          <w:color w:val="080808"/>
          <w:w w:val="105"/>
          <w:sz w:val="20"/>
        </w:rPr>
        <w:t>Paragraph (b) prohibits a lawyer from agreeing not to</w:t>
      </w:r>
      <w:r>
        <w:rPr>
          <w:color w:val="080808"/>
          <w:spacing w:val="-20"/>
          <w:w w:val="105"/>
          <w:sz w:val="20"/>
        </w:rPr>
        <w:t xml:space="preserve"> </w:t>
      </w:r>
      <w:r>
        <w:rPr>
          <w:color w:val="080808"/>
          <w:w w:val="105"/>
          <w:sz w:val="20"/>
        </w:rPr>
        <w:t>represent</w:t>
      </w:r>
    </w:p>
    <w:p w14:paraId="42FC628C" w14:textId="77777777" w:rsidR="008E3F19" w:rsidRDefault="008E3F19">
      <w:pPr>
        <w:spacing w:before="41"/>
        <w:ind w:left="141"/>
        <w:jc w:val="both"/>
        <w:rPr>
          <w:sz w:val="20"/>
        </w:rPr>
      </w:pPr>
      <w:r>
        <w:rPr>
          <w:color w:val="080808"/>
          <w:w w:val="105"/>
          <w:sz w:val="20"/>
        </w:rPr>
        <w:t>other persons in connection with settling a claim on behalf of a client.</w:t>
      </w:r>
    </w:p>
    <w:p w14:paraId="675D6E66" w14:textId="77777777" w:rsidR="008E3F19" w:rsidRDefault="008E3F19" w:rsidP="008E3F19">
      <w:pPr>
        <w:pStyle w:val="ListParagraph"/>
        <w:numPr>
          <w:ilvl w:val="0"/>
          <w:numId w:val="56"/>
        </w:numPr>
        <w:tabs>
          <w:tab w:val="left" w:pos="771"/>
        </w:tabs>
        <w:spacing w:before="33" w:line="283" w:lineRule="auto"/>
        <w:ind w:left="141" w:right="203" w:firstLine="344"/>
        <w:jc w:val="both"/>
        <w:rPr>
          <w:sz w:val="19"/>
        </w:rPr>
      </w:pPr>
      <w:r>
        <w:rPr>
          <w:color w:val="080808"/>
          <w:w w:val="105"/>
          <w:sz w:val="20"/>
        </w:rPr>
        <w:t xml:space="preserve">This Rule does not apply to prohibit restrictions that may be in­ </w:t>
      </w:r>
      <w:proofErr w:type="spellStart"/>
      <w:r>
        <w:rPr>
          <w:color w:val="080808"/>
          <w:w w:val="105"/>
          <w:sz w:val="20"/>
        </w:rPr>
        <w:t>cluded</w:t>
      </w:r>
      <w:proofErr w:type="spellEnd"/>
      <w:r>
        <w:rPr>
          <w:color w:val="080808"/>
          <w:w w:val="105"/>
          <w:sz w:val="20"/>
        </w:rPr>
        <w:t xml:space="preserve"> in the terms of the sale of a law practice pursuant to Rule</w:t>
      </w:r>
      <w:r>
        <w:rPr>
          <w:color w:val="080808"/>
          <w:spacing w:val="25"/>
          <w:w w:val="105"/>
          <w:sz w:val="20"/>
        </w:rPr>
        <w:t xml:space="preserve"> </w:t>
      </w:r>
      <w:r>
        <w:rPr>
          <w:color w:val="080808"/>
          <w:w w:val="105"/>
          <w:sz w:val="19"/>
        </w:rPr>
        <w:t>1.17.</w:t>
      </w:r>
    </w:p>
    <w:p w14:paraId="06611B38" w14:textId="77777777" w:rsidR="008E3F19" w:rsidRDefault="008E3F19">
      <w:pPr>
        <w:pStyle w:val="BodyText"/>
        <w:rPr>
          <w:sz w:val="22"/>
        </w:rPr>
      </w:pPr>
    </w:p>
    <w:p w14:paraId="565DF6DA" w14:textId="77777777" w:rsidR="008E3F19" w:rsidRDefault="008E3F19">
      <w:pPr>
        <w:spacing w:before="180" w:line="290" w:lineRule="auto"/>
        <w:ind w:left="1952" w:right="1146" w:hanging="880"/>
        <w:rPr>
          <w:b/>
          <w:sz w:val="19"/>
        </w:rPr>
      </w:pPr>
      <w:r>
        <w:rPr>
          <w:b/>
          <w:color w:val="080808"/>
          <w:w w:val="105"/>
          <w:sz w:val="19"/>
        </w:rPr>
        <w:t xml:space="preserve">RULE </w:t>
      </w:r>
      <w:r>
        <w:rPr>
          <w:b/>
          <w:color w:val="080808"/>
          <w:w w:val="105"/>
        </w:rPr>
        <w:t xml:space="preserve">5.7: </w:t>
      </w:r>
      <w:r>
        <w:rPr>
          <w:b/>
          <w:color w:val="080808"/>
          <w:w w:val="105"/>
          <w:sz w:val="19"/>
        </w:rPr>
        <w:t>RESPONSIBILITIES REGARDING LAW-RELATED SERVICES</w:t>
      </w:r>
    </w:p>
    <w:p w14:paraId="6DD3FC48" w14:textId="77777777" w:rsidR="008E3F19" w:rsidRDefault="008E3F19" w:rsidP="008E3F19">
      <w:pPr>
        <w:pStyle w:val="ListParagraph"/>
        <w:numPr>
          <w:ilvl w:val="1"/>
          <w:numId w:val="56"/>
        </w:numPr>
        <w:tabs>
          <w:tab w:val="left" w:pos="930"/>
        </w:tabs>
        <w:spacing w:before="89" w:line="273" w:lineRule="auto"/>
        <w:ind w:right="822" w:firstLine="267"/>
        <w:rPr>
          <w:rFonts w:ascii="Arial"/>
          <w:b/>
          <w:color w:val="080808"/>
          <w:sz w:val="17"/>
        </w:rPr>
      </w:pPr>
      <w:r>
        <w:rPr>
          <w:b/>
          <w:color w:val="080808"/>
          <w:w w:val="110"/>
          <w:sz w:val="19"/>
        </w:rPr>
        <w:t>5.7a A lawyer shall be subject to the Rules of Professional Conduct</w:t>
      </w:r>
      <w:r>
        <w:rPr>
          <w:b/>
          <w:color w:val="080808"/>
          <w:spacing w:val="-11"/>
          <w:w w:val="110"/>
          <w:sz w:val="19"/>
        </w:rPr>
        <w:t xml:space="preserve"> </w:t>
      </w:r>
      <w:r>
        <w:rPr>
          <w:b/>
          <w:color w:val="080808"/>
          <w:w w:val="110"/>
          <w:sz w:val="19"/>
        </w:rPr>
        <w:t>with</w:t>
      </w:r>
      <w:r>
        <w:rPr>
          <w:b/>
          <w:color w:val="080808"/>
          <w:spacing w:val="-18"/>
          <w:w w:val="110"/>
          <w:sz w:val="19"/>
        </w:rPr>
        <w:t xml:space="preserve"> </w:t>
      </w:r>
      <w:r>
        <w:rPr>
          <w:b/>
          <w:color w:val="080808"/>
          <w:w w:val="110"/>
          <w:sz w:val="19"/>
        </w:rPr>
        <w:t>respect</w:t>
      </w:r>
      <w:r>
        <w:rPr>
          <w:b/>
          <w:color w:val="080808"/>
          <w:spacing w:val="-10"/>
          <w:w w:val="110"/>
          <w:sz w:val="19"/>
        </w:rPr>
        <w:t xml:space="preserve"> </w:t>
      </w:r>
      <w:r>
        <w:rPr>
          <w:b/>
          <w:color w:val="080808"/>
          <w:w w:val="110"/>
          <w:sz w:val="19"/>
        </w:rPr>
        <w:t>to</w:t>
      </w:r>
      <w:r>
        <w:rPr>
          <w:b/>
          <w:color w:val="080808"/>
          <w:spacing w:val="-18"/>
          <w:w w:val="110"/>
          <w:sz w:val="19"/>
        </w:rPr>
        <w:t xml:space="preserve"> </w:t>
      </w:r>
      <w:r>
        <w:rPr>
          <w:b/>
          <w:color w:val="080808"/>
          <w:w w:val="110"/>
          <w:sz w:val="19"/>
        </w:rPr>
        <w:t>the</w:t>
      </w:r>
      <w:r>
        <w:rPr>
          <w:b/>
          <w:color w:val="080808"/>
          <w:spacing w:val="-14"/>
          <w:w w:val="110"/>
          <w:sz w:val="19"/>
        </w:rPr>
        <w:t xml:space="preserve"> </w:t>
      </w:r>
      <w:r>
        <w:rPr>
          <w:b/>
          <w:color w:val="080808"/>
          <w:w w:val="110"/>
          <w:sz w:val="19"/>
        </w:rPr>
        <w:t>provision</w:t>
      </w:r>
      <w:r>
        <w:rPr>
          <w:b/>
          <w:color w:val="080808"/>
          <w:spacing w:val="-10"/>
          <w:w w:val="110"/>
          <w:sz w:val="19"/>
        </w:rPr>
        <w:t xml:space="preserve"> </w:t>
      </w:r>
      <w:r>
        <w:rPr>
          <w:b/>
          <w:color w:val="080808"/>
          <w:w w:val="110"/>
          <w:sz w:val="19"/>
        </w:rPr>
        <w:t>of</w:t>
      </w:r>
      <w:r>
        <w:rPr>
          <w:b/>
          <w:color w:val="080808"/>
          <w:spacing w:val="-8"/>
          <w:w w:val="110"/>
          <w:sz w:val="19"/>
        </w:rPr>
        <w:t xml:space="preserve"> </w:t>
      </w:r>
      <w:r>
        <w:rPr>
          <w:b/>
          <w:color w:val="080808"/>
          <w:w w:val="110"/>
          <w:sz w:val="19"/>
        </w:rPr>
        <w:t>law-related</w:t>
      </w:r>
      <w:r>
        <w:rPr>
          <w:b/>
          <w:color w:val="080808"/>
          <w:spacing w:val="-7"/>
          <w:w w:val="110"/>
          <w:sz w:val="19"/>
        </w:rPr>
        <w:t xml:space="preserve"> </w:t>
      </w:r>
      <w:r>
        <w:rPr>
          <w:b/>
          <w:color w:val="080808"/>
          <w:w w:val="110"/>
          <w:sz w:val="19"/>
        </w:rPr>
        <w:t xml:space="preserve">services, </w:t>
      </w:r>
      <w:r>
        <w:rPr>
          <w:rFonts w:ascii="Arial"/>
          <w:color w:val="080808"/>
          <w:w w:val="110"/>
          <w:sz w:val="16"/>
        </w:rPr>
        <w:t xml:space="preserve">as </w:t>
      </w:r>
      <w:r>
        <w:rPr>
          <w:b/>
          <w:color w:val="080808"/>
          <w:w w:val="110"/>
          <w:sz w:val="19"/>
        </w:rPr>
        <w:t xml:space="preserve">defined in paragraph (b), </w:t>
      </w:r>
      <w:r>
        <w:rPr>
          <w:color w:val="080808"/>
          <w:w w:val="110"/>
          <w:sz w:val="21"/>
        </w:rPr>
        <w:t xml:space="preserve">if </w:t>
      </w:r>
      <w:r>
        <w:rPr>
          <w:b/>
          <w:color w:val="080808"/>
          <w:w w:val="110"/>
          <w:sz w:val="19"/>
        </w:rPr>
        <w:t>the law-related services are provided:</w:t>
      </w:r>
    </w:p>
    <w:p w14:paraId="7882565B" w14:textId="77777777" w:rsidR="008E3F19" w:rsidRDefault="008E3F19" w:rsidP="008E3F19">
      <w:pPr>
        <w:pStyle w:val="ListParagraph"/>
        <w:numPr>
          <w:ilvl w:val="2"/>
          <w:numId w:val="56"/>
        </w:numPr>
        <w:tabs>
          <w:tab w:val="left" w:pos="1202"/>
        </w:tabs>
        <w:spacing w:before="5" w:line="285" w:lineRule="auto"/>
        <w:ind w:right="904" w:firstLine="261"/>
        <w:rPr>
          <w:b/>
          <w:sz w:val="19"/>
        </w:rPr>
      </w:pPr>
      <w:r>
        <w:rPr>
          <w:b/>
          <w:color w:val="080808"/>
          <w:w w:val="105"/>
          <w:sz w:val="19"/>
        </w:rPr>
        <w:t>5.7a1 by the lawyer in circumstances that are not distinct from the lawyer's provision of legal services to clients;</w:t>
      </w:r>
      <w:r>
        <w:rPr>
          <w:b/>
          <w:color w:val="080808"/>
          <w:spacing w:val="-20"/>
          <w:w w:val="105"/>
          <w:sz w:val="19"/>
        </w:rPr>
        <w:t xml:space="preserve"> </w:t>
      </w:r>
      <w:r>
        <w:rPr>
          <w:b/>
          <w:color w:val="080808"/>
          <w:w w:val="105"/>
          <w:sz w:val="19"/>
        </w:rPr>
        <w:t>or</w:t>
      </w:r>
    </w:p>
    <w:p w14:paraId="3B37D92B" w14:textId="77777777" w:rsidR="008E3F19" w:rsidRDefault="008E3F19" w:rsidP="008E3F19">
      <w:pPr>
        <w:pStyle w:val="ListParagraph"/>
        <w:numPr>
          <w:ilvl w:val="2"/>
          <w:numId w:val="56"/>
        </w:numPr>
        <w:tabs>
          <w:tab w:val="left" w:pos="1213"/>
        </w:tabs>
        <w:spacing w:line="214" w:lineRule="exact"/>
        <w:ind w:left="1212" w:hanging="268"/>
        <w:rPr>
          <w:b/>
          <w:sz w:val="19"/>
        </w:rPr>
      </w:pPr>
      <w:r>
        <w:rPr>
          <w:b/>
          <w:color w:val="080808"/>
          <w:w w:val="110"/>
          <w:sz w:val="19"/>
        </w:rPr>
        <w:t>5.7a2 in other circumstances by an entity controlled</w:t>
      </w:r>
      <w:r>
        <w:rPr>
          <w:b/>
          <w:color w:val="080808"/>
          <w:spacing w:val="-27"/>
          <w:w w:val="110"/>
          <w:sz w:val="19"/>
        </w:rPr>
        <w:t xml:space="preserve"> </w:t>
      </w:r>
      <w:r>
        <w:rPr>
          <w:b/>
          <w:color w:val="080808"/>
          <w:w w:val="110"/>
          <w:sz w:val="19"/>
        </w:rPr>
        <w:t>by</w:t>
      </w:r>
    </w:p>
    <w:p w14:paraId="6893270D" w14:textId="77777777" w:rsidR="008E3F19" w:rsidRDefault="008E3F19">
      <w:pPr>
        <w:spacing w:before="19" w:line="278" w:lineRule="auto"/>
        <w:ind w:left="685" w:right="751" w:hanging="4"/>
        <w:rPr>
          <w:b/>
          <w:sz w:val="19"/>
        </w:rPr>
      </w:pPr>
      <w:r>
        <w:rPr>
          <w:b/>
          <w:color w:val="080808"/>
          <w:w w:val="105"/>
          <w:sz w:val="19"/>
        </w:rPr>
        <w:t xml:space="preserve">the lawyer individually or with others </w:t>
      </w:r>
      <w:r>
        <w:rPr>
          <w:color w:val="080808"/>
          <w:w w:val="105"/>
          <w:sz w:val="21"/>
        </w:rPr>
        <w:t xml:space="preserve">if </w:t>
      </w:r>
      <w:r>
        <w:rPr>
          <w:b/>
          <w:color w:val="080808"/>
          <w:w w:val="105"/>
          <w:sz w:val="19"/>
        </w:rPr>
        <w:t>the lawyer fails to take reasonable measures to assure that a person obtaining the law-</w:t>
      </w:r>
      <w:proofErr w:type="gramStart"/>
      <w:r>
        <w:rPr>
          <w:b/>
          <w:color w:val="080808"/>
          <w:w w:val="105"/>
          <w:sz w:val="19"/>
        </w:rPr>
        <w:t>related  services</w:t>
      </w:r>
      <w:proofErr w:type="gramEnd"/>
      <w:r>
        <w:rPr>
          <w:b/>
          <w:color w:val="080808"/>
          <w:w w:val="105"/>
          <w:sz w:val="19"/>
        </w:rPr>
        <w:t xml:space="preserve"> knows  that the services are not legal services and that the protections of the client-lawyer relationship do not</w:t>
      </w:r>
      <w:r>
        <w:rPr>
          <w:b/>
          <w:color w:val="080808"/>
          <w:spacing w:val="11"/>
          <w:w w:val="105"/>
          <w:sz w:val="19"/>
        </w:rPr>
        <w:t xml:space="preserve"> </w:t>
      </w:r>
      <w:r>
        <w:rPr>
          <w:b/>
          <w:color w:val="080808"/>
          <w:w w:val="105"/>
          <w:sz w:val="19"/>
        </w:rPr>
        <w:t>exist.</w:t>
      </w:r>
    </w:p>
    <w:p w14:paraId="704E1528" w14:textId="77777777" w:rsidR="008E3F19" w:rsidRDefault="008E3F19" w:rsidP="008E3F19">
      <w:pPr>
        <w:pStyle w:val="ListParagraph"/>
        <w:numPr>
          <w:ilvl w:val="1"/>
          <w:numId w:val="56"/>
        </w:numPr>
        <w:tabs>
          <w:tab w:val="left" w:pos="950"/>
        </w:tabs>
        <w:spacing w:before="4" w:line="273" w:lineRule="auto"/>
        <w:ind w:left="422" w:right="410" w:firstLine="269"/>
        <w:rPr>
          <w:b/>
          <w:color w:val="080808"/>
          <w:sz w:val="19"/>
        </w:rPr>
      </w:pPr>
      <w:r>
        <w:rPr>
          <w:b/>
          <w:color w:val="080808"/>
          <w:w w:val="105"/>
          <w:sz w:val="19"/>
        </w:rPr>
        <w:t xml:space="preserve">5.7b The term "law-related services" denotes services that might reasonably be performed </w:t>
      </w:r>
      <w:proofErr w:type="gramStart"/>
      <w:r>
        <w:rPr>
          <w:b/>
          <w:color w:val="080808"/>
          <w:w w:val="105"/>
          <w:sz w:val="19"/>
        </w:rPr>
        <w:t>in  conjunction</w:t>
      </w:r>
      <w:proofErr w:type="gramEnd"/>
      <w:r>
        <w:rPr>
          <w:b/>
          <w:color w:val="080808"/>
          <w:w w:val="105"/>
          <w:sz w:val="19"/>
        </w:rPr>
        <w:t xml:space="preserve">  with and  in  substance </w:t>
      </w:r>
      <w:r>
        <w:rPr>
          <w:color w:val="080808"/>
          <w:w w:val="105"/>
          <w:sz w:val="20"/>
        </w:rPr>
        <w:t xml:space="preserve">are </w:t>
      </w:r>
      <w:r>
        <w:rPr>
          <w:b/>
          <w:color w:val="080808"/>
          <w:w w:val="105"/>
          <w:sz w:val="19"/>
        </w:rPr>
        <w:t xml:space="preserve">related to the provision of legal services, and that are not </w:t>
      </w:r>
      <w:r>
        <w:rPr>
          <w:color w:val="080808"/>
          <w:w w:val="105"/>
          <w:sz w:val="20"/>
        </w:rPr>
        <w:t xml:space="preserve">prohibited as </w:t>
      </w:r>
      <w:r>
        <w:rPr>
          <w:b/>
          <w:color w:val="080808"/>
          <w:w w:val="105"/>
          <w:sz w:val="19"/>
        </w:rPr>
        <w:t>unauthorized practice of law</w:t>
      </w:r>
      <w:r>
        <w:rPr>
          <w:b/>
          <w:color w:val="080808"/>
          <w:spacing w:val="16"/>
          <w:w w:val="105"/>
          <w:sz w:val="19"/>
        </w:rPr>
        <w:t xml:space="preserve"> </w:t>
      </w:r>
      <w:r>
        <w:rPr>
          <w:b/>
          <w:color w:val="080808"/>
          <w:w w:val="105"/>
          <w:sz w:val="19"/>
        </w:rPr>
        <w:t>when provided</w:t>
      </w:r>
    </w:p>
    <w:p w14:paraId="7E8E8DE6" w14:textId="77777777" w:rsidR="008E3F19" w:rsidRDefault="008E3F19">
      <w:pPr>
        <w:spacing w:before="1"/>
        <w:ind w:left="433"/>
        <w:rPr>
          <w:b/>
          <w:sz w:val="19"/>
        </w:rPr>
      </w:pPr>
      <w:r>
        <w:rPr>
          <w:b/>
          <w:color w:val="080808"/>
          <w:w w:val="105"/>
          <w:sz w:val="19"/>
        </w:rPr>
        <w:t>by a nonlawyer.</w:t>
      </w:r>
    </w:p>
    <w:p w14:paraId="3DE69FD3" w14:textId="77777777" w:rsidR="008E3F19" w:rsidRDefault="008E3F19">
      <w:pPr>
        <w:pStyle w:val="BodyText"/>
        <w:spacing w:before="3"/>
        <w:rPr>
          <w:b/>
          <w:sz w:val="19"/>
        </w:rPr>
      </w:pPr>
    </w:p>
    <w:p w14:paraId="538E3173" w14:textId="77777777" w:rsidR="008E3F19" w:rsidRDefault="008E3F19">
      <w:pPr>
        <w:pStyle w:val="Heading1"/>
        <w:ind w:left="207"/>
      </w:pPr>
      <w:r>
        <w:rPr>
          <w:color w:val="080808"/>
        </w:rPr>
        <w:t>Comment</w:t>
      </w:r>
    </w:p>
    <w:p w14:paraId="110BF3C7" w14:textId="77777777" w:rsidR="008E3F19" w:rsidRDefault="008E3F19">
      <w:pPr>
        <w:spacing w:before="72" w:line="276" w:lineRule="auto"/>
        <w:ind w:left="206" w:right="112" w:firstLine="347"/>
        <w:jc w:val="both"/>
        <w:rPr>
          <w:sz w:val="20"/>
        </w:rPr>
      </w:pPr>
      <w:r>
        <w:rPr>
          <w:rFonts w:ascii="Arial" w:hAnsi="Arial"/>
          <w:color w:val="080808"/>
          <w:w w:val="105"/>
          <w:sz w:val="19"/>
        </w:rPr>
        <w:t xml:space="preserve">[11 </w:t>
      </w:r>
      <w:r>
        <w:rPr>
          <w:color w:val="080808"/>
          <w:w w:val="105"/>
          <w:sz w:val="20"/>
        </w:rPr>
        <w:t xml:space="preserve">When a lawyer performs law-related services or controls an or­ </w:t>
      </w:r>
      <w:proofErr w:type="spellStart"/>
      <w:r>
        <w:rPr>
          <w:color w:val="1C1C1C"/>
          <w:w w:val="105"/>
          <w:sz w:val="20"/>
        </w:rPr>
        <w:t>ganization</w:t>
      </w:r>
      <w:proofErr w:type="spellEnd"/>
      <w:r>
        <w:rPr>
          <w:color w:val="1C1C1C"/>
          <w:w w:val="105"/>
          <w:sz w:val="20"/>
        </w:rPr>
        <w:t xml:space="preserve"> </w:t>
      </w:r>
      <w:r>
        <w:rPr>
          <w:color w:val="080808"/>
          <w:w w:val="105"/>
          <w:sz w:val="20"/>
        </w:rPr>
        <w:t xml:space="preserve">that does so, there exists the potential for ethical problems. Principal among these is the possibility that the person for whom the law-related </w:t>
      </w:r>
      <w:r>
        <w:rPr>
          <w:color w:val="1C1C1C"/>
          <w:w w:val="105"/>
          <w:sz w:val="20"/>
        </w:rPr>
        <w:t xml:space="preserve">services </w:t>
      </w:r>
      <w:r>
        <w:rPr>
          <w:color w:val="080808"/>
          <w:w w:val="105"/>
          <w:sz w:val="20"/>
        </w:rPr>
        <w:t>are performed fails to understand that the services may not carry with them the protections normally afforded as part of the client-lawyer relationship. The recipient of the law-related services</w:t>
      </w:r>
      <w:r>
        <w:rPr>
          <w:color w:val="080808"/>
          <w:spacing w:val="-21"/>
          <w:w w:val="105"/>
          <w:sz w:val="20"/>
        </w:rPr>
        <w:t xml:space="preserve"> </w:t>
      </w:r>
      <w:r>
        <w:rPr>
          <w:color w:val="080808"/>
          <w:w w:val="105"/>
          <w:sz w:val="20"/>
        </w:rPr>
        <w:t>may</w:t>
      </w:r>
    </w:p>
    <w:p w14:paraId="1293DB75" w14:textId="77777777" w:rsidR="008E3F19" w:rsidRDefault="008E3F19">
      <w:pPr>
        <w:spacing w:line="276" w:lineRule="auto"/>
        <w:jc w:val="both"/>
        <w:rPr>
          <w:sz w:val="20"/>
        </w:rPr>
        <w:sectPr w:rsidR="008E3F19">
          <w:footerReference w:type="default" r:id="rId104"/>
          <w:pgSz w:w="7140" w:h="12410"/>
          <w:pgMar w:top="280" w:right="180" w:bottom="380" w:left="360" w:header="0" w:footer="196" w:gutter="0"/>
          <w:cols w:space="720"/>
        </w:sectPr>
      </w:pPr>
    </w:p>
    <w:p w14:paraId="4D56D9E4" w14:textId="77777777" w:rsidR="008E3F19" w:rsidRDefault="008E3F19">
      <w:pPr>
        <w:tabs>
          <w:tab w:val="left" w:pos="5952"/>
        </w:tabs>
        <w:spacing w:before="65"/>
        <w:ind w:left="1840"/>
        <w:rPr>
          <w:sz w:val="18"/>
        </w:rPr>
      </w:pPr>
      <w:r>
        <w:rPr>
          <w:b/>
          <w:color w:val="070707"/>
          <w:w w:val="105"/>
          <w:sz w:val="18"/>
        </w:rPr>
        <w:lastRenderedPageBreak/>
        <w:t>LAW FIRMS</w:t>
      </w:r>
      <w:r>
        <w:rPr>
          <w:b/>
          <w:color w:val="070707"/>
          <w:spacing w:val="-32"/>
          <w:w w:val="105"/>
          <w:sz w:val="18"/>
        </w:rPr>
        <w:t xml:space="preserve"> </w:t>
      </w:r>
      <w:r>
        <w:rPr>
          <w:b/>
          <w:color w:val="070707"/>
          <w:w w:val="105"/>
          <w:sz w:val="18"/>
        </w:rPr>
        <w:t>AND</w:t>
      </w:r>
      <w:r>
        <w:rPr>
          <w:b/>
          <w:color w:val="070707"/>
          <w:spacing w:val="12"/>
          <w:w w:val="105"/>
          <w:sz w:val="18"/>
        </w:rPr>
        <w:t xml:space="preserve"> </w:t>
      </w:r>
      <w:r>
        <w:rPr>
          <w:b/>
          <w:color w:val="070707"/>
          <w:w w:val="105"/>
          <w:sz w:val="18"/>
        </w:rPr>
        <w:t>ASSOCIATIONS</w:t>
      </w:r>
      <w:r>
        <w:rPr>
          <w:b/>
          <w:color w:val="070707"/>
          <w:w w:val="105"/>
          <w:sz w:val="18"/>
        </w:rPr>
        <w:tab/>
      </w:r>
      <w:r>
        <w:rPr>
          <w:b/>
          <w:color w:val="070707"/>
          <w:w w:val="105"/>
          <w:position w:val="3"/>
          <w:sz w:val="19"/>
        </w:rPr>
        <w:t>Rule</w:t>
      </w:r>
      <w:r>
        <w:rPr>
          <w:b/>
          <w:color w:val="070707"/>
          <w:spacing w:val="-7"/>
          <w:w w:val="105"/>
          <w:position w:val="3"/>
          <w:sz w:val="19"/>
        </w:rPr>
        <w:t xml:space="preserve"> </w:t>
      </w:r>
      <w:r>
        <w:rPr>
          <w:color w:val="070707"/>
          <w:w w:val="105"/>
          <w:position w:val="3"/>
          <w:sz w:val="18"/>
        </w:rPr>
        <w:t>5.7</w:t>
      </w:r>
    </w:p>
    <w:p w14:paraId="17F1D71F" w14:textId="77777777" w:rsidR="008E3F19" w:rsidRDefault="008E3F19">
      <w:pPr>
        <w:pStyle w:val="BodyText"/>
        <w:rPr>
          <w:sz w:val="24"/>
        </w:rPr>
      </w:pPr>
    </w:p>
    <w:p w14:paraId="33D68B31" w14:textId="77777777" w:rsidR="008E3F19" w:rsidRDefault="008E3F19">
      <w:pPr>
        <w:pStyle w:val="BodyText"/>
        <w:spacing w:before="9"/>
        <w:rPr>
          <w:sz w:val="19"/>
        </w:rPr>
      </w:pPr>
    </w:p>
    <w:p w14:paraId="48A6A2DA" w14:textId="77777777" w:rsidR="008E3F19" w:rsidRDefault="008E3F19">
      <w:pPr>
        <w:pStyle w:val="BodyText"/>
        <w:spacing w:before="1" w:line="268" w:lineRule="auto"/>
        <w:ind w:left="135" w:right="131" w:firstLine="1"/>
        <w:jc w:val="both"/>
      </w:pPr>
      <w:proofErr w:type="spellStart"/>
      <w:proofErr w:type="gramStart"/>
      <w:r>
        <w:rPr>
          <w:color w:val="070707"/>
          <w:w w:val="105"/>
        </w:rPr>
        <w:t>expect,for</w:t>
      </w:r>
      <w:proofErr w:type="spellEnd"/>
      <w:proofErr w:type="gramEnd"/>
      <w:r>
        <w:rPr>
          <w:color w:val="070707"/>
          <w:w w:val="105"/>
        </w:rPr>
        <w:t xml:space="preserve"> example, that the protection of client confidences, prohibitions against representation of persons with conflicting interests, and </w:t>
      </w:r>
      <w:proofErr w:type="spellStart"/>
      <w:r>
        <w:rPr>
          <w:color w:val="070707"/>
          <w:w w:val="105"/>
        </w:rPr>
        <w:t>obliga</w:t>
      </w:r>
      <w:proofErr w:type="spellEnd"/>
      <w:r>
        <w:rPr>
          <w:color w:val="070707"/>
          <w:w w:val="105"/>
        </w:rPr>
        <w:t xml:space="preserve">­ </w:t>
      </w:r>
      <w:proofErr w:type="spellStart"/>
      <w:r>
        <w:rPr>
          <w:color w:val="070707"/>
          <w:w w:val="105"/>
        </w:rPr>
        <w:t>tions</w:t>
      </w:r>
      <w:proofErr w:type="spellEnd"/>
      <w:r>
        <w:rPr>
          <w:color w:val="070707"/>
          <w:w w:val="105"/>
        </w:rPr>
        <w:t xml:space="preserve"> of a lawyer to maintain professional independence apply to the pro­ vision of law-related services when that may not be the case.</w:t>
      </w:r>
    </w:p>
    <w:p w14:paraId="3BC26D0C" w14:textId="77777777" w:rsidR="008E3F19" w:rsidRDefault="008E3F19">
      <w:pPr>
        <w:pStyle w:val="BodyText"/>
        <w:spacing w:line="268" w:lineRule="auto"/>
        <w:ind w:left="125" w:right="132" w:firstLine="347"/>
        <w:jc w:val="both"/>
      </w:pPr>
      <w:r>
        <w:rPr>
          <w:color w:val="070707"/>
          <w:spacing w:val="-21"/>
          <w:w w:val="110"/>
        </w:rPr>
        <w:t>[</w:t>
      </w:r>
      <w:r>
        <w:rPr>
          <w:color w:val="979797"/>
          <w:spacing w:val="-5"/>
          <w:w w:val="48"/>
        </w:rPr>
        <w:t>.</w:t>
      </w:r>
      <w:r>
        <w:rPr>
          <w:color w:val="070707"/>
          <w:w w:val="110"/>
        </w:rPr>
        <w:t>2]</w:t>
      </w:r>
      <w:r>
        <w:rPr>
          <w:color w:val="070707"/>
          <w:spacing w:val="-28"/>
        </w:rPr>
        <w:t xml:space="preserve"> </w:t>
      </w:r>
      <w:r>
        <w:rPr>
          <w:color w:val="070707"/>
          <w:spacing w:val="-1"/>
        </w:rPr>
        <w:t>Rul</w:t>
      </w:r>
      <w:r>
        <w:rPr>
          <w:color w:val="070707"/>
        </w:rPr>
        <w:t>e</w:t>
      </w:r>
      <w:r>
        <w:rPr>
          <w:color w:val="070707"/>
          <w:spacing w:val="2"/>
        </w:rPr>
        <w:t xml:space="preserve"> </w:t>
      </w:r>
      <w:r>
        <w:rPr>
          <w:color w:val="070707"/>
          <w:w w:val="102"/>
        </w:rPr>
        <w:t>5.7</w:t>
      </w:r>
      <w:r>
        <w:rPr>
          <w:color w:val="070707"/>
          <w:spacing w:val="-8"/>
        </w:rPr>
        <w:t xml:space="preserve"> </w:t>
      </w:r>
      <w:r>
        <w:rPr>
          <w:color w:val="070707"/>
          <w:spacing w:val="-1"/>
          <w:w w:val="106"/>
        </w:rPr>
        <w:t>applie</w:t>
      </w:r>
      <w:r>
        <w:rPr>
          <w:color w:val="070707"/>
          <w:w w:val="106"/>
        </w:rPr>
        <w:t>s</w:t>
      </w:r>
      <w:r>
        <w:rPr>
          <w:color w:val="070707"/>
          <w:spacing w:val="11"/>
        </w:rPr>
        <w:t xml:space="preserve"> </w:t>
      </w:r>
      <w:r>
        <w:rPr>
          <w:color w:val="070707"/>
          <w:spacing w:val="-1"/>
          <w:w w:val="106"/>
        </w:rPr>
        <w:t>t</w:t>
      </w:r>
      <w:r>
        <w:rPr>
          <w:color w:val="070707"/>
          <w:w w:val="106"/>
        </w:rPr>
        <w:t>o</w:t>
      </w:r>
      <w:r>
        <w:rPr>
          <w:color w:val="070707"/>
          <w:spacing w:val="5"/>
        </w:rPr>
        <w:t xml:space="preserve"> </w:t>
      </w:r>
      <w:r>
        <w:rPr>
          <w:color w:val="070707"/>
          <w:spacing w:val="-1"/>
          <w:w w:val="107"/>
        </w:rPr>
        <w:t>th</w:t>
      </w:r>
      <w:r>
        <w:rPr>
          <w:color w:val="070707"/>
          <w:w w:val="107"/>
        </w:rPr>
        <w:t>e</w:t>
      </w:r>
      <w:r>
        <w:rPr>
          <w:color w:val="070707"/>
          <w:spacing w:val="7"/>
        </w:rPr>
        <w:t xml:space="preserve"> </w:t>
      </w:r>
      <w:r>
        <w:rPr>
          <w:color w:val="070707"/>
          <w:w w:val="105"/>
        </w:rPr>
        <w:t>provision</w:t>
      </w:r>
      <w:r>
        <w:rPr>
          <w:color w:val="070707"/>
          <w:spacing w:val="13"/>
        </w:rPr>
        <w:t xml:space="preserve"> </w:t>
      </w:r>
      <w:r>
        <w:rPr>
          <w:color w:val="070707"/>
          <w:w w:val="91"/>
        </w:rPr>
        <w:t>of</w:t>
      </w:r>
      <w:r>
        <w:rPr>
          <w:color w:val="070707"/>
          <w:spacing w:val="19"/>
        </w:rPr>
        <w:t xml:space="preserve"> </w:t>
      </w:r>
      <w:r>
        <w:rPr>
          <w:color w:val="070707"/>
          <w:spacing w:val="-1"/>
          <w:w w:val="104"/>
        </w:rPr>
        <w:t>law-relate</w:t>
      </w:r>
      <w:r>
        <w:rPr>
          <w:color w:val="070707"/>
          <w:w w:val="104"/>
        </w:rPr>
        <w:t>d</w:t>
      </w:r>
      <w:r>
        <w:rPr>
          <w:color w:val="070707"/>
          <w:spacing w:val="25"/>
        </w:rPr>
        <w:t xml:space="preserve"> </w:t>
      </w:r>
      <w:r>
        <w:rPr>
          <w:color w:val="070707"/>
          <w:spacing w:val="-1"/>
          <w:w w:val="106"/>
        </w:rPr>
        <w:t>service</w:t>
      </w:r>
      <w:r>
        <w:rPr>
          <w:color w:val="070707"/>
          <w:w w:val="106"/>
        </w:rPr>
        <w:t>s</w:t>
      </w:r>
      <w:r>
        <w:rPr>
          <w:color w:val="070707"/>
          <w:spacing w:val="5"/>
        </w:rPr>
        <w:t xml:space="preserve"> </w:t>
      </w:r>
      <w:r>
        <w:rPr>
          <w:color w:val="070707"/>
          <w:w w:val="108"/>
        </w:rPr>
        <w:t>by</w:t>
      </w:r>
      <w:r>
        <w:rPr>
          <w:color w:val="070707"/>
          <w:spacing w:val="4"/>
        </w:rPr>
        <w:t xml:space="preserve"> </w:t>
      </w:r>
      <w:r>
        <w:rPr>
          <w:color w:val="070707"/>
          <w:w w:val="108"/>
        </w:rPr>
        <w:t>a</w:t>
      </w:r>
      <w:r>
        <w:rPr>
          <w:color w:val="070707"/>
          <w:spacing w:val="6"/>
        </w:rPr>
        <w:t xml:space="preserve"> </w:t>
      </w:r>
      <w:r>
        <w:rPr>
          <w:color w:val="070707"/>
          <w:spacing w:val="-1"/>
          <w:w w:val="106"/>
        </w:rPr>
        <w:t xml:space="preserve">law­ </w:t>
      </w:r>
      <w:proofErr w:type="spellStart"/>
      <w:r>
        <w:rPr>
          <w:color w:val="070707"/>
          <w:w w:val="105"/>
        </w:rPr>
        <w:t>yer</w:t>
      </w:r>
      <w:proofErr w:type="spellEnd"/>
      <w:r>
        <w:rPr>
          <w:color w:val="070707"/>
          <w:w w:val="105"/>
        </w:rPr>
        <w:t xml:space="preserve"> even when the lawyer does not provide any legal services to the per­ son for whom the law-related services are performed and whether the law-related services are performed through a law firm or a separate </w:t>
      </w:r>
      <w:proofErr w:type="spellStart"/>
      <w:r>
        <w:rPr>
          <w:color w:val="070707"/>
          <w:w w:val="105"/>
        </w:rPr>
        <w:t>en­</w:t>
      </w:r>
      <w:proofErr w:type="spellEnd"/>
      <w:r>
        <w:rPr>
          <w:color w:val="070707"/>
          <w:w w:val="105"/>
        </w:rPr>
        <w:t xml:space="preserve"> </w:t>
      </w:r>
      <w:proofErr w:type="spellStart"/>
      <w:r>
        <w:rPr>
          <w:color w:val="070707"/>
          <w:w w:val="105"/>
        </w:rPr>
        <w:t>tity</w:t>
      </w:r>
      <w:proofErr w:type="spellEnd"/>
      <w:r>
        <w:rPr>
          <w:color w:val="070707"/>
          <w:w w:val="105"/>
        </w:rPr>
        <w:t>.</w:t>
      </w:r>
      <w:r>
        <w:rPr>
          <w:color w:val="070707"/>
          <w:spacing w:val="-23"/>
          <w:w w:val="105"/>
        </w:rPr>
        <w:t xml:space="preserve"> </w:t>
      </w:r>
      <w:r>
        <w:rPr>
          <w:color w:val="070707"/>
          <w:w w:val="105"/>
        </w:rPr>
        <w:t>The</w:t>
      </w:r>
      <w:r>
        <w:rPr>
          <w:color w:val="070707"/>
          <w:spacing w:val="-19"/>
          <w:w w:val="105"/>
        </w:rPr>
        <w:t xml:space="preserve"> </w:t>
      </w:r>
      <w:r>
        <w:rPr>
          <w:color w:val="070707"/>
          <w:w w:val="105"/>
        </w:rPr>
        <w:t>Rule</w:t>
      </w:r>
      <w:r>
        <w:rPr>
          <w:color w:val="070707"/>
          <w:spacing w:val="-16"/>
          <w:w w:val="105"/>
        </w:rPr>
        <w:t xml:space="preserve"> </w:t>
      </w:r>
      <w:r>
        <w:rPr>
          <w:color w:val="070707"/>
          <w:w w:val="105"/>
        </w:rPr>
        <w:t>identifies</w:t>
      </w:r>
      <w:r>
        <w:rPr>
          <w:color w:val="070707"/>
          <w:spacing w:val="-13"/>
          <w:w w:val="105"/>
        </w:rPr>
        <w:t xml:space="preserve"> </w:t>
      </w:r>
      <w:r>
        <w:rPr>
          <w:color w:val="070707"/>
          <w:w w:val="105"/>
        </w:rPr>
        <w:t>the</w:t>
      </w:r>
      <w:r>
        <w:rPr>
          <w:color w:val="070707"/>
          <w:spacing w:val="-21"/>
          <w:w w:val="105"/>
        </w:rPr>
        <w:t xml:space="preserve"> </w:t>
      </w:r>
      <w:r>
        <w:rPr>
          <w:color w:val="070707"/>
          <w:w w:val="105"/>
        </w:rPr>
        <w:t>circumstances</w:t>
      </w:r>
      <w:r>
        <w:rPr>
          <w:color w:val="070707"/>
          <w:spacing w:val="-4"/>
          <w:w w:val="105"/>
        </w:rPr>
        <w:t xml:space="preserve"> </w:t>
      </w:r>
      <w:r>
        <w:rPr>
          <w:color w:val="070707"/>
          <w:w w:val="105"/>
        </w:rPr>
        <w:t>in</w:t>
      </w:r>
      <w:r>
        <w:rPr>
          <w:color w:val="070707"/>
          <w:spacing w:val="-7"/>
          <w:w w:val="105"/>
        </w:rPr>
        <w:t xml:space="preserve"> </w:t>
      </w:r>
      <w:r>
        <w:rPr>
          <w:color w:val="070707"/>
          <w:w w:val="105"/>
        </w:rPr>
        <w:t>which</w:t>
      </w:r>
      <w:r>
        <w:rPr>
          <w:color w:val="070707"/>
          <w:spacing w:val="-19"/>
          <w:w w:val="105"/>
        </w:rPr>
        <w:t xml:space="preserve"> </w:t>
      </w:r>
      <w:r>
        <w:rPr>
          <w:color w:val="070707"/>
          <w:w w:val="105"/>
        </w:rPr>
        <w:t>all</w:t>
      </w:r>
      <w:r>
        <w:rPr>
          <w:color w:val="070707"/>
          <w:spacing w:val="-19"/>
          <w:w w:val="105"/>
        </w:rPr>
        <w:t xml:space="preserve"> </w:t>
      </w:r>
      <w:r>
        <w:rPr>
          <w:color w:val="070707"/>
          <w:w w:val="105"/>
        </w:rPr>
        <w:t>of</w:t>
      </w:r>
      <w:r>
        <w:rPr>
          <w:color w:val="070707"/>
          <w:spacing w:val="-3"/>
          <w:w w:val="105"/>
        </w:rPr>
        <w:t xml:space="preserve"> </w:t>
      </w:r>
      <w:r>
        <w:rPr>
          <w:color w:val="070707"/>
          <w:w w:val="105"/>
        </w:rPr>
        <w:t>the</w:t>
      </w:r>
      <w:r>
        <w:rPr>
          <w:color w:val="070707"/>
          <w:spacing w:val="-19"/>
          <w:w w:val="105"/>
        </w:rPr>
        <w:t xml:space="preserve"> </w:t>
      </w:r>
      <w:r>
        <w:rPr>
          <w:color w:val="070707"/>
          <w:w w:val="105"/>
        </w:rPr>
        <w:t>Rules</w:t>
      </w:r>
      <w:r>
        <w:rPr>
          <w:color w:val="070707"/>
          <w:spacing w:val="-16"/>
          <w:w w:val="105"/>
        </w:rPr>
        <w:t xml:space="preserve"> </w:t>
      </w:r>
      <w:r>
        <w:rPr>
          <w:color w:val="070707"/>
          <w:w w:val="105"/>
        </w:rPr>
        <w:t>of</w:t>
      </w:r>
      <w:r>
        <w:rPr>
          <w:color w:val="070707"/>
          <w:spacing w:val="-7"/>
          <w:w w:val="105"/>
        </w:rPr>
        <w:t xml:space="preserve"> </w:t>
      </w:r>
      <w:r>
        <w:rPr>
          <w:color w:val="070707"/>
          <w:w w:val="105"/>
        </w:rPr>
        <w:t xml:space="preserve">Pro­ </w:t>
      </w:r>
      <w:proofErr w:type="spellStart"/>
      <w:r>
        <w:rPr>
          <w:color w:val="070707"/>
          <w:w w:val="105"/>
        </w:rPr>
        <w:t>fessional</w:t>
      </w:r>
      <w:proofErr w:type="spellEnd"/>
      <w:r>
        <w:rPr>
          <w:color w:val="070707"/>
          <w:w w:val="105"/>
        </w:rPr>
        <w:t xml:space="preserve"> Conduct apply to the provision of law-related services. Even when those circumstances do not exist, however, the conduct of a lawyer involved in the provision of law-related services is subject to those Rules that apply generally to lawyer conduct, regardless of whether the con­ duct</w:t>
      </w:r>
      <w:r>
        <w:rPr>
          <w:color w:val="070707"/>
          <w:spacing w:val="-14"/>
          <w:w w:val="105"/>
        </w:rPr>
        <w:t xml:space="preserve"> </w:t>
      </w:r>
      <w:r>
        <w:rPr>
          <w:color w:val="070707"/>
          <w:w w:val="105"/>
        </w:rPr>
        <w:t>involves the</w:t>
      </w:r>
      <w:r>
        <w:rPr>
          <w:color w:val="070707"/>
          <w:spacing w:val="-8"/>
          <w:w w:val="105"/>
        </w:rPr>
        <w:t xml:space="preserve"> </w:t>
      </w:r>
      <w:r>
        <w:rPr>
          <w:color w:val="070707"/>
          <w:w w:val="105"/>
        </w:rPr>
        <w:t>provision</w:t>
      </w:r>
      <w:r>
        <w:rPr>
          <w:color w:val="070707"/>
          <w:spacing w:val="-1"/>
          <w:w w:val="105"/>
        </w:rPr>
        <w:t xml:space="preserve"> </w:t>
      </w:r>
      <w:r>
        <w:rPr>
          <w:color w:val="070707"/>
          <w:w w:val="105"/>
        </w:rPr>
        <w:t>of</w:t>
      </w:r>
      <w:r>
        <w:rPr>
          <w:color w:val="070707"/>
          <w:spacing w:val="4"/>
          <w:w w:val="105"/>
        </w:rPr>
        <w:t xml:space="preserve"> </w:t>
      </w:r>
      <w:r>
        <w:rPr>
          <w:color w:val="070707"/>
          <w:w w:val="105"/>
        </w:rPr>
        <w:t>legal</w:t>
      </w:r>
      <w:r>
        <w:rPr>
          <w:color w:val="070707"/>
          <w:spacing w:val="-15"/>
          <w:w w:val="105"/>
        </w:rPr>
        <w:t xml:space="preserve"> </w:t>
      </w:r>
      <w:r>
        <w:rPr>
          <w:color w:val="070707"/>
          <w:w w:val="105"/>
        </w:rPr>
        <w:t>services.</w:t>
      </w:r>
      <w:r>
        <w:rPr>
          <w:color w:val="070707"/>
          <w:spacing w:val="-18"/>
          <w:w w:val="105"/>
        </w:rPr>
        <w:t xml:space="preserve"> </w:t>
      </w:r>
      <w:r>
        <w:rPr>
          <w:color w:val="070707"/>
          <w:w w:val="105"/>
        </w:rPr>
        <w:t>See,</w:t>
      </w:r>
      <w:r>
        <w:rPr>
          <w:color w:val="070707"/>
          <w:spacing w:val="-17"/>
          <w:w w:val="105"/>
        </w:rPr>
        <w:t xml:space="preserve"> </w:t>
      </w:r>
      <w:r>
        <w:rPr>
          <w:color w:val="070707"/>
          <w:w w:val="105"/>
        </w:rPr>
        <w:t>e.g.,</w:t>
      </w:r>
      <w:r>
        <w:rPr>
          <w:color w:val="070707"/>
          <w:spacing w:val="-15"/>
          <w:w w:val="105"/>
        </w:rPr>
        <w:t xml:space="preserve"> </w:t>
      </w:r>
      <w:r>
        <w:rPr>
          <w:color w:val="070707"/>
          <w:w w:val="105"/>
        </w:rPr>
        <w:t>Rule</w:t>
      </w:r>
      <w:r>
        <w:rPr>
          <w:color w:val="070707"/>
          <w:spacing w:val="-12"/>
          <w:w w:val="105"/>
        </w:rPr>
        <w:t xml:space="preserve"> </w:t>
      </w:r>
      <w:r>
        <w:rPr>
          <w:color w:val="070707"/>
          <w:w w:val="105"/>
        </w:rPr>
        <w:t>8.4.</w:t>
      </w:r>
    </w:p>
    <w:p w14:paraId="2CDE35C2" w14:textId="77777777" w:rsidR="008E3F19" w:rsidRDefault="008E3F19" w:rsidP="008E3F19">
      <w:pPr>
        <w:pStyle w:val="ListParagraph"/>
        <w:numPr>
          <w:ilvl w:val="0"/>
          <w:numId w:val="55"/>
        </w:numPr>
        <w:tabs>
          <w:tab w:val="left" w:pos="763"/>
        </w:tabs>
        <w:spacing w:line="268" w:lineRule="auto"/>
        <w:ind w:right="160" w:firstLine="351"/>
        <w:jc w:val="both"/>
        <w:rPr>
          <w:color w:val="070707"/>
          <w:sz w:val="21"/>
        </w:rPr>
      </w:pPr>
      <w:r>
        <w:rPr>
          <w:color w:val="070707"/>
          <w:w w:val="105"/>
          <w:sz w:val="21"/>
        </w:rPr>
        <w:t>When</w:t>
      </w:r>
      <w:r>
        <w:rPr>
          <w:color w:val="070707"/>
          <w:spacing w:val="-15"/>
          <w:w w:val="105"/>
          <w:sz w:val="21"/>
        </w:rPr>
        <w:t xml:space="preserve"> </w:t>
      </w:r>
      <w:r>
        <w:rPr>
          <w:color w:val="070707"/>
          <w:w w:val="105"/>
          <w:sz w:val="21"/>
        </w:rPr>
        <w:t>law-related</w:t>
      </w:r>
      <w:r>
        <w:rPr>
          <w:color w:val="070707"/>
          <w:spacing w:val="-6"/>
          <w:w w:val="105"/>
          <w:sz w:val="21"/>
        </w:rPr>
        <w:t xml:space="preserve"> </w:t>
      </w:r>
      <w:r>
        <w:rPr>
          <w:color w:val="070707"/>
          <w:w w:val="105"/>
          <w:sz w:val="21"/>
        </w:rPr>
        <w:t>services</w:t>
      </w:r>
      <w:r>
        <w:rPr>
          <w:color w:val="070707"/>
          <w:spacing w:val="-11"/>
          <w:w w:val="105"/>
          <w:sz w:val="21"/>
        </w:rPr>
        <w:t xml:space="preserve"> </w:t>
      </w:r>
      <w:r>
        <w:rPr>
          <w:color w:val="070707"/>
          <w:w w:val="105"/>
          <w:sz w:val="21"/>
        </w:rPr>
        <w:t>are</w:t>
      </w:r>
      <w:r>
        <w:rPr>
          <w:color w:val="070707"/>
          <w:spacing w:val="-15"/>
          <w:w w:val="105"/>
          <w:sz w:val="21"/>
        </w:rPr>
        <w:t xml:space="preserve"> </w:t>
      </w:r>
      <w:r>
        <w:rPr>
          <w:color w:val="070707"/>
          <w:w w:val="105"/>
          <w:sz w:val="21"/>
        </w:rPr>
        <w:t>provided</w:t>
      </w:r>
      <w:r>
        <w:rPr>
          <w:color w:val="070707"/>
          <w:spacing w:val="-2"/>
          <w:w w:val="105"/>
          <w:sz w:val="21"/>
        </w:rPr>
        <w:t xml:space="preserve"> </w:t>
      </w:r>
      <w:r>
        <w:rPr>
          <w:color w:val="070707"/>
          <w:w w:val="105"/>
          <w:sz w:val="21"/>
        </w:rPr>
        <w:t>by</w:t>
      </w:r>
      <w:r>
        <w:rPr>
          <w:color w:val="070707"/>
          <w:spacing w:val="-19"/>
          <w:w w:val="105"/>
          <w:sz w:val="21"/>
        </w:rPr>
        <w:t xml:space="preserve"> </w:t>
      </w:r>
      <w:r>
        <w:rPr>
          <w:color w:val="070707"/>
          <w:w w:val="105"/>
          <w:sz w:val="21"/>
        </w:rPr>
        <w:t>a</w:t>
      </w:r>
      <w:r>
        <w:rPr>
          <w:color w:val="070707"/>
          <w:spacing w:val="-17"/>
          <w:w w:val="105"/>
          <w:sz w:val="21"/>
        </w:rPr>
        <w:t xml:space="preserve"> </w:t>
      </w:r>
      <w:r>
        <w:rPr>
          <w:color w:val="070707"/>
          <w:w w:val="105"/>
          <w:sz w:val="21"/>
        </w:rPr>
        <w:t>lawyer</w:t>
      </w:r>
      <w:r>
        <w:rPr>
          <w:color w:val="070707"/>
          <w:spacing w:val="-2"/>
          <w:w w:val="105"/>
          <w:sz w:val="21"/>
        </w:rPr>
        <w:t xml:space="preserve"> </w:t>
      </w:r>
      <w:r>
        <w:rPr>
          <w:color w:val="070707"/>
          <w:w w:val="105"/>
          <w:sz w:val="21"/>
        </w:rPr>
        <w:t>under</w:t>
      </w:r>
      <w:r>
        <w:rPr>
          <w:color w:val="070707"/>
          <w:spacing w:val="-11"/>
          <w:w w:val="105"/>
          <w:sz w:val="21"/>
        </w:rPr>
        <w:t xml:space="preserve"> </w:t>
      </w:r>
      <w:proofErr w:type="spellStart"/>
      <w:r>
        <w:rPr>
          <w:color w:val="070707"/>
          <w:w w:val="105"/>
          <w:sz w:val="21"/>
        </w:rPr>
        <w:t>circum­</w:t>
      </w:r>
      <w:proofErr w:type="spellEnd"/>
      <w:r>
        <w:rPr>
          <w:color w:val="070707"/>
          <w:w w:val="105"/>
          <w:sz w:val="21"/>
        </w:rPr>
        <w:t xml:space="preserve"> stances that are not distinct from the lawyer's provision of legal services to</w:t>
      </w:r>
      <w:r>
        <w:rPr>
          <w:color w:val="070707"/>
          <w:spacing w:val="-18"/>
          <w:w w:val="105"/>
          <w:sz w:val="21"/>
        </w:rPr>
        <w:t xml:space="preserve"> </w:t>
      </w:r>
      <w:r>
        <w:rPr>
          <w:color w:val="070707"/>
          <w:w w:val="105"/>
          <w:sz w:val="21"/>
        </w:rPr>
        <w:t>clients,</w:t>
      </w:r>
      <w:r>
        <w:rPr>
          <w:color w:val="070707"/>
          <w:spacing w:val="-4"/>
          <w:w w:val="105"/>
          <w:sz w:val="21"/>
        </w:rPr>
        <w:t xml:space="preserve"> </w:t>
      </w:r>
      <w:r>
        <w:rPr>
          <w:color w:val="070707"/>
          <w:w w:val="105"/>
          <w:sz w:val="21"/>
        </w:rPr>
        <w:t>the</w:t>
      </w:r>
      <w:r>
        <w:rPr>
          <w:color w:val="070707"/>
          <w:spacing w:val="-12"/>
          <w:w w:val="105"/>
          <w:sz w:val="21"/>
        </w:rPr>
        <w:t xml:space="preserve"> </w:t>
      </w:r>
      <w:r>
        <w:rPr>
          <w:color w:val="070707"/>
          <w:w w:val="105"/>
          <w:sz w:val="21"/>
        </w:rPr>
        <w:t>lawyer</w:t>
      </w:r>
      <w:r>
        <w:rPr>
          <w:color w:val="070707"/>
          <w:spacing w:val="1"/>
          <w:w w:val="105"/>
          <w:sz w:val="21"/>
        </w:rPr>
        <w:t xml:space="preserve"> </w:t>
      </w:r>
      <w:r>
        <w:rPr>
          <w:color w:val="070707"/>
          <w:w w:val="105"/>
          <w:sz w:val="21"/>
        </w:rPr>
        <w:t>in</w:t>
      </w:r>
      <w:r>
        <w:rPr>
          <w:color w:val="070707"/>
          <w:spacing w:val="-12"/>
          <w:w w:val="105"/>
          <w:sz w:val="21"/>
        </w:rPr>
        <w:t xml:space="preserve"> </w:t>
      </w:r>
      <w:r>
        <w:rPr>
          <w:color w:val="070707"/>
          <w:w w:val="105"/>
          <w:sz w:val="21"/>
        </w:rPr>
        <w:t>providing</w:t>
      </w:r>
      <w:r>
        <w:rPr>
          <w:color w:val="070707"/>
          <w:spacing w:val="5"/>
          <w:w w:val="105"/>
          <w:sz w:val="21"/>
        </w:rPr>
        <w:t xml:space="preserve"> </w:t>
      </w:r>
      <w:r>
        <w:rPr>
          <w:color w:val="070707"/>
          <w:w w:val="105"/>
          <w:sz w:val="21"/>
        </w:rPr>
        <w:t>the</w:t>
      </w:r>
      <w:r>
        <w:rPr>
          <w:color w:val="070707"/>
          <w:spacing w:val="-12"/>
          <w:w w:val="105"/>
          <w:sz w:val="21"/>
        </w:rPr>
        <w:t xml:space="preserve"> </w:t>
      </w:r>
      <w:r>
        <w:rPr>
          <w:color w:val="070707"/>
          <w:w w:val="105"/>
          <w:sz w:val="21"/>
        </w:rPr>
        <w:t>law-related</w:t>
      </w:r>
      <w:r>
        <w:rPr>
          <w:color w:val="070707"/>
          <w:spacing w:val="10"/>
          <w:w w:val="105"/>
          <w:sz w:val="21"/>
        </w:rPr>
        <w:t xml:space="preserve"> </w:t>
      </w:r>
      <w:r>
        <w:rPr>
          <w:color w:val="070707"/>
          <w:w w:val="105"/>
          <w:sz w:val="21"/>
        </w:rPr>
        <w:t>services</w:t>
      </w:r>
      <w:r>
        <w:rPr>
          <w:color w:val="070707"/>
          <w:spacing w:val="-3"/>
          <w:w w:val="105"/>
          <w:sz w:val="21"/>
        </w:rPr>
        <w:t xml:space="preserve"> </w:t>
      </w:r>
      <w:r>
        <w:rPr>
          <w:color w:val="070707"/>
          <w:w w:val="105"/>
          <w:sz w:val="21"/>
        </w:rPr>
        <w:t>must</w:t>
      </w:r>
      <w:r>
        <w:rPr>
          <w:color w:val="070707"/>
          <w:spacing w:val="-5"/>
          <w:w w:val="105"/>
          <w:sz w:val="21"/>
        </w:rPr>
        <w:t xml:space="preserve"> </w:t>
      </w:r>
      <w:r>
        <w:rPr>
          <w:color w:val="070707"/>
          <w:w w:val="105"/>
          <w:sz w:val="21"/>
        </w:rPr>
        <w:t>adhere</w:t>
      </w:r>
      <w:r>
        <w:rPr>
          <w:color w:val="070707"/>
          <w:spacing w:val="-5"/>
          <w:w w:val="105"/>
          <w:sz w:val="21"/>
        </w:rPr>
        <w:t xml:space="preserve"> </w:t>
      </w:r>
      <w:r>
        <w:rPr>
          <w:color w:val="070707"/>
          <w:w w:val="105"/>
          <w:sz w:val="21"/>
        </w:rPr>
        <w:t>to the</w:t>
      </w:r>
      <w:r>
        <w:rPr>
          <w:color w:val="070707"/>
          <w:spacing w:val="-23"/>
          <w:w w:val="105"/>
          <w:sz w:val="21"/>
        </w:rPr>
        <w:t xml:space="preserve"> </w:t>
      </w:r>
      <w:r>
        <w:rPr>
          <w:color w:val="070707"/>
          <w:w w:val="105"/>
          <w:sz w:val="21"/>
        </w:rPr>
        <w:t>requirements</w:t>
      </w:r>
      <w:r>
        <w:rPr>
          <w:color w:val="070707"/>
          <w:spacing w:val="-13"/>
          <w:w w:val="105"/>
          <w:sz w:val="21"/>
        </w:rPr>
        <w:t xml:space="preserve"> </w:t>
      </w:r>
      <w:r>
        <w:rPr>
          <w:color w:val="070707"/>
          <w:w w:val="105"/>
          <w:sz w:val="21"/>
        </w:rPr>
        <w:t>of</w:t>
      </w:r>
      <w:r>
        <w:rPr>
          <w:color w:val="070707"/>
          <w:spacing w:val="-7"/>
          <w:w w:val="105"/>
          <w:sz w:val="21"/>
        </w:rPr>
        <w:t xml:space="preserve"> </w:t>
      </w:r>
      <w:r>
        <w:rPr>
          <w:color w:val="070707"/>
          <w:w w:val="105"/>
          <w:sz w:val="21"/>
        </w:rPr>
        <w:t>the</w:t>
      </w:r>
      <w:r>
        <w:rPr>
          <w:color w:val="070707"/>
          <w:spacing w:val="-21"/>
          <w:w w:val="105"/>
          <w:sz w:val="21"/>
        </w:rPr>
        <w:t xml:space="preserve"> </w:t>
      </w:r>
      <w:r>
        <w:rPr>
          <w:color w:val="070707"/>
          <w:w w:val="105"/>
          <w:sz w:val="21"/>
        </w:rPr>
        <w:t>Rules</w:t>
      </w:r>
      <w:r>
        <w:rPr>
          <w:color w:val="070707"/>
          <w:spacing w:val="-20"/>
          <w:w w:val="105"/>
          <w:sz w:val="21"/>
        </w:rPr>
        <w:t xml:space="preserve"> </w:t>
      </w:r>
      <w:r>
        <w:rPr>
          <w:color w:val="070707"/>
          <w:w w:val="105"/>
          <w:sz w:val="21"/>
        </w:rPr>
        <w:t>of</w:t>
      </w:r>
      <w:r>
        <w:rPr>
          <w:color w:val="070707"/>
          <w:spacing w:val="-7"/>
          <w:w w:val="105"/>
          <w:sz w:val="21"/>
        </w:rPr>
        <w:t xml:space="preserve"> </w:t>
      </w:r>
      <w:r>
        <w:rPr>
          <w:color w:val="070707"/>
          <w:w w:val="105"/>
          <w:sz w:val="21"/>
        </w:rPr>
        <w:t>Professional</w:t>
      </w:r>
      <w:r>
        <w:rPr>
          <w:color w:val="070707"/>
          <w:spacing w:val="-14"/>
          <w:w w:val="105"/>
          <w:sz w:val="21"/>
        </w:rPr>
        <w:t xml:space="preserve"> </w:t>
      </w:r>
      <w:r>
        <w:rPr>
          <w:color w:val="070707"/>
          <w:w w:val="105"/>
          <w:sz w:val="21"/>
        </w:rPr>
        <w:t>Conduct</w:t>
      </w:r>
      <w:r>
        <w:rPr>
          <w:color w:val="070707"/>
          <w:spacing w:val="-13"/>
          <w:w w:val="105"/>
          <w:sz w:val="21"/>
        </w:rPr>
        <w:t xml:space="preserve"> </w:t>
      </w:r>
      <w:r>
        <w:rPr>
          <w:color w:val="070707"/>
          <w:w w:val="105"/>
          <w:sz w:val="21"/>
        </w:rPr>
        <w:t>as</w:t>
      </w:r>
      <w:r>
        <w:rPr>
          <w:color w:val="070707"/>
          <w:spacing w:val="-22"/>
          <w:w w:val="105"/>
          <w:sz w:val="21"/>
        </w:rPr>
        <w:t xml:space="preserve"> </w:t>
      </w:r>
      <w:r>
        <w:rPr>
          <w:color w:val="070707"/>
          <w:w w:val="105"/>
          <w:sz w:val="21"/>
        </w:rPr>
        <w:t>provided</w:t>
      </w:r>
      <w:r>
        <w:rPr>
          <w:color w:val="070707"/>
          <w:spacing w:val="-9"/>
          <w:w w:val="105"/>
          <w:sz w:val="21"/>
        </w:rPr>
        <w:t xml:space="preserve"> </w:t>
      </w:r>
      <w:r>
        <w:rPr>
          <w:color w:val="070707"/>
          <w:w w:val="105"/>
          <w:sz w:val="21"/>
        </w:rPr>
        <w:t>in</w:t>
      </w:r>
      <w:r>
        <w:rPr>
          <w:color w:val="070707"/>
          <w:spacing w:val="-20"/>
          <w:w w:val="105"/>
          <w:sz w:val="21"/>
        </w:rPr>
        <w:t xml:space="preserve"> </w:t>
      </w:r>
      <w:r>
        <w:rPr>
          <w:color w:val="070707"/>
          <w:w w:val="105"/>
          <w:sz w:val="21"/>
        </w:rPr>
        <w:t>para­ graph</w:t>
      </w:r>
      <w:r>
        <w:rPr>
          <w:color w:val="070707"/>
          <w:spacing w:val="-10"/>
          <w:w w:val="105"/>
          <w:sz w:val="21"/>
        </w:rPr>
        <w:t xml:space="preserve"> </w:t>
      </w:r>
      <w:r>
        <w:rPr>
          <w:color w:val="070707"/>
          <w:w w:val="105"/>
          <w:sz w:val="21"/>
        </w:rPr>
        <w:t>(a)(l).</w:t>
      </w:r>
      <w:r>
        <w:rPr>
          <w:color w:val="070707"/>
          <w:spacing w:val="-9"/>
          <w:w w:val="105"/>
          <w:sz w:val="21"/>
        </w:rPr>
        <w:t xml:space="preserve"> </w:t>
      </w:r>
      <w:r>
        <w:rPr>
          <w:color w:val="070707"/>
          <w:w w:val="105"/>
          <w:sz w:val="21"/>
        </w:rPr>
        <w:t>Even</w:t>
      </w:r>
      <w:r>
        <w:rPr>
          <w:color w:val="070707"/>
          <w:spacing w:val="-7"/>
          <w:w w:val="105"/>
          <w:sz w:val="21"/>
        </w:rPr>
        <w:t xml:space="preserve"> </w:t>
      </w:r>
      <w:r>
        <w:rPr>
          <w:color w:val="070707"/>
          <w:w w:val="105"/>
          <w:sz w:val="21"/>
        </w:rPr>
        <w:t>when</w:t>
      </w:r>
      <w:r>
        <w:rPr>
          <w:color w:val="070707"/>
          <w:spacing w:val="-4"/>
          <w:w w:val="105"/>
          <w:sz w:val="21"/>
        </w:rPr>
        <w:t xml:space="preserve"> </w:t>
      </w:r>
      <w:r>
        <w:rPr>
          <w:color w:val="070707"/>
          <w:w w:val="105"/>
          <w:sz w:val="21"/>
        </w:rPr>
        <w:t>the</w:t>
      </w:r>
      <w:r>
        <w:rPr>
          <w:color w:val="070707"/>
          <w:spacing w:val="-13"/>
          <w:w w:val="105"/>
          <w:sz w:val="21"/>
        </w:rPr>
        <w:t xml:space="preserve"> </w:t>
      </w:r>
      <w:r>
        <w:rPr>
          <w:color w:val="070707"/>
          <w:w w:val="105"/>
          <w:sz w:val="21"/>
        </w:rPr>
        <w:t>law-related</w:t>
      </w:r>
      <w:r>
        <w:rPr>
          <w:color w:val="070707"/>
          <w:spacing w:val="10"/>
          <w:w w:val="105"/>
          <w:sz w:val="21"/>
        </w:rPr>
        <w:t xml:space="preserve"> </w:t>
      </w:r>
      <w:r>
        <w:rPr>
          <w:color w:val="070707"/>
          <w:w w:val="105"/>
          <w:sz w:val="21"/>
        </w:rPr>
        <w:t>and</w:t>
      </w:r>
      <w:r>
        <w:rPr>
          <w:color w:val="070707"/>
          <w:spacing w:val="-5"/>
          <w:w w:val="105"/>
          <w:sz w:val="21"/>
        </w:rPr>
        <w:t xml:space="preserve"> </w:t>
      </w:r>
      <w:r>
        <w:rPr>
          <w:color w:val="070707"/>
          <w:w w:val="105"/>
          <w:sz w:val="21"/>
        </w:rPr>
        <w:t>legal</w:t>
      </w:r>
      <w:r>
        <w:rPr>
          <w:color w:val="070707"/>
          <w:spacing w:val="-14"/>
          <w:w w:val="105"/>
          <w:sz w:val="21"/>
        </w:rPr>
        <w:t xml:space="preserve"> </w:t>
      </w:r>
      <w:r>
        <w:rPr>
          <w:color w:val="070707"/>
          <w:w w:val="105"/>
          <w:sz w:val="21"/>
        </w:rPr>
        <w:t>services</w:t>
      </w:r>
      <w:r>
        <w:rPr>
          <w:color w:val="070707"/>
          <w:spacing w:val="-7"/>
          <w:w w:val="105"/>
          <w:sz w:val="21"/>
        </w:rPr>
        <w:t xml:space="preserve"> </w:t>
      </w:r>
      <w:r>
        <w:rPr>
          <w:color w:val="070707"/>
          <w:w w:val="105"/>
          <w:sz w:val="21"/>
        </w:rPr>
        <w:t>are</w:t>
      </w:r>
      <w:r>
        <w:rPr>
          <w:color w:val="070707"/>
          <w:spacing w:val="-12"/>
          <w:w w:val="105"/>
          <w:sz w:val="21"/>
        </w:rPr>
        <w:t xml:space="preserve"> </w:t>
      </w:r>
      <w:r>
        <w:rPr>
          <w:color w:val="070707"/>
          <w:w w:val="105"/>
          <w:sz w:val="21"/>
        </w:rPr>
        <w:t>provided in circumstances</w:t>
      </w:r>
      <w:r>
        <w:rPr>
          <w:color w:val="070707"/>
          <w:spacing w:val="-1"/>
          <w:w w:val="105"/>
          <w:sz w:val="21"/>
        </w:rPr>
        <w:t xml:space="preserve"> </w:t>
      </w:r>
      <w:r>
        <w:rPr>
          <w:color w:val="070707"/>
          <w:w w:val="105"/>
          <w:sz w:val="21"/>
        </w:rPr>
        <w:t>that</w:t>
      </w:r>
      <w:r>
        <w:rPr>
          <w:color w:val="070707"/>
          <w:spacing w:val="-12"/>
          <w:w w:val="105"/>
          <w:sz w:val="21"/>
        </w:rPr>
        <w:t xml:space="preserve"> </w:t>
      </w:r>
      <w:r>
        <w:rPr>
          <w:color w:val="070707"/>
          <w:w w:val="105"/>
          <w:sz w:val="21"/>
        </w:rPr>
        <w:t>are</w:t>
      </w:r>
      <w:r>
        <w:rPr>
          <w:color w:val="070707"/>
          <w:spacing w:val="-16"/>
          <w:w w:val="105"/>
          <w:sz w:val="21"/>
        </w:rPr>
        <w:t xml:space="preserve"> </w:t>
      </w:r>
      <w:r>
        <w:rPr>
          <w:color w:val="070707"/>
          <w:w w:val="105"/>
          <w:sz w:val="21"/>
        </w:rPr>
        <w:t>distinct</w:t>
      </w:r>
      <w:r>
        <w:rPr>
          <w:color w:val="070707"/>
          <w:spacing w:val="-13"/>
          <w:w w:val="105"/>
          <w:sz w:val="21"/>
        </w:rPr>
        <w:t xml:space="preserve"> </w:t>
      </w:r>
      <w:r>
        <w:rPr>
          <w:color w:val="070707"/>
          <w:w w:val="105"/>
          <w:sz w:val="21"/>
        </w:rPr>
        <w:t>from</w:t>
      </w:r>
      <w:r>
        <w:rPr>
          <w:color w:val="070707"/>
          <w:spacing w:val="-17"/>
          <w:w w:val="105"/>
          <w:sz w:val="21"/>
        </w:rPr>
        <w:t xml:space="preserve"> </w:t>
      </w:r>
      <w:r>
        <w:rPr>
          <w:color w:val="070707"/>
          <w:w w:val="105"/>
          <w:sz w:val="21"/>
        </w:rPr>
        <w:t>each</w:t>
      </w:r>
      <w:r>
        <w:rPr>
          <w:color w:val="070707"/>
          <w:spacing w:val="-15"/>
          <w:w w:val="105"/>
          <w:sz w:val="21"/>
        </w:rPr>
        <w:t xml:space="preserve"> </w:t>
      </w:r>
      <w:r>
        <w:rPr>
          <w:color w:val="070707"/>
          <w:w w:val="105"/>
          <w:sz w:val="21"/>
        </w:rPr>
        <w:t>other,</w:t>
      </w:r>
      <w:r>
        <w:rPr>
          <w:color w:val="070707"/>
          <w:spacing w:val="-18"/>
          <w:w w:val="105"/>
          <w:sz w:val="21"/>
        </w:rPr>
        <w:t xml:space="preserve"> </w:t>
      </w:r>
      <w:r>
        <w:rPr>
          <w:color w:val="070707"/>
          <w:w w:val="105"/>
          <w:sz w:val="21"/>
        </w:rPr>
        <w:t>for</w:t>
      </w:r>
      <w:r>
        <w:rPr>
          <w:color w:val="070707"/>
          <w:spacing w:val="-14"/>
          <w:w w:val="105"/>
          <w:sz w:val="21"/>
        </w:rPr>
        <w:t xml:space="preserve"> </w:t>
      </w:r>
      <w:r>
        <w:rPr>
          <w:color w:val="070707"/>
          <w:w w:val="105"/>
          <w:sz w:val="21"/>
        </w:rPr>
        <w:t>example</w:t>
      </w:r>
      <w:r>
        <w:rPr>
          <w:color w:val="070707"/>
          <w:spacing w:val="-3"/>
          <w:w w:val="105"/>
          <w:sz w:val="21"/>
        </w:rPr>
        <w:t xml:space="preserve"> </w:t>
      </w:r>
      <w:r>
        <w:rPr>
          <w:color w:val="070707"/>
          <w:w w:val="105"/>
          <w:sz w:val="21"/>
        </w:rPr>
        <w:t>through</w:t>
      </w:r>
      <w:r>
        <w:rPr>
          <w:color w:val="070707"/>
          <w:spacing w:val="-14"/>
          <w:w w:val="105"/>
          <w:sz w:val="21"/>
        </w:rPr>
        <w:t xml:space="preserve"> </w:t>
      </w:r>
      <w:proofErr w:type="spellStart"/>
      <w:r>
        <w:rPr>
          <w:color w:val="070707"/>
          <w:w w:val="105"/>
          <w:sz w:val="21"/>
        </w:rPr>
        <w:t>sepa­</w:t>
      </w:r>
      <w:proofErr w:type="spellEnd"/>
      <w:r>
        <w:rPr>
          <w:color w:val="070707"/>
          <w:w w:val="105"/>
          <w:sz w:val="21"/>
        </w:rPr>
        <w:t xml:space="preserve"> rate</w:t>
      </w:r>
      <w:r>
        <w:rPr>
          <w:color w:val="070707"/>
          <w:spacing w:val="-24"/>
          <w:w w:val="105"/>
          <w:sz w:val="21"/>
        </w:rPr>
        <w:t xml:space="preserve"> </w:t>
      </w:r>
      <w:r>
        <w:rPr>
          <w:color w:val="070707"/>
          <w:w w:val="105"/>
          <w:sz w:val="21"/>
        </w:rPr>
        <w:t>entities</w:t>
      </w:r>
      <w:r>
        <w:rPr>
          <w:color w:val="070707"/>
          <w:spacing w:val="-14"/>
          <w:w w:val="105"/>
          <w:sz w:val="21"/>
        </w:rPr>
        <w:t xml:space="preserve"> </w:t>
      </w:r>
      <w:r>
        <w:rPr>
          <w:color w:val="070707"/>
          <w:w w:val="105"/>
          <w:sz w:val="21"/>
        </w:rPr>
        <w:t>or</w:t>
      </w:r>
      <w:r>
        <w:rPr>
          <w:color w:val="070707"/>
          <w:spacing w:val="-15"/>
          <w:w w:val="105"/>
          <w:sz w:val="21"/>
        </w:rPr>
        <w:t xml:space="preserve"> </w:t>
      </w:r>
      <w:r>
        <w:rPr>
          <w:color w:val="070707"/>
          <w:w w:val="105"/>
          <w:sz w:val="21"/>
        </w:rPr>
        <w:t>different</w:t>
      </w:r>
      <w:r>
        <w:rPr>
          <w:color w:val="070707"/>
          <w:spacing w:val="-15"/>
          <w:w w:val="105"/>
          <w:sz w:val="21"/>
        </w:rPr>
        <w:t xml:space="preserve"> </w:t>
      </w:r>
      <w:r>
        <w:rPr>
          <w:color w:val="070707"/>
          <w:w w:val="105"/>
          <w:sz w:val="21"/>
        </w:rPr>
        <w:t>support</w:t>
      </w:r>
      <w:r>
        <w:rPr>
          <w:color w:val="070707"/>
          <w:spacing w:val="-15"/>
          <w:w w:val="105"/>
          <w:sz w:val="21"/>
        </w:rPr>
        <w:t xml:space="preserve"> </w:t>
      </w:r>
      <w:r>
        <w:rPr>
          <w:color w:val="070707"/>
          <w:w w:val="105"/>
          <w:sz w:val="21"/>
        </w:rPr>
        <w:t>staff</w:t>
      </w:r>
      <w:r>
        <w:rPr>
          <w:color w:val="070707"/>
          <w:spacing w:val="-1"/>
          <w:w w:val="105"/>
          <w:sz w:val="21"/>
        </w:rPr>
        <w:t xml:space="preserve"> </w:t>
      </w:r>
      <w:r>
        <w:rPr>
          <w:color w:val="070707"/>
          <w:w w:val="105"/>
          <w:sz w:val="21"/>
        </w:rPr>
        <w:t>within</w:t>
      </w:r>
      <w:r>
        <w:rPr>
          <w:color w:val="070707"/>
          <w:spacing w:val="-7"/>
          <w:w w:val="105"/>
          <w:sz w:val="21"/>
        </w:rPr>
        <w:t xml:space="preserve"> </w:t>
      </w:r>
      <w:r>
        <w:rPr>
          <w:color w:val="070707"/>
          <w:w w:val="105"/>
          <w:sz w:val="21"/>
        </w:rPr>
        <w:t>the</w:t>
      </w:r>
      <w:r>
        <w:rPr>
          <w:color w:val="070707"/>
          <w:spacing w:val="-21"/>
          <w:w w:val="105"/>
          <w:sz w:val="21"/>
        </w:rPr>
        <w:t xml:space="preserve"> </w:t>
      </w:r>
      <w:r>
        <w:rPr>
          <w:color w:val="070707"/>
          <w:w w:val="105"/>
          <w:sz w:val="21"/>
        </w:rPr>
        <w:t>law</w:t>
      </w:r>
      <w:r>
        <w:rPr>
          <w:color w:val="070707"/>
          <w:spacing w:val="-22"/>
          <w:w w:val="105"/>
          <w:sz w:val="21"/>
        </w:rPr>
        <w:t xml:space="preserve"> </w:t>
      </w:r>
      <w:r>
        <w:rPr>
          <w:color w:val="070707"/>
          <w:w w:val="105"/>
          <w:sz w:val="21"/>
        </w:rPr>
        <w:t>firm,</w:t>
      </w:r>
      <w:r>
        <w:rPr>
          <w:color w:val="070707"/>
          <w:spacing w:val="-12"/>
          <w:w w:val="105"/>
          <w:sz w:val="21"/>
        </w:rPr>
        <w:t xml:space="preserve"> </w:t>
      </w:r>
      <w:r>
        <w:rPr>
          <w:color w:val="070707"/>
          <w:w w:val="105"/>
          <w:sz w:val="21"/>
        </w:rPr>
        <w:t>the</w:t>
      </w:r>
      <w:r>
        <w:rPr>
          <w:color w:val="070707"/>
          <w:spacing w:val="-16"/>
          <w:w w:val="105"/>
          <w:sz w:val="21"/>
        </w:rPr>
        <w:t xml:space="preserve"> </w:t>
      </w:r>
      <w:r>
        <w:rPr>
          <w:color w:val="070707"/>
          <w:w w:val="105"/>
          <w:sz w:val="21"/>
        </w:rPr>
        <w:t>Rules</w:t>
      </w:r>
      <w:r>
        <w:rPr>
          <w:color w:val="070707"/>
          <w:spacing w:val="-16"/>
          <w:w w:val="105"/>
          <w:sz w:val="21"/>
        </w:rPr>
        <w:t xml:space="preserve"> </w:t>
      </w:r>
      <w:r>
        <w:rPr>
          <w:color w:val="070707"/>
          <w:w w:val="105"/>
          <w:sz w:val="21"/>
        </w:rPr>
        <w:t>of</w:t>
      </w:r>
      <w:r>
        <w:rPr>
          <w:color w:val="070707"/>
          <w:spacing w:val="-4"/>
          <w:w w:val="105"/>
          <w:sz w:val="21"/>
        </w:rPr>
        <w:t xml:space="preserve"> </w:t>
      </w:r>
      <w:r>
        <w:rPr>
          <w:color w:val="070707"/>
          <w:w w:val="105"/>
          <w:sz w:val="21"/>
        </w:rPr>
        <w:t xml:space="preserve">Pro­ </w:t>
      </w:r>
      <w:proofErr w:type="spellStart"/>
      <w:r>
        <w:rPr>
          <w:color w:val="070707"/>
          <w:w w:val="105"/>
          <w:sz w:val="21"/>
        </w:rPr>
        <w:t>fessional</w:t>
      </w:r>
      <w:proofErr w:type="spellEnd"/>
      <w:r>
        <w:rPr>
          <w:color w:val="070707"/>
          <w:spacing w:val="-7"/>
          <w:w w:val="105"/>
          <w:sz w:val="21"/>
        </w:rPr>
        <w:t xml:space="preserve"> </w:t>
      </w:r>
      <w:r>
        <w:rPr>
          <w:color w:val="070707"/>
          <w:w w:val="105"/>
          <w:sz w:val="21"/>
        </w:rPr>
        <w:t>Conduct</w:t>
      </w:r>
      <w:r>
        <w:rPr>
          <w:color w:val="070707"/>
          <w:spacing w:val="-3"/>
          <w:w w:val="105"/>
          <w:sz w:val="21"/>
        </w:rPr>
        <w:t xml:space="preserve"> </w:t>
      </w:r>
      <w:r>
        <w:rPr>
          <w:color w:val="070707"/>
          <w:w w:val="105"/>
          <w:sz w:val="21"/>
        </w:rPr>
        <w:t>apply</w:t>
      </w:r>
      <w:r>
        <w:rPr>
          <w:color w:val="070707"/>
          <w:spacing w:val="-5"/>
          <w:w w:val="105"/>
          <w:sz w:val="21"/>
        </w:rPr>
        <w:t xml:space="preserve"> </w:t>
      </w:r>
      <w:r>
        <w:rPr>
          <w:color w:val="070707"/>
          <w:w w:val="105"/>
          <w:sz w:val="21"/>
        </w:rPr>
        <w:t>to</w:t>
      </w:r>
      <w:r>
        <w:rPr>
          <w:color w:val="070707"/>
          <w:spacing w:val="-8"/>
          <w:w w:val="105"/>
          <w:sz w:val="21"/>
        </w:rPr>
        <w:t xml:space="preserve"> </w:t>
      </w:r>
      <w:r>
        <w:rPr>
          <w:color w:val="070707"/>
          <w:w w:val="105"/>
          <w:sz w:val="21"/>
        </w:rPr>
        <w:t>the</w:t>
      </w:r>
      <w:r>
        <w:rPr>
          <w:color w:val="070707"/>
          <w:spacing w:val="-11"/>
          <w:w w:val="105"/>
          <w:sz w:val="21"/>
        </w:rPr>
        <w:t xml:space="preserve"> </w:t>
      </w:r>
      <w:r>
        <w:rPr>
          <w:color w:val="070707"/>
          <w:w w:val="105"/>
          <w:sz w:val="21"/>
        </w:rPr>
        <w:t>lawyer as</w:t>
      </w:r>
      <w:r>
        <w:rPr>
          <w:color w:val="070707"/>
          <w:spacing w:val="-9"/>
          <w:w w:val="105"/>
          <w:sz w:val="21"/>
        </w:rPr>
        <w:t xml:space="preserve"> </w:t>
      </w:r>
      <w:r>
        <w:rPr>
          <w:color w:val="070707"/>
          <w:w w:val="105"/>
          <w:sz w:val="21"/>
        </w:rPr>
        <w:t>provided</w:t>
      </w:r>
      <w:r>
        <w:rPr>
          <w:color w:val="070707"/>
          <w:spacing w:val="1"/>
          <w:w w:val="105"/>
          <w:sz w:val="21"/>
        </w:rPr>
        <w:t xml:space="preserve"> </w:t>
      </w:r>
      <w:r>
        <w:rPr>
          <w:color w:val="070707"/>
          <w:w w:val="105"/>
          <w:sz w:val="21"/>
        </w:rPr>
        <w:t>in</w:t>
      </w:r>
      <w:r>
        <w:rPr>
          <w:color w:val="070707"/>
          <w:spacing w:val="-8"/>
          <w:w w:val="105"/>
          <w:sz w:val="21"/>
        </w:rPr>
        <w:t xml:space="preserve"> </w:t>
      </w:r>
      <w:r>
        <w:rPr>
          <w:color w:val="070707"/>
          <w:w w:val="105"/>
          <w:sz w:val="21"/>
        </w:rPr>
        <w:t>paragraph</w:t>
      </w:r>
      <w:r>
        <w:rPr>
          <w:color w:val="070707"/>
          <w:spacing w:val="2"/>
          <w:w w:val="105"/>
          <w:sz w:val="21"/>
        </w:rPr>
        <w:t xml:space="preserve"> </w:t>
      </w:r>
      <w:r>
        <w:rPr>
          <w:color w:val="070707"/>
          <w:w w:val="105"/>
          <w:sz w:val="21"/>
        </w:rPr>
        <w:t>(a)(2)</w:t>
      </w:r>
      <w:r>
        <w:rPr>
          <w:color w:val="070707"/>
          <w:spacing w:val="1"/>
          <w:w w:val="105"/>
          <w:sz w:val="21"/>
        </w:rPr>
        <w:t xml:space="preserve"> </w:t>
      </w:r>
      <w:r>
        <w:rPr>
          <w:color w:val="070707"/>
          <w:w w:val="105"/>
          <w:sz w:val="21"/>
        </w:rPr>
        <w:t>un­ less</w:t>
      </w:r>
      <w:r>
        <w:rPr>
          <w:color w:val="070707"/>
          <w:spacing w:val="-22"/>
          <w:w w:val="105"/>
          <w:sz w:val="21"/>
        </w:rPr>
        <w:t xml:space="preserve"> </w:t>
      </w:r>
      <w:r>
        <w:rPr>
          <w:color w:val="070707"/>
          <w:w w:val="105"/>
          <w:sz w:val="21"/>
        </w:rPr>
        <w:t>the</w:t>
      </w:r>
      <w:r>
        <w:rPr>
          <w:color w:val="070707"/>
          <w:spacing w:val="-22"/>
          <w:w w:val="105"/>
          <w:sz w:val="21"/>
        </w:rPr>
        <w:t xml:space="preserve"> </w:t>
      </w:r>
      <w:r>
        <w:rPr>
          <w:color w:val="070707"/>
          <w:w w:val="105"/>
          <w:sz w:val="21"/>
        </w:rPr>
        <w:t>lawyer</w:t>
      </w:r>
      <w:r>
        <w:rPr>
          <w:color w:val="070707"/>
          <w:spacing w:val="-11"/>
          <w:w w:val="105"/>
          <w:sz w:val="21"/>
        </w:rPr>
        <w:t xml:space="preserve"> </w:t>
      </w:r>
      <w:r>
        <w:rPr>
          <w:color w:val="070707"/>
          <w:w w:val="105"/>
          <w:sz w:val="21"/>
        </w:rPr>
        <w:t>takes</w:t>
      </w:r>
      <w:r>
        <w:rPr>
          <w:color w:val="070707"/>
          <w:spacing w:val="-21"/>
          <w:w w:val="105"/>
          <w:sz w:val="21"/>
        </w:rPr>
        <w:t xml:space="preserve"> </w:t>
      </w:r>
      <w:r>
        <w:rPr>
          <w:color w:val="070707"/>
          <w:w w:val="105"/>
          <w:sz w:val="21"/>
        </w:rPr>
        <w:t>reasonable</w:t>
      </w:r>
      <w:r>
        <w:rPr>
          <w:color w:val="070707"/>
          <w:spacing w:val="-12"/>
          <w:w w:val="105"/>
          <w:sz w:val="21"/>
        </w:rPr>
        <w:t xml:space="preserve"> </w:t>
      </w:r>
      <w:r>
        <w:rPr>
          <w:color w:val="070707"/>
          <w:w w:val="105"/>
          <w:sz w:val="21"/>
        </w:rPr>
        <w:t>measures</w:t>
      </w:r>
      <w:r>
        <w:rPr>
          <w:color w:val="070707"/>
          <w:spacing w:val="-11"/>
          <w:w w:val="105"/>
          <w:sz w:val="21"/>
        </w:rPr>
        <w:t xml:space="preserve"> </w:t>
      </w:r>
      <w:r>
        <w:rPr>
          <w:color w:val="070707"/>
          <w:w w:val="105"/>
          <w:sz w:val="21"/>
        </w:rPr>
        <w:t>to</w:t>
      </w:r>
      <w:r>
        <w:rPr>
          <w:color w:val="070707"/>
          <w:spacing w:val="-27"/>
          <w:w w:val="105"/>
          <w:sz w:val="21"/>
        </w:rPr>
        <w:t xml:space="preserve"> </w:t>
      </w:r>
      <w:r>
        <w:rPr>
          <w:color w:val="070707"/>
          <w:w w:val="105"/>
          <w:sz w:val="21"/>
        </w:rPr>
        <w:t>assure</w:t>
      </w:r>
      <w:r>
        <w:rPr>
          <w:color w:val="070707"/>
          <w:spacing w:val="-15"/>
          <w:w w:val="105"/>
          <w:sz w:val="21"/>
        </w:rPr>
        <w:t xml:space="preserve"> </w:t>
      </w:r>
      <w:r>
        <w:rPr>
          <w:color w:val="070707"/>
          <w:w w:val="105"/>
          <w:sz w:val="21"/>
        </w:rPr>
        <w:t>that</w:t>
      </w:r>
      <w:r>
        <w:rPr>
          <w:color w:val="070707"/>
          <w:spacing w:val="-16"/>
          <w:w w:val="105"/>
          <w:sz w:val="21"/>
        </w:rPr>
        <w:t xml:space="preserve"> </w:t>
      </w:r>
      <w:r>
        <w:rPr>
          <w:color w:val="070707"/>
          <w:w w:val="105"/>
          <w:sz w:val="21"/>
        </w:rPr>
        <w:t>the</w:t>
      </w:r>
      <w:r>
        <w:rPr>
          <w:color w:val="070707"/>
          <w:spacing w:val="-19"/>
          <w:w w:val="105"/>
          <w:sz w:val="21"/>
        </w:rPr>
        <w:t xml:space="preserve"> </w:t>
      </w:r>
      <w:r>
        <w:rPr>
          <w:color w:val="070707"/>
          <w:w w:val="105"/>
          <w:sz w:val="21"/>
        </w:rPr>
        <w:t>recipient</w:t>
      </w:r>
      <w:r>
        <w:rPr>
          <w:color w:val="070707"/>
          <w:spacing w:val="-18"/>
          <w:w w:val="105"/>
          <w:sz w:val="21"/>
        </w:rPr>
        <w:t xml:space="preserve"> </w:t>
      </w:r>
      <w:r>
        <w:rPr>
          <w:color w:val="070707"/>
          <w:w w:val="105"/>
          <w:sz w:val="21"/>
        </w:rPr>
        <w:t>of</w:t>
      </w:r>
      <w:r>
        <w:rPr>
          <w:color w:val="070707"/>
          <w:spacing w:val="-6"/>
          <w:w w:val="105"/>
          <w:sz w:val="21"/>
        </w:rPr>
        <w:t xml:space="preserve"> </w:t>
      </w:r>
      <w:r>
        <w:rPr>
          <w:color w:val="070707"/>
          <w:w w:val="105"/>
          <w:sz w:val="21"/>
        </w:rPr>
        <w:t>the law-related</w:t>
      </w:r>
      <w:r>
        <w:rPr>
          <w:color w:val="070707"/>
          <w:spacing w:val="1"/>
          <w:w w:val="105"/>
          <w:sz w:val="21"/>
        </w:rPr>
        <w:t xml:space="preserve"> </w:t>
      </w:r>
      <w:r>
        <w:rPr>
          <w:color w:val="070707"/>
          <w:w w:val="105"/>
          <w:sz w:val="21"/>
        </w:rPr>
        <w:t>services</w:t>
      </w:r>
      <w:r>
        <w:rPr>
          <w:color w:val="070707"/>
          <w:spacing w:val="-7"/>
          <w:w w:val="105"/>
          <w:sz w:val="21"/>
        </w:rPr>
        <w:t xml:space="preserve"> </w:t>
      </w:r>
      <w:r>
        <w:rPr>
          <w:color w:val="070707"/>
          <w:w w:val="105"/>
          <w:sz w:val="21"/>
        </w:rPr>
        <w:t>knows</w:t>
      </w:r>
      <w:r>
        <w:rPr>
          <w:color w:val="070707"/>
          <w:spacing w:val="-10"/>
          <w:w w:val="105"/>
          <w:sz w:val="21"/>
        </w:rPr>
        <w:t xml:space="preserve"> </w:t>
      </w:r>
      <w:r>
        <w:rPr>
          <w:color w:val="070707"/>
          <w:w w:val="105"/>
          <w:sz w:val="21"/>
        </w:rPr>
        <w:t>that</w:t>
      </w:r>
      <w:r>
        <w:rPr>
          <w:color w:val="070707"/>
          <w:spacing w:val="-11"/>
          <w:w w:val="105"/>
          <w:sz w:val="21"/>
        </w:rPr>
        <w:t xml:space="preserve"> </w:t>
      </w:r>
      <w:r>
        <w:rPr>
          <w:color w:val="070707"/>
          <w:w w:val="105"/>
          <w:sz w:val="21"/>
        </w:rPr>
        <w:t>the</w:t>
      </w:r>
      <w:r>
        <w:rPr>
          <w:color w:val="070707"/>
          <w:spacing w:val="-21"/>
          <w:w w:val="105"/>
          <w:sz w:val="21"/>
        </w:rPr>
        <w:t xml:space="preserve"> </w:t>
      </w:r>
      <w:r>
        <w:rPr>
          <w:color w:val="070707"/>
          <w:w w:val="105"/>
          <w:sz w:val="21"/>
        </w:rPr>
        <w:t>services</w:t>
      </w:r>
      <w:r>
        <w:rPr>
          <w:color w:val="070707"/>
          <w:spacing w:val="-11"/>
          <w:w w:val="105"/>
          <w:sz w:val="21"/>
        </w:rPr>
        <w:t xml:space="preserve"> </w:t>
      </w:r>
      <w:r>
        <w:rPr>
          <w:color w:val="070707"/>
          <w:w w:val="105"/>
          <w:sz w:val="21"/>
        </w:rPr>
        <w:t>are</w:t>
      </w:r>
      <w:r>
        <w:rPr>
          <w:color w:val="070707"/>
          <w:spacing w:val="-16"/>
          <w:w w:val="105"/>
          <w:sz w:val="21"/>
        </w:rPr>
        <w:t xml:space="preserve"> </w:t>
      </w:r>
      <w:r>
        <w:rPr>
          <w:color w:val="070707"/>
          <w:w w:val="105"/>
          <w:sz w:val="21"/>
        </w:rPr>
        <w:t>not</w:t>
      </w:r>
      <w:r>
        <w:rPr>
          <w:color w:val="070707"/>
          <w:spacing w:val="-16"/>
          <w:w w:val="105"/>
          <w:sz w:val="21"/>
        </w:rPr>
        <w:t xml:space="preserve"> </w:t>
      </w:r>
      <w:r>
        <w:rPr>
          <w:color w:val="070707"/>
          <w:w w:val="105"/>
          <w:sz w:val="21"/>
        </w:rPr>
        <w:t>legal</w:t>
      </w:r>
      <w:r>
        <w:rPr>
          <w:color w:val="070707"/>
          <w:spacing w:val="-16"/>
          <w:w w:val="105"/>
          <w:sz w:val="21"/>
        </w:rPr>
        <w:t xml:space="preserve"> </w:t>
      </w:r>
      <w:r>
        <w:rPr>
          <w:color w:val="070707"/>
          <w:w w:val="105"/>
          <w:sz w:val="21"/>
        </w:rPr>
        <w:t>services</w:t>
      </w:r>
      <w:r>
        <w:rPr>
          <w:color w:val="070707"/>
          <w:spacing w:val="-14"/>
          <w:w w:val="105"/>
          <w:sz w:val="21"/>
        </w:rPr>
        <w:t xml:space="preserve"> </w:t>
      </w:r>
      <w:r>
        <w:rPr>
          <w:color w:val="070707"/>
          <w:w w:val="105"/>
          <w:sz w:val="21"/>
        </w:rPr>
        <w:t>and</w:t>
      </w:r>
      <w:r>
        <w:rPr>
          <w:color w:val="070707"/>
          <w:spacing w:val="-4"/>
          <w:w w:val="105"/>
          <w:sz w:val="21"/>
        </w:rPr>
        <w:t xml:space="preserve"> </w:t>
      </w:r>
      <w:r>
        <w:rPr>
          <w:color w:val="070707"/>
          <w:w w:val="105"/>
          <w:sz w:val="21"/>
        </w:rPr>
        <w:t>that the</w:t>
      </w:r>
      <w:r>
        <w:rPr>
          <w:color w:val="070707"/>
          <w:spacing w:val="-16"/>
          <w:w w:val="105"/>
          <w:sz w:val="21"/>
        </w:rPr>
        <w:t xml:space="preserve"> </w:t>
      </w:r>
      <w:r>
        <w:rPr>
          <w:color w:val="070707"/>
          <w:w w:val="105"/>
          <w:sz w:val="21"/>
        </w:rPr>
        <w:t>protections</w:t>
      </w:r>
      <w:r>
        <w:rPr>
          <w:color w:val="070707"/>
          <w:spacing w:val="-7"/>
          <w:w w:val="105"/>
          <w:sz w:val="21"/>
        </w:rPr>
        <w:t xml:space="preserve"> </w:t>
      </w:r>
      <w:r>
        <w:rPr>
          <w:color w:val="070707"/>
          <w:w w:val="105"/>
          <w:sz w:val="21"/>
        </w:rPr>
        <w:t>of</w:t>
      </w:r>
      <w:r>
        <w:rPr>
          <w:color w:val="070707"/>
          <w:spacing w:val="2"/>
          <w:w w:val="105"/>
          <w:sz w:val="21"/>
        </w:rPr>
        <w:t xml:space="preserve"> </w:t>
      </w:r>
      <w:r>
        <w:rPr>
          <w:color w:val="070707"/>
          <w:w w:val="105"/>
          <w:sz w:val="21"/>
        </w:rPr>
        <w:t>the</w:t>
      </w:r>
      <w:r>
        <w:rPr>
          <w:color w:val="070707"/>
          <w:spacing w:val="-22"/>
          <w:w w:val="105"/>
          <w:sz w:val="21"/>
        </w:rPr>
        <w:t xml:space="preserve"> </w:t>
      </w:r>
      <w:r>
        <w:rPr>
          <w:color w:val="070707"/>
          <w:w w:val="105"/>
          <w:sz w:val="21"/>
        </w:rPr>
        <w:t>client-lawyer</w:t>
      </w:r>
      <w:r>
        <w:rPr>
          <w:color w:val="070707"/>
          <w:spacing w:val="12"/>
          <w:w w:val="105"/>
          <w:sz w:val="21"/>
        </w:rPr>
        <w:t xml:space="preserve"> </w:t>
      </w:r>
      <w:r>
        <w:rPr>
          <w:color w:val="070707"/>
          <w:w w:val="105"/>
          <w:sz w:val="21"/>
        </w:rPr>
        <w:t>relationship</w:t>
      </w:r>
      <w:r>
        <w:rPr>
          <w:color w:val="070707"/>
          <w:spacing w:val="-1"/>
          <w:w w:val="105"/>
          <w:sz w:val="21"/>
        </w:rPr>
        <w:t xml:space="preserve"> </w:t>
      </w:r>
      <w:r>
        <w:rPr>
          <w:color w:val="070707"/>
          <w:w w:val="105"/>
          <w:sz w:val="21"/>
        </w:rPr>
        <w:t>do</w:t>
      </w:r>
      <w:r>
        <w:rPr>
          <w:color w:val="070707"/>
          <w:spacing w:val="-18"/>
          <w:w w:val="105"/>
          <w:sz w:val="21"/>
        </w:rPr>
        <w:t xml:space="preserve"> </w:t>
      </w:r>
      <w:r>
        <w:rPr>
          <w:color w:val="070707"/>
          <w:w w:val="105"/>
          <w:sz w:val="21"/>
        </w:rPr>
        <w:t>not</w:t>
      </w:r>
      <w:r>
        <w:rPr>
          <w:color w:val="070707"/>
          <w:spacing w:val="-13"/>
          <w:w w:val="105"/>
          <w:sz w:val="21"/>
        </w:rPr>
        <w:t xml:space="preserve"> </w:t>
      </w:r>
      <w:r>
        <w:rPr>
          <w:color w:val="070707"/>
          <w:w w:val="105"/>
          <w:sz w:val="21"/>
        </w:rPr>
        <w:t>apply.</w:t>
      </w:r>
    </w:p>
    <w:p w14:paraId="63C1297E" w14:textId="77777777" w:rsidR="008E3F19" w:rsidRDefault="008E3F19" w:rsidP="008E3F19">
      <w:pPr>
        <w:pStyle w:val="ListParagraph"/>
        <w:numPr>
          <w:ilvl w:val="0"/>
          <w:numId w:val="55"/>
        </w:numPr>
        <w:tabs>
          <w:tab w:val="left" w:pos="761"/>
        </w:tabs>
        <w:spacing w:line="266" w:lineRule="auto"/>
        <w:ind w:left="112" w:right="159" w:firstLine="354"/>
        <w:jc w:val="both"/>
        <w:rPr>
          <w:color w:val="070707"/>
          <w:sz w:val="21"/>
        </w:rPr>
      </w:pPr>
      <w:r>
        <w:rPr>
          <w:color w:val="070707"/>
          <w:w w:val="105"/>
          <w:sz w:val="21"/>
        </w:rPr>
        <w:t xml:space="preserve">Law-related services also may be provided through an entity that is distinct from that through </w:t>
      </w:r>
      <w:proofErr w:type="gramStart"/>
      <w:r>
        <w:rPr>
          <w:color w:val="070707"/>
          <w:w w:val="105"/>
          <w:sz w:val="21"/>
        </w:rPr>
        <w:t>which  the</w:t>
      </w:r>
      <w:proofErr w:type="gramEnd"/>
      <w:r>
        <w:rPr>
          <w:color w:val="070707"/>
          <w:w w:val="105"/>
          <w:sz w:val="21"/>
        </w:rPr>
        <w:t xml:space="preserve"> lawyer  provides  legal services. If the lawyer individually or with others has control of such an entity's operations, the Rule requires the lawyer to take reasonable measures to assure that each person using the services of the entity knows that the services</w:t>
      </w:r>
      <w:r>
        <w:rPr>
          <w:color w:val="070707"/>
          <w:spacing w:val="-2"/>
          <w:w w:val="105"/>
          <w:sz w:val="21"/>
        </w:rPr>
        <w:t xml:space="preserve"> </w:t>
      </w:r>
      <w:r>
        <w:rPr>
          <w:color w:val="070707"/>
          <w:w w:val="105"/>
          <w:sz w:val="21"/>
        </w:rPr>
        <w:t>provided</w:t>
      </w:r>
      <w:r>
        <w:rPr>
          <w:color w:val="070707"/>
          <w:spacing w:val="5"/>
          <w:w w:val="105"/>
          <w:sz w:val="21"/>
        </w:rPr>
        <w:t xml:space="preserve"> </w:t>
      </w:r>
      <w:r>
        <w:rPr>
          <w:color w:val="070707"/>
          <w:w w:val="105"/>
          <w:sz w:val="21"/>
        </w:rPr>
        <w:t>by</w:t>
      </w:r>
      <w:r>
        <w:rPr>
          <w:color w:val="070707"/>
          <w:spacing w:val="-6"/>
          <w:w w:val="105"/>
          <w:sz w:val="21"/>
        </w:rPr>
        <w:t xml:space="preserve"> </w:t>
      </w:r>
      <w:r>
        <w:rPr>
          <w:color w:val="070707"/>
          <w:w w:val="105"/>
          <w:sz w:val="21"/>
        </w:rPr>
        <w:t>the</w:t>
      </w:r>
      <w:r>
        <w:rPr>
          <w:color w:val="070707"/>
          <w:spacing w:val="-13"/>
          <w:w w:val="105"/>
          <w:sz w:val="21"/>
        </w:rPr>
        <w:t xml:space="preserve"> </w:t>
      </w:r>
      <w:r>
        <w:rPr>
          <w:color w:val="070707"/>
          <w:w w:val="105"/>
          <w:sz w:val="21"/>
        </w:rPr>
        <w:t>entity</w:t>
      </w:r>
      <w:r>
        <w:rPr>
          <w:color w:val="070707"/>
          <w:spacing w:val="-7"/>
          <w:w w:val="105"/>
          <w:sz w:val="21"/>
        </w:rPr>
        <w:t xml:space="preserve"> </w:t>
      </w:r>
      <w:r>
        <w:rPr>
          <w:color w:val="070707"/>
          <w:w w:val="105"/>
          <w:sz w:val="21"/>
        </w:rPr>
        <w:t>are</w:t>
      </w:r>
      <w:r>
        <w:rPr>
          <w:color w:val="070707"/>
          <w:spacing w:val="-11"/>
          <w:w w:val="105"/>
          <w:sz w:val="21"/>
        </w:rPr>
        <w:t xml:space="preserve"> </w:t>
      </w:r>
      <w:r>
        <w:rPr>
          <w:color w:val="070707"/>
          <w:w w:val="105"/>
          <w:sz w:val="21"/>
        </w:rPr>
        <w:t>not</w:t>
      </w:r>
      <w:r>
        <w:rPr>
          <w:color w:val="070707"/>
          <w:spacing w:val="-13"/>
          <w:w w:val="105"/>
          <w:sz w:val="21"/>
        </w:rPr>
        <w:t xml:space="preserve"> </w:t>
      </w:r>
      <w:r>
        <w:rPr>
          <w:color w:val="070707"/>
          <w:w w:val="105"/>
          <w:sz w:val="21"/>
        </w:rPr>
        <w:t>legal</w:t>
      </w:r>
      <w:r>
        <w:rPr>
          <w:color w:val="070707"/>
          <w:spacing w:val="-15"/>
          <w:w w:val="105"/>
          <w:sz w:val="21"/>
        </w:rPr>
        <w:t xml:space="preserve"> </w:t>
      </w:r>
      <w:r>
        <w:rPr>
          <w:color w:val="070707"/>
          <w:w w:val="105"/>
          <w:sz w:val="21"/>
        </w:rPr>
        <w:t>services</w:t>
      </w:r>
      <w:r>
        <w:rPr>
          <w:color w:val="070707"/>
          <w:spacing w:val="-7"/>
          <w:w w:val="105"/>
          <w:sz w:val="21"/>
        </w:rPr>
        <w:t xml:space="preserve"> </w:t>
      </w:r>
      <w:r>
        <w:rPr>
          <w:color w:val="070707"/>
          <w:w w:val="105"/>
          <w:sz w:val="21"/>
        </w:rPr>
        <w:t>and</w:t>
      </w:r>
      <w:r>
        <w:rPr>
          <w:color w:val="070707"/>
          <w:spacing w:val="-1"/>
          <w:w w:val="105"/>
          <w:sz w:val="21"/>
        </w:rPr>
        <w:t xml:space="preserve"> </w:t>
      </w:r>
      <w:r>
        <w:rPr>
          <w:color w:val="070707"/>
          <w:w w:val="105"/>
          <w:sz w:val="21"/>
        </w:rPr>
        <w:t>that</w:t>
      </w:r>
      <w:r>
        <w:rPr>
          <w:color w:val="070707"/>
          <w:spacing w:val="-6"/>
          <w:w w:val="105"/>
          <w:sz w:val="21"/>
        </w:rPr>
        <w:t xml:space="preserve"> </w:t>
      </w:r>
      <w:r>
        <w:rPr>
          <w:color w:val="070707"/>
          <w:w w:val="105"/>
          <w:sz w:val="21"/>
        </w:rPr>
        <w:t>the</w:t>
      </w:r>
      <w:r>
        <w:rPr>
          <w:color w:val="070707"/>
          <w:spacing w:val="-9"/>
          <w:w w:val="105"/>
          <w:sz w:val="21"/>
        </w:rPr>
        <w:t xml:space="preserve"> </w:t>
      </w:r>
      <w:r>
        <w:rPr>
          <w:color w:val="070707"/>
          <w:w w:val="105"/>
          <w:sz w:val="21"/>
        </w:rPr>
        <w:t>Rules</w:t>
      </w:r>
      <w:r>
        <w:rPr>
          <w:color w:val="070707"/>
          <w:spacing w:val="-8"/>
          <w:w w:val="105"/>
          <w:sz w:val="21"/>
        </w:rPr>
        <w:t xml:space="preserve"> </w:t>
      </w:r>
      <w:r>
        <w:rPr>
          <w:color w:val="070707"/>
          <w:w w:val="105"/>
          <w:sz w:val="21"/>
        </w:rPr>
        <w:t xml:space="preserve">of Professional Conduct that relate to the client-lawyer relationship do not apply. A lawyer's control of an entity extends to the ability to direct its operation. Whether a lawyer has such control will depend upon the </w:t>
      </w:r>
      <w:proofErr w:type="spellStart"/>
      <w:r>
        <w:rPr>
          <w:color w:val="070707"/>
          <w:w w:val="105"/>
          <w:sz w:val="21"/>
        </w:rPr>
        <w:t>cir­</w:t>
      </w:r>
      <w:proofErr w:type="spellEnd"/>
      <w:r>
        <w:rPr>
          <w:color w:val="070707"/>
          <w:w w:val="105"/>
          <w:sz w:val="21"/>
        </w:rPr>
        <w:t xml:space="preserve"> </w:t>
      </w:r>
      <w:proofErr w:type="spellStart"/>
      <w:r>
        <w:rPr>
          <w:color w:val="070707"/>
          <w:w w:val="105"/>
          <w:sz w:val="21"/>
        </w:rPr>
        <w:t>cumstances</w:t>
      </w:r>
      <w:proofErr w:type="spellEnd"/>
      <w:r>
        <w:rPr>
          <w:color w:val="070707"/>
          <w:w w:val="105"/>
          <w:sz w:val="21"/>
        </w:rPr>
        <w:t xml:space="preserve"> of the particular</w:t>
      </w:r>
      <w:r>
        <w:rPr>
          <w:color w:val="070707"/>
          <w:spacing w:val="15"/>
          <w:w w:val="105"/>
          <w:sz w:val="21"/>
        </w:rPr>
        <w:t xml:space="preserve"> </w:t>
      </w:r>
      <w:r>
        <w:rPr>
          <w:color w:val="070707"/>
          <w:w w:val="105"/>
          <w:sz w:val="21"/>
        </w:rPr>
        <w:t>case.</w:t>
      </w:r>
    </w:p>
    <w:p w14:paraId="0461B4B2" w14:textId="77777777" w:rsidR="008E3F19" w:rsidRDefault="008E3F19" w:rsidP="008E3F19">
      <w:pPr>
        <w:pStyle w:val="ListParagraph"/>
        <w:numPr>
          <w:ilvl w:val="0"/>
          <w:numId w:val="55"/>
        </w:numPr>
        <w:tabs>
          <w:tab w:val="left" w:pos="759"/>
        </w:tabs>
        <w:spacing w:before="1" w:line="264" w:lineRule="auto"/>
        <w:ind w:left="112" w:right="156" w:firstLine="350"/>
        <w:jc w:val="both"/>
        <w:rPr>
          <w:color w:val="070707"/>
          <w:sz w:val="21"/>
        </w:rPr>
      </w:pPr>
      <w:r>
        <w:rPr>
          <w:color w:val="070707"/>
          <w:w w:val="105"/>
          <w:sz w:val="21"/>
        </w:rPr>
        <w:t xml:space="preserve">When a client-lawyer relationship exists with a person who is referred by a lawyer to a separate law-related service </w:t>
      </w:r>
      <w:proofErr w:type="gramStart"/>
      <w:r>
        <w:rPr>
          <w:color w:val="070707"/>
          <w:w w:val="105"/>
          <w:sz w:val="21"/>
        </w:rPr>
        <w:t>entity  controlled</w:t>
      </w:r>
      <w:proofErr w:type="gramEnd"/>
      <w:r>
        <w:rPr>
          <w:color w:val="070707"/>
          <w:w w:val="105"/>
          <w:sz w:val="21"/>
        </w:rPr>
        <w:t xml:space="preserve"> by the lawyer, individually or with others, the lawyer must comply with Rule</w:t>
      </w:r>
      <w:r>
        <w:rPr>
          <w:color w:val="070707"/>
          <w:spacing w:val="2"/>
          <w:w w:val="105"/>
          <w:sz w:val="21"/>
        </w:rPr>
        <w:t xml:space="preserve"> </w:t>
      </w:r>
      <w:r>
        <w:rPr>
          <w:color w:val="070707"/>
          <w:w w:val="105"/>
          <w:sz w:val="21"/>
        </w:rPr>
        <w:t>l.8(a).</w:t>
      </w:r>
    </w:p>
    <w:p w14:paraId="335DD60C" w14:textId="77777777" w:rsidR="008E3F19" w:rsidRDefault="008E3F19">
      <w:pPr>
        <w:spacing w:line="264" w:lineRule="auto"/>
        <w:jc w:val="both"/>
        <w:rPr>
          <w:sz w:val="21"/>
        </w:rPr>
        <w:sectPr w:rsidR="008E3F19">
          <w:footerReference w:type="default" r:id="rId105"/>
          <w:pgSz w:w="7060" w:h="12500"/>
          <w:pgMar w:top="180" w:right="140" w:bottom="420" w:left="180" w:header="0" w:footer="235" w:gutter="0"/>
          <w:cols w:space="720"/>
        </w:sectPr>
      </w:pPr>
    </w:p>
    <w:p w14:paraId="31E96BD8" w14:textId="77777777" w:rsidR="008E3F19" w:rsidRDefault="008E3F19">
      <w:pPr>
        <w:tabs>
          <w:tab w:val="left" w:pos="2341"/>
        </w:tabs>
        <w:spacing w:before="72"/>
        <w:ind w:left="110"/>
        <w:rPr>
          <w:b/>
          <w:sz w:val="19"/>
        </w:rPr>
      </w:pPr>
      <w:r>
        <w:rPr>
          <w:b/>
          <w:color w:val="0A0A0A"/>
          <w:position w:val="-2"/>
          <w:sz w:val="18"/>
        </w:rPr>
        <w:lastRenderedPageBreak/>
        <w:t>Rule</w:t>
      </w:r>
      <w:r>
        <w:rPr>
          <w:b/>
          <w:color w:val="0A0A0A"/>
          <w:spacing w:val="3"/>
          <w:position w:val="-2"/>
          <w:sz w:val="18"/>
        </w:rPr>
        <w:t xml:space="preserve"> </w:t>
      </w:r>
      <w:r>
        <w:rPr>
          <w:color w:val="0A0A0A"/>
          <w:position w:val="-2"/>
          <w:sz w:val="17"/>
        </w:rPr>
        <w:t>5.7</w:t>
      </w:r>
      <w:r>
        <w:rPr>
          <w:color w:val="0A0A0A"/>
          <w:position w:val="-2"/>
          <w:sz w:val="17"/>
        </w:rPr>
        <w:tab/>
      </w:r>
      <w:r>
        <w:rPr>
          <w:b/>
          <w:color w:val="0A0A0A"/>
          <w:sz w:val="19"/>
        </w:rPr>
        <w:t>ABA MODEL</w:t>
      </w:r>
      <w:r>
        <w:rPr>
          <w:b/>
          <w:color w:val="0A0A0A"/>
          <w:spacing w:val="1"/>
          <w:sz w:val="19"/>
        </w:rPr>
        <w:t xml:space="preserve"> </w:t>
      </w:r>
      <w:r>
        <w:rPr>
          <w:b/>
          <w:color w:val="0A0A0A"/>
          <w:sz w:val="19"/>
        </w:rPr>
        <w:t>RULES</w:t>
      </w:r>
    </w:p>
    <w:p w14:paraId="62DAFD02" w14:textId="77777777" w:rsidR="008E3F19" w:rsidRDefault="008E3F19">
      <w:pPr>
        <w:pStyle w:val="BodyText"/>
        <w:rPr>
          <w:b/>
          <w:sz w:val="24"/>
        </w:rPr>
      </w:pPr>
    </w:p>
    <w:p w14:paraId="062910C5" w14:textId="77777777" w:rsidR="008E3F19" w:rsidRDefault="008E3F19" w:rsidP="008E3F19">
      <w:pPr>
        <w:pStyle w:val="ListParagraph"/>
        <w:numPr>
          <w:ilvl w:val="0"/>
          <w:numId w:val="55"/>
        </w:numPr>
        <w:tabs>
          <w:tab w:val="left" w:pos="748"/>
        </w:tabs>
        <w:spacing w:before="196" w:line="280" w:lineRule="auto"/>
        <w:ind w:left="128" w:right="216" w:firstLine="333"/>
        <w:jc w:val="both"/>
        <w:rPr>
          <w:color w:val="0A0A0A"/>
          <w:sz w:val="20"/>
        </w:rPr>
      </w:pPr>
      <w:r>
        <w:rPr>
          <w:color w:val="0A0A0A"/>
          <w:w w:val="105"/>
          <w:sz w:val="19"/>
        </w:rPr>
        <w:t xml:space="preserve">In </w:t>
      </w:r>
      <w:r>
        <w:rPr>
          <w:color w:val="0A0A0A"/>
          <w:w w:val="105"/>
          <w:sz w:val="20"/>
        </w:rPr>
        <w:t xml:space="preserve">taking the reasonable measures referred to in paragraph (a)(2)  to assure that a person using law-related services understands the </w:t>
      </w:r>
      <w:proofErr w:type="spellStart"/>
      <w:r>
        <w:rPr>
          <w:color w:val="0A0A0A"/>
          <w:w w:val="105"/>
          <w:sz w:val="20"/>
        </w:rPr>
        <w:t>practi</w:t>
      </w:r>
      <w:proofErr w:type="spellEnd"/>
      <w:r>
        <w:rPr>
          <w:color w:val="0A0A0A"/>
          <w:w w:val="105"/>
          <w:sz w:val="20"/>
        </w:rPr>
        <w:t xml:space="preserve">­ </w:t>
      </w:r>
      <w:proofErr w:type="spellStart"/>
      <w:r>
        <w:rPr>
          <w:color w:val="0A0A0A"/>
          <w:w w:val="105"/>
          <w:sz w:val="20"/>
        </w:rPr>
        <w:t>cal</w:t>
      </w:r>
      <w:proofErr w:type="spellEnd"/>
      <w:r>
        <w:rPr>
          <w:color w:val="0A0A0A"/>
          <w:w w:val="105"/>
          <w:sz w:val="20"/>
        </w:rPr>
        <w:t xml:space="preserve"> effect or significance of the inapplicability of the Rules of Professional Conduct, the lawyer should communicate to the person receiving the law-related services,</w:t>
      </w:r>
      <w:r>
        <w:rPr>
          <w:color w:val="0A0A0A"/>
          <w:spacing w:val="-7"/>
          <w:w w:val="105"/>
          <w:sz w:val="20"/>
        </w:rPr>
        <w:t xml:space="preserve"> </w:t>
      </w:r>
      <w:r>
        <w:rPr>
          <w:color w:val="0A0A0A"/>
          <w:w w:val="105"/>
          <w:sz w:val="20"/>
        </w:rPr>
        <w:t>in</w:t>
      </w:r>
      <w:r>
        <w:rPr>
          <w:color w:val="0A0A0A"/>
          <w:spacing w:val="-22"/>
          <w:w w:val="105"/>
          <w:sz w:val="20"/>
        </w:rPr>
        <w:t xml:space="preserve"> </w:t>
      </w:r>
      <w:r>
        <w:rPr>
          <w:color w:val="0A0A0A"/>
          <w:w w:val="105"/>
          <w:sz w:val="20"/>
        </w:rPr>
        <w:t>a</w:t>
      </w:r>
      <w:r>
        <w:rPr>
          <w:color w:val="0A0A0A"/>
          <w:spacing w:val="-14"/>
          <w:w w:val="105"/>
          <w:sz w:val="20"/>
        </w:rPr>
        <w:t xml:space="preserve"> </w:t>
      </w:r>
      <w:r>
        <w:rPr>
          <w:color w:val="0A0A0A"/>
          <w:w w:val="105"/>
          <w:sz w:val="20"/>
        </w:rPr>
        <w:t>manner</w:t>
      </w:r>
      <w:r>
        <w:rPr>
          <w:color w:val="0A0A0A"/>
          <w:spacing w:val="-3"/>
          <w:w w:val="105"/>
          <w:sz w:val="20"/>
        </w:rPr>
        <w:t xml:space="preserve"> </w:t>
      </w:r>
      <w:r>
        <w:rPr>
          <w:color w:val="0A0A0A"/>
          <w:w w:val="105"/>
          <w:sz w:val="20"/>
        </w:rPr>
        <w:t>sufficient</w:t>
      </w:r>
      <w:r>
        <w:rPr>
          <w:color w:val="0A0A0A"/>
          <w:spacing w:val="-1"/>
          <w:w w:val="105"/>
          <w:sz w:val="20"/>
        </w:rPr>
        <w:t xml:space="preserve"> </w:t>
      </w:r>
      <w:r>
        <w:rPr>
          <w:color w:val="0A0A0A"/>
          <w:w w:val="105"/>
          <w:sz w:val="20"/>
        </w:rPr>
        <w:t>to</w:t>
      </w:r>
      <w:r>
        <w:rPr>
          <w:color w:val="0A0A0A"/>
          <w:spacing w:val="-15"/>
          <w:w w:val="105"/>
          <w:sz w:val="20"/>
        </w:rPr>
        <w:t xml:space="preserve"> </w:t>
      </w:r>
      <w:r>
        <w:rPr>
          <w:color w:val="0A0A0A"/>
          <w:w w:val="105"/>
          <w:sz w:val="20"/>
        </w:rPr>
        <w:t>assure</w:t>
      </w:r>
      <w:r>
        <w:rPr>
          <w:color w:val="0A0A0A"/>
          <w:spacing w:val="-9"/>
          <w:w w:val="105"/>
          <w:sz w:val="20"/>
        </w:rPr>
        <w:t xml:space="preserve"> </w:t>
      </w:r>
      <w:r>
        <w:rPr>
          <w:color w:val="0A0A0A"/>
          <w:w w:val="105"/>
          <w:sz w:val="20"/>
        </w:rPr>
        <w:t>that</w:t>
      </w:r>
      <w:r>
        <w:rPr>
          <w:color w:val="0A0A0A"/>
          <w:spacing w:val="-7"/>
          <w:w w:val="105"/>
          <w:sz w:val="20"/>
        </w:rPr>
        <w:t xml:space="preserve"> </w:t>
      </w:r>
      <w:r>
        <w:rPr>
          <w:color w:val="0A0A0A"/>
          <w:w w:val="105"/>
          <w:sz w:val="20"/>
        </w:rPr>
        <w:t>the</w:t>
      </w:r>
      <w:r>
        <w:rPr>
          <w:color w:val="0A0A0A"/>
          <w:spacing w:val="-8"/>
          <w:w w:val="105"/>
          <w:sz w:val="20"/>
        </w:rPr>
        <w:t xml:space="preserve"> </w:t>
      </w:r>
      <w:r>
        <w:rPr>
          <w:color w:val="0A0A0A"/>
          <w:w w:val="105"/>
          <w:sz w:val="20"/>
        </w:rPr>
        <w:t>person</w:t>
      </w:r>
      <w:r>
        <w:rPr>
          <w:color w:val="0A0A0A"/>
          <w:spacing w:val="-4"/>
          <w:w w:val="105"/>
          <w:sz w:val="20"/>
        </w:rPr>
        <w:t xml:space="preserve"> </w:t>
      </w:r>
      <w:r>
        <w:rPr>
          <w:color w:val="0A0A0A"/>
          <w:w w:val="105"/>
          <w:sz w:val="20"/>
        </w:rPr>
        <w:t>under­ stands the significance of the fact, that the relationship of the person to the business</w:t>
      </w:r>
      <w:r>
        <w:rPr>
          <w:color w:val="0A0A0A"/>
          <w:spacing w:val="-13"/>
          <w:w w:val="105"/>
          <w:sz w:val="20"/>
        </w:rPr>
        <w:t xml:space="preserve"> </w:t>
      </w:r>
      <w:r>
        <w:rPr>
          <w:color w:val="0A0A0A"/>
          <w:w w:val="105"/>
          <w:sz w:val="20"/>
        </w:rPr>
        <w:t>entity</w:t>
      </w:r>
      <w:r>
        <w:rPr>
          <w:color w:val="0A0A0A"/>
          <w:spacing w:val="-14"/>
          <w:w w:val="105"/>
          <w:sz w:val="20"/>
        </w:rPr>
        <w:t xml:space="preserve"> </w:t>
      </w:r>
      <w:r>
        <w:rPr>
          <w:color w:val="0A0A0A"/>
          <w:w w:val="105"/>
          <w:sz w:val="20"/>
        </w:rPr>
        <w:t>will</w:t>
      </w:r>
      <w:r>
        <w:rPr>
          <w:color w:val="0A0A0A"/>
          <w:spacing w:val="-18"/>
          <w:w w:val="105"/>
          <w:sz w:val="20"/>
        </w:rPr>
        <w:t xml:space="preserve"> </w:t>
      </w:r>
      <w:r>
        <w:rPr>
          <w:color w:val="0A0A0A"/>
          <w:w w:val="105"/>
          <w:sz w:val="20"/>
        </w:rPr>
        <w:t>not</w:t>
      </w:r>
      <w:r>
        <w:rPr>
          <w:color w:val="0A0A0A"/>
          <w:spacing w:val="-20"/>
          <w:w w:val="105"/>
          <w:sz w:val="20"/>
        </w:rPr>
        <w:t xml:space="preserve"> </w:t>
      </w:r>
      <w:r>
        <w:rPr>
          <w:color w:val="0A0A0A"/>
          <w:w w:val="105"/>
          <w:sz w:val="20"/>
        </w:rPr>
        <w:t>be</w:t>
      </w:r>
      <w:r>
        <w:rPr>
          <w:color w:val="0A0A0A"/>
          <w:spacing w:val="-20"/>
          <w:w w:val="105"/>
          <w:sz w:val="20"/>
        </w:rPr>
        <w:t xml:space="preserve"> </w:t>
      </w:r>
      <w:r>
        <w:rPr>
          <w:color w:val="0A0A0A"/>
          <w:w w:val="105"/>
          <w:sz w:val="20"/>
        </w:rPr>
        <w:t>a</w:t>
      </w:r>
      <w:r>
        <w:rPr>
          <w:color w:val="0A0A0A"/>
          <w:spacing w:val="-16"/>
          <w:w w:val="105"/>
          <w:sz w:val="20"/>
        </w:rPr>
        <w:t xml:space="preserve"> </w:t>
      </w:r>
      <w:r>
        <w:rPr>
          <w:color w:val="0A0A0A"/>
          <w:w w:val="105"/>
          <w:sz w:val="20"/>
        </w:rPr>
        <w:t>client-lawyer</w:t>
      </w:r>
      <w:r>
        <w:rPr>
          <w:color w:val="0A0A0A"/>
          <w:spacing w:val="4"/>
          <w:w w:val="105"/>
          <w:sz w:val="20"/>
        </w:rPr>
        <w:t xml:space="preserve"> </w:t>
      </w:r>
      <w:r>
        <w:rPr>
          <w:color w:val="0A0A0A"/>
          <w:w w:val="105"/>
          <w:sz w:val="20"/>
        </w:rPr>
        <w:t>relationship.</w:t>
      </w:r>
      <w:r>
        <w:rPr>
          <w:color w:val="0A0A0A"/>
          <w:spacing w:val="-7"/>
          <w:w w:val="105"/>
          <w:sz w:val="20"/>
        </w:rPr>
        <w:t xml:space="preserve"> </w:t>
      </w:r>
      <w:r>
        <w:rPr>
          <w:color w:val="0A0A0A"/>
          <w:w w:val="105"/>
          <w:sz w:val="20"/>
        </w:rPr>
        <w:t>The</w:t>
      </w:r>
      <w:r>
        <w:rPr>
          <w:color w:val="0A0A0A"/>
          <w:spacing w:val="-18"/>
          <w:w w:val="105"/>
          <w:sz w:val="20"/>
        </w:rPr>
        <w:t xml:space="preserve"> </w:t>
      </w:r>
      <w:r>
        <w:rPr>
          <w:color w:val="0A0A0A"/>
          <w:w w:val="105"/>
          <w:sz w:val="20"/>
        </w:rPr>
        <w:t>communication should be made before entering into an agreement for provision of or pro­ viding law-related services, and preferably should be in</w:t>
      </w:r>
      <w:r>
        <w:rPr>
          <w:color w:val="0A0A0A"/>
          <w:spacing w:val="-38"/>
          <w:w w:val="105"/>
          <w:sz w:val="20"/>
        </w:rPr>
        <w:t xml:space="preserve"> </w:t>
      </w:r>
      <w:r>
        <w:rPr>
          <w:color w:val="0A0A0A"/>
          <w:w w:val="105"/>
          <w:sz w:val="20"/>
        </w:rPr>
        <w:t>writing.</w:t>
      </w:r>
    </w:p>
    <w:p w14:paraId="7074FD47" w14:textId="77777777" w:rsidR="008E3F19" w:rsidRDefault="008E3F19" w:rsidP="008E3F19">
      <w:pPr>
        <w:pStyle w:val="ListParagraph"/>
        <w:numPr>
          <w:ilvl w:val="0"/>
          <w:numId w:val="55"/>
        </w:numPr>
        <w:tabs>
          <w:tab w:val="left" w:pos="779"/>
        </w:tabs>
        <w:spacing w:line="278" w:lineRule="auto"/>
        <w:ind w:left="158" w:right="199" w:firstLine="336"/>
        <w:jc w:val="both"/>
        <w:rPr>
          <w:color w:val="0A0A0A"/>
          <w:sz w:val="20"/>
        </w:rPr>
      </w:pPr>
      <w:r>
        <w:rPr>
          <w:color w:val="0A0A0A"/>
          <w:w w:val="105"/>
          <w:sz w:val="20"/>
        </w:rPr>
        <w:t>The burden is upon the lawyer to show that the lawyer has taken reasonable measures under the circumstances to communicate the de­ sired understanding. For instance, a sophisticated user of law-related services, such as a publicly held corporation, may require a lesser ex­ planation than someone unaccustomed to making distinctions between legal services and law-related services, such as an individual seeking tax advice from a lawyer-accountant or investigative services in connection with a</w:t>
      </w:r>
      <w:r>
        <w:rPr>
          <w:color w:val="0A0A0A"/>
          <w:spacing w:val="-1"/>
          <w:w w:val="105"/>
          <w:sz w:val="20"/>
        </w:rPr>
        <w:t xml:space="preserve"> </w:t>
      </w:r>
      <w:r>
        <w:rPr>
          <w:color w:val="0A0A0A"/>
          <w:w w:val="105"/>
          <w:sz w:val="20"/>
        </w:rPr>
        <w:t>lawsuit.</w:t>
      </w:r>
    </w:p>
    <w:p w14:paraId="532570F9" w14:textId="77777777" w:rsidR="008E3F19" w:rsidRDefault="008E3F19" w:rsidP="008E3F19">
      <w:pPr>
        <w:pStyle w:val="ListParagraph"/>
        <w:numPr>
          <w:ilvl w:val="0"/>
          <w:numId w:val="55"/>
        </w:numPr>
        <w:tabs>
          <w:tab w:val="left" w:pos="807"/>
        </w:tabs>
        <w:spacing w:line="276" w:lineRule="auto"/>
        <w:ind w:left="188" w:right="149" w:firstLine="331"/>
        <w:jc w:val="both"/>
        <w:rPr>
          <w:color w:val="0A0A0A"/>
          <w:sz w:val="20"/>
        </w:rPr>
      </w:pPr>
      <w:r>
        <w:rPr>
          <w:color w:val="0A0A0A"/>
          <w:w w:val="110"/>
          <w:sz w:val="20"/>
        </w:rPr>
        <w:t xml:space="preserve">Regardless of the sophistication of potential recipients of law­ related services, a lawyer should take special care to keep separate the provision of law-related and legal services in order to </w:t>
      </w:r>
      <w:proofErr w:type="gramStart"/>
      <w:r>
        <w:rPr>
          <w:color w:val="0A0A0A"/>
          <w:w w:val="110"/>
          <w:sz w:val="20"/>
        </w:rPr>
        <w:t>minimize  the</w:t>
      </w:r>
      <w:proofErr w:type="gramEnd"/>
      <w:r>
        <w:rPr>
          <w:color w:val="0A0A0A"/>
          <w:w w:val="110"/>
          <w:sz w:val="20"/>
        </w:rPr>
        <w:t xml:space="preserve"> risk</w:t>
      </w:r>
      <w:r>
        <w:rPr>
          <w:color w:val="0A0A0A"/>
          <w:spacing w:val="-3"/>
          <w:w w:val="110"/>
          <w:sz w:val="20"/>
        </w:rPr>
        <w:t xml:space="preserve"> </w:t>
      </w:r>
      <w:r>
        <w:rPr>
          <w:color w:val="0A0A0A"/>
          <w:w w:val="110"/>
          <w:sz w:val="20"/>
        </w:rPr>
        <w:t>that</w:t>
      </w:r>
      <w:r>
        <w:rPr>
          <w:color w:val="0A0A0A"/>
          <w:spacing w:val="-4"/>
          <w:w w:val="110"/>
          <w:sz w:val="20"/>
        </w:rPr>
        <w:t xml:space="preserve"> </w:t>
      </w:r>
      <w:r>
        <w:rPr>
          <w:color w:val="0A0A0A"/>
          <w:w w:val="110"/>
          <w:sz w:val="20"/>
        </w:rPr>
        <w:t>the</w:t>
      </w:r>
      <w:r>
        <w:rPr>
          <w:color w:val="0A0A0A"/>
          <w:spacing w:val="-8"/>
          <w:w w:val="110"/>
          <w:sz w:val="20"/>
        </w:rPr>
        <w:t xml:space="preserve"> </w:t>
      </w:r>
      <w:r>
        <w:rPr>
          <w:color w:val="0A0A0A"/>
          <w:w w:val="110"/>
          <w:sz w:val="20"/>
        </w:rPr>
        <w:t>recipient</w:t>
      </w:r>
      <w:r>
        <w:rPr>
          <w:color w:val="0A0A0A"/>
          <w:spacing w:val="-1"/>
          <w:w w:val="110"/>
          <w:sz w:val="20"/>
        </w:rPr>
        <w:t xml:space="preserve"> </w:t>
      </w:r>
      <w:r>
        <w:rPr>
          <w:color w:val="0A0A0A"/>
          <w:w w:val="110"/>
          <w:sz w:val="20"/>
        </w:rPr>
        <w:t>will</w:t>
      </w:r>
      <w:r>
        <w:rPr>
          <w:color w:val="0A0A0A"/>
          <w:spacing w:val="-8"/>
          <w:w w:val="110"/>
          <w:sz w:val="20"/>
        </w:rPr>
        <w:t xml:space="preserve"> </w:t>
      </w:r>
      <w:r>
        <w:rPr>
          <w:color w:val="0A0A0A"/>
          <w:w w:val="110"/>
          <w:sz w:val="20"/>
        </w:rPr>
        <w:t>assume</w:t>
      </w:r>
      <w:r>
        <w:rPr>
          <w:color w:val="0A0A0A"/>
          <w:spacing w:val="-2"/>
          <w:w w:val="110"/>
          <w:sz w:val="20"/>
        </w:rPr>
        <w:t xml:space="preserve"> </w:t>
      </w:r>
      <w:r>
        <w:rPr>
          <w:color w:val="0A0A0A"/>
          <w:w w:val="110"/>
          <w:sz w:val="20"/>
        </w:rPr>
        <w:t>that</w:t>
      </w:r>
      <w:r>
        <w:rPr>
          <w:color w:val="0A0A0A"/>
          <w:spacing w:val="-6"/>
          <w:w w:val="110"/>
          <w:sz w:val="20"/>
        </w:rPr>
        <w:t xml:space="preserve"> </w:t>
      </w:r>
      <w:r>
        <w:rPr>
          <w:color w:val="0A0A0A"/>
          <w:w w:val="110"/>
          <w:sz w:val="20"/>
        </w:rPr>
        <w:t>the</w:t>
      </w:r>
      <w:r>
        <w:rPr>
          <w:color w:val="0A0A0A"/>
          <w:spacing w:val="-14"/>
          <w:w w:val="110"/>
          <w:sz w:val="20"/>
        </w:rPr>
        <w:t xml:space="preserve"> </w:t>
      </w:r>
      <w:r>
        <w:rPr>
          <w:color w:val="0A0A0A"/>
          <w:w w:val="110"/>
          <w:sz w:val="20"/>
        </w:rPr>
        <w:t>law-related</w:t>
      </w:r>
      <w:r>
        <w:rPr>
          <w:color w:val="0A0A0A"/>
          <w:spacing w:val="3"/>
          <w:w w:val="110"/>
          <w:sz w:val="20"/>
        </w:rPr>
        <w:t xml:space="preserve"> </w:t>
      </w:r>
      <w:r>
        <w:rPr>
          <w:color w:val="0A0A0A"/>
          <w:w w:val="110"/>
          <w:sz w:val="20"/>
        </w:rPr>
        <w:t>services</w:t>
      </w:r>
      <w:r>
        <w:rPr>
          <w:color w:val="0A0A0A"/>
          <w:spacing w:val="-6"/>
          <w:w w:val="110"/>
          <w:sz w:val="20"/>
        </w:rPr>
        <w:t xml:space="preserve"> </w:t>
      </w:r>
      <w:r>
        <w:rPr>
          <w:color w:val="0A0A0A"/>
          <w:w w:val="110"/>
          <w:sz w:val="20"/>
        </w:rPr>
        <w:t>are</w:t>
      </w:r>
      <w:r>
        <w:rPr>
          <w:color w:val="0A0A0A"/>
          <w:spacing w:val="-12"/>
          <w:w w:val="110"/>
          <w:sz w:val="20"/>
        </w:rPr>
        <w:t xml:space="preserve"> </w:t>
      </w:r>
      <w:r>
        <w:rPr>
          <w:color w:val="0A0A0A"/>
          <w:w w:val="110"/>
          <w:sz w:val="20"/>
        </w:rPr>
        <w:t>legal services.</w:t>
      </w:r>
      <w:r>
        <w:rPr>
          <w:color w:val="0A0A0A"/>
          <w:spacing w:val="-11"/>
          <w:w w:val="110"/>
          <w:sz w:val="20"/>
        </w:rPr>
        <w:t xml:space="preserve"> </w:t>
      </w:r>
      <w:r>
        <w:rPr>
          <w:color w:val="0A0A0A"/>
          <w:w w:val="110"/>
          <w:sz w:val="20"/>
        </w:rPr>
        <w:t>The</w:t>
      </w:r>
      <w:r>
        <w:rPr>
          <w:color w:val="0A0A0A"/>
          <w:spacing w:val="-11"/>
          <w:w w:val="110"/>
          <w:sz w:val="20"/>
        </w:rPr>
        <w:t xml:space="preserve"> </w:t>
      </w:r>
      <w:r>
        <w:rPr>
          <w:color w:val="0A0A0A"/>
          <w:w w:val="110"/>
          <w:sz w:val="20"/>
        </w:rPr>
        <w:t>risk</w:t>
      </w:r>
      <w:r>
        <w:rPr>
          <w:color w:val="0A0A0A"/>
          <w:spacing w:val="-12"/>
          <w:w w:val="110"/>
          <w:sz w:val="20"/>
        </w:rPr>
        <w:t xml:space="preserve"> </w:t>
      </w:r>
      <w:r>
        <w:rPr>
          <w:color w:val="0A0A0A"/>
          <w:w w:val="110"/>
          <w:sz w:val="20"/>
        </w:rPr>
        <w:t>of</w:t>
      </w:r>
      <w:r>
        <w:rPr>
          <w:color w:val="0A0A0A"/>
          <w:spacing w:val="-2"/>
          <w:w w:val="110"/>
          <w:sz w:val="20"/>
        </w:rPr>
        <w:t xml:space="preserve"> </w:t>
      </w:r>
      <w:r>
        <w:rPr>
          <w:color w:val="0A0A0A"/>
          <w:w w:val="110"/>
          <w:sz w:val="20"/>
        </w:rPr>
        <w:t>such</w:t>
      </w:r>
      <w:r>
        <w:rPr>
          <w:color w:val="0A0A0A"/>
          <w:spacing w:val="-10"/>
          <w:w w:val="110"/>
          <w:sz w:val="20"/>
        </w:rPr>
        <w:t xml:space="preserve"> </w:t>
      </w:r>
      <w:r>
        <w:rPr>
          <w:color w:val="0A0A0A"/>
          <w:w w:val="110"/>
          <w:sz w:val="20"/>
        </w:rPr>
        <w:t>confusion</w:t>
      </w:r>
      <w:r>
        <w:rPr>
          <w:color w:val="0A0A0A"/>
          <w:spacing w:val="-3"/>
          <w:w w:val="110"/>
          <w:sz w:val="20"/>
        </w:rPr>
        <w:t xml:space="preserve"> </w:t>
      </w:r>
      <w:r>
        <w:rPr>
          <w:color w:val="0A0A0A"/>
          <w:w w:val="110"/>
          <w:sz w:val="20"/>
        </w:rPr>
        <w:t>is</w:t>
      </w:r>
      <w:r>
        <w:rPr>
          <w:color w:val="0A0A0A"/>
          <w:spacing w:val="-15"/>
          <w:w w:val="110"/>
          <w:sz w:val="20"/>
        </w:rPr>
        <w:t xml:space="preserve"> </w:t>
      </w:r>
      <w:r>
        <w:rPr>
          <w:color w:val="0A0A0A"/>
          <w:w w:val="110"/>
          <w:sz w:val="20"/>
        </w:rPr>
        <w:t>especially</w:t>
      </w:r>
      <w:r>
        <w:rPr>
          <w:color w:val="0A0A0A"/>
          <w:spacing w:val="-6"/>
          <w:w w:val="110"/>
          <w:sz w:val="20"/>
        </w:rPr>
        <w:t xml:space="preserve"> </w:t>
      </w:r>
      <w:r>
        <w:rPr>
          <w:color w:val="0A0A0A"/>
          <w:w w:val="110"/>
          <w:sz w:val="20"/>
        </w:rPr>
        <w:t>acute</w:t>
      </w:r>
      <w:r>
        <w:rPr>
          <w:color w:val="0A0A0A"/>
          <w:spacing w:val="-11"/>
          <w:w w:val="110"/>
          <w:sz w:val="20"/>
        </w:rPr>
        <w:t xml:space="preserve"> </w:t>
      </w:r>
      <w:r>
        <w:rPr>
          <w:color w:val="0A0A0A"/>
          <w:w w:val="110"/>
          <w:sz w:val="20"/>
        </w:rPr>
        <w:t>when</w:t>
      </w:r>
      <w:r>
        <w:rPr>
          <w:color w:val="0A0A0A"/>
          <w:spacing w:val="-7"/>
          <w:w w:val="110"/>
          <w:sz w:val="20"/>
        </w:rPr>
        <w:t xml:space="preserve"> </w:t>
      </w:r>
      <w:r>
        <w:rPr>
          <w:color w:val="0A0A0A"/>
          <w:w w:val="110"/>
          <w:sz w:val="20"/>
        </w:rPr>
        <w:t>the</w:t>
      </w:r>
      <w:r>
        <w:rPr>
          <w:color w:val="0A0A0A"/>
          <w:spacing w:val="-14"/>
          <w:w w:val="110"/>
          <w:sz w:val="20"/>
        </w:rPr>
        <w:t xml:space="preserve"> </w:t>
      </w:r>
      <w:r>
        <w:rPr>
          <w:color w:val="0A0A0A"/>
          <w:w w:val="110"/>
          <w:sz w:val="20"/>
        </w:rPr>
        <w:t>lawyer renders both types of services with respect to the same matter. Under some</w:t>
      </w:r>
      <w:r>
        <w:rPr>
          <w:color w:val="0A0A0A"/>
          <w:spacing w:val="-19"/>
          <w:w w:val="110"/>
          <w:sz w:val="20"/>
        </w:rPr>
        <w:t xml:space="preserve"> </w:t>
      </w:r>
      <w:r>
        <w:rPr>
          <w:color w:val="0A0A0A"/>
          <w:w w:val="110"/>
          <w:sz w:val="20"/>
        </w:rPr>
        <w:t>circumstances</w:t>
      </w:r>
      <w:r>
        <w:rPr>
          <w:color w:val="0A0A0A"/>
          <w:spacing w:val="-7"/>
          <w:w w:val="110"/>
          <w:sz w:val="20"/>
        </w:rPr>
        <w:t xml:space="preserve"> </w:t>
      </w:r>
      <w:r>
        <w:rPr>
          <w:color w:val="0A0A0A"/>
          <w:w w:val="110"/>
          <w:sz w:val="20"/>
        </w:rPr>
        <w:t>the</w:t>
      </w:r>
      <w:r>
        <w:rPr>
          <w:color w:val="0A0A0A"/>
          <w:spacing w:val="-20"/>
          <w:w w:val="110"/>
          <w:sz w:val="20"/>
        </w:rPr>
        <w:t xml:space="preserve"> </w:t>
      </w:r>
      <w:r>
        <w:rPr>
          <w:color w:val="0A0A0A"/>
          <w:w w:val="110"/>
          <w:sz w:val="20"/>
        </w:rPr>
        <w:t>legal</w:t>
      </w:r>
      <w:r>
        <w:rPr>
          <w:color w:val="0A0A0A"/>
          <w:spacing w:val="-18"/>
          <w:w w:val="110"/>
          <w:sz w:val="20"/>
        </w:rPr>
        <w:t xml:space="preserve"> </w:t>
      </w:r>
      <w:r>
        <w:rPr>
          <w:color w:val="0A0A0A"/>
          <w:w w:val="110"/>
          <w:sz w:val="20"/>
        </w:rPr>
        <w:t>and</w:t>
      </w:r>
      <w:r>
        <w:rPr>
          <w:color w:val="0A0A0A"/>
          <w:spacing w:val="-3"/>
          <w:w w:val="110"/>
          <w:sz w:val="20"/>
        </w:rPr>
        <w:t xml:space="preserve"> </w:t>
      </w:r>
      <w:r>
        <w:rPr>
          <w:color w:val="0A0A0A"/>
          <w:w w:val="110"/>
          <w:sz w:val="20"/>
        </w:rPr>
        <w:t>law-related</w:t>
      </w:r>
      <w:r>
        <w:rPr>
          <w:color w:val="0A0A0A"/>
          <w:spacing w:val="-9"/>
          <w:w w:val="110"/>
          <w:sz w:val="20"/>
        </w:rPr>
        <w:t xml:space="preserve"> </w:t>
      </w:r>
      <w:r>
        <w:rPr>
          <w:color w:val="0A0A0A"/>
          <w:w w:val="110"/>
          <w:sz w:val="20"/>
        </w:rPr>
        <w:t>services</w:t>
      </w:r>
      <w:r>
        <w:rPr>
          <w:color w:val="0A0A0A"/>
          <w:spacing w:val="-14"/>
          <w:w w:val="110"/>
          <w:sz w:val="20"/>
        </w:rPr>
        <w:t xml:space="preserve"> </w:t>
      </w:r>
      <w:r>
        <w:rPr>
          <w:color w:val="0A0A0A"/>
          <w:w w:val="110"/>
          <w:sz w:val="20"/>
        </w:rPr>
        <w:t>may</w:t>
      </w:r>
      <w:r>
        <w:rPr>
          <w:color w:val="0A0A0A"/>
          <w:spacing w:val="-17"/>
          <w:w w:val="110"/>
          <w:sz w:val="20"/>
        </w:rPr>
        <w:t xml:space="preserve"> </w:t>
      </w:r>
      <w:r>
        <w:rPr>
          <w:color w:val="0A0A0A"/>
          <w:w w:val="110"/>
          <w:sz w:val="20"/>
        </w:rPr>
        <w:t>be</w:t>
      </w:r>
      <w:r>
        <w:rPr>
          <w:color w:val="0A0A0A"/>
          <w:spacing w:val="-21"/>
          <w:w w:val="110"/>
          <w:sz w:val="20"/>
        </w:rPr>
        <w:t xml:space="preserve"> </w:t>
      </w:r>
      <w:r>
        <w:rPr>
          <w:color w:val="0A0A0A"/>
          <w:w w:val="110"/>
          <w:sz w:val="20"/>
        </w:rPr>
        <w:t>so</w:t>
      </w:r>
      <w:r>
        <w:rPr>
          <w:color w:val="0A0A0A"/>
          <w:spacing w:val="-19"/>
          <w:w w:val="110"/>
          <w:sz w:val="20"/>
        </w:rPr>
        <w:t xml:space="preserve"> </w:t>
      </w:r>
      <w:r>
        <w:rPr>
          <w:color w:val="0A0A0A"/>
          <w:w w:val="110"/>
          <w:sz w:val="20"/>
        </w:rPr>
        <w:t>closely entwined that they cannot be distinguished from each other, and the requirement</w:t>
      </w:r>
      <w:r>
        <w:rPr>
          <w:color w:val="0A0A0A"/>
          <w:spacing w:val="-9"/>
          <w:w w:val="110"/>
          <w:sz w:val="20"/>
        </w:rPr>
        <w:t xml:space="preserve"> </w:t>
      </w:r>
      <w:r>
        <w:rPr>
          <w:color w:val="0A0A0A"/>
          <w:w w:val="110"/>
          <w:sz w:val="20"/>
        </w:rPr>
        <w:t>of</w:t>
      </w:r>
      <w:r>
        <w:rPr>
          <w:color w:val="0A0A0A"/>
          <w:spacing w:val="-8"/>
          <w:w w:val="110"/>
          <w:sz w:val="20"/>
        </w:rPr>
        <w:t xml:space="preserve"> </w:t>
      </w:r>
      <w:r>
        <w:rPr>
          <w:color w:val="0A0A0A"/>
          <w:w w:val="110"/>
          <w:sz w:val="20"/>
        </w:rPr>
        <w:t>disclosure</w:t>
      </w:r>
      <w:r>
        <w:rPr>
          <w:color w:val="0A0A0A"/>
          <w:spacing w:val="-12"/>
          <w:w w:val="110"/>
          <w:sz w:val="20"/>
        </w:rPr>
        <w:t xml:space="preserve"> </w:t>
      </w:r>
      <w:r>
        <w:rPr>
          <w:color w:val="0A0A0A"/>
          <w:w w:val="110"/>
          <w:sz w:val="20"/>
        </w:rPr>
        <w:t>and</w:t>
      </w:r>
      <w:r>
        <w:rPr>
          <w:color w:val="0A0A0A"/>
          <w:spacing w:val="-4"/>
          <w:w w:val="110"/>
          <w:sz w:val="20"/>
        </w:rPr>
        <w:t xml:space="preserve"> </w:t>
      </w:r>
      <w:r>
        <w:rPr>
          <w:color w:val="0A0A0A"/>
          <w:w w:val="110"/>
          <w:sz w:val="20"/>
        </w:rPr>
        <w:t>consultation</w:t>
      </w:r>
      <w:r>
        <w:rPr>
          <w:color w:val="0A0A0A"/>
          <w:spacing w:val="-10"/>
          <w:w w:val="110"/>
          <w:sz w:val="20"/>
        </w:rPr>
        <w:t xml:space="preserve"> </w:t>
      </w:r>
      <w:r>
        <w:rPr>
          <w:color w:val="0A0A0A"/>
          <w:w w:val="110"/>
          <w:sz w:val="20"/>
        </w:rPr>
        <w:t>imposed</w:t>
      </w:r>
      <w:r>
        <w:rPr>
          <w:color w:val="0A0A0A"/>
          <w:spacing w:val="-10"/>
          <w:w w:val="110"/>
          <w:sz w:val="20"/>
        </w:rPr>
        <w:t xml:space="preserve"> </w:t>
      </w:r>
      <w:r>
        <w:rPr>
          <w:color w:val="0A0A0A"/>
          <w:w w:val="110"/>
          <w:sz w:val="20"/>
        </w:rPr>
        <w:t>by</w:t>
      </w:r>
      <w:r>
        <w:rPr>
          <w:color w:val="0A0A0A"/>
          <w:spacing w:val="-13"/>
          <w:w w:val="110"/>
          <w:sz w:val="20"/>
        </w:rPr>
        <w:t xml:space="preserve"> </w:t>
      </w:r>
      <w:r>
        <w:rPr>
          <w:color w:val="0A0A0A"/>
          <w:w w:val="110"/>
          <w:sz w:val="20"/>
        </w:rPr>
        <w:t>paragraph</w:t>
      </w:r>
      <w:r>
        <w:rPr>
          <w:color w:val="0A0A0A"/>
          <w:spacing w:val="-10"/>
          <w:w w:val="110"/>
          <w:sz w:val="20"/>
        </w:rPr>
        <w:t xml:space="preserve"> </w:t>
      </w:r>
      <w:r>
        <w:rPr>
          <w:color w:val="0A0A0A"/>
          <w:w w:val="110"/>
          <w:sz w:val="20"/>
        </w:rPr>
        <w:t>(a)(2) of the Rule cannot be met. In such a case a lawyer will be responsible for assuring that both the lawyer's conduct and, to the extent required by Rule 5.3, that of nonlawyer employees in the distinct entity that the lawyer controls complies in all respects with the Rules of Professional Conduct.</w:t>
      </w:r>
    </w:p>
    <w:p w14:paraId="5E6BD4C0" w14:textId="77777777" w:rsidR="008E3F19" w:rsidRDefault="008E3F19" w:rsidP="008E3F19">
      <w:pPr>
        <w:pStyle w:val="ListParagraph"/>
        <w:numPr>
          <w:ilvl w:val="0"/>
          <w:numId w:val="55"/>
        </w:numPr>
        <w:tabs>
          <w:tab w:val="left" w:pos="859"/>
        </w:tabs>
        <w:spacing w:before="24" w:line="276" w:lineRule="auto"/>
        <w:ind w:left="215" w:right="129" w:firstLine="343"/>
        <w:jc w:val="both"/>
        <w:rPr>
          <w:color w:val="0A0A0A"/>
          <w:sz w:val="20"/>
        </w:rPr>
      </w:pPr>
      <w:r>
        <w:rPr>
          <w:color w:val="0A0A0A"/>
          <w:w w:val="105"/>
          <w:sz w:val="20"/>
        </w:rPr>
        <w:t xml:space="preserve">A broad range of economic and other interests of clients may be served by lawyers' engaging in the delivery of law-related services. Ex­ </w:t>
      </w:r>
      <w:proofErr w:type="spellStart"/>
      <w:r>
        <w:rPr>
          <w:color w:val="0A0A0A"/>
          <w:w w:val="105"/>
          <w:sz w:val="20"/>
        </w:rPr>
        <w:t>amples</w:t>
      </w:r>
      <w:proofErr w:type="spellEnd"/>
      <w:r>
        <w:rPr>
          <w:color w:val="0A0A0A"/>
          <w:w w:val="105"/>
          <w:sz w:val="20"/>
        </w:rPr>
        <w:t xml:space="preserve"> of law-related services include providing title insurance, financial planning, accounting, trust services, real estate counseling, legislative lobbying, economic analysis, social work, psychological counseling, tax preparation, and patent, medical or environmental</w:t>
      </w:r>
      <w:r>
        <w:rPr>
          <w:color w:val="0A0A0A"/>
          <w:spacing w:val="12"/>
          <w:w w:val="105"/>
          <w:sz w:val="20"/>
        </w:rPr>
        <w:t xml:space="preserve"> </w:t>
      </w:r>
      <w:r>
        <w:rPr>
          <w:color w:val="0A0A0A"/>
          <w:w w:val="105"/>
          <w:sz w:val="20"/>
        </w:rPr>
        <w:t>consulting.</w:t>
      </w:r>
    </w:p>
    <w:p w14:paraId="69CDB0D9" w14:textId="77777777" w:rsidR="008E3F19" w:rsidRDefault="008E3F19">
      <w:pPr>
        <w:spacing w:before="6" w:line="278" w:lineRule="auto"/>
        <w:ind w:left="220" w:right="116" w:firstLine="335"/>
        <w:jc w:val="both"/>
        <w:rPr>
          <w:sz w:val="20"/>
        </w:rPr>
      </w:pPr>
      <w:r>
        <w:rPr>
          <w:color w:val="0A0A0A"/>
          <w:w w:val="105"/>
          <w:sz w:val="20"/>
        </w:rPr>
        <w:t>[10) When a lawyer is obliged to accord the recipients of such ser­ vices the protections of those Rules that apply to the client-lawyer re-</w:t>
      </w:r>
    </w:p>
    <w:p w14:paraId="130672A4" w14:textId="77777777" w:rsidR="008E3F19" w:rsidRDefault="008E3F19">
      <w:pPr>
        <w:spacing w:line="278" w:lineRule="auto"/>
        <w:jc w:val="both"/>
        <w:rPr>
          <w:sz w:val="20"/>
        </w:rPr>
        <w:sectPr w:rsidR="008E3F19">
          <w:footerReference w:type="default" r:id="rId106"/>
          <w:pgSz w:w="7260" w:h="12450"/>
          <w:pgMar w:top="340" w:right="220" w:bottom="360" w:left="420" w:header="0" w:footer="179" w:gutter="0"/>
          <w:cols w:space="720"/>
        </w:sectPr>
      </w:pPr>
    </w:p>
    <w:p w14:paraId="7968B014" w14:textId="77777777" w:rsidR="008E3F19" w:rsidRDefault="008E3F19">
      <w:pPr>
        <w:tabs>
          <w:tab w:val="left" w:pos="5956"/>
        </w:tabs>
        <w:spacing w:before="68"/>
        <w:ind w:left="2589"/>
        <w:rPr>
          <w:b/>
          <w:sz w:val="18"/>
        </w:rPr>
      </w:pPr>
      <w:r>
        <w:rPr>
          <w:b/>
          <w:color w:val="0A0A0A"/>
          <w:w w:val="95"/>
          <w:sz w:val="19"/>
        </w:rPr>
        <w:lastRenderedPageBreak/>
        <w:t>PUBLIC</w:t>
      </w:r>
      <w:r>
        <w:rPr>
          <w:b/>
          <w:color w:val="0A0A0A"/>
          <w:spacing w:val="-8"/>
          <w:w w:val="95"/>
          <w:sz w:val="19"/>
        </w:rPr>
        <w:t xml:space="preserve"> </w:t>
      </w:r>
      <w:r>
        <w:rPr>
          <w:b/>
          <w:color w:val="0A0A0A"/>
          <w:w w:val="95"/>
          <w:sz w:val="19"/>
        </w:rPr>
        <w:t>SERVICE</w:t>
      </w:r>
      <w:r>
        <w:rPr>
          <w:b/>
          <w:color w:val="0A0A0A"/>
          <w:w w:val="95"/>
          <w:sz w:val="19"/>
        </w:rPr>
        <w:tab/>
      </w:r>
      <w:r>
        <w:rPr>
          <w:b/>
          <w:color w:val="0A0A0A"/>
          <w:position w:val="1"/>
          <w:sz w:val="18"/>
        </w:rPr>
        <w:t>Rule</w:t>
      </w:r>
      <w:r>
        <w:rPr>
          <w:b/>
          <w:color w:val="0A0A0A"/>
          <w:spacing w:val="13"/>
          <w:position w:val="1"/>
          <w:sz w:val="18"/>
        </w:rPr>
        <w:t xml:space="preserve"> </w:t>
      </w:r>
      <w:r>
        <w:rPr>
          <w:b/>
          <w:color w:val="0A0A0A"/>
          <w:position w:val="1"/>
          <w:sz w:val="18"/>
        </w:rPr>
        <w:t>6.1</w:t>
      </w:r>
    </w:p>
    <w:p w14:paraId="4037D970" w14:textId="77777777" w:rsidR="008E3F19" w:rsidRDefault="008E3F19">
      <w:pPr>
        <w:pStyle w:val="BodyText"/>
        <w:rPr>
          <w:b/>
        </w:rPr>
      </w:pPr>
    </w:p>
    <w:p w14:paraId="399D865D" w14:textId="77777777" w:rsidR="008E3F19" w:rsidRDefault="008E3F19">
      <w:pPr>
        <w:pStyle w:val="BodyText"/>
        <w:spacing w:before="8"/>
        <w:rPr>
          <w:b/>
          <w:sz w:val="23"/>
        </w:rPr>
      </w:pPr>
    </w:p>
    <w:p w14:paraId="6B386E1B" w14:textId="77777777" w:rsidR="008E3F19" w:rsidRDefault="008E3F19">
      <w:pPr>
        <w:pStyle w:val="BodyText"/>
        <w:spacing w:line="268" w:lineRule="auto"/>
        <w:ind w:left="130" w:right="121" w:firstLine="11"/>
        <w:jc w:val="both"/>
      </w:pPr>
      <w:proofErr w:type="spellStart"/>
      <w:r>
        <w:rPr>
          <w:color w:val="0A0A0A"/>
          <w:w w:val="105"/>
        </w:rPr>
        <w:t>lationship</w:t>
      </w:r>
      <w:proofErr w:type="spellEnd"/>
      <w:r>
        <w:rPr>
          <w:color w:val="0A0A0A"/>
          <w:w w:val="105"/>
        </w:rPr>
        <w:t xml:space="preserve">, the lawyer must  take special care to heed  the  proscriptions of the Rules addressing conflict of interest (Rules 1.7 through 1.11, </w:t>
      </w:r>
      <w:proofErr w:type="spellStart"/>
      <w:r>
        <w:rPr>
          <w:color w:val="0A0A0A"/>
          <w:w w:val="105"/>
        </w:rPr>
        <w:t>espe</w:t>
      </w:r>
      <w:proofErr w:type="spellEnd"/>
      <w:r>
        <w:rPr>
          <w:color w:val="0A0A0A"/>
          <w:w w:val="105"/>
        </w:rPr>
        <w:t xml:space="preserve">­ </w:t>
      </w:r>
      <w:proofErr w:type="spellStart"/>
      <w:r>
        <w:rPr>
          <w:color w:val="0A0A0A"/>
          <w:w w:val="105"/>
        </w:rPr>
        <w:t>cially</w:t>
      </w:r>
      <w:proofErr w:type="spellEnd"/>
      <w:r>
        <w:rPr>
          <w:color w:val="0A0A0A"/>
          <w:spacing w:val="-7"/>
          <w:w w:val="105"/>
        </w:rPr>
        <w:t xml:space="preserve"> </w:t>
      </w:r>
      <w:r>
        <w:rPr>
          <w:color w:val="0A0A0A"/>
          <w:w w:val="105"/>
        </w:rPr>
        <w:t>Rules</w:t>
      </w:r>
      <w:r>
        <w:rPr>
          <w:color w:val="0A0A0A"/>
          <w:spacing w:val="-1"/>
          <w:w w:val="105"/>
        </w:rPr>
        <w:t xml:space="preserve"> </w:t>
      </w:r>
      <w:r>
        <w:rPr>
          <w:color w:val="0A0A0A"/>
          <w:w w:val="105"/>
        </w:rPr>
        <w:t>l.7(a)(2)</w:t>
      </w:r>
      <w:r>
        <w:rPr>
          <w:color w:val="0A0A0A"/>
          <w:spacing w:val="-2"/>
          <w:w w:val="105"/>
        </w:rPr>
        <w:t xml:space="preserve"> </w:t>
      </w:r>
      <w:r>
        <w:rPr>
          <w:color w:val="0A0A0A"/>
          <w:w w:val="105"/>
        </w:rPr>
        <w:t>and</w:t>
      </w:r>
      <w:r>
        <w:rPr>
          <w:color w:val="0A0A0A"/>
          <w:spacing w:val="1"/>
          <w:w w:val="105"/>
        </w:rPr>
        <w:t xml:space="preserve"> </w:t>
      </w:r>
      <w:r>
        <w:rPr>
          <w:color w:val="0A0A0A"/>
          <w:w w:val="105"/>
        </w:rPr>
        <w:t>l.8(a),</w:t>
      </w:r>
      <w:r>
        <w:rPr>
          <w:color w:val="0A0A0A"/>
          <w:spacing w:val="-8"/>
          <w:w w:val="105"/>
        </w:rPr>
        <w:t xml:space="preserve"> </w:t>
      </w:r>
      <w:r>
        <w:rPr>
          <w:color w:val="0A0A0A"/>
          <w:w w:val="105"/>
          <w:sz w:val="19"/>
        </w:rPr>
        <w:t>(b)</w:t>
      </w:r>
      <w:r>
        <w:rPr>
          <w:color w:val="0A0A0A"/>
          <w:spacing w:val="-3"/>
          <w:w w:val="105"/>
          <w:sz w:val="19"/>
        </w:rPr>
        <w:t xml:space="preserve"> </w:t>
      </w:r>
      <w:r>
        <w:rPr>
          <w:color w:val="0A0A0A"/>
          <w:w w:val="105"/>
        </w:rPr>
        <w:t>and</w:t>
      </w:r>
      <w:r>
        <w:rPr>
          <w:color w:val="0A0A0A"/>
          <w:spacing w:val="-3"/>
          <w:w w:val="105"/>
        </w:rPr>
        <w:t xml:space="preserve"> </w:t>
      </w:r>
      <w:r>
        <w:rPr>
          <w:color w:val="0A0A0A"/>
          <w:w w:val="105"/>
        </w:rPr>
        <w:t>(f)),</w:t>
      </w:r>
      <w:r>
        <w:rPr>
          <w:color w:val="0A0A0A"/>
          <w:spacing w:val="-11"/>
          <w:w w:val="105"/>
        </w:rPr>
        <w:t xml:space="preserve"> </w:t>
      </w:r>
      <w:r>
        <w:rPr>
          <w:color w:val="0A0A0A"/>
          <w:w w:val="105"/>
        </w:rPr>
        <w:t>and</w:t>
      </w:r>
      <w:r>
        <w:rPr>
          <w:color w:val="0A0A0A"/>
          <w:spacing w:val="-4"/>
          <w:w w:val="105"/>
        </w:rPr>
        <w:t xml:space="preserve"> </w:t>
      </w:r>
      <w:r>
        <w:rPr>
          <w:color w:val="0A0A0A"/>
          <w:w w:val="105"/>
        </w:rPr>
        <w:t>to</w:t>
      </w:r>
      <w:r>
        <w:rPr>
          <w:color w:val="0A0A0A"/>
          <w:spacing w:val="-16"/>
          <w:w w:val="105"/>
        </w:rPr>
        <w:t xml:space="preserve"> </w:t>
      </w:r>
      <w:r>
        <w:rPr>
          <w:color w:val="0A0A0A"/>
          <w:w w:val="105"/>
        </w:rPr>
        <w:t>scrupulously</w:t>
      </w:r>
      <w:r>
        <w:rPr>
          <w:color w:val="0A0A0A"/>
          <w:spacing w:val="-2"/>
          <w:w w:val="105"/>
        </w:rPr>
        <w:t xml:space="preserve"> </w:t>
      </w:r>
      <w:r>
        <w:rPr>
          <w:color w:val="0A0A0A"/>
          <w:w w:val="105"/>
        </w:rPr>
        <w:t>adhere</w:t>
      </w:r>
      <w:r>
        <w:rPr>
          <w:color w:val="0A0A0A"/>
          <w:spacing w:val="-4"/>
          <w:w w:val="105"/>
        </w:rPr>
        <w:t xml:space="preserve"> </w:t>
      </w:r>
      <w:r>
        <w:rPr>
          <w:color w:val="0A0A0A"/>
          <w:w w:val="105"/>
        </w:rPr>
        <w:t>to the</w:t>
      </w:r>
      <w:r>
        <w:rPr>
          <w:color w:val="0A0A0A"/>
          <w:spacing w:val="-20"/>
          <w:w w:val="105"/>
        </w:rPr>
        <w:t xml:space="preserve"> </w:t>
      </w:r>
      <w:r>
        <w:rPr>
          <w:color w:val="0A0A0A"/>
          <w:w w:val="105"/>
        </w:rPr>
        <w:t>requirements</w:t>
      </w:r>
      <w:r>
        <w:rPr>
          <w:color w:val="0A0A0A"/>
          <w:spacing w:val="-10"/>
          <w:w w:val="105"/>
        </w:rPr>
        <w:t xml:space="preserve"> </w:t>
      </w:r>
      <w:r>
        <w:rPr>
          <w:color w:val="0A0A0A"/>
          <w:w w:val="105"/>
        </w:rPr>
        <w:t>of</w:t>
      </w:r>
      <w:r>
        <w:rPr>
          <w:color w:val="0A0A0A"/>
          <w:spacing w:val="-9"/>
          <w:w w:val="105"/>
        </w:rPr>
        <w:t xml:space="preserve"> </w:t>
      </w:r>
      <w:r>
        <w:rPr>
          <w:color w:val="0A0A0A"/>
          <w:w w:val="105"/>
        </w:rPr>
        <w:t>Rule</w:t>
      </w:r>
      <w:r>
        <w:rPr>
          <w:color w:val="0A0A0A"/>
          <w:spacing w:val="-26"/>
          <w:w w:val="105"/>
        </w:rPr>
        <w:t xml:space="preserve"> </w:t>
      </w:r>
      <w:r>
        <w:rPr>
          <w:color w:val="0A0A0A"/>
          <w:w w:val="105"/>
        </w:rPr>
        <w:t>1.6</w:t>
      </w:r>
      <w:r>
        <w:rPr>
          <w:color w:val="0A0A0A"/>
          <w:spacing w:val="-21"/>
          <w:w w:val="105"/>
        </w:rPr>
        <w:t xml:space="preserve"> </w:t>
      </w:r>
      <w:r>
        <w:rPr>
          <w:color w:val="0A0A0A"/>
          <w:w w:val="105"/>
        </w:rPr>
        <w:t>relating</w:t>
      </w:r>
      <w:r>
        <w:rPr>
          <w:color w:val="0A0A0A"/>
          <w:spacing w:val="-12"/>
          <w:w w:val="105"/>
        </w:rPr>
        <w:t xml:space="preserve"> </w:t>
      </w:r>
      <w:r>
        <w:rPr>
          <w:color w:val="0A0A0A"/>
          <w:w w:val="105"/>
        </w:rPr>
        <w:t>to</w:t>
      </w:r>
      <w:r>
        <w:rPr>
          <w:color w:val="0A0A0A"/>
          <w:spacing w:val="-19"/>
          <w:w w:val="105"/>
        </w:rPr>
        <w:t xml:space="preserve"> </w:t>
      </w:r>
      <w:r>
        <w:rPr>
          <w:color w:val="0A0A0A"/>
          <w:w w:val="105"/>
        </w:rPr>
        <w:t>disclosure</w:t>
      </w:r>
      <w:r>
        <w:rPr>
          <w:color w:val="0A0A0A"/>
          <w:spacing w:val="-16"/>
          <w:w w:val="105"/>
        </w:rPr>
        <w:t xml:space="preserve"> </w:t>
      </w:r>
      <w:r>
        <w:rPr>
          <w:color w:val="0A0A0A"/>
          <w:w w:val="105"/>
        </w:rPr>
        <w:t>of</w:t>
      </w:r>
      <w:r>
        <w:rPr>
          <w:color w:val="0A0A0A"/>
          <w:spacing w:val="-10"/>
          <w:w w:val="105"/>
        </w:rPr>
        <w:t xml:space="preserve"> </w:t>
      </w:r>
      <w:r>
        <w:rPr>
          <w:color w:val="0A0A0A"/>
          <w:w w:val="105"/>
        </w:rPr>
        <w:t>confidential</w:t>
      </w:r>
      <w:r>
        <w:rPr>
          <w:color w:val="0A0A0A"/>
          <w:spacing w:val="-8"/>
          <w:w w:val="105"/>
        </w:rPr>
        <w:t xml:space="preserve"> </w:t>
      </w:r>
      <w:proofErr w:type="spellStart"/>
      <w:r>
        <w:rPr>
          <w:color w:val="0A0A0A"/>
          <w:w w:val="105"/>
        </w:rPr>
        <w:t>informa­</w:t>
      </w:r>
      <w:proofErr w:type="spellEnd"/>
      <w:r>
        <w:rPr>
          <w:color w:val="0A0A0A"/>
          <w:w w:val="105"/>
        </w:rPr>
        <w:t xml:space="preserve"> </w:t>
      </w:r>
      <w:proofErr w:type="spellStart"/>
      <w:r>
        <w:rPr>
          <w:color w:val="0A0A0A"/>
          <w:w w:val="105"/>
        </w:rPr>
        <w:t>tion</w:t>
      </w:r>
      <w:proofErr w:type="spellEnd"/>
      <w:r>
        <w:rPr>
          <w:color w:val="0A0A0A"/>
          <w:w w:val="105"/>
        </w:rPr>
        <w:t xml:space="preserve">. The promotion of the law-related services must also in all respects comply with Rules 7.1 through 7.3, dealing with advertising and </w:t>
      </w:r>
      <w:proofErr w:type="spellStart"/>
      <w:r>
        <w:rPr>
          <w:color w:val="0A0A0A"/>
          <w:w w:val="105"/>
        </w:rPr>
        <w:t>solicita</w:t>
      </w:r>
      <w:proofErr w:type="spellEnd"/>
      <w:r>
        <w:rPr>
          <w:color w:val="0A0A0A"/>
          <w:w w:val="105"/>
        </w:rPr>
        <w:t xml:space="preserve">­ </w:t>
      </w:r>
      <w:proofErr w:type="spellStart"/>
      <w:r>
        <w:rPr>
          <w:color w:val="0A0A0A"/>
          <w:w w:val="105"/>
        </w:rPr>
        <w:t>tion</w:t>
      </w:r>
      <w:proofErr w:type="spellEnd"/>
      <w:r>
        <w:rPr>
          <w:color w:val="0A0A0A"/>
          <w:w w:val="105"/>
        </w:rPr>
        <w:t>.</w:t>
      </w:r>
      <w:r>
        <w:rPr>
          <w:color w:val="0A0A0A"/>
          <w:spacing w:val="-15"/>
          <w:w w:val="105"/>
        </w:rPr>
        <w:t xml:space="preserve"> </w:t>
      </w:r>
      <w:r>
        <w:rPr>
          <w:color w:val="0A0A0A"/>
          <w:w w:val="105"/>
        </w:rPr>
        <w:t>In</w:t>
      </w:r>
      <w:r>
        <w:rPr>
          <w:color w:val="0A0A0A"/>
          <w:spacing w:val="-16"/>
          <w:w w:val="105"/>
        </w:rPr>
        <w:t xml:space="preserve"> </w:t>
      </w:r>
      <w:r>
        <w:rPr>
          <w:color w:val="0A0A0A"/>
          <w:w w:val="105"/>
        </w:rPr>
        <w:t>that</w:t>
      </w:r>
      <w:r>
        <w:rPr>
          <w:color w:val="0A0A0A"/>
          <w:spacing w:val="-10"/>
          <w:w w:val="105"/>
        </w:rPr>
        <w:t xml:space="preserve"> </w:t>
      </w:r>
      <w:r>
        <w:rPr>
          <w:color w:val="0A0A0A"/>
          <w:w w:val="105"/>
        </w:rPr>
        <w:t>regard,</w:t>
      </w:r>
      <w:r>
        <w:rPr>
          <w:color w:val="0A0A0A"/>
          <w:spacing w:val="-12"/>
          <w:w w:val="105"/>
        </w:rPr>
        <w:t xml:space="preserve"> </w:t>
      </w:r>
      <w:r>
        <w:rPr>
          <w:color w:val="0A0A0A"/>
          <w:w w:val="105"/>
        </w:rPr>
        <w:t>lawyers</w:t>
      </w:r>
      <w:r>
        <w:rPr>
          <w:color w:val="0A0A0A"/>
          <w:spacing w:val="-10"/>
          <w:w w:val="105"/>
        </w:rPr>
        <w:t xml:space="preserve"> </w:t>
      </w:r>
      <w:r>
        <w:rPr>
          <w:color w:val="0A0A0A"/>
          <w:w w:val="105"/>
        </w:rPr>
        <w:t>should</w:t>
      </w:r>
      <w:r>
        <w:rPr>
          <w:color w:val="0A0A0A"/>
          <w:spacing w:val="-1"/>
          <w:w w:val="105"/>
        </w:rPr>
        <w:t xml:space="preserve"> </w:t>
      </w:r>
      <w:r>
        <w:rPr>
          <w:color w:val="0A0A0A"/>
          <w:w w:val="105"/>
        </w:rPr>
        <w:t>take</w:t>
      </w:r>
      <w:r>
        <w:rPr>
          <w:color w:val="0A0A0A"/>
          <w:spacing w:val="-16"/>
          <w:w w:val="105"/>
        </w:rPr>
        <w:t xml:space="preserve"> </w:t>
      </w:r>
      <w:r>
        <w:rPr>
          <w:color w:val="0A0A0A"/>
          <w:w w:val="105"/>
        </w:rPr>
        <w:t>special</w:t>
      </w:r>
      <w:r>
        <w:rPr>
          <w:color w:val="0A0A0A"/>
          <w:spacing w:val="-11"/>
          <w:w w:val="105"/>
        </w:rPr>
        <w:t xml:space="preserve"> </w:t>
      </w:r>
      <w:r>
        <w:rPr>
          <w:color w:val="0A0A0A"/>
          <w:w w:val="105"/>
        </w:rPr>
        <w:t>care</w:t>
      </w:r>
      <w:r>
        <w:rPr>
          <w:color w:val="0A0A0A"/>
          <w:spacing w:val="-11"/>
          <w:w w:val="105"/>
        </w:rPr>
        <w:t xml:space="preserve"> </w:t>
      </w:r>
      <w:r>
        <w:rPr>
          <w:color w:val="0A0A0A"/>
          <w:w w:val="105"/>
        </w:rPr>
        <w:t>to</w:t>
      </w:r>
      <w:r>
        <w:rPr>
          <w:color w:val="0A0A0A"/>
          <w:spacing w:val="-17"/>
          <w:w w:val="105"/>
        </w:rPr>
        <w:t xml:space="preserve"> </w:t>
      </w:r>
      <w:r>
        <w:rPr>
          <w:color w:val="0A0A0A"/>
          <w:w w:val="105"/>
        </w:rPr>
        <w:t>identify</w:t>
      </w:r>
      <w:r>
        <w:rPr>
          <w:color w:val="0A0A0A"/>
          <w:spacing w:val="-7"/>
          <w:w w:val="105"/>
        </w:rPr>
        <w:t xml:space="preserve"> </w:t>
      </w:r>
      <w:r>
        <w:rPr>
          <w:color w:val="0A0A0A"/>
          <w:w w:val="105"/>
        </w:rPr>
        <w:t>the</w:t>
      </w:r>
      <w:r>
        <w:rPr>
          <w:color w:val="0A0A0A"/>
          <w:spacing w:val="-13"/>
          <w:w w:val="105"/>
        </w:rPr>
        <w:t xml:space="preserve"> </w:t>
      </w:r>
      <w:proofErr w:type="spellStart"/>
      <w:r>
        <w:rPr>
          <w:color w:val="0A0A0A"/>
          <w:w w:val="105"/>
        </w:rPr>
        <w:t>obliga</w:t>
      </w:r>
      <w:proofErr w:type="spellEnd"/>
      <w:r>
        <w:rPr>
          <w:color w:val="0A0A0A"/>
          <w:w w:val="105"/>
        </w:rPr>
        <w:t xml:space="preserve">­ </w:t>
      </w:r>
      <w:proofErr w:type="spellStart"/>
      <w:r>
        <w:rPr>
          <w:color w:val="0A0A0A"/>
          <w:w w:val="105"/>
        </w:rPr>
        <w:t>tions</w:t>
      </w:r>
      <w:proofErr w:type="spellEnd"/>
      <w:r>
        <w:rPr>
          <w:color w:val="0A0A0A"/>
          <w:spacing w:val="-11"/>
          <w:w w:val="105"/>
        </w:rPr>
        <w:t xml:space="preserve"> </w:t>
      </w:r>
      <w:r>
        <w:rPr>
          <w:color w:val="0A0A0A"/>
          <w:w w:val="105"/>
        </w:rPr>
        <w:t>that</w:t>
      </w:r>
      <w:r>
        <w:rPr>
          <w:color w:val="0A0A0A"/>
          <w:spacing w:val="-14"/>
          <w:w w:val="105"/>
        </w:rPr>
        <w:t xml:space="preserve"> </w:t>
      </w:r>
      <w:r>
        <w:rPr>
          <w:color w:val="0A0A0A"/>
          <w:w w:val="105"/>
        </w:rPr>
        <w:t>may</w:t>
      </w:r>
      <w:r>
        <w:rPr>
          <w:color w:val="0A0A0A"/>
          <w:spacing w:val="-16"/>
          <w:w w:val="105"/>
        </w:rPr>
        <w:t xml:space="preserve"> </w:t>
      </w:r>
      <w:r>
        <w:rPr>
          <w:color w:val="0A0A0A"/>
          <w:w w:val="105"/>
        </w:rPr>
        <w:t>be</w:t>
      </w:r>
      <w:r>
        <w:rPr>
          <w:color w:val="0A0A0A"/>
          <w:spacing w:val="-18"/>
          <w:w w:val="105"/>
        </w:rPr>
        <w:t xml:space="preserve"> </w:t>
      </w:r>
      <w:r>
        <w:rPr>
          <w:color w:val="0A0A0A"/>
          <w:w w:val="105"/>
        </w:rPr>
        <w:t>imposed</w:t>
      </w:r>
      <w:r>
        <w:rPr>
          <w:color w:val="0A0A0A"/>
          <w:spacing w:val="-1"/>
          <w:w w:val="105"/>
        </w:rPr>
        <w:t xml:space="preserve"> </w:t>
      </w:r>
      <w:r>
        <w:rPr>
          <w:color w:val="0A0A0A"/>
          <w:w w:val="105"/>
        </w:rPr>
        <w:t>as</w:t>
      </w:r>
      <w:r>
        <w:rPr>
          <w:color w:val="0A0A0A"/>
          <w:spacing w:val="-22"/>
          <w:w w:val="105"/>
        </w:rPr>
        <w:t xml:space="preserve"> </w:t>
      </w:r>
      <w:r>
        <w:rPr>
          <w:color w:val="0A0A0A"/>
          <w:w w:val="105"/>
        </w:rPr>
        <w:t>a</w:t>
      </w:r>
      <w:r>
        <w:rPr>
          <w:color w:val="0A0A0A"/>
          <w:spacing w:val="-13"/>
          <w:w w:val="105"/>
        </w:rPr>
        <w:t xml:space="preserve"> </w:t>
      </w:r>
      <w:r>
        <w:rPr>
          <w:color w:val="0A0A0A"/>
          <w:w w:val="105"/>
        </w:rPr>
        <w:t>result</w:t>
      </w:r>
      <w:r>
        <w:rPr>
          <w:color w:val="0A0A0A"/>
          <w:spacing w:val="-13"/>
          <w:w w:val="105"/>
        </w:rPr>
        <w:t xml:space="preserve"> </w:t>
      </w:r>
      <w:r>
        <w:rPr>
          <w:color w:val="0A0A0A"/>
          <w:w w:val="105"/>
        </w:rPr>
        <w:t>of</w:t>
      </w:r>
      <w:r>
        <w:rPr>
          <w:color w:val="0A0A0A"/>
          <w:spacing w:val="-2"/>
          <w:w w:val="105"/>
        </w:rPr>
        <w:t xml:space="preserve"> </w:t>
      </w:r>
      <w:r>
        <w:rPr>
          <w:color w:val="0A0A0A"/>
          <w:w w:val="105"/>
        </w:rPr>
        <w:t>a</w:t>
      </w:r>
      <w:r>
        <w:rPr>
          <w:color w:val="0A0A0A"/>
          <w:spacing w:val="-6"/>
          <w:w w:val="105"/>
        </w:rPr>
        <w:t xml:space="preserve"> </w:t>
      </w:r>
      <w:r>
        <w:rPr>
          <w:color w:val="0A0A0A"/>
          <w:w w:val="105"/>
        </w:rPr>
        <w:t>jurisdiction's</w:t>
      </w:r>
      <w:r>
        <w:rPr>
          <w:color w:val="0A0A0A"/>
          <w:spacing w:val="-24"/>
          <w:w w:val="105"/>
        </w:rPr>
        <w:t xml:space="preserve"> </w:t>
      </w:r>
      <w:r>
        <w:rPr>
          <w:color w:val="0A0A0A"/>
          <w:w w:val="105"/>
        </w:rPr>
        <w:t>decisional</w:t>
      </w:r>
      <w:r>
        <w:rPr>
          <w:color w:val="0A0A0A"/>
          <w:spacing w:val="-12"/>
          <w:w w:val="105"/>
        </w:rPr>
        <w:t xml:space="preserve"> </w:t>
      </w:r>
      <w:r>
        <w:rPr>
          <w:color w:val="0A0A0A"/>
          <w:w w:val="105"/>
        </w:rPr>
        <w:t>law.</w:t>
      </w:r>
    </w:p>
    <w:p w14:paraId="6EE4F738" w14:textId="77777777" w:rsidR="008E3F19" w:rsidRDefault="008E3F19">
      <w:pPr>
        <w:pStyle w:val="BodyText"/>
        <w:spacing w:line="266" w:lineRule="auto"/>
        <w:ind w:left="115" w:right="143" w:firstLine="354"/>
        <w:jc w:val="both"/>
      </w:pPr>
      <w:r>
        <w:rPr>
          <w:color w:val="0A0A0A"/>
          <w:w w:val="105"/>
        </w:rPr>
        <w:t>[11]</w:t>
      </w:r>
      <w:r>
        <w:rPr>
          <w:color w:val="0A0A0A"/>
          <w:spacing w:val="3"/>
          <w:w w:val="105"/>
        </w:rPr>
        <w:t xml:space="preserve"> </w:t>
      </w:r>
      <w:r>
        <w:rPr>
          <w:color w:val="0A0A0A"/>
          <w:w w:val="105"/>
        </w:rPr>
        <w:t>When</w:t>
      </w:r>
      <w:r>
        <w:rPr>
          <w:color w:val="0A0A0A"/>
          <w:spacing w:val="-6"/>
          <w:w w:val="105"/>
        </w:rPr>
        <w:t xml:space="preserve"> </w:t>
      </w:r>
      <w:r>
        <w:rPr>
          <w:color w:val="0A0A0A"/>
          <w:w w:val="105"/>
        </w:rPr>
        <w:t>the</w:t>
      </w:r>
      <w:r>
        <w:rPr>
          <w:color w:val="0A0A0A"/>
          <w:spacing w:val="-15"/>
          <w:w w:val="105"/>
        </w:rPr>
        <w:t xml:space="preserve"> </w:t>
      </w:r>
      <w:r>
        <w:rPr>
          <w:color w:val="0A0A0A"/>
          <w:w w:val="105"/>
        </w:rPr>
        <w:t>full</w:t>
      </w:r>
      <w:r>
        <w:rPr>
          <w:color w:val="0A0A0A"/>
          <w:spacing w:val="-12"/>
          <w:w w:val="105"/>
        </w:rPr>
        <w:t xml:space="preserve"> </w:t>
      </w:r>
      <w:r>
        <w:rPr>
          <w:color w:val="0A0A0A"/>
          <w:w w:val="105"/>
        </w:rPr>
        <w:t>protections</w:t>
      </w:r>
      <w:r>
        <w:rPr>
          <w:color w:val="0A0A0A"/>
          <w:spacing w:val="-1"/>
          <w:w w:val="105"/>
        </w:rPr>
        <w:t xml:space="preserve"> </w:t>
      </w:r>
      <w:r>
        <w:rPr>
          <w:color w:val="0A0A0A"/>
          <w:w w:val="105"/>
        </w:rPr>
        <w:t>of</w:t>
      </w:r>
      <w:r>
        <w:rPr>
          <w:color w:val="0A0A0A"/>
          <w:spacing w:val="-4"/>
          <w:w w:val="105"/>
        </w:rPr>
        <w:t xml:space="preserve"> </w:t>
      </w:r>
      <w:r>
        <w:rPr>
          <w:color w:val="0A0A0A"/>
          <w:w w:val="105"/>
        </w:rPr>
        <w:t>all</w:t>
      </w:r>
      <w:r>
        <w:rPr>
          <w:color w:val="0A0A0A"/>
          <w:spacing w:val="-17"/>
          <w:w w:val="105"/>
        </w:rPr>
        <w:t xml:space="preserve"> </w:t>
      </w:r>
      <w:r>
        <w:rPr>
          <w:color w:val="0A0A0A"/>
          <w:w w:val="105"/>
        </w:rPr>
        <w:t>of</w:t>
      </w:r>
      <w:r>
        <w:rPr>
          <w:color w:val="0A0A0A"/>
          <w:spacing w:val="-2"/>
          <w:w w:val="105"/>
        </w:rPr>
        <w:t xml:space="preserve"> </w:t>
      </w:r>
      <w:r>
        <w:rPr>
          <w:color w:val="0A0A0A"/>
          <w:w w:val="105"/>
        </w:rPr>
        <w:t>the</w:t>
      </w:r>
      <w:r>
        <w:rPr>
          <w:color w:val="0A0A0A"/>
          <w:spacing w:val="-17"/>
          <w:w w:val="105"/>
        </w:rPr>
        <w:t xml:space="preserve"> </w:t>
      </w:r>
      <w:r>
        <w:rPr>
          <w:color w:val="0A0A0A"/>
          <w:w w:val="105"/>
        </w:rPr>
        <w:t>Rules</w:t>
      </w:r>
      <w:r>
        <w:rPr>
          <w:color w:val="0A0A0A"/>
          <w:spacing w:val="-13"/>
          <w:w w:val="105"/>
        </w:rPr>
        <w:t xml:space="preserve"> </w:t>
      </w:r>
      <w:r>
        <w:rPr>
          <w:color w:val="0A0A0A"/>
          <w:w w:val="105"/>
        </w:rPr>
        <w:t>of</w:t>
      </w:r>
      <w:r>
        <w:rPr>
          <w:color w:val="0A0A0A"/>
          <w:spacing w:val="-3"/>
          <w:w w:val="105"/>
        </w:rPr>
        <w:t xml:space="preserve"> </w:t>
      </w:r>
      <w:r>
        <w:rPr>
          <w:color w:val="0A0A0A"/>
          <w:w w:val="105"/>
        </w:rPr>
        <w:t>Professional</w:t>
      </w:r>
      <w:r>
        <w:rPr>
          <w:color w:val="0A0A0A"/>
          <w:spacing w:val="-6"/>
          <w:w w:val="105"/>
        </w:rPr>
        <w:t xml:space="preserve"> </w:t>
      </w:r>
      <w:r>
        <w:rPr>
          <w:color w:val="0A0A0A"/>
          <w:w w:val="105"/>
        </w:rPr>
        <w:t xml:space="preserve">Con­ duct do not apply to the provision of law-related services, principles of law external to the Rules, for example, the law of principal and agent, govern the legal duties owed to those receiving the services. Those other legal principles may establish a different degree of protection for the re­ </w:t>
      </w:r>
      <w:proofErr w:type="spellStart"/>
      <w:r>
        <w:rPr>
          <w:color w:val="0A0A0A"/>
          <w:w w:val="105"/>
        </w:rPr>
        <w:t>cipient</w:t>
      </w:r>
      <w:proofErr w:type="spellEnd"/>
      <w:r>
        <w:rPr>
          <w:color w:val="0A0A0A"/>
          <w:w w:val="105"/>
        </w:rPr>
        <w:t xml:space="preserve"> with respect to confidentiality of information, conflicts of inter­ </w:t>
      </w:r>
      <w:proofErr w:type="spellStart"/>
      <w:r>
        <w:rPr>
          <w:color w:val="0A0A0A"/>
          <w:w w:val="105"/>
        </w:rPr>
        <w:t>est</w:t>
      </w:r>
      <w:proofErr w:type="spellEnd"/>
      <w:r>
        <w:rPr>
          <w:color w:val="0A0A0A"/>
          <w:w w:val="105"/>
        </w:rPr>
        <w:t xml:space="preserve"> and permissible business relationships with clients. See also Rule 8.4 (Misconduct</w:t>
      </w:r>
      <w:proofErr w:type="gramStart"/>
      <w:r>
        <w:rPr>
          <w:color w:val="0A0A0A"/>
          <w:w w:val="105"/>
        </w:rPr>
        <w:t>)</w:t>
      </w:r>
      <w:r>
        <w:rPr>
          <w:color w:val="0A0A0A"/>
          <w:spacing w:val="-11"/>
          <w:w w:val="105"/>
        </w:rPr>
        <w:t xml:space="preserve"> </w:t>
      </w:r>
      <w:r>
        <w:rPr>
          <w:color w:val="242424"/>
          <w:w w:val="105"/>
        </w:rPr>
        <w:t>.</w:t>
      </w:r>
      <w:proofErr w:type="gramEnd"/>
    </w:p>
    <w:p w14:paraId="60ED1175" w14:textId="77777777" w:rsidR="008E3F19" w:rsidRDefault="008E3F19">
      <w:pPr>
        <w:spacing w:before="147" w:line="276" w:lineRule="auto"/>
        <w:ind w:left="105" w:right="3374" w:firstLine="14"/>
        <w:rPr>
          <w:sz w:val="21"/>
        </w:rPr>
      </w:pPr>
      <w:r>
        <w:rPr>
          <w:b/>
          <w:color w:val="0A0A0A"/>
          <w:sz w:val="23"/>
        </w:rPr>
        <w:t xml:space="preserve">Definitional Cross-References </w:t>
      </w:r>
      <w:r>
        <w:rPr>
          <w:color w:val="0A0A0A"/>
          <w:sz w:val="21"/>
        </w:rPr>
        <w:t xml:space="preserve">"Knows" </w:t>
      </w:r>
      <w:r>
        <w:rPr>
          <w:rFonts w:ascii="Arial"/>
          <w:i/>
          <w:color w:val="0A0A0A"/>
          <w:sz w:val="19"/>
        </w:rPr>
        <w:t xml:space="preserve">See </w:t>
      </w:r>
      <w:r>
        <w:rPr>
          <w:color w:val="0A0A0A"/>
          <w:sz w:val="21"/>
        </w:rPr>
        <w:t xml:space="preserve">Rule </w:t>
      </w:r>
      <w:proofErr w:type="spellStart"/>
      <w:r>
        <w:rPr>
          <w:color w:val="0A0A0A"/>
          <w:sz w:val="21"/>
        </w:rPr>
        <w:t>l.O</w:t>
      </w:r>
      <w:proofErr w:type="spellEnd"/>
      <w:r>
        <w:rPr>
          <w:color w:val="0A0A0A"/>
          <w:sz w:val="21"/>
        </w:rPr>
        <w:t xml:space="preserve">(f) "Reasonable" </w:t>
      </w:r>
      <w:r>
        <w:rPr>
          <w:rFonts w:ascii="Arial"/>
          <w:i/>
          <w:color w:val="0A0A0A"/>
          <w:sz w:val="19"/>
        </w:rPr>
        <w:t xml:space="preserve">See </w:t>
      </w:r>
      <w:r>
        <w:rPr>
          <w:color w:val="0A0A0A"/>
          <w:sz w:val="21"/>
        </w:rPr>
        <w:t xml:space="preserve">Rule </w:t>
      </w:r>
      <w:proofErr w:type="spellStart"/>
      <w:r>
        <w:rPr>
          <w:color w:val="0A0A0A"/>
          <w:sz w:val="21"/>
        </w:rPr>
        <w:t>l.O</w:t>
      </w:r>
      <w:proofErr w:type="spellEnd"/>
      <w:r>
        <w:rPr>
          <w:color w:val="0A0A0A"/>
          <w:sz w:val="21"/>
        </w:rPr>
        <w:t>(h)</w:t>
      </w:r>
    </w:p>
    <w:p w14:paraId="4879BFA8" w14:textId="7D56ECA7" w:rsidR="008E3F19" w:rsidRDefault="008E3F19"/>
    <w:p w14:paraId="0AC1D096" w14:textId="486BBF2B" w:rsidR="008E3F19" w:rsidRDefault="008E3F19"/>
    <w:p w14:paraId="6891A2B2" w14:textId="361B6AD8" w:rsidR="008E3F19" w:rsidRDefault="008E3F19"/>
    <w:p w14:paraId="54DEB4B0" w14:textId="7EC6A411" w:rsidR="008E3F19" w:rsidRDefault="008E3F19"/>
    <w:p w14:paraId="2591221A" w14:textId="4BD61816" w:rsidR="008E3F19" w:rsidRDefault="008E3F19"/>
    <w:p w14:paraId="6F66D942" w14:textId="57A9ADF0" w:rsidR="008E3F19" w:rsidRDefault="008E3F19"/>
    <w:p w14:paraId="2382BEDC" w14:textId="69E0BC43" w:rsidR="008E3F19" w:rsidRDefault="008E3F19"/>
    <w:p w14:paraId="6DA334F9" w14:textId="29341E1C" w:rsidR="008E3F19" w:rsidRDefault="008E3F19"/>
    <w:p w14:paraId="4F73D025" w14:textId="2904E938" w:rsidR="008E3F19" w:rsidRDefault="008E3F19"/>
    <w:p w14:paraId="3C73D1A6" w14:textId="423EB202" w:rsidR="008E3F19" w:rsidRDefault="008E3F19"/>
    <w:p w14:paraId="7A3FD55C" w14:textId="7DE91411" w:rsidR="008E3F19" w:rsidRDefault="008E3F19"/>
    <w:p w14:paraId="71B3D4DF" w14:textId="1AFA633A" w:rsidR="008E3F19" w:rsidRDefault="008E3F19"/>
    <w:p w14:paraId="12BD776C" w14:textId="099B2B6D" w:rsidR="008E3F19" w:rsidRDefault="008E3F19"/>
    <w:p w14:paraId="20DDA920" w14:textId="72ADF0C3" w:rsidR="008E3F19" w:rsidRDefault="008E3F19"/>
    <w:p w14:paraId="15FA5544" w14:textId="3FA5BEE3" w:rsidR="008E3F19" w:rsidRDefault="008E3F19"/>
    <w:p w14:paraId="5498D23F" w14:textId="05C6952E" w:rsidR="008E3F19" w:rsidRDefault="008E3F19"/>
    <w:p w14:paraId="2E55B478" w14:textId="28F92042" w:rsidR="008E3F19" w:rsidRDefault="008E3F19"/>
    <w:p w14:paraId="78575472" w14:textId="494F9CC3" w:rsidR="008E3F19" w:rsidRDefault="008E3F19"/>
    <w:p w14:paraId="0E3DCEB8" w14:textId="74300F34" w:rsidR="008E3F19" w:rsidRDefault="008E3F19"/>
    <w:p w14:paraId="72C43E17" w14:textId="6D8EF077" w:rsidR="008E3F19" w:rsidRDefault="008E3F19"/>
    <w:p w14:paraId="1FABE5AA" w14:textId="20967BE8" w:rsidR="008E3F19" w:rsidRDefault="008E3F19"/>
    <w:p w14:paraId="481C4241" w14:textId="7F26A2AF" w:rsidR="008E3F19" w:rsidRDefault="008E3F19"/>
    <w:p w14:paraId="4F99308C" w14:textId="77777777" w:rsidR="008E3F19" w:rsidRDefault="005D2642">
      <w:pPr>
        <w:spacing w:before="73"/>
        <w:ind w:left="1241" w:right="1019"/>
        <w:jc w:val="center"/>
      </w:pPr>
      <w:r>
        <w:rPr>
          <w:noProof/>
        </w:rPr>
        <w:pict w14:anchorId="11A7DEA6">
          <v:shape id="_x0000_s1031" alt="" style="position:absolute;left:0;text-align:left;margin-left:125.55pt;margin-top:18.95pt;width:96pt;height:.1pt;z-index:-251642880;mso-wrap-edited:f;mso-width-percent:0;mso-height-percent:0;mso-wrap-distance-left:0;mso-wrap-distance-right:0;mso-position-horizontal-relative:page;mso-width-percent:0;mso-height-percent:0" coordsize="1920,1270" path="m,l1919,e" filled="f" strokeweight=".25461mm">
            <v:path arrowok="t" o:connecttype="custom" o:connectlocs="0,0;2147483646,0" o:connectangles="0,0"/>
            <w10:wrap type="topAndBottom" anchorx="page"/>
          </v:shape>
        </w:pict>
      </w:r>
      <w:r w:rsidR="008E3F19">
        <w:rPr>
          <w:color w:val="070707"/>
          <w:w w:val="130"/>
        </w:rPr>
        <w:t>PUBLIC SERVICE</w:t>
      </w:r>
    </w:p>
    <w:p w14:paraId="42E84B38" w14:textId="77777777" w:rsidR="008E3F19" w:rsidRDefault="008E3F19">
      <w:pPr>
        <w:spacing w:before="139" w:line="264" w:lineRule="auto"/>
        <w:ind w:left="1249" w:right="1019"/>
        <w:jc w:val="center"/>
      </w:pPr>
      <w:r>
        <w:rPr>
          <w:color w:val="070707"/>
        </w:rPr>
        <w:t xml:space="preserve">RULE </w:t>
      </w:r>
      <w:r>
        <w:rPr>
          <w:color w:val="070707"/>
          <w:sz w:val="26"/>
        </w:rPr>
        <w:t xml:space="preserve">6.1: </w:t>
      </w:r>
      <w:r>
        <w:rPr>
          <w:color w:val="070707"/>
        </w:rPr>
        <w:t>VOLUNTARY PRO BONO PUBLICO SERVICE</w:t>
      </w:r>
    </w:p>
    <w:p w14:paraId="649A6D72" w14:textId="77777777" w:rsidR="008E3F19" w:rsidRDefault="008E3F19">
      <w:pPr>
        <w:spacing w:before="92" w:line="259" w:lineRule="auto"/>
        <w:ind w:left="102" w:firstLine="272"/>
        <w:rPr>
          <w:sz w:val="21"/>
        </w:rPr>
      </w:pPr>
      <w:r>
        <w:rPr>
          <w:color w:val="070707"/>
          <w:w w:val="110"/>
          <w:sz w:val="21"/>
        </w:rPr>
        <w:t>Every lawyer has a professional responsibility to provide legal</w:t>
      </w:r>
      <w:r>
        <w:rPr>
          <w:color w:val="070707"/>
          <w:spacing w:val="-18"/>
          <w:w w:val="110"/>
          <w:sz w:val="21"/>
        </w:rPr>
        <w:t xml:space="preserve"> </w:t>
      </w:r>
      <w:r>
        <w:rPr>
          <w:color w:val="070707"/>
          <w:w w:val="110"/>
          <w:sz w:val="21"/>
        </w:rPr>
        <w:t>services</w:t>
      </w:r>
      <w:r>
        <w:rPr>
          <w:color w:val="070707"/>
          <w:spacing w:val="-10"/>
          <w:w w:val="110"/>
          <w:sz w:val="21"/>
        </w:rPr>
        <w:t xml:space="preserve"> </w:t>
      </w:r>
      <w:r>
        <w:rPr>
          <w:color w:val="070707"/>
          <w:w w:val="110"/>
          <w:sz w:val="21"/>
        </w:rPr>
        <w:t>to</w:t>
      </w:r>
      <w:r>
        <w:rPr>
          <w:color w:val="070707"/>
          <w:spacing w:val="-18"/>
          <w:w w:val="110"/>
          <w:sz w:val="21"/>
        </w:rPr>
        <w:t xml:space="preserve"> </w:t>
      </w:r>
      <w:r>
        <w:rPr>
          <w:color w:val="070707"/>
          <w:w w:val="110"/>
          <w:sz w:val="21"/>
        </w:rPr>
        <w:t>those</w:t>
      </w:r>
      <w:r>
        <w:rPr>
          <w:color w:val="070707"/>
          <w:spacing w:val="-9"/>
          <w:w w:val="110"/>
          <w:sz w:val="21"/>
        </w:rPr>
        <w:t xml:space="preserve"> </w:t>
      </w:r>
      <w:r>
        <w:rPr>
          <w:color w:val="070707"/>
          <w:w w:val="110"/>
          <w:sz w:val="21"/>
        </w:rPr>
        <w:t>unable</w:t>
      </w:r>
      <w:r>
        <w:rPr>
          <w:color w:val="070707"/>
          <w:spacing w:val="-11"/>
          <w:w w:val="110"/>
          <w:sz w:val="21"/>
        </w:rPr>
        <w:t xml:space="preserve"> </w:t>
      </w:r>
      <w:r>
        <w:rPr>
          <w:color w:val="070707"/>
          <w:w w:val="110"/>
          <w:sz w:val="21"/>
        </w:rPr>
        <w:t>to</w:t>
      </w:r>
      <w:r>
        <w:rPr>
          <w:color w:val="070707"/>
          <w:spacing w:val="-19"/>
          <w:w w:val="110"/>
          <w:sz w:val="21"/>
        </w:rPr>
        <w:t xml:space="preserve"> </w:t>
      </w:r>
      <w:r>
        <w:rPr>
          <w:color w:val="070707"/>
          <w:w w:val="110"/>
          <w:sz w:val="21"/>
        </w:rPr>
        <w:t>pay.</w:t>
      </w:r>
      <w:r>
        <w:rPr>
          <w:color w:val="070707"/>
          <w:spacing w:val="-23"/>
          <w:w w:val="110"/>
          <w:sz w:val="21"/>
        </w:rPr>
        <w:t xml:space="preserve"> </w:t>
      </w:r>
      <w:r>
        <w:rPr>
          <w:color w:val="070707"/>
          <w:w w:val="110"/>
          <w:sz w:val="21"/>
        </w:rPr>
        <w:t>A</w:t>
      </w:r>
      <w:r>
        <w:rPr>
          <w:color w:val="070707"/>
          <w:spacing w:val="-23"/>
          <w:w w:val="110"/>
          <w:sz w:val="21"/>
        </w:rPr>
        <w:t xml:space="preserve"> </w:t>
      </w:r>
      <w:r>
        <w:rPr>
          <w:color w:val="070707"/>
          <w:w w:val="110"/>
          <w:sz w:val="21"/>
        </w:rPr>
        <w:t>lawyer</w:t>
      </w:r>
      <w:r>
        <w:rPr>
          <w:color w:val="070707"/>
          <w:spacing w:val="-19"/>
          <w:w w:val="110"/>
          <w:sz w:val="21"/>
        </w:rPr>
        <w:t xml:space="preserve"> </w:t>
      </w:r>
      <w:r>
        <w:rPr>
          <w:color w:val="070707"/>
          <w:w w:val="110"/>
          <w:sz w:val="21"/>
        </w:rPr>
        <w:t>should</w:t>
      </w:r>
      <w:r>
        <w:rPr>
          <w:color w:val="070707"/>
          <w:spacing w:val="-6"/>
          <w:w w:val="110"/>
          <w:sz w:val="21"/>
        </w:rPr>
        <w:t xml:space="preserve"> </w:t>
      </w:r>
      <w:r>
        <w:rPr>
          <w:color w:val="070707"/>
          <w:w w:val="110"/>
          <w:sz w:val="21"/>
        </w:rPr>
        <w:t>aspire</w:t>
      </w:r>
      <w:r>
        <w:rPr>
          <w:color w:val="070707"/>
          <w:spacing w:val="-11"/>
          <w:w w:val="110"/>
          <w:sz w:val="21"/>
        </w:rPr>
        <w:t xml:space="preserve"> </w:t>
      </w:r>
      <w:r>
        <w:rPr>
          <w:color w:val="070707"/>
          <w:w w:val="110"/>
          <w:sz w:val="21"/>
        </w:rPr>
        <w:t>to render</w:t>
      </w:r>
      <w:r>
        <w:rPr>
          <w:color w:val="070707"/>
          <w:spacing w:val="-20"/>
          <w:w w:val="110"/>
          <w:sz w:val="21"/>
        </w:rPr>
        <w:t xml:space="preserve"> </w:t>
      </w:r>
      <w:r>
        <w:rPr>
          <w:color w:val="070707"/>
          <w:w w:val="110"/>
          <w:sz w:val="21"/>
        </w:rPr>
        <w:t>at</w:t>
      </w:r>
      <w:r>
        <w:rPr>
          <w:color w:val="070707"/>
          <w:spacing w:val="-24"/>
          <w:w w:val="110"/>
          <w:sz w:val="21"/>
        </w:rPr>
        <w:t xml:space="preserve"> </w:t>
      </w:r>
      <w:r>
        <w:rPr>
          <w:color w:val="070707"/>
          <w:w w:val="110"/>
          <w:sz w:val="21"/>
        </w:rPr>
        <w:t>least</w:t>
      </w:r>
      <w:r>
        <w:rPr>
          <w:color w:val="070707"/>
          <w:spacing w:val="-13"/>
          <w:w w:val="110"/>
          <w:sz w:val="21"/>
        </w:rPr>
        <w:t xml:space="preserve"> </w:t>
      </w:r>
      <w:r>
        <w:rPr>
          <w:color w:val="070707"/>
          <w:w w:val="110"/>
          <w:sz w:val="21"/>
        </w:rPr>
        <w:t>(50)</w:t>
      </w:r>
      <w:r>
        <w:rPr>
          <w:color w:val="070707"/>
          <w:spacing w:val="-13"/>
          <w:w w:val="110"/>
          <w:sz w:val="21"/>
        </w:rPr>
        <w:t xml:space="preserve"> </w:t>
      </w:r>
      <w:r>
        <w:rPr>
          <w:color w:val="070707"/>
          <w:w w:val="110"/>
          <w:sz w:val="21"/>
        </w:rPr>
        <w:t>hours</w:t>
      </w:r>
      <w:r>
        <w:rPr>
          <w:color w:val="070707"/>
          <w:spacing w:val="-20"/>
          <w:w w:val="110"/>
          <w:sz w:val="21"/>
        </w:rPr>
        <w:t xml:space="preserve"> </w:t>
      </w:r>
      <w:r>
        <w:rPr>
          <w:color w:val="070707"/>
          <w:w w:val="110"/>
          <w:sz w:val="21"/>
        </w:rPr>
        <w:t>of</w:t>
      </w:r>
      <w:r>
        <w:rPr>
          <w:color w:val="070707"/>
          <w:spacing w:val="-2"/>
          <w:w w:val="110"/>
          <w:sz w:val="21"/>
        </w:rPr>
        <w:t xml:space="preserve"> </w:t>
      </w:r>
      <w:r>
        <w:rPr>
          <w:color w:val="070707"/>
          <w:w w:val="110"/>
          <w:sz w:val="21"/>
        </w:rPr>
        <w:t>pro</w:t>
      </w:r>
      <w:r>
        <w:rPr>
          <w:color w:val="070707"/>
          <w:spacing w:val="-15"/>
          <w:w w:val="110"/>
          <w:sz w:val="21"/>
        </w:rPr>
        <w:t xml:space="preserve"> </w:t>
      </w:r>
      <w:r>
        <w:rPr>
          <w:color w:val="070707"/>
          <w:w w:val="110"/>
          <w:sz w:val="21"/>
        </w:rPr>
        <w:t>bono</w:t>
      </w:r>
      <w:r>
        <w:rPr>
          <w:color w:val="070707"/>
          <w:spacing w:val="-13"/>
          <w:w w:val="110"/>
          <w:sz w:val="21"/>
        </w:rPr>
        <w:t xml:space="preserve"> </w:t>
      </w:r>
      <w:proofErr w:type="spellStart"/>
      <w:r>
        <w:rPr>
          <w:color w:val="070707"/>
          <w:w w:val="110"/>
          <w:sz w:val="21"/>
        </w:rPr>
        <w:t>publico</w:t>
      </w:r>
      <w:proofErr w:type="spellEnd"/>
      <w:r>
        <w:rPr>
          <w:color w:val="070707"/>
          <w:spacing w:val="-18"/>
          <w:w w:val="110"/>
          <w:sz w:val="21"/>
        </w:rPr>
        <w:t xml:space="preserve"> </w:t>
      </w:r>
      <w:r>
        <w:rPr>
          <w:color w:val="070707"/>
          <w:w w:val="110"/>
          <w:sz w:val="21"/>
        </w:rPr>
        <w:t>legal</w:t>
      </w:r>
      <w:r>
        <w:rPr>
          <w:color w:val="070707"/>
          <w:spacing w:val="-18"/>
          <w:w w:val="110"/>
          <w:sz w:val="21"/>
        </w:rPr>
        <w:t xml:space="preserve"> </w:t>
      </w:r>
      <w:r>
        <w:rPr>
          <w:color w:val="070707"/>
          <w:w w:val="110"/>
          <w:sz w:val="21"/>
        </w:rPr>
        <w:t>services</w:t>
      </w:r>
      <w:r>
        <w:rPr>
          <w:color w:val="070707"/>
          <w:spacing w:val="-12"/>
          <w:w w:val="110"/>
          <w:sz w:val="21"/>
        </w:rPr>
        <w:t xml:space="preserve"> </w:t>
      </w:r>
      <w:r>
        <w:rPr>
          <w:color w:val="070707"/>
          <w:w w:val="110"/>
          <w:sz w:val="21"/>
        </w:rPr>
        <w:t>per year.</w:t>
      </w:r>
      <w:r>
        <w:rPr>
          <w:color w:val="070707"/>
          <w:spacing w:val="-13"/>
          <w:w w:val="110"/>
          <w:sz w:val="21"/>
        </w:rPr>
        <w:t xml:space="preserve"> </w:t>
      </w:r>
      <w:r>
        <w:rPr>
          <w:color w:val="070707"/>
          <w:w w:val="110"/>
          <w:sz w:val="21"/>
        </w:rPr>
        <w:t>In</w:t>
      </w:r>
      <w:r>
        <w:rPr>
          <w:color w:val="070707"/>
          <w:spacing w:val="3"/>
          <w:w w:val="110"/>
          <w:sz w:val="21"/>
        </w:rPr>
        <w:t xml:space="preserve"> </w:t>
      </w:r>
      <w:r>
        <w:rPr>
          <w:color w:val="070707"/>
          <w:w w:val="110"/>
          <w:sz w:val="21"/>
        </w:rPr>
        <w:t>fulfilling</w:t>
      </w:r>
      <w:r>
        <w:rPr>
          <w:color w:val="070707"/>
          <w:spacing w:val="1"/>
          <w:w w:val="110"/>
          <w:sz w:val="21"/>
        </w:rPr>
        <w:t xml:space="preserve"> </w:t>
      </w:r>
      <w:r>
        <w:rPr>
          <w:color w:val="070707"/>
          <w:w w:val="110"/>
          <w:sz w:val="21"/>
        </w:rPr>
        <w:t>this</w:t>
      </w:r>
      <w:r>
        <w:rPr>
          <w:color w:val="070707"/>
          <w:spacing w:val="-9"/>
          <w:w w:val="110"/>
          <w:sz w:val="21"/>
        </w:rPr>
        <w:t xml:space="preserve"> </w:t>
      </w:r>
      <w:r>
        <w:rPr>
          <w:color w:val="070707"/>
          <w:w w:val="110"/>
          <w:sz w:val="21"/>
        </w:rPr>
        <w:t>responsibility,</w:t>
      </w:r>
      <w:r>
        <w:rPr>
          <w:color w:val="070707"/>
          <w:spacing w:val="-24"/>
          <w:w w:val="110"/>
          <w:sz w:val="21"/>
        </w:rPr>
        <w:t xml:space="preserve"> </w:t>
      </w:r>
      <w:r>
        <w:rPr>
          <w:color w:val="070707"/>
          <w:w w:val="110"/>
          <w:sz w:val="21"/>
        </w:rPr>
        <w:t>the</w:t>
      </w:r>
      <w:r>
        <w:rPr>
          <w:color w:val="070707"/>
          <w:spacing w:val="-6"/>
          <w:w w:val="110"/>
          <w:sz w:val="21"/>
        </w:rPr>
        <w:t xml:space="preserve"> </w:t>
      </w:r>
      <w:r>
        <w:rPr>
          <w:color w:val="070707"/>
          <w:w w:val="110"/>
          <w:sz w:val="21"/>
        </w:rPr>
        <w:t>lawyer</w:t>
      </w:r>
      <w:r>
        <w:rPr>
          <w:color w:val="070707"/>
          <w:spacing w:val="-6"/>
          <w:w w:val="110"/>
          <w:sz w:val="21"/>
        </w:rPr>
        <w:t xml:space="preserve"> </w:t>
      </w:r>
      <w:r>
        <w:rPr>
          <w:color w:val="070707"/>
          <w:w w:val="110"/>
          <w:sz w:val="21"/>
        </w:rPr>
        <w:t>should:</w:t>
      </w:r>
    </w:p>
    <w:p w14:paraId="1365A0E8" w14:textId="77777777" w:rsidR="008E3F19" w:rsidRDefault="008E3F19" w:rsidP="008E3F19">
      <w:pPr>
        <w:pStyle w:val="ListParagraph"/>
        <w:numPr>
          <w:ilvl w:val="0"/>
          <w:numId w:val="67"/>
        </w:numPr>
        <w:tabs>
          <w:tab w:val="left" w:pos="658"/>
        </w:tabs>
        <w:spacing w:line="259" w:lineRule="auto"/>
        <w:ind w:right="267" w:firstLine="279"/>
        <w:rPr>
          <w:sz w:val="21"/>
        </w:rPr>
      </w:pPr>
      <w:r>
        <w:rPr>
          <w:color w:val="070707"/>
          <w:w w:val="105"/>
          <w:sz w:val="21"/>
        </w:rPr>
        <w:t>6.1a provide a substantial majority of the (50) hours of legal services without fee or expectation of fee</w:t>
      </w:r>
      <w:r>
        <w:rPr>
          <w:color w:val="070707"/>
          <w:spacing w:val="12"/>
          <w:w w:val="105"/>
          <w:sz w:val="21"/>
        </w:rPr>
        <w:t xml:space="preserve"> </w:t>
      </w:r>
      <w:r>
        <w:rPr>
          <w:color w:val="070707"/>
          <w:w w:val="105"/>
          <w:sz w:val="21"/>
        </w:rPr>
        <w:t>to:</w:t>
      </w:r>
    </w:p>
    <w:p w14:paraId="3CDAACBD" w14:textId="77777777" w:rsidR="008E3F19" w:rsidRDefault="008E3F19" w:rsidP="008E3F19">
      <w:pPr>
        <w:pStyle w:val="ListParagraph"/>
        <w:numPr>
          <w:ilvl w:val="1"/>
          <w:numId w:val="67"/>
        </w:numPr>
        <w:tabs>
          <w:tab w:val="left" w:pos="936"/>
        </w:tabs>
        <w:spacing w:line="240" w:lineRule="exact"/>
        <w:ind w:left="935" w:hanging="281"/>
        <w:jc w:val="both"/>
        <w:rPr>
          <w:color w:val="070707"/>
          <w:sz w:val="21"/>
        </w:rPr>
      </w:pPr>
      <w:r>
        <w:rPr>
          <w:color w:val="070707"/>
          <w:w w:val="105"/>
          <w:sz w:val="21"/>
        </w:rPr>
        <w:t>6.1a1 persons of limited means;</w:t>
      </w:r>
      <w:r>
        <w:rPr>
          <w:color w:val="070707"/>
          <w:spacing w:val="21"/>
          <w:w w:val="105"/>
          <w:sz w:val="21"/>
        </w:rPr>
        <w:t xml:space="preserve"> </w:t>
      </w:r>
      <w:r>
        <w:rPr>
          <w:color w:val="070707"/>
          <w:w w:val="105"/>
          <w:sz w:val="21"/>
        </w:rPr>
        <w:t>or</w:t>
      </w:r>
    </w:p>
    <w:p w14:paraId="2C219AF0" w14:textId="77777777" w:rsidR="008E3F19" w:rsidRDefault="008E3F19" w:rsidP="008E3F19">
      <w:pPr>
        <w:pStyle w:val="ListParagraph"/>
        <w:numPr>
          <w:ilvl w:val="1"/>
          <w:numId w:val="67"/>
        </w:numPr>
        <w:tabs>
          <w:tab w:val="left" w:pos="931"/>
        </w:tabs>
        <w:spacing w:before="18" w:line="256" w:lineRule="auto"/>
        <w:ind w:left="379" w:right="129" w:firstLine="280"/>
        <w:jc w:val="both"/>
        <w:rPr>
          <w:color w:val="070707"/>
          <w:sz w:val="21"/>
        </w:rPr>
      </w:pPr>
      <w:r>
        <w:rPr>
          <w:color w:val="070707"/>
          <w:w w:val="110"/>
          <w:sz w:val="21"/>
        </w:rPr>
        <w:t>6.1a2 charitable,</w:t>
      </w:r>
      <w:r>
        <w:rPr>
          <w:color w:val="070707"/>
          <w:spacing w:val="-31"/>
          <w:w w:val="110"/>
          <w:sz w:val="21"/>
        </w:rPr>
        <w:t xml:space="preserve"> </w:t>
      </w:r>
      <w:r>
        <w:rPr>
          <w:color w:val="070707"/>
          <w:w w:val="110"/>
          <w:sz w:val="21"/>
        </w:rPr>
        <w:t>religious,</w:t>
      </w:r>
      <w:r>
        <w:rPr>
          <w:color w:val="070707"/>
          <w:spacing w:val="-27"/>
          <w:w w:val="110"/>
          <w:sz w:val="21"/>
        </w:rPr>
        <w:t xml:space="preserve"> </w:t>
      </w:r>
      <w:r>
        <w:rPr>
          <w:color w:val="070707"/>
          <w:w w:val="110"/>
          <w:sz w:val="21"/>
        </w:rPr>
        <w:t>civic,</w:t>
      </w:r>
      <w:r>
        <w:rPr>
          <w:color w:val="070707"/>
          <w:spacing w:val="-33"/>
          <w:w w:val="110"/>
          <w:sz w:val="21"/>
        </w:rPr>
        <w:t xml:space="preserve"> </w:t>
      </w:r>
      <w:r>
        <w:rPr>
          <w:color w:val="070707"/>
          <w:w w:val="110"/>
          <w:sz w:val="21"/>
        </w:rPr>
        <w:t>community,</w:t>
      </w:r>
      <w:r>
        <w:rPr>
          <w:color w:val="070707"/>
          <w:spacing w:val="-30"/>
          <w:w w:val="110"/>
          <w:sz w:val="21"/>
        </w:rPr>
        <w:t xml:space="preserve"> </w:t>
      </w:r>
      <w:r>
        <w:rPr>
          <w:color w:val="070707"/>
          <w:w w:val="110"/>
          <w:sz w:val="21"/>
        </w:rPr>
        <w:t>governmental and educational organizations in matters that are designed primarily</w:t>
      </w:r>
      <w:r>
        <w:rPr>
          <w:color w:val="070707"/>
          <w:spacing w:val="-5"/>
          <w:w w:val="110"/>
          <w:sz w:val="21"/>
        </w:rPr>
        <w:t xml:space="preserve"> </w:t>
      </w:r>
      <w:r>
        <w:rPr>
          <w:color w:val="070707"/>
          <w:w w:val="110"/>
          <w:sz w:val="21"/>
        </w:rPr>
        <w:t>to</w:t>
      </w:r>
      <w:r>
        <w:rPr>
          <w:color w:val="070707"/>
          <w:spacing w:val="-17"/>
          <w:w w:val="110"/>
          <w:sz w:val="21"/>
        </w:rPr>
        <w:t xml:space="preserve"> </w:t>
      </w:r>
      <w:r>
        <w:rPr>
          <w:color w:val="070707"/>
          <w:w w:val="110"/>
          <w:sz w:val="21"/>
        </w:rPr>
        <w:t>address</w:t>
      </w:r>
      <w:r>
        <w:rPr>
          <w:color w:val="070707"/>
          <w:spacing w:val="-8"/>
          <w:w w:val="110"/>
          <w:sz w:val="21"/>
        </w:rPr>
        <w:t xml:space="preserve"> </w:t>
      </w:r>
      <w:r>
        <w:rPr>
          <w:color w:val="070707"/>
          <w:w w:val="110"/>
          <w:sz w:val="21"/>
        </w:rPr>
        <w:t>the</w:t>
      </w:r>
      <w:r>
        <w:rPr>
          <w:color w:val="070707"/>
          <w:spacing w:val="-13"/>
          <w:w w:val="110"/>
          <w:sz w:val="21"/>
        </w:rPr>
        <w:t xml:space="preserve"> </w:t>
      </w:r>
      <w:r>
        <w:rPr>
          <w:color w:val="070707"/>
          <w:w w:val="110"/>
          <w:sz w:val="21"/>
        </w:rPr>
        <w:t>needs</w:t>
      </w:r>
      <w:r>
        <w:rPr>
          <w:color w:val="070707"/>
          <w:spacing w:val="-13"/>
          <w:w w:val="110"/>
          <w:sz w:val="21"/>
        </w:rPr>
        <w:t xml:space="preserve"> </w:t>
      </w:r>
      <w:r>
        <w:rPr>
          <w:color w:val="070707"/>
          <w:w w:val="110"/>
          <w:sz w:val="21"/>
        </w:rPr>
        <w:t>of</w:t>
      </w:r>
      <w:r>
        <w:rPr>
          <w:color w:val="070707"/>
          <w:spacing w:val="5"/>
          <w:w w:val="110"/>
          <w:sz w:val="21"/>
        </w:rPr>
        <w:t xml:space="preserve"> </w:t>
      </w:r>
      <w:r>
        <w:rPr>
          <w:color w:val="070707"/>
          <w:w w:val="110"/>
          <w:sz w:val="21"/>
        </w:rPr>
        <w:t>persons</w:t>
      </w:r>
      <w:r>
        <w:rPr>
          <w:color w:val="070707"/>
          <w:spacing w:val="-12"/>
          <w:w w:val="110"/>
          <w:sz w:val="21"/>
        </w:rPr>
        <w:t xml:space="preserve"> </w:t>
      </w:r>
      <w:r>
        <w:rPr>
          <w:color w:val="070707"/>
          <w:w w:val="110"/>
          <w:sz w:val="21"/>
        </w:rPr>
        <w:t>of</w:t>
      </w:r>
      <w:r>
        <w:rPr>
          <w:color w:val="070707"/>
          <w:spacing w:val="-1"/>
          <w:w w:val="110"/>
          <w:sz w:val="21"/>
        </w:rPr>
        <w:t xml:space="preserve"> </w:t>
      </w:r>
      <w:r>
        <w:rPr>
          <w:color w:val="070707"/>
          <w:w w:val="110"/>
          <w:sz w:val="21"/>
        </w:rPr>
        <w:t>limited</w:t>
      </w:r>
      <w:r>
        <w:rPr>
          <w:color w:val="070707"/>
          <w:spacing w:val="-7"/>
          <w:w w:val="110"/>
          <w:sz w:val="21"/>
        </w:rPr>
        <w:t xml:space="preserve"> </w:t>
      </w:r>
      <w:r>
        <w:rPr>
          <w:color w:val="070707"/>
          <w:w w:val="110"/>
          <w:sz w:val="21"/>
        </w:rPr>
        <w:t>means; and</w:t>
      </w:r>
    </w:p>
    <w:p w14:paraId="2041BF95" w14:textId="77777777" w:rsidR="008E3F19" w:rsidRDefault="008E3F19" w:rsidP="008E3F19">
      <w:pPr>
        <w:pStyle w:val="ListParagraph"/>
        <w:numPr>
          <w:ilvl w:val="0"/>
          <w:numId w:val="67"/>
        </w:numPr>
        <w:tabs>
          <w:tab w:val="left" w:pos="666"/>
        </w:tabs>
        <w:spacing w:before="6"/>
        <w:ind w:left="665" w:hanging="278"/>
        <w:jc w:val="both"/>
        <w:rPr>
          <w:sz w:val="21"/>
        </w:rPr>
      </w:pPr>
      <w:r>
        <w:rPr>
          <w:color w:val="070707"/>
          <w:w w:val="110"/>
          <w:sz w:val="21"/>
        </w:rPr>
        <w:t>6.1b provide any additional services</w:t>
      </w:r>
      <w:r>
        <w:rPr>
          <w:color w:val="070707"/>
          <w:spacing w:val="-4"/>
          <w:w w:val="110"/>
          <w:sz w:val="21"/>
        </w:rPr>
        <w:t xml:space="preserve"> </w:t>
      </w:r>
      <w:r>
        <w:rPr>
          <w:color w:val="070707"/>
          <w:w w:val="110"/>
          <w:sz w:val="21"/>
        </w:rPr>
        <w:t>through:</w:t>
      </w:r>
    </w:p>
    <w:p w14:paraId="155F7B2B" w14:textId="77777777" w:rsidR="008E3F19" w:rsidRDefault="008E3F19" w:rsidP="008E3F19">
      <w:pPr>
        <w:pStyle w:val="ListParagraph"/>
        <w:numPr>
          <w:ilvl w:val="1"/>
          <w:numId w:val="67"/>
        </w:numPr>
        <w:tabs>
          <w:tab w:val="left" w:pos="935"/>
        </w:tabs>
        <w:spacing w:before="22" w:line="261" w:lineRule="auto"/>
        <w:ind w:right="119" w:firstLine="272"/>
        <w:jc w:val="both"/>
        <w:rPr>
          <w:rFonts w:ascii="Arial"/>
          <w:color w:val="070707"/>
          <w:sz w:val="17"/>
        </w:rPr>
      </w:pPr>
      <w:r>
        <w:rPr>
          <w:color w:val="070707"/>
          <w:w w:val="110"/>
          <w:sz w:val="21"/>
        </w:rPr>
        <w:t>6.1b1 delivery of legal services at no fee or substantially reduced</w:t>
      </w:r>
      <w:r>
        <w:rPr>
          <w:color w:val="070707"/>
          <w:spacing w:val="2"/>
          <w:w w:val="110"/>
          <w:sz w:val="21"/>
        </w:rPr>
        <w:t xml:space="preserve"> </w:t>
      </w:r>
      <w:r>
        <w:rPr>
          <w:color w:val="070707"/>
          <w:w w:val="110"/>
          <w:sz w:val="21"/>
        </w:rPr>
        <w:t>fee</w:t>
      </w:r>
      <w:r>
        <w:rPr>
          <w:color w:val="070707"/>
          <w:spacing w:val="-9"/>
          <w:w w:val="110"/>
          <w:sz w:val="21"/>
        </w:rPr>
        <w:t xml:space="preserve"> </w:t>
      </w:r>
      <w:r>
        <w:rPr>
          <w:color w:val="070707"/>
          <w:w w:val="110"/>
          <w:sz w:val="21"/>
        </w:rPr>
        <w:t>to</w:t>
      </w:r>
      <w:r>
        <w:rPr>
          <w:color w:val="070707"/>
          <w:spacing w:val="-17"/>
          <w:w w:val="110"/>
          <w:sz w:val="21"/>
        </w:rPr>
        <w:t xml:space="preserve"> </w:t>
      </w:r>
      <w:r>
        <w:rPr>
          <w:color w:val="070707"/>
          <w:w w:val="110"/>
          <w:sz w:val="21"/>
        </w:rPr>
        <w:t>individuals,</w:t>
      </w:r>
      <w:r>
        <w:rPr>
          <w:color w:val="070707"/>
          <w:spacing w:val="-3"/>
          <w:w w:val="110"/>
          <w:sz w:val="21"/>
        </w:rPr>
        <w:t xml:space="preserve"> </w:t>
      </w:r>
      <w:r>
        <w:rPr>
          <w:color w:val="070707"/>
          <w:w w:val="110"/>
          <w:sz w:val="21"/>
        </w:rPr>
        <w:t>groups</w:t>
      </w:r>
      <w:r>
        <w:rPr>
          <w:color w:val="070707"/>
          <w:spacing w:val="-11"/>
          <w:w w:val="110"/>
          <w:sz w:val="21"/>
        </w:rPr>
        <w:t xml:space="preserve"> </w:t>
      </w:r>
      <w:r>
        <w:rPr>
          <w:color w:val="070707"/>
          <w:w w:val="110"/>
          <w:sz w:val="21"/>
        </w:rPr>
        <w:t>or</w:t>
      </w:r>
      <w:r>
        <w:rPr>
          <w:color w:val="070707"/>
          <w:spacing w:val="-16"/>
          <w:w w:val="110"/>
          <w:sz w:val="21"/>
        </w:rPr>
        <w:t xml:space="preserve"> </w:t>
      </w:r>
      <w:r>
        <w:rPr>
          <w:color w:val="070707"/>
          <w:w w:val="110"/>
          <w:sz w:val="21"/>
        </w:rPr>
        <w:t>organizations</w:t>
      </w:r>
      <w:r>
        <w:rPr>
          <w:color w:val="070707"/>
          <w:spacing w:val="-3"/>
          <w:w w:val="110"/>
          <w:sz w:val="21"/>
        </w:rPr>
        <w:t xml:space="preserve"> </w:t>
      </w:r>
      <w:r>
        <w:rPr>
          <w:color w:val="070707"/>
          <w:w w:val="110"/>
          <w:sz w:val="21"/>
        </w:rPr>
        <w:t>seeking</w:t>
      </w:r>
    </w:p>
    <w:p w14:paraId="0B04D167" w14:textId="77777777" w:rsidR="008E3F19" w:rsidRDefault="008E3F19">
      <w:pPr>
        <w:spacing w:line="261" w:lineRule="auto"/>
        <w:jc w:val="both"/>
        <w:rPr>
          <w:rFonts w:ascii="Arial"/>
          <w:sz w:val="17"/>
        </w:rPr>
        <w:sectPr w:rsidR="008E3F19" w:rsidSect="008E3F19">
          <w:footerReference w:type="default" r:id="rId107"/>
          <w:pgSz w:w="7050" w:h="12490"/>
          <w:pgMar w:top="0" w:right="160" w:bottom="600" w:left="160" w:header="0" w:footer="417" w:gutter="0"/>
          <w:cols w:space="720"/>
        </w:sectPr>
      </w:pPr>
    </w:p>
    <w:p w14:paraId="52E21969" w14:textId="77777777" w:rsidR="008E3F19" w:rsidRDefault="008E3F19">
      <w:pPr>
        <w:tabs>
          <w:tab w:val="left" w:pos="2729"/>
        </w:tabs>
        <w:spacing w:before="69"/>
        <w:ind w:left="498"/>
        <w:rPr>
          <w:sz w:val="17"/>
        </w:rPr>
      </w:pPr>
      <w:r>
        <w:rPr>
          <w:color w:val="0A0A0A"/>
          <w:w w:val="105"/>
          <w:position w:val="-3"/>
          <w:sz w:val="18"/>
        </w:rPr>
        <w:lastRenderedPageBreak/>
        <w:t>Rule</w:t>
      </w:r>
      <w:r>
        <w:rPr>
          <w:color w:val="0A0A0A"/>
          <w:spacing w:val="-2"/>
          <w:w w:val="105"/>
          <w:position w:val="-3"/>
          <w:sz w:val="18"/>
        </w:rPr>
        <w:t xml:space="preserve"> </w:t>
      </w:r>
      <w:r>
        <w:rPr>
          <w:color w:val="0A0A0A"/>
          <w:w w:val="105"/>
          <w:position w:val="-3"/>
          <w:sz w:val="18"/>
        </w:rPr>
        <w:t>6.1</w:t>
      </w:r>
      <w:r>
        <w:rPr>
          <w:color w:val="0A0A0A"/>
          <w:w w:val="105"/>
          <w:position w:val="-3"/>
          <w:sz w:val="18"/>
        </w:rPr>
        <w:tab/>
      </w:r>
      <w:r>
        <w:rPr>
          <w:color w:val="0A0A0A"/>
          <w:w w:val="105"/>
          <w:sz w:val="17"/>
        </w:rPr>
        <w:t>ABA MODEL</w:t>
      </w:r>
      <w:r>
        <w:rPr>
          <w:color w:val="0A0A0A"/>
          <w:spacing w:val="15"/>
          <w:w w:val="105"/>
          <w:sz w:val="17"/>
        </w:rPr>
        <w:t xml:space="preserve"> </w:t>
      </w:r>
      <w:r>
        <w:rPr>
          <w:color w:val="0A0A0A"/>
          <w:w w:val="105"/>
          <w:sz w:val="17"/>
        </w:rPr>
        <w:t>RULES</w:t>
      </w:r>
    </w:p>
    <w:p w14:paraId="46F5A570" w14:textId="77777777" w:rsidR="008E3F19" w:rsidRDefault="008E3F19">
      <w:pPr>
        <w:pStyle w:val="BodyText"/>
      </w:pPr>
    </w:p>
    <w:p w14:paraId="58D8A0CA" w14:textId="77777777" w:rsidR="008E3F19" w:rsidRDefault="008E3F19">
      <w:pPr>
        <w:pStyle w:val="BodyText"/>
        <w:spacing w:before="2"/>
      </w:pPr>
    </w:p>
    <w:p w14:paraId="099D3CD4" w14:textId="77777777" w:rsidR="008E3F19" w:rsidRDefault="008E3F19">
      <w:pPr>
        <w:spacing w:line="271" w:lineRule="auto"/>
        <w:ind w:left="1002" w:right="527"/>
        <w:rPr>
          <w:b/>
          <w:sz w:val="20"/>
        </w:rPr>
      </w:pPr>
      <w:r>
        <w:rPr>
          <w:b/>
          <w:color w:val="0A0A0A"/>
          <w:sz w:val="20"/>
        </w:rPr>
        <w:t>to secure or protect civil rights, civil liberties or public rights, or charitable, religious, civic, community, governmental and educational organizations in matters in furtherance of their organizational purposes, where the payment of standard legal fees would significantly deplete the organization's economic resources or would be otherwise</w:t>
      </w:r>
      <w:r>
        <w:rPr>
          <w:b/>
          <w:color w:val="0A0A0A"/>
          <w:spacing w:val="18"/>
          <w:sz w:val="20"/>
        </w:rPr>
        <w:t xml:space="preserve"> </w:t>
      </w:r>
      <w:r>
        <w:rPr>
          <w:b/>
          <w:color w:val="0A0A0A"/>
          <w:sz w:val="20"/>
        </w:rPr>
        <w:t>inappropriate;</w:t>
      </w:r>
    </w:p>
    <w:p w14:paraId="70334384" w14:textId="77777777" w:rsidR="008E3F19" w:rsidRDefault="008E3F19" w:rsidP="008E3F19">
      <w:pPr>
        <w:pStyle w:val="ListParagraph"/>
        <w:numPr>
          <w:ilvl w:val="1"/>
          <w:numId w:val="67"/>
        </w:numPr>
        <w:tabs>
          <w:tab w:val="left" w:pos="1551"/>
        </w:tabs>
        <w:spacing w:line="283" w:lineRule="auto"/>
        <w:ind w:left="1020" w:right="602" w:firstLine="262"/>
        <w:jc w:val="left"/>
        <w:rPr>
          <w:b/>
          <w:color w:val="0A0A0A"/>
          <w:sz w:val="20"/>
        </w:rPr>
      </w:pPr>
      <w:r>
        <w:rPr>
          <w:b/>
          <w:color w:val="0A0A0A"/>
          <w:w w:val="105"/>
          <w:sz w:val="20"/>
        </w:rPr>
        <w:t>6.1b2 delivery</w:t>
      </w:r>
      <w:r>
        <w:rPr>
          <w:b/>
          <w:color w:val="0A0A0A"/>
          <w:spacing w:val="-7"/>
          <w:w w:val="105"/>
          <w:sz w:val="20"/>
        </w:rPr>
        <w:t xml:space="preserve"> </w:t>
      </w:r>
      <w:r>
        <w:rPr>
          <w:b/>
          <w:color w:val="0A0A0A"/>
          <w:w w:val="105"/>
          <w:sz w:val="20"/>
        </w:rPr>
        <w:t>of</w:t>
      </w:r>
      <w:r>
        <w:rPr>
          <w:b/>
          <w:color w:val="0A0A0A"/>
          <w:spacing w:val="-3"/>
          <w:w w:val="105"/>
          <w:sz w:val="20"/>
        </w:rPr>
        <w:t xml:space="preserve"> </w:t>
      </w:r>
      <w:r>
        <w:rPr>
          <w:b/>
          <w:color w:val="0A0A0A"/>
          <w:w w:val="105"/>
          <w:sz w:val="20"/>
        </w:rPr>
        <w:t>legal</w:t>
      </w:r>
      <w:r>
        <w:rPr>
          <w:b/>
          <w:color w:val="0A0A0A"/>
          <w:spacing w:val="-11"/>
          <w:w w:val="105"/>
          <w:sz w:val="20"/>
        </w:rPr>
        <w:t xml:space="preserve"> </w:t>
      </w:r>
      <w:r>
        <w:rPr>
          <w:b/>
          <w:color w:val="0A0A0A"/>
          <w:w w:val="105"/>
          <w:sz w:val="20"/>
        </w:rPr>
        <w:t>services</w:t>
      </w:r>
      <w:r>
        <w:rPr>
          <w:b/>
          <w:color w:val="0A0A0A"/>
          <w:spacing w:val="-12"/>
          <w:w w:val="105"/>
          <w:sz w:val="20"/>
        </w:rPr>
        <w:t xml:space="preserve"> </w:t>
      </w:r>
      <w:r>
        <w:rPr>
          <w:b/>
          <w:color w:val="0A0A0A"/>
          <w:w w:val="105"/>
          <w:sz w:val="20"/>
        </w:rPr>
        <w:t>at</w:t>
      </w:r>
      <w:r>
        <w:rPr>
          <w:b/>
          <w:color w:val="0A0A0A"/>
          <w:spacing w:val="-18"/>
          <w:w w:val="105"/>
          <w:sz w:val="20"/>
        </w:rPr>
        <w:t xml:space="preserve"> </w:t>
      </w:r>
      <w:r>
        <w:rPr>
          <w:b/>
          <w:color w:val="0A0A0A"/>
          <w:w w:val="105"/>
          <w:sz w:val="20"/>
        </w:rPr>
        <w:t>a</w:t>
      </w:r>
      <w:r>
        <w:rPr>
          <w:b/>
          <w:color w:val="0A0A0A"/>
          <w:spacing w:val="-20"/>
          <w:w w:val="105"/>
          <w:sz w:val="20"/>
        </w:rPr>
        <w:t xml:space="preserve"> </w:t>
      </w:r>
      <w:r>
        <w:rPr>
          <w:b/>
          <w:color w:val="0A0A0A"/>
          <w:w w:val="105"/>
          <w:sz w:val="20"/>
        </w:rPr>
        <w:t>substantially</w:t>
      </w:r>
      <w:r>
        <w:rPr>
          <w:b/>
          <w:color w:val="0A0A0A"/>
          <w:spacing w:val="-5"/>
          <w:w w:val="105"/>
          <w:sz w:val="20"/>
        </w:rPr>
        <w:t xml:space="preserve"> </w:t>
      </w:r>
      <w:r>
        <w:rPr>
          <w:b/>
          <w:color w:val="0A0A0A"/>
          <w:w w:val="105"/>
          <w:sz w:val="20"/>
        </w:rPr>
        <w:t>reduced</w:t>
      </w:r>
      <w:r>
        <w:rPr>
          <w:b/>
          <w:color w:val="0A0A0A"/>
          <w:spacing w:val="-5"/>
          <w:w w:val="105"/>
          <w:sz w:val="20"/>
        </w:rPr>
        <w:t xml:space="preserve"> </w:t>
      </w:r>
      <w:r>
        <w:rPr>
          <w:b/>
          <w:color w:val="0A0A0A"/>
          <w:w w:val="105"/>
          <w:sz w:val="20"/>
        </w:rPr>
        <w:t>fee to persons of limited means;</w:t>
      </w:r>
      <w:r>
        <w:rPr>
          <w:b/>
          <w:color w:val="0A0A0A"/>
          <w:spacing w:val="-3"/>
          <w:w w:val="105"/>
          <w:sz w:val="20"/>
        </w:rPr>
        <w:t xml:space="preserve"> </w:t>
      </w:r>
      <w:r>
        <w:rPr>
          <w:b/>
          <w:color w:val="0A0A0A"/>
          <w:w w:val="105"/>
          <w:sz w:val="20"/>
        </w:rPr>
        <w:t>or</w:t>
      </w:r>
    </w:p>
    <w:p w14:paraId="79B20920" w14:textId="77777777" w:rsidR="008E3F19" w:rsidRDefault="008E3F19" w:rsidP="008E3F19">
      <w:pPr>
        <w:pStyle w:val="ListParagraph"/>
        <w:numPr>
          <w:ilvl w:val="1"/>
          <w:numId w:val="67"/>
        </w:numPr>
        <w:tabs>
          <w:tab w:val="left" w:pos="1555"/>
        </w:tabs>
        <w:spacing w:line="206" w:lineRule="exact"/>
        <w:ind w:left="1554" w:hanging="261"/>
        <w:jc w:val="left"/>
        <w:rPr>
          <w:b/>
          <w:color w:val="0A0A0A"/>
          <w:sz w:val="20"/>
        </w:rPr>
      </w:pPr>
      <w:r>
        <w:rPr>
          <w:b/>
          <w:color w:val="0A0A0A"/>
          <w:w w:val="105"/>
          <w:sz w:val="20"/>
        </w:rPr>
        <w:t>6.1b3 participation in activities for improving the law,</w:t>
      </w:r>
      <w:r>
        <w:rPr>
          <w:b/>
          <w:color w:val="0A0A0A"/>
          <w:spacing w:val="-25"/>
          <w:w w:val="105"/>
          <w:sz w:val="20"/>
        </w:rPr>
        <w:t xml:space="preserve"> </w:t>
      </w:r>
      <w:r>
        <w:rPr>
          <w:b/>
          <w:color w:val="0A0A0A"/>
          <w:w w:val="105"/>
          <w:sz w:val="20"/>
        </w:rPr>
        <w:t>the</w:t>
      </w:r>
    </w:p>
    <w:p w14:paraId="3E14F94D" w14:textId="77777777" w:rsidR="008E3F19" w:rsidRDefault="008E3F19">
      <w:pPr>
        <w:spacing w:before="24"/>
        <w:ind w:left="1024"/>
        <w:rPr>
          <w:b/>
          <w:sz w:val="20"/>
        </w:rPr>
      </w:pPr>
      <w:r>
        <w:rPr>
          <w:b/>
          <w:color w:val="0A0A0A"/>
          <w:w w:val="105"/>
          <w:sz w:val="20"/>
        </w:rPr>
        <w:t>legal system or the legal profession.</w:t>
      </w:r>
    </w:p>
    <w:p w14:paraId="45ACCF5F" w14:textId="77777777" w:rsidR="008E3F19" w:rsidRDefault="008E3F19">
      <w:pPr>
        <w:spacing w:before="22" w:line="273" w:lineRule="auto"/>
        <w:ind w:left="760" w:right="645" w:firstLine="267"/>
        <w:rPr>
          <w:b/>
          <w:sz w:val="20"/>
        </w:rPr>
      </w:pPr>
      <w:r>
        <w:rPr>
          <w:b/>
          <w:color w:val="0A0A0A"/>
          <w:sz w:val="20"/>
        </w:rPr>
        <w:t xml:space="preserve">In addition, a lawyer should voluntarily contribute financial </w:t>
      </w:r>
      <w:proofErr w:type="gramStart"/>
      <w:r>
        <w:rPr>
          <w:b/>
          <w:color w:val="0A0A0A"/>
          <w:sz w:val="20"/>
        </w:rPr>
        <w:t>support  to</w:t>
      </w:r>
      <w:proofErr w:type="gramEnd"/>
      <w:r>
        <w:rPr>
          <w:b/>
          <w:color w:val="0A0A0A"/>
          <w:sz w:val="20"/>
        </w:rPr>
        <w:t xml:space="preserve"> organizations  that provide legal services to persons of limited</w:t>
      </w:r>
      <w:r>
        <w:rPr>
          <w:b/>
          <w:color w:val="0A0A0A"/>
          <w:spacing w:val="19"/>
          <w:sz w:val="20"/>
        </w:rPr>
        <w:t xml:space="preserve"> </w:t>
      </w:r>
      <w:r>
        <w:rPr>
          <w:b/>
          <w:color w:val="0A0A0A"/>
          <w:sz w:val="20"/>
        </w:rPr>
        <w:t>means.</w:t>
      </w:r>
    </w:p>
    <w:p w14:paraId="119C4588" w14:textId="77777777" w:rsidR="008E3F19" w:rsidRDefault="008E3F19">
      <w:pPr>
        <w:pStyle w:val="Heading1"/>
        <w:spacing w:before="193"/>
        <w:ind w:left="542"/>
      </w:pPr>
      <w:r>
        <w:rPr>
          <w:color w:val="0A0A0A"/>
        </w:rPr>
        <w:t>Comment</w:t>
      </w:r>
    </w:p>
    <w:p w14:paraId="332439F7" w14:textId="77777777" w:rsidR="008E3F19" w:rsidRDefault="008E3F19" w:rsidP="008E3F19">
      <w:pPr>
        <w:pStyle w:val="ListParagraph"/>
        <w:numPr>
          <w:ilvl w:val="0"/>
          <w:numId w:val="66"/>
        </w:numPr>
        <w:tabs>
          <w:tab w:val="left" w:pos="1172"/>
        </w:tabs>
        <w:spacing w:before="60" w:line="276" w:lineRule="auto"/>
        <w:ind w:right="128" w:firstLine="336"/>
        <w:jc w:val="both"/>
        <w:rPr>
          <w:color w:val="0A0A0A"/>
          <w:sz w:val="20"/>
        </w:rPr>
      </w:pPr>
      <w:r>
        <w:rPr>
          <w:color w:val="0A0A0A"/>
          <w:w w:val="105"/>
          <w:sz w:val="20"/>
        </w:rPr>
        <w:t xml:space="preserve">Every lawyer, regardless of professional prominence or </w:t>
      </w:r>
      <w:proofErr w:type="spellStart"/>
      <w:r>
        <w:rPr>
          <w:color w:val="0A0A0A"/>
          <w:w w:val="105"/>
          <w:sz w:val="20"/>
        </w:rPr>
        <w:t>profes</w:t>
      </w:r>
      <w:proofErr w:type="spellEnd"/>
      <w:r>
        <w:rPr>
          <w:color w:val="0A0A0A"/>
          <w:w w:val="105"/>
          <w:sz w:val="20"/>
        </w:rPr>
        <w:t xml:space="preserve">­ </w:t>
      </w:r>
      <w:proofErr w:type="spellStart"/>
      <w:r>
        <w:rPr>
          <w:color w:val="0A0A0A"/>
          <w:w w:val="105"/>
          <w:sz w:val="20"/>
        </w:rPr>
        <w:t>sional</w:t>
      </w:r>
      <w:proofErr w:type="spellEnd"/>
      <w:r>
        <w:rPr>
          <w:color w:val="0A0A0A"/>
          <w:w w:val="105"/>
          <w:sz w:val="20"/>
        </w:rPr>
        <w:t xml:space="preserve"> </w:t>
      </w:r>
      <w:proofErr w:type="gramStart"/>
      <w:r>
        <w:rPr>
          <w:color w:val="0A0A0A"/>
          <w:w w:val="105"/>
          <w:sz w:val="20"/>
        </w:rPr>
        <w:t>work load</w:t>
      </w:r>
      <w:proofErr w:type="gramEnd"/>
      <w:r>
        <w:rPr>
          <w:color w:val="0A0A0A"/>
          <w:w w:val="105"/>
          <w:sz w:val="20"/>
        </w:rPr>
        <w:t xml:space="preserve">, has a responsibility to provide legal services to those unable to pay, and personal involvement in the problems of the </w:t>
      </w:r>
      <w:proofErr w:type="spellStart"/>
      <w:r>
        <w:rPr>
          <w:color w:val="0A0A0A"/>
          <w:w w:val="105"/>
          <w:sz w:val="20"/>
        </w:rPr>
        <w:t>disadvan</w:t>
      </w:r>
      <w:proofErr w:type="spellEnd"/>
      <w:r>
        <w:rPr>
          <w:color w:val="0A0A0A"/>
          <w:w w:val="105"/>
          <w:sz w:val="20"/>
        </w:rPr>
        <w:t xml:space="preserve">­ </w:t>
      </w:r>
      <w:proofErr w:type="spellStart"/>
      <w:r>
        <w:rPr>
          <w:color w:val="0A0A0A"/>
          <w:w w:val="105"/>
          <w:sz w:val="20"/>
        </w:rPr>
        <w:t>taged</w:t>
      </w:r>
      <w:proofErr w:type="spellEnd"/>
      <w:r>
        <w:rPr>
          <w:color w:val="0A0A0A"/>
          <w:w w:val="105"/>
          <w:sz w:val="20"/>
        </w:rPr>
        <w:t xml:space="preserve"> can be one of the most rewarding experiences in the life of a lawyer. The American Bar Association urges all lawyers to </w:t>
      </w:r>
      <w:proofErr w:type="gramStart"/>
      <w:r>
        <w:rPr>
          <w:color w:val="0A0A0A"/>
          <w:w w:val="105"/>
          <w:sz w:val="20"/>
        </w:rPr>
        <w:t>provide  a</w:t>
      </w:r>
      <w:proofErr w:type="gramEnd"/>
      <w:r>
        <w:rPr>
          <w:color w:val="0A0A0A"/>
          <w:w w:val="105"/>
          <w:sz w:val="20"/>
        </w:rPr>
        <w:t xml:space="preserve">  minimum of 50 hours of pro bono services annually. States, however, may decide to choose</w:t>
      </w:r>
      <w:r>
        <w:rPr>
          <w:color w:val="0A0A0A"/>
          <w:spacing w:val="-13"/>
          <w:w w:val="105"/>
          <w:sz w:val="20"/>
        </w:rPr>
        <w:t xml:space="preserve"> </w:t>
      </w:r>
      <w:r>
        <w:rPr>
          <w:color w:val="0A0A0A"/>
          <w:w w:val="105"/>
          <w:sz w:val="20"/>
        </w:rPr>
        <w:t>a</w:t>
      </w:r>
      <w:r>
        <w:rPr>
          <w:color w:val="0A0A0A"/>
          <w:spacing w:val="-6"/>
          <w:w w:val="105"/>
          <w:sz w:val="20"/>
        </w:rPr>
        <w:t xml:space="preserve"> </w:t>
      </w:r>
      <w:r>
        <w:rPr>
          <w:color w:val="0A0A0A"/>
          <w:w w:val="105"/>
          <w:sz w:val="20"/>
        </w:rPr>
        <w:t>higher</w:t>
      </w:r>
      <w:r>
        <w:rPr>
          <w:color w:val="0A0A0A"/>
          <w:spacing w:val="-7"/>
          <w:w w:val="105"/>
          <w:sz w:val="20"/>
        </w:rPr>
        <w:t xml:space="preserve"> </w:t>
      </w:r>
      <w:r>
        <w:rPr>
          <w:color w:val="0A0A0A"/>
          <w:w w:val="105"/>
          <w:sz w:val="20"/>
        </w:rPr>
        <w:t>or</w:t>
      </w:r>
      <w:r>
        <w:rPr>
          <w:color w:val="0A0A0A"/>
          <w:spacing w:val="-11"/>
          <w:w w:val="105"/>
          <w:sz w:val="20"/>
        </w:rPr>
        <w:t xml:space="preserve"> </w:t>
      </w:r>
      <w:r>
        <w:rPr>
          <w:color w:val="0A0A0A"/>
          <w:w w:val="105"/>
          <w:sz w:val="20"/>
        </w:rPr>
        <w:t>lower</w:t>
      </w:r>
      <w:r>
        <w:rPr>
          <w:color w:val="0A0A0A"/>
          <w:spacing w:val="-6"/>
          <w:w w:val="105"/>
          <w:sz w:val="20"/>
        </w:rPr>
        <w:t xml:space="preserve"> </w:t>
      </w:r>
      <w:r>
        <w:rPr>
          <w:color w:val="0A0A0A"/>
          <w:w w:val="105"/>
          <w:sz w:val="20"/>
        </w:rPr>
        <w:t>number</w:t>
      </w:r>
      <w:r>
        <w:rPr>
          <w:color w:val="0A0A0A"/>
          <w:spacing w:val="-2"/>
          <w:w w:val="105"/>
          <w:sz w:val="20"/>
        </w:rPr>
        <w:t xml:space="preserve"> </w:t>
      </w:r>
      <w:r>
        <w:rPr>
          <w:color w:val="0A0A0A"/>
          <w:w w:val="105"/>
          <w:sz w:val="20"/>
        </w:rPr>
        <w:t>of</w:t>
      </w:r>
      <w:r>
        <w:rPr>
          <w:color w:val="0A0A0A"/>
          <w:spacing w:val="3"/>
          <w:w w:val="105"/>
          <w:sz w:val="20"/>
        </w:rPr>
        <w:t xml:space="preserve"> </w:t>
      </w:r>
      <w:r>
        <w:rPr>
          <w:color w:val="0A0A0A"/>
          <w:w w:val="105"/>
          <w:sz w:val="20"/>
        </w:rPr>
        <w:t>hours</w:t>
      </w:r>
      <w:r>
        <w:rPr>
          <w:color w:val="0A0A0A"/>
          <w:spacing w:val="-9"/>
          <w:w w:val="105"/>
          <w:sz w:val="20"/>
        </w:rPr>
        <w:t xml:space="preserve"> </w:t>
      </w:r>
      <w:r>
        <w:rPr>
          <w:color w:val="0A0A0A"/>
          <w:w w:val="105"/>
          <w:sz w:val="20"/>
        </w:rPr>
        <w:t>of</w:t>
      </w:r>
      <w:r>
        <w:rPr>
          <w:color w:val="0A0A0A"/>
          <w:spacing w:val="2"/>
          <w:w w:val="105"/>
          <w:sz w:val="20"/>
        </w:rPr>
        <w:t xml:space="preserve"> </w:t>
      </w:r>
      <w:r>
        <w:rPr>
          <w:color w:val="0A0A0A"/>
          <w:w w:val="105"/>
          <w:sz w:val="20"/>
        </w:rPr>
        <w:t>annual</w:t>
      </w:r>
      <w:r>
        <w:rPr>
          <w:color w:val="0A0A0A"/>
          <w:spacing w:val="-11"/>
          <w:w w:val="105"/>
          <w:sz w:val="20"/>
        </w:rPr>
        <w:t xml:space="preserve"> </w:t>
      </w:r>
      <w:r>
        <w:rPr>
          <w:color w:val="0A0A0A"/>
          <w:w w:val="105"/>
          <w:sz w:val="20"/>
        </w:rPr>
        <w:t>service</w:t>
      </w:r>
      <w:r>
        <w:rPr>
          <w:color w:val="0A0A0A"/>
          <w:spacing w:val="-3"/>
          <w:w w:val="105"/>
          <w:sz w:val="20"/>
        </w:rPr>
        <w:t xml:space="preserve"> </w:t>
      </w:r>
      <w:r>
        <w:rPr>
          <w:color w:val="0A0A0A"/>
          <w:w w:val="105"/>
          <w:sz w:val="20"/>
        </w:rPr>
        <w:t>(which</w:t>
      </w:r>
      <w:r>
        <w:rPr>
          <w:color w:val="0A0A0A"/>
          <w:spacing w:val="-9"/>
          <w:w w:val="105"/>
          <w:sz w:val="20"/>
        </w:rPr>
        <w:t xml:space="preserve"> </w:t>
      </w:r>
      <w:r>
        <w:rPr>
          <w:color w:val="0A0A0A"/>
          <w:w w:val="105"/>
          <w:sz w:val="20"/>
        </w:rPr>
        <w:t>may</w:t>
      </w:r>
      <w:r>
        <w:rPr>
          <w:color w:val="0A0A0A"/>
          <w:spacing w:val="-15"/>
          <w:w w:val="105"/>
          <w:sz w:val="20"/>
        </w:rPr>
        <w:t xml:space="preserve"> </w:t>
      </w:r>
      <w:r>
        <w:rPr>
          <w:color w:val="0A0A0A"/>
          <w:w w:val="105"/>
          <w:sz w:val="20"/>
        </w:rPr>
        <w:t xml:space="preserve">be expressed as a percentage of a lawyer's professional time) depending upon local needs and local conditions. </w:t>
      </w:r>
      <w:r>
        <w:rPr>
          <w:color w:val="0A0A0A"/>
          <w:w w:val="105"/>
          <w:sz w:val="21"/>
        </w:rPr>
        <w:t xml:space="preserve">It </w:t>
      </w:r>
      <w:r>
        <w:rPr>
          <w:color w:val="0A0A0A"/>
          <w:w w:val="105"/>
          <w:sz w:val="20"/>
        </w:rPr>
        <w:t xml:space="preserve">is recognized that in some years a law­ </w:t>
      </w:r>
      <w:proofErr w:type="spellStart"/>
      <w:r>
        <w:rPr>
          <w:color w:val="0A0A0A"/>
          <w:w w:val="105"/>
          <w:sz w:val="20"/>
        </w:rPr>
        <w:t>yer</w:t>
      </w:r>
      <w:proofErr w:type="spellEnd"/>
      <w:r>
        <w:rPr>
          <w:color w:val="0A0A0A"/>
          <w:w w:val="105"/>
          <w:sz w:val="20"/>
        </w:rPr>
        <w:t xml:space="preserve"> may render greater or fewer hours than the annual standard specified, but during the course of his or her legal career, each lawyer should render on</w:t>
      </w:r>
      <w:r>
        <w:rPr>
          <w:color w:val="0A0A0A"/>
          <w:spacing w:val="-12"/>
          <w:w w:val="105"/>
          <w:sz w:val="20"/>
        </w:rPr>
        <w:t xml:space="preserve"> </w:t>
      </w:r>
      <w:r>
        <w:rPr>
          <w:color w:val="0A0A0A"/>
          <w:w w:val="105"/>
          <w:sz w:val="20"/>
        </w:rPr>
        <w:t>average</w:t>
      </w:r>
      <w:r>
        <w:rPr>
          <w:color w:val="0A0A0A"/>
          <w:spacing w:val="-1"/>
          <w:w w:val="105"/>
          <w:sz w:val="20"/>
        </w:rPr>
        <w:t xml:space="preserve"> </w:t>
      </w:r>
      <w:r>
        <w:rPr>
          <w:color w:val="0A0A0A"/>
          <w:w w:val="105"/>
          <w:sz w:val="20"/>
        </w:rPr>
        <w:t>per</w:t>
      </w:r>
      <w:r>
        <w:rPr>
          <w:color w:val="0A0A0A"/>
          <w:spacing w:val="-10"/>
          <w:w w:val="105"/>
          <w:sz w:val="20"/>
        </w:rPr>
        <w:t xml:space="preserve"> </w:t>
      </w:r>
      <w:r>
        <w:rPr>
          <w:color w:val="0A0A0A"/>
          <w:w w:val="105"/>
          <w:sz w:val="20"/>
        </w:rPr>
        <w:t>year,</w:t>
      </w:r>
      <w:r>
        <w:rPr>
          <w:color w:val="0A0A0A"/>
          <w:spacing w:val="-10"/>
          <w:w w:val="105"/>
          <w:sz w:val="20"/>
        </w:rPr>
        <w:t xml:space="preserve"> </w:t>
      </w:r>
      <w:r>
        <w:rPr>
          <w:color w:val="0A0A0A"/>
          <w:w w:val="105"/>
          <w:sz w:val="20"/>
        </w:rPr>
        <w:t>the</w:t>
      </w:r>
      <w:r>
        <w:rPr>
          <w:color w:val="0A0A0A"/>
          <w:spacing w:val="-18"/>
          <w:w w:val="105"/>
          <w:sz w:val="20"/>
        </w:rPr>
        <w:t xml:space="preserve"> </w:t>
      </w:r>
      <w:r>
        <w:rPr>
          <w:color w:val="0A0A0A"/>
          <w:w w:val="105"/>
          <w:sz w:val="20"/>
        </w:rPr>
        <w:t>number</w:t>
      </w:r>
      <w:r>
        <w:rPr>
          <w:color w:val="0A0A0A"/>
          <w:spacing w:val="-7"/>
          <w:w w:val="105"/>
          <w:sz w:val="20"/>
        </w:rPr>
        <w:t xml:space="preserve"> </w:t>
      </w:r>
      <w:r>
        <w:rPr>
          <w:color w:val="0A0A0A"/>
          <w:w w:val="105"/>
          <w:sz w:val="20"/>
        </w:rPr>
        <w:t>of</w:t>
      </w:r>
      <w:r>
        <w:rPr>
          <w:color w:val="0A0A0A"/>
          <w:spacing w:val="-1"/>
          <w:w w:val="105"/>
          <w:sz w:val="20"/>
        </w:rPr>
        <w:t xml:space="preserve"> </w:t>
      </w:r>
      <w:r>
        <w:rPr>
          <w:color w:val="0A0A0A"/>
          <w:w w:val="105"/>
          <w:sz w:val="20"/>
        </w:rPr>
        <w:t>hours</w:t>
      </w:r>
      <w:r>
        <w:rPr>
          <w:color w:val="0A0A0A"/>
          <w:spacing w:val="-21"/>
          <w:w w:val="105"/>
          <w:sz w:val="20"/>
        </w:rPr>
        <w:t xml:space="preserve"> </w:t>
      </w:r>
      <w:r>
        <w:rPr>
          <w:color w:val="0A0A0A"/>
          <w:w w:val="105"/>
          <w:sz w:val="20"/>
        </w:rPr>
        <w:t>set</w:t>
      </w:r>
      <w:r>
        <w:rPr>
          <w:color w:val="0A0A0A"/>
          <w:spacing w:val="-17"/>
          <w:w w:val="105"/>
          <w:sz w:val="20"/>
        </w:rPr>
        <w:t xml:space="preserve"> </w:t>
      </w:r>
      <w:r>
        <w:rPr>
          <w:color w:val="0A0A0A"/>
          <w:w w:val="105"/>
          <w:sz w:val="20"/>
        </w:rPr>
        <w:t>forth</w:t>
      </w:r>
      <w:r>
        <w:rPr>
          <w:color w:val="0A0A0A"/>
          <w:spacing w:val="-10"/>
          <w:w w:val="105"/>
          <w:sz w:val="20"/>
        </w:rPr>
        <w:t xml:space="preserve"> </w:t>
      </w:r>
      <w:r>
        <w:rPr>
          <w:color w:val="0A0A0A"/>
          <w:w w:val="105"/>
          <w:sz w:val="20"/>
        </w:rPr>
        <w:t>in</w:t>
      </w:r>
      <w:r>
        <w:rPr>
          <w:color w:val="0A0A0A"/>
          <w:spacing w:val="-12"/>
          <w:w w:val="105"/>
          <w:sz w:val="20"/>
        </w:rPr>
        <w:t xml:space="preserve"> </w:t>
      </w:r>
      <w:r>
        <w:rPr>
          <w:color w:val="0A0A0A"/>
          <w:w w:val="105"/>
          <w:sz w:val="20"/>
        </w:rPr>
        <w:t>this</w:t>
      </w:r>
      <w:r>
        <w:rPr>
          <w:color w:val="0A0A0A"/>
          <w:spacing w:val="-15"/>
          <w:w w:val="105"/>
          <w:sz w:val="20"/>
        </w:rPr>
        <w:t xml:space="preserve"> </w:t>
      </w:r>
      <w:r>
        <w:rPr>
          <w:color w:val="0A0A0A"/>
          <w:w w:val="105"/>
          <w:sz w:val="20"/>
        </w:rPr>
        <w:t>Rule.</w:t>
      </w:r>
      <w:r>
        <w:rPr>
          <w:color w:val="0A0A0A"/>
          <w:spacing w:val="-20"/>
          <w:w w:val="105"/>
          <w:sz w:val="20"/>
        </w:rPr>
        <w:t xml:space="preserve"> </w:t>
      </w:r>
      <w:r>
        <w:rPr>
          <w:color w:val="0A0A0A"/>
          <w:w w:val="105"/>
          <w:sz w:val="20"/>
        </w:rPr>
        <w:t>Services</w:t>
      </w:r>
      <w:r>
        <w:rPr>
          <w:color w:val="0A0A0A"/>
          <w:spacing w:val="-12"/>
          <w:w w:val="105"/>
          <w:sz w:val="20"/>
        </w:rPr>
        <w:t xml:space="preserve"> </w:t>
      </w:r>
      <w:r>
        <w:rPr>
          <w:color w:val="0A0A0A"/>
          <w:w w:val="105"/>
          <w:sz w:val="20"/>
        </w:rPr>
        <w:t>can</w:t>
      </w:r>
    </w:p>
    <w:p w14:paraId="0FD07E1E" w14:textId="77777777" w:rsidR="008E3F19" w:rsidRDefault="008E3F19">
      <w:pPr>
        <w:pStyle w:val="BodyText"/>
        <w:tabs>
          <w:tab w:val="left" w:pos="574"/>
        </w:tabs>
        <w:spacing w:before="29" w:line="211" w:lineRule="auto"/>
        <w:ind w:left="579" w:hanging="499"/>
      </w:pPr>
      <w:r>
        <w:rPr>
          <w:i/>
          <w:color w:val="676767"/>
          <w:w w:val="105"/>
          <w:position w:val="-6"/>
          <w:sz w:val="16"/>
        </w:rPr>
        <w:t>I</w:t>
      </w:r>
      <w:r>
        <w:rPr>
          <w:i/>
          <w:color w:val="676767"/>
          <w:w w:val="105"/>
          <w:position w:val="-6"/>
          <w:sz w:val="16"/>
        </w:rPr>
        <w:tab/>
      </w:r>
      <w:r>
        <w:rPr>
          <w:color w:val="0A0A0A"/>
          <w:w w:val="105"/>
        </w:rPr>
        <w:t xml:space="preserve">be </w:t>
      </w:r>
      <w:proofErr w:type="gramStart"/>
      <w:r>
        <w:rPr>
          <w:color w:val="0A0A0A"/>
          <w:w w:val="105"/>
        </w:rPr>
        <w:t>performed  in</w:t>
      </w:r>
      <w:proofErr w:type="gramEnd"/>
      <w:r>
        <w:rPr>
          <w:color w:val="0A0A0A"/>
          <w:w w:val="105"/>
        </w:rPr>
        <w:t xml:space="preserve"> civil matters or in criminal or quasi-criminal matters </w:t>
      </w:r>
      <w:r>
        <w:rPr>
          <w:color w:val="0A0A0A"/>
          <w:spacing w:val="14"/>
          <w:w w:val="105"/>
        </w:rPr>
        <w:t xml:space="preserve"> </w:t>
      </w:r>
      <w:r>
        <w:rPr>
          <w:color w:val="0A0A0A"/>
          <w:w w:val="105"/>
        </w:rPr>
        <w:t>for</w:t>
      </w:r>
    </w:p>
    <w:p w14:paraId="4C830004" w14:textId="77777777" w:rsidR="008E3F19" w:rsidRDefault="008E3F19">
      <w:pPr>
        <w:pStyle w:val="BodyText"/>
        <w:spacing w:line="278" w:lineRule="auto"/>
        <w:ind w:left="570" w:right="123" w:firstLine="8"/>
        <w:jc w:val="both"/>
      </w:pPr>
      <w:r>
        <w:rPr>
          <w:color w:val="0A0A0A"/>
          <w:w w:val="105"/>
        </w:rPr>
        <w:t xml:space="preserve">which there is no government obligation to provide funds for legal </w:t>
      </w:r>
      <w:proofErr w:type="spellStart"/>
      <w:r>
        <w:rPr>
          <w:color w:val="0A0A0A"/>
          <w:w w:val="105"/>
        </w:rPr>
        <w:t>repre</w:t>
      </w:r>
      <w:proofErr w:type="spellEnd"/>
      <w:r>
        <w:rPr>
          <w:color w:val="0A0A0A"/>
          <w:w w:val="105"/>
        </w:rPr>
        <w:t xml:space="preserve">­ </w:t>
      </w:r>
      <w:proofErr w:type="spellStart"/>
      <w:r>
        <w:rPr>
          <w:color w:val="0A0A0A"/>
          <w:w w:val="105"/>
        </w:rPr>
        <w:t>sentation</w:t>
      </w:r>
      <w:proofErr w:type="spellEnd"/>
      <w:r>
        <w:rPr>
          <w:color w:val="0A0A0A"/>
          <w:w w:val="105"/>
        </w:rPr>
        <w:t>, such as post-conviction death penalty appeal cases.</w:t>
      </w:r>
    </w:p>
    <w:p w14:paraId="58A47F5B" w14:textId="77777777" w:rsidR="008E3F19" w:rsidRDefault="008E3F19" w:rsidP="008E3F19">
      <w:pPr>
        <w:pStyle w:val="ListParagraph"/>
        <w:numPr>
          <w:ilvl w:val="0"/>
          <w:numId w:val="66"/>
        </w:numPr>
        <w:tabs>
          <w:tab w:val="left" w:pos="1209"/>
        </w:tabs>
        <w:spacing w:line="278" w:lineRule="auto"/>
        <w:ind w:left="563" w:right="100" w:firstLine="350"/>
        <w:jc w:val="both"/>
        <w:rPr>
          <w:color w:val="0A0A0A"/>
          <w:sz w:val="20"/>
        </w:rPr>
      </w:pPr>
      <w:r>
        <w:rPr>
          <w:color w:val="0A0A0A"/>
          <w:w w:val="105"/>
          <w:sz w:val="20"/>
        </w:rPr>
        <w:t xml:space="preserve">Paragraphs (a)(l) and (2) recognize the critical need for legal ser­ vices that exists among persons of limited means by providing that a substantial majority of the legal services rendered annually to the </w:t>
      </w:r>
      <w:proofErr w:type="spellStart"/>
      <w:r>
        <w:rPr>
          <w:color w:val="0A0A0A"/>
          <w:w w:val="105"/>
          <w:sz w:val="20"/>
        </w:rPr>
        <w:t>disad</w:t>
      </w:r>
      <w:proofErr w:type="spellEnd"/>
      <w:r>
        <w:rPr>
          <w:color w:val="0A0A0A"/>
          <w:w w:val="105"/>
          <w:sz w:val="20"/>
        </w:rPr>
        <w:t xml:space="preserve">­ </w:t>
      </w:r>
      <w:proofErr w:type="spellStart"/>
      <w:r>
        <w:rPr>
          <w:color w:val="0A0A0A"/>
          <w:w w:val="105"/>
          <w:sz w:val="20"/>
        </w:rPr>
        <w:t>vantaged</w:t>
      </w:r>
      <w:proofErr w:type="spellEnd"/>
      <w:r>
        <w:rPr>
          <w:color w:val="0A0A0A"/>
          <w:w w:val="105"/>
          <w:sz w:val="20"/>
        </w:rPr>
        <w:t xml:space="preserve"> be furnished without fee or expectation of fee. Legal services under these paragraphs consist of a full range of activities, including in­ </w:t>
      </w:r>
      <w:proofErr w:type="spellStart"/>
      <w:r>
        <w:rPr>
          <w:color w:val="0A0A0A"/>
          <w:w w:val="105"/>
          <w:sz w:val="20"/>
        </w:rPr>
        <w:t>dividual</w:t>
      </w:r>
      <w:proofErr w:type="spellEnd"/>
      <w:r>
        <w:rPr>
          <w:color w:val="0A0A0A"/>
          <w:w w:val="105"/>
          <w:sz w:val="20"/>
        </w:rPr>
        <w:t xml:space="preserve"> and class representation, the provision of legal advice, </w:t>
      </w:r>
      <w:proofErr w:type="spellStart"/>
      <w:r>
        <w:rPr>
          <w:color w:val="0A0A0A"/>
          <w:w w:val="105"/>
          <w:sz w:val="20"/>
        </w:rPr>
        <w:t>legisla</w:t>
      </w:r>
      <w:proofErr w:type="spellEnd"/>
      <w:r>
        <w:rPr>
          <w:color w:val="0A0A0A"/>
          <w:w w:val="105"/>
          <w:sz w:val="20"/>
        </w:rPr>
        <w:t xml:space="preserve">­ </w:t>
      </w:r>
      <w:proofErr w:type="spellStart"/>
      <w:r>
        <w:rPr>
          <w:color w:val="0A0A0A"/>
          <w:w w:val="105"/>
          <w:sz w:val="20"/>
        </w:rPr>
        <w:t>tive</w:t>
      </w:r>
      <w:proofErr w:type="spellEnd"/>
      <w:r>
        <w:rPr>
          <w:color w:val="0A0A0A"/>
          <w:w w:val="105"/>
          <w:sz w:val="20"/>
        </w:rPr>
        <w:t xml:space="preserve"> lobbying, administrative rule making and the provision of free train­ </w:t>
      </w:r>
      <w:proofErr w:type="spellStart"/>
      <w:r>
        <w:rPr>
          <w:color w:val="0A0A0A"/>
          <w:w w:val="105"/>
          <w:sz w:val="20"/>
        </w:rPr>
        <w:t>ing</w:t>
      </w:r>
      <w:proofErr w:type="spellEnd"/>
      <w:r>
        <w:rPr>
          <w:color w:val="0A0A0A"/>
          <w:w w:val="105"/>
          <w:sz w:val="20"/>
        </w:rPr>
        <w:t xml:space="preserve"> or mentoring to those who represent persons of limited means</w:t>
      </w:r>
      <w:r>
        <w:rPr>
          <w:color w:val="282828"/>
          <w:w w:val="105"/>
          <w:sz w:val="20"/>
        </w:rPr>
        <w:t xml:space="preserve">. </w:t>
      </w:r>
      <w:r>
        <w:rPr>
          <w:color w:val="0A0A0A"/>
          <w:w w:val="105"/>
          <w:sz w:val="20"/>
        </w:rPr>
        <w:t>The variety of these activities should facilitate participation by</w:t>
      </w:r>
      <w:r>
        <w:rPr>
          <w:color w:val="0A0A0A"/>
          <w:spacing w:val="47"/>
          <w:w w:val="105"/>
          <w:sz w:val="20"/>
        </w:rPr>
        <w:t xml:space="preserve"> </w:t>
      </w:r>
      <w:r>
        <w:rPr>
          <w:color w:val="0A0A0A"/>
          <w:w w:val="105"/>
          <w:sz w:val="20"/>
        </w:rPr>
        <w:t>government</w:t>
      </w:r>
    </w:p>
    <w:p w14:paraId="39B6A119" w14:textId="77777777" w:rsidR="008E3F19" w:rsidRDefault="008E3F19">
      <w:pPr>
        <w:spacing w:line="278" w:lineRule="auto"/>
        <w:jc w:val="both"/>
        <w:rPr>
          <w:sz w:val="20"/>
        </w:rPr>
        <w:sectPr w:rsidR="008E3F19">
          <w:footerReference w:type="default" r:id="rId108"/>
          <w:pgSz w:w="7050" w:h="12420"/>
          <w:pgMar w:top="300" w:right="100" w:bottom="380" w:left="0" w:header="0" w:footer="193" w:gutter="0"/>
          <w:cols w:space="720"/>
        </w:sectPr>
      </w:pPr>
    </w:p>
    <w:p w14:paraId="2E4F0A29" w14:textId="77777777" w:rsidR="008E3F19" w:rsidRDefault="008E3F19">
      <w:pPr>
        <w:tabs>
          <w:tab w:val="left" w:pos="5963"/>
        </w:tabs>
        <w:spacing w:before="85"/>
        <w:ind w:left="2618"/>
        <w:rPr>
          <w:b/>
          <w:sz w:val="18"/>
        </w:rPr>
      </w:pPr>
      <w:r>
        <w:rPr>
          <w:b/>
          <w:color w:val="0E0E0E"/>
          <w:w w:val="95"/>
          <w:sz w:val="19"/>
        </w:rPr>
        <w:lastRenderedPageBreak/>
        <w:t>PUBLIC</w:t>
      </w:r>
      <w:r>
        <w:rPr>
          <w:b/>
          <w:color w:val="0E0E0E"/>
          <w:spacing w:val="-10"/>
          <w:w w:val="95"/>
          <w:sz w:val="19"/>
        </w:rPr>
        <w:t xml:space="preserve"> </w:t>
      </w:r>
      <w:r>
        <w:rPr>
          <w:b/>
          <w:color w:val="0E0E0E"/>
          <w:w w:val="95"/>
          <w:sz w:val="19"/>
        </w:rPr>
        <w:t>SERVICE</w:t>
      </w:r>
      <w:r>
        <w:rPr>
          <w:b/>
          <w:color w:val="0E0E0E"/>
          <w:w w:val="95"/>
          <w:sz w:val="19"/>
        </w:rPr>
        <w:tab/>
      </w:r>
      <w:r>
        <w:rPr>
          <w:b/>
          <w:color w:val="0E0E0E"/>
          <w:position w:val="1"/>
          <w:sz w:val="18"/>
        </w:rPr>
        <w:t>Rule</w:t>
      </w:r>
      <w:r>
        <w:rPr>
          <w:b/>
          <w:color w:val="0E0E0E"/>
          <w:spacing w:val="15"/>
          <w:position w:val="1"/>
          <w:sz w:val="18"/>
        </w:rPr>
        <w:t xml:space="preserve"> </w:t>
      </w:r>
      <w:r>
        <w:rPr>
          <w:b/>
          <w:color w:val="0E0E0E"/>
          <w:position w:val="1"/>
          <w:sz w:val="18"/>
        </w:rPr>
        <w:t>6.1</w:t>
      </w:r>
    </w:p>
    <w:p w14:paraId="294584B6" w14:textId="77777777" w:rsidR="008E3F19" w:rsidRDefault="008E3F19">
      <w:pPr>
        <w:pStyle w:val="BodyText"/>
        <w:rPr>
          <w:b/>
          <w:sz w:val="22"/>
        </w:rPr>
      </w:pPr>
    </w:p>
    <w:p w14:paraId="6B010E56" w14:textId="77777777" w:rsidR="008E3F19" w:rsidRDefault="008E3F19">
      <w:pPr>
        <w:pStyle w:val="BodyText"/>
        <w:spacing w:before="7"/>
        <w:rPr>
          <w:b/>
          <w:sz w:val="21"/>
        </w:rPr>
      </w:pPr>
    </w:p>
    <w:p w14:paraId="228FD961" w14:textId="77777777" w:rsidR="008E3F19" w:rsidRDefault="008E3F19">
      <w:pPr>
        <w:spacing w:before="1" w:line="278" w:lineRule="auto"/>
        <w:ind w:left="170" w:right="121" w:hanging="1"/>
        <w:jc w:val="both"/>
        <w:rPr>
          <w:sz w:val="21"/>
        </w:rPr>
      </w:pPr>
      <w:r>
        <w:rPr>
          <w:color w:val="0E0E0E"/>
          <w:w w:val="105"/>
          <w:sz w:val="21"/>
        </w:rPr>
        <w:t>lawyers, even when restrictions exist on their engaging in the outside practice of</w:t>
      </w:r>
      <w:r>
        <w:rPr>
          <w:color w:val="0E0E0E"/>
          <w:spacing w:val="-1"/>
          <w:w w:val="105"/>
          <w:sz w:val="21"/>
        </w:rPr>
        <w:t xml:space="preserve"> </w:t>
      </w:r>
      <w:r>
        <w:rPr>
          <w:color w:val="0E0E0E"/>
          <w:w w:val="105"/>
          <w:sz w:val="21"/>
        </w:rPr>
        <w:t>law.</w:t>
      </w:r>
    </w:p>
    <w:p w14:paraId="03931384" w14:textId="77777777" w:rsidR="008E3F19" w:rsidRDefault="008E3F19" w:rsidP="008E3F19">
      <w:pPr>
        <w:pStyle w:val="ListParagraph"/>
        <w:numPr>
          <w:ilvl w:val="0"/>
          <w:numId w:val="66"/>
        </w:numPr>
        <w:tabs>
          <w:tab w:val="left" w:pos="798"/>
        </w:tabs>
        <w:spacing w:line="222" w:lineRule="exact"/>
        <w:ind w:left="797" w:hanging="296"/>
        <w:jc w:val="both"/>
        <w:rPr>
          <w:color w:val="0E0E0E"/>
          <w:sz w:val="21"/>
        </w:rPr>
      </w:pPr>
      <w:r>
        <w:rPr>
          <w:color w:val="0E0E0E"/>
          <w:w w:val="105"/>
          <w:sz w:val="21"/>
        </w:rPr>
        <w:t>Persons eligible for legal services under paragraphs (a)(l) and</w:t>
      </w:r>
      <w:r>
        <w:rPr>
          <w:color w:val="0E0E0E"/>
          <w:spacing w:val="44"/>
          <w:w w:val="105"/>
          <w:sz w:val="21"/>
        </w:rPr>
        <w:t xml:space="preserve"> </w:t>
      </w:r>
      <w:r>
        <w:rPr>
          <w:color w:val="0E0E0E"/>
          <w:w w:val="105"/>
          <w:sz w:val="21"/>
        </w:rPr>
        <w:t>(2)</w:t>
      </w:r>
    </w:p>
    <w:p w14:paraId="3C60680D" w14:textId="77777777" w:rsidR="008E3F19" w:rsidRDefault="008E3F19">
      <w:pPr>
        <w:spacing w:before="28" w:line="268" w:lineRule="auto"/>
        <w:ind w:left="155" w:right="129" w:firstLine="14"/>
        <w:jc w:val="both"/>
        <w:rPr>
          <w:sz w:val="21"/>
        </w:rPr>
      </w:pPr>
      <w:r>
        <w:rPr>
          <w:color w:val="0E0E0E"/>
          <w:w w:val="105"/>
          <w:sz w:val="21"/>
        </w:rPr>
        <w:t xml:space="preserve">are those who qualify for participation in programs funded by the Legal Services Corporation and those whose incomes and financial resources are slightly above the guidelines utilized by such programs but </w:t>
      </w:r>
      <w:proofErr w:type="spellStart"/>
      <w:r>
        <w:rPr>
          <w:color w:val="0E0E0E"/>
          <w:w w:val="105"/>
          <w:sz w:val="21"/>
        </w:rPr>
        <w:t>neverthe</w:t>
      </w:r>
      <w:proofErr w:type="spellEnd"/>
      <w:r>
        <w:rPr>
          <w:color w:val="0E0E0E"/>
          <w:w w:val="105"/>
          <w:sz w:val="21"/>
        </w:rPr>
        <w:t>­ less, cannot afford counsel. Legal services can be rendered to individuals or to organizations such as homeless shelters, battered women's centers and food pantries that serve those of limited means. The term "govern­ mental organizations" includes, but is not limited to, public protection programs and sections of governmental or public sector agencies.</w:t>
      </w:r>
    </w:p>
    <w:p w14:paraId="59847DEF" w14:textId="77777777" w:rsidR="008E3F19" w:rsidRDefault="008E3F19" w:rsidP="008E3F19">
      <w:pPr>
        <w:pStyle w:val="ListParagraph"/>
        <w:numPr>
          <w:ilvl w:val="0"/>
          <w:numId w:val="66"/>
        </w:numPr>
        <w:tabs>
          <w:tab w:val="left" w:pos="787"/>
        </w:tabs>
        <w:spacing w:line="266" w:lineRule="auto"/>
        <w:ind w:left="133" w:right="151" w:firstLine="358"/>
        <w:jc w:val="both"/>
        <w:rPr>
          <w:color w:val="0E0E0E"/>
          <w:sz w:val="21"/>
        </w:rPr>
      </w:pPr>
      <w:r>
        <w:rPr>
          <w:color w:val="0E0E0E"/>
          <w:w w:val="105"/>
          <w:sz w:val="21"/>
        </w:rPr>
        <w:t xml:space="preserve">Because service must </w:t>
      </w:r>
      <w:proofErr w:type="gramStart"/>
      <w:r>
        <w:rPr>
          <w:color w:val="0E0E0E"/>
          <w:w w:val="105"/>
          <w:sz w:val="21"/>
        </w:rPr>
        <w:t>be  provided</w:t>
      </w:r>
      <w:proofErr w:type="gramEnd"/>
      <w:r>
        <w:rPr>
          <w:color w:val="0E0E0E"/>
          <w:w w:val="105"/>
          <w:sz w:val="21"/>
        </w:rPr>
        <w:t xml:space="preserve">  without  fee  or  expectation of fee, the intent of the lawyer to render free legal services is essential for the work performed to fall within the meaning of paragraphs (a)(l) and (2). Accordingly, services rendered cannot be </w:t>
      </w:r>
      <w:proofErr w:type="gramStart"/>
      <w:r>
        <w:rPr>
          <w:color w:val="0E0E0E"/>
          <w:w w:val="105"/>
          <w:sz w:val="21"/>
        </w:rPr>
        <w:t>considered  pro</w:t>
      </w:r>
      <w:proofErr w:type="gramEnd"/>
      <w:r>
        <w:rPr>
          <w:color w:val="0E0E0E"/>
          <w:w w:val="105"/>
          <w:sz w:val="21"/>
        </w:rPr>
        <w:t xml:space="preserve"> bono if an anticipated fee is uncollected, but the award of statutory  </w:t>
      </w:r>
      <w:proofErr w:type="spellStart"/>
      <w:r>
        <w:rPr>
          <w:color w:val="0E0E0E"/>
          <w:w w:val="105"/>
          <w:sz w:val="21"/>
        </w:rPr>
        <w:t>attor</w:t>
      </w:r>
      <w:proofErr w:type="spellEnd"/>
      <w:r>
        <w:rPr>
          <w:color w:val="0E0E0E"/>
          <w:w w:val="105"/>
          <w:sz w:val="21"/>
        </w:rPr>
        <w:t xml:space="preserve">­ </w:t>
      </w:r>
      <w:proofErr w:type="spellStart"/>
      <w:r>
        <w:rPr>
          <w:color w:val="0E0E0E"/>
          <w:w w:val="105"/>
          <w:sz w:val="21"/>
        </w:rPr>
        <w:t>neys</w:t>
      </w:r>
      <w:proofErr w:type="spellEnd"/>
      <w:r>
        <w:rPr>
          <w:color w:val="0E0E0E"/>
          <w:w w:val="105"/>
          <w:sz w:val="21"/>
        </w:rPr>
        <w:t xml:space="preserve">' fees </w:t>
      </w:r>
      <w:r>
        <w:rPr>
          <w:rFonts w:ascii="Arial" w:hAnsi="Arial"/>
          <w:color w:val="0E0E0E"/>
          <w:w w:val="105"/>
          <w:sz w:val="20"/>
        </w:rPr>
        <w:t xml:space="preserve">in </w:t>
      </w:r>
      <w:r>
        <w:rPr>
          <w:color w:val="0E0E0E"/>
          <w:w w:val="105"/>
          <w:sz w:val="21"/>
        </w:rPr>
        <w:t xml:space="preserve">a case originally accepted as pro bono would not disqualify such services from inclusion under this section. Lawyers who do receive fees </w:t>
      </w:r>
      <w:r>
        <w:rPr>
          <w:rFonts w:ascii="Arial" w:hAnsi="Arial"/>
          <w:color w:val="0E0E0E"/>
          <w:w w:val="105"/>
          <w:sz w:val="20"/>
        </w:rPr>
        <w:t xml:space="preserve">in </w:t>
      </w:r>
      <w:r>
        <w:rPr>
          <w:color w:val="0E0E0E"/>
          <w:w w:val="105"/>
          <w:sz w:val="21"/>
        </w:rPr>
        <w:t xml:space="preserve">such cases are </w:t>
      </w:r>
      <w:proofErr w:type="gramStart"/>
      <w:r>
        <w:rPr>
          <w:color w:val="0E0E0E"/>
          <w:w w:val="105"/>
          <w:sz w:val="21"/>
        </w:rPr>
        <w:t xml:space="preserve">encouraged </w:t>
      </w:r>
      <w:r>
        <w:rPr>
          <w:color w:val="AAAAAA"/>
          <w:w w:val="90"/>
          <w:sz w:val="21"/>
        </w:rPr>
        <w:t>.</w:t>
      </w:r>
      <w:proofErr w:type="gramEnd"/>
      <w:r>
        <w:rPr>
          <w:color w:val="AAAAAA"/>
          <w:w w:val="90"/>
          <w:sz w:val="21"/>
        </w:rPr>
        <w:t xml:space="preserve"> </w:t>
      </w:r>
      <w:r>
        <w:rPr>
          <w:color w:val="0E0E0E"/>
          <w:w w:val="105"/>
          <w:sz w:val="21"/>
        </w:rPr>
        <w:t xml:space="preserve">to contribute an </w:t>
      </w:r>
      <w:proofErr w:type="gramStart"/>
      <w:r>
        <w:rPr>
          <w:color w:val="0E0E0E"/>
          <w:w w:val="105"/>
          <w:sz w:val="21"/>
        </w:rPr>
        <w:t>appropriate  portion</w:t>
      </w:r>
      <w:proofErr w:type="gramEnd"/>
      <w:r>
        <w:rPr>
          <w:color w:val="0E0E0E"/>
          <w:w w:val="105"/>
          <w:sz w:val="21"/>
        </w:rPr>
        <w:t xml:space="preserve"> of such fees to organizations or projects that benefit persons of limited means.</w:t>
      </w:r>
    </w:p>
    <w:p w14:paraId="4AE0110A" w14:textId="77777777" w:rsidR="008E3F19" w:rsidRDefault="008E3F19" w:rsidP="008E3F19">
      <w:pPr>
        <w:pStyle w:val="ListParagraph"/>
        <w:numPr>
          <w:ilvl w:val="0"/>
          <w:numId w:val="66"/>
        </w:numPr>
        <w:tabs>
          <w:tab w:val="left" w:pos="770"/>
        </w:tabs>
        <w:spacing w:before="18" w:line="266" w:lineRule="auto"/>
        <w:ind w:left="123" w:right="153" w:firstLine="350"/>
        <w:jc w:val="both"/>
        <w:rPr>
          <w:color w:val="0E0E0E"/>
          <w:sz w:val="21"/>
        </w:rPr>
      </w:pPr>
      <w:r>
        <w:rPr>
          <w:color w:val="0E0E0E"/>
          <w:w w:val="105"/>
          <w:sz w:val="21"/>
        </w:rPr>
        <w:t>While it is possible for a lawyer to fulfill the annual</w:t>
      </w:r>
      <w:r>
        <w:rPr>
          <w:color w:val="0E0E0E"/>
          <w:spacing w:val="-33"/>
          <w:w w:val="105"/>
          <w:sz w:val="21"/>
        </w:rPr>
        <w:t xml:space="preserve"> </w:t>
      </w:r>
      <w:r>
        <w:rPr>
          <w:color w:val="0E0E0E"/>
          <w:w w:val="105"/>
          <w:sz w:val="21"/>
        </w:rPr>
        <w:t>responsibility to perform pro bono services exclusively through activities described in paragraphs (a)(l) and (2), to the extent that any hours of service remained unfulfilled,</w:t>
      </w:r>
      <w:r>
        <w:rPr>
          <w:color w:val="0E0E0E"/>
          <w:spacing w:val="9"/>
          <w:w w:val="105"/>
          <w:sz w:val="21"/>
        </w:rPr>
        <w:t xml:space="preserve"> </w:t>
      </w:r>
      <w:r>
        <w:rPr>
          <w:color w:val="0E0E0E"/>
          <w:w w:val="105"/>
          <w:sz w:val="21"/>
        </w:rPr>
        <w:t>the</w:t>
      </w:r>
      <w:r>
        <w:rPr>
          <w:color w:val="0E0E0E"/>
          <w:spacing w:val="-9"/>
          <w:w w:val="105"/>
          <w:sz w:val="21"/>
        </w:rPr>
        <w:t xml:space="preserve"> </w:t>
      </w:r>
      <w:r>
        <w:rPr>
          <w:color w:val="0E0E0E"/>
          <w:w w:val="105"/>
          <w:sz w:val="21"/>
        </w:rPr>
        <w:t>remaining</w:t>
      </w:r>
      <w:r>
        <w:rPr>
          <w:color w:val="0E0E0E"/>
          <w:spacing w:val="-5"/>
          <w:w w:val="105"/>
          <w:sz w:val="21"/>
        </w:rPr>
        <w:t xml:space="preserve"> </w:t>
      </w:r>
      <w:r>
        <w:rPr>
          <w:color w:val="0E0E0E"/>
          <w:w w:val="105"/>
          <w:sz w:val="21"/>
        </w:rPr>
        <w:t>commitment</w:t>
      </w:r>
      <w:r>
        <w:rPr>
          <w:color w:val="0E0E0E"/>
          <w:spacing w:val="7"/>
          <w:w w:val="105"/>
          <w:sz w:val="21"/>
        </w:rPr>
        <w:t xml:space="preserve"> </w:t>
      </w:r>
      <w:r>
        <w:rPr>
          <w:color w:val="0E0E0E"/>
          <w:w w:val="105"/>
          <w:sz w:val="21"/>
        </w:rPr>
        <w:t>can</w:t>
      </w:r>
      <w:r>
        <w:rPr>
          <w:color w:val="0E0E0E"/>
          <w:spacing w:val="-8"/>
          <w:w w:val="105"/>
          <w:sz w:val="21"/>
        </w:rPr>
        <w:t xml:space="preserve"> </w:t>
      </w:r>
      <w:r>
        <w:rPr>
          <w:color w:val="0E0E0E"/>
          <w:w w:val="105"/>
          <w:sz w:val="21"/>
        </w:rPr>
        <w:t>be</w:t>
      </w:r>
      <w:r>
        <w:rPr>
          <w:color w:val="0E0E0E"/>
          <w:spacing w:val="-13"/>
          <w:w w:val="105"/>
          <w:sz w:val="21"/>
        </w:rPr>
        <w:t xml:space="preserve"> </w:t>
      </w:r>
      <w:r>
        <w:rPr>
          <w:color w:val="0E0E0E"/>
          <w:w w:val="105"/>
          <w:sz w:val="21"/>
        </w:rPr>
        <w:t>met</w:t>
      </w:r>
      <w:r>
        <w:rPr>
          <w:color w:val="0E0E0E"/>
          <w:spacing w:val="-9"/>
          <w:w w:val="105"/>
          <w:sz w:val="21"/>
        </w:rPr>
        <w:t xml:space="preserve"> </w:t>
      </w:r>
      <w:r>
        <w:rPr>
          <w:color w:val="0E0E0E"/>
          <w:w w:val="105"/>
          <w:sz w:val="21"/>
        </w:rPr>
        <w:t>in</w:t>
      </w:r>
      <w:r>
        <w:rPr>
          <w:color w:val="0E0E0E"/>
          <w:spacing w:val="-11"/>
          <w:w w:val="105"/>
          <w:sz w:val="21"/>
        </w:rPr>
        <w:t xml:space="preserve"> </w:t>
      </w:r>
      <w:r>
        <w:rPr>
          <w:color w:val="0E0E0E"/>
          <w:w w:val="105"/>
          <w:sz w:val="21"/>
        </w:rPr>
        <w:t>a</w:t>
      </w:r>
      <w:r>
        <w:rPr>
          <w:color w:val="0E0E0E"/>
          <w:spacing w:val="-7"/>
          <w:w w:val="105"/>
          <w:sz w:val="21"/>
        </w:rPr>
        <w:t xml:space="preserve"> </w:t>
      </w:r>
      <w:r>
        <w:rPr>
          <w:color w:val="0E0E0E"/>
          <w:w w:val="105"/>
          <w:sz w:val="21"/>
        </w:rPr>
        <w:t>variety</w:t>
      </w:r>
      <w:r>
        <w:rPr>
          <w:color w:val="0E0E0E"/>
          <w:spacing w:val="-3"/>
          <w:w w:val="105"/>
          <w:sz w:val="21"/>
        </w:rPr>
        <w:t xml:space="preserve"> </w:t>
      </w:r>
      <w:r>
        <w:rPr>
          <w:color w:val="0E0E0E"/>
          <w:w w:val="105"/>
          <w:sz w:val="21"/>
        </w:rPr>
        <w:t>of</w:t>
      </w:r>
      <w:r>
        <w:rPr>
          <w:color w:val="0E0E0E"/>
          <w:spacing w:val="8"/>
          <w:w w:val="105"/>
          <w:sz w:val="21"/>
        </w:rPr>
        <w:t xml:space="preserve"> </w:t>
      </w:r>
      <w:r>
        <w:rPr>
          <w:color w:val="0E0E0E"/>
          <w:w w:val="105"/>
          <w:sz w:val="21"/>
        </w:rPr>
        <w:t>ways</w:t>
      </w:r>
      <w:r>
        <w:rPr>
          <w:color w:val="0E0E0E"/>
          <w:spacing w:val="-12"/>
          <w:w w:val="105"/>
          <w:sz w:val="21"/>
        </w:rPr>
        <w:t xml:space="preserve"> </w:t>
      </w:r>
      <w:r>
        <w:rPr>
          <w:color w:val="0E0E0E"/>
          <w:w w:val="105"/>
          <w:sz w:val="21"/>
        </w:rPr>
        <w:t xml:space="preserve">as set forth in paragraph (b). Constitutional, statutory or regulatory </w:t>
      </w:r>
      <w:proofErr w:type="spellStart"/>
      <w:r>
        <w:rPr>
          <w:color w:val="0E0E0E"/>
          <w:w w:val="105"/>
          <w:sz w:val="21"/>
        </w:rPr>
        <w:t>restric</w:t>
      </w:r>
      <w:proofErr w:type="spellEnd"/>
      <w:r>
        <w:rPr>
          <w:color w:val="0E0E0E"/>
          <w:w w:val="105"/>
          <w:sz w:val="21"/>
        </w:rPr>
        <w:t xml:space="preserve">­ </w:t>
      </w:r>
      <w:proofErr w:type="spellStart"/>
      <w:r>
        <w:rPr>
          <w:color w:val="0E0E0E"/>
          <w:w w:val="105"/>
          <w:sz w:val="21"/>
        </w:rPr>
        <w:t>tions</w:t>
      </w:r>
      <w:proofErr w:type="spellEnd"/>
      <w:r>
        <w:rPr>
          <w:color w:val="0E0E0E"/>
          <w:w w:val="105"/>
          <w:sz w:val="21"/>
        </w:rPr>
        <w:t xml:space="preserve"> may prohibit or impede government and public sector lawyers and judges from performing the pro bono services outlined in paragraphs</w:t>
      </w:r>
      <w:r>
        <w:rPr>
          <w:color w:val="0E0E0E"/>
          <w:spacing w:val="45"/>
          <w:w w:val="105"/>
          <w:sz w:val="21"/>
        </w:rPr>
        <w:t xml:space="preserve"> </w:t>
      </w:r>
      <w:r>
        <w:rPr>
          <w:color w:val="0E0E0E"/>
          <w:w w:val="105"/>
          <w:sz w:val="21"/>
        </w:rPr>
        <w:t>(a)</w:t>
      </w:r>
    </w:p>
    <w:p w14:paraId="10FA96F6" w14:textId="77777777" w:rsidR="008E3F19" w:rsidRDefault="008E3F19">
      <w:pPr>
        <w:spacing w:before="5" w:line="266" w:lineRule="auto"/>
        <w:ind w:left="116" w:right="159" w:firstLine="8"/>
        <w:jc w:val="both"/>
        <w:rPr>
          <w:sz w:val="21"/>
        </w:rPr>
      </w:pPr>
      <w:r>
        <w:rPr>
          <w:color w:val="0E0E0E"/>
          <w:w w:val="105"/>
          <w:sz w:val="21"/>
        </w:rPr>
        <w:t>(1) and (2). Accordingly, where those restrictions apply, government and public sector lawyers and judges may fulfill their pro bono responsibility by performing services outlined in paragraph (b).</w:t>
      </w:r>
    </w:p>
    <w:p w14:paraId="787E052D" w14:textId="77777777" w:rsidR="008E3F19" w:rsidRDefault="008E3F19" w:rsidP="008E3F19">
      <w:pPr>
        <w:pStyle w:val="ListParagraph"/>
        <w:numPr>
          <w:ilvl w:val="0"/>
          <w:numId w:val="66"/>
        </w:numPr>
        <w:tabs>
          <w:tab w:val="left" w:pos="759"/>
        </w:tabs>
        <w:spacing w:before="7" w:line="266" w:lineRule="auto"/>
        <w:ind w:left="101" w:right="156" w:firstLine="361"/>
        <w:jc w:val="both"/>
        <w:rPr>
          <w:color w:val="0E0E0E"/>
          <w:sz w:val="21"/>
        </w:rPr>
      </w:pPr>
      <w:r>
        <w:rPr>
          <w:color w:val="0E0E0E"/>
          <w:w w:val="105"/>
          <w:sz w:val="21"/>
        </w:rPr>
        <w:t>Paragraph (b)(l) includes the provision of certain types of legal services to those whose incomes and financial resources place them above limited means. It also permits the pro bono lawyer to accept a substantially reduced fee for services. Examples of the types of issues that may be addressed under this paragraph include First Amendment claims, Title VII claims and environmental protection claims. Addition­ ally, a wide range of organizations may be represented, including social service, medical research, cultural and religious</w:t>
      </w:r>
      <w:r>
        <w:rPr>
          <w:color w:val="0E0E0E"/>
          <w:spacing w:val="-5"/>
          <w:w w:val="105"/>
          <w:sz w:val="21"/>
        </w:rPr>
        <w:t xml:space="preserve"> </w:t>
      </w:r>
      <w:r>
        <w:rPr>
          <w:color w:val="0E0E0E"/>
          <w:w w:val="105"/>
          <w:sz w:val="21"/>
        </w:rPr>
        <w:t>groups.</w:t>
      </w:r>
    </w:p>
    <w:p w14:paraId="159976D4" w14:textId="77777777" w:rsidR="008E3F19" w:rsidRDefault="008E3F19">
      <w:pPr>
        <w:spacing w:line="266" w:lineRule="auto"/>
        <w:jc w:val="both"/>
        <w:rPr>
          <w:sz w:val="21"/>
        </w:rPr>
        <w:sectPr w:rsidR="008E3F19">
          <w:footerReference w:type="default" r:id="rId109"/>
          <w:pgSz w:w="7100" w:h="12500"/>
          <w:pgMar w:top="200" w:right="180" w:bottom="420" w:left="180" w:header="0" w:footer="236" w:gutter="0"/>
          <w:cols w:space="720"/>
        </w:sectPr>
      </w:pPr>
    </w:p>
    <w:p w14:paraId="3B7050A6" w14:textId="77777777" w:rsidR="008E3F19" w:rsidRDefault="008E3F19">
      <w:pPr>
        <w:tabs>
          <w:tab w:val="left" w:pos="2336"/>
        </w:tabs>
        <w:spacing w:before="77"/>
        <w:ind w:left="101"/>
        <w:jc w:val="both"/>
        <w:rPr>
          <w:b/>
          <w:sz w:val="19"/>
        </w:rPr>
      </w:pPr>
      <w:r>
        <w:rPr>
          <w:b/>
          <w:color w:val="0A0A0A"/>
          <w:position w:val="-2"/>
          <w:sz w:val="18"/>
        </w:rPr>
        <w:lastRenderedPageBreak/>
        <w:t>Rule</w:t>
      </w:r>
      <w:r>
        <w:rPr>
          <w:b/>
          <w:color w:val="0A0A0A"/>
          <w:spacing w:val="2"/>
          <w:position w:val="-2"/>
          <w:sz w:val="18"/>
        </w:rPr>
        <w:t xml:space="preserve"> </w:t>
      </w:r>
      <w:r>
        <w:rPr>
          <w:b/>
          <w:color w:val="0A0A0A"/>
          <w:position w:val="-2"/>
          <w:sz w:val="18"/>
        </w:rPr>
        <w:t>6.1</w:t>
      </w:r>
      <w:r>
        <w:rPr>
          <w:b/>
          <w:color w:val="0A0A0A"/>
          <w:position w:val="-2"/>
          <w:sz w:val="18"/>
        </w:rPr>
        <w:tab/>
      </w:r>
      <w:r>
        <w:rPr>
          <w:b/>
          <w:color w:val="0A0A0A"/>
          <w:sz w:val="19"/>
        </w:rPr>
        <w:t>ABA MODEL</w:t>
      </w:r>
      <w:r>
        <w:rPr>
          <w:b/>
          <w:color w:val="0A0A0A"/>
          <w:spacing w:val="8"/>
          <w:sz w:val="19"/>
        </w:rPr>
        <w:t xml:space="preserve"> </w:t>
      </w:r>
      <w:r>
        <w:rPr>
          <w:b/>
          <w:color w:val="0A0A0A"/>
          <w:sz w:val="19"/>
        </w:rPr>
        <w:t>RULES</w:t>
      </w:r>
    </w:p>
    <w:p w14:paraId="5ED2BB88" w14:textId="77777777" w:rsidR="008E3F19" w:rsidRDefault="008E3F19">
      <w:pPr>
        <w:pStyle w:val="BodyText"/>
        <w:rPr>
          <w:b/>
          <w:sz w:val="24"/>
        </w:rPr>
      </w:pPr>
    </w:p>
    <w:p w14:paraId="55713855" w14:textId="77777777" w:rsidR="008E3F19" w:rsidRDefault="008E3F19" w:rsidP="008E3F19">
      <w:pPr>
        <w:pStyle w:val="ListParagraph"/>
        <w:numPr>
          <w:ilvl w:val="0"/>
          <w:numId w:val="66"/>
        </w:numPr>
        <w:tabs>
          <w:tab w:val="left" w:pos="741"/>
        </w:tabs>
        <w:spacing w:before="200" w:line="283" w:lineRule="auto"/>
        <w:ind w:left="110" w:right="164" w:firstLine="334"/>
        <w:jc w:val="both"/>
        <w:rPr>
          <w:color w:val="0A0A0A"/>
          <w:sz w:val="20"/>
        </w:rPr>
      </w:pPr>
      <w:r>
        <w:rPr>
          <w:color w:val="0A0A0A"/>
          <w:w w:val="105"/>
          <w:sz w:val="20"/>
        </w:rPr>
        <w:t xml:space="preserve">Paragraph (b)(2) covers instances in which lawyers agree to and receive a modest fee for furnishing legal services to persons of limited means. Participation in judicare programs and acceptance of court ap­ </w:t>
      </w:r>
      <w:proofErr w:type="spellStart"/>
      <w:r>
        <w:rPr>
          <w:color w:val="0A0A0A"/>
          <w:w w:val="105"/>
          <w:sz w:val="20"/>
        </w:rPr>
        <w:t>pointments</w:t>
      </w:r>
      <w:proofErr w:type="spellEnd"/>
      <w:r>
        <w:rPr>
          <w:color w:val="0A0A0A"/>
          <w:w w:val="105"/>
          <w:sz w:val="20"/>
        </w:rPr>
        <w:t xml:space="preserve"> in which the fee is substantially below a lawyer's usual rate are encouraged under this</w:t>
      </w:r>
      <w:r>
        <w:rPr>
          <w:color w:val="0A0A0A"/>
          <w:spacing w:val="-31"/>
          <w:w w:val="105"/>
          <w:sz w:val="20"/>
        </w:rPr>
        <w:t xml:space="preserve"> </w:t>
      </w:r>
      <w:r>
        <w:rPr>
          <w:color w:val="0A0A0A"/>
          <w:w w:val="105"/>
          <w:sz w:val="20"/>
        </w:rPr>
        <w:t>section.</w:t>
      </w:r>
    </w:p>
    <w:p w14:paraId="738AEC3E" w14:textId="77777777" w:rsidR="008E3F19" w:rsidRDefault="008E3F19" w:rsidP="008E3F19">
      <w:pPr>
        <w:pStyle w:val="ListParagraph"/>
        <w:numPr>
          <w:ilvl w:val="0"/>
          <w:numId w:val="66"/>
        </w:numPr>
        <w:tabs>
          <w:tab w:val="left" w:pos="752"/>
        </w:tabs>
        <w:spacing w:line="210" w:lineRule="exact"/>
        <w:ind w:left="751" w:hanging="296"/>
        <w:jc w:val="both"/>
        <w:rPr>
          <w:color w:val="0A0A0A"/>
          <w:sz w:val="20"/>
        </w:rPr>
      </w:pPr>
      <w:r>
        <w:rPr>
          <w:color w:val="0A0A0A"/>
          <w:w w:val="105"/>
          <w:sz w:val="20"/>
        </w:rPr>
        <w:t xml:space="preserve">Paragraph </w:t>
      </w:r>
      <w:r>
        <w:rPr>
          <w:rFonts w:ascii="Arial"/>
          <w:color w:val="0A0A0A"/>
          <w:w w:val="105"/>
          <w:sz w:val="18"/>
        </w:rPr>
        <w:t>(b</w:t>
      </w:r>
      <w:r>
        <w:rPr>
          <w:color w:val="0A0A0A"/>
          <w:w w:val="105"/>
          <w:sz w:val="20"/>
        </w:rPr>
        <w:t>)(3) recognizes the value of lawyers engaging</w:t>
      </w:r>
      <w:r>
        <w:rPr>
          <w:color w:val="0A0A0A"/>
          <w:spacing w:val="37"/>
          <w:w w:val="105"/>
          <w:sz w:val="20"/>
        </w:rPr>
        <w:t xml:space="preserve"> </w:t>
      </w:r>
      <w:r>
        <w:rPr>
          <w:color w:val="0A0A0A"/>
          <w:w w:val="105"/>
          <w:sz w:val="20"/>
        </w:rPr>
        <w:t>in</w:t>
      </w:r>
    </w:p>
    <w:p w14:paraId="3395FEC9" w14:textId="77777777" w:rsidR="008E3F19" w:rsidRDefault="008E3F19">
      <w:pPr>
        <w:pStyle w:val="BodyText"/>
        <w:spacing w:before="37" w:line="280" w:lineRule="auto"/>
        <w:ind w:left="110" w:right="150" w:firstLine="5"/>
        <w:jc w:val="both"/>
      </w:pPr>
      <w:r>
        <w:rPr>
          <w:color w:val="0A0A0A"/>
          <w:w w:val="105"/>
        </w:rPr>
        <w:t xml:space="preserve">activities that improve the law, the legal system or the legal profession. Serving on bar association committees, serving  on boards  of  pro  bono or legal services programs, taking part in Law Day activities, acting as a continuing legal education instructor, a mediator or an arbitrator and </w:t>
      </w:r>
      <w:proofErr w:type="spellStart"/>
      <w:r>
        <w:rPr>
          <w:color w:val="0A0A0A"/>
          <w:w w:val="105"/>
        </w:rPr>
        <w:t>en­</w:t>
      </w:r>
      <w:proofErr w:type="spellEnd"/>
      <w:r>
        <w:rPr>
          <w:color w:val="0A0A0A"/>
          <w:w w:val="105"/>
        </w:rPr>
        <w:t xml:space="preserve"> gaging in legislative lobbying to improve the law, the legal system or the profession are a few examples of the many activities that fall within this paragraph.</w:t>
      </w:r>
    </w:p>
    <w:p w14:paraId="1C5C2D07" w14:textId="77777777" w:rsidR="008E3F19" w:rsidRDefault="008E3F19" w:rsidP="008E3F19">
      <w:pPr>
        <w:pStyle w:val="ListParagraph"/>
        <w:numPr>
          <w:ilvl w:val="0"/>
          <w:numId w:val="66"/>
        </w:numPr>
        <w:tabs>
          <w:tab w:val="left" w:pos="766"/>
        </w:tabs>
        <w:spacing w:line="217" w:lineRule="exact"/>
        <w:ind w:left="765" w:hanging="296"/>
        <w:jc w:val="both"/>
        <w:rPr>
          <w:color w:val="0A0A0A"/>
          <w:sz w:val="20"/>
        </w:rPr>
      </w:pPr>
      <w:r>
        <w:rPr>
          <w:color w:val="0A0A0A"/>
          <w:w w:val="105"/>
          <w:sz w:val="20"/>
        </w:rPr>
        <w:t>Because the provision of pro bono services is a professional</w:t>
      </w:r>
      <w:r>
        <w:rPr>
          <w:color w:val="0A0A0A"/>
          <w:spacing w:val="20"/>
          <w:w w:val="105"/>
          <w:sz w:val="20"/>
        </w:rPr>
        <w:t xml:space="preserve"> </w:t>
      </w:r>
      <w:r>
        <w:rPr>
          <w:color w:val="0A0A0A"/>
          <w:w w:val="105"/>
          <w:sz w:val="20"/>
        </w:rPr>
        <w:t>re­</w:t>
      </w:r>
    </w:p>
    <w:p w14:paraId="17382E60" w14:textId="77777777" w:rsidR="008E3F19" w:rsidRDefault="008E3F19">
      <w:pPr>
        <w:pStyle w:val="BodyText"/>
        <w:spacing w:before="37" w:line="278" w:lineRule="auto"/>
        <w:ind w:left="130" w:right="133" w:hanging="7"/>
        <w:jc w:val="both"/>
      </w:pPr>
      <w:proofErr w:type="spellStart"/>
      <w:r>
        <w:rPr>
          <w:color w:val="0A0A0A"/>
          <w:w w:val="105"/>
        </w:rPr>
        <w:t>sponsibility</w:t>
      </w:r>
      <w:proofErr w:type="spellEnd"/>
      <w:r>
        <w:rPr>
          <w:color w:val="0A0A0A"/>
          <w:w w:val="105"/>
        </w:rPr>
        <w:t xml:space="preserve">, it is the individual ethical commitment of each lawyer. Nev­ </w:t>
      </w:r>
      <w:proofErr w:type="spellStart"/>
      <w:r>
        <w:rPr>
          <w:color w:val="0A0A0A"/>
          <w:w w:val="105"/>
        </w:rPr>
        <w:t>ertheless</w:t>
      </w:r>
      <w:proofErr w:type="spellEnd"/>
      <w:r>
        <w:rPr>
          <w:color w:val="0A0A0A"/>
          <w:w w:val="105"/>
        </w:rPr>
        <w:t xml:space="preserve">, there may be times when it is not feasible for a lawyer to </w:t>
      </w:r>
      <w:proofErr w:type="spellStart"/>
      <w:r>
        <w:rPr>
          <w:color w:val="0A0A0A"/>
          <w:w w:val="105"/>
        </w:rPr>
        <w:t>en­</w:t>
      </w:r>
      <w:proofErr w:type="spellEnd"/>
      <w:r>
        <w:rPr>
          <w:color w:val="0A0A0A"/>
          <w:w w:val="105"/>
        </w:rPr>
        <w:t xml:space="preserve"> gage in pro bono services. At such times a lawyer may discharge the pro bono responsibility by providing financial support to organizations pro­ viding free legal services to persons of limited means. Such financial sup­ port should be reasonably equivalent to the value of the hours of service that would have otherwise been provided. In addition, at times it may be more feasible to satisfy the pro bono responsibility collectively, as by a firm's aggregate pro bono activities.</w:t>
      </w:r>
    </w:p>
    <w:p w14:paraId="6157E1A1" w14:textId="77777777" w:rsidR="008E3F19" w:rsidRDefault="008E3F19" w:rsidP="008E3F19">
      <w:pPr>
        <w:pStyle w:val="ListParagraph"/>
        <w:numPr>
          <w:ilvl w:val="0"/>
          <w:numId w:val="66"/>
        </w:numPr>
        <w:tabs>
          <w:tab w:val="left" w:pos="874"/>
        </w:tabs>
        <w:spacing w:line="276" w:lineRule="auto"/>
        <w:ind w:left="149" w:right="124" w:firstLine="336"/>
        <w:jc w:val="both"/>
        <w:rPr>
          <w:color w:val="0A0A0A"/>
          <w:sz w:val="20"/>
        </w:rPr>
      </w:pPr>
      <w:r>
        <w:rPr>
          <w:color w:val="0A0A0A"/>
          <w:w w:val="105"/>
          <w:sz w:val="20"/>
        </w:rPr>
        <w:t xml:space="preserve">Because the efforts of individual lawyers are </w:t>
      </w:r>
      <w:proofErr w:type="gramStart"/>
      <w:r>
        <w:rPr>
          <w:color w:val="0A0A0A"/>
          <w:w w:val="105"/>
          <w:sz w:val="20"/>
        </w:rPr>
        <w:t>not  enough</w:t>
      </w:r>
      <w:proofErr w:type="gramEnd"/>
      <w:r>
        <w:rPr>
          <w:color w:val="0A0A0A"/>
          <w:w w:val="105"/>
          <w:sz w:val="20"/>
        </w:rPr>
        <w:t xml:space="preserve">  to  meet the need for free legal services that exists among persons of  </w:t>
      </w:r>
      <w:proofErr w:type="spellStart"/>
      <w:r>
        <w:rPr>
          <w:color w:val="0A0A0A"/>
          <w:w w:val="105"/>
          <w:sz w:val="20"/>
        </w:rPr>
        <w:t>lim­</w:t>
      </w:r>
      <w:proofErr w:type="spellEnd"/>
      <w:r>
        <w:rPr>
          <w:color w:val="0A0A0A"/>
          <w:w w:val="105"/>
          <w:sz w:val="20"/>
        </w:rPr>
        <w:t xml:space="preserve"> </w:t>
      </w:r>
      <w:proofErr w:type="spellStart"/>
      <w:r>
        <w:rPr>
          <w:color w:val="0A0A0A"/>
          <w:w w:val="105"/>
          <w:sz w:val="20"/>
        </w:rPr>
        <w:t>ited</w:t>
      </w:r>
      <w:proofErr w:type="spellEnd"/>
      <w:r>
        <w:rPr>
          <w:color w:val="0A0A0A"/>
          <w:w w:val="105"/>
          <w:sz w:val="20"/>
        </w:rPr>
        <w:t xml:space="preserve"> means, the government and the profession have instituted additional programs to provide those services. Every lawyer should financially support such programs, in addition to either providing direct pro bono services or making financial contributions when pro bono service is not feasible.</w:t>
      </w:r>
    </w:p>
    <w:p w14:paraId="0377C5A5" w14:textId="77777777" w:rsidR="008E3F19" w:rsidRDefault="008E3F19" w:rsidP="008E3F19">
      <w:pPr>
        <w:pStyle w:val="ListParagraph"/>
        <w:numPr>
          <w:ilvl w:val="0"/>
          <w:numId w:val="66"/>
        </w:numPr>
        <w:tabs>
          <w:tab w:val="left" w:pos="888"/>
        </w:tabs>
        <w:spacing w:before="11" w:line="271" w:lineRule="auto"/>
        <w:ind w:left="163" w:right="116" w:firstLine="328"/>
        <w:jc w:val="both"/>
        <w:rPr>
          <w:color w:val="0A0A0A"/>
          <w:sz w:val="20"/>
        </w:rPr>
      </w:pPr>
      <w:r>
        <w:rPr>
          <w:color w:val="0A0A0A"/>
          <w:w w:val="105"/>
          <w:sz w:val="20"/>
        </w:rPr>
        <w:t xml:space="preserve">Law firms should act reasonably to enable and encourage all lawyers in the firm to provide the pro bono legal services called for by this </w:t>
      </w:r>
      <w:proofErr w:type="spellStart"/>
      <w:r>
        <w:rPr>
          <w:color w:val="0A0A0A"/>
          <w:w w:val="105"/>
          <w:sz w:val="20"/>
        </w:rPr>
        <w:t>Rul</w:t>
      </w:r>
      <w:proofErr w:type="spellEnd"/>
      <w:r>
        <w:rPr>
          <w:color w:val="0A0A0A"/>
          <w:spacing w:val="1"/>
          <w:w w:val="105"/>
          <w:sz w:val="20"/>
        </w:rPr>
        <w:t xml:space="preserve"> </w:t>
      </w:r>
      <w:r>
        <w:rPr>
          <w:color w:val="0A0A0A"/>
          <w:spacing w:val="-3"/>
          <w:w w:val="105"/>
          <w:sz w:val="20"/>
        </w:rPr>
        <w:t>e</w:t>
      </w:r>
      <w:r>
        <w:rPr>
          <w:color w:val="2A2A2A"/>
          <w:spacing w:val="-3"/>
          <w:w w:val="105"/>
          <w:sz w:val="20"/>
        </w:rPr>
        <w:t>.</w:t>
      </w:r>
    </w:p>
    <w:p w14:paraId="24E5EA7D" w14:textId="77777777" w:rsidR="008E3F19" w:rsidRDefault="008E3F19" w:rsidP="008E3F19">
      <w:pPr>
        <w:pStyle w:val="ListParagraph"/>
        <w:numPr>
          <w:ilvl w:val="0"/>
          <w:numId w:val="66"/>
        </w:numPr>
        <w:tabs>
          <w:tab w:val="left" w:pos="882"/>
        </w:tabs>
        <w:spacing w:before="17" w:line="273" w:lineRule="auto"/>
        <w:ind w:left="158" w:right="110" w:firstLine="337"/>
        <w:jc w:val="both"/>
        <w:rPr>
          <w:color w:val="0A0A0A"/>
          <w:sz w:val="20"/>
        </w:rPr>
      </w:pPr>
      <w:r>
        <w:rPr>
          <w:color w:val="0A0A0A"/>
          <w:w w:val="105"/>
          <w:sz w:val="20"/>
        </w:rPr>
        <w:t xml:space="preserve">The responsibility set forth in this Rule is not intended to be </w:t>
      </w:r>
      <w:proofErr w:type="spellStart"/>
      <w:r>
        <w:rPr>
          <w:color w:val="0A0A0A"/>
          <w:w w:val="105"/>
          <w:sz w:val="20"/>
        </w:rPr>
        <w:t>en­</w:t>
      </w:r>
      <w:proofErr w:type="spellEnd"/>
      <w:r>
        <w:rPr>
          <w:color w:val="0A0A0A"/>
          <w:w w:val="105"/>
          <w:sz w:val="20"/>
        </w:rPr>
        <w:t xml:space="preserve"> forced through disciplinary</w:t>
      </w:r>
      <w:r>
        <w:rPr>
          <w:color w:val="0A0A0A"/>
          <w:spacing w:val="3"/>
          <w:w w:val="105"/>
          <w:sz w:val="20"/>
        </w:rPr>
        <w:t xml:space="preserve"> </w:t>
      </w:r>
      <w:r>
        <w:rPr>
          <w:color w:val="0A0A0A"/>
          <w:w w:val="105"/>
          <w:sz w:val="20"/>
        </w:rPr>
        <w:t>process.</w:t>
      </w:r>
    </w:p>
    <w:p w14:paraId="236182F2" w14:textId="77777777" w:rsidR="008E3F19" w:rsidRDefault="008E3F19">
      <w:pPr>
        <w:spacing w:before="133"/>
        <w:ind w:left="158"/>
        <w:jc w:val="both"/>
        <w:rPr>
          <w:sz w:val="23"/>
        </w:rPr>
      </w:pPr>
      <w:r>
        <w:rPr>
          <w:color w:val="0A0A0A"/>
          <w:w w:val="110"/>
          <w:sz w:val="23"/>
        </w:rPr>
        <w:t>Definitional Cross-References</w:t>
      </w:r>
    </w:p>
    <w:p w14:paraId="6EE946F7" w14:textId="77777777" w:rsidR="008E3F19" w:rsidRDefault="008E3F19">
      <w:pPr>
        <w:pStyle w:val="BodyText"/>
        <w:spacing w:before="49"/>
        <w:ind w:left="142"/>
        <w:jc w:val="both"/>
      </w:pPr>
      <w:r>
        <w:rPr>
          <w:color w:val="0A0A0A"/>
        </w:rPr>
        <w:t xml:space="preserve">"Substantial" </w:t>
      </w:r>
      <w:r>
        <w:rPr>
          <w:i/>
          <w:color w:val="0A0A0A"/>
          <w:sz w:val="21"/>
        </w:rPr>
        <w:t xml:space="preserve">Sec </w:t>
      </w:r>
      <w:r>
        <w:rPr>
          <w:color w:val="0A0A0A"/>
        </w:rPr>
        <w:t xml:space="preserve">Rule </w:t>
      </w:r>
      <w:proofErr w:type="spellStart"/>
      <w:r>
        <w:rPr>
          <w:color w:val="0A0A0A"/>
        </w:rPr>
        <w:t>l.O</w:t>
      </w:r>
      <w:proofErr w:type="spellEnd"/>
      <w:r>
        <w:rPr>
          <w:color w:val="0A0A0A"/>
        </w:rPr>
        <w:t>(l)</w:t>
      </w:r>
    </w:p>
    <w:p w14:paraId="065475C2" w14:textId="77777777" w:rsidR="008E3F19" w:rsidRDefault="008E3F19">
      <w:pPr>
        <w:jc w:val="both"/>
        <w:sectPr w:rsidR="008E3F19">
          <w:footerReference w:type="default" r:id="rId110"/>
          <w:pgSz w:w="7210" w:h="12430"/>
          <w:pgMar w:top="300" w:right="280" w:bottom="400" w:left="400" w:header="0" w:footer="202" w:gutter="0"/>
          <w:cols w:space="720"/>
        </w:sectPr>
      </w:pPr>
    </w:p>
    <w:p w14:paraId="7136490C" w14:textId="77777777" w:rsidR="008E3F19" w:rsidRDefault="008E3F19">
      <w:pPr>
        <w:tabs>
          <w:tab w:val="left" w:pos="5896"/>
        </w:tabs>
        <w:spacing w:before="67"/>
        <w:ind w:left="2527"/>
        <w:rPr>
          <w:sz w:val="18"/>
        </w:rPr>
      </w:pPr>
      <w:r>
        <w:rPr>
          <w:color w:val="080808"/>
          <w:w w:val="105"/>
          <w:sz w:val="18"/>
        </w:rPr>
        <w:lastRenderedPageBreak/>
        <w:t>PUBLIC</w:t>
      </w:r>
      <w:r>
        <w:rPr>
          <w:color w:val="080808"/>
          <w:spacing w:val="-2"/>
          <w:w w:val="105"/>
          <w:sz w:val="18"/>
        </w:rPr>
        <w:t xml:space="preserve"> </w:t>
      </w:r>
      <w:r>
        <w:rPr>
          <w:color w:val="080808"/>
          <w:w w:val="105"/>
          <w:sz w:val="18"/>
        </w:rPr>
        <w:t>SERVICE</w:t>
      </w:r>
      <w:r>
        <w:rPr>
          <w:color w:val="080808"/>
          <w:w w:val="105"/>
          <w:sz w:val="18"/>
        </w:rPr>
        <w:tab/>
      </w:r>
      <w:r>
        <w:rPr>
          <w:color w:val="080808"/>
          <w:w w:val="105"/>
          <w:position w:val="3"/>
          <w:sz w:val="18"/>
        </w:rPr>
        <w:t>Rule</w:t>
      </w:r>
      <w:r>
        <w:rPr>
          <w:color w:val="080808"/>
          <w:spacing w:val="4"/>
          <w:w w:val="105"/>
          <w:position w:val="3"/>
          <w:sz w:val="18"/>
        </w:rPr>
        <w:t xml:space="preserve"> </w:t>
      </w:r>
      <w:r>
        <w:rPr>
          <w:color w:val="080808"/>
          <w:w w:val="105"/>
          <w:position w:val="3"/>
          <w:sz w:val="18"/>
        </w:rPr>
        <w:t>6.2</w:t>
      </w:r>
    </w:p>
    <w:p w14:paraId="4A9D4CB1" w14:textId="77777777" w:rsidR="008E3F19" w:rsidRDefault="008E3F19">
      <w:pPr>
        <w:pStyle w:val="BodyText"/>
        <w:rPr>
          <w:sz w:val="22"/>
        </w:rPr>
      </w:pPr>
    </w:p>
    <w:p w14:paraId="0F93FB8B" w14:textId="77777777" w:rsidR="008E3F19" w:rsidRDefault="008E3F19">
      <w:pPr>
        <w:pStyle w:val="BodyText"/>
        <w:rPr>
          <w:sz w:val="22"/>
        </w:rPr>
      </w:pPr>
    </w:p>
    <w:p w14:paraId="3B25C3C9" w14:textId="77777777" w:rsidR="008E3F19" w:rsidRDefault="008E3F19">
      <w:pPr>
        <w:ind w:left="1220" w:right="1350"/>
        <w:jc w:val="center"/>
        <w:rPr>
          <w:b/>
          <w:sz w:val="21"/>
        </w:rPr>
      </w:pPr>
      <w:r>
        <w:rPr>
          <w:b/>
          <w:color w:val="080808"/>
          <w:sz w:val="21"/>
        </w:rPr>
        <w:t xml:space="preserve">RULE </w:t>
      </w:r>
      <w:r>
        <w:rPr>
          <w:b/>
          <w:color w:val="080808"/>
          <w:sz w:val="25"/>
        </w:rPr>
        <w:t xml:space="preserve">6.2: </w:t>
      </w:r>
      <w:r>
        <w:rPr>
          <w:b/>
          <w:color w:val="080808"/>
          <w:sz w:val="21"/>
        </w:rPr>
        <w:t>ACCEPTING APPOINTMENTS</w:t>
      </w:r>
    </w:p>
    <w:p w14:paraId="32D4CA04" w14:textId="77777777" w:rsidR="008E3F19" w:rsidRDefault="008E3F19">
      <w:pPr>
        <w:spacing w:before="107" w:line="264" w:lineRule="auto"/>
        <w:ind w:left="330" w:right="709" w:firstLine="265"/>
        <w:rPr>
          <w:b/>
          <w:sz w:val="21"/>
        </w:rPr>
      </w:pPr>
      <w:r>
        <w:rPr>
          <w:b/>
          <w:color w:val="080808"/>
          <w:sz w:val="21"/>
        </w:rPr>
        <w:t>A lawyer shall not seek to avoid appointment by a tribunal to represent a person except for good cause, such as:</w:t>
      </w:r>
    </w:p>
    <w:p w14:paraId="2856C6AF" w14:textId="77777777" w:rsidR="008E3F19" w:rsidRDefault="008E3F19" w:rsidP="008E3F19">
      <w:pPr>
        <w:pStyle w:val="ListParagraph"/>
        <w:numPr>
          <w:ilvl w:val="1"/>
          <w:numId w:val="66"/>
        </w:numPr>
        <w:tabs>
          <w:tab w:val="left" w:pos="868"/>
        </w:tabs>
        <w:spacing w:line="261" w:lineRule="auto"/>
        <w:ind w:right="859" w:firstLine="269"/>
        <w:rPr>
          <w:b/>
          <w:color w:val="080808"/>
          <w:sz w:val="21"/>
        </w:rPr>
      </w:pPr>
      <w:r>
        <w:rPr>
          <w:b/>
          <w:color w:val="080808"/>
          <w:sz w:val="21"/>
        </w:rPr>
        <w:t>6.2a representing the client is likely to result in violation of the Rules of Professional Conduct or other</w:t>
      </w:r>
      <w:r>
        <w:rPr>
          <w:b/>
          <w:color w:val="080808"/>
          <w:spacing w:val="9"/>
          <w:sz w:val="21"/>
        </w:rPr>
        <w:t xml:space="preserve"> </w:t>
      </w:r>
      <w:r>
        <w:rPr>
          <w:b/>
          <w:color w:val="080808"/>
          <w:sz w:val="21"/>
        </w:rPr>
        <w:t>law;</w:t>
      </w:r>
    </w:p>
    <w:p w14:paraId="2410E923" w14:textId="77777777" w:rsidR="008E3F19" w:rsidRDefault="008E3F19" w:rsidP="008E3F19">
      <w:pPr>
        <w:pStyle w:val="ListParagraph"/>
        <w:numPr>
          <w:ilvl w:val="1"/>
          <w:numId w:val="66"/>
        </w:numPr>
        <w:tabs>
          <w:tab w:val="left" w:pos="872"/>
        </w:tabs>
        <w:spacing w:line="264" w:lineRule="auto"/>
        <w:ind w:left="327" w:right="420" w:firstLine="276"/>
        <w:rPr>
          <w:b/>
          <w:color w:val="080808"/>
          <w:sz w:val="21"/>
        </w:rPr>
      </w:pPr>
      <w:r>
        <w:rPr>
          <w:b/>
          <w:color w:val="080808"/>
          <w:sz w:val="21"/>
        </w:rPr>
        <w:t>6.2b representing the client is likely to result in an unreasonable financial burden on the lawyer;</w:t>
      </w:r>
      <w:r>
        <w:rPr>
          <w:b/>
          <w:color w:val="080808"/>
          <w:spacing w:val="-11"/>
          <w:sz w:val="21"/>
        </w:rPr>
        <w:t xml:space="preserve"> </w:t>
      </w:r>
      <w:r>
        <w:rPr>
          <w:b/>
          <w:color w:val="080808"/>
          <w:sz w:val="21"/>
        </w:rPr>
        <w:t>or</w:t>
      </w:r>
    </w:p>
    <w:p w14:paraId="37CCBB15" w14:textId="77777777" w:rsidR="008E3F19" w:rsidRDefault="008E3F19" w:rsidP="008E3F19">
      <w:pPr>
        <w:pStyle w:val="ListParagraph"/>
        <w:numPr>
          <w:ilvl w:val="1"/>
          <w:numId w:val="66"/>
        </w:numPr>
        <w:tabs>
          <w:tab w:val="left" w:pos="879"/>
        </w:tabs>
        <w:spacing w:line="229" w:lineRule="exact"/>
        <w:ind w:left="878" w:hanging="271"/>
        <w:rPr>
          <w:b/>
          <w:color w:val="080808"/>
          <w:sz w:val="18"/>
        </w:rPr>
      </w:pPr>
      <w:r>
        <w:rPr>
          <w:b/>
          <w:color w:val="080808"/>
          <w:sz w:val="21"/>
        </w:rPr>
        <w:t>6.2c the client or the cause is so repugnant to the lawyer as</w:t>
      </w:r>
      <w:r>
        <w:rPr>
          <w:b/>
          <w:color w:val="080808"/>
          <w:spacing w:val="8"/>
          <w:sz w:val="21"/>
        </w:rPr>
        <w:t xml:space="preserve"> </w:t>
      </w:r>
      <w:r>
        <w:rPr>
          <w:b/>
          <w:color w:val="080808"/>
          <w:sz w:val="21"/>
        </w:rPr>
        <w:t>to</w:t>
      </w:r>
    </w:p>
    <w:p w14:paraId="4431E687" w14:textId="77777777" w:rsidR="008E3F19" w:rsidRDefault="008E3F19">
      <w:pPr>
        <w:spacing w:line="264" w:lineRule="auto"/>
        <w:ind w:left="331" w:right="131" w:hanging="3"/>
        <w:rPr>
          <w:b/>
          <w:sz w:val="21"/>
        </w:rPr>
      </w:pPr>
      <w:r>
        <w:rPr>
          <w:b/>
          <w:color w:val="080808"/>
          <w:sz w:val="21"/>
        </w:rPr>
        <w:t>be likely to impair the client-lawyer relationship or the lawyer's ability to represent the client.</w:t>
      </w:r>
    </w:p>
    <w:p w14:paraId="496590F9" w14:textId="77777777" w:rsidR="008E3F19" w:rsidRDefault="008E3F19">
      <w:pPr>
        <w:pStyle w:val="BodyText"/>
        <w:spacing w:before="11"/>
        <w:rPr>
          <w:b/>
          <w:sz w:val="17"/>
        </w:rPr>
      </w:pPr>
    </w:p>
    <w:p w14:paraId="587788AE" w14:textId="77777777" w:rsidR="008E3F19" w:rsidRDefault="008E3F19">
      <w:pPr>
        <w:pStyle w:val="Heading1"/>
      </w:pPr>
      <w:r>
        <w:rPr>
          <w:color w:val="080808"/>
          <w:w w:val="105"/>
        </w:rPr>
        <w:t>Comment</w:t>
      </w:r>
    </w:p>
    <w:p w14:paraId="7CC36E72" w14:textId="77777777" w:rsidR="008E3F19" w:rsidRDefault="008E3F19" w:rsidP="008E3F19">
      <w:pPr>
        <w:pStyle w:val="ListParagraph"/>
        <w:numPr>
          <w:ilvl w:val="0"/>
          <w:numId w:val="65"/>
        </w:numPr>
        <w:tabs>
          <w:tab w:val="left" w:pos="744"/>
        </w:tabs>
        <w:spacing w:before="48" w:line="268" w:lineRule="auto"/>
        <w:ind w:right="141" w:firstLine="340"/>
        <w:jc w:val="both"/>
        <w:rPr>
          <w:sz w:val="21"/>
        </w:rPr>
      </w:pPr>
      <w:r>
        <w:rPr>
          <w:color w:val="080808"/>
          <w:w w:val="105"/>
          <w:sz w:val="21"/>
        </w:rPr>
        <w:t xml:space="preserve">A lawyer ordinarily is not obliged to accept a client whose char­ acter or cause the lawyer regards as repugnant. The lawyer's freedom to select clients is, however, qualified. All lawyers have a responsibility to assist in providing pro bono </w:t>
      </w:r>
      <w:proofErr w:type="spellStart"/>
      <w:r>
        <w:rPr>
          <w:color w:val="080808"/>
          <w:w w:val="105"/>
          <w:sz w:val="21"/>
        </w:rPr>
        <w:t>publico</w:t>
      </w:r>
      <w:proofErr w:type="spellEnd"/>
      <w:r>
        <w:rPr>
          <w:color w:val="080808"/>
          <w:w w:val="105"/>
          <w:sz w:val="21"/>
        </w:rPr>
        <w:t xml:space="preserve"> service. See Rule </w:t>
      </w:r>
      <w:r>
        <w:rPr>
          <w:color w:val="080808"/>
          <w:spacing w:val="-4"/>
          <w:w w:val="105"/>
          <w:sz w:val="21"/>
        </w:rPr>
        <w:t>6.1</w:t>
      </w:r>
      <w:r>
        <w:rPr>
          <w:color w:val="313131"/>
          <w:spacing w:val="-4"/>
          <w:w w:val="105"/>
          <w:sz w:val="21"/>
        </w:rPr>
        <w:t xml:space="preserve">. </w:t>
      </w:r>
      <w:r>
        <w:rPr>
          <w:color w:val="080808"/>
          <w:w w:val="105"/>
          <w:sz w:val="21"/>
        </w:rPr>
        <w:t>An individual lawyer fulfills this responsibility by accepting a fair share of unpopular matters or indigent or unpopular clients. A lawyer may also be subject to appointment by a court to serve unpopular clients or persons unable to afford legal</w:t>
      </w:r>
      <w:r>
        <w:rPr>
          <w:color w:val="080808"/>
          <w:spacing w:val="-8"/>
          <w:w w:val="105"/>
          <w:sz w:val="21"/>
        </w:rPr>
        <w:t xml:space="preserve"> </w:t>
      </w:r>
      <w:r>
        <w:rPr>
          <w:color w:val="080808"/>
          <w:w w:val="105"/>
          <w:sz w:val="21"/>
        </w:rPr>
        <w:t>services.</w:t>
      </w:r>
    </w:p>
    <w:p w14:paraId="7071198D" w14:textId="77777777" w:rsidR="008E3F19" w:rsidRDefault="008E3F19">
      <w:pPr>
        <w:pStyle w:val="BodyText"/>
        <w:spacing w:before="1"/>
        <w:rPr>
          <w:sz w:val="18"/>
        </w:rPr>
      </w:pPr>
    </w:p>
    <w:p w14:paraId="3DEE2617" w14:textId="77777777" w:rsidR="008E3F19" w:rsidRDefault="008E3F19">
      <w:pPr>
        <w:ind w:left="122"/>
        <w:jc w:val="both"/>
        <w:rPr>
          <w:i/>
        </w:rPr>
      </w:pPr>
      <w:r>
        <w:rPr>
          <w:i/>
          <w:color w:val="080808"/>
        </w:rPr>
        <w:t>Appointed Counsel</w:t>
      </w:r>
    </w:p>
    <w:p w14:paraId="74382189" w14:textId="77777777" w:rsidR="008E3F19" w:rsidRDefault="008E3F19" w:rsidP="008E3F19">
      <w:pPr>
        <w:pStyle w:val="ListParagraph"/>
        <w:numPr>
          <w:ilvl w:val="0"/>
          <w:numId w:val="65"/>
        </w:numPr>
        <w:tabs>
          <w:tab w:val="left" w:pos="753"/>
        </w:tabs>
        <w:spacing w:before="48" w:line="266" w:lineRule="auto"/>
        <w:ind w:left="118" w:right="113" w:firstLine="342"/>
        <w:jc w:val="both"/>
        <w:rPr>
          <w:sz w:val="21"/>
        </w:rPr>
      </w:pPr>
      <w:r>
        <w:rPr>
          <w:color w:val="080808"/>
          <w:w w:val="110"/>
          <w:sz w:val="21"/>
        </w:rPr>
        <w:t>For</w:t>
      </w:r>
      <w:r>
        <w:rPr>
          <w:color w:val="080808"/>
          <w:spacing w:val="-9"/>
          <w:w w:val="110"/>
          <w:sz w:val="21"/>
        </w:rPr>
        <w:t xml:space="preserve"> </w:t>
      </w:r>
      <w:r>
        <w:rPr>
          <w:color w:val="080808"/>
          <w:w w:val="110"/>
          <w:sz w:val="21"/>
        </w:rPr>
        <w:t>good</w:t>
      </w:r>
      <w:r>
        <w:rPr>
          <w:color w:val="080808"/>
          <w:spacing w:val="-5"/>
          <w:w w:val="110"/>
          <w:sz w:val="21"/>
        </w:rPr>
        <w:t xml:space="preserve"> </w:t>
      </w:r>
      <w:r>
        <w:rPr>
          <w:color w:val="080808"/>
          <w:w w:val="110"/>
          <w:sz w:val="21"/>
        </w:rPr>
        <w:t>cause</w:t>
      </w:r>
      <w:r>
        <w:rPr>
          <w:color w:val="080808"/>
          <w:spacing w:val="-10"/>
          <w:w w:val="110"/>
          <w:sz w:val="21"/>
        </w:rPr>
        <w:t xml:space="preserve"> </w:t>
      </w:r>
      <w:r>
        <w:rPr>
          <w:color w:val="080808"/>
          <w:w w:val="110"/>
          <w:sz w:val="21"/>
        </w:rPr>
        <w:t>a</w:t>
      </w:r>
      <w:r>
        <w:rPr>
          <w:color w:val="080808"/>
          <w:spacing w:val="-13"/>
          <w:w w:val="110"/>
          <w:sz w:val="21"/>
        </w:rPr>
        <w:t xml:space="preserve"> </w:t>
      </w:r>
      <w:r>
        <w:rPr>
          <w:color w:val="080808"/>
          <w:w w:val="110"/>
          <w:sz w:val="21"/>
        </w:rPr>
        <w:t>lawyer</w:t>
      </w:r>
      <w:r>
        <w:rPr>
          <w:color w:val="080808"/>
          <w:spacing w:val="-2"/>
          <w:w w:val="110"/>
          <w:sz w:val="21"/>
        </w:rPr>
        <w:t xml:space="preserve"> </w:t>
      </w:r>
      <w:r>
        <w:rPr>
          <w:color w:val="080808"/>
          <w:w w:val="110"/>
          <w:sz w:val="21"/>
        </w:rPr>
        <w:t>may</w:t>
      </w:r>
      <w:r>
        <w:rPr>
          <w:color w:val="080808"/>
          <w:spacing w:val="-13"/>
          <w:w w:val="110"/>
          <w:sz w:val="21"/>
        </w:rPr>
        <w:t xml:space="preserve"> </w:t>
      </w:r>
      <w:r>
        <w:rPr>
          <w:color w:val="080808"/>
          <w:w w:val="110"/>
          <w:sz w:val="21"/>
        </w:rPr>
        <w:t>seek</w:t>
      </w:r>
      <w:r>
        <w:rPr>
          <w:color w:val="080808"/>
          <w:spacing w:val="-3"/>
          <w:w w:val="110"/>
          <w:sz w:val="21"/>
        </w:rPr>
        <w:t xml:space="preserve"> </w:t>
      </w:r>
      <w:r>
        <w:rPr>
          <w:color w:val="080808"/>
          <w:w w:val="110"/>
          <w:sz w:val="21"/>
        </w:rPr>
        <w:t>to</w:t>
      </w:r>
      <w:r>
        <w:rPr>
          <w:color w:val="080808"/>
          <w:spacing w:val="-12"/>
          <w:w w:val="110"/>
          <w:sz w:val="21"/>
        </w:rPr>
        <w:t xml:space="preserve"> </w:t>
      </w:r>
      <w:r>
        <w:rPr>
          <w:color w:val="080808"/>
          <w:w w:val="110"/>
          <w:sz w:val="21"/>
        </w:rPr>
        <w:t>decline</w:t>
      </w:r>
      <w:r>
        <w:rPr>
          <w:color w:val="080808"/>
          <w:spacing w:val="-8"/>
          <w:w w:val="110"/>
          <w:sz w:val="21"/>
        </w:rPr>
        <w:t xml:space="preserve"> </w:t>
      </w:r>
      <w:r>
        <w:rPr>
          <w:color w:val="080808"/>
          <w:w w:val="110"/>
          <w:sz w:val="21"/>
        </w:rPr>
        <w:t>an</w:t>
      </w:r>
      <w:r>
        <w:rPr>
          <w:color w:val="080808"/>
          <w:spacing w:val="3"/>
          <w:w w:val="110"/>
          <w:sz w:val="21"/>
        </w:rPr>
        <w:t xml:space="preserve"> </w:t>
      </w:r>
      <w:r>
        <w:rPr>
          <w:color w:val="080808"/>
          <w:w w:val="110"/>
          <w:sz w:val="21"/>
        </w:rPr>
        <w:t>appointment</w:t>
      </w:r>
      <w:r>
        <w:rPr>
          <w:color w:val="080808"/>
          <w:spacing w:val="5"/>
          <w:w w:val="110"/>
          <w:sz w:val="21"/>
        </w:rPr>
        <w:t xml:space="preserve"> </w:t>
      </w:r>
      <w:r>
        <w:rPr>
          <w:color w:val="080808"/>
          <w:w w:val="110"/>
          <w:sz w:val="21"/>
        </w:rPr>
        <w:t>to represent</w:t>
      </w:r>
      <w:r>
        <w:rPr>
          <w:color w:val="080808"/>
          <w:spacing w:val="-5"/>
          <w:w w:val="110"/>
          <w:sz w:val="21"/>
        </w:rPr>
        <w:t xml:space="preserve"> </w:t>
      </w:r>
      <w:r>
        <w:rPr>
          <w:color w:val="080808"/>
          <w:w w:val="110"/>
          <w:sz w:val="21"/>
        </w:rPr>
        <w:t>a</w:t>
      </w:r>
      <w:r>
        <w:rPr>
          <w:color w:val="080808"/>
          <w:spacing w:val="-4"/>
          <w:w w:val="110"/>
          <w:sz w:val="21"/>
        </w:rPr>
        <w:t xml:space="preserve"> </w:t>
      </w:r>
      <w:r>
        <w:rPr>
          <w:color w:val="080808"/>
          <w:w w:val="110"/>
          <w:sz w:val="21"/>
        </w:rPr>
        <w:t>person</w:t>
      </w:r>
      <w:r>
        <w:rPr>
          <w:color w:val="080808"/>
          <w:spacing w:val="-3"/>
          <w:w w:val="110"/>
          <w:sz w:val="21"/>
        </w:rPr>
        <w:t xml:space="preserve"> </w:t>
      </w:r>
      <w:r>
        <w:rPr>
          <w:color w:val="080808"/>
          <w:w w:val="110"/>
          <w:sz w:val="21"/>
        </w:rPr>
        <w:t>who</w:t>
      </w:r>
      <w:r>
        <w:rPr>
          <w:color w:val="080808"/>
          <w:spacing w:val="-8"/>
          <w:w w:val="110"/>
          <w:sz w:val="21"/>
        </w:rPr>
        <w:t xml:space="preserve"> </w:t>
      </w:r>
      <w:r>
        <w:rPr>
          <w:color w:val="080808"/>
          <w:w w:val="110"/>
          <w:sz w:val="21"/>
        </w:rPr>
        <w:t>cannot</w:t>
      </w:r>
      <w:r>
        <w:rPr>
          <w:color w:val="080808"/>
          <w:spacing w:val="-2"/>
          <w:w w:val="110"/>
          <w:sz w:val="21"/>
        </w:rPr>
        <w:t xml:space="preserve"> </w:t>
      </w:r>
      <w:r>
        <w:rPr>
          <w:color w:val="080808"/>
          <w:w w:val="110"/>
          <w:sz w:val="21"/>
        </w:rPr>
        <w:t>afford</w:t>
      </w:r>
      <w:r>
        <w:rPr>
          <w:color w:val="080808"/>
          <w:spacing w:val="2"/>
          <w:w w:val="110"/>
          <w:sz w:val="21"/>
        </w:rPr>
        <w:t xml:space="preserve"> </w:t>
      </w:r>
      <w:r>
        <w:rPr>
          <w:color w:val="080808"/>
          <w:w w:val="110"/>
          <w:sz w:val="21"/>
        </w:rPr>
        <w:t>to</w:t>
      </w:r>
      <w:r>
        <w:rPr>
          <w:color w:val="080808"/>
          <w:spacing w:val="-9"/>
          <w:w w:val="110"/>
          <w:sz w:val="21"/>
        </w:rPr>
        <w:t xml:space="preserve"> </w:t>
      </w:r>
      <w:r>
        <w:rPr>
          <w:color w:val="080808"/>
          <w:w w:val="110"/>
          <w:sz w:val="21"/>
        </w:rPr>
        <w:t>retain</w:t>
      </w:r>
      <w:r>
        <w:rPr>
          <w:color w:val="080808"/>
          <w:spacing w:val="-7"/>
          <w:w w:val="110"/>
          <w:sz w:val="21"/>
        </w:rPr>
        <w:t xml:space="preserve"> </w:t>
      </w:r>
      <w:r>
        <w:rPr>
          <w:color w:val="080808"/>
          <w:w w:val="110"/>
          <w:sz w:val="21"/>
        </w:rPr>
        <w:t>counsel</w:t>
      </w:r>
      <w:r>
        <w:rPr>
          <w:color w:val="080808"/>
          <w:spacing w:val="-2"/>
          <w:w w:val="110"/>
          <w:sz w:val="21"/>
        </w:rPr>
        <w:t xml:space="preserve"> </w:t>
      </w:r>
      <w:r>
        <w:rPr>
          <w:color w:val="080808"/>
          <w:w w:val="110"/>
          <w:sz w:val="21"/>
        </w:rPr>
        <w:t>or</w:t>
      </w:r>
      <w:r>
        <w:rPr>
          <w:color w:val="080808"/>
          <w:spacing w:val="-6"/>
          <w:w w:val="110"/>
          <w:sz w:val="21"/>
        </w:rPr>
        <w:t xml:space="preserve"> </w:t>
      </w:r>
      <w:r>
        <w:rPr>
          <w:color w:val="080808"/>
          <w:w w:val="110"/>
          <w:sz w:val="21"/>
        </w:rPr>
        <w:t>whose</w:t>
      </w:r>
      <w:r>
        <w:rPr>
          <w:color w:val="080808"/>
          <w:spacing w:val="-6"/>
          <w:w w:val="110"/>
          <w:sz w:val="21"/>
        </w:rPr>
        <w:t xml:space="preserve"> </w:t>
      </w:r>
      <w:r>
        <w:rPr>
          <w:color w:val="080808"/>
          <w:w w:val="110"/>
          <w:sz w:val="21"/>
        </w:rPr>
        <w:t>cause is</w:t>
      </w:r>
      <w:r>
        <w:rPr>
          <w:color w:val="080808"/>
          <w:spacing w:val="-19"/>
          <w:w w:val="110"/>
          <w:sz w:val="21"/>
        </w:rPr>
        <w:t xml:space="preserve"> </w:t>
      </w:r>
      <w:r>
        <w:rPr>
          <w:color w:val="080808"/>
          <w:w w:val="110"/>
          <w:sz w:val="21"/>
        </w:rPr>
        <w:t>unpopular.</w:t>
      </w:r>
      <w:r>
        <w:rPr>
          <w:color w:val="080808"/>
          <w:spacing w:val="-9"/>
          <w:w w:val="110"/>
          <w:sz w:val="21"/>
        </w:rPr>
        <w:t xml:space="preserve"> </w:t>
      </w:r>
      <w:r>
        <w:rPr>
          <w:color w:val="080808"/>
          <w:w w:val="110"/>
          <w:sz w:val="21"/>
        </w:rPr>
        <w:t>Good</w:t>
      </w:r>
      <w:r>
        <w:rPr>
          <w:color w:val="080808"/>
          <w:spacing w:val="-9"/>
          <w:w w:val="110"/>
          <w:sz w:val="21"/>
        </w:rPr>
        <w:t xml:space="preserve"> </w:t>
      </w:r>
      <w:r>
        <w:rPr>
          <w:color w:val="080808"/>
          <w:w w:val="110"/>
          <w:sz w:val="21"/>
        </w:rPr>
        <w:t>cause</w:t>
      </w:r>
      <w:r>
        <w:rPr>
          <w:color w:val="080808"/>
          <w:spacing w:val="-15"/>
          <w:w w:val="110"/>
          <w:sz w:val="21"/>
        </w:rPr>
        <w:t xml:space="preserve"> </w:t>
      </w:r>
      <w:r>
        <w:rPr>
          <w:color w:val="080808"/>
          <w:w w:val="110"/>
          <w:sz w:val="21"/>
        </w:rPr>
        <w:t>exists</w:t>
      </w:r>
      <w:r>
        <w:rPr>
          <w:color w:val="080808"/>
          <w:spacing w:val="-15"/>
          <w:w w:val="110"/>
          <w:sz w:val="21"/>
        </w:rPr>
        <w:t xml:space="preserve"> </w:t>
      </w:r>
      <w:r>
        <w:rPr>
          <w:color w:val="080808"/>
          <w:w w:val="110"/>
          <w:sz w:val="21"/>
        </w:rPr>
        <w:t>if</w:t>
      </w:r>
      <w:r>
        <w:rPr>
          <w:color w:val="080808"/>
          <w:spacing w:val="-4"/>
          <w:w w:val="110"/>
          <w:sz w:val="21"/>
        </w:rPr>
        <w:t xml:space="preserve"> </w:t>
      </w:r>
      <w:r>
        <w:rPr>
          <w:color w:val="080808"/>
          <w:w w:val="110"/>
          <w:sz w:val="21"/>
        </w:rPr>
        <w:t>the</w:t>
      </w:r>
      <w:r>
        <w:rPr>
          <w:color w:val="080808"/>
          <w:spacing w:val="-17"/>
          <w:w w:val="110"/>
          <w:sz w:val="21"/>
        </w:rPr>
        <w:t xml:space="preserve"> </w:t>
      </w:r>
      <w:r>
        <w:rPr>
          <w:color w:val="080808"/>
          <w:w w:val="110"/>
          <w:sz w:val="21"/>
        </w:rPr>
        <w:t>lawyer</w:t>
      </w:r>
      <w:r>
        <w:rPr>
          <w:color w:val="080808"/>
          <w:spacing w:val="-5"/>
          <w:w w:val="110"/>
          <w:sz w:val="21"/>
        </w:rPr>
        <w:t xml:space="preserve"> </w:t>
      </w:r>
      <w:r>
        <w:rPr>
          <w:color w:val="080808"/>
          <w:w w:val="110"/>
          <w:sz w:val="21"/>
        </w:rPr>
        <w:t>could</w:t>
      </w:r>
      <w:r>
        <w:rPr>
          <w:color w:val="080808"/>
          <w:spacing w:val="-8"/>
          <w:w w:val="110"/>
          <w:sz w:val="21"/>
        </w:rPr>
        <w:t xml:space="preserve"> </w:t>
      </w:r>
      <w:r>
        <w:rPr>
          <w:color w:val="080808"/>
          <w:w w:val="110"/>
          <w:sz w:val="21"/>
        </w:rPr>
        <w:t>not</w:t>
      </w:r>
      <w:r>
        <w:rPr>
          <w:color w:val="080808"/>
          <w:spacing w:val="-11"/>
          <w:w w:val="110"/>
          <w:sz w:val="21"/>
        </w:rPr>
        <w:t xml:space="preserve"> </w:t>
      </w:r>
      <w:r>
        <w:rPr>
          <w:color w:val="080808"/>
          <w:w w:val="110"/>
          <w:sz w:val="21"/>
        </w:rPr>
        <w:t>handle</w:t>
      </w:r>
      <w:r>
        <w:rPr>
          <w:color w:val="080808"/>
          <w:spacing w:val="-8"/>
          <w:w w:val="110"/>
          <w:sz w:val="21"/>
        </w:rPr>
        <w:t xml:space="preserve"> </w:t>
      </w:r>
      <w:r>
        <w:rPr>
          <w:color w:val="080808"/>
          <w:w w:val="110"/>
          <w:sz w:val="21"/>
        </w:rPr>
        <w:t>the</w:t>
      </w:r>
      <w:r>
        <w:rPr>
          <w:color w:val="080808"/>
          <w:spacing w:val="-14"/>
          <w:w w:val="110"/>
          <w:sz w:val="21"/>
        </w:rPr>
        <w:t xml:space="preserve"> </w:t>
      </w:r>
      <w:r>
        <w:rPr>
          <w:color w:val="080808"/>
          <w:w w:val="110"/>
          <w:sz w:val="21"/>
        </w:rPr>
        <w:t xml:space="preserve">mat­ </w:t>
      </w:r>
      <w:proofErr w:type="spellStart"/>
      <w:r>
        <w:rPr>
          <w:color w:val="080808"/>
          <w:w w:val="110"/>
          <w:sz w:val="21"/>
        </w:rPr>
        <w:t>ter</w:t>
      </w:r>
      <w:proofErr w:type="spellEnd"/>
      <w:r>
        <w:rPr>
          <w:color w:val="080808"/>
          <w:spacing w:val="-30"/>
          <w:w w:val="110"/>
          <w:sz w:val="21"/>
        </w:rPr>
        <w:t xml:space="preserve"> </w:t>
      </w:r>
      <w:r>
        <w:rPr>
          <w:color w:val="080808"/>
          <w:w w:val="110"/>
          <w:sz w:val="21"/>
        </w:rPr>
        <w:t>competently,</w:t>
      </w:r>
      <w:r>
        <w:rPr>
          <w:color w:val="080808"/>
          <w:spacing w:val="-22"/>
          <w:w w:val="110"/>
          <w:sz w:val="21"/>
        </w:rPr>
        <w:t xml:space="preserve"> </w:t>
      </w:r>
      <w:r>
        <w:rPr>
          <w:color w:val="080808"/>
          <w:w w:val="110"/>
          <w:sz w:val="21"/>
        </w:rPr>
        <w:t>see</w:t>
      </w:r>
      <w:r>
        <w:rPr>
          <w:color w:val="080808"/>
          <w:spacing w:val="-29"/>
          <w:w w:val="110"/>
          <w:sz w:val="21"/>
        </w:rPr>
        <w:t xml:space="preserve"> </w:t>
      </w:r>
      <w:r>
        <w:rPr>
          <w:color w:val="080808"/>
          <w:w w:val="110"/>
          <w:sz w:val="21"/>
        </w:rPr>
        <w:t>Rule</w:t>
      </w:r>
      <w:r>
        <w:rPr>
          <w:color w:val="080808"/>
          <w:spacing w:val="-34"/>
          <w:w w:val="110"/>
          <w:sz w:val="21"/>
        </w:rPr>
        <w:t xml:space="preserve"> </w:t>
      </w:r>
      <w:r>
        <w:rPr>
          <w:color w:val="080808"/>
          <w:w w:val="110"/>
          <w:sz w:val="21"/>
        </w:rPr>
        <w:t>1.1,</w:t>
      </w:r>
      <w:r>
        <w:rPr>
          <w:color w:val="080808"/>
          <w:spacing w:val="-30"/>
          <w:w w:val="110"/>
          <w:sz w:val="21"/>
        </w:rPr>
        <w:t xml:space="preserve"> </w:t>
      </w:r>
      <w:r>
        <w:rPr>
          <w:color w:val="080808"/>
          <w:w w:val="110"/>
          <w:sz w:val="21"/>
        </w:rPr>
        <w:t>or</w:t>
      </w:r>
      <w:r>
        <w:rPr>
          <w:color w:val="080808"/>
          <w:spacing w:val="-28"/>
          <w:w w:val="110"/>
          <w:sz w:val="21"/>
        </w:rPr>
        <w:t xml:space="preserve"> </w:t>
      </w:r>
      <w:r>
        <w:rPr>
          <w:color w:val="080808"/>
          <w:w w:val="110"/>
        </w:rPr>
        <w:t>if</w:t>
      </w:r>
      <w:r>
        <w:rPr>
          <w:color w:val="080808"/>
          <w:spacing w:val="-22"/>
          <w:w w:val="110"/>
        </w:rPr>
        <w:t xml:space="preserve"> </w:t>
      </w:r>
      <w:r>
        <w:rPr>
          <w:color w:val="080808"/>
          <w:w w:val="110"/>
          <w:sz w:val="21"/>
        </w:rPr>
        <w:t>undertaking</w:t>
      </w:r>
      <w:r>
        <w:rPr>
          <w:color w:val="080808"/>
          <w:spacing w:val="-20"/>
          <w:w w:val="110"/>
          <w:sz w:val="21"/>
        </w:rPr>
        <w:t xml:space="preserve"> </w:t>
      </w:r>
      <w:r>
        <w:rPr>
          <w:color w:val="080808"/>
          <w:w w:val="110"/>
          <w:sz w:val="21"/>
        </w:rPr>
        <w:t>the</w:t>
      </w:r>
      <w:r>
        <w:rPr>
          <w:color w:val="080808"/>
          <w:spacing w:val="-28"/>
          <w:w w:val="110"/>
          <w:sz w:val="21"/>
        </w:rPr>
        <w:t xml:space="preserve"> </w:t>
      </w:r>
      <w:r>
        <w:rPr>
          <w:color w:val="080808"/>
          <w:w w:val="110"/>
          <w:sz w:val="21"/>
        </w:rPr>
        <w:t>representation</w:t>
      </w:r>
      <w:r>
        <w:rPr>
          <w:color w:val="080808"/>
          <w:spacing w:val="-28"/>
          <w:w w:val="110"/>
          <w:sz w:val="21"/>
        </w:rPr>
        <w:t xml:space="preserve"> </w:t>
      </w:r>
      <w:r>
        <w:rPr>
          <w:color w:val="080808"/>
          <w:w w:val="110"/>
          <w:sz w:val="21"/>
        </w:rPr>
        <w:t>would result</w:t>
      </w:r>
      <w:r>
        <w:rPr>
          <w:color w:val="080808"/>
          <w:spacing w:val="-23"/>
          <w:w w:val="110"/>
          <w:sz w:val="21"/>
        </w:rPr>
        <w:t xml:space="preserve"> </w:t>
      </w:r>
      <w:r>
        <w:rPr>
          <w:color w:val="080808"/>
          <w:w w:val="110"/>
          <w:sz w:val="21"/>
        </w:rPr>
        <w:t>in</w:t>
      </w:r>
      <w:r>
        <w:rPr>
          <w:color w:val="080808"/>
          <w:spacing w:val="-24"/>
          <w:w w:val="110"/>
          <w:sz w:val="21"/>
        </w:rPr>
        <w:t xml:space="preserve"> </w:t>
      </w:r>
      <w:r>
        <w:rPr>
          <w:color w:val="080808"/>
          <w:w w:val="110"/>
          <w:sz w:val="21"/>
        </w:rPr>
        <w:t>an</w:t>
      </w:r>
      <w:r>
        <w:rPr>
          <w:color w:val="080808"/>
          <w:spacing w:val="-24"/>
          <w:w w:val="110"/>
          <w:sz w:val="21"/>
        </w:rPr>
        <w:t xml:space="preserve"> </w:t>
      </w:r>
      <w:r>
        <w:rPr>
          <w:color w:val="080808"/>
          <w:w w:val="110"/>
          <w:sz w:val="21"/>
        </w:rPr>
        <w:t>improper</w:t>
      </w:r>
      <w:r>
        <w:rPr>
          <w:color w:val="080808"/>
          <w:spacing w:val="-14"/>
          <w:w w:val="110"/>
          <w:sz w:val="21"/>
        </w:rPr>
        <w:t xml:space="preserve"> </w:t>
      </w:r>
      <w:r>
        <w:rPr>
          <w:color w:val="080808"/>
          <w:w w:val="110"/>
          <w:sz w:val="21"/>
        </w:rPr>
        <w:t>conflict</w:t>
      </w:r>
      <w:r>
        <w:rPr>
          <w:color w:val="080808"/>
          <w:spacing w:val="-19"/>
          <w:w w:val="110"/>
          <w:sz w:val="21"/>
        </w:rPr>
        <w:t xml:space="preserve"> </w:t>
      </w:r>
      <w:r>
        <w:rPr>
          <w:color w:val="080808"/>
          <w:w w:val="110"/>
          <w:sz w:val="21"/>
        </w:rPr>
        <w:t>of</w:t>
      </w:r>
      <w:r>
        <w:rPr>
          <w:color w:val="080808"/>
          <w:spacing w:val="-13"/>
          <w:w w:val="110"/>
          <w:sz w:val="21"/>
        </w:rPr>
        <w:t xml:space="preserve"> </w:t>
      </w:r>
      <w:r>
        <w:rPr>
          <w:color w:val="080808"/>
          <w:w w:val="110"/>
          <w:sz w:val="21"/>
        </w:rPr>
        <w:t>interest,</w:t>
      </w:r>
      <w:r>
        <w:rPr>
          <w:color w:val="080808"/>
          <w:spacing w:val="-25"/>
          <w:w w:val="110"/>
          <w:sz w:val="21"/>
        </w:rPr>
        <w:t xml:space="preserve"> </w:t>
      </w:r>
      <w:r>
        <w:rPr>
          <w:color w:val="080808"/>
          <w:w w:val="110"/>
          <w:sz w:val="21"/>
        </w:rPr>
        <w:t>for</w:t>
      </w:r>
      <w:r>
        <w:rPr>
          <w:color w:val="080808"/>
          <w:spacing w:val="-22"/>
          <w:w w:val="110"/>
          <w:sz w:val="21"/>
        </w:rPr>
        <w:t xml:space="preserve"> </w:t>
      </w:r>
      <w:r>
        <w:rPr>
          <w:color w:val="080808"/>
          <w:w w:val="110"/>
          <w:sz w:val="21"/>
        </w:rPr>
        <w:t>example,</w:t>
      </w:r>
      <w:r>
        <w:rPr>
          <w:color w:val="080808"/>
          <w:spacing w:val="-21"/>
          <w:w w:val="110"/>
          <w:sz w:val="21"/>
        </w:rPr>
        <w:t xml:space="preserve"> </w:t>
      </w:r>
      <w:r>
        <w:rPr>
          <w:color w:val="080808"/>
          <w:w w:val="110"/>
          <w:sz w:val="21"/>
        </w:rPr>
        <w:t>when</w:t>
      </w:r>
      <w:r>
        <w:rPr>
          <w:color w:val="080808"/>
          <w:spacing w:val="-15"/>
          <w:w w:val="110"/>
          <w:sz w:val="21"/>
        </w:rPr>
        <w:t xml:space="preserve"> </w:t>
      </w:r>
      <w:r>
        <w:rPr>
          <w:color w:val="080808"/>
          <w:w w:val="110"/>
          <w:sz w:val="21"/>
        </w:rPr>
        <w:t>the</w:t>
      </w:r>
      <w:r>
        <w:rPr>
          <w:color w:val="080808"/>
          <w:spacing w:val="-25"/>
          <w:w w:val="110"/>
          <w:sz w:val="21"/>
        </w:rPr>
        <w:t xml:space="preserve"> </w:t>
      </w:r>
      <w:r>
        <w:rPr>
          <w:color w:val="080808"/>
          <w:w w:val="110"/>
          <w:sz w:val="21"/>
        </w:rPr>
        <w:t>client</w:t>
      </w:r>
      <w:r>
        <w:rPr>
          <w:color w:val="080808"/>
          <w:spacing w:val="-21"/>
          <w:w w:val="110"/>
          <w:sz w:val="21"/>
        </w:rPr>
        <w:t xml:space="preserve"> </w:t>
      </w:r>
      <w:r>
        <w:rPr>
          <w:color w:val="080808"/>
          <w:w w:val="110"/>
          <w:sz w:val="21"/>
        </w:rPr>
        <w:t>or the</w:t>
      </w:r>
      <w:r>
        <w:rPr>
          <w:color w:val="080808"/>
          <w:spacing w:val="-9"/>
          <w:w w:val="110"/>
          <w:sz w:val="21"/>
        </w:rPr>
        <w:t xml:space="preserve"> </w:t>
      </w:r>
      <w:r>
        <w:rPr>
          <w:color w:val="080808"/>
          <w:w w:val="110"/>
          <w:sz w:val="21"/>
        </w:rPr>
        <w:t>cause</w:t>
      </w:r>
      <w:r>
        <w:rPr>
          <w:color w:val="080808"/>
          <w:spacing w:val="-1"/>
          <w:w w:val="110"/>
          <w:sz w:val="21"/>
        </w:rPr>
        <w:t xml:space="preserve"> </w:t>
      </w:r>
      <w:r>
        <w:rPr>
          <w:color w:val="080808"/>
          <w:w w:val="110"/>
          <w:sz w:val="21"/>
        </w:rPr>
        <w:t>is</w:t>
      </w:r>
      <w:r>
        <w:rPr>
          <w:color w:val="080808"/>
          <w:spacing w:val="-16"/>
          <w:w w:val="110"/>
          <w:sz w:val="21"/>
        </w:rPr>
        <w:t xml:space="preserve"> </w:t>
      </w:r>
      <w:r>
        <w:rPr>
          <w:color w:val="080808"/>
          <w:w w:val="110"/>
          <w:sz w:val="21"/>
        </w:rPr>
        <w:t>so</w:t>
      </w:r>
      <w:r>
        <w:rPr>
          <w:color w:val="080808"/>
          <w:spacing w:val="-7"/>
          <w:w w:val="110"/>
          <w:sz w:val="21"/>
        </w:rPr>
        <w:t xml:space="preserve"> </w:t>
      </w:r>
      <w:r>
        <w:rPr>
          <w:color w:val="080808"/>
          <w:w w:val="110"/>
          <w:sz w:val="21"/>
        </w:rPr>
        <w:t>repugnant</w:t>
      </w:r>
      <w:r>
        <w:rPr>
          <w:color w:val="080808"/>
          <w:spacing w:val="7"/>
          <w:w w:val="110"/>
          <w:sz w:val="21"/>
        </w:rPr>
        <w:t xml:space="preserve"> </w:t>
      </w:r>
      <w:r>
        <w:rPr>
          <w:color w:val="080808"/>
          <w:w w:val="110"/>
          <w:sz w:val="21"/>
        </w:rPr>
        <w:t>to</w:t>
      </w:r>
      <w:r>
        <w:rPr>
          <w:color w:val="080808"/>
          <w:spacing w:val="-11"/>
          <w:w w:val="110"/>
          <w:sz w:val="21"/>
        </w:rPr>
        <w:t xml:space="preserve"> </w:t>
      </w:r>
      <w:r>
        <w:rPr>
          <w:color w:val="080808"/>
          <w:w w:val="110"/>
          <w:sz w:val="21"/>
        </w:rPr>
        <w:t>the</w:t>
      </w:r>
      <w:r>
        <w:rPr>
          <w:color w:val="080808"/>
          <w:spacing w:val="-12"/>
          <w:w w:val="110"/>
          <w:sz w:val="21"/>
        </w:rPr>
        <w:t xml:space="preserve"> </w:t>
      </w:r>
      <w:r>
        <w:rPr>
          <w:color w:val="080808"/>
          <w:w w:val="110"/>
          <w:sz w:val="21"/>
        </w:rPr>
        <w:t>lawyer</w:t>
      </w:r>
      <w:r>
        <w:rPr>
          <w:color w:val="080808"/>
          <w:spacing w:val="-1"/>
          <w:w w:val="110"/>
          <w:sz w:val="21"/>
        </w:rPr>
        <w:t xml:space="preserve"> </w:t>
      </w:r>
      <w:r>
        <w:rPr>
          <w:color w:val="080808"/>
          <w:w w:val="110"/>
          <w:sz w:val="21"/>
        </w:rPr>
        <w:t>as</w:t>
      </w:r>
      <w:r>
        <w:rPr>
          <w:color w:val="080808"/>
          <w:spacing w:val="-6"/>
          <w:w w:val="110"/>
          <w:sz w:val="21"/>
        </w:rPr>
        <w:t xml:space="preserve"> </w:t>
      </w:r>
      <w:r>
        <w:rPr>
          <w:color w:val="080808"/>
          <w:w w:val="110"/>
          <w:sz w:val="21"/>
        </w:rPr>
        <w:t>to</w:t>
      </w:r>
      <w:r>
        <w:rPr>
          <w:color w:val="080808"/>
          <w:spacing w:val="-12"/>
          <w:w w:val="110"/>
          <w:sz w:val="21"/>
        </w:rPr>
        <w:t xml:space="preserve"> </w:t>
      </w:r>
      <w:r>
        <w:rPr>
          <w:color w:val="080808"/>
          <w:w w:val="110"/>
          <w:sz w:val="21"/>
        </w:rPr>
        <w:t>be</w:t>
      </w:r>
      <w:r>
        <w:rPr>
          <w:color w:val="080808"/>
          <w:spacing w:val="-12"/>
          <w:w w:val="110"/>
          <w:sz w:val="21"/>
        </w:rPr>
        <w:t xml:space="preserve"> </w:t>
      </w:r>
      <w:r>
        <w:rPr>
          <w:color w:val="080808"/>
          <w:w w:val="110"/>
          <w:sz w:val="21"/>
        </w:rPr>
        <w:t>likely</w:t>
      </w:r>
      <w:r>
        <w:rPr>
          <w:color w:val="080808"/>
          <w:spacing w:val="2"/>
          <w:w w:val="110"/>
          <w:sz w:val="21"/>
        </w:rPr>
        <w:t xml:space="preserve"> </w:t>
      </w:r>
      <w:r>
        <w:rPr>
          <w:color w:val="080808"/>
          <w:w w:val="110"/>
          <w:sz w:val="21"/>
        </w:rPr>
        <w:t>to</w:t>
      </w:r>
      <w:r>
        <w:rPr>
          <w:color w:val="080808"/>
          <w:spacing w:val="-8"/>
          <w:w w:val="110"/>
          <w:sz w:val="21"/>
        </w:rPr>
        <w:t xml:space="preserve"> </w:t>
      </w:r>
      <w:r>
        <w:rPr>
          <w:color w:val="080808"/>
          <w:w w:val="110"/>
          <w:sz w:val="21"/>
        </w:rPr>
        <w:t>impair</w:t>
      </w:r>
      <w:r>
        <w:rPr>
          <w:color w:val="080808"/>
          <w:spacing w:val="4"/>
          <w:w w:val="110"/>
          <w:sz w:val="21"/>
        </w:rPr>
        <w:t xml:space="preserve"> </w:t>
      </w:r>
      <w:r>
        <w:rPr>
          <w:color w:val="080808"/>
          <w:w w:val="110"/>
          <w:sz w:val="21"/>
        </w:rPr>
        <w:t>the</w:t>
      </w:r>
      <w:r>
        <w:rPr>
          <w:color w:val="080808"/>
          <w:spacing w:val="-7"/>
          <w:w w:val="110"/>
          <w:sz w:val="21"/>
        </w:rPr>
        <w:t xml:space="preserve"> </w:t>
      </w:r>
      <w:r>
        <w:rPr>
          <w:color w:val="080808"/>
          <w:w w:val="110"/>
          <w:sz w:val="21"/>
        </w:rPr>
        <w:t xml:space="preserve">cli­ </w:t>
      </w:r>
      <w:proofErr w:type="spellStart"/>
      <w:r>
        <w:rPr>
          <w:color w:val="080808"/>
          <w:w w:val="110"/>
          <w:sz w:val="21"/>
        </w:rPr>
        <w:t>ent</w:t>
      </w:r>
      <w:proofErr w:type="spellEnd"/>
      <w:r>
        <w:rPr>
          <w:color w:val="080808"/>
          <w:w w:val="110"/>
          <w:sz w:val="21"/>
        </w:rPr>
        <w:t>-lawyer</w:t>
      </w:r>
      <w:r>
        <w:rPr>
          <w:color w:val="080808"/>
          <w:spacing w:val="1"/>
          <w:w w:val="110"/>
          <w:sz w:val="21"/>
        </w:rPr>
        <w:t xml:space="preserve"> </w:t>
      </w:r>
      <w:r>
        <w:rPr>
          <w:color w:val="080808"/>
          <w:w w:val="110"/>
          <w:sz w:val="21"/>
        </w:rPr>
        <w:t>relationship</w:t>
      </w:r>
      <w:r>
        <w:rPr>
          <w:color w:val="080808"/>
          <w:spacing w:val="-4"/>
          <w:w w:val="110"/>
          <w:sz w:val="21"/>
        </w:rPr>
        <w:t xml:space="preserve"> </w:t>
      </w:r>
      <w:r>
        <w:rPr>
          <w:color w:val="080808"/>
          <w:w w:val="110"/>
          <w:sz w:val="21"/>
        </w:rPr>
        <w:t>or</w:t>
      </w:r>
      <w:r>
        <w:rPr>
          <w:color w:val="080808"/>
          <w:spacing w:val="-7"/>
          <w:w w:val="110"/>
          <w:sz w:val="21"/>
        </w:rPr>
        <w:t xml:space="preserve"> </w:t>
      </w:r>
      <w:r>
        <w:rPr>
          <w:color w:val="080808"/>
          <w:w w:val="110"/>
          <w:sz w:val="21"/>
        </w:rPr>
        <w:t>the</w:t>
      </w:r>
      <w:r>
        <w:rPr>
          <w:color w:val="080808"/>
          <w:spacing w:val="-15"/>
          <w:w w:val="110"/>
          <w:sz w:val="21"/>
        </w:rPr>
        <w:t xml:space="preserve"> </w:t>
      </w:r>
      <w:r>
        <w:rPr>
          <w:color w:val="080808"/>
          <w:w w:val="110"/>
          <w:sz w:val="21"/>
        </w:rPr>
        <w:t>lawyer's</w:t>
      </w:r>
      <w:r>
        <w:rPr>
          <w:color w:val="080808"/>
          <w:spacing w:val="-2"/>
          <w:w w:val="110"/>
          <w:sz w:val="21"/>
        </w:rPr>
        <w:t xml:space="preserve"> </w:t>
      </w:r>
      <w:r>
        <w:rPr>
          <w:color w:val="080808"/>
          <w:w w:val="110"/>
          <w:sz w:val="21"/>
        </w:rPr>
        <w:t>ability</w:t>
      </w:r>
      <w:r>
        <w:rPr>
          <w:color w:val="080808"/>
          <w:spacing w:val="-7"/>
          <w:w w:val="110"/>
          <w:sz w:val="21"/>
        </w:rPr>
        <w:t xml:space="preserve"> </w:t>
      </w:r>
      <w:r>
        <w:rPr>
          <w:color w:val="080808"/>
          <w:w w:val="110"/>
          <w:sz w:val="21"/>
        </w:rPr>
        <w:t>to</w:t>
      </w:r>
      <w:r>
        <w:rPr>
          <w:color w:val="080808"/>
          <w:spacing w:val="-11"/>
          <w:w w:val="110"/>
          <w:sz w:val="21"/>
        </w:rPr>
        <w:t xml:space="preserve"> </w:t>
      </w:r>
      <w:r>
        <w:rPr>
          <w:color w:val="080808"/>
          <w:w w:val="110"/>
          <w:sz w:val="21"/>
        </w:rPr>
        <w:t>represent</w:t>
      </w:r>
      <w:r>
        <w:rPr>
          <w:color w:val="080808"/>
          <w:spacing w:val="-1"/>
          <w:w w:val="110"/>
          <w:sz w:val="21"/>
        </w:rPr>
        <w:t xml:space="preserve"> </w:t>
      </w:r>
      <w:r>
        <w:rPr>
          <w:color w:val="080808"/>
          <w:w w:val="110"/>
          <w:sz w:val="21"/>
        </w:rPr>
        <w:t>the</w:t>
      </w:r>
      <w:r>
        <w:rPr>
          <w:color w:val="080808"/>
          <w:spacing w:val="-12"/>
          <w:w w:val="110"/>
          <w:sz w:val="21"/>
        </w:rPr>
        <w:t xml:space="preserve"> </w:t>
      </w:r>
      <w:r>
        <w:rPr>
          <w:color w:val="080808"/>
          <w:w w:val="110"/>
          <w:sz w:val="21"/>
        </w:rPr>
        <w:t>client.</w:t>
      </w:r>
      <w:r>
        <w:rPr>
          <w:color w:val="080808"/>
          <w:spacing w:val="-16"/>
          <w:w w:val="110"/>
          <w:sz w:val="21"/>
        </w:rPr>
        <w:t xml:space="preserve"> </w:t>
      </w:r>
      <w:r>
        <w:rPr>
          <w:color w:val="080808"/>
          <w:w w:val="110"/>
          <w:sz w:val="21"/>
        </w:rPr>
        <w:t>A lawyer</w:t>
      </w:r>
      <w:r>
        <w:rPr>
          <w:color w:val="080808"/>
          <w:spacing w:val="-13"/>
          <w:w w:val="110"/>
          <w:sz w:val="21"/>
        </w:rPr>
        <w:t xml:space="preserve"> </w:t>
      </w:r>
      <w:r>
        <w:rPr>
          <w:color w:val="080808"/>
          <w:w w:val="110"/>
          <w:sz w:val="21"/>
        </w:rPr>
        <w:t>may</w:t>
      </w:r>
      <w:r>
        <w:rPr>
          <w:color w:val="080808"/>
          <w:spacing w:val="-20"/>
          <w:w w:val="110"/>
          <w:sz w:val="21"/>
        </w:rPr>
        <w:t xml:space="preserve"> </w:t>
      </w:r>
      <w:r>
        <w:rPr>
          <w:color w:val="080808"/>
          <w:w w:val="110"/>
          <w:sz w:val="21"/>
        </w:rPr>
        <w:t>also</w:t>
      </w:r>
      <w:r>
        <w:rPr>
          <w:color w:val="080808"/>
          <w:spacing w:val="-21"/>
          <w:w w:val="110"/>
          <w:sz w:val="21"/>
        </w:rPr>
        <w:t xml:space="preserve"> </w:t>
      </w:r>
      <w:r>
        <w:rPr>
          <w:color w:val="080808"/>
          <w:w w:val="110"/>
          <w:sz w:val="21"/>
        </w:rPr>
        <w:t>seek</w:t>
      </w:r>
      <w:r>
        <w:rPr>
          <w:color w:val="080808"/>
          <w:spacing w:val="-17"/>
          <w:w w:val="110"/>
          <w:sz w:val="21"/>
        </w:rPr>
        <w:t xml:space="preserve"> </w:t>
      </w:r>
      <w:r>
        <w:rPr>
          <w:color w:val="080808"/>
          <w:w w:val="110"/>
          <w:sz w:val="21"/>
        </w:rPr>
        <w:t>to</w:t>
      </w:r>
      <w:r>
        <w:rPr>
          <w:color w:val="080808"/>
          <w:spacing w:val="-20"/>
          <w:w w:val="110"/>
          <w:sz w:val="21"/>
        </w:rPr>
        <w:t xml:space="preserve"> </w:t>
      </w:r>
      <w:r>
        <w:rPr>
          <w:color w:val="080808"/>
          <w:w w:val="110"/>
          <w:sz w:val="21"/>
        </w:rPr>
        <w:t>decline</w:t>
      </w:r>
      <w:r>
        <w:rPr>
          <w:color w:val="080808"/>
          <w:spacing w:val="-14"/>
          <w:w w:val="110"/>
          <w:sz w:val="21"/>
        </w:rPr>
        <w:t xml:space="preserve"> </w:t>
      </w:r>
      <w:r>
        <w:rPr>
          <w:color w:val="080808"/>
          <w:w w:val="110"/>
          <w:sz w:val="21"/>
        </w:rPr>
        <w:t>an</w:t>
      </w:r>
      <w:r>
        <w:rPr>
          <w:color w:val="080808"/>
          <w:spacing w:val="-22"/>
          <w:w w:val="110"/>
          <w:sz w:val="21"/>
        </w:rPr>
        <w:t xml:space="preserve"> </w:t>
      </w:r>
      <w:r>
        <w:rPr>
          <w:color w:val="080808"/>
          <w:w w:val="110"/>
          <w:sz w:val="21"/>
        </w:rPr>
        <w:t>appointment</w:t>
      </w:r>
      <w:r>
        <w:rPr>
          <w:color w:val="080808"/>
          <w:spacing w:val="-10"/>
          <w:w w:val="110"/>
          <w:sz w:val="21"/>
        </w:rPr>
        <w:t xml:space="preserve"> </w:t>
      </w:r>
      <w:r>
        <w:rPr>
          <w:color w:val="080808"/>
          <w:w w:val="110"/>
          <w:sz w:val="21"/>
        </w:rPr>
        <w:t>if</w:t>
      </w:r>
      <w:r>
        <w:rPr>
          <w:color w:val="080808"/>
          <w:spacing w:val="-11"/>
          <w:w w:val="110"/>
          <w:sz w:val="21"/>
        </w:rPr>
        <w:t xml:space="preserve"> </w:t>
      </w:r>
      <w:r>
        <w:rPr>
          <w:color w:val="080808"/>
          <w:w w:val="110"/>
          <w:sz w:val="21"/>
        </w:rPr>
        <w:t>acceptance</w:t>
      </w:r>
      <w:r>
        <w:rPr>
          <w:color w:val="080808"/>
          <w:spacing w:val="-9"/>
          <w:w w:val="110"/>
          <w:sz w:val="21"/>
        </w:rPr>
        <w:t xml:space="preserve"> </w:t>
      </w:r>
      <w:r>
        <w:rPr>
          <w:color w:val="080808"/>
          <w:w w:val="110"/>
          <w:sz w:val="21"/>
        </w:rPr>
        <w:t>would</w:t>
      </w:r>
      <w:r>
        <w:rPr>
          <w:color w:val="080808"/>
          <w:spacing w:val="-13"/>
          <w:w w:val="110"/>
          <w:sz w:val="21"/>
        </w:rPr>
        <w:t xml:space="preserve"> </w:t>
      </w:r>
      <w:r>
        <w:rPr>
          <w:color w:val="080808"/>
          <w:w w:val="110"/>
          <w:sz w:val="21"/>
        </w:rPr>
        <w:t>be unreasonably</w:t>
      </w:r>
      <w:r>
        <w:rPr>
          <w:color w:val="080808"/>
          <w:spacing w:val="-11"/>
          <w:w w:val="110"/>
          <w:sz w:val="21"/>
        </w:rPr>
        <w:t xml:space="preserve"> </w:t>
      </w:r>
      <w:r>
        <w:rPr>
          <w:color w:val="080808"/>
          <w:w w:val="110"/>
          <w:sz w:val="21"/>
        </w:rPr>
        <w:t>burdensome,</w:t>
      </w:r>
      <w:r>
        <w:rPr>
          <w:color w:val="080808"/>
          <w:spacing w:val="-10"/>
          <w:w w:val="110"/>
          <w:sz w:val="21"/>
        </w:rPr>
        <w:t xml:space="preserve"> </w:t>
      </w:r>
      <w:r>
        <w:rPr>
          <w:color w:val="080808"/>
          <w:w w:val="110"/>
          <w:sz w:val="21"/>
        </w:rPr>
        <w:t>for</w:t>
      </w:r>
      <w:r>
        <w:rPr>
          <w:color w:val="080808"/>
          <w:spacing w:val="-19"/>
          <w:w w:val="110"/>
          <w:sz w:val="21"/>
        </w:rPr>
        <w:t xml:space="preserve"> </w:t>
      </w:r>
      <w:r>
        <w:rPr>
          <w:color w:val="080808"/>
          <w:w w:val="110"/>
          <w:sz w:val="21"/>
        </w:rPr>
        <w:t>example,</w:t>
      </w:r>
      <w:r>
        <w:rPr>
          <w:color w:val="080808"/>
          <w:spacing w:val="-11"/>
          <w:w w:val="110"/>
          <w:sz w:val="21"/>
        </w:rPr>
        <w:t xml:space="preserve"> </w:t>
      </w:r>
      <w:r>
        <w:rPr>
          <w:color w:val="080808"/>
          <w:w w:val="110"/>
          <w:sz w:val="21"/>
        </w:rPr>
        <w:t>when</w:t>
      </w:r>
      <w:r>
        <w:rPr>
          <w:color w:val="080808"/>
          <w:spacing w:val="-17"/>
          <w:w w:val="110"/>
          <w:sz w:val="21"/>
        </w:rPr>
        <w:t xml:space="preserve"> </w:t>
      </w:r>
      <w:r>
        <w:rPr>
          <w:color w:val="080808"/>
          <w:w w:val="110"/>
          <w:sz w:val="21"/>
        </w:rPr>
        <w:t>it</w:t>
      </w:r>
      <w:r>
        <w:rPr>
          <w:color w:val="080808"/>
          <w:spacing w:val="-19"/>
          <w:w w:val="110"/>
          <w:sz w:val="21"/>
        </w:rPr>
        <w:t xml:space="preserve"> </w:t>
      </w:r>
      <w:r>
        <w:rPr>
          <w:color w:val="080808"/>
          <w:w w:val="110"/>
          <w:sz w:val="21"/>
        </w:rPr>
        <w:t>would</w:t>
      </w:r>
      <w:r>
        <w:rPr>
          <w:color w:val="080808"/>
          <w:spacing w:val="-11"/>
          <w:w w:val="110"/>
          <w:sz w:val="21"/>
        </w:rPr>
        <w:t xml:space="preserve"> </w:t>
      </w:r>
      <w:r>
        <w:rPr>
          <w:color w:val="080808"/>
          <w:w w:val="110"/>
          <w:sz w:val="21"/>
        </w:rPr>
        <w:t>impose</w:t>
      </w:r>
      <w:r>
        <w:rPr>
          <w:color w:val="080808"/>
          <w:spacing w:val="-15"/>
          <w:w w:val="110"/>
          <w:sz w:val="21"/>
        </w:rPr>
        <w:t xml:space="preserve"> </w:t>
      </w:r>
      <w:r>
        <w:rPr>
          <w:color w:val="080808"/>
          <w:w w:val="110"/>
          <w:sz w:val="21"/>
        </w:rPr>
        <w:t>a</w:t>
      </w:r>
      <w:r>
        <w:rPr>
          <w:color w:val="080808"/>
          <w:spacing w:val="-15"/>
          <w:w w:val="110"/>
          <w:sz w:val="21"/>
        </w:rPr>
        <w:t xml:space="preserve"> </w:t>
      </w:r>
      <w:proofErr w:type="spellStart"/>
      <w:r>
        <w:rPr>
          <w:color w:val="080808"/>
          <w:w w:val="110"/>
          <w:sz w:val="21"/>
        </w:rPr>
        <w:t>finan</w:t>
      </w:r>
      <w:proofErr w:type="spellEnd"/>
      <w:r>
        <w:rPr>
          <w:color w:val="080808"/>
          <w:w w:val="110"/>
          <w:sz w:val="21"/>
        </w:rPr>
        <w:t xml:space="preserve">­ </w:t>
      </w:r>
      <w:proofErr w:type="spellStart"/>
      <w:r>
        <w:rPr>
          <w:color w:val="080808"/>
          <w:w w:val="110"/>
          <w:sz w:val="21"/>
        </w:rPr>
        <w:t>cial</w:t>
      </w:r>
      <w:proofErr w:type="spellEnd"/>
      <w:r>
        <w:rPr>
          <w:color w:val="080808"/>
          <w:spacing w:val="-18"/>
          <w:w w:val="110"/>
          <w:sz w:val="21"/>
        </w:rPr>
        <w:t xml:space="preserve"> </w:t>
      </w:r>
      <w:r>
        <w:rPr>
          <w:color w:val="080808"/>
          <w:w w:val="110"/>
          <w:sz w:val="21"/>
        </w:rPr>
        <w:t>sacrifice</w:t>
      </w:r>
      <w:r>
        <w:rPr>
          <w:color w:val="080808"/>
          <w:spacing w:val="-9"/>
          <w:w w:val="110"/>
          <w:sz w:val="21"/>
        </w:rPr>
        <w:t xml:space="preserve"> </w:t>
      </w:r>
      <w:r>
        <w:rPr>
          <w:color w:val="080808"/>
          <w:w w:val="110"/>
          <w:sz w:val="21"/>
        </w:rPr>
        <w:t>so</w:t>
      </w:r>
      <w:r>
        <w:rPr>
          <w:color w:val="080808"/>
          <w:spacing w:val="-14"/>
          <w:w w:val="110"/>
          <w:sz w:val="21"/>
        </w:rPr>
        <w:t xml:space="preserve"> </w:t>
      </w:r>
      <w:r>
        <w:rPr>
          <w:color w:val="080808"/>
          <w:w w:val="110"/>
          <w:sz w:val="21"/>
        </w:rPr>
        <w:t>great</w:t>
      </w:r>
      <w:r>
        <w:rPr>
          <w:color w:val="080808"/>
          <w:spacing w:val="-6"/>
          <w:w w:val="110"/>
          <w:sz w:val="21"/>
        </w:rPr>
        <w:t xml:space="preserve"> </w:t>
      </w:r>
      <w:r>
        <w:rPr>
          <w:color w:val="080808"/>
          <w:w w:val="110"/>
          <w:sz w:val="21"/>
        </w:rPr>
        <w:t>as</w:t>
      </w:r>
      <w:r>
        <w:rPr>
          <w:color w:val="080808"/>
          <w:spacing w:val="-14"/>
          <w:w w:val="110"/>
          <w:sz w:val="21"/>
        </w:rPr>
        <w:t xml:space="preserve"> </w:t>
      </w:r>
      <w:r>
        <w:rPr>
          <w:color w:val="080808"/>
          <w:w w:val="110"/>
          <w:sz w:val="21"/>
        </w:rPr>
        <w:t>to</w:t>
      </w:r>
      <w:r>
        <w:rPr>
          <w:color w:val="080808"/>
          <w:spacing w:val="-13"/>
          <w:w w:val="110"/>
          <w:sz w:val="21"/>
        </w:rPr>
        <w:t xml:space="preserve"> </w:t>
      </w:r>
      <w:r>
        <w:rPr>
          <w:color w:val="080808"/>
          <w:w w:val="110"/>
          <w:sz w:val="21"/>
        </w:rPr>
        <w:t>be</w:t>
      </w:r>
      <w:r>
        <w:rPr>
          <w:color w:val="080808"/>
          <w:spacing w:val="-7"/>
          <w:w w:val="110"/>
          <w:sz w:val="21"/>
        </w:rPr>
        <w:t xml:space="preserve"> </w:t>
      </w:r>
      <w:r>
        <w:rPr>
          <w:color w:val="080808"/>
          <w:w w:val="110"/>
          <w:sz w:val="21"/>
        </w:rPr>
        <w:t>unjust.</w:t>
      </w:r>
    </w:p>
    <w:p w14:paraId="286B752A" w14:textId="77777777" w:rsidR="008E3F19" w:rsidRDefault="008E3F19" w:rsidP="008E3F19">
      <w:pPr>
        <w:pStyle w:val="ListParagraph"/>
        <w:numPr>
          <w:ilvl w:val="0"/>
          <w:numId w:val="65"/>
        </w:numPr>
        <w:tabs>
          <w:tab w:val="left" w:pos="769"/>
        </w:tabs>
        <w:spacing w:before="14" w:line="268" w:lineRule="auto"/>
        <w:ind w:left="125" w:right="108" w:firstLine="346"/>
        <w:jc w:val="both"/>
        <w:rPr>
          <w:sz w:val="21"/>
        </w:rPr>
      </w:pPr>
      <w:r>
        <w:rPr>
          <w:color w:val="080808"/>
          <w:w w:val="105"/>
          <w:sz w:val="21"/>
        </w:rPr>
        <w:t xml:space="preserve">An appointed lawyer has the same obligations to the client as re­ </w:t>
      </w:r>
      <w:proofErr w:type="spellStart"/>
      <w:r>
        <w:rPr>
          <w:color w:val="080808"/>
          <w:w w:val="105"/>
          <w:sz w:val="21"/>
        </w:rPr>
        <w:t>tained</w:t>
      </w:r>
      <w:proofErr w:type="spellEnd"/>
      <w:r>
        <w:rPr>
          <w:color w:val="080808"/>
          <w:spacing w:val="-24"/>
          <w:w w:val="105"/>
          <w:sz w:val="21"/>
        </w:rPr>
        <w:t xml:space="preserve"> </w:t>
      </w:r>
      <w:r>
        <w:rPr>
          <w:color w:val="080808"/>
          <w:w w:val="105"/>
          <w:sz w:val="21"/>
        </w:rPr>
        <w:t>counsel,</w:t>
      </w:r>
      <w:r>
        <w:rPr>
          <w:color w:val="080808"/>
          <w:spacing w:val="-23"/>
          <w:w w:val="105"/>
          <w:sz w:val="21"/>
        </w:rPr>
        <w:t xml:space="preserve"> </w:t>
      </w:r>
      <w:r>
        <w:rPr>
          <w:color w:val="080808"/>
          <w:w w:val="105"/>
          <w:sz w:val="21"/>
        </w:rPr>
        <w:t>including</w:t>
      </w:r>
      <w:r>
        <w:rPr>
          <w:color w:val="080808"/>
          <w:spacing w:val="-18"/>
          <w:w w:val="105"/>
          <w:sz w:val="21"/>
        </w:rPr>
        <w:t xml:space="preserve"> </w:t>
      </w:r>
      <w:r>
        <w:rPr>
          <w:color w:val="080808"/>
          <w:w w:val="105"/>
          <w:sz w:val="21"/>
        </w:rPr>
        <w:t>the</w:t>
      </w:r>
      <w:r>
        <w:rPr>
          <w:color w:val="080808"/>
          <w:spacing w:val="-27"/>
          <w:w w:val="105"/>
          <w:sz w:val="21"/>
        </w:rPr>
        <w:t xml:space="preserve"> </w:t>
      </w:r>
      <w:r>
        <w:rPr>
          <w:color w:val="080808"/>
          <w:w w:val="105"/>
          <w:sz w:val="21"/>
        </w:rPr>
        <w:t>obligations</w:t>
      </w:r>
      <w:r>
        <w:rPr>
          <w:color w:val="080808"/>
          <w:spacing w:val="-20"/>
          <w:w w:val="105"/>
          <w:sz w:val="21"/>
        </w:rPr>
        <w:t xml:space="preserve"> </w:t>
      </w:r>
      <w:r>
        <w:rPr>
          <w:color w:val="080808"/>
          <w:w w:val="105"/>
          <w:sz w:val="21"/>
        </w:rPr>
        <w:t>of</w:t>
      </w:r>
      <w:r>
        <w:rPr>
          <w:color w:val="080808"/>
          <w:spacing w:val="-17"/>
          <w:w w:val="105"/>
          <w:sz w:val="21"/>
        </w:rPr>
        <w:t xml:space="preserve"> </w:t>
      </w:r>
      <w:r>
        <w:rPr>
          <w:color w:val="080808"/>
          <w:w w:val="105"/>
          <w:sz w:val="21"/>
        </w:rPr>
        <w:t>loyalty</w:t>
      </w:r>
      <w:r>
        <w:rPr>
          <w:color w:val="080808"/>
          <w:spacing w:val="-24"/>
          <w:w w:val="105"/>
          <w:sz w:val="21"/>
        </w:rPr>
        <w:t xml:space="preserve"> </w:t>
      </w:r>
      <w:r>
        <w:rPr>
          <w:color w:val="080808"/>
          <w:w w:val="105"/>
          <w:sz w:val="21"/>
        </w:rPr>
        <w:t>and</w:t>
      </w:r>
      <w:r>
        <w:rPr>
          <w:color w:val="080808"/>
          <w:spacing w:val="-20"/>
          <w:w w:val="105"/>
          <w:sz w:val="21"/>
        </w:rPr>
        <w:t xml:space="preserve"> </w:t>
      </w:r>
      <w:r>
        <w:rPr>
          <w:color w:val="080808"/>
          <w:w w:val="105"/>
          <w:sz w:val="21"/>
        </w:rPr>
        <w:t>confidentiality,</w:t>
      </w:r>
      <w:r>
        <w:rPr>
          <w:color w:val="080808"/>
          <w:spacing w:val="-28"/>
          <w:w w:val="105"/>
          <w:sz w:val="21"/>
        </w:rPr>
        <w:t xml:space="preserve"> </w:t>
      </w:r>
      <w:r>
        <w:rPr>
          <w:color w:val="080808"/>
          <w:w w:val="105"/>
          <w:sz w:val="21"/>
        </w:rPr>
        <w:t>and is</w:t>
      </w:r>
      <w:r>
        <w:rPr>
          <w:color w:val="080808"/>
          <w:spacing w:val="-24"/>
          <w:w w:val="105"/>
          <w:sz w:val="21"/>
        </w:rPr>
        <w:t xml:space="preserve"> </w:t>
      </w:r>
      <w:r>
        <w:rPr>
          <w:color w:val="080808"/>
          <w:w w:val="105"/>
          <w:sz w:val="21"/>
        </w:rPr>
        <w:t>subject</w:t>
      </w:r>
      <w:r>
        <w:rPr>
          <w:color w:val="080808"/>
          <w:spacing w:val="-4"/>
          <w:w w:val="105"/>
          <w:sz w:val="21"/>
        </w:rPr>
        <w:t xml:space="preserve"> </w:t>
      </w:r>
      <w:r>
        <w:rPr>
          <w:color w:val="080808"/>
          <w:w w:val="105"/>
          <w:sz w:val="21"/>
        </w:rPr>
        <w:t>to</w:t>
      </w:r>
      <w:r>
        <w:rPr>
          <w:color w:val="080808"/>
          <w:spacing w:val="-11"/>
          <w:w w:val="105"/>
          <w:sz w:val="21"/>
        </w:rPr>
        <w:t xml:space="preserve"> </w:t>
      </w:r>
      <w:r>
        <w:rPr>
          <w:color w:val="080808"/>
          <w:w w:val="105"/>
          <w:sz w:val="21"/>
        </w:rPr>
        <w:t>the</w:t>
      </w:r>
      <w:r>
        <w:rPr>
          <w:color w:val="080808"/>
          <w:spacing w:val="-17"/>
          <w:w w:val="105"/>
          <w:sz w:val="21"/>
        </w:rPr>
        <w:t xml:space="preserve"> </w:t>
      </w:r>
      <w:r>
        <w:rPr>
          <w:color w:val="080808"/>
          <w:w w:val="105"/>
          <w:sz w:val="21"/>
        </w:rPr>
        <w:t>same</w:t>
      </w:r>
      <w:r>
        <w:rPr>
          <w:color w:val="080808"/>
          <w:spacing w:val="-14"/>
          <w:w w:val="105"/>
          <w:sz w:val="21"/>
        </w:rPr>
        <w:t xml:space="preserve"> </w:t>
      </w:r>
      <w:r>
        <w:rPr>
          <w:color w:val="080808"/>
          <w:w w:val="105"/>
          <w:sz w:val="21"/>
        </w:rPr>
        <w:t>limitations</w:t>
      </w:r>
      <w:r>
        <w:rPr>
          <w:color w:val="080808"/>
          <w:spacing w:val="-3"/>
          <w:w w:val="105"/>
          <w:sz w:val="21"/>
        </w:rPr>
        <w:t xml:space="preserve"> </w:t>
      </w:r>
      <w:r>
        <w:rPr>
          <w:color w:val="080808"/>
          <w:w w:val="105"/>
          <w:sz w:val="21"/>
        </w:rPr>
        <w:t>on</w:t>
      </w:r>
      <w:r>
        <w:rPr>
          <w:color w:val="080808"/>
          <w:spacing w:val="-15"/>
          <w:w w:val="105"/>
          <w:sz w:val="21"/>
        </w:rPr>
        <w:t xml:space="preserve"> </w:t>
      </w:r>
      <w:r>
        <w:rPr>
          <w:color w:val="080808"/>
          <w:w w:val="105"/>
          <w:sz w:val="21"/>
        </w:rPr>
        <w:t>the</w:t>
      </w:r>
      <w:r>
        <w:rPr>
          <w:color w:val="080808"/>
          <w:spacing w:val="-16"/>
          <w:w w:val="105"/>
          <w:sz w:val="21"/>
        </w:rPr>
        <w:t xml:space="preserve"> </w:t>
      </w:r>
      <w:r>
        <w:rPr>
          <w:color w:val="080808"/>
          <w:w w:val="105"/>
          <w:sz w:val="21"/>
        </w:rPr>
        <w:t>client-lawyer</w:t>
      </w:r>
      <w:r>
        <w:rPr>
          <w:color w:val="080808"/>
          <w:spacing w:val="10"/>
          <w:w w:val="105"/>
          <w:sz w:val="21"/>
        </w:rPr>
        <w:t xml:space="preserve"> </w:t>
      </w:r>
      <w:r>
        <w:rPr>
          <w:color w:val="080808"/>
          <w:w w:val="105"/>
          <w:sz w:val="21"/>
        </w:rPr>
        <w:t>relationship,</w:t>
      </w:r>
      <w:r>
        <w:rPr>
          <w:color w:val="080808"/>
          <w:spacing w:val="-11"/>
          <w:w w:val="105"/>
          <w:sz w:val="21"/>
        </w:rPr>
        <w:t xml:space="preserve"> </w:t>
      </w:r>
      <w:r>
        <w:rPr>
          <w:color w:val="080808"/>
          <w:w w:val="105"/>
          <w:sz w:val="21"/>
        </w:rPr>
        <w:t>such</w:t>
      </w:r>
      <w:r>
        <w:rPr>
          <w:color w:val="080808"/>
          <w:spacing w:val="-11"/>
          <w:w w:val="105"/>
          <w:sz w:val="21"/>
        </w:rPr>
        <w:t xml:space="preserve"> </w:t>
      </w:r>
      <w:r>
        <w:rPr>
          <w:color w:val="080808"/>
          <w:w w:val="105"/>
          <w:sz w:val="21"/>
        </w:rPr>
        <w:t>as the</w:t>
      </w:r>
      <w:r>
        <w:rPr>
          <w:color w:val="080808"/>
          <w:spacing w:val="-20"/>
          <w:w w:val="105"/>
          <w:sz w:val="21"/>
        </w:rPr>
        <w:t xml:space="preserve"> </w:t>
      </w:r>
      <w:r>
        <w:rPr>
          <w:color w:val="080808"/>
          <w:w w:val="105"/>
          <w:sz w:val="21"/>
        </w:rPr>
        <w:t>obligation</w:t>
      </w:r>
      <w:r>
        <w:rPr>
          <w:color w:val="080808"/>
          <w:spacing w:val="-5"/>
          <w:w w:val="105"/>
          <w:sz w:val="21"/>
        </w:rPr>
        <w:t xml:space="preserve"> </w:t>
      </w:r>
      <w:r>
        <w:rPr>
          <w:color w:val="080808"/>
          <w:w w:val="105"/>
          <w:sz w:val="21"/>
        </w:rPr>
        <w:t>to</w:t>
      </w:r>
      <w:r>
        <w:rPr>
          <w:color w:val="080808"/>
          <w:spacing w:val="-18"/>
          <w:w w:val="105"/>
          <w:sz w:val="21"/>
        </w:rPr>
        <w:t xml:space="preserve"> </w:t>
      </w:r>
      <w:r>
        <w:rPr>
          <w:color w:val="080808"/>
          <w:w w:val="105"/>
          <w:sz w:val="21"/>
        </w:rPr>
        <w:t>refrain</w:t>
      </w:r>
      <w:r>
        <w:rPr>
          <w:color w:val="080808"/>
          <w:spacing w:val="-11"/>
          <w:w w:val="105"/>
          <w:sz w:val="21"/>
        </w:rPr>
        <w:t xml:space="preserve"> </w:t>
      </w:r>
      <w:r>
        <w:rPr>
          <w:color w:val="080808"/>
          <w:w w:val="105"/>
          <w:sz w:val="21"/>
        </w:rPr>
        <w:t>from</w:t>
      </w:r>
      <w:r>
        <w:rPr>
          <w:color w:val="080808"/>
          <w:spacing w:val="-12"/>
          <w:w w:val="105"/>
          <w:sz w:val="21"/>
        </w:rPr>
        <w:t xml:space="preserve"> </w:t>
      </w:r>
      <w:r>
        <w:rPr>
          <w:color w:val="080808"/>
          <w:w w:val="105"/>
          <w:sz w:val="21"/>
        </w:rPr>
        <w:t>assisting</w:t>
      </w:r>
      <w:r>
        <w:rPr>
          <w:color w:val="080808"/>
          <w:spacing w:val="-5"/>
          <w:w w:val="105"/>
          <w:sz w:val="21"/>
        </w:rPr>
        <w:t xml:space="preserve"> </w:t>
      </w:r>
      <w:r>
        <w:rPr>
          <w:color w:val="080808"/>
          <w:w w:val="105"/>
          <w:sz w:val="21"/>
        </w:rPr>
        <w:t>the</w:t>
      </w:r>
      <w:r>
        <w:rPr>
          <w:color w:val="080808"/>
          <w:spacing w:val="-17"/>
          <w:w w:val="105"/>
          <w:sz w:val="21"/>
        </w:rPr>
        <w:t xml:space="preserve"> </w:t>
      </w:r>
      <w:r>
        <w:rPr>
          <w:color w:val="080808"/>
          <w:w w:val="105"/>
          <w:sz w:val="21"/>
        </w:rPr>
        <w:t>client</w:t>
      </w:r>
      <w:r>
        <w:rPr>
          <w:color w:val="080808"/>
          <w:spacing w:val="-12"/>
          <w:w w:val="105"/>
          <w:sz w:val="21"/>
        </w:rPr>
        <w:t xml:space="preserve"> </w:t>
      </w:r>
      <w:r>
        <w:rPr>
          <w:color w:val="080808"/>
          <w:w w:val="105"/>
          <w:sz w:val="21"/>
        </w:rPr>
        <w:t>in</w:t>
      </w:r>
      <w:r>
        <w:rPr>
          <w:color w:val="080808"/>
          <w:spacing w:val="-20"/>
          <w:w w:val="105"/>
          <w:sz w:val="21"/>
        </w:rPr>
        <w:t xml:space="preserve"> </w:t>
      </w:r>
      <w:r>
        <w:rPr>
          <w:color w:val="080808"/>
          <w:w w:val="105"/>
          <w:sz w:val="21"/>
        </w:rPr>
        <w:t>violation</w:t>
      </w:r>
      <w:r>
        <w:rPr>
          <w:color w:val="080808"/>
          <w:spacing w:val="-13"/>
          <w:w w:val="105"/>
          <w:sz w:val="21"/>
        </w:rPr>
        <w:t xml:space="preserve"> </w:t>
      </w:r>
      <w:r>
        <w:rPr>
          <w:color w:val="080808"/>
          <w:w w:val="105"/>
          <w:sz w:val="21"/>
        </w:rPr>
        <w:t>of</w:t>
      </w:r>
      <w:r>
        <w:rPr>
          <w:color w:val="080808"/>
          <w:spacing w:val="3"/>
          <w:w w:val="105"/>
          <w:sz w:val="21"/>
        </w:rPr>
        <w:t xml:space="preserve"> </w:t>
      </w:r>
      <w:r>
        <w:rPr>
          <w:color w:val="080808"/>
          <w:w w:val="105"/>
          <w:sz w:val="21"/>
        </w:rPr>
        <w:t>the</w:t>
      </w:r>
      <w:r>
        <w:rPr>
          <w:color w:val="080808"/>
          <w:spacing w:val="-19"/>
          <w:w w:val="105"/>
          <w:sz w:val="21"/>
        </w:rPr>
        <w:t xml:space="preserve"> </w:t>
      </w:r>
      <w:r>
        <w:rPr>
          <w:color w:val="080808"/>
          <w:w w:val="105"/>
          <w:sz w:val="21"/>
        </w:rPr>
        <w:t>Rules.</w:t>
      </w:r>
    </w:p>
    <w:p w14:paraId="3D7A916B" w14:textId="77777777" w:rsidR="008E3F19" w:rsidRDefault="008E3F19">
      <w:pPr>
        <w:pStyle w:val="Heading1"/>
        <w:spacing w:before="130"/>
        <w:ind w:left="132"/>
        <w:jc w:val="both"/>
      </w:pPr>
      <w:r>
        <w:rPr>
          <w:color w:val="080808"/>
        </w:rPr>
        <w:t>Definitional Cross-References</w:t>
      </w:r>
    </w:p>
    <w:p w14:paraId="22298273" w14:textId="77777777" w:rsidR="008E3F19" w:rsidRDefault="008E3F19">
      <w:pPr>
        <w:spacing w:before="41"/>
        <w:ind w:left="125"/>
        <w:jc w:val="both"/>
        <w:rPr>
          <w:sz w:val="21"/>
        </w:rPr>
      </w:pPr>
      <w:r>
        <w:rPr>
          <w:color w:val="080808"/>
          <w:sz w:val="21"/>
        </w:rPr>
        <w:t xml:space="preserve">"Tribunal" </w:t>
      </w:r>
      <w:r>
        <w:rPr>
          <w:i/>
          <w:color w:val="080808"/>
        </w:rPr>
        <w:t xml:space="preserve">See </w:t>
      </w:r>
      <w:r>
        <w:rPr>
          <w:color w:val="080808"/>
          <w:sz w:val="21"/>
        </w:rPr>
        <w:t xml:space="preserve">Rule </w:t>
      </w:r>
      <w:proofErr w:type="spellStart"/>
      <w:r>
        <w:rPr>
          <w:color w:val="080808"/>
          <w:sz w:val="21"/>
        </w:rPr>
        <w:t>l.O</w:t>
      </w:r>
      <w:proofErr w:type="spellEnd"/>
      <w:r>
        <w:rPr>
          <w:color w:val="080808"/>
          <w:sz w:val="21"/>
        </w:rPr>
        <w:t>(m)</w:t>
      </w:r>
    </w:p>
    <w:p w14:paraId="2D7E41AE" w14:textId="77777777" w:rsidR="008E3F19" w:rsidRDefault="008E3F19">
      <w:pPr>
        <w:jc w:val="both"/>
        <w:rPr>
          <w:sz w:val="21"/>
        </w:rPr>
        <w:sectPr w:rsidR="008E3F19">
          <w:footerReference w:type="default" r:id="rId111"/>
          <w:pgSz w:w="7390" w:h="12470"/>
          <w:pgMar w:top="200" w:right="300" w:bottom="400" w:left="380" w:header="0" w:footer="213" w:gutter="0"/>
          <w:cols w:space="720"/>
        </w:sectPr>
      </w:pPr>
    </w:p>
    <w:p w14:paraId="5FAA8A20" w14:textId="77777777" w:rsidR="008E3F19" w:rsidRDefault="008E3F19">
      <w:pPr>
        <w:tabs>
          <w:tab w:val="left" w:pos="2344"/>
        </w:tabs>
        <w:spacing w:before="80"/>
        <w:ind w:left="117"/>
        <w:rPr>
          <w:sz w:val="17"/>
        </w:rPr>
      </w:pPr>
      <w:r>
        <w:rPr>
          <w:color w:val="080808"/>
          <w:w w:val="110"/>
          <w:position w:val="-2"/>
          <w:sz w:val="17"/>
        </w:rPr>
        <w:lastRenderedPageBreak/>
        <w:t>Rule</w:t>
      </w:r>
      <w:r>
        <w:rPr>
          <w:color w:val="080808"/>
          <w:spacing w:val="-5"/>
          <w:w w:val="110"/>
          <w:position w:val="-2"/>
          <w:sz w:val="17"/>
        </w:rPr>
        <w:t xml:space="preserve"> </w:t>
      </w:r>
      <w:r>
        <w:rPr>
          <w:color w:val="080808"/>
          <w:w w:val="110"/>
          <w:position w:val="-2"/>
          <w:sz w:val="17"/>
        </w:rPr>
        <w:t>6.3</w:t>
      </w:r>
      <w:r>
        <w:rPr>
          <w:color w:val="080808"/>
          <w:w w:val="110"/>
          <w:position w:val="-2"/>
          <w:sz w:val="17"/>
        </w:rPr>
        <w:tab/>
      </w:r>
      <w:r>
        <w:rPr>
          <w:color w:val="080808"/>
          <w:w w:val="110"/>
          <w:sz w:val="17"/>
        </w:rPr>
        <w:t>ABA MODEL</w:t>
      </w:r>
      <w:r>
        <w:rPr>
          <w:color w:val="080808"/>
          <w:spacing w:val="8"/>
          <w:w w:val="110"/>
          <w:sz w:val="17"/>
        </w:rPr>
        <w:t xml:space="preserve"> </w:t>
      </w:r>
      <w:r>
        <w:rPr>
          <w:color w:val="080808"/>
          <w:w w:val="110"/>
          <w:sz w:val="17"/>
        </w:rPr>
        <w:t>RULES</w:t>
      </w:r>
    </w:p>
    <w:p w14:paraId="2C81C644" w14:textId="77777777" w:rsidR="008E3F19" w:rsidRDefault="008E3F19">
      <w:pPr>
        <w:pStyle w:val="BodyText"/>
        <w:rPr>
          <w:sz w:val="22"/>
        </w:rPr>
      </w:pPr>
    </w:p>
    <w:p w14:paraId="099FF3FA" w14:textId="77777777" w:rsidR="008E3F19" w:rsidRDefault="008E3F19">
      <w:pPr>
        <w:pStyle w:val="BodyText"/>
        <w:spacing w:before="8"/>
      </w:pPr>
    </w:p>
    <w:p w14:paraId="585F660E" w14:textId="77777777" w:rsidR="008E3F19" w:rsidRDefault="008E3F19">
      <w:pPr>
        <w:spacing w:line="283" w:lineRule="auto"/>
        <w:ind w:left="1454" w:right="1207" w:firstLine="346"/>
        <w:rPr>
          <w:b/>
          <w:sz w:val="20"/>
        </w:rPr>
      </w:pPr>
      <w:r>
        <w:rPr>
          <w:b/>
          <w:color w:val="080808"/>
          <w:w w:val="105"/>
          <w:sz w:val="20"/>
        </w:rPr>
        <w:t xml:space="preserve">RULE </w:t>
      </w:r>
      <w:r>
        <w:rPr>
          <w:b/>
          <w:color w:val="080808"/>
          <w:w w:val="105"/>
        </w:rPr>
        <w:t xml:space="preserve">6.3: </w:t>
      </w:r>
      <w:r>
        <w:rPr>
          <w:b/>
          <w:color w:val="080808"/>
          <w:w w:val="105"/>
          <w:sz w:val="20"/>
        </w:rPr>
        <w:t xml:space="preserve">MEMBERSHIP IN </w:t>
      </w:r>
      <w:r>
        <w:rPr>
          <w:b/>
          <w:color w:val="080808"/>
          <w:sz w:val="20"/>
        </w:rPr>
        <w:t>LEGAL SERVICES ORGANIZATION</w:t>
      </w:r>
    </w:p>
    <w:p w14:paraId="5EDB15AE" w14:textId="77777777" w:rsidR="008E3F19" w:rsidRDefault="008E3F19">
      <w:pPr>
        <w:spacing w:before="89" w:line="268" w:lineRule="auto"/>
        <w:ind w:left="358" w:right="882" w:firstLine="269"/>
        <w:rPr>
          <w:b/>
          <w:sz w:val="20"/>
        </w:rPr>
      </w:pPr>
      <w:r>
        <w:rPr>
          <w:b/>
          <w:color w:val="080808"/>
          <w:w w:val="105"/>
          <w:sz w:val="20"/>
        </w:rPr>
        <w:t>A</w:t>
      </w:r>
      <w:r>
        <w:rPr>
          <w:b/>
          <w:color w:val="080808"/>
          <w:spacing w:val="-19"/>
          <w:w w:val="105"/>
          <w:sz w:val="20"/>
        </w:rPr>
        <w:t xml:space="preserve"> </w:t>
      </w:r>
      <w:r>
        <w:rPr>
          <w:b/>
          <w:color w:val="080808"/>
          <w:w w:val="105"/>
          <w:sz w:val="20"/>
        </w:rPr>
        <w:t>lawyer</w:t>
      </w:r>
      <w:r>
        <w:rPr>
          <w:b/>
          <w:color w:val="080808"/>
          <w:spacing w:val="-17"/>
          <w:w w:val="105"/>
          <w:sz w:val="20"/>
        </w:rPr>
        <w:t xml:space="preserve"> </w:t>
      </w:r>
      <w:r>
        <w:rPr>
          <w:b/>
          <w:color w:val="080808"/>
          <w:w w:val="105"/>
          <w:sz w:val="20"/>
        </w:rPr>
        <w:t>may</w:t>
      </w:r>
      <w:r>
        <w:rPr>
          <w:b/>
          <w:color w:val="080808"/>
          <w:spacing w:val="-19"/>
          <w:w w:val="105"/>
          <w:sz w:val="20"/>
        </w:rPr>
        <w:t xml:space="preserve"> </w:t>
      </w:r>
      <w:r>
        <w:rPr>
          <w:b/>
          <w:color w:val="080808"/>
          <w:w w:val="105"/>
          <w:sz w:val="20"/>
        </w:rPr>
        <w:t>serve</w:t>
      </w:r>
      <w:r>
        <w:rPr>
          <w:b/>
          <w:color w:val="080808"/>
          <w:spacing w:val="-16"/>
          <w:w w:val="105"/>
          <w:sz w:val="20"/>
        </w:rPr>
        <w:t xml:space="preserve"> </w:t>
      </w:r>
      <w:r>
        <w:rPr>
          <w:b/>
          <w:color w:val="080808"/>
          <w:w w:val="105"/>
          <w:sz w:val="20"/>
        </w:rPr>
        <w:t>as</w:t>
      </w:r>
      <w:r>
        <w:rPr>
          <w:b/>
          <w:color w:val="080808"/>
          <w:spacing w:val="-18"/>
          <w:w w:val="105"/>
          <w:sz w:val="20"/>
        </w:rPr>
        <w:t xml:space="preserve"> </w:t>
      </w:r>
      <w:r>
        <w:rPr>
          <w:b/>
          <w:color w:val="080808"/>
          <w:w w:val="105"/>
          <w:sz w:val="20"/>
        </w:rPr>
        <w:t>a</w:t>
      </w:r>
      <w:r>
        <w:rPr>
          <w:b/>
          <w:color w:val="080808"/>
          <w:spacing w:val="-20"/>
          <w:w w:val="105"/>
          <w:sz w:val="20"/>
        </w:rPr>
        <w:t xml:space="preserve"> </w:t>
      </w:r>
      <w:r>
        <w:rPr>
          <w:b/>
          <w:color w:val="080808"/>
          <w:w w:val="105"/>
          <w:sz w:val="20"/>
        </w:rPr>
        <w:t>director,</w:t>
      </w:r>
      <w:r>
        <w:rPr>
          <w:b/>
          <w:color w:val="080808"/>
          <w:spacing w:val="-12"/>
          <w:w w:val="105"/>
          <w:sz w:val="20"/>
        </w:rPr>
        <w:t xml:space="preserve"> </w:t>
      </w:r>
      <w:r>
        <w:rPr>
          <w:b/>
          <w:color w:val="080808"/>
          <w:w w:val="105"/>
          <w:sz w:val="20"/>
        </w:rPr>
        <w:t>officer</w:t>
      </w:r>
      <w:r>
        <w:rPr>
          <w:b/>
          <w:color w:val="080808"/>
          <w:spacing w:val="-15"/>
          <w:w w:val="105"/>
          <w:sz w:val="20"/>
        </w:rPr>
        <w:t xml:space="preserve"> </w:t>
      </w:r>
      <w:r>
        <w:rPr>
          <w:b/>
          <w:color w:val="080808"/>
          <w:w w:val="105"/>
          <w:sz w:val="20"/>
        </w:rPr>
        <w:t>or</w:t>
      </w:r>
      <w:r>
        <w:rPr>
          <w:b/>
          <w:color w:val="080808"/>
          <w:spacing w:val="-24"/>
          <w:w w:val="105"/>
          <w:sz w:val="20"/>
        </w:rPr>
        <w:t xml:space="preserve"> </w:t>
      </w:r>
      <w:r>
        <w:rPr>
          <w:b/>
          <w:color w:val="080808"/>
          <w:w w:val="105"/>
          <w:sz w:val="20"/>
        </w:rPr>
        <w:t>member</w:t>
      </w:r>
      <w:r>
        <w:rPr>
          <w:b/>
          <w:color w:val="080808"/>
          <w:spacing w:val="-12"/>
          <w:w w:val="105"/>
          <w:sz w:val="20"/>
        </w:rPr>
        <w:t xml:space="preserve"> </w:t>
      </w:r>
      <w:r>
        <w:rPr>
          <w:b/>
          <w:color w:val="080808"/>
          <w:w w:val="105"/>
          <w:sz w:val="20"/>
        </w:rPr>
        <w:t>of</w:t>
      </w:r>
      <w:r>
        <w:rPr>
          <w:b/>
          <w:color w:val="080808"/>
          <w:spacing w:val="-9"/>
          <w:w w:val="105"/>
          <w:sz w:val="20"/>
        </w:rPr>
        <w:t xml:space="preserve"> </w:t>
      </w:r>
      <w:r>
        <w:rPr>
          <w:b/>
          <w:color w:val="080808"/>
          <w:w w:val="105"/>
          <w:sz w:val="20"/>
        </w:rPr>
        <w:t>a legal</w:t>
      </w:r>
      <w:r>
        <w:rPr>
          <w:b/>
          <w:color w:val="080808"/>
          <w:spacing w:val="-13"/>
          <w:w w:val="105"/>
          <w:sz w:val="20"/>
        </w:rPr>
        <w:t xml:space="preserve"> </w:t>
      </w:r>
      <w:r>
        <w:rPr>
          <w:b/>
          <w:color w:val="080808"/>
          <w:w w:val="105"/>
          <w:sz w:val="20"/>
        </w:rPr>
        <w:t>services</w:t>
      </w:r>
      <w:r>
        <w:rPr>
          <w:b/>
          <w:color w:val="080808"/>
          <w:spacing w:val="-16"/>
          <w:w w:val="105"/>
          <w:sz w:val="20"/>
        </w:rPr>
        <w:t xml:space="preserve"> </w:t>
      </w:r>
      <w:r>
        <w:rPr>
          <w:b/>
          <w:color w:val="080808"/>
          <w:w w:val="105"/>
          <w:sz w:val="20"/>
        </w:rPr>
        <w:t>organization,</w:t>
      </w:r>
      <w:r>
        <w:rPr>
          <w:b/>
          <w:color w:val="080808"/>
          <w:spacing w:val="-9"/>
          <w:w w:val="105"/>
          <w:sz w:val="20"/>
        </w:rPr>
        <w:t xml:space="preserve"> </w:t>
      </w:r>
      <w:r>
        <w:rPr>
          <w:b/>
          <w:color w:val="080808"/>
          <w:w w:val="105"/>
          <w:sz w:val="20"/>
        </w:rPr>
        <w:t>apart</w:t>
      </w:r>
      <w:r>
        <w:rPr>
          <w:b/>
          <w:color w:val="080808"/>
          <w:spacing w:val="-17"/>
          <w:w w:val="105"/>
          <w:sz w:val="20"/>
        </w:rPr>
        <w:t xml:space="preserve"> </w:t>
      </w:r>
      <w:r>
        <w:rPr>
          <w:b/>
          <w:color w:val="080808"/>
          <w:w w:val="105"/>
          <w:sz w:val="20"/>
        </w:rPr>
        <w:t>from</w:t>
      </w:r>
      <w:r>
        <w:rPr>
          <w:b/>
          <w:color w:val="080808"/>
          <w:spacing w:val="-21"/>
          <w:w w:val="105"/>
          <w:sz w:val="20"/>
        </w:rPr>
        <w:t xml:space="preserve"> </w:t>
      </w:r>
      <w:r>
        <w:rPr>
          <w:b/>
          <w:color w:val="080808"/>
          <w:w w:val="105"/>
          <w:sz w:val="20"/>
        </w:rPr>
        <w:t>the</w:t>
      </w:r>
      <w:r>
        <w:rPr>
          <w:b/>
          <w:color w:val="080808"/>
          <w:spacing w:val="-21"/>
          <w:w w:val="105"/>
          <w:sz w:val="20"/>
        </w:rPr>
        <w:t xml:space="preserve"> </w:t>
      </w:r>
      <w:r>
        <w:rPr>
          <w:b/>
          <w:color w:val="080808"/>
          <w:w w:val="105"/>
          <w:sz w:val="20"/>
        </w:rPr>
        <w:t>law</w:t>
      </w:r>
      <w:r>
        <w:rPr>
          <w:b/>
          <w:color w:val="080808"/>
          <w:spacing w:val="-22"/>
          <w:w w:val="105"/>
          <w:sz w:val="20"/>
        </w:rPr>
        <w:t xml:space="preserve"> </w:t>
      </w:r>
      <w:r>
        <w:rPr>
          <w:b/>
          <w:color w:val="080808"/>
          <w:w w:val="105"/>
          <w:sz w:val="20"/>
        </w:rPr>
        <w:t>firm</w:t>
      </w:r>
      <w:r>
        <w:rPr>
          <w:b/>
          <w:color w:val="080808"/>
          <w:spacing w:val="-17"/>
          <w:w w:val="105"/>
          <w:sz w:val="20"/>
        </w:rPr>
        <w:t xml:space="preserve"> </w:t>
      </w:r>
      <w:r>
        <w:rPr>
          <w:b/>
          <w:color w:val="080808"/>
          <w:w w:val="105"/>
          <w:sz w:val="20"/>
        </w:rPr>
        <w:t>in</w:t>
      </w:r>
      <w:r>
        <w:rPr>
          <w:b/>
          <w:color w:val="080808"/>
          <w:spacing w:val="-7"/>
          <w:w w:val="105"/>
          <w:sz w:val="20"/>
        </w:rPr>
        <w:t xml:space="preserve"> </w:t>
      </w:r>
      <w:r>
        <w:rPr>
          <w:b/>
          <w:color w:val="080808"/>
          <w:w w:val="105"/>
          <w:sz w:val="20"/>
        </w:rPr>
        <w:t>which the</w:t>
      </w:r>
      <w:r>
        <w:rPr>
          <w:b/>
          <w:color w:val="080808"/>
          <w:spacing w:val="-20"/>
          <w:w w:val="105"/>
          <w:sz w:val="20"/>
        </w:rPr>
        <w:t xml:space="preserve"> </w:t>
      </w:r>
      <w:r>
        <w:rPr>
          <w:b/>
          <w:color w:val="080808"/>
          <w:w w:val="105"/>
          <w:sz w:val="20"/>
        </w:rPr>
        <w:t>lawyer</w:t>
      </w:r>
      <w:r>
        <w:rPr>
          <w:b/>
          <w:color w:val="080808"/>
          <w:spacing w:val="-17"/>
          <w:w w:val="105"/>
          <w:sz w:val="20"/>
        </w:rPr>
        <w:t xml:space="preserve"> </w:t>
      </w:r>
      <w:r>
        <w:rPr>
          <w:b/>
          <w:color w:val="080808"/>
          <w:w w:val="105"/>
          <w:sz w:val="20"/>
        </w:rPr>
        <w:t>practices,</w:t>
      </w:r>
      <w:r>
        <w:rPr>
          <w:b/>
          <w:color w:val="080808"/>
          <w:spacing w:val="-15"/>
          <w:w w:val="105"/>
          <w:sz w:val="20"/>
        </w:rPr>
        <w:t xml:space="preserve"> </w:t>
      </w:r>
      <w:r>
        <w:rPr>
          <w:b/>
          <w:color w:val="080808"/>
          <w:w w:val="105"/>
          <w:sz w:val="20"/>
        </w:rPr>
        <w:t>notwithstanding</w:t>
      </w:r>
      <w:r>
        <w:rPr>
          <w:b/>
          <w:color w:val="080808"/>
          <w:spacing w:val="-20"/>
          <w:w w:val="105"/>
          <w:sz w:val="20"/>
        </w:rPr>
        <w:t xml:space="preserve"> </w:t>
      </w:r>
      <w:r>
        <w:rPr>
          <w:b/>
          <w:color w:val="080808"/>
          <w:w w:val="105"/>
          <w:sz w:val="20"/>
        </w:rPr>
        <w:t>that</w:t>
      </w:r>
      <w:r>
        <w:rPr>
          <w:b/>
          <w:color w:val="080808"/>
          <w:spacing w:val="-20"/>
          <w:w w:val="105"/>
          <w:sz w:val="20"/>
        </w:rPr>
        <w:t xml:space="preserve"> </w:t>
      </w:r>
      <w:r>
        <w:rPr>
          <w:b/>
          <w:color w:val="080808"/>
          <w:w w:val="105"/>
          <w:sz w:val="20"/>
        </w:rPr>
        <w:t>the</w:t>
      </w:r>
      <w:r>
        <w:rPr>
          <w:b/>
          <w:color w:val="080808"/>
          <w:spacing w:val="-17"/>
          <w:w w:val="105"/>
          <w:sz w:val="20"/>
        </w:rPr>
        <w:t xml:space="preserve"> </w:t>
      </w:r>
      <w:r>
        <w:rPr>
          <w:b/>
          <w:color w:val="080808"/>
          <w:w w:val="105"/>
          <w:sz w:val="20"/>
        </w:rPr>
        <w:t>organization</w:t>
      </w:r>
    </w:p>
    <w:p w14:paraId="15DB91F3" w14:textId="77777777" w:rsidR="008E3F19" w:rsidRDefault="008E3F19">
      <w:pPr>
        <w:spacing w:line="273" w:lineRule="auto"/>
        <w:ind w:left="362" w:right="543" w:firstLine="2"/>
        <w:rPr>
          <w:b/>
          <w:sz w:val="20"/>
        </w:rPr>
      </w:pPr>
      <w:r>
        <w:rPr>
          <w:b/>
          <w:color w:val="080808"/>
          <w:sz w:val="20"/>
        </w:rPr>
        <w:t xml:space="preserve">serves persons having interests adverse to a client of the lawyer. The lawyer shall not knowingly </w:t>
      </w:r>
      <w:proofErr w:type="gramStart"/>
      <w:r>
        <w:rPr>
          <w:b/>
          <w:color w:val="080808"/>
          <w:sz w:val="20"/>
        </w:rPr>
        <w:t>participate  in</w:t>
      </w:r>
      <w:proofErr w:type="gramEnd"/>
      <w:r>
        <w:rPr>
          <w:b/>
          <w:color w:val="080808"/>
          <w:sz w:val="20"/>
        </w:rPr>
        <w:t xml:space="preserve"> a decision or</w:t>
      </w:r>
      <w:r>
        <w:rPr>
          <w:color w:val="939393"/>
          <w:sz w:val="20"/>
        </w:rPr>
        <w:t xml:space="preserve">· </w:t>
      </w:r>
      <w:r>
        <w:rPr>
          <w:b/>
          <w:color w:val="080808"/>
          <w:sz w:val="20"/>
        </w:rPr>
        <w:t>action of the organization:</w:t>
      </w:r>
    </w:p>
    <w:p w14:paraId="237AD3AC" w14:textId="77777777" w:rsidR="008E3F19" w:rsidRDefault="008E3F19" w:rsidP="008E3F19">
      <w:pPr>
        <w:pStyle w:val="ListParagraph"/>
        <w:numPr>
          <w:ilvl w:val="1"/>
          <w:numId w:val="65"/>
        </w:numPr>
        <w:tabs>
          <w:tab w:val="left" w:pos="907"/>
        </w:tabs>
        <w:spacing w:line="271" w:lineRule="auto"/>
        <w:ind w:right="903" w:firstLine="262"/>
        <w:rPr>
          <w:b/>
          <w:sz w:val="20"/>
        </w:rPr>
      </w:pPr>
      <w:r>
        <w:rPr>
          <w:b/>
          <w:color w:val="080808"/>
          <w:sz w:val="20"/>
        </w:rPr>
        <w:t xml:space="preserve">6.3a if participating in the decision or action would be incompatible with the lawyer's obligations to a client under Rule </w:t>
      </w:r>
      <w:r>
        <w:rPr>
          <w:b/>
          <w:color w:val="080808"/>
          <w:sz w:val="18"/>
        </w:rPr>
        <w:t>1.7;</w:t>
      </w:r>
      <w:r>
        <w:rPr>
          <w:b/>
          <w:color w:val="080808"/>
          <w:spacing w:val="-9"/>
          <w:sz w:val="18"/>
        </w:rPr>
        <w:t xml:space="preserve"> </w:t>
      </w:r>
      <w:r>
        <w:rPr>
          <w:b/>
          <w:color w:val="080808"/>
          <w:sz w:val="20"/>
        </w:rPr>
        <w:t>or</w:t>
      </w:r>
    </w:p>
    <w:p w14:paraId="3A173065" w14:textId="77777777" w:rsidR="008E3F19" w:rsidRDefault="008E3F19" w:rsidP="008E3F19">
      <w:pPr>
        <w:pStyle w:val="ListParagraph"/>
        <w:numPr>
          <w:ilvl w:val="1"/>
          <w:numId w:val="65"/>
        </w:numPr>
        <w:tabs>
          <w:tab w:val="left" w:pos="913"/>
        </w:tabs>
        <w:spacing w:line="271" w:lineRule="auto"/>
        <w:ind w:left="383" w:right="492" w:firstLine="266"/>
        <w:jc w:val="both"/>
        <w:rPr>
          <w:b/>
          <w:sz w:val="20"/>
        </w:rPr>
      </w:pPr>
      <w:r>
        <w:rPr>
          <w:b/>
          <w:color w:val="080808"/>
          <w:sz w:val="20"/>
        </w:rPr>
        <w:t xml:space="preserve">6.3b where the decision or action could have a material adverse effect on the representation of a client of the organization whose interests are </w:t>
      </w:r>
      <w:proofErr w:type="gramStart"/>
      <w:r>
        <w:rPr>
          <w:b/>
          <w:color w:val="080808"/>
          <w:sz w:val="20"/>
        </w:rPr>
        <w:t>adverse</w:t>
      </w:r>
      <w:proofErr w:type="gramEnd"/>
      <w:r>
        <w:rPr>
          <w:b/>
          <w:color w:val="080808"/>
          <w:sz w:val="20"/>
        </w:rPr>
        <w:t xml:space="preserve"> to a client of the</w:t>
      </w:r>
      <w:r>
        <w:rPr>
          <w:b/>
          <w:color w:val="080808"/>
          <w:spacing w:val="15"/>
          <w:sz w:val="20"/>
        </w:rPr>
        <w:t xml:space="preserve"> </w:t>
      </w:r>
      <w:r>
        <w:rPr>
          <w:b/>
          <w:color w:val="080808"/>
          <w:sz w:val="20"/>
        </w:rPr>
        <w:t>lawyer.</w:t>
      </w:r>
    </w:p>
    <w:p w14:paraId="26A87466" w14:textId="77777777" w:rsidR="008E3F19" w:rsidRDefault="008E3F19">
      <w:pPr>
        <w:pStyle w:val="Heading1"/>
        <w:spacing w:before="171"/>
        <w:ind w:left="164"/>
      </w:pPr>
      <w:r>
        <w:rPr>
          <w:color w:val="080808"/>
        </w:rPr>
        <w:t>Comment</w:t>
      </w:r>
    </w:p>
    <w:p w14:paraId="27864180" w14:textId="77777777" w:rsidR="008E3F19" w:rsidRDefault="008E3F19">
      <w:pPr>
        <w:pStyle w:val="BodyText"/>
        <w:spacing w:before="68" w:line="276" w:lineRule="auto"/>
        <w:ind w:left="164" w:right="107" w:firstLine="344"/>
        <w:jc w:val="both"/>
      </w:pPr>
      <w:r>
        <w:rPr>
          <w:color w:val="080808"/>
          <w:w w:val="105"/>
        </w:rPr>
        <w:t xml:space="preserve">(1] Lawyers should be encouraged to support and participate in legal service organizations. A lawyer who is an officer or a </w:t>
      </w:r>
      <w:proofErr w:type="gramStart"/>
      <w:r>
        <w:rPr>
          <w:color w:val="080808"/>
          <w:w w:val="105"/>
        </w:rPr>
        <w:t>member  of</w:t>
      </w:r>
      <w:proofErr w:type="gramEnd"/>
      <w:r>
        <w:rPr>
          <w:color w:val="080808"/>
          <w:w w:val="105"/>
        </w:rPr>
        <w:t xml:space="preserve">  such an organization does not thereby have a client-lawyer relationship with persons served by the organization. However, there is potential conflict between the interests of such persons and the interests of the lawyer's clients. </w:t>
      </w:r>
      <w:r>
        <w:rPr>
          <w:color w:val="080808"/>
          <w:w w:val="105"/>
          <w:sz w:val="21"/>
        </w:rPr>
        <w:t xml:space="preserve">If </w:t>
      </w:r>
      <w:r>
        <w:rPr>
          <w:color w:val="080808"/>
          <w:w w:val="105"/>
        </w:rPr>
        <w:t xml:space="preserve">the possibility of such conflict disqualified a lawyer from serv­ </w:t>
      </w:r>
      <w:proofErr w:type="spellStart"/>
      <w:r>
        <w:rPr>
          <w:color w:val="080808"/>
          <w:w w:val="105"/>
        </w:rPr>
        <w:t>ing</w:t>
      </w:r>
      <w:proofErr w:type="spellEnd"/>
      <w:r>
        <w:rPr>
          <w:color w:val="080808"/>
          <w:w w:val="105"/>
        </w:rPr>
        <w:t xml:space="preserve"> on the board of a legal services organization, the profession's involve­ </w:t>
      </w:r>
      <w:proofErr w:type="spellStart"/>
      <w:r>
        <w:rPr>
          <w:color w:val="080808"/>
          <w:w w:val="105"/>
        </w:rPr>
        <w:t>ment</w:t>
      </w:r>
      <w:proofErr w:type="spellEnd"/>
      <w:r>
        <w:rPr>
          <w:color w:val="080808"/>
          <w:w w:val="105"/>
        </w:rPr>
        <w:t xml:space="preserve"> in such organizations would be severely</w:t>
      </w:r>
      <w:r>
        <w:rPr>
          <w:color w:val="080808"/>
          <w:spacing w:val="3"/>
          <w:w w:val="105"/>
        </w:rPr>
        <w:t xml:space="preserve"> </w:t>
      </w:r>
      <w:r>
        <w:rPr>
          <w:color w:val="080808"/>
          <w:w w:val="105"/>
        </w:rPr>
        <w:t>curtailed.</w:t>
      </w:r>
    </w:p>
    <w:p w14:paraId="648B9A2C" w14:textId="77777777" w:rsidR="008E3F19" w:rsidRDefault="008E3F19">
      <w:pPr>
        <w:pStyle w:val="BodyText"/>
        <w:spacing w:line="276" w:lineRule="auto"/>
        <w:ind w:left="181" w:right="101" w:firstLine="329"/>
        <w:jc w:val="both"/>
      </w:pPr>
      <w:r>
        <w:rPr>
          <w:color w:val="080808"/>
          <w:w w:val="105"/>
        </w:rPr>
        <w:t xml:space="preserve">[2] </w:t>
      </w:r>
      <w:r>
        <w:rPr>
          <w:color w:val="080808"/>
          <w:w w:val="105"/>
          <w:sz w:val="21"/>
        </w:rPr>
        <w:t xml:space="preserve">It </w:t>
      </w:r>
      <w:r>
        <w:rPr>
          <w:color w:val="080808"/>
          <w:w w:val="105"/>
        </w:rPr>
        <w:t>may be necessary in appropriate cases to reassure a client of the organization that the representation will not be affected by conflicting loyalties of a member of the board. Established, written policies in this respect can enhance the credibility of such assurances.</w:t>
      </w:r>
    </w:p>
    <w:p w14:paraId="5AA67F8C" w14:textId="77777777" w:rsidR="008E3F19" w:rsidRDefault="008E3F19">
      <w:pPr>
        <w:spacing w:before="120" w:line="271" w:lineRule="auto"/>
        <w:ind w:left="193" w:right="3087" w:firstLine="6"/>
        <w:rPr>
          <w:sz w:val="20"/>
        </w:rPr>
      </w:pPr>
      <w:r>
        <w:rPr>
          <w:b/>
          <w:color w:val="080808"/>
          <w:sz w:val="23"/>
        </w:rPr>
        <w:t xml:space="preserve">Definitional Cross-References </w:t>
      </w:r>
      <w:r>
        <w:rPr>
          <w:color w:val="080808"/>
          <w:sz w:val="20"/>
        </w:rPr>
        <w:t xml:space="preserve">"Law firm" </w:t>
      </w:r>
      <w:r>
        <w:rPr>
          <w:i/>
          <w:color w:val="080808"/>
          <w:sz w:val="21"/>
        </w:rPr>
        <w:t xml:space="preserve">See </w:t>
      </w:r>
      <w:r>
        <w:rPr>
          <w:color w:val="080808"/>
          <w:sz w:val="20"/>
        </w:rPr>
        <w:t xml:space="preserve">Rule </w:t>
      </w:r>
      <w:proofErr w:type="spellStart"/>
      <w:r>
        <w:rPr>
          <w:color w:val="080808"/>
          <w:sz w:val="20"/>
        </w:rPr>
        <w:t>l.O</w:t>
      </w:r>
      <w:proofErr w:type="spellEnd"/>
      <w:r>
        <w:rPr>
          <w:color w:val="080808"/>
          <w:sz w:val="20"/>
        </w:rPr>
        <w:t xml:space="preserve">(c) "Knowingly" </w:t>
      </w:r>
      <w:r>
        <w:rPr>
          <w:i/>
          <w:color w:val="080808"/>
          <w:sz w:val="21"/>
        </w:rPr>
        <w:t xml:space="preserve">See </w:t>
      </w:r>
      <w:r>
        <w:rPr>
          <w:color w:val="080808"/>
          <w:sz w:val="20"/>
        </w:rPr>
        <w:t xml:space="preserve">Rule </w:t>
      </w:r>
      <w:proofErr w:type="spellStart"/>
      <w:r>
        <w:rPr>
          <w:color w:val="080808"/>
          <w:sz w:val="20"/>
        </w:rPr>
        <w:t>l.O</w:t>
      </w:r>
      <w:proofErr w:type="spellEnd"/>
      <w:r>
        <w:rPr>
          <w:color w:val="080808"/>
          <w:sz w:val="20"/>
        </w:rPr>
        <w:t>(f)</w:t>
      </w:r>
    </w:p>
    <w:p w14:paraId="4077F779" w14:textId="77777777" w:rsidR="008E3F19" w:rsidRDefault="008E3F19">
      <w:pPr>
        <w:pStyle w:val="BodyText"/>
        <w:rPr>
          <w:sz w:val="22"/>
        </w:rPr>
      </w:pPr>
    </w:p>
    <w:p w14:paraId="555DC016" w14:textId="77777777" w:rsidR="008E3F19" w:rsidRDefault="008E3F19">
      <w:pPr>
        <w:spacing w:before="194" w:line="283" w:lineRule="auto"/>
        <w:ind w:left="1677" w:right="1207" w:hanging="291"/>
        <w:rPr>
          <w:b/>
          <w:sz w:val="20"/>
        </w:rPr>
      </w:pPr>
      <w:r>
        <w:rPr>
          <w:b/>
          <w:color w:val="080808"/>
          <w:sz w:val="20"/>
        </w:rPr>
        <w:t xml:space="preserve">RULE </w:t>
      </w:r>
      <w:r>
        <w:rPr>
          <w:b/>
          <w:color w:val="080808"/>
        </w:rPr>
        <w:t xml:space="preserve">6.4: </w:t>
      </w:r>
      <w:r>
        <w:rPr>
          <w:b/>
          <w:color w:val="080808"/>
          <w:sz w:val="20"/>
        </w:rPr>
        <w:t>LAW REFORM ACTIVITIES AFFECTING CLIENT INTERESTS</w:t>
      </w:r>
    </w:p>
    <w:p w14:paraId="089EF1C0" w14:textId="77777777" w:rsidR="008E3F19" w:rsidRDefault="008E3F19">
      <w:pPr>
        <w:spacing w:before="82" w:line="268" w:lineRule="auto"/>
        <w:ind w:left="409" w:firstLine="276"/>
        <w:rPr>
          <w:b/>
          <w:sz w:val="20"/>
        </w:rPr>
      </w:pPr>
      <w:r>
        <w:rPr>
          <w:b/>
          <w:color w:val="080808"/>
          <w:w w:val="105"/>
          <w:sz w:val="20"/>
        </w:rPr>
        <w:t xml:space="preserve">A lawyer may serve as a director, officer or member of an organization involved in reform of the law or </w:t>
      </w:r>
      <w:r>
        <w:rPr>
          <w:color w:val="080808"/>
          <w:w w:val="105"/>
          <w:sz w:val="20"/>
        </w:rPr>
        <w:t xml:space="preserve">its </w:t>
      </w:r>
      <w:r>
        <w:rPr>
          <w:b/>
          <w:color w:val="080808"/>
          <w:w w:val="105"/>
          <w:sz w:val="20"/>
        </w:rPr>
        <w:t>administration notwithstanding that the reform may affect the interests of a</w:t>
      </w:r>
    </w:p>
    <w:p w14:paraId="54ACF97D" w14:textId="77777777" w:rsidR="008E3F19" w:rsidRDefault="008E3F19">
      <w:pPr>
        <w:spacing w:line="268" w:lineRule="auto"/>
        <w:rPr>
          <w:sz w:val="20"/>
        </w:rPr>
        <w:sectPr w:rsidR="008E3F19">
          <w:footerReference w:type="default" r:id="rId112"/>
          <w:pgSz w:w="6930" w:h="12450"/>
          <w:pgMar w:top="340" w:right="120" w:bottom="380" w:left="280" w:header="0" w:footer="193" w:gutter="0"/>
          <w:cols w:space="720"/>
        </w:sectPr>
      </w:pPr>
    </w:p>
    <w:p w14:paraId="0AEC06BB" w14:textId="77777777" w:rsidR="008E3F19" w:rsidRDefault="008E3F19">
      <w:pPr>
        <w:tabs>
          <w:tab w:val="left" w:pos="5920"/>
        </w:tabs>
        <w:spacing w:before="79"/>
        <w:ind w:left="2546"/>
        <w:rPr>
          <w:b/>
          <w:sz w:val="18"/>
        </w:rPr>
      </w:pPr>
      <w:r>
        <w:rPr>
          <w:b/>
          <w:color w:val="080808"/>
          <w:w w:val="105"/>
          <w:sz w:val="17"/>
        </w:rPr>
        <w:lastRenderedPageBreak/>
        <w:t>PUBLIC</w:t>
      </w:r>
      <w:r>
        <w:rPr>
          <w:b/>
          <w:color w:val="080808"/>
          <w:spacing w:val="-3"/>
          <w:w w:val="105"/>
          <w:sz w:val="17"/>
        </w:rPr>
        <w:t xml:space="preserve"> </w:t>
      </w:r>
      <w:r>
        <w:rPr>
          <w:b/>
          <w:color w:val="080808"/>
          <w:w w:val="105"/>
          <w:sz w:val="17"/>
        </w:rPr>
        <w:t>SERVICE</w:t>
      </w:r>
      <w:r>
        <w:rPr>
          <w:b/>
          <w:color w:val="080808"/>
          <w:w w:val="105"/>
          <w:sz w:val="17"/>
        </w:rPr>
        <w:tab/>
      </w:r>
      <w:r>
        <w:rPr>
          <w:b/>
          <w:color w:val="080808"/>
          <w:w w:val="105"/>
          <w:position w:val="2"/>
          <w:sz w:val="18"/>
        </w:rPr>
        <w:t>Rule</w:t>
      </w:r>
      <w:r>
        <w:rPr>
          <w:b/>
          <w:color w:val="080808"/>
          <w:spacing w:val="3"/>
          <w:w w:val="105"/>
          <w:position w:val="2"/>
          <w:sz w:val="18"/>
        </w:rPr>
        <w:t xml:space="preserve"> </w:t>
      </w:r>
      <w:r>
        <w:rPr>
          <w:b/>
          <w:color w:val="080808"/>
          <w:w w:val="105"/>
          <w:position w:val="2"/>
          <w:sz w:val="18"/>
        </w:rPr>
        <w:t>6.5</w:t>
      </w:r>
    </w:p>
    <w:p w14:paraId="1BCAF101" w14:textId="77777777" w:rsidR="008E3F19" w:rsidRDefault="008E3F19">
      <w:pPr>
        <w:pStyle w:val="BodyText"/>
        <w:rPr>
          <w:b/>
          <w:sz w:val="22"/>
        </w:rPr>
      </w:pPr>
    </w:p>
    <w:p w14:paraId="538C6843" w14:textId="77777777" w:rsidR="008E3F19" w:rsidRDefault="008E3F19">
      <w:pPr>
        <w:pStyle w:val="BodyText"/>
        <w:spacing w:before="2"/>
        <w:rPr>
          <w:b/>
          <w:sz w:val="22"/>
        </w:rPr>
      </w:pPr>
    </w:p>
    <w:p w14:paraId="4C88B552" w14:textId="77777777" w:rsidR="008E3F19" w:rsidRDefault="008E3F19">
      <w:pPr>
        <w:spacing w:line="271" w:lineRule="auto"/>
        <w:ind w:left="343" w:right="502" w:hanging="1"/>
        <w:rPr>
          <w:b/>
          <w:sz w:val="20"/>
        </w:rPr>
      </w:pPr>
      <w:r>
        <w:rPr>
          <w:b/>
          <w:color w:val="080808"/>
          <w:w w:val="105"/>
          <w:sz w:val="20"/>
        </w:rPr>
        <w:t>client of the lawyer. When the lawyer knows that the interests of a client may be materially benefitted by a decision in which the lawyer participates, the lawyer shall disclose that fact but need not identify the</w:t>
      </w:r>
      <w:r>
        <w:rPr>
          <w:b/>
          <w:color w:val="080808"/>
          <w:spacing w:val="8"/>
          <w:w w:val="105"/>
          <w:sz w:val="20"/>
        </w:rPr>
        <w:t xml:space="preserve"> </w:t>
      </w:r>
      <w:r>
        <w:rPr>
          <w:b/>
          <w:color w:val="080808"/>
          <w:w w:val="105"/>
          <w:sz w:val="20"/>
        </w:rPr>
        <w:t>client.</w:t>
      </w:r>
    </w:p>
    <w:p w14:paraId="33A0E29B" w14:textId="77777777" w:rsidR="008E3F19" w:rsidRDefault="008E3F19">
      <w:pPr>
        <w:pStyle w:val="BodyText"/>
        <w:spacing w:before="5"/>
        <w:rPr>
          <w:b/>
          <w:sz w:val="18"/>
        </w:rPr>
      </w:pPr>
    </w:p>
    <w:p w14:paraId="3E2229A7" w14:textId="77777777" w:rsidR="008E3F19" w:rsidRDefault="008E3F19">
      <w:pPr>
        <w:ind w:left="117"/>
        <w:rPr>
          <w:b/>
          <w:sz w:val="23"/>
        </w:rPr>
      </w:pPr>
      <w:r>
        <w:rPr>
          <w:b/>
          <w:color w:val="080808"/>
          <w:w w:val="110"/>
          <w:sz w:val="23"/>
        </w:rPr>
        <w:t>Comment</w:t>
      </w:r>
    </w:p>
    <w:p w14:paraId="3FA4C13D" w14:textId="77777777" w:rsidR="008E3F19" w:rsidRDefault="008E3F19" w:rsidP="008E3F19">
      <w:pPr>
        <w:pStyle w:val="ListParagraph"/>
        <w:numPr>
          <w:ilvl w:val="0"/>
          <w:numId w:val="64"/>
        </w:numPr>
        <w:tabs>
          <w:tab w:val="left" w:pos="751"/>
        </w:tabs>
        <w:spacing w:before="57" w:line="266" w:lineRule="auto"/>
        <w:ind w:right="130" w:firstLine="347"/>
        <w:jc w:val="both"/>
        <w:rPr>
          <w:sz w:val="21"/>
        </w:rPr>
      </w:pPr>
      <w:r>
        <w:rPr>
          <w:color w:val="080808"/>
          <w:w w:val="105"/>
          <w:sz w:val="21"/>
        </w:rPr>
        <w:t xml:space="preserve">Lawyers involved in organizations seeking law </w:t>
      </w:r>
      <w:proofErr w:type="gramStart"/>
      <w:r>
        <w:rPr>
          <w:color w:val="080808"/>
          <w:w w:val="105"/>
          <w:sz w:val="21"/>
        </w:rPr>
        <w:t xml:space="preserve">reform  </w:t>
      </w:r>
      <w:proofErr w:type="spellStart"/>
      <w:r>
        <w:rPr>
          <w:color w:val="080808"/>
          <w:w w:val="105"/>
          <w:sz w:val="21"/>
        </w:rPr>
        <w:t>gener</w:t>
      </w:r>
      <w:proofErr w:type="spellEnd"/>
      <w:r>
        <w:rPr>
          <w:color w:val="080808"/>
          <w:w w:val="105"/>
          <w:sz w:val="21"/>
        </w:rPr>
        <w:t>­</w:t>
      </w:r>
      <w:proofErr w:type="gramEnd"/>
      <w:r>
        <w:rPr>
          <w:color w:val="080808"/>
          <w:w w:val="105"/>
          <w:sz w:val="21"/>
        </w:rPr>
        <w:t xml:space="preserve"> ally do not have a client-lawyer relationship with the organization. </w:t>
      </w:r>
      <w:proofErr w:type="spellStart"/>
      <w:r>
        <w:rPr>
          <w:color w:val="080808"/>
          <w:w w:val="105"/>
          <w:sz w:val="21"/>
        </w:rPr>
        <w:t>Oth</w:t>
      </w:r>
      <w:proofErr w:type="spellEnd"/>
      <w:r>
        <w:rPr>
          <w:color w:val="080808"/>
          <w:w w:val="105"/>
          <w:sz w:val="21"/>
        </w:rPr>
        <w:t xml:space="preserve">­ </w:t>
      </w:r>
      <w:proofErr w:type="spellStart"/>
      <w:r>
        <w:rPr>
          <w:color w:val="080808"/>
          <w:w w:val="105"/>
          <w:sz w:val="21"/>
        </w:rPr>
        <w:t>erwise</w:t>
      </w:r>
      <w:proofErr w:type="spellEnd"/>
      <w:r>
        <w:rPr>
          <w:color w:val="080808"/>
          <w:w w:val="105"/>
          <w:sz w:val="21"/>
        </w:rPr>
        <w:t>, it might follow that a lawyer could not be involved in a bar as­ sociation law reform program that might indirectly affect a client. See also Rule l.2(b). For example, a lawyer specializing in antitrust litigation might be regarded as disqualified from participating in drafting revisions of rules governing that subject. In determining the nature and scope of participation in such activities, a lawyer should be mindful of obligations to</w:t>
      </w:r>
      <w:r>
        <w:rPr>
          <w:color w:val="080808"/>
          <w:spacing w:val="-19"/>
          <w:w w:val="105"/>
          <w:sz w:val="21"/>
        </w:rPr>
        <w:t xml:space="preserve"> </w:t>
      </w:r>
      <w:r>
        <w:rPr>
          <w:color w:val="080808"/>
          <w:w w:val="105"/>
          <w:sz w:val="21"/>
        </w:rPr>
        <w:t>clients</w:t>
      </w:r>
      <w:r>
        <w:rPr>
          <w:color w:val="080808"/>
          <w:spacing w:val="-3"/>
          <w:w w:val="105"/>
          <w:sz w:val="21"/>
        </w:rPr>
        <w:t xml:space="preserve"> </w:t>
      </w:r>
      <w:r>
        <w:rPr>
          <w:color w:val="080808"/>
          <w:w w:val="105"/>
          <w:sz w:val="21"/>
        </w:rPr>
        <w:t>under</w:t>
      </w:r>
      <w:r>
        <w:rPr>
          <w:color w:val="080808"/>
          <w:spacing w:val="-6"/>
          <w:w w:val="105"/>
          <w:sz w:val="21"/>
        </w:rPr>
        <w:t xml:space="preserve"> </w:t>
      </w:r>
      <w:r>
        <w:rPr>
          <w:color w:val="080808"/>
          <w:w w:val="105"/>
          <w:sz w:val="21"/>
        </w:rPr>
        <w:t>other</w:t>
      </w:r>
      <w:r>
        <w:rPr>
          <w:color w:val="080808"/>
          <w:spacing w:val="-5"/>
          <w:w w:val="105"/>
          <w:sz w:val="21"/>
        </w:rPr>
        <w:t xml:space="preserve"> </w:t>
      </w:r>
      <w:r>
        <w:rPr>
          <w:color w:val="080808"/>
          <w:w w:val="105"/>
          <w:sz w:val="21"/>
        </w:rPr>
        <w:t>Rules,</w:t>
      </w:r>
      <w:r>
        <w:rPr>
          <w:color w:val="080808"/>
          <w:spacing w:val="-8"/>
          <w:w w:val="105"/>
          <w:sz w:val="21"/>
        </w:rPr>
        <w:t xml:space="preserve"> </w:t>
      </w:r>
      <w:r>
        <w:rPr>
          <w:color w:val="080808"/>
          <w:w w:val="105"/>
          <w:sz w:val="21"/>
        </w:rPr>
        <w:t>particularly</w:t>
      </w:r>
      <w:r>
        <w:rPr>
          <w:color w:val="080808"/>
          <w:spacing w:val="3"/>
          <w:w w:val="105"/>
          <w:sz w:val="21"/>
        </w:rPr>
        <w:t xml:space="preserve"> </w:t>
      </w:r>
      <w:r>
        <w:rPr>
          <w:color w:val="080808"/>
          <w:w w:val="105"/>
          <w:sz w:val="21"/>
        </w:rPr>
        <w:t>Rule</w:t>
      </w:r>
      <w:r>
        <w:rPr>
          <w:color w:val="080808"/>
          <w:spacing w:val="-18"/>
          <w:w w:val="105"/>
          <w:sz w:val="21"/>
        </w:rPr>
        <w:t xml:space="preserve"> </w:t>
      </w:r>
      <w:r>
        <w:rPr>
          <w:color w:val="080808"/>
          <w:w w:val="105"/>
          <w:sz w:val="21"/>
        </w:rPr>
        <w:t>1.7.</w:t>
      </w:r>
      <w:r>
        <w:rPr>
          <w:color w:val="080808"/>
          <w:spacing w:val="-19"/>
          <w:w w:val="105"/>
          <w:sz w:val="21"/>
        </w:rPr>
        <w:t xml:space="preserve"> </w:t>
      </w:r>
      <w:r>
        <w:rPr>
          <w:color w:val="080808"/>
          <w:w w:val="105"/>
          <w:sz w:val="21"/>
        </w:rPr>
        <w:t>A</w:t>
      </w:r>
      <w:r>
        <w:rPr>
          <w:color w:val="080808"/>
          <w:spacing w:val="-23"/>
          <w:w w:val="105"/>
          <w:sz w:val="21"/>
        </w:rPr>
        <w:t xml:space="preserve"> </w:t>
      </w:r>
      <w:r>
        <w:rPr>
          <w:color w:val="080808"/>
          <w:w w:val="105"/>
          <w:sz w:val="21"/>
        </w:rPr>
        <w:t>lawyer</w:t>
      </w:r>
      <w:r>
        <w:rPr>
          <w:color w:val="080808"/>
          <w:spacing w:val="-2"/>
          <w:w w:val="105"/>
          <w:sz w:val="21"/>
        </w:rPr>
        <w:t xml:space="preserve"> </w:t>
      </w:r>
      <w:r>
        <w:rPr>
          <w:color w:val="080808"/>
          <w:w w:val="105"/>
          <w:sz w:val="21"/>
        </w:rPr>
        <w:t>is</w:t>
      </w:r>
      <w:r>
        <w:rPr>
          <w:color w:val="080808"/>
          <w:spacing w:val="-13"/>
          <w:w w:val="105"/>
          <w:sz w:val="21"/>
        </w:rPr>
        <w:t xml:space="preserve"> </w:t>
      </w:r>
      <w:r>
        <w:rPr>
          <w:color w:val="080808"/>
          <w:w w:val="105"/>
          <w:sz w:val="21"/>
        </w:rPr>
        <w:t>profession­ ally obligated to protect the integrity of the program by making an ap­ propriate disclosure within the organization when the lawyer knows a private client might be materially</w:t>
      </w:r>
      <w:r>
        <w:rPr>
          <w:color w:val="080808"/>
          <w:spacing w:val="-20"/>
          <w:w w:val="105"/>
          <w:sz w:val="21"/>
        </w:rPr>
        <w:t xml:space="preserve"> </w:t>
      </w:r>
      <w:r>
        <w:rPr>
          <w:color w:val="080808"/>
          <w:w w:val="105"/>
          <w:sz w:val="21"/>
        </w:rPr>
        <w:t>benefitted.</w:t>
      </w:r>
    </w:p>
    <w:p w14:paraId="2E960545" w14:textId="77777777" w:rsidR="008E3F19" w:rsidRDefault="008E3F19">
      <w:pPr>
        <w:pStyle w:val="Heading2"/>
        <w:spacing w:before="146"/>
        <w:ind w:left="120"/>
      </w:pPr>
      <w:r>
        <w:rPr>
          <w:color w:val="080808"/>
          <w:w w:val="105"/>
        </w:rPr>
        <w:t>Definitional Cross-References</w:t>
      </w:r>
    </w:p>
    <w:p w14:paraId="4C55062D" w14:textId="77777777" w:rsidR="008E3F19" w:rsidRDefault="008E3F19">
      <w:pPr>
        <w:spacing w:before="53"/>
        <w:ind w:left="112"/>
        <w:rPr>
          <w:sz w:val="19"/>
        </w:rPr>
      </w:pPr>
      <w:r>
        <w:rPr>
          <w:color w:val="080808"/>
          <w:sz w:val="21"/>
        </w:rPr>
        <w:t xml:space="preserve">"Knows" </w:t>
      </w:r>
      <w:r>
        <w:rPr>
          <w:rFonts w:ascii="Arial"/>
          <w:i/>
          <w:color w:val="080808"/>
          <w:sz w:val="19"/>
        </w:rPr>
        <w:t xml:space="preserve">See </w:t>
      </w:r>
      <w:r>
        <w:rPr>
          <w:color w:val="080808"/>
          <w:sz w:val="21"/>
        </w:rPr>
        <w:t xml:space="preserve">Rule </w:t>
      </w:r>
      <w:proofErr w:type="spellStart"/>
      <w:r>
        <w:rPr>
          <w:color w:val="080808"/>
          <w:sz w:val="19"/>
        </w:rPr>
        <w:t>l.O</w:t>
      </w:r>
      <w:proofErr w:type="spellEnd"/>
      <w:r>
        <w:rPr>
          <w:color w:val="080808"/>
          <w:sz w:val="19"/>
        </w:rPr>
        <w:t>(f)</w:t>
      </w:r>
    </w:p>
    <w:p w14:paraId="74DACB94" w14:textId="77777777" w:rsidR="008E3F19" w:rsidRDefault="008E3F19">
      <w:pPr>
        <w:pStyle w:val="BodyText"/>
        <w:rPr>
          <w:sz w:val="22"/>
        </w:rPr>
      </w:pPr>
    </w:p>
    <w:p w14:paraId="08C0E7CD" w14:textId="77777777" w:rsidR="008E3F19" w:rsidRDefault="008E3F19">
      <w:pPr>
        <w:pStyle w:val="BodyText"/>
        <w:spacing w:before="6"/>
        <w:rPr>
          <w:sz w:val="19"/>
        </w:rPr>
      </w:pPr>
    </w:p>
    <w:p w14:paraId="6B8960D6" w14:textId="77777777" w:rsidR="008E3F19" w:rsidRDefault="008E3F19">
      <w:pPr>
        <w:spacing w:before="1" w:line="280" w:lineRule="auto"/>
        <w:ind w:left="1215" w:right="502" w:hanging="419"/>
        <w:rPr>
          <w:b/>
          <w:sz w:val="20"/>
        </w:rPr>
      </w:pPr>
      <w:r>
        <w:rPr>
          <w:b/>
          <w:color w:val="080808"/>
          <w:w w:val="105"/>
          <w:sz w:val="20"/>
        </w:rPr>
        <w:t xml:space="preserve">RULE </w:t>
      </w:r>
      <w:r>
        <w:rPr>
          <w:b/>
          <w:color w:val="080808"/>
          <w:w w:val="105"/>
          <w:sz w:val="25"/>
        </w:rPr>
        <w:t xml:space="preserve">6.5: </w:t>
      </w:r>
      <w:r>
        <w:rPr>
          <w:b/>
          <w:color w:val="080808"/>
          <w:w w:val="105"/>
          <w:sz w:val="20"/>
        </w:rPr>
        <w:t>NONPROFIT AND COURT-ANNEXED LIMITED LEGAL SERVICES PROGRAMS</w:t>
      </w:r>
    </w:p>
    <w:p w14:paraId="1054E8E2" w14:textId="77777777" w:rsidR="008E3F19" w:rsidRDefault="008E3F19" w:rsidP="008E3F19">
      <w:pPr>
        <w:pStyle w:val="ListParagraph"/>
        <w:numPr>
          <w:ilvl w:val="1"/>
          <w:numId w:val="64"/>
        </w:numPr>
        <w:tabs>
          <w:tab w:val="left" w:pos="894"/>
        </w:tabs>
        <w:spacing w:before="90" w:line="271" w:lineRule="auto"/>
        <w:ind w:right="525" w:firstLine="281"/>
        <w:rPr>
          <w:b/>
          <w:sz w:val="20"/>
        </w:rPr>
      </w:pPr>
      <w:r>
        <w:rPr>
          <w:b/>
          <w:color w:val="080808"/>
          <w:w w:val="105"/>
          <w:sz w:val="20"/>
        </w:rPr>
        <w:t>6.5a A lawyer who, under the auspices of a program sponsored by a nonprofit organization or court, provides</w:t>
      </w:r>
      <w:r>
        <w:rPr>
          <w:b/>
          <w:color w:val="080808"/>
          <w:spacing w:val="-24"/>
          <w:w w:val="105"/>
          <w:sz w:val="20"/>
        </w:rPr>
        <w:t xml:space="preserve"> </w:t>
      </w:r>
      <w:r>
        <w:rPr>
          <w:b/>
          <w:color w:val="080808"/>
          <w:w w:val="105"/>
          <w:sz w:val="20"/>
        </w:rPr>
        <w:t>short-term</w:t>
      </w:r>
    </w:p>
    <w:p w14:paraId="2476D263" w14:textId="77777777" w:rsidR="008E3F19" w:rsidRDefault="008E3F19">
      <w:pPr>
        <w:spacing w:before="2" w:line="266" w:lineRule="auto"/>
        <w:ind w:left="343" w:right="641" w:firstLine="3"/>
        <w:rPr>
          <w:b/>
          <w:sz w:val="20"/>
        </w:rPr>
      </w:pPr>
      <w:r>
        <w:rPr>
          <w:b/>
          <w:color w:val="080808"/>
          <w:w w:val="105"/>
          <w:sz w:val="20"/>
        </w:rPr>
        <w:t>limited legal services to a client without expectation by either the lawyer or the client that the lawyer will provide continuing representation in the matter:</w:t>
      </w:r>
    </w:p>
    <w:p w14:paraId="7D71E0D9" w14:textId="77777777" w:rsidR="008E3F19" w:rsidRDefault="008E3F19" w:rsidP="008E3F19">
      <w:pPr>
        <w:pStyle w:val="ListParagraph"/>
        <w:numPr>
          <w:ilvl w:val="2"/>
          <w:numId w:val="64"/>
        </w:numPr>
        <w:tabs>
          <w:tab w:val="left" w:pos="1166"/>
        </w:tabs>
        <w:spacing w:before="13" w:line="266" w:lineRule="auto"/>
        <w:ind w:right="536" w:firstLine="280"/>
        <w:rPr>
          <w:b/>
          <w:sz w:val="20"/>
        </w:rPr>
      </w:pPr>
      <w:r>
        <w:rPr>
          <w:b/>
          <w:color w:val="080808"/>
          <w:w w:val="105"/>
          <w:sz w:val="20"/>
        </w:rPr>
        <w:t xml:space="preserve">6.5a1 is subject to Rules 1.7 and 1.9(a) only </w:t>
      </w:r>
      <w:r>
        <w:rPr>
          <w:color w:val="080808"/>
          <w:w w:val="105"/>
          <w:sz w:val="20"/>
        </w:rPr>
        <w:t xml:space="preserve">if </w:t>
      </w:r>
      <w:r>
        <w:rPr>
          <w:b/>
          <w:color w:val="080808"/>
          <w:w w:val="105"/>
          <w:sz w:val="20"/>
        </w:rPr>
        <w:t>the lawyer knows that the representation of the client involves a conflict of interest;</w:t>
      </w:r>
      <w:r>
        <w:rPr>
          <w:b/>
          <w:color w:val="080808"/>
          <w:spacing w:val="6"/>
          <w:w w:val="105"/>
          <w:sz w:val="20"/>
        </w:rPr>
        <w:t xml:space="preserve"> </w:t>
      </w:r>
      <w:r>
        <w:rPr>
          <w:b/>
          <w:color w:val="080808"/>
          <w:w w:val="105"/>
          <w:sz w:val="20"/>
        </w:rPr>
        <w:t>and</w:t>
      </w:r>
    </w:p>
    <w:p w14:paraId="14CBF094" w14:textId="77777777" w:rsidR="008E3F19" w:rsidRDefault="008E3F19" w:rsidP="008E3F19">
      <w:pPr>
        <w:pStyle w:val="ListParagraph"/>
        <w:numPr>
          <w:ilvl w:val="2"/>
          <w:numId w:val="64"/>
        </w:numPr>
        <w:tabs>
          <w:tab w:val="left" w:pos="1169"/>
        </w:tabs>
        <w:spacing w:before="20" w:line="273" w:lineRule="auto"/>
        <w:ind w:left="619" w:right="743" w:firstLine="278"/>
        <w:rPr>
          <w:b/>
          <w:sz w:val="20"/>
        </w:rPr>
      </w:pPr>
      <w:r>
        <w:rPr>
          <w:b/>
          <w:color w:val="080808"/>
          <w:w w:val="105"/>
          <w:sz w:val="20"/>
        </w:rPr>
        <w:t xml:space="preserve">6.5a2 is subject to Rule 1.10 only </w:t>
      </w:r>
      <w:r>
        <w:rPr>
          <w:color w:val="080808"/>
          <w:w w:val="105"/>
          <w:sz w:val="19"/>
        </w:rPr>
        <w:t xml:space="preserve">if </w:t>
      </w:r>
      <w:r>
        <w:rPr>
          <w:b/>
          <w:color w:val="080808"/>
          <w:w w:val="105"/>
          <w:sz w:val="20"/>
        </w:rPr>
        <w:t>the lawyer knows that another lawyer associated with the lawyer in a law firm is disqualified by Rule 1.7 or 1.9(a) with respect to the</w:t>
      </w:r>
      <w:r>
        <w:rPr>
          <w:b/>
          <w:color w:val="080808"/>
          <w:spacing w:val="-32"/>
          <w:w w:val="105"/>
          <w:sz w:val="20"/>
        </w:rPr>
        <w:t xml:space="preserve"> </w:t>
      </w:r>
      <w:r>
        <w:rPr>
          <w:b/>
          <w:color w:val="080808"/>
          <w:w w:val="105"/>
          <w:sz w:val="20"/>
        </w:rPr>
        <w:t>matter.</w:t>
      </w:r>
    </w:p>
    <w:p w14:paraId="6ED90819" w14:textId="77777777" w:rsidR="008E3F19" w:rsidRDefault="008E3F19" w:rsidP="008E3F19">
      <w:pPr>
        <w:pStyle w:val="ListParagraph"/>
        <w:numPr>
          <w:ilvl w:val="1"/>
          <w:numId w:val="64"/>
        </w:numPr>
        <w:tabs>
          <w:tab w:val="left" w:pos="895"/>
        </w:tabs>
        <w:spacing w:line="278" w:lineRule="auto"/>
        <w:ind w:left="350" w:right="1231" w:firstLine="273"/>
        <w:rPr>
          <w:b/>
          <w:sz w:val="20"/>
        </w:rPr>
      </w:pPr>
      <w:r>
        <w:rPr>
          <w:b/>
          <w:color w:val="080808"/>
          <w:w w:val="105"/>
          <w:sz w:val="20"/>
        </w:rPr>
        <w:t>6.5b Except</w:t>
      </w:r>
      <w:r>
        <w:rPr>
          <w:b/>
          <w:color w:val="080808"/>
          <w:spacing w:val="-11"/>
          <w:w w:val="105"/>
          <w:sz w:val="20"/>
        </w:rPr>
        <w:t xml:space="preserve"> </w:t>
      </w:r>
      <w:r>
        <w:rPr>
          <w:b/>
          <w:color w:val="080808"/>
          <w:w w:val="105"/>
          <w:sz w:val="20"/>
        </w:rPr>
        <w:t>as</w:t>
      </w:r>
      <w:r>
        <w:rPr>
          <w:b/>
          <w:color w:val="080808"/>
          <w:spacing w:val="-18"/>
          <w:w w:val="105"/>
          <w:sz w:val="20"/>
        </w:rPr>
        <w:t xml:space="preserve"> </w:t>
      </w:r>
      <w:r>
        <w:rPr>
          <w:b/>
          <w:color w:val="080808"/>
          <w:w w:val="105"/>
          <w:sz w:val="20"/>
        </w:rPr>
        <w:t>provided</w:t>
      </w:r>
      <w:r>
        <w:rPr>
          <w:b/>
          <w:color w:val="080808"/>
          <w:spacing w:val="-6"/>
          <w:w w:val="105"/>
          <w:sz w:val="20"/>
        </w:rPr>
        <w:t xml:space="preserve"> </w:t>
      </w:r>
      <w:r>
        <w:rPr>
          <w:b/>
          <w:color w:val="080808"/>
          <w:w w:val="105"/>
          <w:sz w:val="20"/>
        </w:rPr>
        <w:t>in</w:t>
      </w:r>
      <w:r>
        <w:rPr>
          <w:b/>
          <w:color w:val="080808"/>
          <w:spacing w:val="-9"/>
          <w:w w:val="105"/>
          <w:sz w:val="20"/>
        </w:rPr>
        <w:t xml:space="preserve"> </w:t>
      </w:r>
      <w:r>
        <w:rPr>
          <w:b/>
          <w:color w:val="080808"/>
          <w:w w:val="105"/>
          <w:sz w:val="20"/>
        </w:rPr>
        <w:t>paragraph</w:t>
      </w:r>
      <w:r>
        <w:rPr>
          <w:b/>
          <w:color w:val="080808"/>
          <w:spacing w:val="-2"/>
          <w:w w:val="105"/>
          <w:sz w:val="20"/>
        </w:rPr>
        <w:t xml:space="preserve"> </w:t>
      </w:r>
      <w:r>
        <w:rPr>
          <w:b/>
          <w:color w:val="080808"/>
          <w:w w:val="105"/>
          <w:sz w:val="20"/>
        </w:rPr>
        <w:t>(a)(2),</w:t>
      </w:r>
      <w:r>
        <w:rPr>
          <w:b/>
          <w:color w:val="080808"/>
          <w:spacing w:val="-7"/>
          <w:w w:val="105"/>
          <w:sz w:val="20"/>
        </w:rPr>
        <w:t xml:space="preserve"> </w:t>
      </w:r>
      <w:r>
        <w:rPr>
          <w:b/>
          <w:color w:val="080808"/>
          <w:w w:val="105"/>
          <w:sz w:val="20"/>
        </w:rPr>
        <w:t>Rule</w:t>
      </w:r>
      <w:r>
        <w:rPr>
          <w:b/>
          <w:color w:val="080808"/>
          <w:spacing w:val="-16"/>
          <w:w w:val="105"/>
          <w:sz w:val="20"/>
        </w:rPr>
        <w:t xml:space="preserve"> </w:t>
      </w:r>
      <w:r>
        <w:rPr>
          <w:b/>
          <w:color w:val="080808"/>
          <w:w w:val="105"/>
          <w:sz w:val="20"/>
        </w:rPr>
        <w:t>1.10</w:t>
      </w:r>
      <w:r>
        <w:rPr>
          <w:b/>
          <w:color w:val="080808"/>
          <w:spacing w:val="-13"/>
          <w:w w:val="105"/>
          <w:sz w:val="20"/>
        </w:rPr>
        <w:t xml:space="preserve"> </w:t>
      </w:r>
      <w:r>
        <w:rPr>
          <w:b/>
          <w:color w:val="080808"/>
          <w:w w:val="105"/>
          <w:sz w:val="20"/>
        </w:rPr>
        <w:t>is inapplicable to a representation governed by this</w:t>
      </w:r>
      <w:r>
        <w:rPr>
          <w:b/>
          <w:color w:val="080808"/>
          <w:spacing w:val="-18"/>
          <w:w w:val="105"/>
          <w:sz w:val="20"/>
        </w:rPr>
        <w:t xml:space="preserve"> </w:t>
      </w:r>
      <w:r>
        <w:rPr>
          <w:b/>
          <w:color w:val="080808"/>
          <w:w w:val="105"/>
          <w:sz w:val="20"/>
        </w:rPr>
        <w:t>Rule.</w:t>
      </w:r>
    </w:p>
    <w:p w14:paraId="171898FA" w14:textId="77777777" w:rsidR="008E3F19" w:rsidRDefault="008E3F19">
      <w:pPr>
        <w:spacing w:line="278" w:lineRule="auto"/>
        <w:rPr>
          <w:sz w:val="20"/>
        </w:rPr>
        <w:sectPr w:rsidR="008E3F19">
          <w:footerReference w:type="default" r:id="rId113"/>
          <w:pgSz w:w="7120" w:h="12470"/>
          <w:pgMar w:top="180" w:right="240" w:bottom="420" w:left="180" w:header="0" w:footer="226" w:gutter="0"/>
          <w:cols w:space="720"/>
        </w:sectPr>
      </w:pPr>
    </w:p>
    <w:p w14:paraId="25B165E5" w14:textId="77777777" w:rsidR="008E3F19" w:rsidRDefault="008E3F19">
      <w:pPr>
        <w:tabs>
          <w:tab w:val="left" w:pos="2334"/>
        </w:tabs>
        <w:spacing w:before="79"/>
        <w:ind w:left="110"/>
        <w:rPr>
          <w:b/>
          <w:sz w:val="18"/>
        </w:rPr>
      </w:pPr>
      <w:r>
        <w:rPr>
          <w:b/>
          <w:color w:val="0E0E0E"/>
          <w:sz w:val="18"/>
        </w:rPr>
        <w:lastRenderedPageBreak/>
        <w:t>Rule</w:t>
      </w:r>
      <w:r>
        <w:rPr>
          <w:b/>
          <w:color w:val="0E0E0E"/>
          <w:spacing w:val="-3"/>
          <w:sz w:val="18"/>
        </w:rPr>
        <w:t xml:space="preserve"> </w:t>
      </w:r>
      <w:r>
        <w:rPr>
          <w:b/>
          <w:color w:val="0E0E0E"/>
          <w:sz w:val="18"/>
        </w:rPr>
        <w:t>6.5</w:t>
      </w:r>
      <w:r>
        <w:rPr>
          <w:b/>
          <w:color w:val="0E0E0E"/>
          <w:sz w:val="18"/>
        </w:rPr>
        <w:tab/>
      </w:r>
      <w:r>
        <w:rPr>
          <w:b/>
          <w:color w:val="0E0E0E"/>
          <w:position w:val="2"/>
          <w:sz w:val="18"/>
        </w:rPr>
        <w:t>ABA MODEL</w:t>
      </w:r>
      <w:r>
        <w:rPr>
          <w:b/>
          <w:color w:val="0E0E0E"/>
          <w:spacing w:val="7"/>
          <w:position w:val="2"/>
          <w:sz w:val="18"/>
        </w:rPr>
        <w:t xml:space="preserve"> </w:t>
      </w:r>
      <w:r>
        <w:rPr>
          <w:b/>
          <w:color w:val="0E0E0E"/>
          <w:position w:val="2"/>
          <w:sz w:val="18"/>
        </w:rPr>
        <w:t>RULES</w:t>
      </w:r>
    </w:p>
    <w:p w14:paraId="219EC913" w14:textId="77777777" w:rsidR="008E3F19" w:rsidRDefault="008E3F19">
      <w:pPr>
        <w:pStyle w:val="BodyText"/>
        <w:rPr>
          <w:b/>
          <w:sz w:val="22"/>
        </w:rPr>
      </w:pPr>
    </w:p>
    <w:p w14:paraId="6394B14C" w14:textId="77777777" w:rsidR="008E3F19" w:rsidRDefault="008E3F19">
      <w:pPr>
        <w:pStyle w:val="BodyText"/>
        <w:rPr>
          <w:b/>
          <w:sz w:val="21"/>
        </w:rPr>
      </w:pPr>
    </w:p>
    <w:p w14:paraId="5A6290D1" w14:textId="77777777" w:rsidR="008E3F19" w:rsidRDefault="008E3F19">
      <w:pPr>
        <w:pStyle w:val="Heading1"/>
        <w:ind w:left="115"/>
      </w:pPr>
      <w:r>
        <w:rPr>
          <w:color w:val="0E0E0E"/>
        </w:rPr>
        <w:t>Comment</w:t>
      </w:r>
    </w:p>
    <w:p w14:paraId="125A8476" w14:textId="77777777" w:rsidR="008E3F19" w:rsidRDefault="008E3F19" w:rsidP="008E3F19">
      <w:pPr>
        <w:pStyle w:val="ListParagraph"/>
        <w:numPr>
          <w:ilvl w:val="0"/>
          <w:numId w:val="63"/>
        </w:numPr>
        <w:tabs>
          <w:tab w:val="left" w:pos="735"/>
        </w:tabs>
        <w:spacing w:before="57" w:line="278" w:lineRule="auto"/>
        <w:ind w:right="125" w:firstLine="336"/>
        <w:jc w:val="both"/>
        <w:rPr>
          <w:color w:val="0E0E0E"/>
          <w:sz w:val="20"/>
        </w:rPr>
      </w:pPr>
      <w:r>
        <w:rPr>
          <w:color w:val="0E0E0E"/>
          <w:w w:val="105"/>
          <w:sz w:val="20"/>
        </w:rPr>
        <w:t xml:space="preserve">Legal services organizations, courts and various nonprofit or­ </w:t>
      </w:r>
      <w:proofErr w:type="spellStart"/>
      <w:r>
        <w:rPr>
          <w:color w:val="0E0E0E"/>
          <w:w w:val="105"/>
          <w:sz w:val="20"/>
        </w:rPr>
        <w:t>ganizations</w:t>
      </w:r>
      <w:proofErr w:type="spellEnd"/>
      <w:r>
        <w:rPr>
          <w:color w:val="0E0E0E"/>
          <w:w w:val="105"/>
          <w:sz w:val="20"/>
        </w:rPr>
        <w:t xml:space="preserve"> have established programs through which lawyers provide short-</w:t>
      </w:r>
      <w:proofErr w:type="gramStart"/>
      <w:r>
        <w:rPr>
          <w:color w:val="0E0E0E"/>
          <w:w w:val="105"/>
          <w:sz w:val="20"/>
        </w:rPr>
        <w:t>term  limited</w:t>
      </w:r>
      <w:proofErr w:type="gramEnd"/>
      <w:r>
        <w:rPr>
          <w:color w:val="0E0E0E"/>
          <w:w w:val="105"/>
          <w:sz w:val="20"/>
        </w:rPr>
        <w:t xml:space="preserve">  legal  services-such   as  advice   or   the  completion of legal forms-that will assist persons to address their legal problems without further representation by a lawyer. In these programs, such as legal-advice hotlines, advice-</w:t>
      </w:r>
      <w:proofErr w:type="gramStart"/>
      <w:r>
        <w:rPr>
          <w:color w:val="0E0E0E"/>
          <w:w w:val="105"/>
          <w:sz w:val="20"/>
        </w:rPr>
        <w:t>only  clinics</w:t>
      </w:r>
      <w:proofErr w:type="gramEnd"/>
      <w:r>
        <w:rPr>
          <w:color w:val="0E0E0E"/>
          <w:w w:val="105"/>
          <w:sz w:val="20"/>
        </w:rPr>
        <w:t xml:space="preserve"> or prose counseling  programs, a client-lawyer relationship is established, but there is no expectation that the lawyer's representation of the client will continue beyond the limited consultation. Such programs are normally operated under circumstances in which it is not feasible for a lawyer to systematically screen for con­ </w:t>
      </w:r>
      <w:proofErr w:type="spellStart"/>
      <w:r>
        <w:rPr>
          <w:color w:val="0E0E0E"/>
          <w:w w:val="105"/>
          <w:sz w:val="20"/>
        </w:rPr>
        <w:t>flicts</w:t>
      </w:r>
      <w:proofErr w:type="spellEnd"/>
      <w:r>
        <w:rPr>
          <w:color w:val="0E0E0E"/>
          <w:w w:val="105"/>
          <w:sz w:val="20"/>
        </w:rPr>
        <w:t xml:space="preserve"> of interest as is generally required before undertaking a </w:t>
      </w:r>
      <w:proofErr w:type="spellStart"/>
      <w:r>
        <w:rPr>
          <w:color w:val="0E0E0E"/>
          <w:w w:val="105"/>
          <w:sz w:val="20"/>
        </w:rPr>
        <w:t>representa</w:t>
      </w:r>
      <w:proofErr w:type="spellEnd"/>
      <w:r>
        <w:rPr>
          <w:color w:val="0E0E0E"/>
          <w:w w:val="105"/>
          <w:sz w:val="20"/>
        </w:rPr>
        <w:t xml:space="preserve">­ </w:t>
      </w:r>
      <w:proofErr w:type="spellStart"/>
      <w:proofErr w:type="gramStart"/>
      <w:r>
        <w:rPr>
          <w:color w:val="0E0E0E"/>
          <w:w w:val="105"/>
          <w:sz w:val="20"/>
        </w:rPr>
        <w:t>tion</w:t>
      </w:r>
      <w:proofErr w:type="spellEnd"/>
      <w:r>
        <w:rPr>
          <w:color w:val="0E0E0E"/>
          <w:spacing w:val="-22"/>
          <w:w w:val="105"/>
          <w:sz w:val="20"/>
        </w:rPr>
        <w:t xml:space="preserve"> </w:t>
      </w:r>
      <w:r>
        <w:rPr>
          <w:color w:val="262626"/>
          <w:w w:val="105"/>
          <w:sz w:val="20"/>
        </w:rPr>
        <w:t>.</w:t>
      </w:r>
      <w:proofErr w:type="gramEnd"/>
      <w:r>
        <w:rPr>
          <w:color w:val="262626"/>
          <w:spacing w:val="-19"/>
          <w:w w:val="105"/>
          <w:sz w:val="20"/>
        </w:rPr>
        <w:t xml:space="preserve"> </w:t>
      </w:r>
      <w:r>
        <w:rPr>
          <w:color w:val="0E0E0E"/>
          <w:w w:val="105"/>
          <w:sz w:val="20"/>
        </w:rPr>
        <w:t>See,</w:t>
      </w:r>
      <w:r>
        <w:rPr>
          <w:color w:val="0E0E0E"/>
          <w:spacing w:val="-10"/>
          <w:w w:val="105"/>
          <w:sz w:val="20"/>
        </w:rPr>
        <w:t xml:space="preserve"> </w:t>
      </w:r>
      <w:r>
        <w:rPr>
          <w:color w:val="0E0E0E"/>
          <w:w w:val="105"/>
          <w:sz w:val="20"/>
        </w:rPr>
        <w:t>e.g.,</w:t>
      </w:r>
      <w:r>
        <w:rPr>
          <w:color w:val="0E0E0E"/>
          <w:spacing w:val="-7"/>
          <w:w w:val="105"/>
          <w:sz w:val="20"/>
        </w:rPr>
        <w:t xml:space="preserve"> </w:t>
      </w:r>
      <w:r>
        <w:rPr>
          <w:color w:val="0E0E0E"/>
          <w:w w:val="105"/>
          <w:sz w:val="20"/>
        </w:rPr>
        <w:t>Rules</w:t>
      </w:r>
      <w:r>
        <w:rPr>
          <w:color w:val="0E0E0E"/>
          <w:spacing w:val="-19"/>
          <w:w w:val="105"/>
          <w:sz w:val="20"/>
        </w:rPr>
        <w:t xml:space="preserve"> </w:t>
      </w:r>
      <w:r>
        <w:rPr>
          <w:color w:val="0E0E0E"/>
          <w:w w:val="105"/>
          <w:sz w:val="20"/>
        </w:rPr>
        <w:t>1.7,</w:t>
      </w:r>
      <w:r>
        <w:rPr>
          <w:color w:val="0E0E0E"/>
          <w:spacing w:val="-23"/>
          <w:w w:val="105"/>
          <w:sz w:val="20"/>
        </w:rPr>
        <w:t xml:space="preserve"> </w:t>
      </w:r>
      <w:r>
        <w:rPr>
          <w:color w:val="0E0E0E"/>
          <w:w w:val="105"/>
          <w:sz w:val="20"/>
        </w:rPr>
        <w:t>1.9</w:t>
      </w:r>
      <w:r>
        <w:rPr>
          <w:color w:val="0E0E0E"/>
          <w:spacing w:val="-5"/>
          <w:w w:val="105"/>
          <w:sz w:val="20"/>
        </w:rPr>
        <w:t xml:space="preserve"> </w:t>
      </w:r>
      <w:r>
        <w:rPr>
          <w:color w:val="0E0E0E"/>
          <w:w w:val="105"/>
          <w:sz w:val="20"/>
        </w:rPr>
        <w:t>and</w:t>
      </w:r>
      <w:r>
        <w:rPr>
          <w:color w:val="0E0E0E"/>
          <w:spacing w:val="-7"/>
          <w:w w:val="105"/>
          <w:sz w:val="20"/>
        </w:rPr>
        <w:t xml:space="preserve"> </w:t>
      </w:r>
      <w:r>
        <w:rPr>
          <w:color w:val="0E0E0E"/>
          <w:w w:val="105"/>
          <w:sz w:val="20"/>
        </w:rPr>
        <w:t>1.10.</w:t>
      </w:r>
    </w:p>
    <w:p w14:paraId="359850E0" w14:textId="77777777" w:rsidR="008E3F19" w:rsidRDefault="008E3F19" w:rsidP="008E3F19">
      <w:pPr>
        <w:pStyle w:val="ListParagraph"/>
        <w:numPr>
          <w:ilvl w:val="0"/>
          <w:numId w:val="63"/>
        </w:numPr>
        <w:tabs>
          <w:tab w:val="left" w:pos="752"/>
        </w:tabs>
        <w:spacing w:before="13" w:line="273" w:lineRule="auto"/>
        <w:ind w:left="128" w:right="122" w:firstLine="330"/>
        <w:jc w:val="both"/>
        <w:rPr>
          <w:color w:val="0E0E0E"/>
          <w:sz w:val="20"/>
        </w:rPr>
      </w:pPr>
      <w:r>
        <w:rPr>
          <w:color w:val="0E0E0E"/>
          <w:w w:val="105"/>
          <w:sz w:val="20"/>
        </w:rPr>
        <w:t xml:space="preserve">A lawyer who provides short-term limited legal services pursuant to this Rule must secure the client's informed consent to the limited scope of the representation. See Rule l.2(c). </w:t>
      </w:r>
      <w:r>
        <w:rPr>
          <w:color w:val="0E0E0E"/>
          <w:w w:val="105"/>
          <w:sz w:val="21"/>
        </w:rPr>
        <w:t xml:space="preserve">If </w:t>
      </w:r>
      <w:r>
        <w:rPr>
          <w:color w:val="0E0E0E"/>
          <w:w w:val="105"/>
          <w:sz w:val="20"/>
        </w:rPr>
        <w:t xml:space="preserve">a short-term limited </w:t>
      </w:r>
      <w:proofErr w:type="spellStart"/>
      <w:r>
        <w:rPr>
          <w:color w:val="0E0E0E"/>
          <w:w w:val="105"/>
          <w:sz w:val="20"/>
        </w:rPr>
        <w:t>representa</w:t>
      </w:r>
      <w:proofErr w:type="spellEnd"/>
      <w:r>
        <w:rPr>
          <w:color w:val="0E0E0E"/>
          <w:w w:val="105"/>
          <w:sz w:val="20"/>
        </w:rPr>
        <w:t xml:space="preserve">­ </w:t>
      </w:r>
      <w:proofErr w:type="spellStart"/>
      <w:r>
        <w:rPr>
          <w:color w:val="0E0E0E"/>
          <w:w w:val="105"/>
          <w:sz w:val="20"/>
        </w:rPr>
        <w:t>tion</w:t>
      </w:r>
      <w:proofErr w:type="spellEnd"/>
      <w:r>
        <w:rPr>
          <w:color w:val="0E0E0E"/>
          <w:w w:val="105"/>
          <w:sz w:val="20"/>
        </w:rPr>
        <w:t xml:space="preserve"> would not be reasonable under the circumstances, the lawyer may offer advice to the client but must also advise the client of the need for further assistance of counsel. Except as provided in this Rule, the Rules of Professional Conduct, including Rules 1</w:t>
      </w:r>
      <w:r>
        <w:rPr>
          <w:color w:val="262626"/>
          <w:w w:val="105"/>
          <w:sz w:val="20"/>
        </w:rPr>
        <w:t>.</w:t>
      </w:r>
      <w:r>
        <w:rPr>
          <w:color w:val="0E0E0E"/>
          <w:w w:val="105"/>
          <w:sz w:val="20"/>
        </w:rPr>
        <w:t>6 and l.9(c), are applicable to the limited</w:t>
      </w:r>
      <w:r>
        <w:rPr>
          <w:color w:val="0E0E0E"/>
          <w:spacing w:val="17"/>
          <w:w w:val="105"/>
          <w:sz w:val="20"/>
        </w:rPr>
        <w:t xml:space="preserve"> </w:t>
      </w:r>
      <w:r>
        <w:rPr>
          <w:color w:val="0E0E0E"/>
          <w:w w:val="105"/>
          <w:sz w:val="20"/>
        </w:rPr>
        <w:t>representation.</w:t>
      </w:r>
    </w:p>
    <w:p w14:paraId="2F636915" w14:textId="77777777" w:rsidR="008E3F19" w:rsidRDefault="008E3F19" w:rsidP="008E3F19">
      <w:pPr>
        <w:pStyle w:val="ListParagraph"/>
        <w:numPr>
          <w:ilvl w:val="0"/>
          <w:numId w:val="63"/>
        </w:numPr>
        <w:tabs>
          <w:tab w:val="left" w:pos="750"/>
        </w:tabs>
        <w:spacing w:before="24" w:line="271" w:lineRule="auto"/>
        <w:ind w:left="128" w:right="120" w:firstLine="333"/>
        <w:jc w:val="both"/>
        <w:rPr>
          <w:color w:val="0E0E0E"/>
          <w:sz w:val="20"/>
        </w:rPr>
      </w:pPr>
      <w:r>
        <w:rPr>
          <w:color w:val="0E0E0E"/>
          <w:w w:val="105"/>
          <w:sz w:val="20"/>
        </w:rPr>
        <w:t>Because a lawyer who is representing a client in the circumstances addressed by this Rule ord</w:t>
      </w:r>
      <w:r>
        <w:rPr>
          <w:color w:val="262626"/>
          <w:w w:val="105"/>
          <w:sz w:val="20"/>
        </w:rPr>
        <w:t>i</w:t>
      </w:r>
      <w:r>
        <w:rPr>
          <w:color w:val="0E0E0E"/>
          <w:w w:val="105"/>
          <w:sz w:val="20"/>
        </w:rPr>
        <w:t xml:space="preserve">narily is not able to check systematically for conflicts of interest, paragraph (a) requires compliance with Rules 1.7 or l.9(a) only if the lawyer knows that the representation presents a conflict of interest for the lawyer, and with Rule 1.10 only </w:t>
      </w:r>
      <w:r>
        <w:rPr>
          <w:color w:val="0E0E0E"/>
          <w:w w:val="105"/>
          <w:sz w:val="21"/>
        </w:rPr>
        <w:t xml:space="preserve">if </w:t>
      </w:r>
      <w:r>
        <w:rPr>
          <w:color w:val="0E0E0E"/>
          <w:w w:val="105"/>
          <w:sz w:val="20"/>
        </w:rPr>
        <w:t>the lawyer knows that another lawyer in the lawyer's firm is disqualified by Rules 1.7 or l.9(a) in the</w:t>
      </w:r>
      <w:r>
        <w:rPr>
          <w:color w:val="0E0E0E"/>
          <w:spacing w:val="9"/>
          <w:w w:val="105"/>
          <w:sz w:val="20"/>
        </w:rPr>
        <w:t xml:space="preserve"> </w:t>
      </w:r>
      <w:r>
        <w:rPr>
          <w:color w:val="0E0E0E"/>
          <w:w w:val="105"/>
          <w:sz w:val="20"/>
        </w:rPr>
        <w:t>matter.</w:t>
      </w:r>
    </w:p>
    <w:p w14:paraId="13C31DF4" w14:textId="77777777" w:rsidR="008E3F19" w:rsidRDefault="008E3F19" w:rsidP="008E3F19">
      <w:pPr>
        <w:pStyle w:val="ListParagraph"/>
        <w:numPr>
          <w:ilvl w:val="0"/>
          <w:numId w:val="63"/>
        </w:numPr>
        <w:tabs>
          <w:tab w:val="left" w:pos="761"/>
        </w:tabs>
        <w:spacing w:before="31" w:line="278" w:lineRule="auto"/>
        <w:ind w:left="114" w:right="109" w:firstLine="354"/>
        <w:jc w:val="both"/>
        <w:rPr>
          <w:color w:val="0E0E0E"/>
          <w:sz w:val="20"/>
        </w:rPr>
      </w:pPr>
      <w:r>
        <w:rPr>
          <w:color w:val="0E0E0E"/>
          <w:w w:val="105"/>
          <w:sz w:val="20"/>
        </w:rPr>
        <w:t xml:space="preserve">Because the limited nature of the services significantly  reduces the risk of conflicts of interest with other matters being handled by the lawyer's firm, paragraph (b) provides that Rule 1.10 is inapplicable to a representation governed by this Rule except as provided by paragraph (a)(2) </w:t>
      </w:r>
      <w:r>
        <w:rPr>
          <w:color w:val="262626"/>
          <w:w w:val="105"/>
          <w:sz w:val="20"/>
        </w:rPr>
        <w:t xml:space="preserve">. </w:t>
      </w:r>
      <w:r>
        <w:rPr>
          <w:color w:val="0E0E0E"/>
          <w:w w:val="105"/>
          <w:sz w:val="20"/>
        </w:rPr>
        <w:t xml:space="preserve">Paragraph (a)(2) requires the participating lawyer to comply with Rule </w:t>
      </w:r>
      <w:r>
        <w:rPr>
          <w:color w:val="0E0E0E"/>
          <w:w w:val="105"/>
          <w:sz w:val="19"/>
        </w:rPr>
        <w:t xml:space="preserve">1.10 </w:t>
      </w:r>
      <w:r>
        <w:rPr>
          <w:color w:val="0E0E0E"/>
          <w:w w:val="105"/>
          <w:sz w:val="20"/>
        </w:rPr>
        <w:t xml:space="preserve">when the lawyer </w:t>
      </w:r>
      <w:proofErr w:type="gramStart"/>
      <w:r>
        <w:rPr>
          <w:color w:val="0E0E0E"/>
          <w:w w:val="105"/>
          <w:sz w:val="20"/>
        </w:rPr>
        <w:t>knows  that</w:t>
      </w:r>
      <w:proofErr w:type="gramEnd"/>
      <w:r>
        <w:rPr>
          <w:color w:val="0E0E0E"/>
          <w:w w:val="105"/>
          <w:sz w:val="20"/>
        </w:rPr>
        <w:t xml:space="preserve">  the lawyer's  firm is disqualified by Rules 1.7 or </w:t>
      </w:r>
      <w:r>
        <w:rPr>
          <w:color w:val="0E0E0E"/>
          <w:spacing w:val="-4"/>
          <w:w w:val="105"/>
          <w:sz w:val="20"/>
        </w:rPr>
        <w:t xml:space="preserve">1.9(a) </w:t>
      </w:r>
      <w:r>
        <w:rPr>
          <w:color w:val="262626"/>
          <w:w w:val="105"/>
          <w:sz w:val="20"/>
        </w:rPr>
        <w:t xml:space="preserve">. </w:t>
      </w:r>
      <w:r>
        <w:rPr>
          <w:color w:val="0E0E0E"/>
          <w:w w:val="105"/>
          <w:sz w:val="20"/>
        </w:rPr>
        <w:t>By virtue of paragraph (b), however, a lawyer's participation in a short</w:t>
      </w:r>
      <w:r>
        <w:rPr>
          <w:color w:val="262626"/>
          <w:w w:val="105"/>
          <w:sz w:val="20"/>
        </w:rPr>
        <w:t>-</w:t>
      </w:r>
      <w:r>
        <w:rPr>
          <w:color w:val="0E0E0E"/>
          <w:w w:val="105"/>
          <w:sz w:val="20"/>
        </w:rPr>
        <w:t xml:space="preserve">term limited legal services program will not pre­ </w:t>
      </w:r>
      <w:proofErr w:type="spellStart"/>
      <w:r>
        <w:rPr>
          <w:color w:val="0E0E0E"/>
          <w:w w:val="105"/>
          <w:sz w:val="20"/>
        </w:rPr>
        <w:t>clude</w:t>
      </w:r>
      <w:proofErr w:type="spellEnd"/>
      <w:r>
        <w:rPr>
          <w:color w:val="0E0E0E"/>
          <w:w w:val="105"/>
          <w:sz w:val="20"/>
        </w:rPr>
        <w:t xml:space="preserve"> the lawyer's firm from undertaking or continuing the </w:t>
      </w:r>
      <w:proofErr w:type="spellStart"/>
      <w:proofErr w:type="gramStart"/>
      <w:r>
        <w:rPr>
          <w:color w:val="0E0E0E"/>
          <w:w w:val="105"/>
          <w:sz w:val="20"/>
        </w:rPr>
        <w:t>representa</w:t>
      </w:r>
      <w:proofErr w:type="spellEnd"/>
      <w:r>
        <w:rPr>
          <w:color w:val="0E0E0E"/>
          <w:w w:val="105"/>
          <w:sz w:val="20"/>
        </w:rPr>
        <w:t xml:space="preserve">­  </w:t>
      </w:r>
      <w:proofErr w:type="spellStart"/>
      <w:r>
        <w:rPr>
          <w:color w:val="0E0E0E"/>
          <w:w w:val="105"/>
          <w:sz w:val="20"/>
        </w:rPr>
        <w:t>tion</w:t>
      </w:r>
      <w:proofErr w:type="spellEnd"/>
      <w:proofErr w:type="gramEnd"/>
      <w:r>
        <w:rPr>
          <w:color w:val="0E0E0E"/>
          <w:w w:val="105"/>
          <w:sz w:val="20"/>
        </w:rPr>
        <w:t xml:space="preserve"> of a client with interests adverse to a client being represented</w:t>
      </w:r>
      <w:r>
        <w:rPr>
          <w:color w:val="0E0E0E"/>
          <w:spacing w:val="15"/>
          <w:w w:val="105"/>
          <w:sz w:val="20"/>
        </w:rPr>
        <w:t xml:space="preserve"> </w:t>
      </w:r>
      <w:r>
        <w:rPr>
          <w:color w:val="0E0E0E"/>
          <w:w w:val="105"/>
          <w:sz w:val="20"/>
        </w:rPr>
        <w:t>under</w:t>
      </w:r>
    </w:p>
    <w:p w14:paraId="3F60CC84" w14:textId="77777777" w:rsidR="008E3F19" w:rsidRDefault="008E3F19">
      <w:pPr>
        <w:spacing w:line="278" w:lineRule="auto"/>
        <w:jc w:val="both"/>
        <w:rPr>
          <w:sz w:val="20"/>
        </w:rPr>
        <w:sectPr w:rsidR="008E3F19">
          <w:footerReference w:type="default" r:id="rId114"/>
          <w:pgSz w:w="7180" w:h="12420"/>
          <w:pgMar w:top="280" w:right="300" w:bottom="400" w:left="380" w:header="0" w:footer="215" w:gutter="0"/>
          <w:cols w:space="720"/>
        </w:sectPr>
      </w:pPr>
    </w:p>
    <w:p w14:paraId="7F92CA9A" w14:textId="77777777" w:rsidR="008E3F19" w:rsidRDefault="008E3F19">
      <w:pPr>
        <w:tabs>
          <w:tab w:val="left" w:pos="5931"/>
        </w:tabs>
        <w:spacing w:before="78"/>
        <w:ind w:left="1466"/>
        <w:rPr>
          <w:b/>
          <w:sz w:val="18"/>
        </w:rPr>
      </w:pPr>
      <w:proofErr w:type="gramStart"/>
      <w:r>
        <w:rPr>
          <w:b/>
          <w:color w:val="0A0A0A"/>
          <w:sz w:val="18"/>
        </w:rPr>
        <w:lastRenderedPageBreak/>
        <w:t>INFORMATION  ABOUT</w:t>
      </w:r>
      <w:proofErr w:type="gramEnd"/>
      <w:r>
        <w:rPr>
          <w:b/>
          <w:color w:val="0A0A0A"/>
          <w:spacing w:val="-17"/>
          <w:sz w:val="18"/>
        </w:rPr>
        <w:t xml:space="preserve"> </w:t>
      </w:r>
      <w:r>
        <w:rPr>
          <w:b/>
          <w:color w:val="0A0A0A"/>
          <w:sz w:val="18"/>
        </w:rPr>
        <w:t>LEGAL</w:t>
      </w:r>
      <w:r>
        <w:rPr>
          <w:b/>
          <w:color w:val="0A0A0A"/>
          <w:spacing w:val="8"/>
          <w:sz w:val="18"/>
        </w:rPr>
        <w:t xml:space="preserve"> </w:t>
      </w:r>
      <w:r>
        <w:rPr>
          <w:b/>
          <w:color w:val="0A0A0A"/>
          <w:sz w:val="18"/>
        </w:rPr>
        <w:t>SERVICES</w:t>
      </w:r>
      <w:r>
        <w:rPr>
          <w:b/>
          <w:color w:val="0A0A0A"/>
          <w:sz w:val="18"/>
        </w:rPr>
        <w:tab/>
      </w:r>
      <w:r>
        <w:rPr>
          <w:b/>
          <w:color w:val="0A0A0A"/>
          <w:position w:val="1"/>
          <w:sz w:val="18"/>
        </w:rPr>
        <w:t>Rule</w:t>
      </w:r>
      <w:r>
        <w:rPr>
          <w:b/>
          <w:color w:val="0A0A0A"/>
          <w:spacing w:val="11"/>
          <w:position w:val="1"/>
          <w:sz w:val="18"/>
        </w:rPr>
        <w:t xml:space="preserve"> </w:t>
      </w:r>
      <w:r>
        <w:rPr>
          <w:b/>
          <w:color w:val="0A0A0A"/>
          <w:position w:val="1"/>
          <w:sz w:val="18"/>
        </w:rPr>
        <w:t>7.1</w:t>
      </w:r>
    </w:p>
    <w:p w14:paraId="3D73704E" w14:textId="77777777" w:rsidR="008E3F19" w:rsidRDefault="008E3F19">
      <w:pPr>
        <w:pStyle w:val="BodyText"/>
        <w:rPr>
          <w:b/>
        </w:rPr>
      </w:pPr>
    </w:p>
    <w:p w14:paraId="10A82BA4" w14:textId="77777777" w:rsidR="008E3F19" w:rsidRDefault="008E3F19">
      <w:pPr>
        <w:pStyle w:val="BodyText"/>
        <w:spacing w:before="7"/>
        <w:rPr>
          <w:b/>
          <w:sz w:val="23"/>
        </w:rPr>
      </w:pPr>
    </w:p>
    <w:p w14:paraId="1E9EFB1C" w14:textId="77777777" w:rsidR="008E3F19" w:rsidRDefault="008E3F19">
      <w:pPr>
        <w:spacing w:line="268" w:lineRule="auto"/>
        <w:ind w:left="121" w:right="133" w:firstLine="4"/>
        <w:jc w:val="both"/>
        <w:rPr>
          <w:sz w:val="21"/>
        </w:rPr>
      </w:pPr>
      <w:r>
        <w:rPr>
          <w:color w:val="0A0A0A"/>
          <w:w w:val="105"/>
          <w:sz w:val="21"/>
        </w:rPr>
        <w:t>the program's auspices. Nor will the personal disqualification of a lawyer participating in the program be imputed to other lawyers participating in the program.</w:t>
      </w:r>
    </w:p>
    <w:p w14:paraId="5414346B" w14:textId="77777777" w:rsidR="008E3F19" w:rsidRDefault="008E3F19" w:rsidP="008E3F19">
      <w:pPr>
        <w:pStyle w:val="ListParagraph"/>
        <w:numPr>
          <w:ilvl w:val="0"/>
          <w:numId w:val="63"/>
        </w:numPr>
        <w:tabs>
          <w:tab w:val="left" w:pos="730"/>
        </w:tabs>
        <w:spacing w:line="266" w:lineRule="auto"/>
        <w:ind w:left="113" w:right="143" w:firstLine="339"/>
        <w:jc w:val="both"/>
        <w:rPr>
          <w:color w:val="0A0A0A"/>
          <w:sz w:val="21"/>
        </w:rPr>
      </w:pPr>
      <w:r>
        <w:rPr>
          <w:rFonts w:ascii="Arial" w:hAnsi="Arial"/>
          <w:color w:val="0A0A0A"/>
          <w:w w:val="105"/>
          <w:sz w:val="20"/>
        </w:rPr>
        <w:t xml:space="preserve">If, </w:t>
      </w:r>
      <w:r>
        <w:rPr>
          <w:color w:val="0A0A0A"/>
          <w:w w:val="105"/>
          <w:sz w:val="21"/>
        </w:rPr>
        <w:t xml:space="preserve">after commencing a short-term limited representation in </w:t>
      </w:r>
      <w:proofErr w:type="spellStart"/>
      <w:r>
        <w:rPr>
          <w:color w:val="0A0A0A"/>
          <w:w w:val="105"/>
          <w:sz w:val="21"/>
        </w:rPr>
        <w:t>accor­</w:t>
      </w:r>
      <w:proofErr w:type="spellEnd"/>
      <w:r>
        <w:rPr>
          <w:color w:val="0A0A0A"/>
          <w:w w:val="105"/>
          <w:sz w:val="21"/>
        </w:rPr>
        <w:t xml:space="preserve"> dance with this Rule, a lawyer undertakes to represent the client in the matter</w:t>
      </w:r>
      <w:r>
        <w:rPr>
          <w:color w:val="0A0A0A"/>
          <w:spacing w:val="-10"/>
          <w:w w:val="105"/>
          <w:sz w:val="21"/>
        </w:rPr>
        <w:t xml:space="preserve"> </w:t>
      </w:r>
      <w:r>
        <w:rPr>
          <w:color w:val="0A0A0A"/>
          <w:w w:val="105"/>
          <w:sz w:val="21"/>
        </w:rPr>
        <w:t>on</w:t>
      </w:r>
      <w:r>
        <w:rPr>
          <w:color w:val="0A0A0A"/>
          <w:spacing w:val="-18"/>
          <w:w w:val="105"/>
          <w:sz w:val="21"/>
        </w:rPr>
        <w:t xml:space="preserve"> </w:t>
      </w:r>
      <w:r>
        <w:rPr>
          <w:color w:val="0A0A0A"/>
          <w:w w:val="105"/>
          <w:sz w:val="21"/>
        </w:rPr>
        <w:t>an</w:t>
      </w:r>
      <w:r>
        <w:rPr>
          <w:color w:val="0A0A0A"/>
          <w:spacing w:val="-14"/>
          <w:w w:val="105"/>
          <w:sz w:val="21"/>
        </w:rPr>
        <w:t xml:space="preserve"> </w:t>
      </w:r>
      <w:r>
        <w:rPr>
          <w:color w:val="0A0A0A"/>
          <w:w w:val="105"/>
          <w:sz w:val="21"/>
        </w:rPr>
        <w:t>ongoing</w:t>
      </w:r>
      <w:r>
        <w:rPr>
          <w:color w:val="0A0A0A"/>
          <w:spacing w:val="-13"/>
          <w:w w:val="105"/>
          <w:sz w:val="21"/>
        </w:rPr>
        <w:t xml:space="preserve"> </w:t>
      </w:r>
      <w:r>
        <w:rPr>
          <w:color w:val="0A0A0A"/>
          <w:w w:val="105"/>
          <w:sz w:val="21"/>
        </w:rPr>
        <w:t>basis,</w:t>
      </w:r>
      <w:r>
        <w:rPr>
          <w:color w:val="0A0A0A"/>
          <w:spacing w:val="-16"/>
          <w:w w:val="105"/>
          <w:sz w:val="21"/>
        </w:rPr>
        <w:t xml:space="preserve"> </w:t>
      </w:r>
      <w:r>
        <w:rPr>
          <w:color w:val="0A0A0A"/>
          <w:w w:val="105"/>
          <w:sz w:val="21"/>
        </w:rPr>
        <w:t>Rules</w:t>
      </w:r>
      <w:r>
        <w:rPr>
          <w:color w:val="0A0A0A"/>
          <w:spacing w:val="-17"/>
          <w:w w:val="105"/>
          <w:sz w:val="21"/>
        </w:rPr>
        <w:t xml:space="preserve"> </w:t>
      </w:r>
      <w:r>
        <w:rPr>
          <w:color w:val="0A0A0A"/>
          <w:w w:val="105"/>
          <w:sz w:val="21"/>
        </w:rPr>
        <w:t>1.7,</w:t>
      </w:r>
      <w:r>
        <w:rPr>
          <w:color w:val="0A0A0A"/>
          <w:spacing w:val="-12"/>
          <w:w w:val="105"/>
          <w:sz w:val="21"/>
        </w:rPr>
        <w:t xml:space="preserve"> </w:t>
      </w:r>
      <w:r>
        <w:rPr>
          <w:color w:val="0A0A0A"/>
          <w:w w:val="105"/>
          <w:sz w:val="21"/>
        </w:rPr>
        <w:t>l.9(a)</w:t>
      </w:r>
      <w:r>
        <w:rPr>
          <w:color w:val="0A0A0A"/>
          <w:spacing w:val="-11"/>
          <w:w w:val="105"/>
          <w:sz w:val="21"/>
        </w:rPr>
        <w:t xml:space="preserve"> </w:t>
      </w:r>
      <w:r>
        <w:rPr>
          <w:color w:val="0A0A0A"/>
          <w:w w:val="105"/>
          <w:sz w:val="21"/>
        </w:rPr>
        <w:t>and</w:t>
      </w:r>
      <w:r>
        <w:rPr>
          <w:color w:val="0A0A0A"/>
          <w:spacing w:val="1"/>
          <w:w w:val="105"/>
          <w:sz w:val="21"/>
        </w:rPr>
        <w:t xml:space="preserve"> </w:t>
      </w:r>
      <w:r>
        <w:rPr>
          <w:color w:val="0A0A0A"/>
          <w:w w:val="105"/>
          <w:sz w:val="21"/>
        </w:rPr>
        <w:t>1.10</w:t>
      </w:r>
      <w:r>
        <w:rPr>
          <w:color w:val="0A0A0A"/>
          <w:spacing w:val="-16"/>
          <w:w w:val="105"/>
          <w:sz w:val="21"/>
        </w:rPr>
        <w:t xml:space="preserve"> </w:t>
      </w:r>
      <w:r>
        <w:rPr>
          <w:color w:val="0A0A0A"/>
          <w:w w:val="105"/>
          <w:sz w:val="21"/>
        </w:rPr>
        <w:t>become</w:t>
      </w:r>
      <w:r>
        <w:rPr>
          <w:color w:val="0A0A0A"/>
          <w:spacing w:val="-11"/>
          <w:w w:val="105"/>
          <w:sz w:val="21"/>
        </w:rPr>
        <w:t xml:space="preserve"> </w:t>
      </w:r>
      <w:r>
        <w:rPr>
          <w:color w:val="0A0A0A"/>
          <w:w w:val="105"/>
          <w:sz w:val="21"/>
        </w:rPr>
        <w:t>applicable.</w:t>
      </w:r>
    </w:p>
    <w:p w14:paraId="262BBF25" w14:textId="77777777" w:rsidR="008E3F19" w:rsidRDefault="008E3F19">
      <w:pPr>
        <w:spacing w:before="140"/>
        <w:ind w:left="114"/>
        <w:rPr>
          <w:b/>
          <w:sz w:val="23"/>
        </w:rPr>
      </w:pPr>
      <w:r>
        <w:rPr>
          <w:b/>
          <w:color w:val="0A0A0A"/>
          <w:w w:val="105"/>
          <w:sz w:val="23"/>
        </w:rPr>
        <w:t>Definitional Cross-References</w:t>
      </w:r>
    </w:p>
    <w:p w14:paraId="7750B2D9" w14:textId="77777777" w:rsidR="008E3F19" w:rsidRDefault="008E3F19">
      <w:pPr>
        <w:spacing w:before="51" w:line="268" w:lineRule="auto"/>
        <w:ind w:left="103" w:right="3560"/>
        <w:rPr>
          <w:sz w:val="21"/>
        </w:rPr>
      </w:pPr>
      <w:r>
        <w:rPr>
          <w:color w:val="0A0A0A"/>
          <w:sz w:val="21"/>
        </w:rPr>
        <w:t xml:space="preserve">"Law firm" </w:t>
      </w:r>
      <w:r>
        <w:rPr>
          <w:i/>
          <w:color w:val="0A0A0A"/>
          <w:sz w:val="21"/>
        </w:rPr>
        <w:t xml:space="preserve">See </w:t>
      </w:r>
      <w:r>
        <w:rPr>
          <w:color w:val="0A0A0A"/>
          <w:sz w:val="21"/>
        </w:rPr>
        <w:t xml:space="preserve">Rule </w:t>
      </w:r>
      <w:proofErr w:type="spellStart"/>
      <w:r>
        <w:rPr>
          <w:color w:val="0A0A0A"/>
          <w:sz w:val="21"/>
        </w:rPr>
        <w:t>l.O</w:t>
      </w:r>
      <w:proofErr w:type="spellEnd"/>
      <w:r>
        <w:rPr>
          <w:color w:val="0A0A0A"/>
          <w:sz w:val="21"/>
        </w:rPr>
        <w:t xml:space="preserve">(c) "Knows" </w:t>
      </w:r>
      <w:r>
        <w:rPr>
          <w:i/>
          <w:color w:val="0A0A0A"/>
          <w:sz w:val="21"/>
        </w:rPr>
        <w:t xml:space="preserve">See </w:t>
      </w:r>
      <w:r>
        <w:rPr>
          <w:color w:val="0A0A0A"/>
          <w:sz w:val="21"/>
        </w:rPr>
        <w:t xml:space="preserve">Rule </w:t>
      </w:r>
      <w:proofErr w:type="spellStart"/>
      <w:r>
        <w:rPr>
          <w:color w:val="0A0A0A"/>
          <w:sz w:val="21"/>
        </w:rPr>
        <w:t>l.O</w:t>
      </w:r>
      <w:proofErr w:type="spellEnd"/>
      <w:r>
        <w:rPr>
          <w:color w:val="0A0A0A"/>
          <w:sz w:val="21"/>
        </w:rPr>
        <w:t>(f)</w:t>
      </w:r>
    </w:p>
    <w:p w14:paraId="083C0312" w14:textId="43F95D3F" w:rsidR="008E3F19" w:rsidRDefault="008E3F19"/>
    <w:p w14:paraId="507B1BF8" w14:textId="1DECCA05" w:rsidR="008E3F19" w:rsidRDefault="008E3F19"/>
    <w:p w14:paraId="200EDBE3" w14:textId="75166489" w:rsidR="008E3F19" w:rsidRDefault="008E3F19"/>
    <w:p w14:paraId="771BCA23" w14:textId="00268FFD" w:rsidR="008E3F19" w:rsidRDefault="008E3F19"/>
    <w:p w14:paraId="626E8658" w14:textId="4524C8F8" w:rsidR="008E3F19" w:rsidRDefault="008E3F19"/>
    <w:p w14:paraId="2F3EA2A5" w14:textId="10F25189" w:rsidR="008E3F19" w:rsidRDefault="008E3F19"/>
    <w:p w14:paraId="3B2EB416" w14:textId="09BF7621" w:rsidR="008E3F19" w:rsidRDefault="008E3F19"/>
    <w:p w14:paraId="11238411" w14:textId="1A8E3CDF" w:rsidR="008E3F19" w:rsidRDefault="008E3F19"/>
    <w:p w14:paraId="5DC1EF6E" w14:textId="740B468B" w:rsidR="008E3F19" w:rsidRDefault="008E3F19"/>
    <w:p w14:paraId="6F9E3ECD" w14:textId="24DC2580" w:rsidR="008E3F19" w:rsidRDefault="008E3F19"/>
    <w:p w14:paraId="2C97700D" w14:textId="48B26050" w:rsidR="008E3F19" w:rsidRDefault="008E3F19"/>
    <w:p w14:paraId="7E25C2BD" w14:textId="09ACB929" w:rsidR="008E3F19" w:rsidRDefault="008E3F19"/>
    <w:p w14:paraId="42480DF8" w14:textId="614CC626" w:rsidR="008E3F19" w:rsidRDefault="008E3F19"/>
    <w:p w14:paraId="595A7E96" w14:textId="7FB73813" w:rsidR="008E3F19" w:rsidRDefault="008E3F19"/>
    <w:p w14:paraId="32EF2D36" w14:textId="1CA63148" w:rsidR="008E3F19" w:rsidRDefault="008E3F19"/>
    <w:p w14:paraId="2EBD67A1" w14:textId="333D687A" w:rsidR="008E3F19" w:rsidRDefault="008E3F19"/>
    <w:p w14:paraId="55DDD3C1" w14:textId="3A117F3C" w:rsidR="008E3F19" w:rsidRDefault="008E3F19"/>
    <w:p w14:paraId="4C4AFEC2" w14:textId="741C29C5" w:rsidR="008E3F19" w:rsidRDefault="008E3F19"/>
    <w:p w14:paraId="777B6DD6" w14:textId="5531B3EF" w:rsidR="008E3F19" w:rsidRDefault="008E3F19"/>
    <w:p w14:paraId="6ED0C824" w14:textId="5A9AF1A1" w:rsidR="008E3F19" w:rsidRDefault="008E3F19"/>
    <w:p w14:paraId="0534A4B4" w14:textId="4F9F407E" w:rsidR="008E3F19" w:rsidRDefault="008E3F19"/>
    <w:p w14:paraId="2B79F6F8" w14:textId="01044FBB" w:rsidR="008E3F19" w:rsidRDefault="008E3F19"/>
    <w:p w14:paraId="1D735EED" w14:textId="6E0D6118" w:rsidR="008E3F19" w:rsidRDefault="008E3F19"/>
    <w:p w14:paraId="1252C780" w14:textId="0CBC396B" w:rsidR="008E3F19" w:rsidRDefault="008E3F19"/>
    <w:p w14:paraId="2BF36F07" w14:textId="34F71904" w:rsidR="008E3F19" w:rsidRDefault="008E3F19"/>
    <w:p w14:paraId="06876E25" w14:textId="1499440E" w:rsidR="008E3F19" w:rsidRDefault="008E3F19"/>
    <w:p w14:paraId="56D492EB" w14:textId="3415264D" w:rsidR="008E3F19" w:rsidRDefault="008E3F19"/>
    <w:p w14:paraId="2A6B2527" w14:textId="6B7D0017" w:rsidR="008E3F19" w:rsidRDefault="008E3F19"/>
    <w:p w14:paraId="357951AA" w14:textId="0A3EC266" w:rsidR="008E3F19" w:rsidRDefault="008E3F19"/>
    <w:p w14:paraId="7637B8EA" w14:textId="77777777" w:rsidR="008E3F19" w:rsidRDefault="005D2642">
      <w:pPr>
        <w:pStyle w:val="Title"/>
      </w:pPr>
      <w:r>
        <w:rPr>
          <w:noProof/>
        </w:rPr>
        <w:pict w14:anchorId="7A2DE613">
          <v:shape id="_x0000_s1030" alt="" style="position:absolute;left:0;text-align:left;margin-left:47.6pt;margin-top:21.05pt;width:260.45pt;height:.1pt;z-index:-251638784;mso-wrap-edited:f;mso-width-percent:0;mso-height-percent:0;mso-wrap-distance-left:0;mso-wrap-distance-right:0;mso-position-horizontal-relative:page;mso-width-percent:0;mso-height-percent:0" coordsize="5209,1270" path="m,l5209,e" filled="f" strokeweight=".25442mm">
            <v:path arrowok="t" o:connecttype="custom" o:connectlocs="0,0;2147483646,0" o:connectangles="0,0"/>
            <w10:wrap type="topAndBottom" anchorx="page"/>
          </v:shape>
        </w:pict>
      </w:r>
      <w:r w:rsidR="008E3F19">
        <w:rPr>
          <w:color w:val="070707"/>
          <w:w w:val="105"/>
        </w:rPr>
        <w:t>INFORMATION ABOUT LEGAL SERVICES</w:t>
      </w:r>
    </w:p>
    <w:p w14:paraId="52BDD115" w14:textId="77777777" w:rsidR="008E3F19" w:rsidRDefault="008E3F19">
      <w:pPr>
        <w:spacing w:before="151" w:line="280" w:lineRule="auto"/>
        <w:ind w:left="1325" w:right="1322" w:firstLine="20"/>
        <w:jc w:val="center"/>
        <w:rPr>
          <w:b/>
          <w:sz w:val="20"/>
        </w:rPr>
      </w:pPr>
      <w:r>
        <w:rPr>
          <w:b/>
          <w:color w:val="070707"/>
          <w:w w:val="105"/>
          <w:sz w:val="20"/>
        </w:rPr>
        <w:t xml:space="preserve">RULE </w:t>
      </w:r>
      <w:r>
        <w:rPr>
          <w:b/>
          <w:color w:val="070707"/>
          <w:w w:val="105"/>
          <w:sz w:val="25"/>
        </w:rPr>
        <w:t xml:space="preserve">7.1: </w:t>
      </w:r>
      <w:r>
        <w:rPr>
          <w:b/>
          <w:color w:val="070707"/>
          <w:w w:val="105"/>
          <w:sz w:val="20"/>
        </w:rPr>
        <w:t>COMMUNICATIONS CONCERNING A LAWYER'S SERVICES</w:t>
      </w:r>
    </w:p>
    <w:p w14:paraId="5AD93559" w14:textId="2826E1B7" w:rsidR="008E3F19" w:rsidRDefault="008E3F19" w:rsidP="0018658D">
      <w:pPr>
        <w:spacing w:before="91" w:line="271" w:lineRule="auto"/>
        <w:ind w:left="363" w:right="409" w:firstLine="275"/>
        <w:rPr>
          <w:b/>
          <w:sz w:val="20"/>
        </w:rPr>
      </w:pPr>
      <w:r>
        <w:rPr>
          <w:b/>
          <w:color w:val="070707"/>
          <w:w w:val="105"/>
          <w:sz w:val="20"/>
        </w:rPr>
        <w:t xml:space="preserve">A lawyer shall not make a false or misleading communication about the lawyer or the lawyer's services. A communication is false or misleading </w:t>
      </w:r>
      <w:r>
        <w:rPr>
          <w:color w:val="070707"/>
          <w:w w:val="105"/>
          <w:sz w:val="20"/>
        </w:rPr>
        <w:t xml:space="preserve">if it </w:t>
      </w:r>
      <w:r>
        <w:rPr>
          <w:b/>
          <w:color w:val="070707"/>
          <w:w w:val="105"/>
          <w:sz w:val="20"/>
        </w:rPr>
        <w:t>contains a material misrepresentatio</w:t>
      </w:r>
      <w:r w:rsidR="0018658D">
        <w:rPr>
          <w:b/>
          <w:color w:val="070707"/>
          <w:w w:val="105"/>
          <w:sz w:val="20"/>
        </w:rPr>
        <w:t xml:space="preserve">n </w:t>
      </w:r>
      <w:r>
        <w:rPr>
          <w:b/>
          <w:color w:val="070707"/>
          <w:w w:val="105"/>
          <w:sz w:val="20"/>
        </w:rPr>
        <w:t xml:space="preserve">of fact or </w:t>
      </w:r>
      <w:proofErr w:type="gramStart"/>
      <w:r>
        <w:rPr>
          <w:b/>
          <w:color w:val="070707"/>
          <w:w w:val="105"/>
          <w:sz w:val="20"/>
        </w:rPr>
        <w:t>law, or</w:t>
      </w:r>
      <w:proofErr w:type="gramEnd"/>
      <w:r>
        <w:rPr>
          <w:b/>
          <w:color w:val="070707"/>
          <w:w w:val="105"/>
          <w:sz w:val="20"/>
        </w:rPr>
        <w:t xml:space="preserve"> omits a fact necessary to make the statement considered as a whole not materially misleading.</w:t>
      </w:r>
    </w:p>
    <w:p w14:paraId="59E08241" w14:textId="77777777" w:rsidR="008E3F19" w:rsidRDefault="008E3F19">
      <w:pPr>
        <w:spacing w:before="181"/>
        <w:ind w:left="129"/>
        <w:rPr>
          <w:b/>
          <w:sz w:val="25"/>
        </w:rPr>
      </w:pPr>
      <w:r>
        <w:rPr>
          <w:b/>
          <w:color w:val="070707"/>
          <w:sz w:val="25"/>
        </w:rPr>
        <w:t>Comment</w:t>
      </w:r>
    </w:p>
    <w:p w14:paraId="14F1D92C" w14:textId="77777777" w:rsidR="008E3F19" w:rsidRDefault="008E3F19" w:rsidP="008E3F19">
      <w:pPr>
        <w:pStyle w:val="ListParagraph"/>
        <w:numPr>
          <w:ilvl w:val="0"/>
          <w:numId w:val="72"/>
        </w:numPr>
        <w:tabs>
          <w:tab w:val="left" w:pos="765"/>
        </w:tabs>
        <w:spacing w:before="68" w:line="266" w:lineRule="auto"/>
        <w:ind w:right="113" w:firstLine="346"/>
        <w:jc w:val="both"/>
        <w:rPr>
          <w:color w:val="070707"/>
          <w:sz w:val="21"/>
        </w:rPr>
      </w:pPr>
      <w:r>
        <w:rPr>
          <w:color w:val="070707"/>
          <w:w w:val="105"/>
          <w:sz w:val="21"/>
        </w:rPr>
        <w:t xml:space="preserve">This Rule governs all communications about a lawyer's services, including advertising. Whatever means are used to make known a law­ </w:t>
      </w:r>
      <w:proofErr w:type="spellStart"/>
      <w:r>
        <w:rPr>
          <w:color w:val="070707"/>
          <w:w w:val="105"/>
          <w:sz w:val="21"/>
        </w:rPr>
        <w:t>yer's</w:t>
      </w:r>
      <w:proofErr w:type="spellEnd"/>
      <w:r>
        <w:rPr>
          <w:color w:val="070707"/>
          <w:w w:val="105"/>
          <w:sz w:val="21"/>
        </w:rPr>
        <w:t xml:space="preserve"> services, statements about them must be</w:t>
      </w:r>
      <w:r>
        <w:rPr>
          <w:color w:val="070707"/>
          <w:spacing w:val="-9"/>
          <w:w w:val="105"/>
          <w:sz w:val="21"/>
        </w:rPr>
        <w:t xml:space="preserve"> </w:t>
      </w:r>
      <w:r>
        <w:rPr>
          <w:color w:val="070707"/>
          <w:w w:val="105"/>
          <w:sz w:val="21"/>
        </w:rPr>
        <w:t>truthful.</w:t>
      </w:r>
    </w:p>
    <w:p w14:paraId="1D25337F" w14:textId="77777777" w:rsidR="008E3F19" w:rsidRDefault="008E3F19" w:rsidP="008E3F19">
      <w:pPr>
        <w:pStyle w:val="ListParagraph"/>
        <w:numPr>
          <w:ilvl w:val="0"/>
          <w:numId w:val="72"/>
        </w:numPr>
        <w:tabs>
          <w:tab w:val="left" w:pos="760"/>
        </w:tabs>
        <w:spacing w:before="3" w:line="266" w:lineRule="auto"/>
        <w:ind w:left="109" w:right="104" w:firstLine="358"/>
        <w:jc w:val="both"/>
        <w:rPr>
          <w:color w:val="070707"/>
          <w:sz w:val="21"/>
        </w:rPr>
      </w:pPr>
      <w:r>
        <w:rPr>
          <w:color w:val="070707"/>
          <w:w w:val="105"/>
          <w:sz w:val="21"/>
        </w:rPr>
        <w:t xml:space="preserve">Misleading truthful statements are prohibited by this Rule. A truthful statement is misleading </w:t>
      </w:r>
      <w:r>
        <w:rPr>
          <w:rFonts w:ascii="Arial" w:hAnsi="Arial"/>
          <w:color w:val="070707"/>
          <w:w w:val="105"/>
          <w:sz w:val="20"/>
        </w:rPr>
        <w:t xml:space="preserve">if </w:t>
      </w:r>
      <w:r>
        <w:rPr>
          <w:color w:val="070707"/>
          <w:w w:val="105"/>
          <w:sz w:val="21"/>
        </w:rPr>
        <w:t xml:space="preserve">it omits a fact necessary to make the lawyer's communication considered as a whole not materially mislead­ </w:t>
      </w:r>
      <w:proofErr w:type="spellStart"/>
      <w:r>
        <w:rPr>
          <w:color w:val="070707"/>
          <w:w w:val="105"/>
          <w:sz w:val="21"/>
        </w:rPr>
        <w:t>ing</w:t>
      </w:r>
      <w:proofErr w:type="spellEnd"/>
      <w:r>
        <w:rPr>
          <w:color w:val="070707"/>
          <w:w w:val="105"/>
          <w:sz w:val="21"/>
        </w:rPr>
        <w:t xml:space="preserve">. A truthful statement is misleading </w:t>
      </w:r>
      <w:r>
        <w:rPr>
          <w:rFonts w:ascii="Arial" w:hAnsi="Arial"/>
          <w:color w:val="070707"/>
          <w:w w:val="105"/>
          <w:sz w:val="20"/>
        </w:rPr>
        <w:t xml:space="preserve">if </w:t>
      </w:r>
      <w:r>
        <w:rPr>
          <w:color w:val="070707"/>
          <w:w w:val="105"/>
          <w:sz w:val="21"/>
        </w:rPr>
        <w:t xml:space="preserve">a substantial likelihood exists that </w:t>
      </w:r>
      <w:r>
        <w:rPr>
          <w:color w:val="070707"/>
          <w:w w:val="105"/>
          <w:sz w:val="19"/>
        </w:rPr>
        <w:t xml:space="preserve">it </w:t>
      </w:r>
      <w:r>
        <w:rPr>
          <w:color w:val="070707"/>
          <w:w w:val="105"/>
          <w:sz w:val="21"/>
        </w:rPr>
        <w:t xml:space="preserve">will lead a reasonable person to formulate a specific conclusion about the lawyer or the lawyer's services for which there is no reasonable factual foundation. A truthful statement is also misleading </w:t>
      </w:r>
      <w:proofErr w:type="gramStart"/>
      <w:r>
        <w:rPr>
          <w:rFonts w:ascii="Arial" w:hAnsi="Arial"/>
          <w:color w:val="070707"/>
          <w:w w:val="105"/>
          <w:sz w:val="20"/>
        </w:rPr>
        <w:t xml:space="preserve">if  </w:t>
      </w:r>
      <w:r>
        <w:rPr>
          <w:color w:val="070707"/>
          <w:w w:val="105"/>
          <w:sz w:val="21"/>
        </w:rPr>
        <w:t>presented</w:t>
      </w:r>
      <w:proofErr w:type="gramEnd"/>
      <w:r>
        <w:rPr>
          <w:color w:val="070707"/>
          <w:w w:val="105"/>
          <w:sz w:val="21"/>
        </w:rPr>
        <w:t xml:space="preserve"> in a way that creates a substantial likelihood that a reasonable person would believe the lawyer's communication requires that person to take further</w:t>
      </w:r>
      <w:r>
        <w:rPr>
          <w:color w:val="070707"/>
          <w:spacing w:val="-1"/>
          <w:w w:val="105"/>
          <w:sz w:val="21"/>
        </w:rPr>
        <w:t xml:space="preserve"> </w:t>
      </w:r>
      <w:r>
        <w:rPr>
          <w:color w:val="070707"/>
          <w:w w:val="105"/>
          <w:sz w:val="21"/>
        </w:rPr>
        <w:t>action when,</w:t>
      </w:r>
      <w:r>
        <w:rPr>
          <w:color w:val="070707"/>
          <w:spacing w:val="-5"/>
          <w:w w:val="105"/>
          <w:sz w:val="21"/>
        </w:rPr>
        <w:t xml:space="preserve"> </w:t>
      </w:r>
      <w:r>
        <w:rPr>
          <w:color w:val="070707"/>
          <w:w w:val="105"/>
          <w:sz w:val="21"/>
        </w:rPr>
        <w:t>in</w:t>
      </w:r>
      <w:r>
        <w:rPr>
          <w:color w:val="070707"/>
          <w:spacing w:val="-14"/>
          <w:w w:val="105"/>
          <w:sz w:val="21"/>
        </w:rPr>
        <w:t xml:space="preserve"> </w:t>
      </w:r>
      <w:r>
        <w:rPr>
          <w:color w:val="070707"/>
          <w:w w:val="105"/>
          <w:sz w:val="21"/>
        </w:rPr>
        <w:t>fact,</w:t>
      </w:r>
      <w:r>
        <w:rPr>
          <w:color w:val="070707"/>
          <w:spacing w:val="-6"/>
          <w:w w:val="105"/>
          <w:sz w:val="21"/>
        </w:rPr>
        <w:t xml:space="preserve"> </w:t>
      </w:r>
      <w:r>
        <w:rPr>
          <w:color w:val="070707"/>
          <w:w w:val="105"/>
          <w:sz w:val="21"/>
        </w:rPr>
        <w:t>no</w:t>
      </w:r>
      <w:r>
        <w:rPr>
          <w:color w:val="070707"/>
          <w:spacing w:val="-9"/>
          <w:w w:val="105"/>
          <w:sz w:val="21"/>
        </w:rPr>
        <w:t xml:space="preserve"> </w:t>
      </w:r>
      <w:r>
        <w:rPr>
          <w:color w:val="070707"/>
          <w:w w:val="105"/>
          <w:sz w:val="21"/>
        </w:rPr>
        <w:t>action</w:t>
      </w:r>
      <w:r>
        <w:rPr>
          <w:color w:val="070707"/>
          <w:spacing w:val="-4"/>
          <w:w w:val="105"/>
          <w:sz w:val="21"/>
        </w:rPr>
        <w:t xml:space="preserve"> </w:t>
      </w:r>
      <w:r>
        <w:rPr>
          <w:color w:val="070707"/>
          <w:w w:val="105"/>
          <w:sz w:val="21"/>
        </w:rPr>
        <w:t>is</w:t>
      </w:r>
      <w:r>
        <w:rPr>
          <w:color w:val="070707"/>
          <w:spacing w:val="-9"/>
          <w:w w:val="105"/>
          <w:sz w:val="21"/>
        </w:rPr>
        <w:t xml:space="preserve"> </w:t>
      </w:r>
      <w:r>
        <w:rPr>
          <w:color w:val="070707"/>
          <w:w w:val="105"/>
          <w:sz w:val="21"/>
        </w:rPr>
        <w:t>required.</w:t>
      </w:r>
    </w:p>
    <w:p w14:paraId="37353FB1" w14:textId="77777777" w:rsidR="008E3F19" w:rsidRDefault="008E3F19" w:rsidP="008E3F19">
      <w:pPr>
        <w:pStyle w:val="ListParagraph"/>
        <w:numPr>
          <w:ilvl w:val="0"/>
          <w:numId w:val="72"/>
        </w:numPr>
        <w:tabs>
          <w:tab w:val="left" w:pos="755"/>
        </w:tabs>
        <w:spacing w:before="10" w:line="268" w:lineRule="auto"/>
        <w:ind w:left="106" w:right="112" w:firstLine="350"/>
        <w:jc w:val="both"/>
        <w:rPr>
          <w:color w:val="070707"/>
          <w:sz w:val="21"/>
        </w:rPr>
      </w:pPr>
      <w:r>
        <w:rPr>
          <w:color w:val="070707"/>
          <w:w w:val="105"/>
          <w:sz w:val="21"/>
        </w:rPr>
        <w:t>A communication that truthfully reports a lawyer's achievements on behalf of clients or former clients may be misleading if presented so as to lead a reasonable person to form an unjustified expectation that</w:t>
      </w:r>
      <w:r>
        <w:rPr>
          <w:color w:val="070707"/>
          <w:spacing w:val="3"/>
          <w:w w:val="105"/>
          <w:sz w:val="21"/>
        </w:rPr>
        <w:t xml:space="preserve"> </w:t>
      </w:r>
      <w:r>
        <w:rPr>
          <w:color w:val="070707"/>
          <w:w w:val="105"/>
          <w:sz w:val="21"/>
        </w:rPr>
        <w:t>the</w:t>
      </w:r>
    </w:p>
    <w:p w14:paraId="10D937C1" w14:textId="77777777" w:rsidR="008E3F19" w:rsidRDefault="008E3F19">
      <w:pPr>
        <w:spacing w:line="268" w:lineRule="auto"/>
        <w:jc w:val="both"/>
        <w:rPr>
          <w:sz w:val="21"/>
        </w:rPr>
        <w:sectPr w:rsidR="008E3F19" w:rsidSect="008E3F19">
          <w:footerReference w:type="default" r:id="rId115"/>
          <w:pgSz w:w="7050" w:h="12490"/>
          <w:pgMar w:top="0" w:right="160" w:bottom="600" w:left="160" w:header="0" w:footer="417" w:gutter="0"/>
          <w:cols w:space="720"/>
        </w:sectPr>
      </w:pPr>
    </w:p>
    <w:p w14:paraId="783CA168" w14:textId="77777777" w:rsidR="008E3F19" w:rsidRDefault="008E3F19">
      <w:pPr>
        <w:tabs>
          <w:tab w:val="left" w:pos="2362"/>
        </w:tabs>
        <w:spacing w:before="70"/>
        <w:ind w:left="116"/>
        <w:jc w:val="both"/>
        <w:rPr>
          <w:b/>
          <w:sz w:val="19"/>
        </w:rPr>
      </w:pPr>
      <w:r>
        <w:rPr>
          <w:b/>
          <w:color w:val="0C0C0C"/>
          <w:sz w:val="18"/>
        </w:rPr>
        <w:lastRenderedPageBreak/>
        <w:t>Rule</w:t>
      </w:r>
      <w:r>
        <w:rPr>
          <w:b/>
          <w:color w:val="0C0C0C"/>
          <w:spacing w:val="6"/>
          <w:sz w:val="18"/>
        </w:rPr>
        <w:t xml:space="preserve"> </w:t>
      </w:r>
      <w:r>
        <w:rPr>
          <w:color w:val="0C0C0C"/>
          <w:sz w:val="18"/>
        </w:rPr>
        <w:t>7.1</w:t>
      </w:r>
      <w:r>
        <w:rPr>
          <w:color w:val="0C0C0C"/>
          <w:sz w:val="18"/>
        </w:rPr>
        <w:tab/>
      </w:r>
      <w:r>
        <w:rPr>
          <w:b/>
          <w:color w:val="0C0C0C"/>
          <w:position w:val="2"/>
          <w:sz w:val="19"/>
        </w:rPr>
        <w:t>ABA MODEL</w:t>
      </w:r>
      <w:r>
        <w:rPr>
          <w:b/>
          <w:color w:val="0C0C0C"/>
          <w:spacing w:val="-2"/>
          <w:position w:val="2"/>
          <w:sz w:val="19"/>
        </w:rPr>
        <w:t xml:space="preserve"> </w:t>
      </w:r>
      <w:r>
        <w:rPr>
          <w:b/>
          <w:color w:val="0C0C0C"/>
          <w:position w:val="2"/>
          <w:sz w:val="19"/>
        </w:rPr>
        <w:t>RULES</w:t>
      </w:r>
    </w:p>
    <w:p w14:paraId="4908F8C2" w14:textId="77777777" w:rsidR="008E3F19" w:rsidRDefault="008E3F19">
      <w:pPr>
        <w:pStyle w:val="BodyText"/>
        <w:rPr>
          <w:b/>
          <w:sz w:val="22"/>
        </w:rPr>
      </w:pPr>
    </w:p>
    <w:p w14:paraId="783C0C8E" w14:textId="77777777" w:rsidR="008E3F19" w:rsidRDefault="008E3F19">
      <w:pPr>
        <w:pStyle w:val="BodyText"/>
        <w:spacing w:before="7"/>
        <w:rPr>
          <w:b/>
          <w:sz w:val="19"/>
        </w:rPr>
      </w:pPr>
    </w:p>
    <w:p w14:paraId="32BA9ADF" w14:textId="77777777" w:rsidR="008E3F19" w:rsidRDefault="008E3F19">
      <w:pPr>
        <w:pStyle w:val="BodyText"/>
        <w:spacing w:line="266" w:lineRule="auto"/>
        <w:ind w:left="116" w:right="125" w:hanging="3"/>
        <w:jc w:val="both"/>
      </w:pPr>
      <w:r>
        <w:rPr>
          <w:color w:val="0C0C0C"/>
          <w:w w:val="105"/>
        </w:rPr>
        <w:t>same results could be obtained for other clients in similar matters with­ out</w:t>
      </w:r>
      <w:r>
        <w:rPr>
          <w:color w:val="0C0C0C"/>
          <w:spacing w:val="-4"/>
          <w:w w:val="105"/>
        </w:rPr>
        <w:t xml:space="preserve"> </w:t>
      </w:r>
      <w:r>
        <w:rPr>
          <w:color w:val="0C0C0C"/>
          <w:w w:val="105"/>
        </w:rPr>
        <w:t>reference</w:t>
      </w:r>
      <w:r>
        <w:rPr>
          <w:color w:val="0C0C0C"/>
          <w:spacing w:val="-2"/>
          <w:w w:val="105"/>
        </w:rPr>
        <w:t xml:space="preserve"> </w:t>
      </w:r>
      <w:r>
        <w:rPr>
          <w:color w:val="0C0C0C"/>
          <w:w w:val="105"/>
        </w:rPr>
        <w:t>to</w:t>
      </w:r>
      <w:r>
        <w:rPr>
          <w:color w:val="0C0C0C"/>
          <w:spacing w:val="-11"/>
          <w:w w:val="105"/>
        </w:rPr>
        <w:t xml:space="preserve"> </w:t>
      </w:r>
      <w:r>
        <w:rPr>
          <w:color w:val="0C0C0C"/>
          <w:w w:val="105"/>
        </w:rPr>
        <w:t>the</w:t>
      </w:r>
      <w:r>
        <w:rPr>
          <w:color w:val="0C0C0C"/>
          <w:spacing w:val="-13"/>
          <w:w w:val="105"/>
        </w:rPr>
        <w:t xml:space="preserve"> </w:t>
      </w:r>
      <w:r>
        <w:rPr>
          <w:color w:val="0C0C0C"/>
          <w:w w:val="105"/>
        </w:rPr>
        <w:t>specific</w:t>
      </w:r>
      <w:r>
        <w:rPr>
          <w:color w:val="0C0C0C"/>
          <w:spacing w:val="-8"/>
          <w:w w:val="105"/>
        </w:rPr>
        <w:t xml:space="preserve"> </w:t>
      </w:r>
      <w:r>
        <w:rPr>
          <w:color w:val="0C0C0C"/>
          <w:w w:val="105"/>
        </w:rPr>
        <w:t>factual</w:t>
      </w:r>
      <w:r>
        <w:rPr>
          <w:color w:val="0C0C0C"/>
          <w:spacing w:val="-7"/>
          <w:w w:val="105"/>
        </w:rPr>
        <w:t xml:space="preserve"> </w:t>
      </w:r>
      <w:r>
        <w:rPr>
          <w:color w:val="0C0C0C"/>
          <w:w w:val="105"/>
        </w:rPr>
        <w:t>and</w:t>
      </w:r>
      <w:r>
        <w:rPr>
          <w:color w:val="0C0C0C"/>
          <w:spacing w:val="-6"/>
          <w:w w:val="105"/>
        </w:rPr>
        <w:t xml:space="preserve"> </w:t>
      </w:r>
      <w:r>
        <w:rPr>
          <w:color w:val="0C0C0C"/>
          <w:w w:val="105"/>
        </w:rPr>
        <w:t>legal</w:t>
      </w:r>
      <w:r>
        <w:rPr>
          <w:color w:val="0C0C0C"/>
          <w:spacing w:val="-8"/>
          <w:w w:val="105"/>
        </w:rPr>
        <w:t xml:space="preserve"> </w:t>
      </w:r>
      <w:r>
        <w:rPr>
          <w:color w:val="0C0C0C"/>
          <w:w w:val="105"/>
        </w:rPr>
        <w:t>circumstances</w:t>
      </w:r>
      <w:r>
        <w:rPr>
          <w:color w:val="0C0C0C"/>
          <w:spacing w:val="2"/>
          <w:w w:val="105"/>
        </w:rPr>
        <w:t xml:space="preserve"> </w:t>
      </w:r>
      <w:r>
        <w:rPr>
          <w:color w:val="0C0C0C"/>
          <w:w w:val="105"/>
        </w:rPr>
        <w:t>of</w:t>
      </w:r>
      <w:r>
        <w:rPr>
          <w:color w:val="0C0C0C"/>
          <w:spacing w:val="2"/>
          <w:w w:val="105"/>
        </w:rPr>
        <w:t xml:space="preserve"> </w:t>
      </w:r>
      <w:r>
        <w:rPr>
          <w:color w:val="0C0C0C"/>
          <w:w w:val="105"/>
        </w:rPr>
        <w:t>each</w:t>
      </w:r>
      <w:r>
        <w:rPr>
          <w:color w:val="0C0C0C"/>
          <w:spacing w:val="-7"/>
          <w:w w:val="105"/>
        </w:rPr>
        <w:t xml:space="preserve"> </w:t>
      </w:r>
      <w:r>
        <w:rPr>
          <w:color w:val="0C0C0C"/>
          <w:w w:val="105"/>
        </w:rPr>
        <w:t xml:space="preserve">cli­ </w:t>
      </w:r>
      <w:proofErr w:type="spellStart"/>
      <w:r>
        <w:rPr>
          <w:color w:val="0C0C0C"/>
          <w:w w:val="105"/>
        </w:rPr>
        <w:t>ent's</w:t>
      </w:r>
      <w:proofErr w:type="spellEnd"/>
      <w:r>
        <w:rPr>
          <w:color w:val="0C0C0C"/>
          <w:w w:val="105"/>
        </w:rPr>
        <w:t xml:space="preserve"> case. Similarly, an unsubstantiated claim about a lawyer's or law firm's</w:t>
      </w:r>
      <w:r>
        <w:rPr>
          <w:color w:val="0C0C0C"/>
          <w:spacing w:val="-11"/>
          <w:w w:val="105"/>
        </w:rPr>
        <w:t xml:space="preserve"> </w:t>
      </w:r>
      <w:r>
        <w:rPr>
          <w:color w:val="0C0C0C"/>
          <w:w w:val="105"/>
        </w:rPr>
        <w:t>services</w:t>
      </w:r>
      <w:r>
        <w:rPr>
          <w:color w:val="0C0C0C"/>
          <w:spacing w:val="-9"/>
          <w:w w:val="105"/>
        </w:rPr>
        <w:t xml:space="preserve"> </w:t>
      </w:r>
      <w:r>
        <w:rPr>
          <w:color w:val="0C0C0C"/>
          <w:w w:val="105"/>
        </w:rPr>
        <w:t>or</w:t>
      </w:r>
      <w:r>
        <w:rPr>
          <w:color w:val="0C0C0C"/>
          <w:spacing w:val="-13"/>
          <w:w w:val="105"/>
        </w:rPr>
        <w:t xml:space="preserve"> </w:t>
      </w:r>
      <w:r>
        <w:rPr>
          <w:color w:val="0C0C0C"/>
          <w:w w:val="105"/>
        </w:rPr>
        <w:t>fees,</w:t>
      </w:r>
      <w:r>
        <w:rPr>
          <w:color w:val="0C0C0C"/>
          <w:spacing w:val="-17"/>
          <w:w w:val="105"/>
        </w:rPr>
        <w:t xml:space="preserve"> </w:t>
      </w:r>
      <w:r>
        <w:rPr>
          <w:color w:val="0C0C0C"/>
          <w:w w:val="105"/>
        </w:rPr>
        <w:t>or</w:t>
      </w:r>
      <w:r>
        <w:rPr>
          <w:color w:val="0C0C0C"/>
          <w:spacing w:val="-14"/>
          <w:w w:val="105"/>
        </w:rPr>
        <w:t xml:space="preserve"> </w:t>
      </w:r>
      <w:r>
        <w:rPr>
          <w:color w:val="0C0C0C"/>
          <w:w w:val="105"/>
        </w:rPr>
        <w:t>an</w:t>
      </w:r>
      <w:r>
        <w:rPr>
          <w:color w:val="0C0C0C"/>
          <w:spacing w:val="-9"/>
          <w:w w:val="105"/>
        </w:rPr>
        <w:t xml:space="preserve"> </w:t>
      </w:r>
      <w:r>
        <w:rPr>
          <w:color w:val="0C0C0C"/>
          <w:w w:val="105"/>
        </w:rPr>
        <w:t>unsubstantiated</w:t>
      </w:r>
      <w:r>
        <w:rPr>
          <w:color w:val="0C0C0C"/>
          <w:spacing w:val="-9"/>
          <w:w w:val="105"/>
        </w:rPr>
        <w:t xml:space="preserve"> </w:t>
      </w:r>
      <w:r>
        <w:rPr>
          <w:color w:val="0C0C0C"/>
          <w:w w:val="105"/>
        </w:rPr>
        <w:t>comparison</w:t>
      </w:r>
      <w:r>
        <w:rPr>
          <w:color w:val="0C0C0C"/>
          <w:spacing w:val="-3"/>
          <w:w w:val="105"/>
        </w:rPr>
        <w:t xml:space="preserve"> </w:t>
      </w:r>
      <w:r>
        <w:rPr>
          <w:color w:val="0C0C0C"/>
          <w:w w:val="105"/>
        </w:rPr>
        <w:t>of</w:t>
      </w:r>
      <w:r>
        <w:rPr>
          <w:color w:val="0C0C0C"/>
          <w:spacing w:val="4"/>
          <w:w w:val="105"/>
        </w:rPr>
        <w:t xml:space="preserve"> </w:t>
      </w:r>
      <w:r>
        <w:rPr>
          <w:color w:val="0C0C0C"/>
          <w:w w:val="105"/>
        </w:rPr>
        <w:t>the</w:t>
      </w:r>
      <w:r>
        <w:rPr>
          <w:color w:val="0C0C0C"/>
          <w:spacing w:val="-14"/>
          <w:w w:val="105"/>
        </w:rPr>
        <w:t xml:space="preserve"> </w:t>
      </w:r>
      <w:r>
        <w:rPr>
          <w:color w:val="0C0C0C"/>
          <w:w w:val="105"/>
        </w:rPr>
        <w:t>lawyer's or law firm's services or fees with those of other lawyers or law firms, may</w:t>
      </w:r>
      <w:r>
        <w:rPr>
          <w:color w:val="0C0C0C"/>
          <w:spacing w:val="-20"/>
          <w:w w:val="105"/>
        </w:rPr>
        <w:t xml:space="preserve"> </w:t>
      </w:r>
      <w:r>
        <w:rPr>
          <w:color w:val="0C0C0C"/>
          <w:w w:val="105"/>
        </w:rPr>
        <w:t>be</w:t>
      </w:r>
      <w:r>
        <w:rPr>
          <w:color w:val="0C0C0C"/>
          <w:spacing w:val="-20"/>
          <w:w w:val="105"/>
        </w:rPr>
        <w:t xml:space="preserve"> </w:t>
      </w:r>
      <w:r>
        <w:rPr>
          <w:color w:val="0C0C0C"/>
          <w:w w:val="105"/>
        </w:rPr>
        <w:t>misleading</w:t>
      </w:r>
      <w:r>
        <w:rPr>
          <w:color w:val="0C0C0C"/>
          <w:spacing w:val="-15"/>
          <w:w w:val="105"/>
        </w:rPr>
        <w:t xml:space="preserve"> </w:t>
      </w:r>
      <w:r>
        <w:rPr>
          <w:color w:val="0C0C0C"/>
          <w:w w:val="105"/>
        </w:rPr>
        <w:t>if</w:t>
      </w:r>
      <w:r>
        <w:rPr>
          <w:color w:val="0C0C0C"/>
          <w:spacing w:val="-12"/>
          <w:w w:val="105"/>
        </w:rPr>
        <w:t xml:space="preserve"> </w:t>
      </w:r>
      <w:r>
        <w:rPr>
          <w:color w:val="0C0C0C"/>
          <w:w w:val="105"/>
        </w:rPr>
        <w:t>presented</w:t>
      </w:r>
      <w:r>
        <w:rPr>
          <w:color w:val="0C0C0C"/>
          <w:spacing w:val="-13"/>
          <w:w w:val="105"/>
        </w:rPr>
        <w:t xml:space="preserve"> </w:t>
      </w:r>
      <w:r>
        <w:rPr>
          <w:color w:val="0C0C0C"/>
          <w:w w:val="105"/>
        </w:rPr>
        <w:t>with</w:t>
      </w:r>
      <w:r>
        <w:rPr>
          <w:color w:val="0C0C0C"/>
          <w:spacing w:val="-22"/>
          <w:w w:val="105"/>
        </w:rPr>
        <w:t xml:space="preserve"> </w:t>
      </w:r>
      <w:r>
        <w:rPr>
          <w:color w:val="0C0C0C"/>
          <w:w w:val="105"/>
        </w:rPr>
        <w:t>such</w:t>
      </w:r>
      <w:r>
        <w:rPr>
          <w:color w:val="0C0C0C"/>
          <w:spacing w:val="-23"/>
          <w:w w:val="105"/>
        </w:rPr>
        <w:t xml:space="preserve"> </w:t>
      </w:r>
      <w:r>
        <w:rPr>
          <w:color w:val="0C0C0C"/>
          <w:w w:val="105"/>
        </w:rPr>
        <w:t>specificity</w:t>
      </w:r>
      <w:r>
        <w:rPr>
          <w:color w:val="0C0C0C"/>
          <w:spacing w:val="-12"/>
          <w:w w:val="105"/>
        </w:rPr>
        <w:t xml:space="preserve"> </w:t>
      </w:r>
      <w:r>
        <w:rPr>
          <w:color w:val="0C0C0C"/>
          <w:w w:val="105"/>
        </w:rPr>
        <w:t>as</w:t>
      </w:r>
      <w:r>
        <w:rPr>
          <w:color w:val="0C0C0C"/>
          <w:spacing w:val="-23"/>
          <w:w w:val="105"/>
        </w:rPr>
        <w:t xml:space="preserve"> </w:t>
      </w:r>
      <w:r>
        <w:rPr>
          <w:color w:val="0C0C0C"/>
          <w:w w:val="105"/>
        </w:rPr>
        <w:t>would</w:t>
      </w:r>
      <w:r>
        <w:rPr>
          <w:color w:val="0C0C0C"/>
          <w:spacing w:val="-17"/>
          <w:w w:val="105"/>
        </w:rPr>
        <w:t xml:space="preserve"> </w:t>
      </w:r>
      <w:r>
        <w:rPr>
          <w:color w:val="0C0C0C"/>
          <w:w w:val="105"/>
        </w:rPr>
        <w:t>lead</w:t>
      </w:r>
      <w:r>
        <w:rPr>
          <w:color w:val="0C0C0C"/>
          <w:spacing w:val="-17"/>
          <w:w w:val="105"/>
        </w:rPr>
        <w:t xml:space="preserve"> </w:t>
      </w:r>
      <w:r>
        <w:rPr>
          <w:color w:val="0C0C0C"/>
          <w:w w:val="105"/>
        </w:rPr>
        <w:t>a</w:t>
      </w:r>
      <w:r>
        <w:rPr>
          <w:color w:val="0C0C0C"/>
          <w:spacing w:val="-22"/>
          <w:w w:val="105"/>
        </w:rPr>
        <w:t xml:space="preserve"> </w:t>
      </w:r>
      <w:r>
        <w:rPr>
          <w:color w:val="0C0C0C"/>
          <w:w w:val="105"/>
        </w:rPr>
        <w:t xml:space="preserve">rea­ </w:t>
      </w:r>
      <w:proofErr w:type="spellStart"/>
      <w:r>
        <w:rPr>
          <w:color w:val="0C0C0C"/>
          <w:w w:val="105"/>
        </w:rPr>
        <w:t>sonable</w:t>
      </w:r>
      <w:proofErr w:type="spellEnd"/>
      <w:r>
        <w:rPr>
          <w:color w:val="0C0C0C"/>
          <w:spacing w:val="-11"/>
          <w:w w:val="105"/>
        </w:rPr>
        <w:t xml:space="preserve"> </w:t>
      </w:r>
      <w:r>
        <w:rPr>
          <w:color w:val="0C0C0C"/>
          <w:w w:val="105"/>
        </w:rPr>
        <w:t>person</w:t>
      </w:r>
      <w:r>
        <w:rPr>
          <w:color w:val="0C0C0C"/>
          <w:spacing w:val="-11"/>
          <w:w w:val="105"/>
        </w:rPr>
        <w:t xml:space="preserve"> </w:t>
      </w:r>
      <w:r>
        <w:rPr>
          <w:color w:val="0C0C0C"/>
          <w:w w:val="105"/>
        </w:rPr>
        <w:t>to</w:t>
      </w:r>
      <w:r>
        <w:rPr>
          <w:color w:val="0C0C0C"/>
          <w:spacing w:val="-21"/>
          <w:w w:val="105"/>
        </w:rPr>
        <w:t xml:space="preserve"> </w:t>
      </w:r>
      <w:r>
        <w:rPr>
          <w:color w:val="0C0C0C"/>
          <w:w w:val="105"/>
        </w:rPr>
        <w:t>conclude</w:t>
      </w:r>
      <w:r>
        <w:rPr>
          <w:color w:val="0C0C0C"/>
          <w:spacing w:val="-8"/>
          <w:w w:val="105"/>
        </w:rPr>
        <w:t xml:space="preserve"> </w:t>
      </w:r>
      <w:r>
        <w:rPr>
          <w:color w:val="0C0C0C"/>
          <w:w w:val="105"/>
        </w:rPr>
        <w:t>that</w:t>
      </w:r>
      <w:r>
        <w:rPr>
          <w:color w:val="0C0C0C"/>
          <w:spacing w:val="-11"/>
          <w:w w:val="105"/>
        </w:rPr>
        <w:t xml:space="preserve"> </w:t>
      </w:r>
      <w:r>
        <w:rPr>
          <w:color w:val="0C0C0C"/>
          <w:w w:val="105"/>
        </w:rPr>
        <w:t>the</w:t>
      </w:r>
      <w:r>
        <w:rPr>
          <w:color w:val="0C0C0C"/>
          <w:spacing w:val="-21"/>
          <w:w w:val="105"/>
        </w:rPr>
        <w:t xml:space="preserve"> </w:t>
      </w:r>
      <w:r>
        <w:rPr>
          <w:color w:val="0C0C0C"/>
          <w:w w:val="105"/>
        </w:rPr>
        <w:t>comparison</w:t>
      </w:r>
      <w:r>
        <w:rPr>
          <w:color w:val="0C0C0C"/>
          <w:spacing w:val="-2"/>
          <w:w w:val="105"/>
        </w:rPr>
        <w:t xml:space="preserve"> </w:t>
      </w:r>
      <w:r>
        <w:rPr>
          <w:color w:val="0C0C0C"/>
          <w:w w:val="105"/>
        </w:rPr>
        <w:t>or</w:t>
      </w:r>
      <w:r>
        <w:rPr>
          <w:color w:val="0C0C0C"/>
          <w:spacing w:val="-13"/>
          <w:w w:val="105"/>
        </w:rPr>
        <w:t xml:space="preserve"> </w:t>
      </w:r>
      <w:r>
        <w:rPr>
          <w:color w:val="0C0C0C"/>
          <w:w w:val="105"/>
        </w:rPr>
        <w:t>claim</w:t>
      </w:r>
      <w:r>
        <w:rPr>
          <w:color w:val="0C0C0C"/>
          <w:spacing w:val="-13"/>
          <w:w w:val="105"/>
        </w:rPr>
        <w:t xml:space="preserve"> </w:t>
      </w:r>
      <w:r>
        <w:rPr>
          <w:color w:val="0C0C0C"/>
          <w:w w:val="105"/>
        </w:rPr>
        <w:t>can</w:t>
      </w:r>
      <w:r>
        <w:rPr>
          <w:color w:val="0C0C0C"/>
          <w:spacing w:val="-16"/>
          <w:w w:val="105"/>
        </w:rPr>
        <w:t xml:space="preserve"> </w:t>
      </w:r>
      <w:r>
        <w:rPr>
          <w:color w:val="0C0C0C"/>
          <w:w w:val="105"/>
        </w:rPr>
        <w:t>be</w:t>
      </w:r>
      <w:r>
        <w:rPr>
          <w:color w:val="0C0C0C"/>
          <w:spacing w:val="-23"/>
          <w:w w:val="105"/>
        </w:rPr>
        <w:t xml:space="preserve"> </w:t>
      </w:r>
      <w:proofErr w:type="spellStart"/>
      <w:r>
        <w:rPr>
          <w:color w:val="0C0C0C"/>
          <w:w w:val="105"/>
        </w:rPr>
        <w:t>substan</w:t>
      </w:r>
      <w:proofErr w:type="spellEnd"/>
      <w:r>
        <w:rPr>
          <w:color w:val="0C0C0C"/>
          <w:w w:val="105"/>
        </w:rPr>
        <w:t xml:space="preserve">­ </w:t>
      </w:r>
      <w:proofErr w:type="spellStart"/>
      <w:r>
        <w:rPr>
          <w:color w:val="0C0C0C"/>
          <w:w w:val="105"/>
        </w:rPr>
        <w:t>tiated</w:t>
      </w:r>
      <w:proofErr w:type="spellEnd"/>
      <w:r>
        <w:rPr>
          <w:color w:val="0C0C0C"/>
          <w:w w:val="105"/>
        </w:rPr>
        <w:t>.</w:t>
      </w:r>
      <w:r>
        <w:rPr>
          <w:color w:val="0C0C0C"/>
          <w:spacing w:val="-24"/>
          <w:w w:val="105"/>
        </w:rPr>
        <w:t xml:space="preserve"> </w:t>
      </w:r>
      <w:r>
        <w:rPr>
          <w:color w:val="0C0C0C"/>
          <w:w w:val="105"/>
        </w:rPr>
        <w:t>The</w:t>
      </w:r>
      <w:r>
        <w:rPr>
          <w:color w:val="0C0C0C"/>
          <w:spacing w:val="-20"/>
          <w:w w:val="105"/>
        </w:rPr>
        <w:t xml:space="preserve"> </w:t>
      </w:r>
      <w:r>
        <w:rPr>
          <w:color w:val="0C0C0C"/>
          <w:w w:val="105"/>
        </w:rPr>
        <w:t>inclusion</w:t>
      </w:r>
      <w:r>
        <w:rPr>
          <w:color w:val="0C0C0C"/>
          <w:spacing w:val="-14"/>
          <w:w w:val="105"/>
        </w:rPr>
        <w:t xml:space="preserve"> </w:t>
      </w:r>
      <w:r>
        <w:rPr>
          <w:color w:val="0C0C0C"/>
          <w:w w:val="105"/>
        </w:rPr>
        <w:t>of</w:t>
      </w:r>
      <w:r>
        <w:rPr>
          <w:color w:val="0C0C0C"/>
          <w:spacing w:val="-12"/>
          <w:w w:val="105"/>
        </w:rPr>
        <w:t xml:space="preserve"> </w:t>
      </w:r>
      <w:r>
        <w:rPr>
          <w:color w:val="0C0C0C"/>
          <w:w w:val="105"/>
        </w:rPr>
        <w:t>an</w:t>
      </w:r>
      <w:r>
        <w:rPr>
          <w:color w:val="0C0C0C"/>
          <w:spacing w:val="-22"/>
          <w:w w:val="105"/>
        </w:rPr>
        <w:t xml:space="preserve"> </w:t>
      </w:r>
      <w:r>
        <w:rPr>
          <w:color w:val="0C0C0C"/>
          <w:w w:val="105"/>
        </w:rPr>
        <w:t>appropriate</w:t>
      </w:r>
      <w:r>
        <w:rPr>
          <w:color w:val="0C0C0C"/>
          <w:spacing w:val="-12"/>
          <w:w w:val="105"/>
        </w:rPr>
        <w:t xml:space="preserve"> </w:t>
      </w:r>
      <w:r>
        <w:rPr>
          <w:color w:val="0C0C0C"/>
          <w:w w:val="105"/>
        </w:rPr>
        <w:t>disclaimer</w:t>
      </w:r>
      <w:r>
        <w:rPr>
          <w:color w:val="0C0C0C"/>
          <w:spacing w:val="-13"/>
          <w:w w:val="105"/>
        </w:rPr>
        <w:t xml:space="preserve"> </w:t>
      </w:r>
      <w:r>
        <w:rPr>
          <w:color w:val="0C0C0C"/>
          <w:w w:val="105"/>
        </w:rPr>
        <w:t>or</w:t>
      </w:r>
      <w:r>
        <w:rPr>
          <w:color w:val="0C0C0C"/>
          <w:spacing w:val="-21"/>
          <w:w w:val="105"/>
        </w:rPr>
        <w:t xml:space="preserve"> </w:t>
      </w:r>
      <w:r>
        <w:rPr>
          <w:color w:val="0C0C0C"/>
          <w:w w:val="105"/>
        </w:rPr>
        <w:t>qualifying</w:t>
      </w:r>
      <w:r>
        <w:rPr>
          <w:color w:val="0C0C0C"/>
          <w:spacing w:val="-20"/>
          <w:w w:val="105"/>
        </w:rPr>
        <w:t xml:space="preserve"> </w:t>
      </w:r>
      <w:r>
        <w:rPr>
          <w:color w:val="0C0C0C"/>
          <w:w w:val="105"/>
        </w:rPr>
        <w:t>language may</w:t>
      </w:r>
      <w:r>
        <w:rPr>
          <w:color w:val="0C0C0C"/>
          <w:spacing w:val="-5"/>
          <w:w w:val="105"/>
        </w:rPr>
        <w:t xml:space="preserve"> </w:t>
      </w:r>
      <w:r>
        <w:rPr>
          <w:color w:val="0C0C0C"/>
          <w:w w:val="105"/>
        </w:rPr>
        <w:t>preclude</w:t>
      </w:r>
      <w:r>
        <w:rPr>
          <w:color w:val="0C0C0C"/>
          <w:spacing w:val="-12"/>
          <w:w w:val="105"/>
        </w:rPr>
        <w:t xml:space="preserve"> </w:t>
      </w:r>
      <w:r>
        <w:rPr>
          <w:color w:val="0C0C0C"/>
          <w:w w:val="105"/>
        </w:rPr>
        <w:t>a</w:t>
      </w:r>
      <w:r>
        <w:rPr>
          <w:color w:val="0C0C0C"/>
          <w:spacing w:val="-16"/>
          <w:w w:val="105"/>
        </w:rPr>
        <w:t xml:space="preserve"> </w:t>
      </w:r>
      <w:r>
        <w:rPr>
          <w:color w:val="0C0C0C"/>
          <w:w w:val="105"/>
        </w:rPr>
        <w:t>finding</w:t>
      </w:r>
      <w:r>
        <w:rPr>
          <w:color w:val="0C0C0C"/>
          <w:spacing w:val="-8"/>
          <w:w w:val="105"/>
        </w:rPr>
        <w:t xml:space="preserve"> </w:t>
      </w:r>
      <w:r>
        <w:rPr>
          <w:color w:val="0C0C0C"/>
          <w:w w:val="105"/>
        </w:rPr>
        <w:t>that</w:t>
      </w:r>
      <w:r>
        <w:rPr>
          <w:color w:val="0C0C0C"/>
          <w:spacing w:val="-15"/>
          <w:w w:val="105"/>
        </w:rPr>
        <w:t xml:space="preserve"> </w:t>
      </w:r>
      <w:r>
        <w:rPr>
          <w:color w:val="0C0C0C"/>
          <w:w w:val="105"/>
        </w:rPr>
        <w:t>a</w:t>
      </w:r>
      <w:r>
        <w:rPr>
          <w:color w:val="0C0C0C"/>
          <w:spacing w:val="-15"/>
          <w:w w:val="105"/>
        </w:rPr>
        <w:t xml:space="preserve"> </w:t>
      </w:r>
      <w:r>
        <w:rPr>
          <w:color w:val="0C0C0C"/>
          <w:w w:val="105"/>
        </w:rPr>
        <w:t>statement</w:t>
      </w:r>
      <w:r>
        <w:rPr>
          <w:color w:val="0C0C0C"/>
          <w:spacing w:val="-7"/>
          <w:w w:val="105"/>
        </w:rPr>
        <w:t xml:space="preserve"> </w:t>
      </w:r>
      <w:r>
        <w:rPr>
          <w:color w:val="0C0C0C"/>
          <w:w w:val="105"/>
        </w:rPr>
        <w:t>is</w:t>
      </w:r>
      <w:r>
        <w:rPr>
          <w:color w:val="0C0C0C"/>
          <w:spacing w:val="-21"/>
          <w:w w:val="105"/>
        </w:rPr>
        <w:t xml:space="preserve"> </w:t>
      </w:r>
      <w:r>
        <w:rPr>
          <w:color w:val="0C0C0C"/>
          <w:w w:val="105"/>
        </w:rPr>
        <w:t>likely</w:t>
      </w:r>
      <w:r>
        <w:rPr>
          <w:color w:val="0C0C0C"/>
          <w:spacing w:val="-8"/>
          <w:w w:val="105"/>
        </w:rPr>
        <w:t xml:space="preserve"> </w:t>
      </w:r>
      <w:r>
        <w:rPr>
          <w:color w:val="0C0C0C"/>
          <w:w w:val="105"/>
        </w:rPr>
        <w:t>to</w:t>
      </w:r>
      <w:r>
        <w:rPr>
          <w:color w:val="0C0C0C"/>
          <w:spacing w:val="-17"/>
          <w:w w:val="105"/>
        </w:rPr>
        <w:t xml:space="preserve"> </w:t>
      </w:r>
      <w:r>
        <w:rPr>
          <w:color w:val="0C0C0C"/>
          <w:w w:val="105"/>
        </w:rPr>
        <w:t>create</w:t>
      </w:r>
      <w:r>
        <w:rPr>
          <w:color w:val="0C0C0C"/>
          <w:spacing w:val="-7"/>
          <w:w w:val="105"/>
        </w:rPr>
        <w:t xml:space="preserve"> </w:t>
      </w:r>
      <w:r>
        <w:rPr>
          <w:color w:val="0C0C0C"/>
          <w:w w:val="105"/>
        </w:rPr>
        <w:t>unjustified</w:t>
      </w:r>
      <w:r>
        <w:rPr>
          <w:color w:val="0C0C0C"/>
          <w:spacing w:val="-5"/>
          <w:w w:val="105"/>
        </w:rPr>
        <w:t xml:space="preserve"> </w:t>
      </w:r>
      <w:r>
        <w:rPr>
          <w:color w:val="0C0C0C"/>
          <w:w w:val="105"/>
        </w:rPr>
        <w:t xml:space="preserve">ex­ </w:t>
      </w:r>
      <w:proofErr w:type="spellStart"/>
      <w:r>
        <w:rPr>
          <w:color w:val="0C0C0C"/>
          <w:w w:val="105"/>
        </w:rPr>
        <w:t>pectations</w:t>
      </w:r>
      <w:proofErr w:type="spellEnd"/>
      <w:r>
        <w:rPr>
          <w:color w:val="0C0C0C"/>
          <w:w w:val="105"/>
        </w:rPr>
        <w:t xml:space="preserve"> or otherwise mislead the</w:t>
      </w:r>
      <w:r>
        <w:rPr>
          <w:color w:val="0C0C0C"/>
          <w:spacing w:val="-12"/>
          <w:w w:val="105"/>
        </w:rPr>
        <w:t xml:space="preserve"> </w:t>
      </w:r>
      <w:r>
        <w:rPr>
          <w:color w:val="0C0C0C"/>
          <w:w w:val="105"/>
        </w:rPr>
        <w:t>public.</w:t>
      </w:r>
    </w:p>
    <w:p w14:paraId="3BD43D72" w14:textId="77777777" w:rsidR="008E3F19" w:rsidRDefault="008E3F19" w:rsidP="008E3F19">
      <w:pPr>
        <w:pStyle w:val="ListParagraph"/>
        <w:numPr>
          <w:ilvl w:val="0"/>
          <w:numId w:val="72"/>
        </w:numPr>
        <w:tabs>
          <w:tab w:val="left" w:pos="765"/>
        </w:tabs>
        <w:spacing w:line="264" w:lineRule="auto"/>
        <w:ind w:left="136" w:right="120" w:firstLine="338"/>
        <w:jc w:val="both"/>
        <w:rPr>
          <w:color w:val="0C0C0C"/>
          <w:sz w:val="21"/>
        </w:rPr>
      </w:pPr>
      <w:r>
        <w:rPr>
          <w:color w:val="0C0C0C"/>
          <w:sz w:val="19"/>
        </w:rPr>
        <w:t xml:space="preserve">It </w:t>
      </w:r>
      <w:r>
        <w:rPr>
          <w:color w:val="0C0C0C"/>
          <w:sz w:val="21"/>
        </w:rPr>
        <w:t xml:space="preserve">is professional misconduct for a lawyer to engage in conduct in­ </w:t>
      </w:r>
      <w:proofErr w:type="spellStart"/>
      <w:r>
        <w:rPr>
          <w:color w:val="0C0C0C"/>
          <w:sz w:val="21"/>
        </w:rPr>
        <w:t>volving</w:t>
      </w:r>
      <w:proofErr w:type="spellEnd"/>
      <w:r>
        <w:rPr>
          <w:color w:val="0C0C0C"/>
          <w:spacing w:val="-9"/>
          <w:sz w:val="21"/>
        </w:rPr>
        <w:t xml:space="preserve"> </w:t>
      </w:r>
      <w:r>
        <w:rPr>
          <w:color w:val="0C0C0C"/>
          <w:sz w:val="21"/>
        </w:rPr>
        <w:t>dishonesty,</w:t>
      </w:r>
      <w:r>
        <w:rPr>
          <w:color w:val="0C0C0C"/>
          <w:spacing w:val="-11"/>
          <w:sz w:val="21"/>
        </w:rPr>
        <w:t xml:space="preserve"> </w:t>
      </w:r>
      <w:r>
        <w:rPr>
          <w:color w:val="0C0C0C"/>
          <w:sz w:val="21"/>
        </w:rPr>
        <w:t>fraud,</w:t>
      </w:r>
      <w:r>
        <w:rPr>
          <w:color w:val="0C0C0C"/>
          <w:spacing w:val="-14"/>
          <w:sz w:val="21"/>
        </w:rPr>
        <w:t xml:space="preserve"> </w:t>
      </w:r>
      <w:r>
        <w:rPr>
          <w:color w:val="0C0C0C"/>
          <w:sz w:val="21"/>
        </w:rPr>
        <w:t>deceit</w:t>
      </w:r>
      <w:r>
        <w:rPr>
          <w:color w:val="0C0C0C"/>
          <w:spacing w:val="-12"/>
          <w:sz w:val="21"/>
        </w:rPr>
        <w:t xml:space="preserve"> </w:t>
      </w:r>
      <w:r>
        <w:rPr>
          <w:color w:val="0C0C0C"/>
          <w:sz w:val="21"/>
        </w:rPr>
        <w:t>or</w:t>
      </w:r>
      <w:r>
        <w:rPr>
          <w:color w:val="0C0C0C"/>
          <w:spacing w:val="-12"/>
          <w:sz w:val="21"/>
        </w:rPr>
        <w:t xml:space="preserve"> </w:t>
      </w:r>
      <w:r>
        <w:rPr>
          <w:color w:val="0C0C0C"/>
          <w:sz w:val="21"/>
        </w:rPr>
        <w:t>misrepresentation.</w:t>
      </w:r>
      <w:r>
        <w:rPr>
          <w:color w:val="0C0C0C"/>
          <w:spacing w:val="-19"/>
          <w:sz w:val="21"/>
        </w:rPr>
        <w:t xml:space="preserve"> </w:t>
      </w:r>
      <w:r>
        <w:rPr>
          <w:color w:val="0C0C0C"/>
          <w:sz w:val="21"/>
        </w:rPr>
        <w:t>Rule</w:t>
      </w:r>
      <w:r>
        <w:rPr>
          <w:color w:val="0C0C0C"/>
          <w:spacing w:val="-19"/>
          <w:sz w:val="21"/>
        </w:rPr>
        <w:t xml:space="preserve"> </w:t>
      </w:r>
      <w:r>
        <w:rPr>
          <w:color w:val="0C0C0C"/>
          <w:sz w:val="21"/>
        </w:rPr>
        <w:t>8.4(c).</w:t>
      </w:r>
      <w:r>
        <w:rPr>
          <w:color w:val="0C0C0C"/>
          <w:spacing w:val="-19"/>
          <w:sz w:val="21"/>
        </w:rPr>
        <w:t xml:space="preserve"> </w:t>
      </w:r>
      <w:r>
        <w:rPr>
          <w:color w:val="0C0C0C"/>
          <w:sz w:val="21"/>
        </w:rPr>
        <w:t>See</w:t>
      </w:r>
      <w:r>
        <w:rPr>
          <w:color w:val="0C0C0C"/>
          <w:spacing w:val="-17"/>
          <w:sz w:val="21"/>
        </w:rPr>
        <w:t xml:space="preserve"> </w:t>
      </w:r>
      <w:r>
        <w:rPr>
          <w:color w:val="0C0C0C"/>
          <w:sz w:val="21"/>
        </w:rPr>
        <w:t xml:space="preserve">also Rule 8.4(e) for the prohibition against stating or implying an ability to </w:t>
      </w:r>
      <w:proofErr w:type="spellStart"/>
      <w:r>
        <w:rPr>
          <w:color w:val="0C0C0C"/>
          <w:sz w:val="21"/>
        </w:rPr>
        <w:t>im­</w:t>
      </w:r>
      <w:proofErr w:type="spellEnd"/>
      <w:r>
        <w:rPr>
          <w:color w:val="0C0C0C"/>
          <w:sz w:val="21"/>
        </w:rPr>
        <w:t xml:space="preserve"> properly</w:t>
      </w:r>
      <w:r>
        <w:rPr>
          <w:color w:val="0C0C0C"/>
          <w:spacing w:val="-1"/>
          <w:sz w:val="21"/>
        </w:rPr>
        <w:t xml:space="preserve"> </w:t>
      </w:r>
      <w:r>
        <w:rPr>
          <w:color w:val="0C0C0C"/>
          <w:sz w:val="21"/>
        </w:rPr>
        <w:t>influence</w:t>
      </w:r>
      <w:r>
        <w:rPr>
          <w:color w:val="0C0C0C"/>
          <w:spacing w:val="1"/>
          <w:sz w:val="21"/>
        </w:rPr>
        <w:t xml:space="preserve"> </w:t>
      </w:r>
      <w:r>
        <w:rPr>
          <w:color w:val="0C0C0C"/>
          <w:sz w:val="21"/>
        </w:rPr>
        <w:t>a</w:t>
      </w:r>
      <w:r>
        <w:rPr>
          <w:color w:val="0C0C0C"/>
          <w:spacing w:val="-10"/>
          <w:sz w:val="21"/>
        </w:rPr>
        <w:t xml:space="preserve"> </w:t>
      </w:r>
      <w:r>
        <w:rPr>
          <w:color w:val="0C0C0C"/>
          <w:sz w:val="21"/>
        </w:rPr>
        <w:t>government</w:t>
      </w:r>
      <w:r>
        <w:rPr>
          <w:color w:val="0C0C0C"/>
          <w:spacing w:val="3"/>
          <w:sz w:val="21"/>
        </w:rPr>
        <w:t xml:space="preserve"> </w:t>
      </w:r>
      <w:r>
        <w:rPr>
          <w:color w:val="0C0C0C"/>
          <w:sz w:val="21"/>
        </w:rPr>
        <w:t>agency</w:t>
      </w:r>
      <w:r>
        <w:rPr>
          <w:color w:val="0C0C0C"/>
          <w:spacing w:val="-4"/>
          <w:sz w:val="21"/>
        </w:rPr>
        <w:t xml:space="preserve"> </w:t>
      </w:r>
      <w:r>
        <w:rPr>
          <w:color w:val="0C0C0C"/>
          <w:sz w:val="21"/>
        </w:rPr>
        <w:t>or</w:t>
      </w:r>
      <w:r>
        <w:rPr>
          <w:color w:val="0C0C0C"/>
          <w:spacing w:val="-7"/>
          <w:sz w:val="21"/>
        </w:rPr>
        <w:t xml:space="preserve"> </w:t>
      </w:r>
      <w:r>
        <w:rPr>
          <w:color w:val="0C0C0C"/>
          <w:sz w:val="21"/>
        </w:rPr>
        <w:t>official</w:t>
      </w:r>
      <w:r>
        <w:rPr>
          <w:color w:val="0C0C0C"/>
          <w:spacing w:val="-6"/>
          <w:sz w:val="21"/>
        </w:rPr>
        <w:t xml:space="preserve"> </w:t>
      </w:r>
      <w:r>
        <w:rPr>
          <w:color w:val="0C0C0C"/>
          <w:sz w:val="21"/>
        </w:rPr>
        <w:t>or</w:t>
      </w:r>
      <w:r>
        <w:rPr>
          <w:color w:val="0C0C0C"/>
          <w:spacing w:val="-7"/>
          <w:sz w:val="21"/>
        </w:rPr>
        <w:t xml:space="preserve"> </w:t>
      </w:r>
      <w:r>
        <w:rPr>
          <w:color w:val="0C0C0C"/>
          <w:sz w:val="21"/>
        </w:rPr>
        <w:t>to</w:t>
      </w:r>
      <w:r>
        <w:rPr>
          <w:color w:val="0C0C0C"/>
          <w:spacing w:val="-11"/>
          <w:sz w:val="21"/>
        </w:rPr>
        <w:t xml:space="preserve"> </w:t>
      </w:r>
      <w:r>
        <w:rPr>
          <w:color w:val="0C0C0C"/>
          <w:sz w:val="21"/>
        </w:rPr>
        <w:t>achieve</w:t>
      </w:r>
      <w:r>
        <w:rPr>
          <w:color w:val="0C0C0C"/>
          <w:spacing w:val="1"/>
          <w:sz w:val="21"/>
        </w:rPr>
        <w:t xml:space="preserve"> </w:t>
      </w:r>
      <w:r>
        <w:rPr>
          <w:color w:val="0C0C0C"/>
          <w:sz w:val="21"/>
        </w:rPr>
        <w:t>results</w:t>
      </w:r>
      <w:r>
        <w:rPr>
          <w:color w:val="0C0C0C"/>
          <w:spacing w:val="-3"/>
          <w:sz w:val="21"/>
        </w:rPr>
        <w:t xml:space="preserve"> </w:t>
      </w:r>
      <w:r>
        <w:rPr>
          <w:color w:val="0C0C0C"/>
          <w:sz w:val="21"/>
        </w:rPr>
        <w:t>by means</w:t>
      </w:r>
      <w:r>
        <w:rPr>
          <w:color w:val="0C0C0C"/>
          <w:spacing w:val="-2"/>
          <w:sz w:val="21"/>
        </w:rPr>
        <w:t xml:space="preserve"> </w:t>
      </w:r>
      <w:r>
        <w:rPr>
          <w:color w:val="0C0C0C"/>
          <w:sz w:val="21"/>
        </w:rPr>
        <w:t>that</w:t>
      </w:r>
      <w:r>
        <w:rPr>
          <w:color w:val="0C0C0C"/>
          <w:spacing w:val="-13"/>
          <w:sz w:val="21"/>
        </w:rPr>
        <w:t xml:space="preserve"> </w:t>
      </w:r>
      <w:r>
        <w:rPr>
          <w:color w:val="0C0C0C"/>
          <w:sz w:val="21"/>
        </w:rPr>
        <w:t>violate</w:t>
      </w:r>
      <w:r>
        <w:rPr>
          <w:color w:val="0C0C0C"/>
          <w:spacing w:val="-2"/>
          <w:sz w:val="21"/>
        </w:rPr>
        <w:t xml:space="preserve"> </w:t>
      </w:r>
      <w:r>
        <w:rPr>
          <w:color w:val="0C0C0C"/>
          <w:sz w:val="21"/>
        </w:rPr>
        <w:t>the</w:t>
      </w:r>
      <w:r>
        <w:rPr>
          <w:color w:val="0C0C0C"/>
          <w:spacing w:val="-13"/>
          <w:sz w:val="21"/>
        </w:rPr>
        <w:t xml:space="preserve"> </w:t>
      </w:r>
      <w:r>
        <w:rPr>
          <w:color w:val="0C0C0C"/>
          <w:sz w:val="21"/>
        </w:rPr>
        <w:t>Rules</w:t>
      </w:r>
      <w:r>
        <w:rPr>
          <w:color w:val="0C0C0C"/>
          <w:spacing w:val="-12"/>
          <w:sz w:val="21"/>
        </w:rPr>
        <w:t xml:space="preserve"> </w:t>
      </w:r>
      <w:r>
        <w:rPr>
          <w:color w:val="0C0C0C"/>
          <w:sz w:val="21"/>
        </w:rPr>
        <w:t>of</w:t>
      </w:r>
      <w:r>
        <w:rPr>
          <w:color w:val="0C0C0C"/>
          <w:spacing w:val="2"/>
          <w:sz w:val="21"/>
        </w:rPr>
        <w:t xml:space="preserve"> </w:t>
      </w:r>
      <w:r>
        <w:rPr>
          <w:color w:val="0C0C0C"/>
          <w:sz w:val="21"/>
        </w:rPr>
        <w:t>Professional</w:t>
      </w:r>
      <w:r>
        <w:rPr>
          <w:color w:val="0C0C0C"/>
          <w:spacing w:val="-9"/>
          <w:sz w:val="21"/>
        </w:rPr>
        <w:t xml:space="preserve"> </w:t>
      </w:r>
      <w:r>
        <w:rPr>
          <w:color w:val="0C0C0C"/>
          <w:sz w:val="21"/>
        </w:rPr>
        <w:t>Conduct</w:t>
      </w:r>
      <w:r>
        <w:rPr>
          <w:color w:val="0C0C0C"/>
          <w:spacing w:val="-3"/>
          <w:sz w:val="21"/>
        </w:rPr>
        <w:t xml:space="preserve"> </w:t>
      </w:r>
      <w:r>
        <w:rPr>
          <w:color w:val="0C0C0C"/>
          <w:sz w:val="21"/>
        </w:rPr>
        <w:t>or</w:t>
      </w:r>
      <w:r>
        <w:rPr>
          <w:color w:val="0C0C0C"/>
          <w:spacing w:val="-9"/>
          <w:sz w:val="21"/>
        </w:rPr>
        <w:t xml:space="preserve"> </w:t>
      </w:r>
      <w:r>
        <w:rPr>
          <w:color w:val="0C0C0C"/>
          <w:sz w:val="21"/>
        </w:rPr>
        <w:t>other</w:t>
      </w:r>
      <w:r>
        <w:rPr>
          <w:color w:val="0C0C0C"/>
          <w:spacing w:val="-3"/>
          <w:sz w:val="21"/>
        </w:rPr>
        <w:t xml:space="preserve"> </w:t>
      </w:r>
      <w:r>
        <w:rPr>
          <w:color w:val="0C0C0C"/>
          <w:sz w:val="21"/>
        </w:rPr>
        <w:t>law.</w:t>
      </w:r>
    </w:p>
    <w:p w14:paraId="58460F7C" w14:textId="77777777" w:rsidR="008E3F19" w:rsidRDefault="008E3F19" w:rsidP="008E3F19">
      <w:pPr>
        <w:pStyle w:val="ListParagraph"/>
        <w:numPr>
          <w:ilvl w:val="0"/>
          <w:numId w:val="72"/>
        </w:numPr>
        <w:tabs>
          <w:tab w:val="left" w:pos="774"/>
        </w:tabs>
        <w:spacing w:before="7" w:line="264" w:lineRule="auto"/>
        <w:ind w:left="137" w:right="109" w:firstLine="340"/>
        <w:jc w:val="both"/>
        <w:rPr>
          <w:color w:val="0C0C0C"/>
          <w:sz w:val="21"/>
        </w:rPr>
      </w:pPr>
      <w:r>
        <w:rPr>
          <w:color w:val="0C0C0C"/>
          <w:sz w:val="21"/>
        </w:rPr>
        <w:t xml:space="preserve">Firm names, letterhead and professional designations are com­ </w:t>
      </w:r>
      <w:proofErr w:type="spellStart"/>
      <w:r>
        <w:rPr>
          <w:color w:val="0C0C0C"/>
          <w:sz w:val="21"/>
        </w:rPr>
        <w:t>munications</w:t>
      </w:r>
      <w:proofErr w:type="spellEnd"/>
      <w:r>
        <w:rPr>
          <w:color w:val="0C0C0C"/>
          <w:sz w:val="21"/>
        </w:rPr>
        <w:t xml:space="preserve"> concerning a lawyer's services. A </w:t>
      </w:r>
      <w:proofErr w:type="gramStart"/>
      <w:r>
        <w:rPr>
          <w:color w:val="0C0C0C"/>
          <w:sz w:val="21"/>
        </w:rPr>
        <w:t>firm  may</w:t>
      </w:r>
      <w:proofErr w:type="gramEnd"/>
      <w:r>
        <w:rPr>
          <w:color w:val="0C0C0C"/>
          <w:sz w:val="21"/>
        </w:rPr>
        <w:t xml:space="preserve"> be designated  by the names of all or some of its current members, by the names of de­ ceased members where there has been a succession in the firm's identity or by a trade name if it is not false or misleading. A lawyer or law firm also may be designated by a distinctive website address, social media </w:t>
      </w:r>
      <w:proofErr w:type="spellStart"/>
      <w:r>
        <w:rPr>
          <w:color w:val="0C0C0C"/>
          <w:sz w:val="21"/>
        </w:rPr>
        <w:t>usemame</w:t>
      </w:r>
      <w:proofErr w:type="spellEnd"/>
      <w:r>
        <w:rPr>
          <w:color w:val="0C0C0C"/>
          <w:sz w:val="21"/>
        </w:rPr>
        <w:t xml:space="preserve"> or comparable professional </w:t>
      </w:r>
      <w:proofErr w:type="gramStart"/>
      <w:r>
        <w:rPr>
          <w:color w:val="0C0C0C"/>
          <w:sz w:val="21"/>
        </w:rPr>
        <w:t>designation  that</w:t>
      </w:r>
      <w:proofErr w:type="gramEnd"/>
      <w:r>
        <w:rPr>
          <w:color w:val="0C0C0C"/>
          <w:sz w:val="21"/>
        </w:rPr>
        <w:t xml:space="preserve"> is not misleading. A law firm name or designation is misleading if it implies a connection with a government agency, with a deceased lawyer who was not a for­ </w:t>
      </w:r>
      <w:proofErr w:type="spellStart"/>
      <w:r>
        <w:rPr>
          <w:color w:val="0C0C0C"/>
          <w:sz w:val="21"/>
        </w:rPr>
        <w:t>mer</w:t>
      </w:r>
      <w:proofErr w:type="spellEnd"/>
      <w:r>
        <w:rPr>
          <w:color w:val="0C0C0C"/>
          <w:sz w:val="21"/>
        </w:rPr>
        <w:t xml:space="preserve"> member of the firm, with a lawyer not associated with the firm or a predecessor firm, with a nonlawyer or with a public or charitable legal services organization. If a firm uses a trade name that includes a geo­ graphical name such as "Springfield Legal Clinic," an express statement explaining that </w:t>
      </w:r>
      <w:r>
        <w:rPr>
          <w:color w:val="0C0C0C"/>
          <w:sz w:val="19"/>
        </w:rPr>
        <w:t xml:space="preserve">it </w:t>
      </w:r>
      <w:r>
        <w:rPr>
          <w:color w:val="0C0C0C"/>
          <w:sz w:val="21"/>
        </w:rPr>
        <w:t xml:space="preserve">is not a public legal aid organization may be required to avoid a misleading </w:t>
      </w:r>
      <w:proofErr w:type="gramStart"/>
      <w:r>
        <w:rPr>
          <w:color w:val="0C0C0C"/>
          <w:sz w:val="21"/>
        </w:rPr>
        <w:t>implication</w:t>
      </w:r>
      <w:r>
        <w:rPr>
          <w:color w:val="0C0C0C"/>
          <w:spacing w:val="3"/>
          <w:sz w:val="21"/>
        </w:rPr>
        <w:t xml:space="preserve"> </w:t>
      </w:r>
      <w:r>
        <w:rPr>
          <w:color w:val="343434"/>
          <w:sz w:val="21"/>
        </w:rPr>
        <w:t>.</w:t>
      </w:r>
      <w:proofErr w:type="gramEnd"/>
    </w:p>
    <w:p w14:paraId="12CCF66B" w14:textId="77777777" w:rsidR="008E3F19" w:rsidRDefault="008E3F19" w:rsidP="008E3F19">
      <w:pPr>
        <w:pStyle w:val="ListParagraph"/>
        <w:numPr>
          <w:ilvl w:val="0"/>
          <w:numId w:val="72"/>
        </w:numPr>
        <w:tabs>
          <w:tab w:val="left" w:pos="790"/>
        </w:tabs>
        <w:spacing w:before="16" w:line="256" w:lineRule="auto"/>
        <w:ind w:left="149" w:right="108" w:firstLine="342"/>
        <w:jc w:val="both"/>
        <w:rPr>
          <w:color w:val="0C0C0C"/>
          <w:sz w:val="21"/>
        </w:rPr>
      </w:pPr>
      <w:r>
        <w:rPr>
          <w:color w:val="0C0C0C"/>
          <w:sz w:val="21"/>
        </w:rPr>
        <w:t>A law firm with offices in more than one jurisdiction may use the same name or other professional designation in each</w:t>
      </w:r>
      <w:r>
        <w:rPr>
          <w:color w:val="0C0C0C"/>
          <w:spacing w:val="35"/>
          <w:sz w:val="21"/>
        </w:rPr>
        <w:t xml:space="preserve"> </w:t>
      </w:r>
      <w:r>
        <w:rPr>
          <w:color w:val="0C0C0C"/>
          <w:sz w:val="21"/>
        </w:rPr>
        <w:t>jurisdiction.</w:t>
      </w:r>
    </w:p>
    <w:p w14:paraId="5C162FB3" w14:textId="77777777" w:rsidR="008E3F19" w:rsidRDefault="008E3F19" w:rsidP="008E3F19">
      <w:pPr>
        <w:pStyle w:val="ListParagraph"/>
        <w:numPr>
          <w:ilvl w:val="0"/>
          <w:numId w:val="72"/>
        </w:numPr>
        <w:tabs>
          <w:tab w:val="left" w:pos="791"/>
        </w:tabs>
        <w:spacing w:before="13" w:line="259" w:lineRule="auto"/>
        <w:ind w:left="153" w:right="105" w:firstLine="342"/>
        <w:jc w:val="both"/>
        <w:rPr>
          <w:color w:val="0C0C0C"/>
          <w:sz w:val="21"/>
        </w:rPr>
      </w:pPr>
      <w:r>
        <w:rPr>
          <w:color w:val="0C0C0C"/>
          <w:sz w:val="21"/>
        </w:rPr>
        <w:t xml:space="preserve">Lawyers may not imply or hold themselves out as practicing to­ </w:t>
      </w:r>
      <w:proofErr w:type="spellStart"/>
      <w:r>
        <w:rPr>
          <w:color w:val="0C0C0C"/>
          <w:sz w:val="21"/>
        </w:rPr>
        <w:t>gether</w:t>
      </w:r>
      <w:proofErr w:type="spellEnd"/>
      <w:r>
        <w:rPr>
          <w:color w:val="0C0C0C"/>
          <w:sz w:val="21"/>
        </w:rPr>
        <w:t xml:space="preserve"> in one firm when they are not a firm, as defined in Rule </w:t>
      </w:r>
      <w:proofErr w:type="spellStart"/>
      <w:r>
        <w:rPr>
          <w:color w:val="0C0C0C"/>
          <w:sz w:val="21"/>
        </w:rPr>
        <w:t>l.O</w:t>
      </w:r>
      <w:proofErr w:type="spellEnd"/>
      <w:r>
        <w:rPr>
          <w:color w:val="0C0C0C"/>
          <w:sz w:val="21"/>
        </w:rPr>
        <w:t>(c), because to do so would be false and</w:t>
      </w:r>
      <w:r>
        <w:rPr>
          <w:color w:val="0C0C0C"/>
          <w:spacing w:val="4"/>
          <w:sz w:val="21"/>
        </w:rPr>
        <w:t xml:space="preserve"> </w:t>
      </w:r>
      <w:r>
        <w:rPr>
          <w:color w:val="0C0C0C"/>
          <w:sz w:val="21"/>
        </w:rPr>
        <w:t>misleading.</w:t>
      </w:r>
    </w:p>
    <w:p w14:paraId="5A30D525" w14:textId="77777777" w:rsidR="008E3F19" w:rsidRDefault="008E3F19" w:rsidP="008E3F19">
      <w:pPr>
        <w:pStyle w:val="ListParagraph"/>
        <w:numPr>
          <w:ilvl w:val="0"/>
          <w:numId w:val="72"/>
        </w:numPr>
        <w:tabs>
          <w:tab w:val="left" w:pos="790"/>
        </w:tabs>
        <w:spacing w:before="14" w:line="261" w:lineRule="auto"/>
        <w:ind w:left="134" w:right="105" w:firstLine="358"/>
        <w:jc w:val="both"/>
        <w:rPr>
          <w:color w:val="0C0C0C"/>
          <w:sz w:val="21"/>
        </w:rPr>
      </w:pPr>
      <w:r>
        <w:rPr>
          <w:color w:val="0C0C0C"/>
          <w:sz w:val="21"/>
        </w:rPr>
        <w:t xml:space="preserve">It is misleading to use the name of a lawyer holding a public of­ </w:t>
      </w:r>
      <w:proofErr w:type="spellStart"/>
      <w:r>
        <w:rPr>
          <w:color w:val="0C0C0C"/>
          <w:sz w:val="21"/>
        </w:rPr>
        <w:t>fice</w:t>
      </w:r>
      <w:proofErr w:type="spellEnd"/>
      <w:r>
        <w:rPr>
          <w:color w:val="0C0C0C"/>
          <w:sz w:val="21"/>
        </w:rPr>
        <w:t xml:space="preserve"> in the name of a law firm, or in communications on the law firm's behalf, during any substantial period in which the lawyer is not actively and regularly practicing with the</w:t>
      </w:r>
      <w:r>
        <w:rPr>
          <w:color w:val="0C0C0C"/>
          <w:spacing w:val="20"/>
          <w:sz w:val="21"/>
        </w:rPr>
        <w:t xml:space="preserve"> </w:t>
      </w:r>
      <w:r>
        <w:rPr>
          <w:color w:val="0C0C0C"/>
          <w:sz w:val="21"/>
        </w:rPr>
        <w:t>firm.</w:t>
      </w:r>
    </w:p>
    <w:p w14:paraId="1E6DD498" w14:textId="77777777" w:rsidR="008E3F19" w:rsidRDefault="008E3F19">
      <w:pPr>
        <w:spacing w:line="261" w:lineRule="auto"/>
        <w:jc w:val="both"/>
        <w:rPr>
          <w:sz w:val="21"/>
        </w:rPr>
        <w:sectPr w:rsidR="008E3F19">
          <w:footerReference w:type="default" r:id="rId116"/>
          <w:pgSz w:w="7100" w:h="12390"/>
          <w:pgMar w:top="240" w:right="260" w:bottom="420" w:left="320" w:header="0" w:footer="220" w:gutter="0"/>
          <w:cols w:space="720"/>
        </w:sectPr>
      </w:pPr>
    </w:p>
    <w:p w14:paraId="76819120" w14:textId="77777777" w:rsidR="008E3F19" w:rsidRDefault="008E3F19">
      <w:pPr>
        <w:tabs>
          <w:tab w:val="left" w:pos="5995"/>
        </w:tabs>
        <w:spacing w:before="68"/>
        <w:ind w:left="1528"/>
        <w:rPr>
          <w:sz w:val="18"/>
        </w:rPr>
      </w:pPr>
      <w:r>
        <w:rPr>
          <w:color w:val="050505"/>
          <w:w w:val="110"/>
          <w:sz w:val="18"/>
        </w:rPr>
        <w:lastRenderedPageBreak/>
        <w:t>INFORMATION ABOUT</w:t>
      </w:r>
      <w:r>
        <w:rPr>
          <w:color w:val="050505"/>
          <w:spacing w:val="-30"/>
          <w:w w:val="110"/>
          <w:sz w:val="18"/>
        </w:rPr>
        <w:t xml:space="preserve"> </w:t>
      </w:r>
      <w:r>
        <w:rPr>
          <w:color w:val="050505"/>
          <w:w w:val="110"/>
          <w:sz w:val="18"/>
        </w:rPr>
        <w:t>LEGAL</w:t>
      </w:r>
      <w:r>
        <w:rPr>
          <w:color w:val="050505"/>
          <w:spacing w:val="-21"/>
          <w:w w:val="110"/>
          <w:sz w:val="18"/>
        </w:rPr>
        <w:t xml:space="preserve"> </w:t>
      </w:r>
      <w:r>
        <w:rPr>
          <w:color w:val="050505"/>
          <w:w w:val="110"/>
          <w:sz w:val="18"/>
        </w:rPr>
        <w:t>SERVICES</w:t>
      </w:r>
      <w:r>
        <w:rPr>
          <w:color w:val="050505"/>
          <w:w w:val="110"/>
          <w:sz w:val="18"/>
        </w:rPr>
        <w:tab/>
      </w:r>
      <w:r>
        <w:rPr>
          <w:color w:val="050505"/>
          <w:w w:val="110"/>
          <w:position w:val="2"/>
          <w:sz w:val="18"/>
        </w:rPr>
        <w:t>Rule</w:t>
      </w:r>
      <w:r>
        <w:rPr>
          <w:color w:val="050505"/>
          <w:spacing w:val="-7"/>
          <w:w w:val="110"/>
          <w:position w:val="2"/>
          <w:sz w:val="18"/>
        </w:rPr>
        <w:t xml:space="preserve"> </w:t>
      </w:r>
      <w:r>
        <w:rPr>
          <w:color w:val="050505"/>
          <w:w w:val="110"/>
          <w:position w:val="2"/>
          <w:sz w:val="18"/>
        </w:rPr>
        <w:t>7.2</w:t>
      </w:r>
    </w:p>
    <w:p w14:paraId="63A96485" w14:textId="77777777" w:rsidR="008E3F19" w:rsidRDefault="008E3F19">
      <w:pPr>
        <w:pStyle w:val="BodyText"/>
        <w:rPr>
          <w:sz w:val="22"/>
        </w:rPr>
      </w:pPr>
    </w:p>
    <w:p w14:paraId="748231BB" w14:textId="77777777" w:rsidR="008E3F19" w:rsidRDefault="008E3F19">
      <w:pPr>
        <w:pStyle w:val="BodyText"/>
        <w:spacing w:before="2"/>
        <w:rPr>
          <w:sz w:val="22"/>
        </w:rPr>
      </w:pPr>
    </w:p>
    <w:p w14:paraId="41BAD6F5" w14:textId="77777777" w:rsidR="008E3F19" w:rsidRDefault="008E3F19">
      <w:pPr>
        <w:pStyle w:val="BodyText"/>
        <w:spacing w:line="271" w:lineRule="auto"/>
        <w:ind w:left="1906" w:hanging="1640"/>
      </w:pPr>
      <w:r>
        <w:rPr>
          <w:color w:val="050505"/>
          <w:w w:val="105"/>
        </w:rPr>
        <w:t xml:space="preserve">RULE </w:t>
      </w:r>
      <w:r>
        <w:rPr>
          <w:color w:val="050505"/>
          <w:w w:val="105"/>
          <w:sz w:val="26"/>
        </w:rPr>
        <w:t xml:space="preserve">7.2: </w:t>
      </w:r>
      <w:r>
        <w:rPr>
          <w:color w:val="050505"/>
          <w:w w:val="105"/>
        </w:rPr>
        <w:t>COMMUNICATIONS CONCERNING A LAWYER'S SERVICES: SPECIFIC RULES</w:t>
      </w:r>
    </w:p>
    <w:p w14:paraId="37D550F1" w14:textId="77777777" w:rsidR="008E3F19" w:rsidRDefault="008E3F19" w:rsidP="008E3F19">
      <w:pPr>
        <w:pStyle w:val="ListParagraph"/>
        <w:numPr>
          <w:ilvl w:val="1"/>
          <w:numId w:val="72"/>
        </w:numPr>
        <w:tabs>
          <w:tab w:val="left" w:pos="937"/>
        </w:tabs>
        <w:spacing w:before="88" w:line="264" w:lineRule="auto"/>
        <w:ind w:right="850" w:firstLine="279"/>
        <w:rPr>
          <w:sz w:val="21"/>
        </w:rPr>
      </w:pPr>
      <w:r>
        <w:rPr>
          <w:color w:val="050505"/>
          <w:w w:val="110"/>
          <w:sz w:val="21"/>
        </w:rPr>
        <w:t>7.2a A</w:t>
      </w:r>
      <w:r>
        <w:rPr>
          <w:color w:val="050505"/>
          <w:spacing w:val="-25"/>
          <w:w w:val="110"/>
          <w:sz w:val="21"/>
        </w:rPr>
        <w:t xml:space="preserve"> </w:t>
      </w:r>
      <w:r>
        <w:rPr>
          <w:color w:val="050505"/>
          <w:w w:val="110"/>
          <w:sz w:val="21"/>
        </w:rPr>
        <w:t>lawyer</w:t>
      </w:r>
      <w:r>
        <w:rPr>
          <w:color w:val="050505"/>
          <w:spacing w:val="-17"/>
          <w:w w:val="110"/>
          <w:sz w:val="21"/>
        </w:rPr>
        <w:t xml:space="preserve"> </w:t>
      </w:r>
      <w:r>
        <w:rPr>
          <w:color w:val="050505"/>
          <w:w w:val="110"/>
          <w:sz w:val="21"/>
        </w:rPr>
        <w:t>may</w:t>
      </w:r>
      <w:r>
        <w:rPr>
          <w:color w:val="050505"/>
          <w:spacing w:val="-20"/>
          <w:w w:val="110"/>
          <w:sz w:val="21"/>
        </w:rPr>
        <w:t xml:space="preserve"> </w:t>
      </w:r>
      <w:r>
        <w:rPr>
          <w:color w:val="050505"/>
          <w:w w:val="110"/>
          <w:sz w:val="21"/>
        </w:rPr>
        <w:t>communicate</w:t>
      </w:r>
      <w:r>
        <w:rPr>
          <w:color w:val="050505"/>
          <w:spacing w:val="-8"/>
          <w:w w:val="110"/>
          <w:sz w:val="21"/>
        </w:rPr>
        <w:t xml:space="preserve"> </w:t>
      </w:r>
      <w:r>
        <w:rPr>
          <w:color w:val="050505"/>
          <w:w w:val="110"/>
          <w:sz w:val="21"/>
        </w:rPr>
        <w:t>information</w:t>
      </w:r>
      <w:r>
        <w:rPr>
          <w:color w:val="050505"/>
          <w:spacing w:val="-6"/>
          <w:w w:val="110"/>
          <w:sz w:val="21"/>
        </w:rPr>
        <w:t xml:space="preserve"> </w:t>
      </w:r>
      <w:r>
        <w:rPr>
          <w:color w:val="050505"/>
          <w:w w:val="110"/>
          <w:sz w:val="21"/>
        </w:rPr>
        <w:t>regarding</w:t>
      </w:r>
      <w:r>
        <w:rPr>
          <w:color w:val="050505"/>
          <w:spacing w:val="-10"/>
          <w:w w:val="110"/>
          <w:sz w:val="21"/>
        </w:rPr>
        <w:t xml:space="preserve"> </w:t>
      </w:r>
      <w:r>
        <w:rPr>
          <w:color w:val="050505"/>
          <w:w w:val="110"/>
          <w:sz w:val="21"/>
        </w:rPr>
        <w:t>the lawyer's services through any</w:t>
      </w:r>
      <w:r>
        <w:rPr>
          <w:color w:val="050505"/>
          <w:spacing w:val="-10"/>
          <w:w w:val="110"/>
          <w:sz w:val="21"/>
        </w:rPr>
        <w:t xml:space="preserve"> </w:t>
      </w:r>
      <w:r>
        <w:rPr>
          <w:color w:val="050505"/>
          <w:w w:val="110"/>
          <w:sz w:val="21"/>
        </w:rPr>
        <w:t>media.</w:t>
      </w:r>
    </w:p>
    <w:p w14:paraId="0D8F0286" w14:textId="77777777" w:rsidR="008E3F19" w:rsidRDefault="008E3F19" w:rsidP="008E3F19">
      <w:pPr>
        <w:pStyle w:val="ListParagraph"/>
        <w:numPr>
          <w:ilvl w:val="1"/>
          <w:numId w:val="72"/>
        </w:numPr>
        <w:tabs>
          <w:tab w:val="left" w:pos="920"/>
        </w:tabs>
        <w:spacing w:line="261" w:lineRule="auto"/>
        <w:ind w:left="387" w:right="401" w:firstLine="271"/>
        <w:rPr>
          <w:sz w:val="21"/>
        </w:rPr>
      </w:pPr>
      <w:r>
        <w:rPr>
          <w:color w:val="050505"/>
          <w:w w:val="110"/>
          <w:sz w:val="21"/>
        </w:rPr>
        <w:t>7.2b A</w:t>
      </w:r>
      <w:r>
        <w:rPr>
          <w:color w:val="050505"/>
          <w:spacing w:val="-16"/>
          <w:w w:val="110"/>
          <w:sz w:val="21"/>
        </w:rPr>
        <w:t xml:space="preserve"> </w:t>
      </w:r>
      <w:r>
        <w:rPr>
          <w:color w:val="050505"/>
          <w:w w:val="110"/>
          <w:sz w:val="21"/>
        </w:rPr>
        <w:t>lawyer</w:t>
      </w:r>
      <w:r>
        <w:rPr>
          <w:color w:val="050505"/>
          <w:spacing w:val="-10"/>
          <w:w w:val="110"/>
          <w:sz w:val="21"/>
        </w:rPr>
        <w:t xml:space="preserve"> </w:t>
      </w:r>
      <w:r>
        <w:rPr>
          <w:color w:val="050505"/>
          <w:w w:val="110"/>
          <w:sz w:val="21"/>
        </w:rPr>
        <w:t>shall</w:t>
      </w:r>
      <w:r>
        <w:rPr>
          <w:color w:val="050505"/>
          <w:spacing w:val="-11"/>
          <w:w w:val="110"/>
          <w:sz w:val="21"/>
        </w:rPr>
        <w:t xml:space="preserve"> </w:t>
      </w:r>
      <w:r>
        <w:rPr>
          <w:color w:val="050505"/>
          <w:w w:val="110"/>
          <w:sz w:val="21"/>
        </w:rPr>
        <w:t>not</w:t>
      </w:r>
      <w:r>
        <w:rPr>
          <w:color w:val="050505"/>
          <w:spacing w:val="-14"/>
          <w:w w:val="110"/>
          <w:sz w:val="21"/>
        </w:rPr>
        <w:t xml:space="preserve"> </w:t>
      </w:r>
      <w:r>
        <w:rPr>
          <w:color w:val="050505"/>
          <w:w w:val="110"/>
          <w:sz w:val="21"/>
        </w:rPr>
        <w:t>compensate,</w:t>
      </w:r>
      <w:r>
        <w:rPr>
          <w:color w:val="050505"/>
          <w:spacing w:val="-14"/>
          <w:w w:val="110"/>
          <w:sz w:val="21"/>
        </w:rPr>
        <w:t xml:space="preserve"> </w:t>
      </w:r>
      <w:r>
        <w:rPr>
          <w:color w:val="050505"/>
          <w:w w:val="110"/>
          <w:sz w:val="21"/>
        </w:rPr>
        <w:t>give</w:t>
      </w:r>
      <w:r>
        <w:rPr>
          <w:color w:val="050505"/>
          <w:spacing w:val="-14"/>
          <w:w w:val="110"/>
          <w:sz w:val="21"/>
        </w:rPr>
        <w:t xml:space="preserve"> </w:t>
      </w:r>
      <w:r>
        <w:rPr>
          <w:color w:val="050505"/>
          <w:w w:val="110"/>
          <w:sz w:val="21"/>
        </w:rPr>
        <w:t>or</w:t>
      </w:r>
      <w:r>
        <w:rPr>
          <w:color w:val="050505"/>
          <w:spacing w:val="-14"/>
          <w:w w:val="110"/>
          <w:sz w:val="21"/>
        </w:rPr>
        <w:t xml:space="preserve"> </w:t>
      </w:r>
      <w:r>
        <w:rPr>
          <w:color w:val="050505"/>
          <w:w w:val="110"/>
          <w:sz w:val="21"/>
        </w:rPr>
        <w:t>promise</w:t>
      </w:r>
      <w:r>
        <w:rPr>
          <w:color w:val="050505"/>
          <w:spacing w:val="-7"/>
          <w:w w:val="110"/>
          <w:sz w:val="21"/>
        </w:rPr>
        <w:t xml:space="preserve"> </w:t>
      </w:r>
      <w:r>
        <w:rPr>
          <w:color w:val="050505"/>
          <w:w w:val="110"/>
          <w:sz w:val="21"/>
        </w:rPr>
        <w:t>anything</w:t>
      </w:r>
      <w:r>
        <w:rPr>
          <w:color w:val="050505"/>
          <w:spacing w:val="-9"/>
          <w:w w:val="110"/>
          <w:sz w:val="21"/>
        </w:rPr>
        <w:t xml:space="preserve"> </w:t>
      </w:r>
      <w:r>
        <w:rPr>
          <w:color w:val="050505"/>
          <w:w w:val="110"/>
          <w:sz w:val="21"/>
        </w:rPr>
        <w:t>of value to a person for recommending the lawyer's services except that a lawyer</w:t>
      </w:r>
      <w:r>
        <w:rPr>
          <w:color w:val="050505"/>
          <w:spacing w:val="-10"/>
          <w:w w:val="110"/>
          <w:sz w:val="21"/>
        </w:rPr>
        <w:t xml:space="preserve"> </w:t>
      </w:r>
      <w:r>
        <w:rPr>
          <w:color w:val="050505"/>
          <w:w w:val="110"/>
          <w:sz w:val="21"/>
        </w:rPr>
        <w:t>may:</w:t>
      </w:r>
    </w:p>
    <w:p w14:paraId="42608168" w14:textId="77777777" w:rsidR="008E3F19" w:rsidRDefault="008E3F19" w:rsidP="008E3F19">
      <w:pPr>
        <w:pStyle w:val="ListParagraph"/>
        <w:numPr>
          <w:ilvl w:val="2"/>
          <w:numId w:val="72"/>
        </w:numPr>
        <w:tabs>
          <w:tab w:val="left" w:pos="1213"/>
        </w:tabs>
        <w:spacing w:line="261" w:lineRule="auto"/>
        <w:ind w:left="652" w:right="1423" w:firstLine="280"/>
        <w:rPr>
          <w:color w:val="050505"/>
          <w:sz w:val="21"/>
        </w:rPr>
      </w:pPr>
      <w:r>
        <w:rPr>
          <w:color w:val="050505"/>
          <w:w w:val="110"/>
          <w:sz w:val="21"/>
        </w:rPr>
        <w:t>7.2b1 pay</w:t>
      </w:r>
      <w:r>
        <w:rPr>
          <w:color w:val="050505"/>
          <w:spacing w:val="-15"/>
          <w:w w:val="110"/>
          <w:sz w:val="21"/>
        </w:rPr>
        <w:t xml:space="preserve"> </w:t>
      </w:r>
      <w:r>
        <w:rPr>
          <w:color w:val="050505"/>
          <w:w w:val="110"/>
          <w:sz w:val="21"/>
        </w:rPr>
        <w:t>the</w:t>
      </w:r>
      <w:r>
        <w:rPr>
          <w:color w:val="050505"/>
          <w:spacing w:val="-6"/>
          <w:w w:val="110"/>
          <w:sz w:val="21"/>
        </w:rPr>
        <w:t xml:space="preserve"> </w:t>
      </w:r>
      <w:r>
        <w:rPr>
          <w:color w:val="050505"/>
          <w:w w:val="110"/>
          <w:sz w:val="21"/>
        </w:rPr>
        <w:t>reasonable</w:t>
      </w:r>
      <w:r>
        <w:rPr>
          <w:color w:val="050505"/>
          <w:spacing w:val="-9"/>
          <w:w w:val="110"/>
          <w:sz w:val="21"/>
        </w:rPr>
        <w:t xml:space="preserve"> </w:t>
      </w:r>
      <w:r>
        <w:rPr>
          <w:color w:val="050505"/>
          <w:w w:val="110"/>
          <w:sz w:val="21"/>
        </w:rPr>
        <w:t>costs</w:t>
      </w:r>
      <w:r>
        <w:rPr>
          <w:color w:val="050505"/>
          <w:spacing w:val="-16"/>
          <w:w w:val="110"/>
          <w:sz w:val="21"/>
        </w:rPr>
        <w:t xml:space="preserve"> </w:t>
      </w:r>
      <w:r>
        <w:rPr>
          <w:color w:val="050505"/>
          <w:w w:val="110"/>
          <w:sz w:val="21"/>
        </w:rPr>
        <w:t>of</w:t>
      </w:r>
      <w:r>
        <w:rPr>
          <w:color w:val="050505"/>
          <w:spacing w:val="-3"/>
          <w:w w:val="110"/>
          <w:sz w:val="21"/>
        </w:rPr>
        <w:t xml:space="preserve"> </w:t>
      </w:r>
      <w:r>
        <w:rPr>
          <w:color w:val="050505"/>
          <w:w w:val="110"/>
          <w:sz w:val="21"/>
        </w:rPr>
        <w:t>advertisements</w:t>
      </w:r>
      <w:r>
        <w:rPr>
          <w:color w:val="050505"/>
          <w:spacing w:val="-22"/>
          <w:w w:val="110"/>
          <w:sz w:val="21"/>
        </w:rPr>
        <w:t xml:space="preserve"> </w:t>
      </w:r>
      <w:r>
        <w:rPr>
          <w:color w:val="050505"/>
          <w:w w:val="110"/>
          <w:sz w:val="21"/>
        </w:rPr>
        <w:t>or communications permitted by this</w:t>
      </w:r>
      <w:r>
        <w:rPr>
          <w:color w:val="050505"/>
          <w:spacing w:val="-11"/>
          <w:w w:val="110"/>
          <w:sz w:val="21"/>
        </w:rPr>
        <w:t xml:space="preserve"> </w:t>
      </w:r>
      <w:r>
        <w:rPr>
          <w:color w:val="050505"/>
          <w:w w:val="110"/>
          <w:sz w:val="21"/>
        </w:rPr>
        <w:t>Rule;</w:t>
      </w:r>
    </w:p>
    <w:p w14:paraId="0B514B80" w14:textId="77777777" w:rsidR="008E3F19" w:rsidRDefault="008E3F19" w:rsidP="008E3F19">
      <w:pPr>
        <w:pStyle w:val="ListParagraph"/>
        <w:numPr>
          <w:ilvl w:val="2"/>
          <w:numId w:val="72"/>
        </w:numPr>
        <w:tabs>
          <w:tab w:val="left" w:pos="1210"/>
        </w:tabs>
        <w:spacing w:line="261" w:lineRule="auto"/>
        <w:ind w:left="653" w:right="423" w:firstLine="273"/>
        <w:rPr>
          <w:rFonts w:ascii="Arial" w:hAnsi="Arial"/>
          <w:color w:val="050505"/>
          <w:sz w:val="17"/>
        </w:rPr>
      </w:pPr>
      <w:r>
        <w:rPr>
          <w:color w:val="050505"/>
          <w:w w:val="105"/>
          <w:sz w:val="21"/>
        </w:rPr>
        <w:t>7.2b2 pay the usual charges of a legal service plan or a not-for­ profit or qualified lawyer referral</w:t>
      </w:r>
      <w:r>
        <w:rPr>
          <w:color w:val="050505"/>
          <w:spacing w:val="27"/>
          <w:w w:val="105"/>
          <w:sz w:val="21"/>
        </w:rPr>
        <w:t xml:space="preserve"> </w:t>
      </w:r>
      <w:r>
        <w:rPr>
          <w:color w:val="050505"/>
          <w:w w:val="105"/>
          <w:sz w:val="21"/>
        </w:rPr>
        <w:t>service;</w:t>
      </w:r>
    </w:p>
    <w:p w14:paraId="48CA2360" w14:textId="77777777" w:rsidR="008E3F19" w:rsidRDefault="008E3F19" w:rsidP="008E3F19">
      <w:pPr>
        <w:pStyle w:val="ListParagraph"/>
        <w:numPr>
          <w:ilvl w:val="2"/>
          <w:numId w:val="72"/>
        </w:numPr>
        <w:tabs>
          <w:tab w:val="left" w:pos="1206"/>
        </w:tabs>
        <w:spacing w:line="234" w:lineRule="exact"/>
        <w:ind w:left="1205"/>
        <w:rPr>
          <w:color w:val="050505"/>
          <w:sz w:val="21"/>
        </w:rPr>
      </w:pPr>
      <w:r>
        <w:rPr>
          <w:color w:val="050505"/>
          <w:w w:val="105"/>
          <w:sz w:val="21"/>
        </w:rPr>
        <w:t>7.2b3 pay for a law practice in accordance with Rule</w:t>
      </w:r>
      <w:r>
        <w:rPr>
          <w:color w:val="050505"/>
          <w:spacing w:val="-3"/>
          <w:w w:val="105"/>
          <w:sz w:val="21"/>
        </w:rPr>
        <w:t xml:space="preserve"> </w:t>
      </w:r>
      <w:r>
        <w:rPr>
          <w:color w:val="050505"/>
          <w:w w:val="105"/>
          <w:sz w:val="21"/>
        </w:rPr>
        <w:t>1.17;</w:t>
      </w:r>
    </w:p>
    <w:p w14:paraId="0DBBE45B" w14:textId="77777777" w:rsidR="008E3F19" w:rsidRDefault="008E3F19" w:rsidP="008E3F19">
      <w:pPr>
        <w:pStyle w:val="ListParagraph"/>
        <w:numPr>
          <w:ilvl w:val="2"/>
          <w:numId w:val="72"/>
        </w:numPr>
        <w:tabs>
          <w:tab w:val="left" w:pos="1204"/>
        </w:tabs>
        <w:spacing w:line="256" w:lineRule="auto"/>
        <w:ind w:left="646" w:right="1011" w:firstLine="279"/>
        <w:rPr>
          <w:color w:val="050505"/>
          <w:sz w:val="21"/>
        </w:rPr>
      </w:pPr>
      <w:r>
        <w:rPr>
          <w:color w:val="050505"/>
          <w:w w:val="110"/>
          <w:sz w:val="21"/>
        </w:rPr>
        <w:t>7.2b4 refer clients to another lawyer or a nonlawyer professional pursuant to an agreement not otherwise prohibited under these Rules that provides for the other person</w:t>
      </w:r>
      <w:r>
        <w:rPr>
          <w:color w:val="050505"/>
          <w:spacing w:val="-2"/>
          <w:w w:val="110"/>
          <w:sz w:val="21"/>
        </w:rPr>
        <w:t xml:space="preserve"> </w:t>
      </w:r>
      <w:r>
        <w:rPr>
          <w:color w:val="050505"/>
          <w:w w:val="110"/>
          <w:sz w:val="21"/>
        </w:rPr>
        <w:t>to</w:t>
      </w:r>
      <w:r>
        <w:rPr>
          <w:color w:val="050505"/>
          <w:spacing w:val="-14"/>
          <w:w w:val="110"/>
          <w:sz w:val="21"/>
        </w:rPr>
        <w:t xml:space="preserve"> </w:t>
      </w:r>
      <w:r>
        <w:rPr>
          <w:color w:val="050505"/>
          <w:w w:val="110"/>
          <w:sz w:val="21"/>
        </w:rPr>
        <w:t>refer</w:t>
      </w:r>
      <w:r>
        <w:rPr>
          <w:color w:val="050505"/>
          <w:spacing w:val="-15"/>
          <w:w w:val="110"/>
          <w:sz w:val="21"/>
        </w:rPr>
        <w:t xml:space="preserve"> </w:t>
      </w:r>
      <w:r>
        <w:rPr>
          <w:color w:val="050505"/>
          <w:w w:val="110"/>
          <w:sz w:val="21"/>
        </w:rPr>
        <w:t>clients</w:t>
      </w:r>
      <w:r>
        <w:rPr>
          <w:color w:val="050505"/>
          <w:spacing w:val="-11"/>
          <w:w w:val="110"/>
          <w:sz w:val="21"/>
        </w:rPr>
        <w:t xml:space="preserve"> </w:t>
      </w:r>
      <w:r>
        <w:rPr>
          <w:color w:val="050505"/>
          <w:w w:val="110"/>
          <w:sz w:val="21"/>
        </w:rPr>
        <w:t>or</w:t>
      </w:r>
      <w:r>
        <w:rPr>
          <w:color w:val="050505"/>
          <w:spacing w:val="-15"/>
          <w:w w:val="110"/>
          <w:sz w:val="21"/>
        </w:rPr>
        <w:t xml:space="preserve"> </w:t>
      </w:r>
      <w:r>
        <w:rPr>
          <w:color w:val="050505"/>
          <w:w w:val="110"/>
          <w:sz w:val="21"/>
        </w:rPr>
        <w:t>customers</w:t>
      </w:r>
      <w:r>
        <w:rPr>
          <w:color w:val="050505"/>
          <w:spacing w:val="-6"/>
          <w:w w:val="110"/>
          <w:sz w:val="21"/>
        </w:rPr>
        <w:t xml:space="preserve"> </w:t>
      </w:r>
      <w:r>
        <w:rPr>
          <w:color w:val="050505"/>
          <w:w w:val="110"/>
          <w:sz w:val="21"/>
        </w:rPr>
        <w:t>to</w:t>
      </w:r>
      <w:r>
        <w:rPr>
          <w:color w:val="050505"/>
          <w:spacing w:val="-14"/>
          <w:w w:val="110"/>
          <w:sz w:val="21"/>
        </w:rPr>
        <w:t xml:space="preserve"> </w:t>
      </w:r>
      <w:r>
        <w:rPr>
          <w:color w:val="050505"/>
          <w:w w:val="110"/>
          <w:sz w:val="21"/>
        </w:rPr>
        <w:t>the</w:t>
      </w:r>
      <w:r>
        <w:rPr>
          <w:color w:val="050505"/>
          <w:spacing w:val="-11"/>
          <w:w w:val="110"/>
          <w:sz w:val="21"/>
        </w:rPr>
        <w:t xml:space="preserve"> </w:t>
      </w:r>
      <w:r>
        <w:rPr>
          <w:color w:val="050505"/>
          <w:w w:val="110"/>
          <w:sz w:val="21"/>
        </w:rPr>
        <w:t>lawyer,</w:t>
      </w:r>
      <w:r>
        <w:rPr>
          <w:color w:val="050505"/>
          <w:spacing w:val="-14"/>
          <w:w w:val="110"/>
          <w:sz w:val="21"/>
        </w:rPr>
        <w:t xml:space="preserve"> </w:t>
      </w:r>
      <w:r>
        <w:rPr>
          <w:color w:val="050505"/>
          <w:w w:val="110"/>
          <w:sz w:val="21"/>
        </w:rPr>
        <w:t>if:</w:t>
      </w:r>
    </w:p>
    <w:p w14:paraId="7C343FA9" w14:textId="77777777" w:rsidR="008E3F19" w:rsidRDefault="008E3F19" w:rsidP="008E3F19">
      <w:pPr>
        <w:pStyle w:val="ListParagraph"/>
        <w:numPr>
          <w:ilvl w:val="3"/>
          <w:numId w:val="72"/>
        </w:numPr>
        <w:tabs>
          <w:tab w:val="left" w:pos="1449"/>
        </w:tabs>
        <w:spacing w:before="6"/>
        <w:ind w:hanging="248"/>
        <w:rPr>
          <w:sz w:val="21"/>
        </w:rPr>
      </w:pPr>
      <w:r>
        <w:rPr>
          <w:color w:val="050505"/>
          <w:w w:val="105"/>
          <w:sz w:val="21"/>
        </w:rPr>
        <w:t>7.2b41the reciprocal referral agreement is not</w:t>
      </w:r>
      <w:r>
        <w:rPr>
          <w:color w:val="050505"/>
          <w:spacing w:val="3"/>
          <w:w w:val="105"/>
          <w:sz w:val="21"/>
        </w:rPr>
        <w:t xml:space="preserve"> </w:t>
      </w:r>
      <w:r>
        <w:rPr>
          <w:color w:val="050505"/>
          <w:w w:val="105"/>
          <w:sz w:val="21"/>
        </w:rPr>
        <w:t>exclusive; and</w:t>
      </w:r>
    </w:p>
    <w:p w14:paraId="7B7B36F8" w14:textId="77777777" w:rsidR="008E3F19" w:rsidRDefault="008E3F19" w:rsidP="008E3F19">
      <w:pPr>
        <w:pStyle w:val="ListParagraph"/>
        <w:numPr>
          <w:ilvl w:val="3"/>
          <w:numId w:val="72"/>
        </w:numPr>
        <w:tabs>
          <w:tab w:val="left" w:pos="1510"/>
        </w:tabs>
        <w:spacing w:before="15" w:line="256" w:lineRule="auto"/>
        <w:ind w:left="917" w:right="571" w:firstLine="279"/>
        <w:rPr>
          <w:sz w:val="21"/>
        </w:rPr>
      </w:pPr>
      <w:r>
        <w:rPr>
          <w:color w:val="050505"/>
          <w:w w:val="105"/>
          <w:sz w:val="21"/>
        </w:rPr>
        <w:t>7.2b42 the client is informed of the existence and nature of the agreement;</w:t>
      </w:r>
      <w:r>
        <w:rPr>
          <w:color w:val="050505"/>
          <w:spacing w:val="-12"/>
          <w:w w:val="105"/>
          <w:sz w:val="21"/>
        </w:rPr>
        <w:t xml:space="preserve"> </w:t>
      </w:r>
      <w:r>
        <w:rPr>
          <w:color w:val="050505"/>
          <w:w w:val="105"/>
          <w:sz w:val="21"/>
        </w:rPr>
        <w:t>and</w:t>
      </w:r>
    </w:p>
    <w:p w14:paraId="40F8BC9C" w14:textId="77777777" w:rsidR="008E3F19" w:rsidRDefault="008E3F19" w:rsidP="008E3F19">
      <w:pPr>
        <w:pStyle w:val="ListParagraph"/>
        <w:numPr>
          <w:ilvl w:val="2"/>
          <w:numId w:val="72"/>
        </w:numPr>
        <w:tabs>
          <w:tab w:val="left" w:pos="1192"/>
        </w:tabs>
        <w:spacing w:before="5" w:line="256" w:lineRule="auto"/>
        <w:ind w:left="634" w:right="523" w:firstLine="283"/>
        <w:rPr>
          <w:color w:val="050505"/>
          <w:sz w:val="21"/>
        </w:rPr>
      </w:pPr>
      <w:r>
        <w:rPr>
          <w:color w:val="050505"/>
          <w:w w:val="110"/>
          <w:sz w:val="21"/>
        </w:rPr>
        <w:t>7.2b5 give</w:t>
      </w:r>
      <w:r>
        <w:rPr>
          <w:color w:val="050505"/>
          <w:spacing w:val="-15"/>
          <w:w w:val="110"/>
          <w:sz w:val="21"/>
        </w:rPr>
        <w:t xml:space="preserve"> </w:t>
      </w:r>
      <w:r>
        <w:rPr>
          <w:color w:val="050505"/>
          <w:w w:val="110"/>
          <w:sz w:val="21"/>
        </w:rPr>
        <w:t>nominal</w:t>
      </w:r>
      <w:r>
        <w:rPr>
          <w:color w:val="050505"/>
          <w:spacing w:val="-10"/>
          <w:w w:val="110"/>
          <w:sz w:val="21"/>
        </w:rPr>
        <w:t xml:space="preserve"> </w:t>
      </w:r>
      <w:r>
        <w:rPr>
          <w:color w:val="050505"/>
          <w:w w:val="110"/>
          <w:sz w:val="21"/>
        </w:rPr>
        <w:t>gifts</w:t>
      </w:r>
      <w:r>
        <w:rPr>
          <w:color w:val="050505"/>
          <w:spacing w:val="-18"/>
          <w:w w:val="110"/>
          <w:sz w:val="21"/>
        </w:rPr>
        <w:t xml:space="preserve"> </w:t>
      </w:r>
      <w:r>
        <w:rPr>
          <w:color w:val="050505"/>
          <w:w w:val="110"/>
          <w:sz w:val="21"/>
        </w:rPr>
        <w:t>as</w:t>
      </w:r>
      <w:r>
        <w:rPr>
          <w:color w:val="050505"/>
          <w:spacing w:val="-19"/>
          <w:w w:val="110"/>
          <w:sz w:val="21"/>
        </w:rPr>
        <w:t xml:space="preserve"> </w:t>
      </w:r>
      <w:r>
        <w:rPr>
          <w:color w:val="050505"/>
          <w:w w:val="110"/>
          <w:sz w:val="21"/>
        </w:rPr>
        <w:t>an</w:t>
      </w:r>
      <w:r>
        <w:rPr>
          <w:color w:val="050505"/>
          <w:spacing w:val="-16"/>
          <w:w w:val="110"/>
          <w:sz w:val="21"/>
        </w:rPr>
        <w:t xml:space="preserve"> </w:t>
      </w:r>
      <w:r>
        <w:rPr>
          <w:color w:val="050505"/>
          <w:w w:val="110"/>
          <w:sz w:val="21"/>
        </w:rPr>
        <w:t>expression</w:t>
      </w:r>
      <w:r>
        <w:rPr>
          <w:color w:val="050505"/>
          <w:spacing w:val="-3"/>
          <w:w w:val="110"/>
          <w:sz w:val="21"/>
        </w:rPr>
        <w:t xml:space="preserve"> </w:t>
      </w:r>
      <w:r>
        <w:rPr>
          <w:color w:val="050505"/>
          <w:w w:val="110"/>
          <w:sz w:val="21"/>
        </w:rPr>
        <w:t>of</w:t>
      </w:r>
      <w:r>
        <w:rPr>
          <w:color w:val="050505"/>
          <w:spacing w:val="-3"/>
          <w:w w:val="110"/>
          <w:sz w:val="21"/>
        </w:rPr>
        <w:t xml:space="preserve"> </w:t>
      </w:r>
      <w:r>
        <w:rPr>
          <w:color w:val="050505"/>
          <w:w w:val="110"/>
          <w:sz w:val="21"/>
        </w:rPr>
        <w:t>appreciation</w:t>
      </w:r>
      <w:r>
        <w:rPr>
          <w:color w:val="050505"/>
          <w:spacing w:val="6"/>
          <w:w w:val="110"/>
          <w:sz w:val="21"/>
        </w:rPr>
        <w:t xml:space="preserve"> </w:t>
      </w:r>
      <w:r>
        <w:rPr>
          <w:color w:val="050505"/>
          <w:w w:val="110"/>
          <w:sz w:val="21"/>
        </w:rPr>
        <w:t>that are neither intended nor reasonably expected to be a form of compensation for recommending a lawyer's</w:t>
      </w:r>
      <w:r>
        <w:rPr>
          <w:color w:val="050505"/>
          <w:spacing w:val="-32"/>
          <w:w w:val="110"/>
          <w:sz w:val="21"/>
        </w:rPr>
        <w:t xml:space="preserve"> </w:t>
      </w:r>
      <w:r>
        <w:rPr>
          <w:color w:val="050505"/>
          <w:w w:val="110"/>
          <w:sz w:val="21"/>
        </w:rPr>
        <w:t>services.</w:t>
      </w:r>
    </w:p>
    <w:p w14:paraId="21687188" w14:textId="77777777" w:rsidR="008E3F19" w:rsidRDefault="008E3F19" w:rsidP="008E3F19">
      <w:pPr>
        <w:pStyle w:val="ListParagraph"/>
        <w:numPr>
          <w:ilvl w:val="1"/>
          <w:numId w:val="72"/>
        </w:numPr>
        <w:tabs>
          <w:tab w:val="left" w:pos="911"/>
        </w:tabs>
        <w:spacing w:before="4" w:line="254" w:lineRule="auto"/>
        <w:ind w:left="364" w:right="408" w:firstLine="276"/>
        <w:rPr>
          <w:sz w:val="21"/>
        </w:rPr>
      </w:pPr>
      <w:r>
        <w:rPr>
          <w:color w:val="050505"/>
          <w:w w:val="105"/>
          <w:sz w:val="21"/>
        </w:rPr>
        <w:t>7.2c A lawyer shall not state or imply that a lawyer is certified as a specialist in a particular field of law,</w:t>
      </w:r>
      <w:r>
        <w:rPr>
          <w:color w:val="050505"/>
          <w:spacing w:val="12"/>
          <w:w w:val="105"/>
          <w:sz w:val="21"/>
        </w:rPr>
        <w:t xml:space="preserve"> </w:t>
      </w:r>
      <w:r>
        <w:rPr>
          <w:color w:val="050505"/>
          <w:w w:val="105"/>
          <w:sz w:val="21"/>
        </w:rPr>
        <w:t>unless:</w:t>
      </w:r>
    </w:p>
    <w:p w14:paraId="3ED84579" w14:textId="77777777" w:rsidR="008E3F19" w:rsidRDefault="008E3F19" w:rsidP="008E3F19">
      <w:pPr>
        <w:pStyle w:val="ListParagraph"/>
        <w:numPr>
          <w:ilvl w:val="2"/>
          <w:numId w:val="72"/>
        </w:numPr>
        <w:tabs>
          <w:tab w:val="left" w:pos="1192"/>
        </w:tabs>
        <w:spacing w:before="3" w:line="256" w:lineRule="auto"/>
        <w:ind w:right="909" w:firstLine="286"/>
        <w:rPr>
          <w:color w:val="050505"/>
          <w:sz w:val="21"/>
        </w:rPr>
      </w:pPr>
      <w:r>
        <w:rPr>
          <w:color w:val="050505"/>
          <w:w w:val="105"/>
          <w:sz w:val="21"/>
        </w:rPr>
        <w:t>7.2c1 the lawyer has been certified as a specialist by an organization that has been approved by an appropriate authority of the state or the District of Columbia or a U.S. Territory or that has been accredited by the American Bar Association;</w:t>
      </w:r>
      <w:r>
        <w:rPr>
          <w:color w:val="050505"/>
          <w:spacing w:val="-8"/>
          <w:w w:val="105"/>
          <w:sz w:val="21"/>
        </w:rPr>
        <w:t xml:space="preserve"> </w:t>
      </w:r>
      <w:r>
        <w:rPr>
          <w:color w:val="050505"/>
          <w:w w:val="105"/>
          <w:sz w:val="21"/>
        </w:rPr>
        <w:t>and</w:t>
      </w:r>
    </w:p>
    <w:p w14:paraId="09EE0F59" w14:textId="77777777" w:rsidR="008E3F19" w:rsidRDefault="008E3F19" w:rsidP="008E3F19">
      <w:pPr>
        <w:pStyle w:val="ListParagraph"/>
        <w:numPr>
          <w:ilvl w:val="2"/>
          <w:numId w:val="72"/>
        </w:numPr>
        <w:tabs>
          <w:tab w:val="left" w:pos="1185"/>
        </w:tabs>
        <w:spacing w:before="6" w:line="249" w:lineRule="auto"/>
        <w:ind w:right="1163" w:firstLine="279"/>
        <w:rPr>
          <w:color w:val="050505"/>
          <w:sz w:val="21"/>
        </w:rPr>
      </w:pPr>
      <w:r>
        <w:rPr>
          <w:color w:val="050505"/>
          <w:w w:val="110"/>
          <w:sz w:val="21"/>
        </w:rPr>
        <w:t>7.2c2 the</w:t>
      </w:r>
      <w:r>
        <w:rPr>
          <w:color w:val="050505"/>
          <w:spacing w:val="12"/>
          <w:w w:val="110"/>
          <w:sz w:val="21"/>
        </w:rPr>
        <w:t xml:space="preserve"> </w:t>
      </w:r>
      <w:r>
        <w:rPr>
          <w:color w:val="050505"/>
          <w:w w:val="110"/>
          <w:sz w:val="21"/>
        </w:rPr>
        <w:t>name</w:t>
      </w:r>
      <w:r>
        <w:rPr>
          <w:color w:val="050505"/>
          <w:spacing w:val="-21"/>
          <w:w w:val="110"/>
          <w:sz w:val="21"/>
        </w:rPr>
        <w:t xml:space="preserve"> </w:t>
      </w:r>
      <w:r>
        <w:rPr>
          <w:color w:val="050505"/>
          <w:w w:val="110"/>
          <w:sz w:val="21"/>
        </w:rPr>
        <w:t>of</w:t>
      </w:r>
      <w:r>
        <w:rPr>
          <w:color w:val="050505"/>
          <w:spacing w:val="-9"/>
          <w:w w:val="110"/>
          <w:sz w:val="21"/>
        </w:rPr>
        <w:t xml:space="preserve"> </w:t>
      </w:r>
      <w:r>
        <w:rPr>
          <w:color w:val="050505"/>
          <w:w w:val="110"/>
          <w:sz w:val="21"/>
        </w:rPr>
        <w:t>the</w:t>
      </w:r>
      <w:r>
        <w:rPr>
          <w:color w:val="050505"/>
          <w:spacing w:val="-25"/>
          <w:w w:val="110"/>
          <w:sz w:val="21"/>
        </w:rPr>
        <w:t xml:space="preserve"> </w:t>
      </w:r>
      <w:r>
        <w:rPr>
          <w:color w:val="050505"/>
          <w:w w:val="110"/>
          <w:sz w:val="21"/>
        </w:rPr>
        <w:t>certifying</w:t>
      </w:r>
      <w:r>
        <w:rPr>
          <w:color w:val="050505"/>
          <w:spacing w:val="-17"/>
          <w:w w:val="110"/>
          <w:sz w:val="21"/>
        </w:rPr>
        <w:t xml:space="preserve"> </w:t>
      </w:r>
      <w:r>
        <w:rPr>
          <w:color w:val="050505"/>
          <w:w w:val="110"/>
          <w:sz w:val="21"/>
        </w:rPr>
        <w:t>organization</w:t>
      </w:r>
      <w:r>
        <w:rPr>
          <w:color w:val="050505"/>
          <w:spacing w:val="-13"/>
          <w:w w:val="110"/>
          <w:sz w:val="21"/>
        </w:rPr>
        <w:t xml:space="preserve"> </w:t>
      </w:r>
      <w:r>
        <w:rPr>
          <w:color w:val="050505"/>
          <w:w w:val="110"/>
          <w:sz w:val="21"/>
        </w:rPr>
        <w:t>is</w:t>
      </w:r>
      <w:r>
        <w:rPr>
          <w:color w:val="050505"/>
          <w:spacing w:val="-21"/>
          <w:w w:val="110"/>
          <w:sz w:val="21"/>
        </w:rPr>
        <w:t xml:space="preserve"> </w:t>
      </w:r>
      <w:r>
        <w:rPr>
          <w:color w:val="050505"/>
          <w:w w:val="110"/>
          <w:sz w:val="21"/>
        </w:rPr>
        <w:t>clearly identified in the</w:t>
      </w:r>
      <w:r>
        <w:rPr>
          <w:color w:val="050505"/>
          <w:spacing w:val="1"/>
          <w:w w:val="110"/>
          <w:sz w:val="21"/>
        </w:rPr>
        <w:t xml:space="preserve"> </w:t>
      </w:r>
      <w:r>
        <w:rPr>
          <w:color w:val="050505"/>
          <w:w w:val="110"/>
          <w:sz w:val="21"/>
        </w:rPr>
        <w:t>communication.</w:t>
      </w:r>
    </w:p>
    <w:p w14:paraId="0CCF7B63" w14:textId="77777777" w:rsidR="008E3F19" w:rsidRDefault="008E3F19" w:rsidP="008E3F19">
      <w:pPr>
        <w:pStyle w:val="ListParagraph"/>
        <w:numPr>
          <w:ilvl w:val="1"/>
          <w:numId w:val="72"/>
        </w:numPr>
        <w:tabs>
          <w:tab w:val="left" w:pos="904"/>
        </w:tabs>
        <w:spacing w:before="13" w:line="254" w:lineRule="auto"/>
        <w:ind w:left="345" w:right="747" w:firstLine="284"/>
        <w:jc w:val="both"/>
        <w:rPr>
          <w:sz w:val="21"/>
        </w:rPr>
      </w:pPr>
      <w:r>
        <w:rPr>
          <w:color w:val="050505"/>
          <w:w w:val="105"/>
          <w:sz w:val="21"/>
        </w:rPr>
        <w:t>7.2d Any communication made under this Rule must include the name and contact information of at least one lawyer or law firm responsible for its</w:t>
      </w:r>
      <w:r>
        <w:rPr>
          <w:color w:val="050505"/>
          <w:spacing w:val="7"/>
          <w:w w:val="105"/>
          <w:sz w:val="21"/>
        </w:rPr>
        <w:t xml:space="preserve"> </w:t>
      </w:r>
      <w:r>
        <w:rPr>
          <w:color w:val="050505"/>
          <w:w w:val="105"/>
          <w:sz w:val="21"/>
        </w:rPr>
        <w:t>content.</w:t>
      </w:r>
    </w:p>
    <w:p w14:paraId="0EBD4555" w14:textId="77777777" w:rsidR="008E3F19" w:rsidRDefault="008E3F19">
      <w:pPr>
        <w:spacing w:before="197"/>
        <w:ind w:left="113"/>
        <w:rPr>
          <w:sz w:val="25"/>
        </w:rPr>
      </w:pPr>
      <w:r>
        <w:rPr>
          <w:color w:val="050505"/>
          <w:w w:val="105"/>
          <w:sz w:val="25"/>
        </w:rPr>
        <w:t>Comment</w:t>
      </w:r>
    </w:p>
    <w:p w14:paraId="0E19827B" w14:textId="77777777" w:rsidR="008E3F19" w:rsidRDefault="008E3F19" w:rsidP="008E3F19">
      <w:pPr>
        <w:pStyle w:val="ListParagraph"/>
        <w:numPr>
          <w:ilvl w:val="0"/>
          <w:numId w:val="71"/>
        </w:numPr>
        <w:tabs>
          <w:tab w:val="left" w:pos="755"/>
        </w:tabs>
        <w:spacing w:before="78" w:line="266" w:lineRule="auto"/>
        <w:ind w:right="180" w:firstLine="353"/>
        <w:jc w:val="both"/>
        <w:rPr>
          <w:color w:val="050505"/>
          <w:sz w:val="21"/>
        </w:rPr>
      </w:pPr>
      <w:r>
        <w:rPr>
          <w:color w:val="050505"/>
          <w:w w:val="105"/>
          <w:sz w:val="21"/>
        </w:rPr>
        <w:t xml:space="preserve">This Rule permits public dissemination of information concern­ </w:t>
      </w:r>
      <w:proofErr w:type="spellStart"/>
      <w:r>
        <w:rPr>
          <w:color w:val="050505"/>
          <w:w w:val="105"/>
          <w:sz w:val="21"/>
        </w:rPr>
        <w:lastRenderedPageBreak/>
        <w:t>ing</w:t>
      </w:r>
      <w:proofErr w:type="spellEnd"/>
      <w:r>
        <w:rPr>
          <w:color w:val="050505"/>
          <w:w w:val="105"/>
          <w:sz w:val="21"/>
        </w:rPr>
        <w:t xml:space="preserve"> a lawyer's or law firm's name, address, email address, website, and telephone number; the kinds of services the lawyer will undertake;</w:t>
      </w:r>
      <w:r>
        <w:rPr>
          <w:color w:val="050505"/>
          <w:spacing w:val="20"/>
          <w:w w:val="105"/>
          <w:sz w:val="21"/>
        </w:rPr>
        <w:t xml:space="preserve"> </w:t>
      </w:r>
      <w:r>
        <w:rPr>
          <w:color w:val="050505"/>
          <w:w w:val="105"/>
          <w:sz w:val="21"/>
        </w:rPr>
        <w:t>the</w:t>
      </w:r>
    </w:p>
    <w:p w14:paraId="03AF6FCB" w14:textId="77777777" w:rsidR="008E3F19" w:rsidRDefault="008E3F19">
      <w:pPr>
        <w:spacing w:line="266" w:lineRule="auto"/>
        <w:jc w:val="both"/>
        <w:rPr>
          <w:sz w:val="21"/>
        </w:rPr>
        <w:sectPr w:rsidR="008E3F19">
          <w:footerReference w:type="default" r:id="rId117"/>
          <w:pgSz w:w="7210" w:h="12450"/>
          <w:pgMar w:top="160" w:right="220" w:bottom="440" w:left="220" w:header="0" w:footer="241" w:gutter="0"/>
          <w:cols w:space="720"/>
        </w:sectPr>
      </w:pPr>
    </w:p>
    <w:p w14:paraId="7C6080AE" w14:textId="77777777" w:rsidR="008E3F19" w:rsidRDefault="008E3F19">
      <w:pPr>
        <w:tabs>
          <w:tab w:val="left" w:pos="2333"/>
        </w:tabs>
        <w:spacing w:before="77"/>
        <w:ind w:left="105"/>
        <w:jc w:val="both"/>
        <w:rPr>
          <w:b/>
          <w:sz w:val="19"/>
        </w:rPr>
      </w:pPr>
      <w:r>
        <w:rPr>
          <w:noProof/>
        </w:rPr>
        <w:lastRenderedPageBreak/>
        <w:drawing>
          <wp:anchor distT="0" distB="0" distL="0" distR="0" simplePos="0" relativeHeight="251675648" behindDoc="0" locked="0" layoutInCell="1" allowOverlap="1" wp14:anchorId="7AC6D4B5" wp14:editId="38DB23F5">
            <wp:simplePos x="0" y="0"/>
            <wp:positionH relativeFrom="page">
              <wp:posOffset>64137</wp:posOffset>
            </wp:positionH>
            <wp:positionV relativeFrom="page">
              <wp:posOffset>7582324</wp:posOffset>
            </wp:positionV>
            <wp:extent cx="11453" cy="146477"/>
            <wp:effectExtent l="0" t="0" r="0" b="0"/>
            <wp:wrapNone/>
            <wp:docPr id="13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8" cstate="print"/>
                    <a:stretch>
                      <a:fillRect/>
                    </a:stretch>
                  </pic:blipFill>
                  <pic:spPr>
                    <a:xfrm>
                      <a:off x="0" y="0"/>
                      <a:ext cx="11453" cy="146477"/>
                    </a:xfrm>
                    <a:prstGeom prst="rect">
                      <a:avLst/>
                    </a:prstGeom>
                  </pic:spPr>
                </pic:pic>
              </a:graphicData>
            </a:graphic>
          </wp:anchor>
        </w:drawing>
      </w:r>
      <w:r>
        <w:rPr>
          <w:b/>
          <w:color w:val="0A0A0A"/>
          <w:position w:val="-3"/>
          <w:sz w:val="18"/>
        </w:rPr>
        <w:t xml:space="preserve">Rule </w:t>
      </w:r>
      <w:r>
        <w:rPr>
          <w:color w:val="0A0A0A"/>
          <w:position w:val="-3"/>
          <w:sz w:val="18"/>
        </w:rPr>
        <w:t>7.2</w:t>
      </w:r>
      <w:r>
        <w:rPr>
          <w:color w:val="0A0A0A"/>
          <w:position w:val="-3"/>
          <w:sz w:val="18"/>
        </w:rPr>
        <w:tab/>
      </w:r>
      <w:r>
        <w:rPr>
          <w:b/>
          <w:color w:val="0A0A0A"/>
          <w:sz w:val="19"/>
        </w:rPr>
        <w:t>ABA MODEL</w:t>
      </w:r>
      <w:r>
        <w:rPr>
          <w:b/>
          <w:color w:val="0A0A0A"/>
          <w:spacing w:val="1"/>
          <w:sz w:val="19"/>
        </w:rPr>
        <w:t xml:space="preserve"> </w:t>
      </w:r>
      <w:r>
        <w:rPr>
          <w:b/>
          <w:color w:val="0A0A0A"/>
          <w:sz w:val="19"/>
        </w:rPr>
        <w:t>RULES</w:t>
      </w:r>
    </w:p>
    <w:p w14:paraId="1D358D6C" w14:textId="77777777" w:rsidR="008E3F19" w:rsidRDefault="008E3F19">
      <w:pPr>
        <w:pStyle w:val="BodyText"/>
        <w:rPr>
          <w:b/>
          <w:sz w:val="24"/>
        </w:rPr>
      </w:pPr>
    </w:p>
    <w:p w14:paraId="2A7F259A" w14:textId="77777777" w:rsidR="008E3F19" w:rsidRDefault="008E3F19">
      <w:pPr>
        <w:spacing w:before="190" w:line="283" w:lineRule="auto"/>
        <w:ind w:left="112" w:right="197" w:hanging="4"/>
        <w:jc w:val="both"/>
        <w:rPr>
          <w:sz w:val="20"/>
        </w:rPr>
      </w:pPr>
      <w:r>
        <w:rPr>
          <w:color w:val="0A0A0A"/>
          <w:w w:val="110"/>
          <w:sz w:val="20"/>
        </w:rPr>
        <w:t>basis</w:t>
      </w:r>
      <w:r>
        <w:rPr>
          <w:color w:val="0A0A0A"/>
          <w:spacing w:val="-21"/>
          <w:w w:val="110"/>
          <w:sz w:val="20"/>
        </w:rPr>
        <w:t xml:space="preserve"> </w:t>
      </w:r>
      <w:r>
        <w:rPr>
          <w:color w:val="0A0A0A"/>
          <w:w w:val="110"/>
          <w:sz w:val="20"/>
        </w:rPr>
        <w:t>on</w:t>
      </w:r>
      <w:r>
        <w:rPr>
          <w:color w:val="0A0A0A"/>
          <w:spacing w:val="-21"/>
          <w:w w:val="110"/>
          <w:sz w:val="20"/>
        </w:rPr>
        <w:t xml:space="preserve"> </w:t>
      </w:r>
      <w:r>
        <w:rPr>
          <w:color w:val="0A0A0A"/>
          <w:w w:val="110"/>
          <w:sz w:val="20"/>
        </w:rPr>
        <w:t>which</w:t>
      </w:r>
      <w:r>
        <w:rPr>
          <w:color w:val="0A0A0A"/>
          <w:spacing w:val="-15"/>
          <w:w w:val="110"/>
          <w:sz w:val="20"/>
        </w:rPr>
        <w:t xml:space="preserve"> </w:t>
      </w:r>
      <w:r>
        <w:rPr>
          <w:color w:val="0A0A0A"/>
          <w:w w:val="110"/>
          <w:sz w:val="20"/>
        </w:rPr>
        <w:t>the</w:t>
      </w:r>
      <w:r>
        <w:rPr>
          <w:color w:val="0A0A0A"/>
          <w:spacing w:val="-24"/>
          <w:w w:val="110"/>
          <w:sz w:val="20"/>
        </w:rPr>
        <w:t xml:space="preserve"> </w:t>
      </w:r>
      <w:r>
        <w:rPr>
          <w:color w:val="0A0A0A"/>
          <w:w w:val="110"/>
          <w:sz w:val="20"/>
        </w:rPr>
        <w:t>lawyer's</w:t>
      </w:r>
      <w:r>
        <w:rPr>
          <w:color w:val="0A0A0A"/>
          <w:spacing w:val="-17"/>
          <w:w w:val="110"/>
          <w:sz w:val="20"/>
        </w:rPr>
        <w:t xml:space="preserve"> </w:t>
      </w:r>
      <w:r>
        <w:rPr>
          <w:color w:val="0A0A0A"/>
          <w:w w:val="110"/>
          <w:sz w:val="20"/>
        </w:rPr>
        <w:t>fees</w:t>
      </w:r>
      <w:r>
        <w:rPr>
          <w:color w:val="0A0A0A"/>
          <w:spacing w:val="-19"/>
          <w:w w:val="110"/>
          <w:sz w:val="20"/>
        </w:rPr>
        <w:t xml:space="preserve"> </w:t>
      </w:r>
      <w:r>
        <w:rPr>
          <w:color w:val="0A0A0A"/>
          <w:w w:val="110"/>
          <w:sz w:val="20"/>
        </w:rPr>
        <w:t>are</w:t>
      </w:r>
      <w:r>
        <w:rPr>
          <w:color w:val="0A0A0A"/>
          <w:spacing w:val="-25"/>
          <w:w w:val="110"/>
          <w:sz w:val="20"/>
        </w:rPr>
        <w:t xml:space="preserve"> </w:t>
      </w:r>
      <w:r>
        <w:rPr>
          <w:color w:val="0A0A0A"/>
          <w:w w:val="110"/>
          <w:sz w:val="20"/>
        </w:rPr>
        <w:t>determined,</w:t>
      </w:r>
      <w:r>
        <w:rPr>
          <w:color w:val="0A0A0A"/>
          <w:spacing w:val="-15"/>
          <w:w w:val="110"/>
          <w:sz w:val="20"/>
        </w:rPr>
        <w:t xml:space="preserve"> </w:t>
      </w:r>
      <w:r>
        <w:rPr>
          <w:color w:val="0A0A0A"/>
          <w:w w:val="110"/>
          <w:sz w:val="20"/>
        </w:rPr>
        <w:t>including</w:t>
      </w:r>
      <w:r>
        <w:rPr>
          <w:color w:val="0A0A0A"/>
          <w:spacing w:val="-16"/>
          <w:w w:val="110"/>
          <w:sz w:val="20"/>
        </w:rPr>
        <w:t xml:space="preserve"> </w:t>
      </w:r>
      <w:r>
        <w:rPr>
          <w:color w:val="0A0A0A"/>
          <w:w w:val="110"/>
          <w:sz w:val="20"/>
        </w:rPr>
        <w:t>prices</w:t>
      </w:r>
      <w:r>
        <w:rPr>
          <w:color w:val="0A0A0A"/>
          <w:spacing w:val="-19"/>
          <w:w w:val="110"/>
          <w:sz w:val="20"/>
        </w:rPr>
        <w:t xml:space="preserve"> </w:t>
      </w:r>
      <w:r>
        <w:rPr>
          <w:color w:val="0A0A0A"/>
          <w:w w:val="110"/>
          <w:sz w:val="20"/>
        </w:rPr>
        <w:t>for</w:t>
      </w:r>
      <w:r>
        <w:rPr>
          <w:color w:val="0A0A0A"/>
          <w:spacing w:val="-20"/>
          <w:w w:val="110"/>
          <w:sz w:val="20"/>
        </w:rPr>
        <w:t xml:space="preserve"> </w:t>
      </w:r>
      <w:proofErr w:type="spellStart"/>
      <w:r>
        <w:rPr>
          <w:color w:val="0A0A0A"/>
          <w:w w:val="110"/>
          <w:sz w:val="20"/>
        </w:rPr>
        <w:t>spe</w:t>
      </w:r>
      <w:proofErr w:type="spellEnd"/>
      <w:r>
        <w:rPr>
          <w:color w:val="0A0A0A"/>
          <w:w w:val="110"/>
          <w:sz w:val="20"/>
        </w:rPr>
        <w:t xml:space="preserve">­ </w:t>
      </w:r>
      <w:proofErr w:type="spellStart"/>
      <w:r>
        <w:rPr>
          <w:color w:val="0A0A0A"/>
          <w:w w:val="110"/>
          <w:sz w:val="20"/>
        </w:rPr>
        <w:t>cific</w:t>
      </w:r>
      <w:proofErr w:type="spellEnd"/>
      <w:r>
        <w:rPr>
          <w:color w:val="0A0A0A"/>
          <w:w w:val="110"/>
          <w:sz w:val="20"/>
        </w:rPr>
        <w:t xml:space="preserve"> services and payment and credit arrangements; a lawyer's foreign language ability; names of references and, with their consent, names of clients</w:t>
      </w:r>
      <w:r>
        <w:rPr>
          <w:color w:val="0A0A0A"/>
          <w:spacing w:val="-17"/>
          <w:w w:val="110"/>
          <w:sz w:val="20"/>
        </w:rPr>
        <w:t xml:space="preserve"> </w:t>
      </w:r>
      <w:r>
        <w:rPr>
          <w:color w:val="0A0A0A"/>
          <w:w w:val="110"/>
          <w:sz w:val="20"/>
        </w:rPr>
        <w:t>regularly</w:t>
      </w:r>
      <w:r>
        <w:rPr>
          <w:color w:val="0A0A0A"/>
          <w:spacing w:val="-11"/>
          <w:w w:val="110"/>
          <w:sz w:val="20"/>
        </w:rPr>
        <w:t xml:space="preserve"> </w:t>
      </w:r>
      <w:r>
        <w:rPr>
          <w:color w:val="0A0A0A"/>
          <w:w w:val="110"/>
          <w:sz w:val="20"/>
        </w:rPr>
        <w:t>represented;</w:t>
      </w:r>
      <w:r>
        <w:rPr>
          <w:color w:val="0A0A0A"/>
          <w:spacing w:val="-18"/>
          <w:w w:val="110"/>
          <w:sz w:val="20"/>
        </w:rPr>
        <w:t xml:space="preserve"> </w:t>
      </w:r>
      <w:r>
        <w:rPr>
          <w:color w:val="0A0A0A"/>
          <w:w w:val="110"/>
          <w:sz w:val="20"/>
        </w:rPr>
        <w:t>and</w:t>
      </w:r>
      <w:r>
        <w:rPr>
          <w:color w:val="0A0A0A"/>
          <w:spacing w:val="-17"/>
          <w:w w:val="110"/>
          <w:sz w:val="20"/>
        </w:rPr>
        <w:t xml:space="preserve"> </w:t>
      </w:r>
      <w:r>
        <w:rPr>
          <w:color w:val="0A0A0A"/>
          <w:w w:val="110"/>
          <w:sz w:val="20"/>
        </w:rPr>
        <w:t>other</w:t>
      </w:r>
      <w:r>
        <w:rPr>
          <w:color w:val="0A0A0A"/>
          <w:spacing w:val="-16"/>
          <w:w w:val="110"/>
          <w:sz w:val="20"/>
        </w:rPr>
        <w:t xml:space="preserve"> </w:t>
      </w:r>
      <w:r>
        <w:rPr>
          <w:color w:val="0A0A0A"/>
          <w:w w:val="110"/>
          <w:sz w:val="20"/>
        </w:rPr>
        <w:t>information</w:t>
      </w:r>
      <w:r>
        <w:rPr>
          <w:color w:val="0A0A0A"/>
          <w:spacing w:val="-8"/>
          <w:w w:val="110"/>
          <w:sz w:val="20"/>
        </w:rPr>
        <w:t xml:space="preserve"> </w:t>
      </w:r>
      <w:r>
        <w:rPr>
          <w:color w:val="0A0A0A"/>
          <w:w w:val="110"/>
          <w:sz w:val="20"/>
        </w:rPr>
        <w:t>that</w:t>
      </w:r>
      <w:r>
        <w:rPr>
          <w:color w:val="0A0A0A"/>
          <w:spacing w:val="-16"/>
          <w:w w:val="110"/>
          <w:sz w:val="20"/>
        </w:rPr>
        <w:t xml:space="preserve"> </w:t>
      </w:r>
      <w:r>
        <w:rPr>
          <w:color w:val="0A0A0A"/>
          <w:w w:val="110"/>
          <w:sz w:val="20"/>
        </w:rPr>
        <w:t>might</w:t>
      </w:r>
      <w:r>
        <w:rPr>
          <w:color w:val="0A0A0A"/>
          <w:spacing w:val="-16"/>
          <w:w w:val="110"/>
          <w:sz w:val="20"/>
        </w:rPr>
        <w:t xml:space="preserve"> </w:t>
      </w:r>
      <w:r>
        <w:rPr>
          <w:color w:val="0A0A0A"/>
          <w:w w:val="110"/>
          <w:sz w:val="20"/>
        </w:rPr>
        <w:t>invite</w:t>
      </w:r>
      <w:r>
        <w:rPr>
          <w:color w:val="0A0A0A"/>
          <w:spacing w:val="-12"/>
          <w:w w:val="110"/>
          <w:sz w:val="20"/>
        </w:rPr>
        <w:t xml:space="preserve"> </w:t>
      </w:r>
      <w:r>
        <w:rPr>
          <w:color w:val="0A0A0A"/>
          <w:w w:val="110"/>
          <w:sz w:val="20"/>
        </w:rPr>
        <w:t>the attention of those seeking legal</w:t>
      </w:r>
      <w:r>
        <w:rPr>
          <w:color w:val="0A0A0A"/>
          <w:spacing w:val="-37"/>
          <w:w w:val="110"/>
          <w:sz w:val="20"/>
        </w:rPr>
        <w:t xml:space="preserve"> </w:t>
      </w:r>
      <w:r>
        <w:rPr>
          <w:color w:val="0A0A0A"/>
          <w:w w:val="110"/>
          <w:sz w:val="20"/>
        </w:rPr>
        <w:t>assistance.</w:t>
      </w:r>
    </w:p>
    <w:p w14:paraId="6AD255B7" w14:textId="77777777" w:rsidR="008E3F19" w:rsidRDefault="008E3F19">
      <w:pPr>
        <w:pStyle w:val="BodyText"/>
        <w:spacing w:before="9"/>
        <w:rPr>
          <w:sz w:val="17"/>
        </w:rPr>
      </w:pPr>
    </w:p>
    <w:p w14:paraId="222F4658" w14:textId="77777777" w:rsidR="008E3F19" w:rsidRDefault="008E3F19">
      <w:pPr>
        <w:pStyle w:val="Heading1"/>
      </w:pPr>
      <w:r>
        <w:rPr>
          <w:color w:val="0A0A0A"/>
        </w:rPr>
        <w:t>Paying Others to Recommend a Lawyer</w:t>
      </w:r>
    </w:p>
    <w:p w14:paraId="0AAA5100" w14:textId="77777777" w:rsidR="008E3F19" w:rsidRDefault="008E3F19" w:rsidP="008E3F19">
      <w:pPr>
        <w:pStyle w:val="ListParagraph"/>
        <w:numPr>
          <w:ilvl w:val="0"/>
          <w:numId w:val="71"/>
        </w:numPr>
        <w:tabs>
          <w:tab w:val="left" w:pos="762"/>
        </w:tabs>
        <w:spacing w:before="45" w:line="280" w:lineRule="auto"/>
        <w:ind w:left="134" w:right="172" w:firstLine="336"/>
        <w:jc w:val="both"/>
        <w:rPr>
          <w:color w:val="0A0A0A"/>
          <w:sz w:val="20"/>
        </w:rPr>
      </w:pPr>
      <w:r>
        <w:rPr>
          <w:color w:val="0A0A0A"/>
          <w:w w:val="110"/>
          <w:sz w:val="20"/>
        </w:rPr>
        <w:t>Except as permitted under paragraphs (b)(l)-(b)(S), lawyers are not permitted to pay others for recommending the lawyer's services. A communication contains a recommendation if it endorses or vouches for</w:t>
      </w:r>
      <w:r>
        <w:rPr>
          <w:color w:val="0A0A0A"/>
          <w:spacing w:val="-12"/>
          <w:w w:val="110"/>
          <w:sz w:val="20"/>
        </w:rPr>
        <w:t xml:space="preserve"> </w:t>
      </w:r>
      <w:r>
        <w:rPr>
          <w:color w:val="0A0A0A"/>
          <w:w w:val="110"/>
          <w:sz w:val="20"/>
        </w:rPr>
        <w:t>a</w:t>
      </w:r>
      <w:r>
        <w:rPr>
          <w:color w:val="0A0A0A"/>
          <w:spacing w:val="-11"/>
          <w:w w:val="110"/>
          <w:sz w:val="20"/>
        </w:rPr>
        <w:t xml:space="preserve"> </w:t>
      </w:r>
      <w:r>
        <w:rPr>
          <w:color w:val="0A0A0A"/>
          <w:w w:val="110"/>
          <w:sz w:val="20"/>
        </w:rPr>
        <w:t>lawyer's</w:t>
      </w:r>
      <w:r>
        <w:rPr>
          <w:color w:val="0A0A0A"/>
          <w:spacing w:val="-12"/>
          <w:w w:val="110"/>
          <w:sz w:val="20"/>
        </w:rPr>
        <w:t xml:space="preserve"> </w:t>
      </w:r>
      <w:r>
        <w:rPr>
          <w:color w:val="0A0A0A"/>
          <w:w w:val="110"/>
          <w:sz w:val="20"/>
        </w:rPr>
        <w:t>credentials,</w:t>
      </w:r>
      <w:r>
        <w:rPr>
          <w:color w:val="0A0A0A"/>
          <w:spacing w:val="-3"/>
          <w:w w:val="110"/>
          <w:sz w:val="20"/>
        </w:rPr>
        <w:t xml:space="preserve"> </w:t>
      </w:r>
      <w:r>
        <w:rPr>
          <w:color w:val="0A0A0A"/>
          <w:w w:val="110"/>
          <w:sz w:val="20"/>
        </w:rPr>
        <w:t>abilities,</w:t>
      </w:r>
      <w:r>
        <w:rPr>
          <w:color w:val="0A0A0A"/>
          <w:spacing w:val="-11"/>
          <w:w w:val="110"/>
          <w:sz w:val="20"/>
        </w:rPr>
        <w:t xml:space="preserve"> </w:t>
      </w:r>
      <w:r>
        <w:rPr>
          <w:color w:val="0A0A0A"/>
          <w:w w:val="110"/>
          <w:sz w:val="20"/>
        </w:rPr>
        <w:t>competence,</w:t>
      </w:r>
      <w:r>
        <w:rPr>
          <w:color w:val="0A0A0A"/>
          <w:spacing w:val="-6"/>
          <w:w w:val="110"/>
          <w:sz w:val="20"/>
        </w:rPr>
        <w:t xml:space="preserve"> </w:t>
      </w:r>
      <w:r>
        <w:rPr>
          <w:color w:val="0A0A0A"/>
          <w:w w:val="110"/>
          <w:sz w:val="20"/>
        </w:rPr>
        <w:t>character,</w:t>
      </w:r>
      <w:r>
        <w:rPr>
          <w:color w:val="0A0A0A"/>
          <w:spacing w:val="-10"/>
          <w:w w:val="110"/>
          <w:sz w:val="20"/>
        </w:rPr>
        <w:t xml:space="preserve"> </w:t>
      </w:r>
      <w:r>
        <w:rPr>
          <w:color w:val="0A0A0A"/>
          <w:w w:val="110"/>
          <w:sz w:val="20"/>
        </w:rPr>
        <w:t>or</w:t>
      </w:r>
      <w:r>
        <w:rPr>
          <w:color w:val="0A0A0A"/>
          <w:spacing w:val="-6"/>
          <w:w w:val="110"/>
          <w:sz w:val="20"/>
        </w:rPr>
        <w:t xml:space="preserve"> </w:t>
      </w:r>
      <w:r>
        <w:rPr>
          <w:color w:val="0A0A0A"/>
          <w:w w:val="110"/>
          <w:sz w:val="20"/>
        </w:rPr>
        <w:t>other</w:t>
      </w:r>
      <w:r>
        <w:rPr>
          <w:color w:val="0A0A0A"/>
          <w:spacing w:val="-6"/>
          <w:w w:val="110"/>
          <w:sz w:val="20"/>
        </w:rPr>
        <w:t xml:space="preserve"> </w:t>
      </w:r>
      <w:r>
        <w:rPr>
          <w:color w:val="0A0A0A"/>
          <w:w w:val="110"/>
          <w:sz w:val="20"/>
        </w:rPr>
        <w:t xml:space="preserve">pro­ </w:t>
      </w:r>
      <w:proofErr w:type="spellStart"/>
      <w:r>
        <w:rPr>
          <w:color w:val="0A0A0A"/>
          <w:w w:val="110"/>
          <w:sz w:val="20"/>
        </w:rPr>
        <w:t>fessional</w:t>
      </w:r>
      <w:proofErr w:type="spellEnd"/>
      <w:r>
        <w:rPr>
          <w:color w:val="0A0A0A"/>
          <w:w w:val="110"/>
          <w:sz w:val="20"/>
        </w:rPr>
        <w:t xml:space="preserve"> qualities. Directory listings and group advertisements that list lawyers</w:t>
      </w:r>
      <w:r>
        <w:rPr>
          <w:color w:val="0A0A0A"/>
          <w:spacing w:val="-10"/>
          <w:w w:val="110"/>
          <w:sz w:val="20"/>
        </w:rPr>
        <w:t xml:space="preserve"> </w:t>
      </w:r>
      <w:r>
        <w:rPr>
          <w:color w:val="0A0A0A"/>
          <w:w w:val="110"/>
          <w:sz w:val="20"/>
        </w:rPr>
        <w:t>by</w:t>
      </w:r>
      <w:r>
        <w:rPr>
          <w:color w:val="0A0A0A"/>
          <w:spacing w:val="-9"/>
          <w:w w:val="110"/>
          <w:sz w:val="20"/>
        </w:rPr>
        <w:t xml:space="preserve"> </w:t>
      </w:r>
      <w:r>
        <w:rPr>
          <w:color w:val="0A0A0A"/>
          <w:w w:val="110"/>
          <w:sz w:val="20"/>
        </w:rPr>
        <w:t>practice</w:t>
      </w:r>
      <w:r>
        <w:rPr>
          <w:color w:val="0A0A0A"/>
          <w:spacing w:val="-13"/>
          <w:w w:val="110"/>
          <w:sz w:val="20"/>
        </w:rPr>
        <w:t xml:space="preserve"> </w:t>
      </w:r>
      <w:r>
        <w:rPr>
          <w:color w:val="0A0A0A"/>
          <w:w w:val="110"/>
          <w:sz w:val="20"/>
        </w:rPr>
        <w:t>area,</w:t>
      </w:r>
      <w:r>
        <w:rPr>
          <w:color w:val="0A0A0A"/>
          <w:spacing w:val="-11"/>
          <w:w w:val="110"/>
          <w:sz w:val="20"/>
        </w:rPr>
        <w:t xml:space="preserve"> </w:t>
      </w:r>
      <w:r>
        <w:rPr>
          <w:color w:val="0A0A0A"/>
          <w:w w:val="110"/>
          <w:sz w:val="20"/>
        </w:rPr>
        <w:t>without</w:t>
      </w:r>
      <w:r>
        <w:rPr>
          <w:color w:val="0A0A0A"/>
          <w:spacing w:val="-6"/>
          <w:w w:val="110"/>
          <w:sz w:val="20"/>
        </w:rPr>
        <w:t xml:space="preserve"> </w:t>
      </w:r>
      <w:r>
        <w:rPr>
          <w:color w:val="0A0A0A"/>
          <w:w w:val="110"/>
          <w:sz w:val="20"/>
        </w:rPr>
        <w:t>more,</w:t>
      </w:r>
      <w:r>
        <w:rPr>
          <w:color w:val="0A0A0A"/>
          <w:spacing w:val="-16"/>
          <w:w w:val="110"/>
          <w:sz w:val="20"/>
        </w:rPr>
        <w:t xml:space="preserve"> </w:t>
      </w:r>
      <w:r>
        <w:rPr>
          <w:color w:val="0A0A0A"/>
          <w:w w:val="110"/>
          <w:sz w:val="20"/>
        </w:rPr>
        <w:t>do</w:t>
      </w:r>
      <w:r>
        <w:rPr>
          <w:color w:val="0A0A0A"/>
          <w:spacing w:val="-7"/>
          <w:w w:val="110"/>
          <w:sz w:val="20"/>
        </w:rPr>
        <w:t xml:space="preserve"> </w:t>
      </w:r>
      <w:r>
        <w:rPr>
          <w:color w:val="0A0A0A"/>
          <w:w w:val="110"/>
          <w:sz w:val="20"/>
        </w:rPr>
        <w:t>not</w:t>
      </w:r>
      <w:r>
        <w:rPr>
          <w:color w:val="0A0A0A"/>
          <w:spacing w:val="-13"/>
          <w:w w:val="110"/>
          <w:sz w:val="20"/>
        </w:rPr>
        <w:t xml:space="preserve"> </w:t>
      </w:r>
      <w:r>
        <w:rPr>
          <w:color w:val="0A0A0A"/>
          <w:w w:val="110"/>
          <w:sz w:val="20"/>
        </w:rPr>
        <w:t>constitute</w:t>
      </w:r>
      <w:r>
        <w:rPr>
          <w:color w:val="0A0A0A"/>
          <w:spacing w:val="-6"/>
          <w:w w:val="110"/>
          <w:sz w:val="20"/>
        </w:rPr>
        <w:t xml:space="preserve"> </w:t>
      </w:r>
      <w:r>
        <w:rPr>
          <w:color w:val="0A0A0A"/>
          <w:w w:val="110"/>
          <w:sz w:val="20"/>
        </w:rPr>
        <w:t>impermissible "recommendations."</w:t>
      </w:r>
    </w:p>
    <w:p w14:paraId="42F214DD" w14:textId="77777777" w:rsidR="008E3F19" w:rsidRDefault="008E3F19" w:rsidP="008E3F19">
      <w:pPr>
        <w:pStyle w:val="ListParagraph"/>
        <w:numPr>
          <w:ilvl w:val="0"/>
          <w:numId w:val="71"/>
        </w:numPr>
        <w:tabs>
          <w:tab w:val="left" w:pos="784"/>
        </w:tabs>
        <w:spacing w:line="217" w:lineRule="exact"/>
        <w:ind w:left="783" w:hanging="295"/>
        <w:jc w:val="both"/>
        <w:rPr>
          <w:color w:val="0A0A0A"/>
          <w:sz w:val="20"/>
        </w:rPr>
      </w:pPr>
      <w:r>
        <w:rPr>
          <w:color w:val="0A0A0A"/>
          <w:w w:val="105"/>
          <w:sz w:val="20"/>
        </w:rPr>
        <w:t>Paragraph (b)(l) allows a lawyer to pay for advertising and</w:t>
      </w:r>
      <w:r>
        <w:rPr>
          <w:color w:val="0A0A0A"/>
          <w:spacing w:val="-19"/>
          <w:w w:val="105"/>
          <w:sz w:val="20"/>
        </w:rPr>
        <w:t xml:space="preserve"> </w:t>
      </w:r>
      <w:r>
        <w:rPr>
          <w:color w:val="0A0A0A"/>
          <w:w w:val="105"/>
          <w:sz w:val="20"/>
        </w:rPr>
        <w:t>com­</w:t>
      </w:r>
    </w:p>
    <w:p w14:paraId="5C172E09" w14:textId="77777777" w:rsidR="008E3F19" w:rsidRDefault="008E3F19">
      <w:pPr>
        <w:spacing w:before="40" w:line="278" w:lineRule="auto"/>
        <w:ind w:left="153" w:right="155"/>
        <w:jc w:val="both"/>
        <w:rPr>
          <w:sz w:val="20"/>
        </w:rPr>
      </w:pPr>
      <w:proofErr w:type="spellStart"/>
      <w:r>
        <w:rPr>
          <w:color w:val="0A0A0A"/>
          <w:w w:val="105"/>
          <w:sz w:val="20"/>
        </w:rPr>
        <w:t>munications</w:t>
      </w:r>
      <w:proofErr w:type="spellEnd"/>
      <w:r>
        <w:rPr>
          <w:color w:val="0A0A0A"/>
          <w:w w:val="105"/>
          <w:sz w:val="20"/>
        </w:rPr>
        <w:t xml:space="preserve"> permitted by this Rule, including the costs of print directory listings, on-line directory listings, newspaper ads, television and radio airtime, domain-name registrations, sponsorship fees, Internet-based advertisements, and group advertising. A lawyer may compensate </w:t>
      </w:r>
      <w:proofErr w:type="spellStart"/>
      <w:r>
        <w:rPr>
          <w:color w:val="0A0A0A"/>
          <w:w w:val="105"/>
          <w:sz w:val="20"/>
        </w:rPr>
        <w:t>em­</w:t>
      </w:r>
      <w:proofErr w:type="spellEnd"/>
      <w:r>
        <w:rPr>
          <w:color w:val="0A0A0A"/>
          <w:w w:val="105"/>
          <w:sz w:val="20"/>
        </w:rPr>
        <w:t xml:space="preserve"> </w:t>
      </w:r>
      <w:proofErr w:type="spellStart"/>
      <w:r>
        <w:rPr>
          <w:color w:val="0A0A0A"/>
          <w:w w:val="105"/>
          <w:sz w:val="20"/>
        </w:rPr>
        <w:t>ployees</w:t>
      </w:r>
      <w:proofErr w:type="spellEnd"/>
      <w:r>
        <w:rPr>
          <w:color w:val="0A0A0A"/>
          <w:w w:val="105"/>
          <w:sz w:val="20"/>
        </w:rPr>
        <w:t xml:space="preserve">, agents and vendors who are engaged to provide marketing or client development services, such as publicists, public-relations person­ </w:t>
      </w:r>
      <w:proofErr w:type="spellStart"/>
      <w:r>
        <w:rPr>
          <w:color w:val="0A0A0A"/>
          <w:w w:val="105"/>
          <w:sz w:val="20"/>
        </w:rPr>
        <w:t>nel</w:t>
      </w:r>
      <w:proofErr w:type="spellEnd"/>
      <w:r>
        <w:rPr>
          <w:color w:val="0A0A0A"/>
          <w:w w:val="105"/>
          <w:sz w:val="20"/>
        </w:rPr>
        <w:t xml:space="preserve">, business-development staff, television and radio </w:t>
      </w:r>
      <w:proofErr w:type="gramStart"/>
      <w:r>
        <w:rPr>
          <w:color w:val="0A0A0A"/>
          <w:w w:val="105"/>
          <w:sz w:val="20"/>
        </w:rPr>
        <w:t>station  employees</w:t>
      </w:r>
      <w:proofErr w:type="gramEnd"/>
      <w:r>
        <w:rPr>
          <w:color w:val="0A0A0A"/>
          <w:w w:val="105"/>
          <w:sz w:val="20"/>
        </w:rPr>
        <w:t xml:space="preserve">  or spokespersons and website</w:t>
      </w:r>
      <w:r>
        <w:rPr>
          <w:color w:val="0A0A0A"/>
          <w:spacing w:val="11"/>
          <w:w w:val="105"/>
          <w:sz w:val="20"/>
        </w:rPr>
        <w:t xml:space="preserve"> </w:t>
      </w:r>
      <w:r>
        <w:rPr>
          <w:color w:val="0A0A0A"/>
          <w:w w:val="105"/>
          <w:sz w:val="20"/>
        </w:rPr>
        <w:t>designers.</w:t>
      </w:r>
    </w:p>
    <w:p w14:paraId="004E019D" w14:textId="77777777" w:rsidR="008E3F19" w:rsidRDefault="008E3F19" w:rsidP="008E3F19">
      <w:pPr>
        <w:pStyle w:val="ListParagraph"/>
        <w:numPr>
          <w:ilvl w:val="0"/>
          <w:numId w:val="71"/>
        </w:numPr>
        <w:tabs>
          <w:tab w:val="left" w:pos="802"/>
        </w:tabs>
        <w:spacing w:line="276" w:lineRule="auto"/>
        <w:ind w:left="181" w:right="136" w:firstLine="329"/>
        <w:jc w:val="both"/>
        <w:rPr>
          <w:color w:val="0A0A0A"/>
          <w:sz w:val="20"/>
        </w:rPr>
      </w:pPr>
      <w:r>
        <w:rPr>
          <w:color w:val="0A0A0A"/>
          <w:w w:val="105"/>
          <w:sz w:val="20"/>
        </w:rPr>
        <w:t xml:space="preserve">Paragraph (b)(S) permits lawyers to give nominal gifts as an ex­ pression of appreciation to a person for recommending the lawyer's ser­ vices or referring a prospective client. The gift may not be more than a token item as might be given for holidays, or other ordinary social </w:t>
      </w:r>
      <w:proofErr w:type="spellStart"/>
      <w:r>
        <w:rPr>
          <w:color w:val="0A0A0A"/>
          <w:w w:val="105"/>
          <w:sz w:val="20"/>
        </w:rPr>
        <w:t>hospi</w:t>
      </w:r>
      <w:proofErr w:type="spellEnd"/>
      <w:r>
        <w:rPr>
          <w:color w:val="0A0A0A"/>
          <w:w w:val="105"/>
          <w:sz w:val="20"/>
        </w:rPr>
        <w:t xml:space="preserve">­ </w:t>
      </w:r>
      <w:proofErr w:type="spellStart"/>
      <w:r>
        <w:rPr>
          <w:color w:val="0A0A0A"/>
          <w:w w:val="105"/>
          <w:sz w:val="20"/>
        </w:rPr>
        <w:t>tality</w:t>
      </w:r>
      <w:proofErr w:type="spellEnd"/>
      <w:r>
        <w:rPr>
          <w:color w:val="0A0A0A"/>
          <w:w w:val="105"/>
          <w:sz w:val="20"/>
        </w:rPr>
        <w:t>.</w:t>
      </w:r>
      <w:r>
        <w:rPr>
          <w:color w:val="0A0A0A"/>
          <w:spacing w:val="-16"/>
          <w:w w:val="105"/>
          <w:sz w:val="20"/>
        </w:rPr>
        <w:t xml:space="preserve"> </w:t>
      </w:r>
      <w:r>
        <w:rPr>
          <w:color w:val="0A0A0A"/>
          <w:w w:val="105"/>
          <w:sz w:val="20"/>
        </w:rPr>
        <w:t>A</w:t>
      </w:r>
      <w:r>
        <w:rPr>
          <w:color w:val="0A0A0A"/>
          <w:spacing w:val="-24"/>
          <w:w w:val="105"/>
          <w:sz w:val="20"/>
        </w:rPr>
        <w:t xml:space="preserve"> </w:t>
      </w:r>
      <w:r>
        <w:rPr>
          <w:color w:val="0A0A0A"/>
          <w:w w:val="105"/>
          <w:sz w:val="20"/>
        </w:rPr>
        <w:t>gift</w:t>
      </w:r>
      <w:r>
        <w:rPr>
          <w:color w:val="0A0A0A"/>
          <w:spacing w:val="-7"/>
          <w:w w:val="105"/>
          <w:sz w:val="20"/>
        </w:rPr>
        <w:t xml:space="preserve"> </w:t>
      </w:r>
      <w:r>
        <w:rPr>
          <w:color w:val="0A0A0A"/>
          <w:w w:val="105"/>
          <w:sz w:val="20"/>
        </w:rPr>
        <w:t>is</w:t>
      </w:r>
      <w:r>
        <w:rPr>
          <w:color w:val="0A0A0A"/>
          <w:spacing w:val="-17"/>
          <w:w w:val="105"/>
          <w:sz w:val="20"/>
        </w:rPr>
        <w:t xml:space="preserve"> </w:t>
      </w:r>
      <w:r>
        <w:rPr>
          <w:color w:val="0A0A0A"/>
          <w:w w:val="105"/>
          <w:sz w:val="20"/>
        </w:rPr>
        <w:t>prohibited</w:t>
      </w:r>
      <w:r>
        <w:rPr>
          <w:color w:val="0A0A0A"/>
          <w:spacing w:val="3"/>
          <w:w w:val="105"/>
          <w:sz w:val="20"/>
        </w:rPr>
        <w:t xml:space="preserve"> </w:t>
      </w:r>
      <w:r>
        <w:rPr>
          <w:color w:val="0A0A0A"/>
          <w:w w:val="105"/>
          <w:sz w:val="21"/>
        </w:rPr>
        <w:t>if</w:t>
      </w:r>
      <w:r>
        <w:rPr>
          <w:color w:val="0A0A0A"/>
          <w:spacing w:val="-4"/>
          <w:w w:val="105"/>
          <w:sz w:val="21"/>
        </w:rPr>
        <w:t xml:space="preserve"> </w:t>
      </w:r>
      <w:r>
        <w:rPr>
          <w:color w:val="0A0A0A"/>
          <w:w w:val="105"/>
          <w:sz w:val="20"/>
        </w:rPr>
        <w:t>offered</w:t>
      </w:r>
      <w:r>
        <w:rPr>
          <w:color w:val="0A0A0A"/>
          <w:spacing w:val="3"/>
          <w:w w:val="105"/>
          <w:sz w:val="20"/>
        </w:rPr>
        <w:t xml:space="preserve"> </w:t>
      </w:r>
      <w:r>
        <w:rPr>
          <w:color w:val="0A0A0A"/>
          <w:w w:val="105"/>
          <w:sz w:val="20"/>
        </w:rPr>
        <w:t>or</w:t>
      </w:r>
      <w:r>
        <w:rPr>
          <w:color w:val="0A0A0A"/>
          <w:spacing w:val="-13"/>
          <w:w w:val="105"/>
          <w:sz w:val="20"/>
        </w:rPr>
        <w:t xml:space="preserve"> </w:t>
      </w:r>
      <w:r>
        <w:rPr>
          <w:color w:val="0A0A0A"/>
          <w:w w:val="105"/>
          <w:sz w:val="20"/>
        </w:rPr>
        <w:t>given</w:t>
      </w:r>
      <w:r>
        <w:rPr>
          <w:color w:val="0A0A0A"/>
          <w:spacing w:val="-12"/>
          <w:w w:val="105"/>
          <w:sz w:val="20"/>
        </w:rPr>
        <w:t xml:space="preserve"> </w:t>
      </w:r>
      <w:r>
        <w:rPr>
          <w:color w:val="0A0A0A"/>
          <w:w w:val="105"/>
          <w:sz w:val="20"/>
        </w:rPr>
        <w:t>in</w:t>
      </w:r>
      <w:r>
        <w:rPr>
          <w:color w:val="0A0A0A"/>
          <w:spacing w:val="-19"/>
          <w:w w:val="105"/>
          <w:sz w:val="20"/>
        </w:rPr>
        <w:t xml:space="preserve"> </w:t>
      </w:r>
      <w:r>
        <w:rPr>
          <w:color w:val="0A0A0A"/>
          <w:w w:val="105"/>
          <w:sz w:val="20"/>
        </w:rPr>
        <w:t>consideration of</w:t>
      </w:r>
      <w:r>
        <w:rPr>
          <w:color w:val="0A0A0A"/>
          <w:spacing w:val="1"/>
          <w:w w:val="105"/>
          <w:sz w:val="20"/>
        </w:rPr>
        <w:t xml:space="preserve"> </w:t>
      </w:r>
      <w:r>
        <w:rPr>
          <w:color w:val="0A0A0A"/>
          <w:w w:val="105"/>
          <w:sz w:val="20"/>
        </w:rPr>
        <w:t>any</w:t>
      </w:r>
      <w:r>
        <w:rPr>
          <w:color w:val="0A0A0A"/>
          <w:spacing w:val="33"/>
          <w:w w:val="105"/>
          <w:sz w:val="20"/>
        </w:rPr>
        <w:t xml:space="preserve"> </w:t>
      </w:r>
      <w:r>
        <w:rPr>
          <w:color w:val="0A0A0A"/>
          <w:w w:val="105"/>
          <w:sz w:val="20"/>
        </w:rPr>
        <w:t xml:space="preserve">prom­ </w:t>
      </w:r>
      <w:proofErr w:type="spellStart"/>
      <w:r>
        <w:rPr>
          <w:color w:val="0A0A0A"/>
          <w:w w:val="105"/>
          <w:sz w:val="20"/>
        </w:rPr>
        <w:t>ise</w:t>
      </w:r>
      <w:proofErr w:type="spellEnd"/>
      <w:r>
        <w:rPr>
          <w:color w:val="0A0A0A"/>
          <w:w w:val="105"/>
          <w:sz w:val="20"/>
        </w:rPr>
        <w:t>, agreement or understanding that such a gift would be forthcoming or that referrals would be made or encouraged in the</w:t>
      </w:r>
      <w:r>
        <w:rPr>
          <w:color w:val="0A0A0A"/>
          <w:spacing w:val="-15"/>
          <w:w w:val="105"/>
          <w:sz w:val="20"/>
        </w:rPr>
        <w:t xml:space="preserve"> </w:t>
      </w:r>
      <w:r>
        <w:rPr>
          <w:color w:val="0A0A0A"/>
          <w:spacing w:val="2"/>
          <w:w w:val="105"/>
          <w:sz w:val="20"/>
        </w:rPr>
        <w:t>future</w:t>
      </w:r>
      <w:r>
        <w:rPr>
          <w:color w:val="2D2D2D"/>
          <w:spacing w:val="2"/>
          <w:w w:val="105"/>
          <w:sz w:val="20"/>
        </w:rPr>
        <w:t>.</w:t>
      </w:r>
    </w:p>
    <w:p w14:paraId="4BA09E8E" w14:textId="77777777" w:rsidR="008E3F19" w:rsidRDefault="008E3F19">
      <w:pPr>
        <w:spacing w:line="278" w:lineRule="auto"/>
        <w:ind w:left="184" w:right="106" w:firstLine="345"/>
        <w:jc w:val="both"/>
        <w:rPr>
          <w:sz w:val="20"/>
        </w:rPr>
      </w:pPr>
      <w:r>
        <w:rPr>
          <w:color w:val="0A0A0A"/>
          <w:w w:val="105"/>
          <w:sz w:val="20"/>
        </w:rPr>
        <w:t xml:space="preserve">(5] A lawyer may pay others for generating client leads, such as In­ </w:t>
      </w:r>
      <w:proofErr w:type="spellStart"/>
      <w:r>
        <w:rPr>
          <w:color w:val="0A0A0A"/>
          <w:w w:val="105"/>
          <w:sz w:val="20"/>
        </w:rPr>
        <w:t>ternet</w:t>
      </w:r>
      <w:proofErr w:type="spellEnd"/>
      <w:r>
        <w:rPr>
          <w:color w:val="0A0A0A"/>
          <w:w w:val="105"/>
          <w:sz w:val="20"/>
        </w:rPr>
        <w:t xml:space="preserve">-based client leads, as long as the lead generator does not </w:t>
      </w:r>
      <w:proofErr w:type="spellStart"/>
      <w:r>
        <w:rPr>
          <w:color w:val="0A0A0A"/>
          <w:w w:val="105"/>
          <w:sz w:val="20"/>
        </w:rPr>
        <w:t>recom</w:t>
      </w:r>
      <w:proofErr w:type="spellEnd"/>
      <w:r>
        <w:rPr>
          <w:color w:val="0A0A0A"/>
          <w:w w:val="105"/>
          <w:sz w:val="20"/>
        </w:rPr>
        <w:t xml:space="preserve">­ mend the lawyer, any payment to the lead generator is consistent with Rules 1.S(e) (division of fees) and 5.4 (professional independence of the lawyer), and the lead generator's communications are consistent  with Rule 7.1 (communications concerning a lawyer's services). To comply with Rule 7.1, a lawyer must not pay a lead generator that states, implies, or </w:t>
      </w:r>
      <w:r>
        <w:rPr>
          <w:color w:val="0A0A0A"/>
          <w:w w:val="105"/>
          <w:sz w:val="20"/>
        </w:rPr>
        <w:lastRenderedPageBreak/>
        <w:t xml:space="preserve">creates a reasonable impression that </w:t>
      </w:r>
      <w:r>
        <w:rPr>
          <w:color w:val="0A0A0A"/>
          <w:w w:val="105"/>
          <w:sz w:val="18"/>
        </w:rPr>
        <w:t xml:space="preserve">it </w:t>
      </w:r>
      <w:r>
        <w:rPr>
          <w:color w:val="0A0A0A"/>
          <w:w w:val="105"/>
          <w:sz w:val="20"/>
        </w:rPr>
        <w:t>is recommending the lawyer, is making the referral without payment from the lawyer, or has analyzed</w:t>
      </w:r>
      <w:r>
        <w:rPr>
          <w:color w:val="0A0A0A"/>
          <w:spacing w:val="37"/>
          <w:w w:val="105"/>
          <w:sz w:val="20"/>
        </w:rPr>
        <w:t xml:space="preserve"> </w:t>
      </w:r>
      <w:r>
        <w:rPr>
          <w:color w:val="0A0A0A"/>
          <w:w w:val="105"/>
          <w:sz w:val="20"/>
        </w:rPr>
        <w:t>a</w:t>
      </w:r>
    </w:p>
    <w:p w14:paraId="6BEF821B" w14:textId="77777777" w:rsidR="008E3F19" w:rsidRDefault="008E3F19">
      <w:pPr>
        <w:spacing w:line="278" w:lineRule="auto"/>
        <w:jc w:val="both"/>
        <w:rPr>
          <w:sz w:val="20"/>
        </w:rPr>
        <w:sectPr w:rsidR="008E3F19">
          <w:footerReference w:type="default" r:id="rId119"/>
          <w:pgSz w:w="7130" w:h="12400"/>
          <w:pgMar w:top="260" w:right="200" w:bottom="380" w:left="360" w:header="0" w:footer="197" w:gutter="0"/>
          <w:cols w:space="720"/>
        </w:sectPr>
      </w:pPr>
    </w:p>
    <w:p w14:paraId="5E5F29D6" w14:textId="77777777" w:rsidR="008E3F19" w:rsidRDefault="008E3F19">
      <w:pPr>
        <w:tabs>
          <w:tab w:val="left" w:pos="6009"/>
        </w:tabs>
        <w:spacing w:before="75"/>
        <w:ind w:left="1543"/>
        <w:rPr>
          <w:b/>
          <w:sz w:val="18"/>
        </w:rPr>
      </w:pPr>
      <w:r>
        <w:rPr>
          <w:b/>
          <w:color w:val="0A0A0A"/>
          <w:w w:val="105"/>
          <w:sz w:val="18"/>
        </w:rPr>
        <w:lastRenderedPageBreak/>
        <w:t>INFORMATION</w:t>
      </w:r>
      <w:r>
        <w:rPr>
          <w:b/>
          <w:color w:val="0A0A0A"/>
          <w:spacing w:val="-20"/>
          <w:w w:val="105"/>
          <w:sz w:val="18"/>
        </w:rPr>
        <w:t xml:space="preserve"> </w:t>
      </w:r>
      <w:r>
        <w:rPr>
          <w:b/>
          <w:color w:val="0A0A0A"/>
          <w:w w:val="105"/>
          <w:sz w:val="18"/>
        </w:rPr>
        <w:t>ABOUT</w:t>
      </w:r>
      <w:r>
        <w:rPr>
          <w:b/>
          <w:color w:val="0A0A0A"/>
          <w:spacing w:val="-27"/>
          <w:w w:val="105"/>
          <w:sz w:val="18"/>
        </w:rPr>
        <w:t xml:space="preserve"> </w:t>
      </w:r>
      <w:r>
        <w:rPr>
          <w:b/>
          <w:color w:val="0A0A0A"/>
          <w:w w:val="105"/>
          <w:sz w:val="18"/>
        </w:rPr>
        <w:t>LEGAL</w:t>
      </w:r>
      <w:r>
        <w:rPr>
          <w:b/>
          <w:color w:val="0A0A0A"/>
          <w:spacing w:val="-26"/>
          <w:w w:val="105"/>
          <w:sz w:val="18"/>
        </w:rPr>
        <w:t xml:space="preserve"> </w:t>
      </w:r>
      <w:r>
        <w:rPr>
          <w:b/>
          <w:color w:val="0A0A0A"/>
          <w:w w:val="105"/>
          <w:sz w:val="18"/>
        </w:rPr>
        <w:t>SERVICES</w:t>
      </w:r>
      <w:r>
        <w:rPr>
          <w:b/>
          <w:color w:val="0A0A0A"/>
          <w:w w:val="105"/>
          <w:sz w:val="18"/>
        </w:rPr>
        <w:tab/>
      </w:r>
      <w:r>
        <w:rPr>
          <w:b/>
          <w:color w:val="0A0A0A"/>
          <w:w w:val="105"/>
          <w:position w:val="2"/>
          <w:sz w:val="18"/>
        </w:rPr>
        <w:t>Rule</w:t>
      </w:r>
      <w:r>
        <w:rPr>
          <w:b/>
          <w:color w:val="0A0A0A"/>
          <w:spacing w:val="-3"/>
          <w:w w:val="105"/>
          <w:position w:val="2"/>
          <w:sz w:val="18"/>
        </w:rPr>
        <w:t xml:space="preserve"> </w:t>
      </w:r>
      <w:r>
        <w:rPr>
          <w:b/>
          <w:color w:val="0A0A0A"/>
          <w:w w:val="105"/>
          <w:position w:val="2"/>
          <w:sz w:val="18"/>
        </w:rPr>
        <w:t>7.2</w:t>
      </w:r>
    </w:p>
    <w:p w14:paraId="03D4E378" w14:textId="77777777" w:rsidR="008E3F19" w:rsidRDefault="008E3F19">
      <w:pPr>
        <w:pStyle w:val="BodyText"/>
        <w:rPr>
          <w:b/>
          <w:sz w:val="22"/>
        </w:rPr>
      </w:pPr>
    </w:p>
    <w:p w14:paraId="19271537" w14:textId="77777777" w:rsidR="008E3F19" w:rsidRDefault="008E3F19">
      <w:pPr>
        <w:pStyle w:val="BodyText"/>
        <w:spacing w:before="2"/>
        <w:rPr>
          <w:b/>
          <w:sz w:val="22"/>
        </w:rPr>
      </w:pPr>
    </w:p>
    <w:p w14:paraId="0B658F50" w14:textId="77777777" w:rsidR="008E3F19" w:rsidRDefault="008E3F19">
      <w:pPr>
        <w:pStyle w:val="BodyText"/>
        <w:spacing w:line="271" w:lineRule="auto"/>
        <w:ind w:left="176" w:right="119" w:firstLine="11"/>
        <w:jc w:val="both"/>
      </w:pPr>
      <w:r>
        <w:rPr>
          <w:color w:val="0A0A0A"/>
          <w:w w:val="105"/>
        </w:rPr>
        <w:t>person's legal problems when determining which lawyer should receive the</w:t>
      </w:r>
      <w:r>
        <w:rPr>
          <w:color w:val="0A0A0A"/>
          <w:spacing w:val="-9"/>
          <w:w w:val="105"/>
        </w:rPr>
        <w:t xml:space="preserve"> </w:t>
      </w:r>
      <w:r>
        <w:rPr>
          <w:color w:val="0A0A0A"/>
          <w:w w:val="105"/>
        </w:rPr>
        <w:t>referral.</w:t>
      </w:r>
      <w:r>
        <w:rPr>
          <w:color w:val="0A0A0A"/>
          <w:spacing w:val="-9"/>
          <w:w w:val="105"/>
        </w:rPr>
        <w:t xml:space="preserve"> </w:t>
      </w:r>
      <w:r>
        <w:rPr>
          <w:color w:val="0A0A0A"/>
          <w:w w:val="105"/>
        </w:rPr>
        <w:t>See</w:t>
      </w:r>
      <w:r>
        <w:rPr>
          <w:color w:val="0A0A0A"/>
          <w:spacing w:val="-11"/>
          <w:w w:val="105"/>
        </w:rPr>
        <w:t xml:space="preserve"> </w:t>
      </w:r>
      <w:r>
        <w:rPr>
          <w:color w:val="0A0A0A"/>
          <w:w w:val="105"/>
        </w:rPr>
        <w:t>Comment</w:t>
      </w:r>
      <w:r>
        <w:rPr>
          <w:color w:val="0A0A0A"/>
          <w:spacing w:val="4"/>
          <w:w w:val="105"/>
        </w:rPr>
        <w:t xml:space="preserve"> </w:t>
      </w:r>
      <w:r>
        <w:rPr>
          <w:color w:val="0A0A0A"/>
          <w:w w:val="105"/>
        </w:rPr>
        <w:t>[2]</w:t>
      </w:r>
      <w:r>
        <w:rPr>
          <w:color w:val="0A0A0A"/>
          <w:spacing w:val="-9"/>
          <w:w w:val="105"/>
        </w:rPr>
        <w:t xml:space="preserve"> </w:t>
      </w:r>
      <w:r>
        <w:rPr>
          <w:color w:val="0A0A0A"/>
          <w:w w:val="105"/>
        </w:rPr>
        <w:t>(definition</w:t>
      </w:r>
      <w:r>
        <w:rPr>
          <w:color w:val="0A0A0A"/>
          <w:spacing w:val="2"/>
          <w:w w:val="105"/>
        </w:rPr>
        <w:t xml:space="preserve"> </w:t>
      </w:r>
      <w:r>
        <w:rPr>
          <w:color w:val="0A0A0A"/>
          <w:w w:val="105"/>
        </w:rPr>
        <w:t>of</w:t>
      </w:r>
      <w:r>
        <w:rPr>
          <w:color w:val="0A0A0A"/>
          <w:spacing w:val="5"/>
          <w:w w:val="105"/>
        </w:rPr>
        <w:t xml:space="preserve"> </w:t>
      </w:r>
      <w:r>
        <w:rPr>
          <w:color w:val="0A0A0A"/>
          <w:w w:val="105"/>
        </w:rPr>
        <w:t>"recommendation").</w:t>
      </w:r>
      <w:r>
        <w:rPr>
          <w:color w:val="0A0A0A"/>
          <w:spacing w:val="-18"/>
          <w:w w:val="105"/>
        </w:rPr>
        <w:t xml:space="preserve"> </w:t>
      </w:r>
      <w:r>
        <w:rPr>
          <w:color w:val="0A0A0A"/>
          <w:w w:val="105"/>
        </w:rPr>
        <w:t>See</w:t>
      </w:r>
      <w:r>
        <w:rPr>
          <w:color w:val="0A0A0A"/>
          <w:spacing w:val="-11"/>
          <w:w w:val="105"/>
        </w:rPr>
        <w:t xml:space="preserve"> </w:t>
      </w:r>
      <w:r>
        <w:rPr>
          <w:color w:val="0A0A0A"/>
          <w:w w:val="105"/>
        </w:rPr>
        <w:t>also Rule 5.3 (duties of lawyers and law firms with respect to the conduct of nonlawyers); Rule 8.4(a) (duty to avoid violating the Rules through the acts of</w:t>
      </w:r>
      <w:r>
        <w:rPr>
          <w:color w:val="0A0A0A"/>
          <w:spacing w:val="-12"/>
          <w:w w:val="105"/>
        </w:rPr>
        <w:t xml:space="preserve"> </w:t>
      </w:r>
      <w:r>
        <w:rPr>
          <w:color w:val="0A0A0A"/>
          <w:w w:val="105"/>
        </w:rPr>
        <w:t>another).</w:t>
      </w:r>
    </w:p>
    <w:p w14:paraId="5237A99B" w14:textId="77777777" w:rsidR="008E3F19" w:rsidRDefault="008E3F19" w:rsidP="008E3F19">
      <w:pPr>
        <w:pStyle w:val="ListParagraph"/>
        <w:numPr>
          <w:ilvl w:val="0"/>
          <w:numId w:val="70"/>
        </w:numPr>
        <w:tabs>
          <w:tab w:val="left" w:pos="803"/>
        </w:tabs>
        <w:spacing w:line="268" w:lineRule="auto"/>
        <w:ind w:right="134" w:firstLine="376"/>
        <w:jc w:val="both"/>
        <w:rPr>
          <w:color w:val="0A0A0A"/>
          <w:sz w:val="21"/>
        </w:rPr>
      </w:pPr>
      <w:r>
        <w:rPr>
          <w:color w:val="0A0A0A"/>
          <w:w w:val="105"/>
          <w:sz w:val="21"/>
        </w:rPr>
        <w:t xml:space="preserve">A lawyer may pay the usual charges of a legal service plan or a not-for-profit or </w:t>
      </w:r>
      <w:proofErr w:type="gramStart"/>
      <w:r>
        <w:rPr>
          <w:color w:val="0A0A0A"/>
          <w:w w:val="105"/>
          <w:sz w:val="21"/>
        </w:rPr>
        <w:t>qualified  lawyer</w:t>
      </w:r>
      <w:proofErr w:type="gramEnd"/>
      <w:r>
        <w:rPr>
          <w:color w:val="0A0A0A"/>
          <w:w w:val="105"/>
          <w:sz w:val="21"/>
        </w:rPr>
        <w:t xml:space="preserve"> referral service. A legal service plan is a prepaid or group legal service plan or a similar delivery system that assists people who seek to secure legal representation. A lawyer referral service, on the other hand, is any organization that holds itself out to the public as a lawyer referral service. Qualified referral services are con­ </w:t>
      </w:r>
      <w:proofErr w:type="spellStart"/>
      <w:r>
        <w:rPr>
          <w:color w:val="0A0A0A"/>
          <w:w w:val="105"/>
          <w:sz w:val="21"/>
        </w:rPr>
        <w:t>sumer</w:t>
      </w:r>
      <w:proofErr w:type="spellEnd"/>
      <w:r>
        <w:rPr>
          <w:color w:val="0A0A0A"/>
          <w:w w:val="105"/>
          <w:sz w:val="21"/>
        </w:rPr>
        <w:t xml:space="preserve">-oriented organizations that provide unbiased referrals to lawyers with appropriate experience in the subject matter of the representation and afford other client protections, such as complaint procedures or mal­ practice insurance requirements. Consequently, this Rule only permits a lawyer to pay the usual charges of a not-for-profit or qualified lawyer re­ </w:t>
      </w:r>
      <w:proofErr w:type="spellStart"/>
      <w:r>
        <w:rPr>
          <w:color w:val="0A0A0A"/>
          <w:w w:val="105"/>
          <w:sz w:val="21"/>
        </w:rPr>
        <w:t>ferral</w:t>
      </w:r>
      <w:proofErr w:type="spellEnd"/>
      <w:r>
        <w:rPr>
          <w:color w:val="0A0A0A"/>
          <w:w w:val="105"/>
          <w:sz w:val="21"/>
        </w:rPr>
        <w:t xml:space="preserve"> service. A qualified lawyer referral service is one that is approved by an appropriate regulatory authority as affording adequate protections for the public. See, e.g., the American Bar Association's Model Supreme Court Rules Governing Lawyer Referral Services and Model Lawyer Re­ </w:t>
      </w:r>
      <w:proofErr w:type="spellStart"/>
      <w:r>
        <w:rPr>
          <w:color w:val="0A0A0A"/>
          <w:w w:val="105"/>
          <w:sz w:val="21"/>
        </w:rPr>
        <w:t>ferral</w:t>
      </w:r>
      <w:proofErr w:type="spellEnd"/>
      <w:r>
        <w:rPr>
          <w:color w:val="0A0A0A"/>
          <w:w w:val="105"/>
          <w:sz w:val="21"/>
        </w:rPr>
        <w:t xml:space="preserve"> and Information Service Quality Assurance</w:t>
      </w:r>
      <w:r>
        <w:rPr>
          <w:color w:val="0A0A0A"/>
          <w:spacing w:val="-31"/>
          <w:w w:val="105"/>
          <w:sz w:val="21"/>
        </w:rPr>
        <w:t xml:space="preserve"> </w:t>
      </w:r>
      <w:r>
        <w:rPr>
          <w:color w:val="0A0A0A"/>
          <w:w w:val="105"/>
          <w:sz w:val="21"/>
        </w:rPr>
        <w:t>Act.</w:t>
      </w:r>
    </w:p>
    <w:p w14:paraId="3C728C54" w14:textId="77777777" w:rsidR="008E3F19" w:rsidRDefault="008E3F19" w:rsidP="008E3F19">
      <w:pPr>
        <w:pStyle w:val="ListParagraph"/>
        <w:numPr>
          <w:ilvl w:val="0"/>
          <w:numId w:val="70"/>
        </w:numPr>
        <w:tabs>
          <w:tab w:val="left" w:pos="778"/>
        </w:tabs>
        <w:spacing w:line="266" w:lineRule="auto"/>
        <w:ind w:left="115" w:right="181" w:firstLine="364"/>
        <w:jc w:val="both"/>
        <w:rPr>
          <w:color w:val="0A0A0A"/>
          <w:sz w:val="21"/>
        </w:rPr>
      </w:pPr>
      <w:r>
        <w:rPr>
          <w:color w:val="0A0A0A"/>
          <w:w w:val="105"/>
          <w:sz w:val="21"/>
        </w:rPr>
        <w:t xml:space="preserve">A lawyer who accepts assignments or referrals from a legal ser­ vice plan or referrals from a lawyer referral service must act reasonably to assure that the activities of the plan or service are compatible with the lawyer's professional obligations. Legal service plans and lawyer refer­ </w:t>
      </w:r>
      <w:proofErr w:type="spellStart"/>
      <w:r>
        <w:rPr>
          <w:color w:val="0A0A0A"/>
          <w:w w:val="105"/>
          <w:sz w:val="21"/>
        </w:rPr>
        <w:t>ral</w:t>
      </w:r>
      <w:proofErr w:type="spellEnd"/>
      <w:r>
        <w:rPr>
          <w:color w:val="0A0A0A"/>
          <w:w w:val="105"/>
          <w:sz w:val="21"/>
        </w:rPr>
        <w:t xml:space="preserve"> services may communicate with the public, but </w:t>
      </w:r>
      <w:proofErr w:type="gramStart"/>
      <w:r>
        <w:rPr>
          <w:color w:val="0A0A0A"/>
          <w:w w:val="105"/>
          <w:sz w:val="21"/>
        </w:rPr>
        <w:t xml:space="preserve">such  </w:t>
      </w:r>
      <w:proofErr w:type="spellStart"/>
      <w:r>
        <w:rPr>
          <w:color w:val="0A0A0A"/>
          <w:w w:val="105"/>
          <w:sz w:val="21"/>
        </w:rPr>
        <w:t>communica</w:t>
      </w:r>
      <w:proofErr w:type="spellEnd"/>
      <w:r>
        <w:rPr>
          <w:color w:val="0A0A0A"/>
          <w:w w:val="105"/>
          <w:sz w:val="21"/>
        </w:rPr>
        <w:t>­</w:t>
      </w:r>
      <w:proofErr w:type="gramEnd"/>
      <w:r>
        <w:rPr>
          <w:color w:val="0A0A0A"/>
          <w:w w:val="105"/>
          <w:sz w:val="21"/>
        </w:rPr>
        <w:t xml:space="preserve"> </w:t>
      </w:r>
      <w:proofErr w:type="spellStart"/>
      <w:r>
        <w:rPr>
          <w:color w:val="0A0A0A"/>
          <w:w w:val="105"/>
          <w:sz w:val="21"/>
        </w:rPr>
        <w:t>tion</w:t>
      </w:r>
      <w:proofErr w:type="spellEnd"/>
      <w:r>
        <w:rPr>
          <w:color w:val="0A0A0A"/>
          <w:w w:val="105"/>
          <w:sz w:val="21"/>
        </w:rPr>
        <w:t xml:space="preserve"> must be in conformity with these Rules. Thus, advertising must not be false or misleading, as would be the case if the communications of a group advertising program or a group legal services plan would mislead the public to think that it was a lawyer referral service sponsored by a state agency or bar</w:t>
      </w:r>
      <w:r>
        <w:rPr>
          <w:color w:val="0A0A0A"/>
          <w:spacing w:val="-15"/>
          <w:w w:val="105"/>
          <w:sz w:val="21"/>
        </w:rPr>
        <w:t xml:space="preserve"> </w:t>
      </w:r>
      <w:r>
        <w:rPr>
          <w:color w:val="0A0A0A"/>
          <w:w w:val="105"/>
          <w:sz w:val="21"/>
        </w:rPr>
        <w:t>association.</w:t>
      </w:r>
    </w:p>
    <w:p w14:paraId="117E575F" w14:textId="77777777" w:rsidR="008E3F19" w:rsidRDefault="008E3F19" w:rsidP="008E3F19">
      <w:pPr>
        <w:pStyle w:val="ListParagraph"/>
        <w:numPr>
          <w:ilvl w:val="0"/>
          <w:numId w:val="70"/>
        </w:numPr>
        <w:tabs>
          <w:tab w:val="left" w:pos="760"/>
        </w:tabs>
        <w:spacing w:line="268" w:lineRule="auto"/>
        <w:ind w:left="109" w:right="196" w:firstLine="356"/>
        <w:jc w:val="both"/>
        <w:rPr>
          <w:color w:val="0A0A0A"/>
          <w:sz w:val="21"/>
        </w:rPr>
      </w:pPr>
      <w:r>
        <w:rPr>
          <w:color w:val="0A0A0A"/>
          <w:w w:val="105"/>
          <w:sz w:val="21"/>
        </w:rPr>
        <w:t xml:space="preserve">A lawyer also may agree to refer clients to another lawyer or a nonlawyer professional, in return for the undertaking of that person to refer clients or customers to the lawyer. Such reciprocal referral arrange­ </w:t>
      </w:r>
      <w:proofErr w:type="spellStart"/>
      <w:r>
        <w:rPr>
          <w:color w:val="0A0A0A"/>
          <w:w w:val="105"/>
          <w:sz w:val="21"/>
        </w:rPr>
        <w:t>ments</w:t>
      </w:r>
      <w:proofErr w:type="spellEnd"/>
      <w:r>
        <w:rPr>
          <w:color w:val="0A0A0A"/>
          <w:w w:val="105"/>
          <w:sz w:val="21"/>
        </w:rPr>
        <w:t xml:space="preserve"> must not interfere with the lawyer's professional judgment as to making referrals or as to providing </w:t>
      </w:r>
      <w:proofErr w:type="gramStart"/>
      <w:r>
        <w:rPr>
          <w:color w:val="0A0A0A"/>
          <w:w w:val="105"/>
          <w:sz w:val="21"/>
        </w:rPr>
        <w:t xml:space="preserve">substantive </w:t>
      </w:r>
      <w:r>
        <w:rPr>
          <w:color w:val="0A0A0A"/>
          <w:spacing w:val="15"/>
          <w:w w:val="105"/>
          <w:sz w:val="21"/>
        </w:rPr>
        <w:t xml:space="preserve"> </w:t>
      </w:r>
      <w:r>
        <w:rPr>
          <w:color w:val="0A0A0A"/>
          <w:w w:val="105"/>
          <w:sz w:val="21"/>
        </w:rPr>
        <w:t>legal</w:t>
      </w:r>
      <w:proofErr w:type="gramEnd"/>
      <w:r>
        <w:rPr>
          <w:color w:val="0A0A0A"/>
          <w:w w:val="105"/>
          <w:sz w:val="21"/>
        </w:rPr>
        <w:t xml:space="preserve"> services. See Rules</w:t>
      </w:r>
    </w:p>
    <w:p w14:paraId="36EA9DB8" w14:textId="77777777" w:rsidR="008E3F19" w:rsidRDefault="008E3F19">
      <w:pPr>
        <w:pStyle w:val="BodyText"/>
        <w:spacing w:line="266" w:lineRule="auto"/>
        <w:ind w:left="101" w:right="203" w:firstLine="5"/>
        <w:jc w:val="both"/>
      </w:pPr>
      <w:r>
        <w:rPr>
          <w:color w:val="0A0A0A"/>
          <w:w w:val="105"/>
        </w:rPr>
        <w:t xml:space="preserve">2.1 and 5.4(c). Except as provided in Rule 1.S(e), a lawyer who receives referrals from a lawyer or nonlawyer professional must not pay anything solely </w:t>
      </w:r>
      <w:proofErr w:type="gramStart"/>
      <w:r>
        <w:rPr>
          <w:color w:val="0A0A0A"/>
          <w:w w:val="105"/>
        </w:rPr>
        <w:t>for  the</w:t>
      </w:r>
      <w:proofErr w:type="gramEnd"/>
      <w:r>
        <w:rPr>
          <w:color w:val="0A0A0A"/>
          <w:w w:val="105"/>
        </w:rPr>
        <w:t xml:space="preserve"> referral, but  the lawyer  does not violate  paragraph  (b)</w:t>
      </w:r>
      <w:r>
        <w:rPr>
          <w:color w:val="0A0A0A"/>
          <w:spacing w:val="-20"/>
          <w:w w:val="105"/>
        </w:rPr>
        <w:t xml:space="preserve"> </w:t>
      </w:r>
      <w:r>
        <w:rPr>
          <w:color w:val="0A0A0A"/>
          <w:w w:val="105"/>
        </w:rPr>
        <w:t>of</w:t>
      </w:r>
    </w:p>
    <w:p w14:paraId="61B17D40" w14:textId="77777777" w:rsidR="008E3F19" w:rsidRDefault="008E3F19">
      <w:pPr>
        <w:spacing w:line="266" w:lineRule="auto"/>
        <w:jc w:val="both"/>
        <w:sectPr w:rsidR="008E3F19">
          <w:footerReference w:type="default" r:id="rId120"/>
          <w:pgSz w:w="7180" w:h="12450"/>
          <w:pgMar w:top="160" w:right="180" w:bottom="420" w:left="220" w:header="0" w:footer="233" w:gutter="0"/>
          <w:cols w:space="720"/>
        </w:sectPr>
      </w:pPr>
    </w:p>
    <w:p w14:paraId="711EDF2E" w14:textId="77777777" w:rsidR="008E3F19" w:rsidRDefault="008E3F19">
      <w:pPr>
        <w:tabs>
          <w:tab w:val="left" w:pos="2345"/>
        </w:tabs>
        <w:spacing w:before="66"/>
        <w:ind w:left="117"/>
        <w:jc w:val="both"/>
        <w:rPr>
          <w:b/>
          <w:sz w:val="19"/>
        </w:rPr>
      </w:pPr>
      <w:r>
        <w:rPr>
          <w:b/>
          <w:color w:val="0A0A0A"/>
          <w:position w:val="-3"/>
          <w:sz w:val="17"/>
        </w:rPr>
        <w:lastRenderedPageBreak/>
        <w:t>Rule</w:t>
      </w:r>
      <w:r>
        <w:rPr>
          <w:b/>
          <w:color w:val="0A0A0A"/>
          <w:spacing w:val="11"/>
          <w:position w:val="-3"/>
          <w:sz w:val="17"/>
        </w:rPr>
        <w:t xml:space="preserve"> </w:t>
      </w:r>
      <w:r>
        <w:rPr>
          <w:b/>
          <w:color w:val="0A0A0A"/>
          <w:position w:val="-3"/>
          <w:sz w:val="17"/>
        </w:rPr>
        <w:t>7.2</w:t>
      </w:r>
      <w:r>
        <w:rPr>
          <w:b/>
          <w:color w:val="0A0A0A"/>
          <w:position w:val="-3"/>
          <w:sz w:val="17"/>
        </w:rPr>
        <w:tab/>
      </w:r>
      <w:r>
        <w:rPr>
          <w:b/>
          <w:color w:val="0A0A0A"/>
          <w:sz w:val="19"/>
        </w:rPr>
        <w:t>ABA MODEL</w:t>
      </w:r>
      <w:r>
        <w:rPr>
          <w:b/>
          <w:color w:val="0A0A0A"/>
          <w:spacing w:val="-2"/>
          <w:sz w:val="19"/>
        </w:rPr>
        <w:t xml:space="preserve"> </w:t>
      </w:r>
      <w:r>
        <w:rPr>
          <w:b/>
          <w:color w:val="0A0A0A"/>
          <w:sz w:val="19"/>
        </w:rPr>
        <w:t>RULES</w:t>
      </w:r>
    </w:p>
    <w:p w14:paraId="4864ED3C" w14:textId="77777777" w:rsidR="008E3F19" w:rsidRDefault="008E3F19">
      <w:pPr>
        <w:pStyle w:val="BodyText"/>
        <w:rPr>
          <w:b/>
          <w:sz w:val="24"/>
        </w:rPr>
      </w:pPr>
    </w:p>
    <w:p w14:paraId="62EDE4A5" w14:textId="77777777" w:rsidR="008E3F19" w:rsidRDefault="008E3F19">
      <w:pPr>
        <w:spacing w:before="196" w:line="280" w:lineRule="auto"/>
        <w:ind w:left="135" w:right="210" w:hanging="3"/>
        <w:jc w:val="both"/>
        <w:rPr>
          <w:sz w:val="20"/>
        </w:rPr>
      </w:pPr>
      <w:r>
        <w:rPr>
          <w:color w:val="0A0A0A"/>
          <w:w w:val="105"/>
          <w:sz w:val="20"/>
        </w:rPr>
        <w:t xml:space="preserve">this Rule by agreeing to refer clients to the other lawyer or nonlawyer professional, so long as the reciprocal referral agreement is not </w:t>
      </w:r>
      <w:proofErr w:type="gramStart"/>
      <w:r>
        <w:rPr>
          <w:color w:val="0A0A0A"/>
          <w:w w:val="105"/>
          <w:sz w:val="20"/>
        </w:rPr>
        <w:t>exclusive</w:t>
      </w:r>
      <w:proofErr w:type="gramEnd"/>
      <w:r>
        <w:rPr>
          <w:color w:val="0A0A0A"/>
          <w:w w:val="105"/>
          <w:sz w:val="20"/>
        </w:rPr>
        <w:t xml:space="preserve"> and the client is informed of the referral agreement. Conflicts of interest created by such arrangements are governed by Rule 1.7. Reciprocal re­ </w:t>
      </w:r>
      <w:proofErr w:type="spellStart"/>
      <w:r>
        <w:rPr>
          <w:color w:val="0A0A0A"/>
          <w:w w:val="105"/>
          <w:sz w:val="20"/>
        </w:rPr>
        <w:t>ferral</w:t>
      </w:r>
      <w:proofErr w:type="spellEnd"/>
      <w:r>
        <w:rPr>
          <w:color w:val="0A0A0A"/>
          <w:w w:val="105"/>
          <w:sz w:val="20"/>
        </w:rPr>
        <w:t xml:space="preserve"> agreements should not be of indefinite duration and should be re­ viewed periodically to determine whether they comply with these Rules. This Rule does not restrict referrals or divisions of revenues or net income among lawyers within firms comprised of multiple entities.</w:t>
      </w:r>
    </w:p>
    <w:p w14:paraId="5B698394" w14:textId="77777777" w:rsidR="008E3F19" w:rsidRDefault="008E3F19">
      <w:pPr>
        <w:pStyle w:val="BodyText"/>
        <w:spacing w:before="5"/>
        <w:rPr>
          <w:sz w:val="18"/>
        </w:rPr>
      </w:pPr>
    </w:p>
    <w:p w14:paraId="79E9A558" w14:textId="77777777" w:rsidR="008E3F19" w:rsidRDefault="008E3F19">
      <w:pPr>
        <w:pStyle w:val="Heading1"/>
        <w:ind w:left="163"/>
      </w:pPr>
      <w:r>
        <w:rPr>
          <w:color w:val="0A0A0A"/>
          <w:w w:val="105"/>
        </w:rPr>
        <w:t>Communications about Fields of Practice</w:t>
      </w:r>
    </w:p>
    <w:p w14:paraId="13792658" w14:textId="77777777" w:rsidR="008E3F19" w:rsidRDefault="008E3F19" w:rsidP="008E3F19">
      <w:pPr>
        <w:pStyle w:val="ListParagraph"/>
        <w:numPr>
          <w:ilvl w:val="0"/>
          <w:numId w:val="70"/>
        </w:numPr>
        <w:tabs>
          <w:tab w:val="left" w:pos="800"/>
        </w:tabs>
        <w:spacing w:before="51" w:line="278" w:lineRule="auto"/>
        <w:ind w:left="176" w:right="174" w:firstLine="332"/>
        <w:jc w:val="both"/>
        <w:rPr>
          <w:color w:val="0A0A0A"/>
          <w:sz w:val="20"/>
        </w:rPr>
      </w:pPr>
      <w:r>
        <w:rPr>
          <w:color w:val="0A0A0A"/>
          <w:w w:val="105"/>
          <w:sz w:val="20"/>
        </w:rPr>
        <w:t>Paragraph (c) of this Rule permits a lawyer to communicate that the lawyer does or does not practice in particular areas of law. A lawyer is generally permitted to state that the lawyer "concentrates in" or is a "</w:t>
      </w:r>
      <w:proofErr w:type="spellStart"/>
      <w:r>
        <w:rPr>
          <w:color w:val="0A0A0A"/>
          <w:w w:val="105"/>
          <w:sz w:val="20"/>
        </w:rPr>
        <w:t>spe</w:t>
      </w:r>
      <w:proofErr w:type="spellEnd"/>
      <w:r>
        <w:rPr>
          <w:color w:val="0A0A0A"/>
          <w:w w:val="105"/>
          <w:sz w:val="20"/>
        </w:rPr>
        <w:t xml:space="preserve">­ </w:t>
      </w:r>
      <w:proofErr w:type="spellStart"/>
      <w:r>
        <w:rPr>
          <w:color w:val="0A0A0A"/>
          <w:w w:val="105"/>
          <w:sz w:val="20"/>
        </w:rPr>
        <w:t>cialist</w:t>
      </w:r>
      <w:proofErr w:type="spellEnd"/>
      <w:r>
        <w:rPr>
          <w:color w:val="0A0A0A"/>
          <w:w w:val="105"/>
          <w:sz w:val="20"/>
        </w:rPr>
        <w:t>," practices a "specialty," or "specializes in" particular fields based on the lawyer's experience, specialized training or education, but such communications are subject to the "false and misleading" standard ap­ plied in Rule 7.1 to communications concerning a lawyer's</w:t>
      </w:r>
      <w:r>
        <w:rPr>
          <w:color w:val="0A0A0A"/>
          <w:spacing w:val="-22"/>
          <w:w w:val="105"/>
          <w:sz w:val="20"/>
        </w:rPr>
        <w:t xml:space="preserve"> </w:t>
      </w:r>
      <w:r>
        <w:rPr>
          <w:color w:val="0A0A0A"/>
          <w:w w:val="105"/>
          <w:sz w:val="20"/>
        </w:rPr>
        <w:t>services.</w:t>
      </w:r>
    </w:p>
    <w:p w14:paraId="29C0BDBC" w14:textId="77777777" w:rsidR="008E3F19" w:rsidRDefault="008E3F19" w:rsidP="008E3F19">
      <w:pPr>
        <w:pStyle w:val="ListParagraph"/>
        <w:numPr>
          <w:ilvl w:val="0"/>
          <w:numId w:val="70"/>
        </w:numPr>
        <w:tabs>
          <w:tab w:val="left" w:pos="913"/>
        </w:tabs>
        <w:spacing w:line="278" w:lineRule="auto"/>
        <w:ind w:left="193" w:right="161" w:firstLine="340"/>
        <w:jc w:val="both"/>
        <w:rPr>
          <w:color w:val="0A0A0A"/>
          <w:sz w:val="20"/>
        </w:rPr>
      </w:pPr>
      <w:r>
        <w:rPr>
          <w:color w:val="0A0A0A"/>
          <w:w w:val="110"/>
          <w:sz w:val="20"/>
        </w:rPr>
        <w:t>The</w:t>
      </w:r>
      <w:r>
        <w:rPr>
          <w:color w:val="0A0A0A"/>
          <w:spacing w:val="-11"/>
          <w:w w:val="110"/>
          <w:sz w:val="20"/>
        </w:rPr>
        <w:t xml:space="preserve"> </w:t>
      </w:r>
      <w:r>
        <w:rPr>
          <w:color w:val="0A0A0A"/>
          <w:w w:val="110"/>
          <w:sz w:val="20"/>
        </w:rPr>
        <w:t>Patent</w:t>
      </w:r>
      <w:r>
        <w:rPr>
          <w:color w:val="0A0A0A"/>
          <w:spacing w:val="-6"/>
          <w:w w:val="110"/>
          <w:sz w:val="20"/>
        </w:rPr>
        <w:t xml:space="preserve"> </w:t>
      </w:r>
      <w:r>
        <w:rPr>
          <w:color w:val="0A0A0A"/>
          <w:w w:val="110"/>
          <w:sz w:val="20"/>
        </w:rPr>
        <w:t>and</w:t>
      </w:r>
      <w:r>
        <w:rPr>
          <w:color w:val="0A0A0A"/>
          <w:spacing w:val="-8"/>
          <w:w w:val="110"/>
          <w:sz w:val="20"/>
        </w:rPr>
        <w:t xml:space="preserve"> </w:t>
      </w:r>
      <w:r>
        <w:rPr>
          <w:color w:val="0A0A0A"/>
          <w:w w:val="110"/>
          <w:sz w:val="20"/>
        </w:rPr>
        <w:t>Trademark Office</w:t>
      </w:r>
      <w:r>
        <w:rPr>
          <w:color w:val="0A0A0A"/>
          <w:spacing w:val="-10"/>
          <w:w w:val="110"/>
          <w:sz w:val="20"/>
        </w:rPr>
        <w:t xml:space="preserve"> </w:t>
      </w:r>
      <w:r>
        <w:rPr>
          <w:color w:val="0A0A0A"/>
          <w:w w:val="110"/>
          <w:sz w:val="20"/>
        </w:rPr>
        <w:t>has</w:t>
      </w:r>
      <w:r>
        <w:rPr>
          <w:color w:val="0A0A0A"/>
          <w:spacing w:val="-10"/>
          <w:w w:val="110"/>
          <w:sz w:val="20"/>
        </w:rPr>
        <w:t xml:space="preserve"> </w:t>
      </w:r>
      <w:r>
        <w:rPr>
          <w:color w:val="0A0A0A"/>
          <w:w w:val="110"/>
          <w:sz w:val="20"/>
        </w:rPr>
        <w:t>a</w:t>
      </w:r>
      <w:r>
        <w:rPr>
          <w:color w:val="0A0A0A"/>
          <w:spacing w:val="-10"/>
          <w:w w:val="110"/>
          <w:sz w:val="20"/>
        </w:rPr>
        <w:t xml:space="preserve"> </w:t>
      </w:r>
      <w:r>
        <w:rPr>
          <w:color w:val="0A0A0A"/>
          <w:w w:val="110"/>
          <w:sz w:val="20"/>
        </w:rPr>
        <w:t>long-established</w:t>
      </w:r>
      <w:r>
        <w:rPr>
          <w:color w:val="0A0A0A"/>
          <w:spacing w:val="-4"/>
          <w:w w:val="110"/>
          <w:sz w:val="20"/>
        </w:rPr>
        <w:t xml:space="preserve"> </w:t>
      </w:r>
      <w:r>
        <w:rPr>
          <w:color w:val="0A0A0A"/>
          <w:w w:val="110"/>
          <w:sz w:val="20"/>
        </w:rPr>
        <w:t>policy of designating lawyers practicing before the Office. The designation of Admiralty practice also has a long historical tradition associated with maritime</w:t>
      </w:r>
      <w:r>
        <w:rPr>
          <w:color w:val="0A0A0A"/>
          <w:spacing w:val="-3"/>
          <w:w w:val="110"/>
          <w:sz w:val="20"/>
        </w:rPr>
        <w:t xml:space="preserve"> </w:t>
      </w:r>
      <w:r>
        <w:rPr>
          <w:color w:val="0A0A0A"/>
          <w:w w:val="110"/>
          <w:sz w:val="20"/>
        </w:rPr>
        <w:t>commerce</w:t>
      </w:r>
      <w:r>
        <w:rPr>
          <w:color w:val="0A0A0A"/>
          <w:spacing w:val="-6"/>
          <w:w w:val="110"/>
          <w:sz w:val="20"/>
        </w:rPr>
        <w:t xml:space="preserve"> </w:t>
      </w:r>
      <w:r>
        <w:rPr>
          <w:color w:val="0A0A0A"/>
          <w:w w:val="110"/>
          <w:sz w:val="20"/>
        </w:rPr>
        <w:t>and</w:t>
      </w:r>
      <w:r>
        <w:rPr>
          <w:color w:val="0A0A0A"/>
          <w:spacing w:val="2"/>
          <w:w w:val="110"/>
          <w:sz w:val="20"/>
        </w:rPr>
        <w:t xml:space="preserve"> </w:t>
      </w:r>
      <w:r>
        <w:rPr>
          <w:color w:val="0A0A0A"/>
          <w:w w:val="110"/>
          <w:sz w:val="20"/>
        </w:rPr>
        <w:t>the</w:t>
      </w:r>
      <w:r>
        <w:rPr>
          <w:color w:val="0A0A0A"/>
          <w:spacing w:val="-12"/>
          <w:w w:val="110"/>
          <w:sz w:val="20"/>
        </w:rPr>
        <w:t xml:space="preserve"> </w:t>
      </w:r>
      <w:r>
        <w:rPr>
          <w:color w:val="0A0A0A"/>
          <w:w w:val="110"/>
          <w:sz w:val="20"/>
        </w:rPr>
        <w:t>federal</w:t>
      </w:r>
      <w:r>
        <w:rPr>
          <w:color w:val="0A0A0A"/>
          <w:spacing w:val="-5"/>
          <w:w w:val="110"/>
          <w:sz w:val="20"/>
        </w:rPr>
        <w:t xml:space="preserve"> </w:t>
      </w:r>
      <w:r>
        <w:rPr>
          <w:color w:val="0A0A0A"/>
          <w:w w:val="110"/>
          <w:sz w:val="20"/>
        </w:rPr>
        <w:t>courts.</w:t>
      </w:r>
      <w:r>
        <w:rPr>
          <w:color w:val="0A0A0A"/>
          <w:spacing w:val="-14"/>
          <w:w w:val="110"/>
          <w:sz w:val="20"/>
        </w:rPr>
        <w:t xml:space="preserve"> </w:t>
      </w:r>
      <w:r>
        <w:rPr>
          <w:color w:val="0A0A0A"/>
          <w:w w:val="110"/>
          <w:sz w:val="20"/>
        </w:rPr>
        <w:t>A</w:t>
      </w:r>
      <w:r>
        <w:rPr>
          <w:color w:val="0A0A0A"/>
          <w:spacing w:val="-17"/>
          <w:w w:val="110"/>
          <w:sz w:val="20"/>
        </w:rPr>
        <w:t xml:space="preserve"> </w:t>
      </w:r>
      <w:r>
        <w:rPr>
          <w:color w:val="0A0A0A"/>
          <w:w w:val="110"/>
          <w:sz w:val="20"/>
        </w:rPr>
        <w:t>lawyer's</w:t>
      </w:r>
      <w:r>
        <w:rPr>
          <w:color w:val="0A0A0A"/>
          <w:spacing w:val="-7"/>
          <w:w w:val="110"/>
          <w:sz w:val="20"/>
        </w:rPr>
        <w:t xml:space="preserve"> </w:t>
      </w:r>
      <w:r>
        <w:rPr>
          <w:color w:val="0A0A0A"/>
          <w:w w:val="110"/>
          <w:sz w:val="20"/>
        </w:rPr>
        <w:t>communications about</w:t>
      </w:r>
      <w:r>
        <w:rPr>
          <w:color w:val="0A0A0A"/>
          <w:spacing w:val="-2"/>
          <w:w w:val="110"/>
          <w:sz w:val="20"/>
        </w:rPr>
        <w:t xml:space="preserve"> </w:t>
      </w:r>
      <w:r>
        <w:rPr>
          <w:color w:val="0A0A0A"/>
          <w:w w:val="110"/>
          <w:sz w:val="20"/>
        </w:rPr>
        <w:t>these</w:t>
      </w:r>
      <w:r>
        <w:rPr>
          <w:color w:val="0A0A0A"/>
          <w:spacing w:val="-6"/>
          <w:w w:val="110"/>
          <w:sz w:val="20"/>
        </w:rPr>
        <w:t xml:space="preserve"> </w:t>
      </w:r>
      <w:r>
        <w:rPr>
          <w:color w:val="0A0A0A"/>
          <w:w w:val="110"/>
          <w:sz w:val="20"/>
        </w:rPr>
        <w:t>practice</w:t>
      </w:r>
      <w:r>
        <w:rPr>
          <w:color w:val="0A0A0A"/>
          <w:spacing w:val="-4"/>
          <w:w w:val="110"/>
          <w:sz w:val="20"/>
        </w:rPr>
        <w:t xml:space="preserve"> </w:t>
      </w:r>
      <w:r>
        <w:rPr>
          <w:color w:val="0A0A0A"/>
          <w:w w:val="110"/>
          <w:sz w:val="20"/>
        </w:rPr>
        <w:t>areas</w:t>
      </w:r>
      <w:r>
        <w:rPr>
          <w:color w:val="0A0A0A"/>
          <w:spacing w:val="-12"/>
          <w:w w:val="110"/>
          <w:sz w:val="20"/>
        </w:rPr>
        <w:t xml:space="preserve"> </w:t>
      </w:r>
      <w:r>
        <w:rPr>
          <w:color w:val="0A0A0A"/>
          <w:w w:val="110"/>
          <w:sz w:val="20"/>
        </w:rPr>
        <w:t>are</w:t>
      </w:r>
      <w:r>
        <w:rPr>
          <w:color w:val="0A0A0A"/>
          <w:spacing w:val="-17"/>
          <w:w w:val="110"/>
          <w:sz w:val="20"/>
        </w:rPr>
        <w:t xml:space="preserve"> </w:t>
      </w:r>
      <w:r>
        <w:rPr>
          <w:color w:val="0A0A0A"/>
          <w:w w:val="110"/>
          <w:sz w:val="20"/>
        </w:rPr>
        <w:t>not</w:t>
      </w:r>
      <w:r>
        <w:rPr>
          <w:color w:val="0A0A0A"/>
          <w:spacing w:val="-5"/>
          <w:w w:val="110"/>
          <w:sz w:val="20"/>
        </w:rPr>
        <w:t xml:space="preserve"> </w:t>
      </w:r>
      <w:r>
        <w:rPr>
          <w:color w:val="0A0A0A"/>
          <w:w w:val="110"/>
          <w:sz w:val="20"/>
        </w:rPr>
        <w:t>prohibited</w:t>
      </w:r>
      <w:r>
        <w:rPr>
          <w:color w:val="0A0A0A"/>
          <w:spacing w:val="-3"/>
          <w:w w:val="110"/>
          <w:sz w:val="20"/>
        </w:rPr>
        <w:t xml:space="preserve"> </w:t>
      </w:r>
      <w:r>
        <w:rPr>
          <w:color w:val="0A0A0A"/>
          <w:w w:val="110"/>
          <w:sz w:val="20"/>
        </w:rPr>
        <w:t>by</w:t>
      </w:r>
      <w:r>
        <w:rPr>
          <w:color w:val="0A0A0A"/>
          <w:spacing w:val="-9"/>
          <w:w w:val="110"/>
          <w:sz w:val="20"/>
        </w:rPr>
        <w:t xml:space="preserve"> </w:t>
      </w:r>
      <w:r>
        <w:rPr>
          <w:color w:val="0A0A0A"/>
          <w:w w:val="110"/>
          <w:sz w:val="20"/>
        </w:rPr>
        <w:t>this</w:t>
      </w:r>
      <w:r>
        <w:rPr>
          <w:color w:val="0A0A0A"/>
          <w:spacing w:val="-13"/>
          <w:w w:val="110"/>
          <w:sz w:val="20"/>
        </w:rPr>
        <w:t xml:space="preserve"> </w:t>
      </w:r>
      <w:r>
        <w:rPr>
          <w:color w:val="0A0A0A"/>
          <w:w w:val="110"/>
          <w:sz w:val="20"/>
        </w:rPr>
        <w:t>Rule.</w:t>
      </w:r>
    </w:p>
    <w:p w14:paraId="623B9EE0" w14:textId="77777777" w:rsidR="008E3F19" w:rsidRDefault="008E3F19" w:rsidP="008E3F19">
      <w:pPr>
        <w:pStyle w:val="ListParagraph"/>
        <w:numPr>
          <w:ilvl w:val="0"/>
          <w:numId w:val="70"/>
        </w:numPr>
        <w:tabs>
          <w:tab w:val="left" w:pos="927"/>
        </w:tabs>
        <w:spacing w:line="276" w:lineRule="auto"/>
        <w:ind w:left="211" w:right="103" w:firstLine="336"/>
        <w:jc w:val="both"/>
        <w:rPr>
          <w:color w:val="0A0A0A"/>
          <w:sz w:val="20"/>
        </w:rPr>
      </w:pPr>
      <w:r>
        <w:rPr>
          <w:color w:val="0A0A0A"/>
          <w:w w:val="105"/>
          <w:sz w:val="20"/>
        </w:rPr>
        <w:t xml:space="preserve">This Rule permits a  lawyer  to state that  the lawyer  is certified as a specialist in a field of law </w:t>
      </w:r>
      <w:r>
        <w:rPr>
          <w:color w:val="0A0A0A"/>
          <w:w w:val="105"/>
          <w:sz w:val="21"/>
        </w:rPr>
        <w:t xml:space="preserve">if </w:t>
      </w:r>
      <w:r>
        <w:rPr>
          <w:color w:val="0A0A0A"/>
          <w:w w:val="105"/>
          <w:sz w:val="20"/>
        </w:rPr>
        <w:t xml:space="preserve">such certification is granted by an or­ </w:t>
      </w:r>
      <w:proofErr w:type="spellStart"/>
      <w:r>
        <w:rPr>
          <w:color w:val="0A0A0A"/>
          <w:w w:val="105"/>
          <w:sz w:val="20"/>
        </w:rPr>
        <w:t>ganization</w:t>
      </w:r>
      <w:proofErr w:type="spellEnd"/>
      <w:r>
        <w:rPr>
          <w:color w:val="0A0A0A"/>
          <w:w w:val="105"/>
          <w:sz w:val="20"/>
        </w:rPr>
        <w:t xml:space="preserve"> approved by an appropriate  authority  of  a  state, the District of Columbia or a U.S. Territory or accredited by the American Bar As­ sociation or another organization, such as a state supreme court or a state bar association, that has been approved by the authority of the state, the District of Columbia or a U.S. Territory to accredit organizations that </w:t>
      </w:r>
      <w:proofErr w:type="spellStart"/>
      <w:r>
        <w:rPr>
          <w:color w:val="0A0A0A"/>
          <w:w w:val="105"/>
          <w:sz w:val="20"/>
        </w:rPr>
        <w:t>cer</w:t>
      </w:r>
      <w:proofErr w:type="spellEnd"/>
      <w:r>
        <w:rPr>
          <w:color w:val="0A0A0A"/>
          <w:w w:val="105"/>
          <w:sz w:val="20"/>
        </w:rPr>
        <w:t xml:space="preserve">­ </w:t>
      </w:r>
      <w:proofErr w:type="spellStart"/>
      <w:r>
        <w:rPr>
          <w:color w:val="0A0A0A"/>
          <w:w w:val="105"/>
          <w:sz w:val="20"/>
        </w:rPr>
        <w:t>tify</w:t>
      </w:r>
      <w:proofErr w:type="spellEnd"/>
      <w:r>
        <w:rPr>
          <w:color w:val="0A0A0A"/>
          <w:w w:val="105"/>
          <w:sz w:val="20"/>
        </w:rPr>
        <w:t xml:space="preserve"> lawyers as specialists. Certification signifies that an objective entity has recognized an advanced degree of knowledge and experience in the specialty area greater than is suggested by general licensure to practice law. Certifying organizations may be expected to apply standards of ex­ </w:t>
      </w:r>
      <w:proofErr w:type="spellStart"/>
      <w:r>
        <w:rPr>
          <w:color w:val="0A0A0A"/>
          <w:w w:val="105"/>
          <w:sz w:val="20"/>
        </w:rPr>
        <w:t>perience</w:t>
      </w:r>
      <w:proofErr w:type="spellEnd"/>
      <w:r>
        <w:rPr>
          <w:color w:val="0A0A0A"/>
          <w:w w:val="105"/>
          <w:sz w:val="20"/>
        </w:rPr>
        <w:t xml:space="preserve">, knowledge and proficiency to ensure that a lawyer's </w:t>
      </w:r>
      <w:proofErr w:type="spellStart"/>
      <w:proofErr w:type="gramStart"/>
      <w:r>
        <w:rPr>
          <w:color w:val="0A0A0A"/>
          <w:w w:val="105"/>
          <w:sz w:val="20"/>
        </w:rPr>
        <w:t>recogni</w:t>
      </w:r>
      <w:proofErr w:type="spellEnd"/>
      <w:r>
        <w:rPr>
          <w:color w:val="0A0A0A"/>
          <w:w w:val="105"/>
          <w:sz w:val="20"/>
        </w:rPr>
        <w:t xml:space="preserve">­  </w:t>
      </w:r>
      <w:proofErr w:type="spellStart"/>
      <w:r>
        <w:rPr>
          <w:color w:val="0A0A0A"/>
          <w:w w:val="105"/>
          <w:sz w:val="20"/>
        </w:rPr>
        <w:t>tion</w:t>
      </w:r>
      <w:proofErr w:type="spellEnd"/>
      <w:proofErr w:type="gramEnd"/>
      <w:r>
        <w:rPr>
          <w:color w:val="0A0A0A"/>
          <w:w w:val="105"/>
          <w:sz w:val="20"/>
        </w:rPr>
        <w:t xml:space="preserve"> as a specialist is meaningful and reliable. To ensure that consumers can obtain access to useful information about an organization granting certification, the name of the certifying organization must be included in any communication regarding the</w:t>
      </w:r>
      <w:r>
        <w:rPr>
          <w:color w:val="0A0A0A"/>
          <w:spacing w:val="-11"/>
          <w:w w:val="105"/>
          <w:sz w:val="20"/>
        </w:rPr>
        <w:t xml:space="preserve"> </w:t>
      </w:r>
      <w:r>
        <w:rPr>
          <w:color w:val="0A0A0A"/>
          <w:w w:val="105"/>
          <w:sz w:val="20"/>
        </w:rPr>
        <w:t>certification.</w:t>
      </w:r>
    </w:p>
    <w:p w14:paraId="244ADF74" w14:textId="77777777" w:rsidR="008E3F19" w:rsidRDefault="008E3F19">
      <w:pPr>
        <w:spacing w:line="276" w:lineRule="auto"/>
        <w:jc w:val="both"/>
        <w:rPr>
          <w:sz w:val="20"/>
        </w:rPr>
        <w:sectPr w:rsidR="008E3F19">
          <w:footerReference w:type="default" r:id="rId121"/>
          <w:pgSz w:w="7290" w:h="12450"/>
          <w:pgMar w:top="360" w:right="260" w:bottom="380" w:left="420" w:header="0" w:footer="184" w:gutter="0"/>
          <w:cols w:space="720"/>
        </w:sectPr>
      </w:pPr>
    </w:p>
    <w:p w14:paraId="676B2414" w14:textId="77777777" w:rsidR="008E3F19" w:rsidRDefault="008E3F19">
      <w:pPr>
        <w:tabs>
          <w:tab w:val="left" w:pos="5920"/>
        </w:tabs>
        <w:spacing w:before="82"/>
        <w:ind w:left="1449"/>
        <w:rPr>
          <w:sz w:val="18"/>
        </w:rPr>
      </w:pPr>
      <w:r>
        <w:rPr>
          <w:color w:val="050505"/>
          <w:w w:val="110"/>
          <w:sz w:val="18"/>
        </w:rPr>
        <w:lastRenderedPageBreak/>
        <w:t>INFORMATION ABOUT</w:t>
      </w:r>
      <w:r>
        <w:rPr>
          <w:color w:val="050505"/>
          <w:spacing w:val="-26"/>
          <w:w w:val="110"/>
          <w:sz w:val="18"/>
        </w:rPr>
        <w:t xml:space="preserve"> </w:t>
      </w:r>
      <w:r>
        <w:rPr>
          <w:color w:val="050505"/>
          <w:w w:val="110"/>
          <w:sz w:val="18"/>
        </w:rPr>
        <w:t>LEGAL</w:t>
      </w:r>
      <w:r>
        <w:rPr>
          <w:color w:val="050505"/>
          <w:spacing w:val="-20"/>
          <w:w w:val="110"/>
          <w:sz w:val="18"/>
        </w:rPr>
        <w:t xml:space="preserve"> </w:t>
      </w:r>
      <w:r>
        <w:rPr>
          <w:color w:val="050505"/>
          <w:w w:val="110"/>
          <w:sz w:val="18"/>
        </w:rPr>
        <w:t>SERVICES</w:t>
      </w:r>
      <w:r>
        <w:rPr>
          <w:color w:val="050505"/>
          <w:w w:val="110"/>
          <w:sz w:val="18"/>
        </w:rPr>
        <w:tab/>
      </w:r>
      <w:r>
        <w:rPr>
          <w:color w:val="050505"/>
          <w:w w:val="110"/>
          <w:position w:val="1"/>
          <w:sz w:val="18"/>
        </w:rPr>
        <w:t>Rule</w:t>
      </w:r>
      <w:r>
        <w:rPr>
          <w:color w:val="050505"/>
          <w:spacing w:val="-4"/>
          <w:w w:val="110"/>
          <w:position w:val="1"/>
          <w:sz w:val="18"/>
        </w:rPr>
        <w:t xml:space="preserve"> </w:t>
      </w:r>
      <w:r>
        <w:rPr>
          <w:color w:val="050505"/>
          <w:w w:val="110"/>
          <w:position w:val="1"/>
          <w:sz w:val="18"/>
        </w:rPr>
        <w:t>7.3</w:t>
      </w:r>
    </w:p>
    <w:p w14:paraId="14540349" w14:textId="77777777" w:rsidR="008E3F19" w:rsidRDefault="008E3F19">
      <w:pPr>
        <w:pStyle w:val="BodyText"/>
      </w:pPr>
    </w:p>
    <w:p w14:paraId="760ED032" w14:textId="77777777" w:rsidR="008E3F19" w:rsidRDefault="008E3F19">
      <w:pPr>
        <w:pStyle w:val="BodyText"/>
        <w:spacing w:before="2"/>
        <w:rPr>
          <w:sz w:val="24"/>
        </w:rPr>
      </w:pPr>
    </w:p>
    <w:p w14:paraId="315615B6" w14:textId="77777777" w:rsidR="008E3F19" w:rsidRDefault="008E3F19">
      <w:pPr>
        <w:ind w:left="125"/>
        <w:jc w:val="both"/>
        <w:rPr>
          <w:i/>
        </w:rPr>
      </w:pPr>
      <w:r>
        <w:rPr>
          <w:i/>
          <w:color w:val="050505"/>
          <w:w w:val="105"/>
        </w:rPr>
        <w:t>Required Contact Information</w:t>
      </w:r>
    </w:p>
    <w:p w14:paraId="4E8BB139" w14:textId="77777777" w:rsidR="008E3F19" w:rsidRDefault="008E3F19" w:rsidP="008E3F19">
      <w:pPr>
        <w:pStyle w:val="ListParagraph"/>
        <w:numPr>
          <w:ilvl w:val="0"/>
          <w:numId w:val="70"/>
        </w:numPr>
        <w:tabs>
          <w:tab w:val="left" w:pos="821"/>
        </w:tabs>
        <w:spacing w:before="44" w:line="268" w:lineRule="auto"/>
        <w:ind w:left="105" w:right="138" w:firstLine="331"/>
        <w:jc w:val="both"/>
        <w:rPr>
          <w:color w:val="050505"/>
          <w:sz w:val="21"/>
        </w:rPr>
      </w:pPr>
      <w:r>
        <w:rPr>
          <w:color w:val="050505"/>
          <w:w w:val="105"/>
          <w:sz w:val="21"/>
        </w:rPr>
        <w:t>This Rule requires that any communication about a lawyer or law firm's services include the name of, and contact information for, the lawyer or law firm. Contact information includes a website address, a telephone</w:t>
      </w:r>
      <w:r>
        <w:rPr>
          <w:color w:val="050505"/>
          <w:spacing w:val="-2"/>
          <w:w w:val="105"/>
          <w:sz w:val="21"/>
        </w:rPr>
        <w:t xml:space="preserve"> </w:t>
      </w:r>
      <w:r>
        <w:rPr>
          <w:color w:val="050505"/>
          <w:w w:val="105"/>
          <w:sz w:val="21"/>
        </w:rPr>
        <w:t>number,</w:t>
      </w:r>
      <w:r>
        <w:rPr>
          <w:color w:val="050505"/>
          <w:spacing w:val="-11"/>
          <w:w w:val="105"/>
          <w:sz w:val="21"/>
        </w:rPr>
        <w:t xml:space="preserve"> </w:t>
      </w:r>
      <w:r>
        <w:rPr>
          <w:color w:val="050505"/>
          <w:w w:val="105"/>
          <w:sz w:val="21"/>
        </w:rPr>
        <w:t>an</w:t>
      </w:r>
      <w:r>
        <w:rPr>
          <w:color w:val="050505"/>
          <w:spacing w:val="-3"/>
          <w:w w:val="105"/>
          <w:sz w:val="21"/>
        </w:rPr>
        <w:t xml:space="preserve"> </w:t>
      </w:r>
      <w:r>
        <w:rPr>
          <w:color w:val="050505"/>
          <w:w w:val="105"/>
          <w:sz w:val="21"/>
        </w:rPr>
        <w:t>email</w:t>
      </w:r>
      <w:r>
        <w:rPr>
          <w:color w:val="050505"/>
          <w:spacing w:val="-7"/>
          <w:w w:val="105"/>
          <w:sz w:val="21"/>
        </w:rPr>
        <w:t xml:space="preserve"> </w:t>
      </w:r>
      <w:r>
        <w:rPr>
          <w:color w:val="050505"/>
          <w:w w:val="105"/>
          <w:sz w:val="21"/>
        </w:rPr>
        <w:t>address</w:t>
      </w:r>
      <w:r>
        <w:rPr>
          <w:color w:val="050505"/>
          <w:spacing w:val="-3"/>
          <w:w w:val="105"/>
          <w:sz w:val="21"/>
        </w:rPr>
        <w:t xml:space="preserve"> </w:t>
      </w:r>
      <w:r>
        <w:rPr>
          <w:color w:val="050505"/>
          <w:w w:val="105"/>
          <w:sz w:val="21"/>
        </w:rPr>
        <w:t>or</w:t>
      </w:r>
      <w:r>
        <w:rPr>
          <w:color w:val="050505"/>
          <w:spacing w:val="-8"/>
          <w:w w:val="105"/>
          <w:sz w:val="21"/>
        </w:rPr>
        <w:t xml:space="preserve"> </w:t>
      </w:r>
      <w:r>
        <w:rPr>
          <w:color w:val="050505"/>
          <w:w w:val="105"/>
          <w:sz w:val="21"/>
        </w:rPr>
        <w:t>a</w:t>
      </w:r>
      <w:r>
        <w:rPr>
          <w:color w:val="050505"/>
          <w:spacing w:val="-3"/>
          <w:w w:val="105"/>
          <w:sz w:val="21"/>
        </w:rPr>
        <w:t xml:space="preserve"> </w:t>
      </w:r>
      <w:r>
        <w:rPr>
          <w:color w:val="050505"/>
          <w:w w:val="105"/>
          <w:sz w:val="21"/>
        </w:rPr>
        <w:t>physical</w:t>
      </w:r>
      <w:r>
        <w:rPr>
          <w:color w:val="050505"/>
          <w:spacing w:val="-3"/>
          <w:w w:val="105"/>
          <w:sz w:val="21"/>
        </w:rPr>
        <w:t xml:space="preserve"> </w:t>
      </w:r>
      <w:r>
        <w:rPr>
          <w:color w:val="050505"/>
          <w:w w:val="105"/>
          <w:sz w:val="21"/>
        </w:rPr>
        <w:t>office</w:t>
      </w:r>
      <w:r>
        <w:rPr>
          <w:color w:val="050505"/>
          <w:spacing w:val="-7"/>
          <w:w w:val="105"/>
          <w:sz w:val="21"/>
        </w:rPr>
        <w:t xml:space="preserve"> </w:t>
      </w:r>
      <w:r>
        <w:rPr>
          <w:color w:val="050505"/>
          <w:w w:val="105"/>
          <w:sz w:val="21"/>
        </w:rPr>
        <w:t>location.</w:t>
      </w:r>
    </w:p>
    <w:p w14:paraId="601AA3D5" w14:textId="77777777" w:rsidR="008E3F19" w:rsidRDefault="008E3F19">
      <w:pPr>
        <w:pStyle w:val="BodyText"/>
        <w:rPr>
          <w:sz w:val="22"/>
        </w:rPr>
      </w:pPr>
    </w:p>
    <w:p w14:paraId="790C1132" w14:textId="77777777" w:rsidR="008E3F19" w:rsidRDefault="008E3F19">
      <w:pPr>
        <w:pStyle w:val="BodyText"/>
        <w:spacing w:before="158"/>
        <w:ind w:left="1301" w:right="1423"/>
        <w:jc w:val="center"/>
      </w:pPr>
      <w:r>
        <w:rPr>
          <w:color w:val="050505"/>
          <w:w w:val="105"/>
        </w:rPr>
        <w:t xml:space="preserve">RULE </w:t>
      </w:r>
      <w:r>
        <w:rPr>
          <w:color w:val="050505"/>
          <w:w w:val="105"/>
          <w:sz w:val="26"/>
        </w:rPr>
        <w:t xml:space="preserve">7.3: </w:t>
      </w:r>
      <w:r>
        <w:rPr>
          <w:color w:val="050505"/>
          <w:w w:val="105"/>
        </w:rPr>
        <w:t>SOLICITATION OF CLIENTS</w:t>
      </w:r>
    </w:p>
    <w:p w14:paraId="1C3EBE61" w14:textId="6BD44648" w:rsidR="008E3F19" w:rsidRPr="004676C8" w:rsidRDefault="008E3F19" w:rsidP="004676C8">
      <w:pPr>
        <w:pStyle w:val="ListParagraph"/>
        <w:numPr>
          <w:ilvl w:val="1"/>
          <w:numId w:val="70"/>
        </w:numPr>
        <w:tabs>
          <w:tab w:val="left" w:pos="842"/>
        </w:tabs>
        <w:spacing w:before="104" w:line="261" w:lineRule="auto"/>
        <w:ind w:right="685" w:firstLine="268"/>
        <w:rPr>
          <w:sz w:val="21"/>
        </w:rPr>
      </w:pPr>
      <w:r>
        <w:rPr>
          <w:color w:val="050505"/>
          <w:w w:val="110"/>
          <w:sz w:val="21"/>
        </w:rPr>
        <w:t>7.3a "Solicitation" or "solicit" denotes a communication initiated</w:t>
      </w:r>
      <w:r>
        <w:rPr>
          <w:color w:val="050505"/>
          <w:spacing w:val="1"/>
          <w:w w:val="110"/>
          <w:sz w:val="21"/>
        </w:rPr>
        <w:t xml:space="preserve"> </w:t>
      </w:r>
      <w:r>
        <w:rPr>
          <w:color w:val="050505"/>
          <w:w w:val="110"/>
          <w:sz w:val="21"/>
        </w:rPr>
        <w:t>by</w:t>
      </w:r>
      <w:r>
        <w:rPr>
          <w:color w:val="050505"/>
          <w:spacing w:val="-16"/>
          <w:w w:val="110"/>
          <w:sz w:val="21"/>
        </w:rPr>
        <w:t xml:space="preserve"> </w:t>
      </w:r>
      <w:r>
        <w:rPr>
          <w:color w:val="050505"/>
          <w:w w:val="110"/>
          <w:sz w:val="21"/>
        </w:rPr>
        <w:t>or</w:t>
      </w:r>
      <w:r>
        <w:rPr>
          <w:color w:val="050505"/>
          <w:spacing w:val="-19"/>
          <w:w w:val="110"/>
          <w:sz w:val="21"/>
        </w:rPr>
        <w:t xml:space="preserve"> </w:t>
      </w:r>
      <w:r>
        <w:rPr>
          <w:color w:val="050505"/>
          <w:w w:val="110"/>
          <w:sz w:val="21"/>
        </w:rPr>
        <w:t>on</w:t>
      </w:r>
      <w:r>
        <w:rPr>
          <w:color w:val="050505"/>
          <w:spacing w:val="-7"/>
          <w:w w:val="110"/>
          <w:sz w:val="21"/>
        </w:rPr>
        <w:t xml:space="preserve"> </w:t>
      </w:r>
      <w:r>
        <w:rPr>
          <w:color w:val="050505"/>
          <w:w w:val="110"/>
          <w:sz w:val="21"/>
        </w:rPr>
        <w:t>behalf</w:t>
      </w:r>
      <w:r>
        <w:rPr>
          <w:color w:val="050505"/>
          <w:spacing w:val="7"/>
          <w:w w:val="110"/>
          <w:sz w:val="21"/>
        </w:rPr>
        <w:t xml:space="preserve"> </w:t>
      </w:r>
      <w:r>
        <w:rPr>
          <w:color w:val="050505"/>
          <w:w w:val="110"/>
          <w:sz w:val="21"/>
        </w:rPr>
        <w:t>of</w:t>
      </w:r>
      <w:r>
        <w:rPr>
          <w:color w:val="050505"/>
          <w:spacing w:val="-1"/>
          <w:w w:val="110"/>
          <w:sz w:val="21"/>
        </w:rPr>
        <w:t xml:space="preserve"> </w:t>
      </w:r>
      <w:r>
        <w:rPr>
          <w:color w:val="050505"/>
          <w:w w:val="110"/>
          <w:sz w:val="21"/>
        </w:rPr>
        <w:t>a</w:t>
      </w:r>
      <w:r>
        <w:rPr>
          <w:color w:val="050505"/>
          <w:spacing w:val="-17"/>
          <w:w w:val="110"/>
          <w:sz w:val="21"/>
        </w:rPr>
        <w:t xml:space="preserve"> </w:t>
      </w:r>
      <w:r>
        <w:rPr>
          <w:color w:val="050505"/>
          <w:w w:val="110"/>
          <w:sz w:val="21"/>
        </w:rPr>
        <w:t>lawyer</w:t>
      </w:r>
      <w:r>
        <w:rPr>
          <w:color w:val="050505"/>
          <w:spacing w:val="-9"/>
          <w:w w:val="110"/>
          <w:sz w:val="21"/>
        </w:rPr>
        <w:t xml:space="preserve"> </w:t>
      </w:r>
      <w:r>
        <w:rPr>
          <w:color w:val="050505"/>
          <w:w w:val="110"/>
          <w:sz w:val="21"/>
        </w:rPr>
        <w:t>or</w:t>
      </w:r>
      <w:r>
        <w:rPr>
          <w:color w:val="050505"/>
          <w:spacing w:val="-18"/>
          <w:w w:val="110"/>
          <w:sz w:val="21"/>
        </w:rPr>
        <w:t xml:space="preserve"> </w:t>
      </w:r>
      <w:r>
        <w:rPr>
          <w:color w:val="050505"/>
          <w:w w:val="110"/>
          <w:sz w:val="21"/>
        </w:rPr>
        <w:t>law</w:t>
      </w:r>
      <w:r>
        <w:rPr>
          <w:color w:val="050505"/>
          <w:spacing w:val="-21"/>
          <w:w w:val="110"/>
          <w:sz w:val="21"/>
        </w:rPr>
        <w:t xml:space="preserve"> </w:t>
      </w:r>
      <w:r>
        <w:rPr>
          <w:color w:val="050505"/>
          <w:w w:val="110"/>
          <w:sz w:val="21"/>
        </w:rPr>
        <w:t>firm</w:t>
      </w:r>
      <w:r>
        <w:rPr>
          <w:color w:val="050505"/>
          <w:spacing w:val="-10"/>
          <w:w w:val="110"/>
          <w:sz w:val="21"/>
        </w:rPr>
        <w:t xml:space="preserve"> </w:t>
      </w:r>
      <w:r>
        <w:rPr>
          <w:color w:val="050505"/>
          <w:w w:val="110"/>
          <w:sz w:val="21"/>
        </w:rPr>
        <w:t>that</w:t>
      </w:r>
      <w:r>
        <w:rPr>
          <w:color w:val="050505"/>
          <w:spacing w:val="-18"/>
          <w:w w:val="110"/>
          <w:sz w:val="21"/>
        </w:rPr>
        <w:t xml:space="preserve"> </w:t>
      </w:r>
      <w:r>
        <w:rPr>
          <w:color w:val="050505"/>
          <w:w w:val="110"/>
          <w:sz w:val="21"/>
        </w:rPr>
        <w:t>is</w:t>
      </w:r>
      <w:r>
        <w:rPr>
          <w:color w:val="050505"/>
          <w:spacing w:val="-16"/>
          <w:w w:val="110"/>
          <w:sz w:val="21"/>
        </w:rPr>
        <w:t xml:space="preserve"> </w:t>
      </w:r>
      <w:r>
        <w:rPr>
          <w:color w:val="050505"/>
          <w:w w:val="110"/>
          <w:sz w:val="21"/>
        </w:rPr>
        <w:t>directe</w:t>
      </w:r>
      <w:r w:rsidR="004676C8">
        <w:rPr>
          <w:color w:val="050505"/>
          <w:w w:val="110"/>
          <w:sz w:val="21"/>
        </w:rPr>
        <w:t xml:space="preserve">d </w:t>
      </w:r>
      <w:r w:rsidRPr="004676C8">
        <w:rPr>
          <w:color w:val="050505"/>
          <w:w w:val="110"/>
        </w:rPr>
        <w:t>to</w:t>
      </w:r>
      <w:r w:rsidRPr="004676C8">
        <w:rPr>
          <w:color w:val="050505"/>
          <w:spacing w:val="-23"/>
          <w:w w:val="110"/>
        </w:rPr>
        <w:t xml:space="preserve"> </w:t>
      </w:r>
      <w:r w:rsidRPr="004676C8">
        <w:rPr>
          <w:color w:val="050505"/>
          <w:w w:val="110"/>
        </w:rPr>
        <w:t>a</w:t>
      </w:r>
      <w:r w:rsidRPr="004676C8">
        <w:rPr>
          <w:color w:val="050505"/>
          <w:spacing w:val="-19"/>
          <w:w w:val="110"/>
        </w:rPr>
        <w:t xml:space="preserve"> </w:t>
      </w:r>
      <w:r w:rsidRPr="004676C8">
        <w:rPr>
          <w:color w:val="050505"/>
          <w:w w:val="110"/>
        </w:rPr>
        <w:t>specific</w:t>
      </w:r>
      <w:r w:rsidRPr="004676C8">
        <w:rPr>
          <w:color w:val="050505"/>
          <w:spacing w:val="-8"/>
          <w:w w:val="110"/>
        </w:rPr>
        <w:t xml:space="preserve"> </w:t>
      </w:r>
      <w:r w:rsidRPr="004676C8">
        <w:rPr>
          <w:color w:val="050505"/>
          <w:w w:val="110"/>
        </w:rPr>
        <w:t>person</w:t>
      </w:r>
      <w:r w:rsidRPr="004676C8">
        <w:rPr>
          <w:color w:val="050505"/>
          <w:spacing w:val="-7"/>
          <w:w w:val="110"/>
        </w:rPr>
        <w:t xml:space="preserve"> </w:t>
      </w:r>
      <w:r w:rsidRPr="004676C8">
        <w:rPr>
          <w:color w:val="050505"/>
          <w:w w:val="110"/>
        </w:rPr>
        <w:t>the</w:t>
      </w:r>
      <w:r w:rsidRPr="004676C8">
        <w:rPr>
          <w:color w:val="050505"/>
          <w:spacing w:val="-16"/>
          <w:w w:val="110"/>
        </w:rPr>
        <w:t xml:space="preserve"> </w:t>
      </w:r>
      <w:r w:rsidRPr="004676C8">
        <w:rPr>
          <w:color w:val="050505"/>
          <w:w w:val="110"/>
        </w:rPr>
        <w:t>lawyer</w:t>
      </w:r>
      <w:r w:rsidRPr="004676C8">
        <w:rPr>
          <w:color w:val="050505"/>
          <w:spacing w:val="-10"/>
          <w:w w:val="110"/>
        </w:rPr>
        <w:t xml:space="preserve"> </w:t>
      </w:r>
      <w:r w:rsidRPr="004676C8">
        <w:rPr>
          <w:color w:val="050505"/>
          <w:w w:val="110"/>
        </w:rPr>
        <w:t>knows</w:t>
      </w:r>
      <w:r w:rsidRPr="004676C8">
        <w:rPr>
          <w:color w:val="050505"/>
          <w:spacing w:val="-14"/>
          <w:w w:val="110"/>
        </w:rPr>
        <w:t xml:space="preserve"> </w:t>
      </w:r>
      <w:r w:rsidRPr="004676C8">
        <w:rPr>
          <w:color w:val="050505"/>
          <w:w w:val="110"/>
        </w:rPr>
        <w:t>or</w:t>
      </w:r>
      <w:r w:rsidRPr="004676C8">
        <w:rPr>
          <w:color w:val="050505"/>
          <w:spacing w:val="-12"/>
          <w:w w:val="110"/>
        </w:rPr>
        <w:t xml:space="preserve"> </w:t>
      </w:r>
      <w:r w:rsidRPr="004676C8">
        <w:rPr>
          <w:color w:val="050505"/>
          <w:w w:val="110"/>
        </w:rPr>
        <w:t>reasonably</w:t>
      </w:r>
      <w:r w:rsidRPr="004676C8">
        <w:rPr>
          <w:color w:val="050505"/>
          <w:spacing w:val="-10"/>
          <w:w w:val="110"/>
        </w:rPr>
        <w:t xml:space="preserve"> </w:t>
      </w:r>
      <w:r w:rsidRPr="004676C8">
        <w:rPr>
          <w:color w:val="050505"/>
          <w:w w:val="110"/>
        </w:rPr>
        <w:t>should</w:t>
      </w:r>
      <w:r w:rsidRPr="004676C8">
        <w:rPr>
          <w:color w:val="050505"/>
          <w:spacing w:val="-6"/>
          <w:w w:val="110"/>
        </w:rPr>
        <w:t xml:space="preserve"> </w:t>
      </w:r>
      <w:r w:rsidRPr="004676C8">
        <w:rPr>
          <w:color w:val="050505"/>
          <w:w w:val="110"/>
        </w:rPr>
        <w:t>know needs legal services in a particular matter and that offers to provide, or reasonably can be understood as offering to provide, legal services for that</w:t>
      </w:r>
      <w:r w:rsidRPr="004676C8">
        <w:rPr>
          <w:color w:val="050505"/>
          <w:spacing w:val="-27"/>
          <w:w w:val="110"/>
        </w:rPr>
        <w:t xml:space="preserve"> </w:t>
      </w:r>
      <w:r w:rsidRPr="004676C8">
        <w:rPr>
          <w:color w:val="050505"/>
          <w:w w:val="110"/>
        </w:rPr>
        <w:t>matter.</w:t>
      </w:r>
    </w:p>
    <w:p w14:paraId="2E1A6136" w14:textId="77777777" w:rsidR="008E3F19" w:rsidRDefault="008E3F19" w:rsidP="008E3F19">
      <w:pPr>
        <w:pStyle w:val="ListParagraph"/>
        <w:numPr>
          <w:ilvl w:val="1"/>
          <w:numId w:val="70"/>
        </w:numPr>
        <w:tabs>
          <w:tab w:val="left" w:pos="844"/>
        </w:tabs>
        <w:spacing w:line="256" w:lineRule="auto"/>
        <w:ind w:left="293" w:right="735" w:firstLine="279"/>
        <w:rPr>
          <w:sz w:val="21"/>
        </w:rPr>
      </w:pPr>
      <w:r>
        <w:rPr>
          <w:color w:val="050505"/>
          <w:w w:val="110"/>
          <w:sz w:val="21"/>
        </w:rPr>
        <w:t>7.3b A lawyer shall not solicit professional employment by live</w:t>
      </w:r>
      <w:r>
        <w:rPr>
          <w:color w:val="050505"/>
          <w:spacing w:val="-20"/>
          <w:w w:val="110"/>
          <w:sz w:val="21"/>
        </w:rPr>
        <w:t xml:space="preserve"> </w:t>
      </w:r>
      <w:r>
        <w:rPr>
          <w:color w:val="050505"/>
          <w:w w:val="110"/>
          <w:sz w:val="21"/>
        </w:rPr>
        <w:t>person-to-person</w:t>
      </w:r>
      <w:r>
        <w:rPr>
          <w:color w:val="050505"/>
          <w:spacing w:val="-25"/>
          <w:w w:val="110"/>
          <w:sz w:val="21"/>
        </w:rPr>
        <w:t xml:space="preserve"> </w:t>
      </w:r>
      <w:r>
        <w:rPr>
          <w:color w:val="050505"/>
          <w:w w:val="110"/>
          <w:sz w:val="21"/>
        </w:rPr>
        <w:t>contact</w:t>
      </w:r>
      <w:r>
        <w:rPr>
          <w:color w:val="050505"/>
          <w:spacing w:val="-17"/>
          <w:w w:val="110"/>
          <w:sz w:val="21"/>
        </w:rPr>
        <w:t xml:space="preserve"> </w:t>
      </w:r>
      <w:r>
        <w:rPr>
          <w:color w:val="050505"/>
          <w:w w:val="110"/>
          <w:sz w:val="21"/>
        </w:rPr>
        <w:t>when</w:t>
      </w:r>
      <w:r>
        <w:rPr>
          <w:color w:val="050505"/>
          <w:spacing w:val="-18"/>
          <w:w w:val="110"/>
          <w:sz w:val="21"/>
        </w:rPr>
        <w:t xml:space="preserve"> </w:t>
      </w:r>
      <w:r>
        <w:rPr>
          <w:color w:val="050505"/>
          <w:w w:val="110"/>
          <w:sz w:val="21"/>
        </w:rPr>
        <w:t>a</w:t>
      </w:r>
      <w:r>
        <w:rPr>
          <w:color w:val="050505"/>
          <w:spacing w:val="-27"/>
          <w:w w:val="110"/>
          <w:sz w:val="21"/>
        </w:rPr>
        <w:t xml:space="preserve"> </w:t>
      </w:r>
      <w:r>
        <w:rPr>
          <w:color w:val="050505"/>
          <w:w w:val="110"/>
          <w:sz w:val="21"/>
        </w:rPr>
        <w:t>significant</w:t>
      </w:r>
      <w:r>
        <w:rPr>
          <w:color w:val="050505"/>
          <w:spacing w:val="-15"/>
          <w:w w:val="110"/>
          <w:sz w:val="21"/>
        </w:rPr>
        <w:t xml:space="preserve"> </w:t>
      </w:r>
      <w:r>
        <w:rPr>
          <w:color w:val="050505"/>
          <w:w w:val="110"/>
          <w:sz w:val="21"/>
        </w:rPr>
        <w:t>motive</w:t>
      </w:r>
      <w:r>
        <w:rPr>
          <w:color w:val="050505"/>
          <w:spacing w:val="-24"/>
          <w:w w:val="110"/>
          <w:sz w:val="21"/>
        </w:rPr>
        <w:t xml:space="preserve"> </w:t>
      </w:r>
      <w:r>
        <w:rPr>
          <w:color w:val="050505"/>
          <w:w w:val="110"/>
          <w:sz w:val="21"/>
        </w:rPr>
        <w:t>for</w:t>
      </w:r>
      <w:r>
        <w:rPr>
          <w:color w:val="050505"/>
          <w:spacing w:val="-14"/>
          <w:w w:val="110"/>
          <w:sz w:val="21"/>
        </w:rPr>
        <w:t xml:space="preserve"> </w:t>
      </w:r>
      <w:r>
        <w:rPr>
          <w:color w:val="050505"/>
          <w:w w:val="110"/>
          <w:sz w:val="21"/>
        </w:rPr>
        <w:t>the lawyer's</w:t>
      </w:r>
      <w:r>
        <w:rPr>
          <w:color w:val="050505"/>
          <w:spacing w:val="-4"/>
          <w:w w:val="110"/>
          <w:sz w:val="21"/>
        </w:rPr>
        <w:t xml:space="preserve"> </w:t>
      </w:r>
      <w:r>
        <w:rPr>
          <w:color w:val="050505"/>
          <w:w w:val="110"/>
          <w:sz w:val="21"/>
        </w:rPr>
        <w:t>doing</w:t>
      </w:r>
      <w:r>
        <w:rPr>
          <w:color w:val="050505"/>
          <w:spacing w:val="-13"/>
          <w:w w:val="110"/>
          <w:sz w:val="21"/>
        </w:rPr>
        <w:t xml:space="preserve"> </w:t>
      </w:r>
      <w:r>
        <w:rPr>
          <w:color w:val="050505"/>
          <w:w w:val="110"/>
          <w:sz w:val="21"/>
        </w:rPr>
        <w:t>so</w:t>
      </w:r>
      <w:r>
        <w:rPr>
          <w:color w:val="050505"/>
          <w:spacing w:val="-16"/>
          <w:w w:val="110"/>
          <w:sz w:val="21"/>
        </w:rPr>
        <w:t xml:space="preserve"> </w:t>
      </w:r>
      <w:r>
        <w:rPr>
          <w:color w:val="050505"/>
          <w:w w:val="110"/>
          <w:sz w:val="21"/>
        </w:rPr>
        <w:t>is</w:t>
      </w:r>
      <w:r>
        <w:rPr>
          <w:color w:val="050505"/>
          <w:spacing w:val="-8"/>
          <w:w w:val="110"/>
          <w:sz w:val="21"/>
        </w:rPr>
        <w:t xml:space="preserve"> </w:t>
      </w:r>
      <w:r>
        <w:rPr>
          <w:color w:val="050505"/>
          <w:w w:val="110"/>
          <w:sz w:val="21"/>
        </w:rPr>
        <w:t>the</w:t>
      </w:r>
      <w:r>
        <w:rPr>
          <w:color w:val="050505"/>
          <w:spacing w:val="-14"/>
          <w:w w:val="110"/>
          <w:sz w:val="21"/>
        </w:rPr>
        <w:t xml:space="preserve"> </w:t>
      </w:r>
      <w:r>
        <w:rPr>
          <w:color w:val="050505"/>
          <w:w w:val="110"/>
          <w:sz w:val="21"/>
        </w:rPr>
        <w:t>lawyer's</w:t>
      </w:r>
      <w:r>
        <w:rPr>
          <w:color w:val="050505"/>
          <w:spacing w:val="-4"/>
          <w:w w:val="110"/>
          <w:sz w:val="21"/>
        </w:rPr>
        <w:t xml:space="preserve"> </w:t>
      </w:r>
      <w:r>
        <w:rPr>
          <w:color w:val="050505"/>
          <w:w w:val="110"/>
          <w:sz w:val="21"/>
        </w:rPr>
        <w:t>or</w:t>
      </w:r>
      <w:r>
        <w:rPr>
          <w:color w:val="050505"/>
          <w:spacing w:val="-18"/>
          <w:w w:val="110"/>
          <w:sz w:val="21"/>
        </w:rPr>
        <w:t xml:space="preserve"> </w:t>
      </w:r>
      <w:r>
        <w:rPr>
          <w:color w:val="050505"/>
          <w:w w:val="110"/>
          <w:sz w:val="21"/>
        </w:rPr>
        <w:t>law</w:t>
      </w:r>
      <w:r>
        <w:rPr>
          <w:color w:val="050505"/>
          <w:spacing w:val="-14"/>
          <w:w w:val="110"/>
          <w:sz w:val="21"/>
        </w:rPr>
        <w:t xml:space="preserve"> </w:t>
      </w:r>
      <w:r>
        <w:rPr>
          <w:color w:val="050505"/>
          <w:w w:val="110"/>
          <w:sz w:val="21"/>
        </w:rPr>
        <w:t>firm's</w:t>
      </w:r>
      <w:r>
        <w:rPr>
          <w:color w:val="050505"/>
          <w:spacing w:val="-7"/>
          <w:w w:val="110"/>
          <w:sz w:val="21"/>
        </w:rPr>
        <w:t xml:space="preserve"> </w:t>
      </w:r>
      <w:r>
        <w:rPr>
          <w:color w:val="050505"/>
          <w:w w:val="110"/>
          <w:sz w:val="21"/>
        </w:rPr>
        <w:t>pecuniary</w:t>
      </w:r>
      <w:r>
        <w:rPr>
          <w:color w:val="050505"/>
          <w:spacing w:val="-9"/>
          <w:w w:val="110"/>
          <w:sz w:val="21"/>
        </w:rPr>
        <w:t xml:space="preserve"> </w:t>
      </w:r>
      <w:r>
        <w:rPr>
          <w:color w:val="050505"/>
          <w:w w:val="110"/>
          <w:sz w:val="21"/>
        </w:rPr>
        <w:t>gain, unless the contact is with</w:t>
      </w:r>
      <w:r>
        <w:rPr>
          <w:color w:val="050505"/>
          <w:spacing w:val="-20"/>
          <w:w w:val="110"/>
          <w:sz w:val="21"/>
        </w:rPr>
        <w:t xml:space="preserve"> </w:t>
      </w:r>
      <w:r>
        <w:rPr>
          <w:color w:val="050505"/>
          <w:w w:val="110"/>
          <w:sz w:val="21"/>
        </w:rPr>
        <w:t>a:</w:t>
      </w:r>
    </w:p>
    <w:p w14:paraId="45102384" w14:textId="77777777" w:rsidR="008E3F19" w:rsidRDefault="008E3F19" w:rsidP="008E3F19">
      <w:pPr>
        <w:pStyle w:val="ListParagraph"/>
        <w:numPr>
          <w:ilvl w:val="2"/>
          <w:numId w:val="70"/>
        </w:numPr>
        <w:tabs>
          <w:tab w:val="left" w:pos="1109"/>
        </w:tabs>
        <w:spacing w:line="239" w:lineRule="exact"/>
        <w:rPr>
          <w:sz w:val="21"/>
        </w:rPr>
      </w:pPr>
      <w:r>
        <w:rPr>
          <w:color w:val="050505"/>
          <w:w w:val="105"/>
          <w:sz w:val="21"/>
        </w:rPr>
        <w:t>7.3b1 lawyer;</w:t>
      </w:r>
    </w:p>
    <w:p w14:paraId="172F630F" w14:textId="77777777" w:rsidR="008E3F19" w:rsidRDefault="008E3F19" w:rsidP="008E3F19">
      <w:pPr>
        <w:pStyle w:val="ListParagraph"/>
        <w:numPr>
          <w:ilvl w:val="2"/>
          <w:numId w:val="70"/>
        </w:numPr>
        <w:tabs>
          <w:tab w:val="left" w:pos="1113"/>
        </w:tabs>
        <w:spacing w:before="20" w:line="254" w:lineRule="auto"/>
        <w:ind w:left="548" w:right="671" w:firstLine="284"/>
        <w:rPr>
          <w:sz w:val="21"/>
        </w:rPr>
      </w:pPr>
      <w:r>
        <w:rPr>
          <w:color w:val="050505"/>
          <w:w w:val="110"/>
          <w:sz w:val="21"/>
        </w:rPr>
        <w:t>7.3b2 person who has a family, close personal, or prior business or professional relationship with the lawyer or</w:t>
      </w:r>
      <w:r>
        <w:rPr>
          <w:color w:val="050505"/>
          <w:spacing w:val="-44"/>
          <w:w w:val="110"/>
          <w:sz w:val="21"/>
        </w:rPr>
        <w:t xml:space="preserve"> </w:t>
      </w:r>
      <w:r>
        <w:rPr>
          <w:color w:val="050505"/>
          <w:w w:val="110"/>
          <w:sz w:val="21"/>
        </w:rPr>
        <w:t>law firm;</w:t>
      </w:r>
      <w:r>
        <w:rPr>
          <w:color w:val="050505"/>
          <w:spacing w:val="-15"/>
          <w:w w:val="110"/>
          <w:sz w:val="21"/>
        </w:rPr>
        <w:t xml:space="preserve"> </w:t>
      </w:r>
      <w:r>
        <w:rPr>
          <w:color w:val="050505"/>
          <w:w w:val="110"/>
          <w:sz w:val="21"/>
        </w:rPr>
        <w:t>or</w:t>
      </w:r>
    </w:p>
    <w:p w14:paraId="0FF803B4" w14:textId="77777777" w:rsidR="008E3F19" w:rsidRDefault="008E3F19" w:rsidP="008E3F19">
      <w:pPr>
        <w:pStyle w:val="ListParagraph"/>
        <w:numPr>
          <w:ilvl w:val="2"/>
          <w:numId w:val="70"/>
        </w:numPr>
        <w:tabs>
          <w:tab w:val="left" w:pos="1106"/>
        </w:tabs>
        <w:spacing w:before="10" w:line="256" w:lineRule="auto"/>
        <w:ind w:left="554" w:right="798" w:firstLine="274"/>
        <w:rPr>
          <w:sz w:val="21"/>
        </w:rPr>
      </w:pPr>
      <w:r>
        <w:rPr>
          <w:color w:val="050505"/>
          <w:w w:val="110"/>
          <w:sz w:val="21"/>
        </w:rPr>
        <w:t>7.3b3 person who routinely uses for business purposes</w:t>
      </w:r>
      <w:r>
        <w:rPr>
          <w:color w:val="050505"/>
          <w:spacing w:val="-13"/>
          <w:w w:val="110"/>
          <w:sz w:val="21"/>
        </w:rPr>
        <w:t xml:space="preserve"> </w:t>
      </w:r>
      <w:r>
        <w:rPr>
          <w:color w:val="050505"/>
          <w:w w:val="110"/>
          <w:sz w:val="21"/>
        </w:rPr>
        <w:t>the type of legal services offered by the</w:t>
      </w:r>
      <w:r>
        <w:rPr>
          <w:color w:val="050505"/>
          <w:spacing w:val="-40"/>
          <w:w w:val="110"/>
          <w:sz w:val="21"/>
        </w:rPr>
        <w:t xml:space="preserve"> </w:t>
      </w:r>
      <w:r>
        <w:rPr>
          <w:color w:val="050505"/>
          <w:w w:val="110"/>
          <w:sz w:val="21"/>
        </w:rPr>
        <w:t>lawyer.</w:t>
      </w:r>
    </w:p>
    <w:p w14:paraId="38B2CE48" w14:textId="77777777" w:rsidR="008E3F19" w:rsidRDefault="008E3F19" w:rsidP="008E3F19">
      <w:pPr>
        <w:pStyle w:val="ListParagraph"/>
        <w:numPr>
          <w:ilvl w:val="1"/>
          <w:numId w:val="70"/>
        </w:numPr>
        <w:tabs>
          <w:tab w:val="left" w:pos="826"/>
        </w:tabs>
        <w:spacing w:before="3" w:line="254" w:lineRule="auto"/>
        <w:ind w:left="277" w:right="744" w:firstLine="277"/>
        <w:rPr>
          <w:rFonts w:ascii="Arial"/>
          <w:sz w:val="20"/>
        </w:rPr>
      </w:pPr>
      <w:r>
        <w:rPr>
          <w:color w:val="050505"/>
          <w:w w:val="110"/>
          <w:sz w:val="21"/>
        </w:rPr>
        <w:t>7.3c A</w:t>
      </w:r>
      <w:r>
        <w:rPr>
          <w:color w:val="050505"/>
          <w:spacing w:val="-26"/>
          <w:w w:val="110"/>
          <w:sz w:val="21"/>
        </w:rPr>
        <w:t xml:space="preserve"> </w:t>
      </w:r>
      <w:r>
        <w:rPr>
          <w:color w:val="050505"/>
          <w:w w:val="110"/>
          <w:sz w:val="21"/>
        </w:rPr>
        <w:t>lawyer</w:t>
      </w:r>
      <w:r>
        <w:rPr>
          <w:color w:val="050505"/>
          <w:spacing w:val="-18"/>
          <w:w w:val="110"/>
          <w:sz w:val="21"/>
        </w:rPr>
        <w:t xml:space="preserve"> </w:t>
      </w:r>
      <w:r>
        <w:rPr>
          <w:color w:val="050505"/>
          <w:w w:val="110"/>
          <w:sz w:val="21"/>
        </w:rPr>
        <w:t>shall</w:t>
      </w:r>
      <w:r>
        <w:rPr>
          <w:color w:val="050505"/>
          <w:spacing w:val="-15"/>
          <w:w w:val="110"/>
          <w:sz w:val="21"/>
        </w:rPr>
        <w:t xml:space="preserve"> </w:t>
      </w:r>
      <w:r>
        <w:rPr>
          <w:color w:val="050505"/>
          <w:w w:val="110"/>
          <w:sz w:val="21"/>
        </w:rPr>
        <w:t>not</w:t>
      </w:r>
      <w:r>
        <w:rPr>
          <w:color w:val="050505"/>
          <w:spacing w:val="-18"/>
          <w:w w:val="110"/>
          <w:sz w:val="21"/>
        </w:rPr>
        <w:t xml:space="preserve"> </w:t>
      </w:r>
      <w:r>
        <w:rPr>
          <w:color w:val="050505"/>
          <w:w w:val="110"/>
          <w:sz w:val="21"/>
        </w:rPr>
        <w:t>solicit</w:t>
      </w:r>
      <w:r>
        <w:rPr>
          <w:color w:val="050505"/>
          <w:spacing w:val="-12"/>
          <w:w w:val="110"/>
          <w:sz w:val="21"/>
        </w:rPr>
        <w:t xml:space="preserve"> </w:t>
      </w:r>
      <w:r>
        <w:rPr>
          <w:color w:val="050505"/>
          <w:w w:val="110"/>
          <w:sz w:val="21"/>
        </w:rPr>
        <w:t>professional</w:t>
      </w:r>
      <w:r>
        <w:rPr>
          <w:color w:val="050505"/>
          <w:spacing w:val="-10"/>
          <w:w w:val="110"/>
          <w:sz w:val="21"/>
        </w:rPr>
        <w:t xml:space="preserve"> </w:t>
      </w:r>
      <w:r>
        <w:rPr>
          <w:color w:val="050505"/>
          <w:w w:val="110"/>
          <w:sz w:val="21"/>
        </w:rPr>
        <w:t>employment</w:t>
      </w:r>
      <w:r>
        <w:rPr>
          <w:color w:val="050505"/>
          <w:spacing w:val="-4"/>
          <w:w w:val="110"/>
          <w:sz w:val="21"/>
        </w:rPr>
        <w:t xml:space="preserve"> </w:t>
      </w:r>
      <w:r>
        <w:rPr>
          <w:color w:val="050505"/>
          <w:w w:val="110"/>
          <w:sz w:val="21"/>
        </w:rPr>
        <w:t>even when not otherwise prohibited by paragraph (b),</w:t>
      </w:r>
      <w:r>
        <w:rPr>
          <w:color w:val="050505"/>
          <w:spacing w:val="-9"/>
          <w:w w:val="110"/>
          <w:sz w:val="21"/>
        </w:rPr>
        <w:t xml:space="preserve"> </w:t>
      </w:r>
      <w:r>
        <w:rPr>
          <w:rFonts w:ascii="Arial"/>
          <w:color w:val="050505"/>
          <w:w w:val="110"/>
          <w:sz w:val="20"/>
        </w:rPr>
        <w:t>if:</w:t>
      </w:r>
    </w:p>
    <w:p w14:paraId="3EA07B58" w14:textId="77777777" w:rsidR="008E3F19" w:rsidRDefault="008E3F19" w:rsidP="008E3F19">
      <w:pPr>
        <w:pStyle w:val="ListParagraph"/>
        <w:numPr>
          <w:ilvl w:val="2"/>
          <w:numId w:val="70"/>
        </w:numPr>
        <w:tabs>
          <w:tab w:val="left" w:pos="1099"/>
        </w:tabs>
        <w:spacing w:before="7" w:line="256" w:lineRule="auto"/>
        <w:ind w:left="542" w:right="928" w:firstLine="279"/>
        <w:rPr>
          <w:sz w:val="21"/>
        </w:rPr>
      </w:pPr>
      <w:r>
        <w:rPr>
          <w:color w:val="050505"/>
          <w:w w:val="110"/>
          <w:sz w:val="21"/>
        </w:rPr>
        <w:t>7.3c1 the</w:t>
      </w:r>
      <w:r>
        <w:rPr>
          <w:color w:val="050505"/>
          <w:spacing w:val="-16"/>
          <w:w w:val="110"/>
          <w:sz w:val="21"/>
        </w:rPr>
        <w:t xml:space="preserve"> </w:t>
      </w:r>
      <w:r>
        <w:rPr>
          <w:color w:val="050505"/>
          <w:w w:val="110"/>
          <w:sz w:val="21"/>
        </w:rPr>
        <w:t>target</w:t>
      </w:r>
      <w:r>
        <w:rPr>
          <w:color w:val="050505"/>
          <w:spacing w:val="-12"/>
          <w:w w:val="110"/>
          <w:sz w:val="21"/>
        </w:rPr>
        <w:t xml:space="preserve"> </w:t>
      </w:r>
      <w:r>
        <w:rPr>
          <w:color w:val="050505"/>
          <w:w w:val="110"/>
          <w:sz w:val="21"/>
        </w:rPr>
        <w:t>of</w:t>
      </w:r>
      <w:r>
        <w:rPr>
          <w:color w:val="050505"/>
          <w:spacing w:val="-1"/>
          <w:w w:val="110"/>
          <w:sz w:val="21"/>
        </w:rPr>
        <w:t xml:space="preserve"> </w:t>
      </w:r>
      <w:r>
        <w:rPr>
          <w:color w:val="050505"/>
          <w:w w:val="110"/>
          <w:sz w:val="21"/>
        </w:rPr>
        <w:t>the</w:t>
      </w:r>
      <w:r>
        <w:rPr>
          <w:color w:val="050505"/>
          <w:spacing w:val="13"/>
          <w:w w:val="110"/>
          <w:sz w:val="21"/>
        </w:rPr>
        <w:t xml:space="preserve"> </w:t>
      </w:r>
      <w:r>
        <w:rPr>
          <w:color w:val="050505"/>
          <w:w w:val="110"/>
          <w:sz w:val="21"/>
        </w:rPr>
        <w:t>solicitation</w:t>
      </w:r>
      <w:r>
        <w:rPr>
          <w:color w:val="050505"/>
          <w:spacing w:val="-5"/>
          <w:w w:val="110"/>
          <w:sz w:val="21"/>
        </w:rPr>
        <w:t xml:space="preserve"> </w:t>
      </w:r>
      <w:r>
        <w:rPr>
          <w:color w:val="050505"/>
          <w:w w:val="110"/>
          <w:sz w:val="21"/>
        </w:rPr>
        <w:t>has</w:t>
      </w:r>
      <w:r>
        <w:rPr>
          <w:color w:val="050505"/>
          <w:spacing w:val="-16"/>
          <w:w w:val="110"/>
          <w:sz w:val="21"/>
        </w:rPr>
        <w:t xml:space="preserve"> </w:t>
      </w:r>
      <w:r>
        <w:rPr>
          <w:color w:val="050505"/>
          <w:w w:val="110"/>
          <w:sz w:val="21"/>
        </w:rPr>
        <w:t>made</w:t>
      </w:r>
      <w:r>
        <w:rPr>
          <w:color w:val="050505"/>
          <w:spacing w:val="-10"/>
          <w:w w:val="110"/>
          <w:sz w:val="21"/>
        </w:rPr>
        <w:t xml:space="preserve"> </w:t>
      </w:r>
      <w:r>
        <w:rPr>
          <w:color w:val="050505"/>
          <w:w w:val="110"/>
          <w:sz w:val="21"/>
        </w:rPr>
        <w:t>known</w:t>
      </w:r>
      <w:r>
        <w:rPr>
          <w:color w:val="050505"/>
          <w:spacing w:val="-9"/>
          <w:w w:val="110"/>
          <w:sz w:val="21"/>
        </w:rPr>
        <w:t xml:space="preserve"> </w:t>
      </w:r>
      <w:r>
        <w:rPr>
          <w:color w:val="050505"/>
          <w:w w:val="110"/>
          <w:sz w:val="21"/>
        </w:rPr>
        <w:t>to</w:t>
      </w:r>
      <w:r>
        <w:rPr>
          <w:color w:val="050505"/>
          <w:spacing w:val="-17"/>
          <w:w w:val="110"/>
          <w:sz w:val="21"/>
        </w:rPr>
        <w:t xml:space="preserve"> </w:t>
      </w:r>
      <w:r>
        <w:rPr>
          <w:color w:val="050505"/>
          <w:w w:val="110"/>
          <w:sz w:val="21"/>
        </w:rPr>
        <w:t>the lawyer</w:t>
      </w:r>
      <w:r>
        <w:rPr>
          <w:color w:val="050505"/>
          <w:spacing w:val="-10"/>
          <w:w w:val="110"/>
          <w:sz w:val="21"/>
        </w:rPr>
        <w:t xml:space="preserve"> </w:t>
      </w:r>
      <w:r>
        <w:rPr>
          <w:color w:val="050505"/>
          <w:w w:val="110"/>
          <w:sz w:val="21"/>
        </w:rPr>
        <w:t>a</w:t>
      </w:r>
      <w:r>
        <w:rPr>
          <w:color w:val="050505"/>
          <w:spacing w:val="-11"/>
          <w:w w:val="110"/>
          <w:sz w:val="21"/>
        </w:rPr>
        <w:t xml:space="preserve"> </w:t>
      </w:r>
      <w:r>
        <w:rPr>
          <w:color w:val="050505"/>
          <w:w w:val="110"/>
          <w:sz w:val="21"/>
        </w:rPr>
        <w:t>desire</w:t>
      </w:r>
      <w:r>
        <w:rPr>
          <w:color w:val="050505"/>
          <w:spacing w:val="-6"/>
          <w:w w:val="110"/>
          <w:sz w:val="21"/>
        </w:rPr>
        <w:t xml:space="preserve"> </w:t>
      </w:r>
      <w:r>
        <w:rPr>
          <w:color w:val="050505"/>
          <w:w w:val="110"/>
          <w:sz w:val="21"/>
        </w:rPr>
        <w:t>not</w:t>
      </w:r>
      <w:r>
        <w:rPr>
          <w:color w:val="050505"/>
          <w:spacing w:val="-9"/>
          <w:w w:val="110"/>
          <w:sz w:val="21"/>
        </w:rPr>
        <w:t xml:space="preserve"> </w:t>
      </w:r>
      <w:r>
        <w:rPr>
          <w:color w:val="050505"/>
          <w:w w:val="110"/>
          <w:sz w:val="21"/>
        </w:rPr>
        <w:t>to</w:t>
      </w:r>
      <w:r>
        <w:rPr>
          <w:color w:val="050505"/>
          <w:spacing w:val="-12"/>
          <w:w w:val="110"/>
          <w:sz w:val="21"/>
        </w:rPr>
        <w:t xml:space="preserve"> </w:t>
      </w:r>
      <w:r>
        <w:rPr>
          <w:color w:val="050505"/>
          <w:w w:val="110"/>
          <w:sz w:val="21"/>
        </w:rPr>
        <w:t>be</w:t>
      </w:r>
      <w:r>
        <w:rPr>
          <w:color w:val="050505"/>
          <w:spacing w:val="-14"/>
          <w:w w:val="110"/>
          <w:sz w:val="21"/>
        </w:rPr>
        <w:t xml:space="preserve"> </w:t>
      </w:r>
      <w:r>
        <w:rPr>
          <w:color w:val="050505"/>
          <w:w w:val="110"/>
          <w:sz w:val="21"/>
        </w:rPr>
        <w:t>solicited</w:t>
      </w:r>
      <w:r>
        <w:rPr>
          <w:color w:val="050505"/>
          <w:spacing w:val="4"/>
          <w:w w:val="110"/>
          <w:sz w:val="21"/>
        </w:rPr>
        <w:t xml:space="preserve"> </w:t>
      </w:r>
      <w:r>
        <w:rPr>
          <w:color w:val="050505"/>
          <w:w w:val="110"/>
          <w:sz w:val="21"/>
        </w:rPr>
        <w:t>by</w:t>
      </w:r>
      <w:r>
        <w:rPr>
          <w:color w:val="050505"/>
          <w:spacing w:val="-4"/>
          <w:w w:val="110"/>
          <w:sz w:val="21"/>
        </w:rPr>
        <w:t xml:space="preserve"> </w:t>
      </w:r>
      <w:r>
        <w:rPr>
          <w:color w:val="050505"/>
          <w:w w:val="110"/>
          <w:sz w:val="21"/>
        </w:rPr>
        <w:t>the</w:t>
      </w:r>
      <w:r>
        <w:rPr>
          <w:color w:val="050505"/>
          <w:spacing w:val="-6"/>
          <w:w w:val="110"/>
          <w:sz w:val="21"/>
        </w:rPr>
        <w:t xml:space="preserve"> </w:t>
      </w:r>
      <w:r>
        <w:rPr>
          <w:color w:val="050505"/>
          <w:w w:val="110"/>
          <w:sz w:val="21"/>
        </w:rPr>
        <w:t>lawyer;</w:t>
      </w:r>
      <w:r>
        <w:rPr>
          <w:color w:val="050505"/>
          <w:spacing w:val="-18"/>
          <w:w w:val="110"/>
          <w:sz w:val="21"/>
        </w:rPr>
        <w:t xml:space="preserve"> </w:t>
      </w:r>
      <w:r>
        <w:rPr>
          <w:color w:val="050505"/>
          <w:w w:val="110"/>
          <w:sz w:val="21"/>
        </w:rPr>
        <w:t>or</w:t>
      </w:r>
    </w:p>
    <w:p w14:paraId="2DA8BAFB" w14:textId="77777777" w:rsidR="008E3F19" w:rsidRDefault="008E3F19" w:rsidP="008E3F19">
      <w:pPr>
        <w:pStyle w:val="ListParagraph"/>
        <w:numPr>
          <w:ilvl w:val="2"/>
          <w:numId w:val="70"/>
        </w:numPr>
        <w:tabs>
          <w:tab w:val="left" w:pos="1096"/>
        </w:tabs>
        <w:spacing w:before="2"/>
        <w:ind w:left="1095" w:hanging="278"/>
        <w:rPr>
          <w:sz w:val="21"/>
        </w:rPr>
      </w:pPr>
      <w:r>
        <w:rPr>
          <w:color w:val="050505"/>
          <w:w w:val="110"/>
          <w:sz w:val="21"/>
        </w:rPr>
        <w:t>7.3c2 the</w:t>
      </w:r>
      <w:r>
        <w:rPr>
          <w:color w:val="050505"/>
          <w:spacing w:val="-16"/>
          <w:w w:val="110"/>
          <w:sz w:val="21"/>
        </w:rPr>
        <w:t xml:space="preserve"> </w:t>
      </w:r>
      <w:r>
        <w:rPr>
          <w:color w:val="050505"/>
          <w:w w:val="110"/>
          <w:sz w:val="21"/>
        </w:rPr>
        <w:t>solicitation</w:t>
      </w:r>
      <w:r>
        <w:rPr>
          <w:color w:val="050505"/>
          <w:spacing w:val="-1"/>
          <w:w w:val="110"/>
          <w:sz w:val="21"/>
        </w:rPr>
        <w:t xml:space="preserve"> </w:t>
      </w:r>
      <w:r>
        <w:rPr>
          <w:color w:val="050505"/>
          <w:w w:val="110"/>
          <w:sz w:val="21"/>
        </w:rPr>
        <w:t>involves</w:t>
      </w:r>
      <w:r>
        <w:rPr>
          <w:color w:val="050505"/>
          <w:spacing w:val="-5"/>
          <w:w w:val="110"/>
          <w:sz w:val="21"/>
        </w:rPr>
        <w:t xml:space="preserve"> </w:t>
      </w:r>
      <w:r>
        <w:rPr>
          <w:color w:val="050505"/>
          <w:w w:val="110"/>
          <w:sz w:val="21"/>
        </w:rPr>
        <w:t>coercion,</w:t>
      </w:r>
      <w:r>
        <w:rPr>
          <w:color w:val="050505"/>
          <w:spacing w:val="-9"/>
          <w:w w:val="110"/>
          <w:sz w:val="21"/>
        </w:rPr>
        <w:t xml:space="preserve"> </w:t>
      </w:r>
      <w:r>
        <w:rPr>
          <w:color w:val="050505"/>
          <w:w w:val="110"/>
          <w:sz w:val="21"/>
        </w:rPr>
        <w:t>duress</w:t>
      </w:r>
      <w:r>
        <w:rPr>
          <w:color w:val="050505"/>
          <w:spacing w:val="-16"/>
          <w:w w:val="110"/>
          <w:sz w:val="21"/>
        </w:rPr>
        <w:t xml:space="preserve"> </w:t>
      </w:r>
      <w:r>
        <w:rPr>
          <w:color w:val="050505"/>
          <w:w w:val="110"/>
          <w:sz w:val="21"/>
        </w:rPr>
        <w:t>or</w:t>
      </w:r>
      <w:r>
        <w:rPr>
          <w:color w:val="050505"/>
          <w:spacing w:val="-15"/>
          <w:w w:val="110"/>
          <w:sz w:val="21"/>
        </w:rPr>
        <w:t xml:space="preserve"> </w:t>
      </w:r>
      <w:r>
        <w:rPr>
          <w:color w:val="050505"/>
          <w:w w:val="110"/>
          <w:sz w:val="21"/>
        </w:rPr>
        <w:t>harassment.</w:t>
      </w:r>
    </w:p>
    <w:p w14:paraId="3D1A0B1F" w14:textId="77777777" w:rsidR="008E3F19" w:rsidRDefault="008E3F19" w:rsidP="008E3F19">
      <w:pPr>
        <w:pStyle w:val="ListParagraph"/>
        <w:numPr>
          <w:ilvl w:val="1"/>
          <w:numId w:val="70"/>
        </w:numPr>
        <w:tabs>
          <w:tab w:val="left" w:pos="810"/>
        </w:tabs>
        <w:spacing w:before="14" w:line="254" w:lineRule="auto"/>
        <w:ind w:left="264" w:right="495" w:firstLine="279"/>
        <w:rPr>
          <w:sz w:val="21"/>
        </w:rPr>
      </w:pPr>
      <w:r>
        <w:rPr>
          <w:color w:val="050505"/>
          <w:w w:val="110"/>
          <w:sz w:val="21"/>
        </w:rPr>
        <w:t>7.3d This</w:t>
      </w:r>
      <w:r>
        <w:rPr>
          <w:color w:val="050505"/>
          <w:spacing w:val="-10"/>
          <w:w w:val="110"/>
          <w:sz w:val="21"/>
        </w:rPr>
        <w:t xml:space="preserve"> </w:t>
      </w:r>
      <w:r>
        <w:rPr>
          <w:color w:val="050505"/>
          <w:w w:val="110"/>
          <w:sz w:val="21"/>
        </w:rPr>
        <w:t>Rule</w:t>
      </w:r>
      <w:r>
        <w:rPr>
          <w:color w:val="050505"/>
          <w:spacing w:val="-9"/>
          <w:w w:val="110"/>
          <w:sz w:val="21"/>
        </w:rPr>
        <w:t xml:space="preserve"> </w:t>
      </w:r>
      <w:r>
        <w:rPr>
          <w:color w:val="050505"/>
          <w:w w:val="110"/>
          <w:sz w:val="21"/>
        </w:rPr>
        <w:t>does</w:t>
      </w:r>
      <w:r>
        <w:rPr>
          <w:color w:val="050505"/>
          <w:spacing w:val="-15"/>
          <w:w w:val="110"/>
          <w:sz w:val="21"/>
        </w:rPr>
        <w:t xml:space="preserve"> </w:t>
      </w:r>
      <w:r>
        <w:rPr>
          <w:color w:val="050505"/>
          <w:w w:val="110"/>
          <w:sz w:val="21"/>
        </w:rPr>
        <w:t>not</w:t>
      </w:r>
      <w:r>
        <w:rPr>
          <w:color w:val="050505"/>
          <w:spacing w:val="-12"/>
          <w:w w:val="110"/>
          <w:sz w:val="21"/>
        </w:rPr>
        <w:t xml:space="preserve"> </w:t>
      </w:r>
      <w:r>
        <w:rPr>
          <w:color w:val="050505"/>
          <w:w w:val="110"/>
          <w:sz w:val="21"/>
        </w:rPr>
        <w:t>prohibit</w:t>
      </w:r>
      <w:r>
        <w:rPr>
          <w:color w:val="050505"/>
          <w:spacing w:val="-9"/>
          <w:w w:val="110"/>
          <w:sz w:val="21"/>
        </w:rPr>
        <w:t xml:space="preserve"> </w:t>
      </w:r>
      <w:r>
        <w:rPr>
          <w:color w:val="050505"/>
          <w:w w:val="110"/>
          <w:sz w:val="21"/>
        </w:rPr>
        <w:t>communications</w:t>
      </w:r>
      <w:r>
        <w:rPr>
          <w:color w:val="050505"/>
          <w:spacing w:val="-14"/>
          <w:w w:val="110"/>
          <w:sz w:val="21"/>
        </w:rPr>
        <w:t xml:space="preserve"> </w:t>
      </w:r>
      <w:r>
        <w:rPr>
          <w:color w:val="050505"/>
          <w:w w:val="110"/>
          <w:sz w:val="21"/>
        </w:rPr>
        <w:t>authorized</w:t>
      </w:r>
      <w:r>
        <w:rPr>
          <w:color w:val="050505"/>
          <w:spacing w:val="12"/>
          <w:w w:val="110"/>
          <w:sz w:val="21"/>
        </w:rPr>
        <w:t xml:space="preserve"> </w:t>
      </w:r>
      <w:r>
        <w:rPr>
          <w:color w:val="050505"/>
          <w:w w:val="110"/>
          <w:sz w:val="21"/>
        </w:rPr>
        <w:t>by law</w:t>
      </w:r>
      <w:r>
        <w:rPr>
          <w:color w:val="050505"/>
          <w:spacing w:val="-10"/>
          <w:w w:val="110"/>
          <w:sz w:val="21"/>
        </w:rPr>
        <w:t xml:space="preserve"> </w:t>
      </w:r>
      <w:r>
        <w:rPr>
          <w:color w:val="050505"/>
          <w:w w:val="110"/>
          <w:sz w:val="21"/>
        </w:rPr>
        <w:t>or</w:t>
      </w:r>
      <w:r>
        <w:rPr>
          <w:color w:val="050505"/>
          <w:spacing w:val="-12"/>
          <w:w w:val="110"/>
          <w:sz w:val="21"/>
        </w:rPr>
        <w:t xml:space="preserve"> </w:t>
      </w:r>
      <w:r>
        <w:rPr>
          <w:color w:val="050505"/>
          <w:w w:val="110"/>
          <w:sz w:val="21"/>
        </w:rPr>
        <w:t>ordered</w:t>
      </w:r>
      <w:r>
        <w:rPr>
          <w:color w:val="050505"/>
          <w:spacing w:val="8"/>
          <w:w w:val="110"/>
          <w:sz w:val="21"/>
        </w:rPr>
        <w:t xml:space="preserve"> </w:t>
      </w:r>
      <w:r>
        <w:rPr>
          <w:color w:val="050505"/>
          <w:w w:val="110"/>
          <w:sz w:val="21"/>
        </w:rPr>
        <w:t>by</w:t>
      </w:r>
      <w:r>
        <w:rPr>
          <w:color w:val="050505"/>
          <w:spacing w:val="-11"/>
          <w:w w:val="110"/>
          <w:sz w:val="21"/>
        </w:rPr>
        <w:t xml:space="preserve"> </w:t>
      </w:r>
      <w:r>
        <w:rPr>
          <w:color w:val="050505"/>
          <w:w w:val="110"/>
          <w:sz w:val="21"/>
        </w:rPr>
        <w:t>a</w:t>
      </w:r>
      <w:r>
        <w:rPr>
          <w:color w:val="050505"/>
          <w:spacing w:val="-7"/>
          <w:w w:val="110"/>
          <w:sz w:val="21"/>
        </w:rPr>
        <w:t xml:space="preserve"> </w:t>
      </w:r>
      <w:r>
        <w:rPr>
          <w:color w:val="050505"/>
          <w:w w:val="110"/>
          <w:sz w:val="21"/>
        </w:rPr>
        <w:t>court</w:t>
      </w:r>
      <w:r>
        <w:rPr>
          <w:color w:val="050505"/>
          <w:spacing w:val="-4"/>
          <w:w w:val="110"/>
          <w:sz w:val="21"/>
        </w:rPr>
        <w:t xml:space="preserve"> </w:t>
      </w:r>
      <w:r>
        <w:rPr>
          <w:color w:val="050505"/>
          <w:w w:val="110"/>
          <w:sz w:val="21"/>
        </w:rPr>
        <w:t>or</w:t>
      </w:r>
      <w:r>
        <w:rPr>
          <w:color w:val="050505"/>
          <w:spacing w:val="-8"/>
          <w:w w:val="110"/>
          <w:sz w:val="21"/>
        </w:rPr>
        <w:t xml:space="preserve"> </w:t>
      </w:r>
      <w:r>
        <w:rPr>
          <w:color w:val="050505"/>
          <w:w w:val="110"/>
          <w:sz w:val="21"/>
        </w:rPr>
        <w:t>other</w:t>
      </w:r>
      <w:r>
        <w:rPr>
          <w:color w:val="050505"/>
          <w:spacing w:val="-8"/>
          <w:w w:val="110"/>
          <w:sz w:val="21"/>
        </w:rPr>
        <w:t xml:space="preserve"> </w:t>
      </w:r>
      <w:r>
        <w:rPr>
          <w:color w:val="050505"/>
          <w:w w:val="110"/>
          <w:sz w:val="21"/>
        </w:rPr>
        <w:t>tribunal.</w:t>
      </w:r>
    </w:p>
    <w:p w14:paraId="2B29793B" w14:textId="77777777" w:rsidR="008E3F19" w:rsidRDefault="008E3F19" w:rsidP="008E3F19">
      <w:pPr>
        <w:pStyle w:val="ListParagraph"/>
        <w:numPr>
          <w:ilvl w:val="1"/>
          <w:numId w:val="70"/>
        </w:numPr>
        <w:tabs>
          <w:tab w:val="left" w:pos="819"/>
        </w:tabs>
        <w:spacing w:before="4" w:line="256" w:lineRule="auto"/>
        <w:ind w:left="250" w:right="563" w:firstLine="290"/>
        <w:rPr>
          <w:sz w:val="21"/>
        </w:rPr>
      </w:pPr>
      <w:r>
        <w:rPr>
          <w:color w:val="050505"/>
          <w:w w:val="110"/>
          <w:sz w:val="21"/>
        </w:rPr>
        <w:t>7.3e Notwithstanding the prohibitions in this Rule, a lawyer may participate with a prepaid or group legal service plan operated</w:t>
      </w:r>
      <w:r>
        <w:rPr>
          <w:color w:val="050505"/>
          <w:spacing w:val="-4"/>
          <w:w w:val="110"/>
          <w:sz w:val="21"/>
        </w:rPr>
        <w:t xml:space="preserve"> </w:t>
      </w:r>
      <w:r>
        <w:rPr>
          <w:color w:val="050505"/>
          <w:w w:val="110"/>
          <w:sz w:val="21"/>
        </w:rPr>
        <w:t>by</w:t>
      </w:r>
      <w:r>
        <w:rPr>
          <w:color w:val="050505"/>
          <w:spacing w:val="-16"/>
          <w:w w:val="110"/>
          <w:sz w:val="21"/>
        </w:rPr>
        <w:t xml:space="preserve"> </w:t>
      </w:r>
      <w:r>
        <w:rPr>
          <w:color w:val="050505"/>
          <w:w w:val="110"/>
          <w:sz w:val="21"/>
        </w:rPr>
        <w:t>an</w:t>
      </w:r>
      <w:r>
        <w:rPr>
          <w:color w:val="050505"/>
          <w:spacing w:val="-11"/>
          <w:w w:val="110"/>
          <w:sz w:val="21"/>
        </w:rPr>
        <w:t xml:space="preserve"> </w:t>
      </w:r>
      <w:r>
        <w:rPr>
          <w:color w:val="050505"/>
          <w:w w:val="110"/>
          <w:sz w:val="21"/>
        </w:rPr>
        <w:t>organization</w:t>
      </w:r>
      <w:r>
        <w:rPr>
          <w:color w:val="050505"/>
          <w:spacing w:val="-2"/>
          <w:w w:val="110"/>
          <w:sz w:val="21"/>
        </w:rPr>
        <w:t xml:space="preserve"> </w:t>
      </w:r>
      <w:r>
        <w:rPr>
          <w:color w:val="050505"/>
          <w:w w:val="110"/>
          <w:sz w:val="21"/>
        </w:rPr>
        <w:t>not</w:t>
      </w:r>
      <w:r>
        <w:rPr>
          <w:color w:val="050505"/>
          <w:spacing w:val="-12"/>
          <w:w w:val="110"/>
          <w:sz w:val="21"/>
        </w:rPr>
        <w:t xml:space="preserve"> </w:t>
      </w:r>
      <w:r>
        <w:rPr>
          <w:color w:val="050505"/>
          <w:w w:val="110"/>
          <w:sz w:val="21"/>
        </w:rPr>
        <w:t>owned</w:t>
      </w:r>
      <w:r>
        <w:rPr>
          <w:color w:val="050505"/>
          <w:spacing w:val="-5"/>
          <w:w w:val="110"/>
          <w:sz w:val="21"/>
        </w:rPr>
        <w:t xml:space="preserve"> </w:t>
      </w:r>
      <w:r>
        <w:rPr>
          <w:color w:val="050505"/>
          <w:w w:val="110"/>
          <w:sz w:val="21"/>
        </w:rPr>
        <w:t>or</w:t>
      </w:r>
      <w:r>
        <w:rPr>
          <w:color w:val="050505"/>
          <w:spacing w:val="-16"/>
          <w:w w:val="110"/>
          <w:sz w:val="21"/>
        </w:rPr>
        <w:t xml:space="preserve"> </w:t>
      </w:r>
      <w:r>
        <w:rPr>
          <w:color w:val="050505"/>
          <w:w w:val="110"/>
          <w:sz w:val="21"/>
        </w:rPr>
        <w:t>directed by</w:t>
      </w:r>
      <w:r>
        <w:rPr>
          <w:color w:val="050505"/>
          <w:spacing w:val="-16"/>
          <w:w w:val="110"/>
          <w:sz w:val="21"/>
        </w:rPr>
        <w:t xml:space="preserve"> </w:t>
      </w:r>
      <w:r>
        <w:rPr>
          <w:color w:val="050505"/>
          <w:w w:val="110"/>
          <w:sz w:val="21"/>
        </w:rPr>
        <w:t>the</w:t>
      </w:r>
      <w:r>
        <w:rPr>
          <w:color w:val="050505"/>
          <w:spacing w:val="-11"/>
          <w:w w:val="110"/>
          <w:sz w:val="21"/>
        </w:rPr>
        <w:t xml:space="preserve"> </w:t>
      </w:r>
      <w:r>
        <w:rPr>
          <w:color w:val="050505"/>
          <w:w w:val="110"/>
          <w:sz w:val="21"/>
        </w:rPr>
        <w:t>lawyer that</w:t>
      </w:r>
      <w:r>
        <w:rPr>
          <w:color w:val="050505"/>
          <w:spacing w:val="-11"/>
          <w:w w:val="110"/>
          <w:sz w:val="21"/>
        </w:rPr>
        <w:t xml:space="preserve"> </w:t>
      </w:r>
      <w:r>
        <w:rPr>
          <w:color w:val="050505"/>
          <w:w w:val="110"/>
          <w:sz w:val="21"/>
        </w:rPr>
        <w:t>uses</w:t>
      </w:r>
      <w:r>
        <w:rPr>
          <w:color w:val="050505"/>
          <w:spacing w:val="-21"/>
          <w:w w:val="110"/>
          <w:sz w:val="21"/>
        </w:rPr>
        <w:t xml:space="preserve"> </w:t>
      </w:r>
      <w:r>
        <w:rPr>
          <w:color w:val="050505"/>
          <w:w w:val="110"/>
          <w:sz w:val="21"/>
        </w:rPr>
        <w:t>live</w:t>
      </w:r>
      <w:r>
        <w:rPr>
          <w:color w:val="050505"/>
          <w:spacing w:val="-11"/>
          <w:w w:val="110"/>
          <w:sz w:val="21"/>
        </w:rPr>
        <w:t xml:space="preserve"> </w:t>
      </w:r>
      <w:r>
        <w:rPr>
          <w:color w:val="050505"/>
          <w:w w:val="110"/>
          <w:sz w:val="21"/>
        </w:rPr>
        <w:t>person-to-person</w:t>
      </w:r>
      <w:r>
        <w:rPr>
          <w:color w:val="050505"/>
          <w:spacing w:val="-23"/>
          <w:w w:val="110"/>
          <w:sz w:val="21"/>
        </w:rPr>
        <w:t xml:space="preserve"> </w:t>
      </w:r>
      <w:r>
        <w:rPr>
          <w:color w:val="050505"/>
          <w:w w:val="110"/>
          <w:sz w:val="21"/>
        </w:rPr>
        <w:t>contact</w:t>
      </w:r>
      <w:r>
        <w:rPr>
          <w:color w:val="050505"/>
          <w:spacing w:val="-10"/>
          <w:w w:val="110"/>
          <w:sz w:val="21"/>
        </w:rPr>
        <w:t xml:space="preserve"> </w:t>
      </w:r>
      <w:r>
        <w:rPr>
          <w:color w:val="050505"/>
          <w:w w:val="110"/>
          <w:sz w:val="21"/>
        </w:rPr>
        <w:t>to</w:t>
      </w:r>
      <w:r>
        <w:rPr>
          <w:color w:val="050505"/>
          <w:spacing w:val="-18"/>
          <w:w w:val="110"/>
          <w:sz w:val="21"/>
        </w:rPr>
        <w:t xml:space="preserve"> </w:t>
      </w:r>
      <w:r>
        <w:rPr>
          <w:color w:val="050505"/>
          <w:w w:val="110"/>
          <w:sz w:val="21"/>
        </w:rPr>
        <w:t>enroll</w:t>
      </w:r>
      <w:r>
        <w:rPr>
          <w:color w:val="050505"/>
          <w:spacing w:val="-10"/>
          <w:w w:val="110"/>
          <w:sz w:val="21"/>
        </w:rPr>
        <w:t xml:space="preserve"> </w:t>
      </w:r>
      <w:r>
        <w:rPr>
          <w:color w:val="050505"/>
          <w:w w:val="110"/>
          <w:sz w:val="21"/>
        </w:rPr>
        <w:t>members</w:t>
      </w:r>
      <w:r>
        <w:rPr>
          <w:color w:val="050505"/>
          <w:spacing w:val="-6"/>
          <w:w w:val="110"/>
          <w:sz w:val="21"/>
        </w:rPr>
        <w:t xml:space="preserve"> </w:t>
      </w:r>
      <w:r>
        <w:rPr>
          <w:color w:val="050505"/>
          <w:w w:val="110"/>
          <w:sz w:val="21"/>
        </w:rPr>
        <w:t>or</w:t>
      </w:r>
      <w:r>
        <w:rPr>
          <w:color w:val="050505"/>
          <w:spacing w:val="-18"/>
          <w:w w:val="110"/>
          <w:sz w:val="21"/>
        </w:rPr>
        <w:t xml:space="preserve"> </w:t>
      </w:r>
      <w:r>
        <w:rPr>
          <w:color w:val="050505"/>
          <w:w w:val="110"/>
          <w:sz w:val="21"/>
        </w:rPr>
        <w:t>sell subscriptions for the plan from persons who are not known to need</w:t>
      </w:r>
      <w:r>
        <w:rPr>
          <w:color w:val="050505"/>
          <w:spacing w:val="-9"/>
          <w:w w:val="110"/>
          <w:sz w:val="21"/>
        </w:rPr>
        <w:t xml:space="preserve"> </w:t>
      </w:r>
      <w:r>
        <w:rPr>
          <w:color w:val="050505"/>
          <w:w w:val="110"/>
          <w:sz w:val="21"/>
        </w:rPr>
        <w:t>legal</w:t>
      </w:r>
      <w:r>
        <w:rPr>
          <w:color w:val="050505"/>
          <w:spacing w:val="-13"/>
          <w:w w:val="110"/>
          <w:sz w:val="21"/>
        </w:rPr>
        <w:t xml:space="preserve"> </w:t>
      </w:r>
      <w:r>
        <w:rPr>
          <w:color w:val="050505"/>
          <w:w w:val="110"/>
          <w:sz w:val="21"/>
        </w:rPr>
        <w:t>services</w:t>
      </w:r>
      <w:r>
        <w:rPr>
          <w:color w:val="050505"/>
          <w:spacing w:val="-14"/>
          <w:w w:val="110"/>
          <w:sz w:val="21"/>
        </w:rPr>
        <w:t xml:space="preserve"> </w:t>
      </w:r>
      <w:r>
        <w:rPr>
          <w:color w:val="050505"/>
          <w:w w:val="110"/>
          <w:sz w:val="21"/>
        </w:rPr>
        <w:t>in</w:t>
      </w:r>
      <w:r>
        <w:rPr>
          <w:color w:val="050505"/>
          <w:spacing w:val="-5"/>
          <w:w w:val="110"/>
          <w:sz w:val="21"/>
        </w:rPr>
        <w:t xml:space="preserve"> </w:t>
      </w:r>
      <w:r>
        <w:rPr>
          <w:color w:val="050505"/>
          <w:w w:val="110"/>
          <w:sz w:val="21"/>
        </w:rPr>
        <w:t>a</w:t>
      </w:r>
      <w:r>
        <w:rPr>
          <w:color w:val="050505"/>
          <w:spacing w:val="-12"/>
          <w:w w:val="110"/>
          <w:sz w:val="21"/>
        </w:rPr>
        <w:t xml:space="preserve"> </w:t>
      </w:r>
      <w:r>
        <w:rPr>
          <w:color w:val="050505"/>
          <w:w w:val="110"/>
          <w:sz w:val="21"/>
        </w:rPr>
        <w:t>particular</w:t>
      </w:r>
      <w:r>
        <w:rPr>
          <w:color w:val="050505"/>
          <w:spacing w:val="-5"/>
          <w:w w:val="110"/>
          <w:sz w:val="21"/>
        </w:rPr>
        <w:t xml:space="preserve"> </w:t>
      </w:r>
      <w:r>
        <w:rPr>
          <w:color w:val="050505"/>
          <w:w w:val="110"/>
          <w:sz w:val="21"/>
        </w:rPr>
        <w:t>matter</w:t>
      </w:r>
      <w:r>
        <w:rPr>
          <w:color w:val="050505"/>
          <w:spacing w:val="-13"/>
          <w:w w:val="110"/>
          <w:sz w:val="21"/>
        </w:rPr>
        <w:t xml:space="preserve"> </w:t>
      </w:r>
      <w:r>
        <w:rPr>
          <w:color w:val="050505"/>
          <w:w w:val="110"/>
          <w:sz w:val="21"/>
        </w:rPr>
        <w:t>covered by</w:t>
      </w:r>
      <w:r>
        <w:rPr>
          <w:color w:val="050505"/>
          <w:spacing w:val="-4"/>
          <w:w w:val="110"/>
          <w:sz w:val="21"/>
        </w:rPr>
        <w:t xml:space="preserve"> </w:t>
      </w:r>
      <w:r>
        <w:rPr>
          <w:color w:val="050505"/>
          <w:w w:val="110"/>
          <w:sz w:val="21"/>
        </w:rPr>
        <w:t>the</w:t>
      </w:r>
      <w:r>
        <w:rPr>
          <w:color w:val="050505"/>
          <w:spacing w:val="3"/>
          <w:w w:val="110"/>
          <w:sz w:val="21"/>
        </w:rPr>
        <w:t xml:space="preserve"> </w:t>
      </w:r>
      <w:r>
        <w:rPr>
          <w:color w:val="050505"/>
          <w:w w:val="110"/>
          <w:sz w:val="21"/>
        </w:rPr>
        <w:t>plan.</w:t>
      </w:r>
    </w:p>
    <w:p w14:paraId="711CA585" w14:textId="77777777" w:rsidR="008E3F19" w:rsidRDefault="008E3F19">
      <w:pPr>
        <w:pStyle w:val="BodyText"/>
        <w:rPr>
          <w:sz w:val="22"/>
        </w:rPr>
      </w:pPr>
    </w:p>
    <w:p w14:paraId="7306DE64" w14:textId="77777777" w:rsidR="008E3F19" w:rsidRDefault="008E3F19">
      <w:pPr>
        <w:pStyle w:val="BodyText"/>
        <w:rPr>
          <w:sz w:val="22"/>
        </w:rPr>
      </w:pPr>
    </w:p>
    <w:p w14:paraId="698EA4ED" w14:textId="77777777" w:rsidR="008E3F19" w:rsidRDefault="008E3F19">
      <w:pPr>
        <w:pStyle w:val="BodyText"/>
        <w:rPr>
          <w:sz w:val="22"/>
        </w:rPr>
      </w:pPr>
    </w:p>
    <w:p w14:paraId="205A0904" w14:textId="77777777" w:rsidR="008E3F19" w:rsidRDefault="008E3F19">
      <w:pPr>
        <w:pStyle w:val="BodyText"/>
        <w:rPr>
          <w:sz w:val="22"/>
        </w:rPr>
      </w:pPr>
    </w:p>
    <w:p w14:paraId="3918AE07" w14:textId="77777777" w:rsidR="008E3F19" w:rsidRDefault="008E3F19">
      <w:pPr>
        <w:pStyle w:val="BodyText"/>
        <w:spacing w:before="4"/>
        <w:rPr>
          <w:sz w:val="24"/>
        </w:rPr>
      </w:pPr>
    </w:p>
    <w:p w14:paraId="02D918A4" w14:textId="77777777" w:rsidR="008E3F19" w:rsidRDefault="008E3F19">
      <w:pPr>
        <w:spacing w:before="1"/>
        <w:ind w:left="1123" w:right="1423"/>
        <w:jc w:val="center"/>
        <w:rPr>
          <w:sz w:val="18"/>
        </w:rPr>
      </w:pPr>
      <w:r>
        <w:rPr>
          <w:color w:val="050505"/>
          <w:w w:val="105"/>
          <w:sz w:val="18"/>
        </w:rPr>
        <w:t>153</w:t>
      </w:r>
    </w:p>
    <w:p w14:paraId="5D92F3BD" w14:textId="77777777" w:rsidR="008E3F19" w:rsidRDefault="008E3F19">
      <w:pPr>
        <w:jc w:val="center"/>
        <w:rPr>
          <w:sz w:val="18"/>
        </w:rPr>
        <w:sectPr w:rsidR="008E3F19">
          <w:footerReference w:type="default" r:id="rId122"/>
          <w:pgSz w:w="7050" w:h="12450"/>
          <w:pgMar w:top="160" w:right="200" w:bottom="0" w:left="140" w:header="0" w:footer="0" w:gutter="0"/>
          <w:cols w:space="720"/>
        </w:sectPr>
      </w:pPr>
    </w:p>
    <w:p w14:paraId="699D8149" w14:textId="77777777" w:rsidR="008E3F19" w:rsidRDefault="008E3F19">
      <w:pPr>
        <w:tabs>
          <w:tab w:val="left" w:pos="2348"/>
        </w:tabs>
        <w:spacing w:before="79"/>
        <w:ind w:left="110"/>
        <w:rPr>
          <w:b/>
          <w:sz w:val="19"/>
        </w:rPr>
      </w:pPr>
      <w:r>
        <w:rPr>
          <w:b/>
          <w:color w:val="080808"/>
          <w:position w:val="-3"/>
          <w:sz w:val="18"/>
        </w:rPr>
        <w:lastRenderedPageBreak/>
        <w:t>Rule</w:t>
      </w:r>
      <w:r>
        <w:rPr>
          <w:b/>
          <w:color w:val="080808"/>
          <w:spacing w:val="5"/>
          <w:position w:val="-3"/>
          <w:sz w:val="18"/>
        </w:rPr>
        <w:t xml:space="preserve"> </w:t>
      </w:r>
      <w:r>
        <w:rPr>
          <w:color w:val="080808"/>
          <w:position w:val="-3"/>
          <w:sz w:val="17"/>
        </w:rPr>
        <w:t>7.3</w:t>
      </w:r>
      <w:r>
        <w:rPr>
          <w:color w:val="080808"/>
          <w:position w:val="-3"/>
          <w:sz w:val="17"/>
        </w:rPr>
        <w:tab/>
      </w:r>
      <w:r>
        <w:rPr>
          <w:b/>
          <w:color w:val="080808"/>
          <w:sz w:val="19"/>
        </w:rPr>
        <w:t>ABA MODEL</w:t>
      </w:r>
      <w:r>
        <w:rPr>
          <w:b/>
          <w:color w:val="080808"/>
          <w:spacing w:val="-4"/>
          <w:sz w:val="19"/>
        </w:rPr>
        <w:t xml:space="preserve"> </w:t>
      </w:r>
      <w:r>
        <w:rPr>
          <w:b/>
          <w:color w:val="080808"/>
          <w:sz w:val="19"/>
        </w:rPr>
        <w:t>RULES</w:t>
      </w:r>
    </w:p>
    <w:p w14:paraId="5A75C661" w14:textId="77777777" w:rsidR="008E3F19" w:rsidRDefault="008E3F19">
      <w:pPr>
        <w:pStyle w:val="BodyText"/>
        <w:rPr>
          <w:b/>
          <w:sz w:val="24"/>
        </w:rPr>
      </w:pPr>
    </w:p>
    <w:p w14:paraId="7348508D" w14:textId="77777777" w:rsidR="008E3F19" w:rsidRDefault="008E3F19">
      <w:pPr>
        <w:spacing w:before="214"/>
        <w:ind w:left="114"/>
        <w:rPr>
          <w:b/>
        </w:rPr>
      </w:pPr>
      <w:r>
        <w:rPr>
          <w:b/>
          <w:color w:val="080808"/>
          <w:w w:val="105"/>
        </w:rPr>
        <w:t>Comment</w:t>
      </w:r>
    </w:p>
    <w:p w14:paraId="38471ED8" w14:textId="77777777" w:rsidR="008E3F19" w:rsidRDefault="008E3F19" w:rsidP="008E3F19">
      <w:pPr>
        <w:pStyle w:val="ListParagraph"/>
        <w:numPr>
          <w:ilvl w:val="0"/>
          <w:numId w:val="69"/>
        </w:numPr>
        <w:tabs>
          <w:tab w:val="left" w:pos="753"/>
        </w:tabs>
        <w:spacing w:before="29" w:line="266" w:lineRule="auto"/>
        <w:ind w:right="185" w:firstLine="335"/>
        <w:jc w:val="both"/>
        <w:rPr>
          <w:color w:val="080808"/>
          <w:sz w:val="21"/>
        </w:rPr>
      </w:pPr>
      <w:r>
        <w:rPr>
          <w:color w:val="080808"/>
          <w:sz w:val="21"/>
        </w:rPr>
        <w:t xml:space="preserve">Paragraph </w:t>
      </w:r>
      <w:r>
        <w:rPr>
          <w:color w:val="080808"/>
          <w:sz w:val="20"/>
        </w:rPr>
        <w:t xml:space="preserve">(b) </w:t>
      </w:r>
      <w:r>
        <w:rPr>
          <w:color w:val="080808"/>
          <w:sz w:val="21"/>
        </w:rPr>
        <w:t xml:space="preserve">prohibits a lawyer from soliciting professional </w:t>
      </w:r>
      <w:proofErr w:type="spellStart"/>
      <w:r>
        <w:rPr>
          <w:color w:val="080808"/>
          <w:sz w:val="21"/>
        </w:rPr>
        <w:t>em­</w:t>
      </w:r>
      <w:proofErr w:type="spellEnd"/>
      <w:r>
        <w:rPr>
          <w:color w:val="080808"/>
          <w:sz w:val="21"/>
        </w:rPr>
        <w:t xml:space="preserve"> </w:t>
      </w:r>
      <w:proofErr w:type="spellStart"/>
      <w:r>
        <w:rPr>
          <w:color w:val="080808"/>
          <w:sz w:val="21"/>
        </w:rPr>
        <w:t>ployment</w:t>
      </w:r>
      <w:proofErr w:type="spellEnd"/>
      <w:r>
        <w:rPr>
          <w:color w:val="080808"/>
          <w:sz w:val="21"/>
        </w:rPr>
        <w:t xml:space="preserve"> by live person-to-person contact when a significant motive for the lawyer's doing so is the lawyer's or the law firm's pecuniary gain. A lawyer's communication is not a solicitation </w:t>
      </w:r>
      <w:r>
        <w:rPr>
          <w:rFonts w:ascii="Arial" w:hAnsi="Arial"/>
          <w:color w:val="080808"/>
          <w:sz w:val="20"/>
        </w:rPr>
        <w:t xml:space="preserve">if </w:t>
      </w:r>
      <w:r>
        <w:rPr>
          <w:color w:val="080808"/>
          <w:sz w:val="21"/>
        </w:rPr>
        <w:t>it is directed to the general public, such as through a billboard, an Internet banner advertisement, a website</w:t>
      </w:r>
      <w:r>
        <w:rPr>
          <w:color w:val="080808"/>
          <w:spacing w:val="-2"/>
          <w:sz w:val="21"/>
        </w:rPr>
        <w:t xml:space="preserve"> </w:t>
      </w:r>
      <w:r>
        <w:rPr>
          <w:color w:val="080808"/>
          <w:sz w:val="21"/>
        </w:rPr>
        <w:t>or</w:t>
      </w:r>
      <w:r>
        <w:rPr>
          <w:color w:val="080808"/>
          <w:spacing w:val="-11"/>
          <w:sz w:val="21"/>
        </w:rPr>
        <w:t xml:space="preserve"> </w:t>
      </w:r>
      <w:r>
        <w:rPr>
          <w:color w:val="080808"/>
          <w:sz w:val="21"/>
        </w:rPr>
        <w:t>a</w:t>
      </w:r>
      <w:r>
        <w:rPr>
          <w:color w:val="080808"/>
          <w:spacing w:val="-4"/>
          <w:sz w:val="21"/>
        </w:rPr>
        <w:t xml:space="preserve"> </w:t>
      </w:r>
      <w:r>
        <w:rPr>
          <w:color w:val="080808"/>
          <w:sz w:val="21"/>
        </w:rPr>
        <w:t>television</w:t>
      </w:r>
      <w:r>
        <w:rPr>
          <w:color w:val="080808"/>
          <w:spacing w:val="-6"/>
          <w:sz w:val="21"/>
        </w:rPr>
        <w:t xml:space="preserve"> </w:t>
      </w:r>
      <w:r>
        <w:rPr>
          <w:color w:val="080808"/>
          <w:sz w:val="21"/>
        </w:rPr>
        <w:t>commercial,</w:t>
      </w:r>
      <w:r>
        <w:rPr>
          <w:color w:val="080808"/>
          <w:spacing w:val="-6"/>
          <w:sz w:val="21"/>
        </w:rPr>
        <w:t xml:space="preserve"> </w:t>
      </w:r>
      <w:r>
        <w:rPr>
          <w:color w:val="080808"/>
          <w:sz w:val="21"/>
        </w:rPr>
        <w:t>or</w:t>
      </w:r>
      <w:r>
        <w:rPr>
          <w:color w:val="080808"/>
          <w:spacing w:val="-17"/>
          <w:sz w:val="21"/>
        </w:rPr>
        <w:t xml:space="preserve"> </w:t>
      </w:r>
      <w:r>
        <w:rPr>
          <w:rFonts w:ascii="Arial" w:hAnsi="Arial"/>
          <w:color w:val="080808"/>
          <w:sz w:val="20"/>
        </w:rPr>
        <w:t>if</w:t>
      </w:r>
      <w:r>
        <w:rPr>
          <w:rFonts w:ascii="Arial" w:hAnsi="Arial"/>
          <w:color w:val="080808"/>
          <w:spacing w:val="9"/>
          <w:sz w:val="20"/>
        </w:rPr>
        <w:t xml:space="preserve"> </w:t>
      </w:r>
      <w:r>
        <w:rPr>
          <w:color w:val="080808"/>
          <w:sz w:val="21"/>
        </w:rPr>
        <w:t>it</w:t>
      </w:r>
      <w:r>
        <w:rPr>
          <w:color w:val="080808"/>
          <w:spacing w:val="-13"/>
          <w:sz w:val="21"/>
        </w:rPr>
        <w:t xml:space="preserve"> </w:t>
      </w:r>
      <w:r>
        <w:rPr>
          <w:color w:val="080808"/>
          <w:sz w:val="21"/>
        </w:rPr>
        <w:t>is</w:t>
      </w:r>
      <w:r>
        <w:rPr>
          <w:color w:val="080808"/>
          <w:spacing w:val="-17"/>
          <w:sz w:val="21"/>
        </w:rPr>
        <w:t xml:space="preserve"> </w:t>
      </w:r>
      <w:r>
        <w:rPr>
          <w:color w:val="080808"/>
          <w:sz w:val="21"/>
        </w:rPr>
        <w:t>in</w:t>
      </w:r>
      <w:r>
        <w:rPr>
          <w:color w:val="080808"/>
          <w:spacing w:val="-13"/>
          <w:sz w:val="21"/>
        </w:rPr>
        <w:t xml:space="preserve"> </w:t>
      </w:r>
      <w:r>
        <w:rPr>
          <w:color w:val="080808"/>
          <w:sz w:val="21"/>
        </w:rPr>
        <w:t>response to</w:t>
      </w:r>
      <w:r>
        <w:rPr>
          <w:color w:val="080808"/>
          <w:spacing w:val="-16"/>
          <w:sz w:val="21"/>
        </w:rPr>
        <w:t xml:space="preserve"> </w:t>
      </w:r>
      <w:r>
        <w:rPr>
          <w:color w:val="080808"/>
          <w:sz w:val="21"/>
        </w:rPr>
        <w:t>a</w:t>
      </w:r>
      <w:r>
        <w:rPr>
          <w:color w:val="080808"/>
          <w:spacing w:val="-8"/>
          <w:sz w:val="21"/>
        </w:rPr>
        <w:t xml:space="preserve"> </w:t>
      </w:r>
      <w:r>
        <w:rPr>
          <w:color w:val="080808"/>
          <w:sz w:val="21"/>
        </w:rPr>
        <w:t>request</w:t>
      </w:r>
      <w:r>
        <w:rPr>
          <w:color w:val="080808"/>
          <w:spacing w:val="-5"/>
          <w:sz w:val="21"/>
        </w:rPr>
        <w:t xml:space="preserve"> </w:t>
      </w:r>
      <w:r>
        <w:rPr>
          <w:color w:val="080808"/>
          <w:sz w:val="21"/>
        </w:rPr>
        <w:t>for</w:t>
      </w:r>
      <w:r>
        <w:rPr>
          <w:color w:val="080808"/>
          <w:spacing w:val="-6"/>
          <w:sz w:val="21"/>
        </w:rPr>
        <w:t xml:space="preserve"> </w:t>
      </w:r>
      <w:r>
        <w:rPr>
          <w:color w:val="080808"/>
          <w:sz w:val="21"/>
        </w:rPr>
        <w:t>in­ formation</w:t>
      </w:r>
      <w:r>
        <w:rPr>
          <w:color w:val="080808"/>
          <w:spacing w:val="-4"/>
          <w:sz w:val="21"/>
        </w:rPr>
        <w:t xml:space="preserve"> </w:t>
      </w:r>
      <w:r>
        <w:rPr>
          <w:color w:val="080808"/>
          <w:sz w:val="21"/>
        </w:rPr>
        <w:t>or</w:t>
      </w:r>
      <w:r>
        <w:rPr>
          <w:color w:val="080808"/>
          <w:spacing w:val="-10"/>
          <w:sz w:val="21"/>
        </w:rPr>
        <w:t xml:space="preserve"> </w:t>
      </w:r>
      <w:r>
        <w:rPr>
          <w:color w:val="080808"/>
          <w:sz w:val="21"/>
        </w:rPr>
        <w:t>is</w:t>
      </w:r>
      <w:r>
        <w:rPr>
          <w:color w:val="080808"/>
          <w:spacing w:val="-20"/>
          <w:sz w:val="21"/>
        </w:rPr>
        <w:t xml:space="preserve"> </w:t>
      </w:r>
      <w:r>
        <w:rPr>
          <w:color w:val="080808"/>
          <w:sz w:val="21"/>
        </w:rPr>
        <w:t>automatically</w:t>
      </w:r>
      <w:r>
        <w:rPr>
          <w:color w:val="080808"/>
          <w:spacing w:val="-4"/>
          <w:sz w:val="21"/>
        </w:rPr>
        <w:t xml:space="preserve"> </w:t>
      </w:r>
      <w:r>
        <w:rPr>
          <w:color w:val="080808"/>
          <w:sz w:val="21"/>
        </w:rPr>
        <w:t>generated in</w:t>
      </w:r>
      <w:r>
        <w:rPr>
          <w:color w:val="080808"/>
          <w:spacing w:val="-13"/>
          <w:sz w:val="21"/>
        </w:rPr>
        <w:t xml:space="preserve"> </w:t>
      </w:r>
      <w:r>
        <w:rPr>
          <w:color w:val="080808"/>
          <w:sz w:val="21"/>
        </w:rPr>
        <w:t>response</w:t>
      </w:r>
      <w:r>
        <w:rPr>
          <w:color w:val="080808"/>
          <w:spacing w:val="-9"/>
          <w:sz w:val="21"/>
        </w:rPr>
        <w:t xml:space="preserve"> </w:t>
      </w:r>
      <w:r>
        <w:rPr>
          <w:color w:val="080808"/>
          <w:sz w:val="21"/>
        </w:rPr>
        <w:t>to</w:t>
      </w:r>
      <w:r>
        <w:rPr>
          <w:color w:val="080808"/>
          <w:spacing w:val="-23"/>
          <w:sz w:val="21"/>
        </w:rPr>
        <w:t xml:space="preserve"> </w:t>
      </w:r>
      <w:r>
        <w:rPr>
          <w:color w:val="080808"/>
          <w:sz w:val="21"/>
        </w:rPr>
        <w:t>electronic</w:t>
      </w:r>
      <w:r>
        <w:rPr>
          <w:color w:val="080808"/>
          <w:spacing w:val="-12"/>
          <w:sz w:val="21"/>
        </w:rPr>
        <w:t xml:space="preserve"> </w:t>
      </w:r>
      <w:r>
        <w:rPr>
          <w:color w:val="080808"/>
          <w:sz w:val="21"/>
        </w:rPr>
        <w:t>searches.</w:t>
      </w:r>
    </w:p>
    <w:p w14:paraId="1B77146B" w14:textId="77777777" w:rsidR="008E3F19" w:rsidRDefault="008E3F19" w:rsidP="008E3F19">
      <w:pPr>
        <w:pStyle w:val="ListParagraph"/>
        <w:numPr>
          <w:ilvl w:val="0"/>
          <w:numId w:val="69"/>
        </w:numPr>
        <w:tabs>
          <w:tab w:val="left" w:pos="764"/>
        </w:tabs>
        <w:spacing w:line="266" w:lineRule="auto"/>
        <w:ind w:left="135" w:right="161" w:firstLine="340"/>
        <w:jc w:val="both"/>
        <w:rPr>
          <w:color w:val="080808"/>
          <w:sz w:val="21"/>
        </w:rPr>
      </w:pPr>
      <w:r>
        <w:rPr>
          <w:color w:val="080808"/>
          <w:sz w:val="21"/>
        </w:rPr>
        <w:t xml:space="preserve">"Live person-to-person contact" means in-person, face-to-face, live telephone and other real-time visual or auditory person-to-person communications where the person is subject to a direct personal </w:t>
      </w:r>
      <w:proofErr w:type="spellStart"/>
      <w:r>
        <w:rPr>
          <w:color w:val="080808"/>
          <w:sz w:val="21"/>
        </w:rPr>
        <w:t>encoun</w:t>
      </w:r>
      <w:proofErr w:type="spellEnd"/>
      <w:r>
        <w:rPr>
          <w:color w:val="080808"/>
          <w:sz w:val="21"/>
        </w:rPr>
        <w:t xml:space="preserve">­ </w:t>
      </w:r>
      <w:proofErr w:type="spellStart"/>
      <w:r>
        <w:rPr>
          <w:color w:val="080808"/>
          <w:sz w:val="21"/>
        </w:rPr>
        <w:t>ter</w:t>
      </w:r>
      <w:proofErr w:type="spellEnd"/>
      <w:r>
        <w:rPr>
          <w:color w:val="080808"/>
          <w:sz w:val="21"/>
        </w:rPr>
        <w:t xml:space="preserve"> without time for reflection. Such person-to-person contact does not include chat rooms, text messages or other written communications that recipients may easily disregard. A potential for overreaching exists when a lawyer, seeking pecuniary gain, solicits a </w:t>
      </w:r>
      <w:proofErr w:type="gramStart"/>
      <w:r>
        <w:rPr>
          <w:color w:val="080808"/>
          <w:sz w:val="21"/>
        </w:rPr>
        <w:t>person  known</w:t>
      </w:r>
      <w:proofErr w:type="gramEnd"/>
      <w:r>
        <w:rPr>
          <w:color w:val="080808"/>
          <w:sz w:val="21"/>
        </w:rPr>
        <w:t xml:space="preserve">  to be in need of legal services. This form of contact subjects a person to the private </w:t>
      </w:r>
      <w:proofErr w:type="spellStart"/>
      <w:r>
        <w:rPr>
          <w:color w:val="080808"/>
          <w:sz w:val="21"/>
        </w:rPr>
        <w:t>im­</w:t>
      </w:r>
      <w:proofErr w:type="spellEnd"/>
      <w:r>
        <w:rPr>
          <w:color w:val="080808"/>
          <w:sz w:val="21"/>
        </w:rPr>
        <w:t xml:space="preserve"> </w:t>
      </w:r>
      <w:proofErr w:type="spellStart"/>
      <w:r>
        <w:rPr>
          <w:color w:val="080808"/>
          <w:sz w:val="21"/>
        </w:rPr>
        <w:t>portuning</w:t>
      </w:r>
      <w:proofErr w:type="spellEnd"/>
      <w:r>
        <w:rPr>
          <w:color w:val="080808"/>
          <w:sz w:val="21"/>
        </w:rPr>
        <w:t xml:space="preserve"> of the trained advocate in a direct interpersonal encounter. The person, who may already feel overwhelmed by the circumstances giving rise to the need for legal services, may find it difficult to fully evaluate all available alternatives with reasoned judgment and appropriate </w:t>
      </w:r>
      <w:proofErr w:type="spellStart"/>
      <w:r>
        <w:rPr>
          <w:color w:val="080808"/>
          <w:sz w:val="21"/>
        </w:rPr>
        <w:t>selfinter</w:t>
      </w:r>
      <w:proofErr w:type="spellEnd"/>
      <w:r>
        <w:rPr>
          <w:color w:val="080808"/>
          <w:sz w:val="21"/>
        </w:rPr>
        <w:t xml:space="preserve">­ </w:t>
      </w:r>
      <w:proofErr w:type="spellStart"/>
      <w:r>
        <w:rPr>
          <w:color w:val="080808"/>
          <w:sz w:val="21"/>
        </w:rPr>
        <w:t>est</w:t>
      </w:r>
      <w:proofErr w:type="spellEnd"/>
      <w:r>
        <w:rPr>
          <w:color w:val="080808"/>
          <w:sz w:val="21"/>
        </w:rPr>
        <w:t xml:space="preserve"> in the face of the lawyer's presence and insistence upon an immediate response. The situation is fraught with the possibility of undue influence, intimidation, and</w:t>
      </w:r>
      <w:r>
        <w:rPr>
          <w:color w:val="080808"/>
          <w:spacing w:val="17"/>
          <w:sz w:val="21"/>
        </w:rPr>
        <w:t xml:space="preserve"> </w:t>
      </w:r>
      <w:r>
        <w:rPr>
          <w:color w:val="080808"/>
          <w:sz w:val="21"/>
        </w:rPr>
        <w:t>overreaching.</w:t>
      </w:r>
    </w:p>
    <w:p w14:paraId="42571F71" w14:textId="77777777" w:rsidR="008E3F19" w:rsidRDefault="008E3F19" w:rsidP="008E3F19">
      <w:pPr>
        <w:pStyle w:val="ListParagraph"/>
        <w:numPr>
          <w:ilvl w:val="0"/>
          <w:numId w:val="69"/>
        </w:numPr>
        <w:tabs>
          <w:tab w:val="left" w:pos="789"/>
        </w:tabs>
        <w:spacing w:line="225" w:lineRule="exact"/>
        <w:ind w:left="788" w:hanging="286"/>
        <w:jc w:val="both"/>
        <w:rPr>
          <w:color w:val="080808"/>
          <w:sz w:val="21"/>
        </w:rPr>
      </w:pPr>
      <w:r>
        <w:rPr>
          <w:color w:val="080808"/>
          <w:sz w:val="21"/>
        </w:rPr>
        <w:t>The potential for overreaching inherent in live</w:t>
      </w:r>
      <w:r>
        <w:rPr>
          <w:color w:val="080808"/>
          <w:spacing w:val="-24"/>
          <w:sz w:val="21"/>
        </w:rPr>
        <w:t xml:space="preserve"> </w:t>
      </w:r>
      <w:r>
        <w:rPr>
          <w:color w:val="080808"/>
          <w:sz w:val="21"/>
        </w:rPr>
        <w:t>person-to-person</w:t>
      </w:r>
    </w:p>
    <w:p w14:paraId="235E1256" w14:textId="77777777" w:rsidR="008E3F19" w:rsidRDefault="008E3F19">
      <w:pPr>
        <w:pStyle w:val="BodyText"/>
        <w:spacing w:before="20" w:line="264" w:lineRule="auto"/>
        <w:ind w:left="163" w:right="131" w:hanging="4"/>
        <w:jc w:val="both"/>
      </w:pPr>
      <w:r>
        <w:rPr>
          <w:color w:val="080808"/>
        </w:rPr>
        <w:t xml:space="preserve">contact justifies its prohibition, since lawyers have alternative means of conveying necessary information. </w:t>
      </w:r>
      <w:r>
        <w:rPr>
          <w:color w:val="080808"/>
          <w:sz w:val="19"/>
        </w:rPr>
        <w:t xml:space="preserve">In </w:t>
      </w:r>
      <w:r>
        <w:rPr>
          <w:color w:val="080808"/>
        </w:rPr>
        <w:t xml:space="preserve">particular, communications can be mailed or transmitted by email or other electronic means that do not </w:t>
      </w:r>
      <w:proofErr w:type="spellStart"/>
      <w:r>
        <w:rPr>
          <w:color w:val="080808"/>
        </w:rPr>
        <w:t>vio</w:t>
      </w:r>
      <w:proofErr w:type="spellEnd"/>
      <w:r>
        <w:rPr>
          <w:color w:val="080808"/>
        </w:rPr>
        <w:t>­ late other laws. These forms of communications make it possible for the public to be informed about the need for legal services, and about the qualifications of available lawyers and law firms, without subjecting the public to live person-to-person persuasion that may overwhelm a per­ son's</w:t>
      </w:r>
      <w:r>
        <w:rPr>
          <w:color w:val="080808"/>
          <w:spacing w:val="10"/>
        </w:rPr>
        <w:t xml:space="preserve"> </w:t>
      </w:r>
      <w:r>
        <w:rPr>
          <w:color w:val="080808"/>
        </w:rPr>
        <w:t>judgment.</w:t>
      </w:r>
    </w:p>
    <w:p w14:paraId="6AF23060" w14:textId="77777777" w:rsidR="008E3F19" w:rsidRDefault="008E3F19" w:rsidP="008E3F19">
      <w:pPr>
        <w:pStyle w:val="ListParagraph"/>
        <w:numPr>
          <w:ilvl w:val="0"/>
          <w:numId w:val="69"/>
        </w:numPr>
        <w:tabs>
          <w:tab w:val="left" w:pos="804"/>
        </w:tabs>
        <w:spacing w:before="5" w:line="261" w:lineRule="auto"/>
        <w:ind w:left="190" w:right="125" w:firstLine="327"/>
        <w:jc w:val="both"/>
        <w:rPr>
          <w:color w:val="080808"/>
          <w:sz w:val="21"/>
        </w:rPr>
      </w:pPr>
      <w:r>
        <w:rPr>
          <w:color w:val="080808"/>
          <w:w w:val="105"/>
          <w:sz w:val="21"/>
        </w:rPr>
        <w:t>The</w:t>
      </w:r>
      <w:r>
        <w:rPr>
          <w:color w:val="080808"/>
          <w:spacing w:val="-23"/>
          <w:w w:val="105"/>
          <w:sz w:val="21"/>
        </w:rPr>
        <w:t xml:space="preserve"> </w:t>
      </w:r>
      <w:r>
        <w:rPr>
          <w:color w:val="080808"/>
          <w:w w:val="105"/>
          <w:sz w:val="21"/>
        </w:rPr>
        <w:t>contents</w:t>
      </w:r>
      <w:r>
        <w:rPr>
          <w:color w:val="080808"/>
          <w:spacing w:val="-17"/>
          <w:w w:val="105"/>
          <w:sz w:val="21"/>
        </w:rPr>
        <w:t xml:space="preserve"> </w:t>
      </w:r>
      <w:r>
        <w:rPr>
          <w:color w:val="080808"/>
          <w:w w:val="105"/>
          <w:sz w:val="21"/>
        </w:rPr>
        <w:t>of</w:t>
      </w:r>
      <w:r>
        <w:rPr>
          <w:color w:val="080808"/>
          <w:spacing w:val="-15"/>
          <w:w w:val="105"/>
          <w:sz w:val="21"/>
        </w:rPr>
        <w:t xml:space="preserve"> </w:t>
      </w:r>
      <w:r>
        <w:rPr>
          <w:color w:val="080808"/>
          <w:w w:val="105"/>
          <w:sz w:val="21"/>
        </w:rPr>
        <w:t>live</w:t>
      </w:r>
      <w:r>
        <w:rPr>
          <w:color w:val="080808"/>
          <w:spacing w:val="-19"/>
          <w:w w:val="105"/>
          <w:sz w:val="21"/>
        </w:rPr>
        <w:t xml:space="preserve"> </w:t>
      </w:r>
      <w:r>
        <w:rPr>
          <w:color w:val="080808"/>
          <w:w w:val="105"/>
          <w:sz w:val="21"/>
        </w:rPr>
        <w:t>person-to-person</w:t>
      </w:r>
      <w:r>
        <w:rPr>
          <w:color w:val="080808"/>
          <w:spacing w:val="-31"/>
          <w:w w:val="105"/>
          <w:sz w:val="21"/>
        </w:rPr>
        <w:t xml:space="preserve"> </w:t>
      </w:r>
      <w:r>
        <w:rPr>
          <w:color w:val="080808"/>
          <w:w w:val="105"/>
          <w:sz w:val="21"/>
        </w:rPr>
        <w:t>contact</w:t>
      </w:r>
      <w:r>
        <w:rPr>
          <w:color w:val="080808"/>
          <w:spacing w:val="-17"/>
          <w:w w:val="105"/>
          <w:sz w:val="21"/>
        </w:rPr>
        <w:t xml:space="preserve"> </w:t>
      </w:r>
      <w:r>
        <w:rPr>
          <w:color w:val="080808"/>
          <w:w w:val="105"/>
          <w:sz w:val="21"/>
        </w:rPr>
        <w:t>can</w:t>
      </w:r>
      <w:r>
        <w:rPr>
          <w:color w:val="080808"/>
          <w:spacing w:val="-22"/>
          <w:w w:val="105"/>
          <w:sz w:val="21"/>
        </w:rPr>
        <w:t xml:space="preserve"> </w:t>
      </w:r>
      <w:r>
        <w:rPr>
          <w:color w:val="080808"/>
          <w:w w:val="105"/>
          <w:sz w:val="21"/>
        </w:rPr>
        <w:t>be</w:t>
      </w:r>
      <w:r>
        <w:rPr>
          <w:color w:val="080808"/>
          <w:spacing w:val="-25"/>
          <w:w w:val="105"/>
          <w:sz w:val="21"/>
        </w:rPr>
        <w:t xml:space="preserve"> </w:t>
      </w:r>
      <w:r>
        <w:rPr>
          <w:color w:val="080808"/>
          <w:w w:val="105"/>
          <w:sz w:val="21"/>
        </w:rPr>
        <w:t>disputed</w:t>
      </w:r>
      <w:r>
        <w:rPr>
          <w:color w:val="080808"/>
          <w:spacing w:val="-14"/>
          <w:w w:val="105"/>
          <w:sz w:val="21"/>
        </w:rPr>
        <w:t xml:space="preserve"> </w:t>
      </w:r>
      <w:r>
        <w:rPr>
          <w:color w:val="080808"/>
          <w:w w:val="105"/>
          <w:sz w:val="21"/>
        </w:rPr>
        <w:t xml:space="preserve">and may not be subject to </w:t>
      </w:r>
      <w:proofErr w:type="spellStart"/>
      <w:r>
        <w:rPr>
          <w:color w:val="080808"/>
          <w:w w:val="105"/>
          <w:sz w:val="21"/>
        </w:rPr>
        <w:t>thirdparty</w:t>
      </w:r>
      <w:proofErr w:type="spellEnd"/>
      <w:r>
        <w:rPr>
          <w:color w:val="080808"/>
          <w:w w:val="105"/>
          <w:sz w:val="21"/>
        </w:rPr>
        <w:t xml:space="preserve"> scrutiny. Consequently, they are</w:t>
      </w:r>
      <w:r>
        <w:rPr>
          <w:color w:val="080808"/>
          <w:spacing w:val="-41"/>
          <w:w w:val="105"/>
          <w:sz w:val="21"/>
        </w:rPr>
        <w:t xml:space="preserve"> </w:t>
      </w:r>
      <w:r>
        <w:rPr>
          <w:color w:val="080808"/>
          <w:w w:val="105"/>
          <w:sz w:val="21"/>
        </w:rPr>
        <w:t>much more likely to approach (and occasionally cross) the dividing line be­ tween</w:t>
      </w:r>
      <w:r>
        <w:rPr>
          <w:color w:val="080808"/>
          <w:spacing w:val="-14"/>
          <w:w w:val="105"/>
          <w:sz w:val="21"/>
        </w:rPr>
        <w:t xml:space="preserve"> </w:t>
      </w:r>
      <w:r>
        <w:rPr>
          <w:color w:val="080808"/>
          <w:w w:val="105"/>
          <w:sz w:val="21"/>
        </w:rPr>
        <w:t>accurate</w:t>
      </w:r>
      <w:r>
        <w:rPr>
          <w:color w:val="080808"/>
          <w:spacing w:val="-8"/>
          <w:w w:val="105"/>
          <w:sz w:val="21"/>
        </w:rPr>
        <w:t xml:space="preserve"> </w:t>
      </w:r>
      <w:r>
        <w:rPr>
          <w:color w:val="080808"/>
          <w:w w:val="105"/>
          <w:sz w:val="21"/>
        </w:rPr>
        <w:t>representations</w:t>
      </w:r>
      <w:r>
        <w:rPr>
          <w:color w:val="080808"/>
          <w:spacing w:val="-25"/>
          <w:w w:val="105"/>
          <w:sz w:val="21"/>
        </w:rPr>
        <w:t xml:space="preserve"> </w:t>
      </w:r>
      <w:r>
        <w:rPr>
          <w:color w:val="080808"/>
          <w:w w:val="105"/>
          <w:sz w:val="21"/>
        </w:rPr>
        <w:t>and</w:t>
      </w:r>
      <w:r>
        <w:rPr>
          <w:color w:val="080808"/>
          <w:spacing w:val="-8"/>
          <w:w w:val="105"/>
          <w:sz w:val="21"/>
        </w:rPr>
        <w:t xml:space="preserve"> </w:t>
      </w:r>
      <w:r>
        <w:rPr>
          <w:color w:val="080808"/>
          <w:w w:val="105"/>
          <w:sz w:val="21"/>
        </w:rPr>
        <w:t>those</w:t>
      </w:r>
      <w:r>
        <w:rPr>
          <w:color w:val="080808"/>
          <w:spacing w:val="-14"/>
          <w:w w:val="105"/>
          <w:sz w:val="21"/>
        </w:rPr>
        <w:t xml:space="preserve"> </w:t>
      </w:r>
      <w:r>
        <w:rPr>
          <w:color w:val="080808"/>
          <w:w w:val="105"/>
          <w:sz w:val="21"/>
        </w:rPr>
        <w:t>that</w:t>
      </w:r>
      <w:r>
        <w:rPr>
          <w:color w:val="080808"/>
          <w:spacing w:val="-19"/>
          <w:w w:val="105"/>
          <w:sz w:val="21"/>
        </w:rPr>
        <w:t xml:space="preserve"> </w:t>
      </w:r>
      <w:r>
        <w:rPr>
          <w:color w:val="080808"/>
          <w:w w:val="105"/>
          <w:sz w:val="21"/>
        </w:rPr>
        <w:t>are</w:t>
      </w:r>
      <w:r>
        <w:rPr>
          <w:color w:val="080808"/>
          <w:spacing w:val="-21"/>
          <w:w w:val="105"/>
          <w:sz w:val="21"/>
        </w:rPr>
        <w:t xml:space="preserve"> </w:t>
      </w:r>
      <w:r>
        <w:rPr>
          <w:color w:val="080808"/>
          <w:w w:val="105"/>
          <w:sz w:val="21"/>
        </w:rPr>
        <w:t>false</w:t>
      </w:r>
      <w:r>
        <w:rPr>
          <w:color w:val="080808"/>
          <w:spacing w:val="-22"/>
          <w:w w:val="105"/>
          <w:sz w:val="21"/>
        </w:rPr>
        <w:t xml:space="preserve"> </w:t>
      </w:r>
      <w:r>
        <w:rPr>
          <w:color w:val="080808"/>
          <w:w w:val="105"/>
          <w:sz w:val="21"/>
        </w:rPr>
        <w:t>and</w:t>
      </w:r>
      <w:r>
        <w:rPr>
          <w:color w:val="080808"/>
          <w:spacing w:val="-12"/>
          <w:w w:val="105"/>
          <w:sz w:val="21"/>
        </w:rPr>
        <w:t xml:space="preserve"> </w:t>
      </w:r>
      <w:r>
        <w:rPr>
          <w:color w:val="080808"/>
          <w:w w:val="105"/>
          <w:sz w:val="21"/>
        </w:rPr>
        <w:t>misleading.</w:t>
      </w:r>
    </w:p>
    <w:p w14:paraId="6836C97C" w14:textId="77777777" w:rsidR="008E3F19" w:rsidRDefault="008E3F19" w:rsidP="008E3F19">
      <w:pPr>
        <w:pStyle w:val="ListParagraph"/>
        <w:numPr>
          <w:ilvl w:val="0"/>
          <w:numId w:val="69"/>
        </w:numPr>
        <w:tabs>
          <w:tab w:val="left" w:pos="818"/>
        </w:tabs>
        <w:spacing w:before="7" w:line="264" w:lineRule="auto"/>
        <w:ind w:left="192" w:right="113" w:firstLine="340"/>
        <w:jc w:val="both"/>
        <w:rPr>
          <w:color w:val="080808"/>
          <w:sz w:val="21"/>
        </w:rPr>
      </w:pPr>
      <w:r>
        <w:rPr>
          <w:color w:val="080808"/>
          <w:sz w:val="21"/>
        </w:rPr>
        <w:t xml:space="preserve">There is far less likelihood that a lawyer would engage in over­ </w:t>
      </w:r>
      <w:proofErr w:type="gramStart"/>
      <w:r>
        <w:rPr>
          <w:color w:val="080808"/>
          <w:sz w:val="21"/>
        </w:rPr>
        <w:t>reaching  against</w:t>
      </w:r>
      <w:proofErr w:type="gramEnd"/>
      <w:r>
        <w:rPr>
          <w:color w:val="080808"/>
          <w:sz w:val="21"/>
        </w:rPr>
        <w:t xml:space="preserve"> a former client, or a person with whom  the lawyer has   a close personal, family, business or professional relationship, or in</w:t>
      </w:r>
      <w:r>
        <w:rPr>
          <w:color w:val="080808"/>
          <w:spacing w:val="7"/>
          <w:sz w:val="21"/>
        </w:rPr>
        <w:t xml:space="preserve"> </w:t>
      </w:r>
      <w:r>
        <w:rPr>
          <w:color w:val="080808"/>
          <w:sz w:val="21"/>
        </w:rPr>
        <w:t>situ-</w:t>
      </w:r>
    </w:p>
    <w:p w14:paraId="18DC8892" w14:textId="77777777" w:rsidR="008E3F19" w:rsidRDefault="008E3F19">
      <w:pPr>
        <w:spacing w:line="264" w:lineRule="auto"/>
        <w:jc w:val="both"/>
        <w:rPr>
          <w:sz w:val="21"/>
        </w:rPr>
        <w:sectPr w:rsidR="008E3F19">
          <w:footerReference w:type="default" r:id="rId123"/>
          <w:pgSz w:w="7290" w:h="12440"/>
          <w:pgMar w:top="320" w:right="260" w:bottom="380" w:left="460" w:header="0" w:footer="194" w:gutter="0"/>
          <w:cols w:space="720"/>
        </w:sectPr>
      </w:pPr>
    </w:p>
    <w:p w14:paraId="5F6FF971" w14:textId="77777777" w:rsidR="008E3F19" w:rsidRDefault="008E3F19">
      <w:pPr>
        <w:tabs>
          <w:tab w:val="left" w:pos="5990"/>
        </w:tabs>
        <w:spacing w:before="74"/>
        <w:ind w:left="1510"/>
        <w:rPr>
          <w:b/>
          <w:sz w:val="18"/>
        </w:rPr>
      </w:pPr>
      <w:proofErr w:type="gramStart"/>
      <w:r>
        <w:rPr>
          <w:b/>
          <w:color w:val="080808"/>
          <w:sz w:val="18"/>
        </w:rPr>
        <w:lastRenderedPageBreak/>
        <w:t>INFORMATION  ABOUT</w:t>
      </w:r>
      <w:proofErr w:type="gramEnd"/>
      <w:r>
        <w:rPr>
          <w:b/>
          <w:color w:val="080808"/>
          <w:spacing w:val="-14"/>
          <w:sz w:val="18"/>
        </w:rPr>
        <w:t xml:space="preserve"> </w:t>
      </w:r>
      <w:r>
        <w:rPr>
          <w:b/>
          <w:color w:val="080808"/>
          <w:sz w:val="18"/>
        </w:rPr>
        <w:t>LEGAL</w:t>
      </w:r>
      <w:r>
        <w:rPr>
          <w:b/>
          <w:color w:val="080808"/>
          <w:spacing w:val="3"/>
          <w:sz w:val="18"/>
        </w:rPr>
        <w:t xml:space="preserve"> </w:t>
      </w:r>
      <w:r>
        <w:rPr>
          <w:b/>
          <w:color w:val="080808"/>
          <w:sz w:val="18"/>
        </w:rPr>
        <w:t>SERVICES</w:t>
      </w:r>
      <w:r>
        <w:rPr>
          <w:b/>
          <w:color w:val="080808"/>
          <w:sz w:val="18"/>
        </w:rPr>
        <w:tab/>
      </w:r>
      <w:r>
        <w:rPr>
          <w:b/>
          <w:color w:val="080808"/>
          <w:position w:val="3"/>
          <w:sz w:val="18"/>
        </w:rPr>
        <w:t>Rule</w:t>
      </w:r>
      <w:r>
        <w:rPr>
          <w:b/>
          <w:color w:val="080808"/>
          <w:spacing w:val="10"/>
          <w:position w:val="3"/>
          <w:sz w:val="18"/>
        </w:rPr>
        <w:t xml:space="preserve"> </w:t>
      </w:r>
      <w:r>
        <w:rPr>
          <w:b/>
          <w:color w:val="080808"/>
          <w:position w:val="3"/>
          <w:sz w:val="18"/>
        </w:rPr>
        <w:t>7.3</w:t>
      </w:r>
    </w:p>
    <w:p w14:paraId="65C14AED" w14:textId="77777777" w:rsidR="008E3F19" w:rsidRDefault="008E3F19">
      <w:pPr>
        <w:pStyle w:val="BodyText"/>
        <w:rPr>
          <w:b/>
          <w:sz w:val="22"/>
        </w:rPr>
      </w:pPr>
    </w:p>
    <w:p w14:paraId="43644EFF" w14:textId="77777777" w:rsidR="008E3F19" w:rsidRDefault="008E3F19">
      <w:pPr>
        <w:pStyle w:val="BodyText"/>
        <w:spacing w:before="9"/>
        <w:rPr>
          <w:b/>
        </w:rPr>
      </w:pPr>
    </w:p>
    <w:p w14:paraId="7A3771DD" w14:textId="77777777" w:rsidR="008E3F19" w:rsidRDefault="008E3F19">
      <w:pPr>
        <w:pStyle w:val="BodyText"/>
        <w:spacing w:before="1" w:line="268" w:lineRule="auto"/>
        <w:ind w:left="155" w:right="130" w:firstLine="16"/>
        <w:jc w:val="both"/>
      </w:pPr>
      <w:proofErr w:type="spellStart"/>
      <w:r>
        <w:rPr>
          <w:color w:val="080808"/>
          <w:w w:val="110"/>
        </w:rPr>
        <w:t>ations</w:t>
      </w:r>
      <w:proofErr w:type="spellEnd"/>
      <w:r>
        <w:rPr>
          <w:color w:val="080808"/>
          <w:spacing w:val="-22"/>
          <w:w w:val="110"/>
        </w:rPr>
        <w:t xml:space="preserve"> </w:t>
      </w:r>
      <w:r>
        <w:rPr>
          <w:color w:val="080808"/>
          <w:w w:val="110"/>
        </w:rPr>
        <w:t>in</w:t>
      </w:r>
      <w:r>
        <w:rPr>
          <w:color w:val="080808"/>
          <w:spacing w:val="-22"/>
          <w:w w:val="110"/>
        </w:rPr>
        <w:t xml:space="preserve"> </w:t>
      </w:r>
      <w:r>
        <w:rPr>
          <w:color w:val="080808"/>
          <w:w w:val="110"/>
        </w:rPr>
        <w:t>which</w:t>
      </w:r>
      <w:r>
        <w:rPr>
          <w:color w:val="080808"/>
          <w:spacing w:val="-12"/>
          <w:w w:val="110"/>
        </w:rPr>
        <w:t xml:space="preserve"> </w:t>
      </w:r>
      <w:r>
        <w:rPr>
          <w:color w:val="080808"/>
          <w:w w:val="110"/>
        </w:rPr>
        <w:t>the</w:t>
      </w:r>
      <w:r>
        <w:rPr>
          <w:color w:val="080808"/>
          <w:spacing w:val="-22"/>
          <w:w w:val="110"/>
        </w:rPr>
        <w:t xml:space="preserve"> </w:t>
      </w:r>
      <w:r>
        <w:rPr>
          <w:color w:val="080808"/>
          <w:w w:val="110"/>
        </w:rPr>
        <w:t>lawyer</w:t>
      </w:r>
      <w:r>
        <w:rPr>
          <w:color w:val="080808"/>
          <w:spacing w:val="-16"/>
          <w:w w:val="110"/>
        </w:rPr>
        <w:t xml:space="preserve"> </w:t>
      </w:r>
      <w:r>
        <w:rPr>
          <w:color w:val="080808"/>
          <w:w w:val="110"/>
        </w:rPr>
        <w:t>is</w:t>
      </w:r>
      <w:r>
        <w:rPr>
          <w:color w:val="080808"/>
          <w:spacing w:val="-25"/>
          <w:w w:val="110"/>
        </w:rPr>
        <w:t xml:space="preserve"> </w:t>
      </w:r>
      <w:r>
        <w:rPr>
          <w:color w:val="080808"/>
          <w:w w:val="110"/>
        </w:rPr>
        <w:t>motivated</w:t>
      </w:r>
      <w:r>
        <w:rPr>
          <w:color w:val="080808"/>
          <w:spacing w:val="-3"/>
          <w:w w:val="110"/>
        </w:rPr>
        <w:t xml:space="preserve"> </w:t>
      </w:r>
      <w:r>
        <w:rPr>
          <w:color w:val="080808"/>
          <w:w w:val="110"/>
        </w:rPr>
        <w:t>by</w:t>
      </w:r>
      <w:r>
        <w:rPr>
          <w:color w:val="080808"/>
          <w:spacing w:val="-22"/>
          <w:w w:val="110"/>
        </w:rPr>
        <w:t xml:space="preserve"> </w:t>
      </w:r>
      <w:r>
        <w:rPr>
          <w:color w:val="080808"/>
          <w:w w:val="110"/>
        </w:rPr>
        <w:t>considerations</w:t>
      </w:r>
      <w:r>
        <w:rPr>
          <w:color w:val="080808"/>
          <w:spacing w:val="-24"/>
          <w:w w:val="110"/>
        </w:rPr>
        <w:t xml:space="preserve"> </w:t>
      </w:r>
      <w:r>
        <w:rPr>
          <w:color w:val="080808"/>
          <w:w w:val="110"/>
        </w:rPr>
        <w:t>other</w:t>
      </w:r>
      <w:r>
        <w:rPr>
          <w:color w:val="080808"/>
          <w:spacing w:val="-11"/>
          <w:w w:val="110"/>
        </w:rPr>
        <w:t xml:space="preserve"> </w:t>
      </w:r>
      <w:r>
        <w:rPr>
          <w:color w:val="080808"/>
          <w:w w:val="110"/>
        </w:rPr>
        <w:t>than</w:t>
      </w:r>
      <w:r>
        <w:rPr>
          <w:color w:val="080808"/>
          <w:spacing w:val="-15"/>
          <w:w w:val="110"/>
        </w:rPr>
        <w:t xml:space="preserve"> </w:t>
      </w:r>
      <w:r>
        <w:rPr>
          <w:color w:val="080808"/>
          <w:w w:val="110"/>
        </w:rPr>
        <w:t>the lawyer's</w:t>
      </w:r>
      <w:r>
        <w:rPr>
          <w:color w:val="080808"/>
          <w:spacing w:val="-1"/>
          <w:w w:val="110"/>
        </w:rPr>
        <w:t xml:space="preserve"> </w:t>
      </w:r>
      <w:r>
        <w:rPr>
          <w:color w:val="080808"/>
          <w:w w:val="110"/>
        </w:rPr>
        <w:t>pecuniary</w:t>
      </w:r>
      <w:r>
        <w:rPr>
          <w:color w:val="080808"/>
          <w:spacing w:val="-2"/>
          <w:w w:val="110"/>
        </w:rPr>
        <w:t xml:space="preserve"> </w:t>
      </w:r>
      <w:r>
        <w:rPr>
          <w:color w:val="080808"/>
          <w:w w:val="110"/>
        </w:rPr>
        <w:t>gain</w:t>
      </w:r>
      <w:r>
        <w:rPr>
          <w:color w:val="2B2B2B"/>
          <w:w w:val="110"/>
        </w:rPr>
        <w:t>.</w:t>
      </w:r>
      <w:r>
        <w:rPr>
          <w:color w:val="2B2B2B"/>
          <w:spacing w:val="-4"/>
          <w:w w:val="110"/>
        </w:rPr>
        <w:t xml:space="preserve"> </w:t>
      </w:r>
      <w:r>
        <w:rPr>
          <w:color w:val="080808"/>
          <w:w w:val="110"/>
        </w:rPr>
        <w:t>Nor</w:t>
      </w:r>
      <w:r>
        <w:rPr>
          <w:color w:val="080808"/>
          <w:spacing w:val="-10"/>
          <w:w w:val="110"/>
        </w:rPr>
        <w:t xml:space="preserve"> </w:t>
      </w:r>
      <w:r>
        <w:rPr>
          <w:color w:val="080808"/>
          <w:w w:val="110"/>
        </w:rPr>
        <w:t>is</w:t>
      </w:r>
      <w:r>
        <w:rPr>
          <w:color w:val="080808"/>
          <w:spacing w:val="-7"/>
          <w:w w:val="110"/>
        </w:rPr>
        <w:t xml:space="preserve"> </w:t>
      </w:r>
      <w:r>
        <w:rPr>
          <w:color w:val="080808"/>
          <w:w w:val="110"/>
        </w:rPr>
        <w:t>there</w:t>
      </w:r>
      <w:r>
        <w:rPr>
          <w:color w:val="080808"/>
          <w:spacing w:val="-5"/>
          <w:w w:val="110"/>
        </w:rPr>
        <w:t xml:space="preserve"> </w:t>
      </w:r>
      <w:r>
        <w:rPr>
          <w:color w:val="080808"/>
          <w:w w:val="110"/>
        </w:rPr>
        <w:t>a</w:t>
      </w:r>
      <w:r>
        <w:rPr>
          <w:color w:val="080808"/>
          <w:spacing w:val="-6"/>
          <w:w w:val="110"/>
        </w:rPr>
        <w:t xml:space="preserve"> </w:t>
      </w:r>
      <w:r>
        <w:rPr>
          <w:color w:val="080808"/>
          <w:w w:val="110"/>
        </w:rPr>
        <w:t>serious</w:t>
      </w:r>
      <w:r>
        <w:rPr>
          <w:color w:val="080808"/>
          <w:spacing w:val="-7"/>
          <w:w w:val="110"/>
        </w:rPr>
        <w:t xml:space="preserve"> </w:t>
      </w:r>
      <w:r>
        <w:rPr>
          <w:color w:val="080808"/>
          <w:w w:val="110"/>
        </w:rPr>
        <w:t>potential</w:t>
      </w:r>
      <w:r>
        <w:rPr>
          <w:color w:val="080808"/>
          <w:spacing w:val="-1"/>
          <w:w w:val="110"/>
        </w:rPr>
        <w:t xml:space="preserve"> </w:t>
      </w:r>
      <w:r>
        <w:rPr>
          <w:color w:val="080808"/>
          <w:w w:val="110"/>
        </w:rPr>
        <w:t>for</w:t>
      </w:r>
      <w:r>
        <w:rPr>
          <w:color w:val="080808"/>
          <w:spacing w:val="-3"/>
          <w:w w:val="110"/>
        </w:rPr>
        <w:t xml:space="preserve"> </w:t>
      </w:r>
      <w:r>
        <w:rPr>
          <w:color w:val="080808"/>
          <w:w w:val="110"/>
        </w:rPr>
        <w:t xml:space="preserve">overreach­ </w:t>
      </w:r>
      <w:proofErr w:type="spellStart"/>
      <w:r>
        <w:rPr>
          <w:color w:val="080808"/>
          <w:w w:val="110"/>
        </w:rPr>
        <w:t>ing</w:t>
      </w:r>
      <w:proofErr w:type="spellEnd"/>
      <w:r>
        <w:rPr>
          <w:color w:val="080808"/>
          <w:spacing w:val="-13"/>
          <w:w w:val="110"/>
        </w:rPr>
        <w:t xml:space="preserve"> </w:t>
      </w:r>
      <w:r>
        <w:rPr>
          <w:color w:val="080808"/>
          <w:w w:val="110"/>
        </w:rPr>
        <w:t>when the</w:t>
      </w:r>
      <w:r>
        <w:rPr>
          <w:color w:val="080808"/>
          <w:spacing w:val="-7"/>
          <w:w w:val="110"/>
        </w:rPr>
        <w:t xml:space="preserve"> </w:t>
      </w:r>
      <w:r>
        <w:rPr>
          <w:color w:val="080808"/>
          <w:w w:val="110"/>
        </w:rPr>
        <w:t>person</w:t>
      </w:r>
      <w:r>
        <w:rPr>
          <w:color w:val="080808"/>
          <w:spacing w:val="-2"/>
          <w:w w:val="110"/>
        </w:rPr>
        <w:t xml:space="preserve"> </w:t>
      </w:r>
      <w:r>
        <w:rPr>
          <w:color w:val="080808"/>
          <w:w w:val="110"/>
        </w:rPr>
        <w:t>contacted</w:t>
      </w:r>
      <w:r>
        <w:rPr>
          <w:color w:val="080808"/>
          <w:spacing w:val="4"/>
          <w:w w:val="110"/>
        </w:rPr>
        <w:t xml:space="preserve"> </w:t>
      </w:r>
      <w:r>
        <w:rPr>
          <w:color w:val="080808"/>
          <w:w w:val="110"/>
        </w:rPr>
        <w:t>is</w:t>
      </w:r>
      <w:r>
        <w:rPr>
          <w:color w:val="080808"/>
          <w:spacing w:val="-12"/>
          <w:w w:val="110"/>
        </w:rPr>
        <w:t xml:space="preserve"> </w:t>
      </w:r>
      <w:r>
        <w:rPr>
          <w:color w:val="080808"/>
          <w:w w:val="110"/>
        </w:rPr>
        <w:t>a</w:t>
      </w:r>
      <w:r>
        <w:rPr>
          <w:color w:val="080808"/>
          <w:spacing w:val="-8"/>
          <w:w w:val="110"/>
        </w:rPr>
        <w:t xml:space="preserve"> </w:t>
      </w:r>
      <w:r>
        <w:rPr>
          <w:color w:val="080808"/>
          <w:w w:val="110"/>
        </w:rPr>
        <w:t>lawyer or</w:t>
      </w:r>
      <w:r>
        <w:rPr>
          <w:color w:val="080808"/>
          <w:spacing w:val="-10"/>
          <w:w w:val="110"/>
        </w:rPr>
        <w:t xml:space="preserve"> </w:t>
      </w:r>
      <w:r>
        <w:rPr>
          <w:color w:val="080808"/>
          <w:w w:val="110"/>
        </w:rPr>
        <w:t>is</w:t>
      </w:r>
      <w:r>
        <w:rPr>
          <w:color w:val="080808"/>
          <w:spacing w:val="-8"/>
          <w:w w:val="110"/>
        </w:rPr>
        <w:t xml:space="preserve"> </w:t>
      </w:r>
      <w:r>
        <w:rPr>
          <w:color w:val="080808"/>
          <w:w w:val="110"/>
        </w:rPr>
        <w:t>known</w:t>
      </w:r>
      <w:r>
        <w:rPr>
          <w:color w:val="080808"/>
          <w:spacing w:val="1"/>
          <w:w w:val="110"/>
        </w:rPr>
        <w:t xml:space="preserve"> </w:t>
      </w:r>
      <w:r>
        <w:rPr>
          <w:color w:val="080808"/>
          <w:w w:val="110"/>
        </w:rPr>
        <w:t>to</w:t>
      </w:r>
      <w:r>
        <w:rPr>
          <w:color w:val="080808"/>
          <w:spacing w:val="-2"/>
          <w:w w:val="110"/>
        </w:rPr>
        <w:t xml:space="preserve"> </w:t>
      </w:r>
      <w:r>
        <w:rPr>
          <w:color w:val="080808"/>
          <w:w w:val="110"/>
        </w:rPr>
        <w:t>routinely</w:t>
      </w:r>
      <w:r>
        <w:rPr>
          <w:color w:val="080808"/>
          <w:spacing w:val="3"/>
          <w:w w:val="110"/>
        </w:rPr>
        <w:t xml:space="preserve"> </w:t>
      </w:r>
      <w:r>
        <w:rPr>
          <w:color w:val="080808"/>
          <w:w w:val="110"/>
        </w:rPr>
        <w:t>use the</w:t>
      </w:r>
      <w:r>
        <w:rPr>
          <w:color w:val="080808"/>
          <w:spacing w:val="-16"/>
          <w:w w:val="110"/>
        </w:rPr>
        <w:t xml:space="preserve"> </w:t>
      </w:r>
      <w:r>
        <w:rPr>
          <w:color w:val="080808"/>
          <w:w w:val="110"/>
        </w:rPr>
        <w:t>type</w:t>
      </w:r>
      <w:r>
        <w:rPr>
          <w:color w:val="080808"/>
          <w:spacing w:val="-13"/>
          <w:w w:val="110"/>
        </w:rPr>
        <w:t xml:space="preserve"> </w:t>
      </w:r>
      <w:r>
        <w:rPr>
          <w:color w:val="080808"/>
          <w:w w:val="110"/>
        </w:rPr>
        <w:t>of</w:t>
      </w:r>
      <w:r>
        <w:rPr>
          <w:color w:val="080808"/>
          <w:spacing w:val="-5"/>
          <w:w w:val="110"/>
        </w:rPr>
        <w:t xml:space="preserve"> </w:t>
      </w:r>
      <w:r>
        <w:rPr>
          <w:color w:val="080808"/>
          <w:w w:val="110"/>
        </w:rPr>
        <w:t>legal</w:t>
      </w:r>
      <w:r>
        <w:rPr>
          <w:color w:val="080808"/>
          <w:spacing w:val="-13"/>
          <w:w w:val="110"/>
        </w:rPr>
        <w:t xml:space="preserve"> </w:t>
      </w:r>
      <w:r>
        <w:rPr>
          <w:color w:val="080808"/>
          <w:w w:val="110"/>
        </w:rPr>
        <w:t>services</w:t>
      </w:r>
      <w:r>
        <w:rPr>
          <w:color w:val="080808"/>
          <w:spacing w:val="-11"/>
          <w:w w:val="110"/>
        </w:rPr>
        <w:t xml:space="preserve"> </w:t>
      </w:r>
      <w:r>
        <w:rPr>
          <w:color w:val="080808"/>
          <w:w w:val="110"/>
        </w:rPr>
        <w:t>involved</w:t>
      </w:r>
      <w:r>
        <w:rPr>
          <w:color w:val="080808"/>
          <w:spacing w:val="-4"/>
          <w:w w:val="110"/>
        </w:rPr>
        <w:t xml:space="preserve"> </w:t>
      </w:r>
      <w:r>
        <w:rPr>
          <w:color w:val="080808"/>
          <w:w w:val="110"/>
        </w:rPr>
        <w:t>for</w:t>
      </w:r>
      <w:r>
        <w:rPr>
          <w:color w:val="080808"/>
          <w:spacing w:val="-10"/>
          <w:w w:val="110"/>
        </w:rPr>
        <w:t xml:space="preserve"> </w:t>
      </w:r>
      <w:r>
        <w:rPr>
          <w:color w:val="080808"/>
          <w:w w:val="110"/>
        </w:rPr>
        <w:t>business</w:t>
      </w:r>
      <w:r>
        <w:rPr>
          <w:color w:val="080808"/>
          <w:spacing w:val="-8"/>
          <w:w w:val="110"/>
        </w:rPr>
        <w:t xml:space="preserve"> </w:t>
      </w:r>
      <w:r>
        <w:rPr>
          <w:color w:val="080808"/>
          <w:w w:val="110"/>
        </w:rPr>
        <w:t>purposes.</w:t>
      </w:r>
      <w:r>
        <w:rPr>
          <w:color w:val="080808"/>
          <w:spacing w:val="-4"/>
          <w:w w:val="110"/>
        </w:rPr>
        <w:t xml:space="preserve"> </w:t>
      </w:r>
      <w:r>
        <w:rPr>
          <w:color w:val="080808"/>
          <w:w w:val="110"/>
        </w:rPr>
        <w:t>Examples</w:t>
      </w:r>
      <w:r>
        <w:rPr>
          <w:color w:val="080808"/>
          <w:spacing w:val="-9"/>
          <w:w w:val="110"/>
        </w:rPr>
        <w:t xml:space="preserve"> </w:t>
      </w:r>
      <w:r>
        <w:rPr>
          <w:color w:val="080808"/>
          <w:w w:val="110"/>
        </w:rPr>
        <w:t xml:space="preserve">in­ </w:t>
      </w:r>
      <w:proofErr w:type="spellStart"/>
      <w:r>
        <w:rPr>
          <w:color w:val="080808"/>
          <w:w w:val="110"/>
        </w:rPr>
        <w:t>clude</w:t>
      </w:r>
      <w:proofErr w:type="spellEnd"/>
      <w:r>
        <w:rPr>
          <w:color w:val="080808"/>
          <w:w w:val="110"/>
        </w:rPr>
        <w:t xml:space="preserve"> persons who routinely hire outside counsel to represent the </w:t>
      </w:r>
      <w:proofErr w:type="spellStart"/>
      <w:r>
        <w:rPr>
          <w:color w:val="080808"/>
          <w:w w:val="110"/>
        </w:rPr>
        <w:t>en­</w:t>
      </w:r>
      <w:proofErr w:type="spellEnd"/>
      <w:r>
        <w:rPr>
          <w:color w:val="080808"/>
          <w:w w:val="110"/>
        </w:rPr>
        <w:t xml:space="preserve"> </w:t>
      </w:r>
      <w:proofErr w:type="spellStart"/>
      <w:r>
        <w:rPr>
          <w:color w:val="080808"/>
          <w:w w:val="110"/>
        </w:rPr>
        <w:t>tity</w:t>
      </w:r>
      <w:proofErr w:type="spellEnd"/>
      <w:r>
        <w:rPr>
          <w:color w:val="080808"/>
          <w:w w:val="110"/>
        </w:rPr>
        <w:t>;</w:t>
      </w:r>
      <w:r>
        <w:rPr>
          <w:color w:val="080808"/>
          <w:spacing w:val="-19"/>
          <w:w w:val="110"/>
        </w:rPr>
        <w:t xml:space="preserve"> </w:t>
      </w:r>
      <w:r>
        <w:rPr>
          <w:color w:val="080808"/>
          <w:w w:val="110"/>
        </w:rPr>
        <w:t>entrepreneurs</w:t>
      </w:r>
      <w:r>
        <w:rPr>
          <w:color w:val="080808"/>
          <w:spacing w:val="1"/>
          <w:w w:val="110"/>
        </w:rPr>
        <w:t xml:space="preserve"> </w:t>
      </w:r>
      <w:r>
        <w:rPr>
          <w:color w:val="080808"/>
          <w:w w:val="110"/>
        </w:rPr>
        <w:t>who</w:t>
      </w:r>
      <w:r>
        <w:rPr>
          <w:color w:val="080808"/>
          <w:spacing w:val="-9"/>
          <w:w w:val="110"/>
        </w:rPr>
        <w:t xml:space="preserve"> </w:t>
      </w:r>
      <w:r>
        <w:rPr>
          <w:color w:val="080808"/>
          <w:w w:val="110"/>
        </w:rPr>
        <w:t>regularly</w:t>
      </w:r>
      <w:r>
        <w:rPr>
          <w:color w:val="080808"/>
          <w:spacing w:val="-2"/>
          <w:w w:val="110"/>
        </w:rPr>
        <w:t xml:space="preserve"> </w:t>
      </w:r>
      <w:r>
        <w:rPr>
          <w:color w:val="080808"/>
          <w:w w:val="110"/>
        </w:rPr>
        <w:t>engage</w:t>
      </w:r>
      <w:r>
        <w:rPr>
          <w:color w:val="080808"/>
          <w:spacing w:val="-7"/>
          <w:w w:val="110"/>
        </w:rPr>
        <w:t xml:space="preserve"> </w:t>
      </w:r>
      <w:r>
        <w:rPr>
          <w:color w:val="080808"/>
          <w:w w:val="110"/>
        </w:rPr>
        <w:t>business,</w:t>
      </w:r>
      <w:r>
        <w:rPr>
          <w:color w:val="080808"/>
          <w:spacing w:val="-8"/>
          <w:w w:val="110"/>
        </w:rPr>
        <w:t xml:space="preserve"> </w:t>
      </w:r>
      <w:r>
        <w:rPr>
          <w:color w:val="080808"/>
          <w:w w:val="110"/>
        </w:rPr>
        <w:t>employment</w:t>
      </w:r>
      <w:r>
        <w:rPr>
          <w:color w:val="080808"/>
          <w:spacing w:val="1"/>
          <w:w w:val="110"/>
        </w:rPr>
        <w:t xml:space="preserve"> </w:t>
      </w:r>
      <w:r>
        <w:rPr>
          <w:color w:val="080808"/>
          <w:w w:val="110"/>
        </w:rPr>
        <w:t>law</w:t>
      </w:r>
      <w:r>
        <w:rPr>
          <w:color w:val="080808"/>
          <w:spacing w:val="-7"/>
          <w:w w:val="110"/>
        </w:rPr>
        <w:t xml:space="preserve"> </w:t>
      </w:r>
      <w:r>
        <w:rPr>
          <w:color w:val="080808"/>
          <w:w w:val="110"/>
        </w:rPr>
        <w:t>or intellectual</w:t>
      </w:r>
      <w:r>
        <w:rPr>
          <w:color w:val="080808"/>
          <w:spacing w:val="-8"/>
          <w:w w:val="110"/>
        </w:rPr>
        <w:t xml:space="preserve"> </w:t>
      </w:r>
      <w:r>
        <w:rPr>
          <w:color w:val="080808"/>
          <w:w w:val="110"/>
        </w:rPr>
        <w:t>property</w:t>
      </w:r>
      <w:r>
        <w:rPr>
          <w:color w:val="080808"/>
          <w:spacing w:val="-11"/>
          <w:w w:val="110"/>
        </w:rPr>
        <w:t xml:space="preserve"> </w:t>
      </w:r>
      <w:r>
        <w:rPr>
          <w:color w:val="080808"/>
          <w:w w:val="110"/>
        </w:rPr>
        <w:t>lawyers;</w:t>
      </w:r>
      <w:r>
        <w:rPr>
          <w:color w:val="080808"/>
          <w:spacing w:val="-13"/>
          <w:w w:val="110"/>
        </w:rPr>
        <w:t xml:space="preserve"> </w:t>
      </w:r>
      <w:r>
        <w:rPr>
          <w:color w:val="080808"/>
          <w:w w:val="110"/>
        </w:rPr>
        <w:t>small</w:t>
      </w:r>
      <w:r>
        <w:rPr>
          <w:color w:val="080808"/>
          <w:spacing w:val="-15"/>
          <w:w w:val="110"/>
        </w:rPr>
        <w:t xml:space="preserve"> </w:t>
      </w:r>
      <w:r>
        <w:rPr>
          <w:color w:val="080808"/>
          <w:w w:val="110"/>
        </w:rPr>
        <w:t>business</w:t>
      </w:r>
      <w:r>
        <w:rPr>
          <w:color w:val="080808"/>
          <w:spacing w:val="-11"/>
          <w:w w:val="110"/>
        </w:rPr>
        <w:t xml:space="preserve"> </w:t>
      </w:r>
      <w:r>
        <w:rPr>
          <w:color w:val="080808"/>
          <w:w w:val="110"/>
        </w:rPr>
        <w:t>proprietors</w:t>
      </w:r>
      <w:r>
        <w:rPr>
          <w:color w:val="080808"/>
          <w:spacing w:val="-7"/>
          <w:w w:val="110"/>
        </w:rPr>
        <w:t xml:space="preserve"> </w:t>
      </w:r>
      <w:r>
        <w:rPr>
          <w:color w:val="080808"/>
          <w:w w:val="110"/>
        </w:rPr>
        <w:t>who</w:t>
      </w:r>
      <w:r>
        <w:rPr>
          <w:color w:val="080808"/>
          <w:spacing w:val="-1"/>
          <w:w w:val="110"/>
        </w:rPr>
        <w:t xml:space="preserve"> </w:t>
      </w:r>
      <w:r>
        <w:rPr>
          <w:color w:val="080808"/>
          <w:w w:val="110"/>
        </w:rPr>
        <w:t>routinely hire</w:t>
      </w:r>
      <w:r>
        <w:rPr>
          <w:color w:val="080808"/>
          <w:spacing w:val="-18"/>
          <w:w w:val="110"/>
        </w:rPr>
        <w:t xml:space="preserve"> </w:t>
      </w:r>
      <w:r>
        <w:rPr>
          <w:color w:val="080808"/>
          <w:w w:val="110"/>
        </w:rPr>
        <w:t>lawyers</w:t>
      </w:r>
      <w:r>
        <w:rPr>
          <w:color w:val="080808"/>
          <w:spacing w:val="-15"/>
          <w:w w:val="110"/>
        </w:rPr>
        <w:t xml:space="preserve"> </w:t>
      </w:r>
      <w:r>
        <w:rPr>
          <w:color w:val="080808"/>
          <w:w w:val="110"/>
        </w:rPr>
        <w:t>for</w:t>
      </w:r>
      <w:r>
        <w:rPr>
          <w:color w:val="080808"/>
          <w:spacing w:val="-14"/>
          <w:w w:val="110"/>
        </w:rPr>
        <w:t xml:space="preserve"> </w:t>
      </w:r>
      <w:r>
        <w:rPr>
          <w:color w:val="080808"/>
          <w:w w:val="110"/>
        </w:rPr>
        <w:t>lease</w:t>
      </w:r>
      <w:r>
        <w:rPr>
          <w:color w:val="080808"/>
          <w:spacing w:val="-12"/>
          <w:w w:val="110"/>
        </w:rPr>
        <w:t xml:space="preserve"> </w:t>
      </w:r>
      <w:r>
        <w:rPr>
          <w:color w:val="080808"/>
          <w:w w:val="110"/>
        </w:rPr>
        <w:t>or</w:t>
      </w:r>
      <w:r>
        <w:rPr>
          <w:color w:val="080808"/>
          <w:spacing w:val="-19"/>
          <w:w w:val="110"/>
        </w:rPr>
        <w:t xml:space="preserve"> </w:t>
      </w:r>
      <w:r>
        <w:rPr>
          <w:color w:val="080808"/>
          <w:w w:val="110"/>
        </w:rPr>
        <w:t>contract</w:t>
      </w:r>
      <w:r>
        <w:rPr>
          <w:color w:val="080808"/>
          <w:spacing w:val="-14"/>
          <w:w w:val="110"/>
        </w:rPr>
        <w:t xml:space="preserve"> </w:t>
      </w:r>
      <w:r>
        <w:rPr>
          <w:color w:val="080808"/>
          <w:w w:val="110"/>
        </w:rPr>
        <w:t>issues;</w:t>
      </w:r>
      <w:r>
        <w:rPr>
          <w:color w:val="080808"/>
          <w:spacing w:val="-14"/>
          <w:w w:val="110"/>
        </w:rPr>
        <w:t xml:space="preserve"> </w:t>
      </w:r>
      <w:r>
        <w:rPr>
          <w:color w:val="080808"/>
          <w:w w:val="110"/>
        </w:rPr>
        <w:t>and</w:t>
      </w:r>
      <w:r>
        <w:rPr>
          <w:color w:val="080808"/>
          <w:spacing w:val="2"/>
          <w:w w:val="110"/>
        </w:rPr>
        <w:t xml:space="preserve"> </w:t>
      </w:r>
      <w:r>
        <w:rPr>
          <w:color w:val="080808"/>
          <w:w w:val="110"/>
        </w:rPr>
        <w:t>other</w:t>
      </w:r>
      <w:r>
        <w:rPr>
          <w:color w:val="080808"/>
          <w:spacing w:val="-14"/>
          <w:w w:val="110"/>
        </w:rPr>
        <w:t xml:space="preserve"> </w:t>
      </w:r>
      <w:r>
        <w:rPr>
          <w:color w:val="080808"/>
          <w:w w:val="110"/>
        </w:rPr>
        <w:t>p</w:t>
      </w:r>
      <w:r>
        <w:rPr>
          <w:color w:val="080808"/>
          <w:spacing w:val="-14"/>
          <w:w w:val="110"/>
        </w:rPr>
        <w:t xml:space="preserve"> </w:t>
      </w:r>
      <w:proofErr w:type="spellStart"/>
      <w:r>
        <w:rPr>
          <w:color w:val="080808"/>
          <w:w w:val="110"/>
        </w:rPr>
        <w:t>ople</w:t>
      </w:r>
      <w:proofErr w:type="spellEnd"/>
      <w:r>
        <w:rPr>
          <w:color w:val="080808"/>
          <w:spacing w:val="-13"/>
          <w:w w:val="110"/>
        </w:rPr>
        <w:t xml:space="preserve"> </w:t>
      </w:r>
      <w:r>
        <w:rPr>
          <w:color w:val="080808"/>
          <w:w w:val="110"/>
        </w:rPr>
        <w:t>who</w:t>
      </w:r>
      <w:r>
        <w:rPr>
          <w:color w:val="080808"/>
          <w:spacing w:val="-21"/>
          <w:w w:val="110"/>
        </w:rPr>
        <w:t xml:space="preserve"> </w:t>
      </w:r>
      <w:r>
        <w:rPr>
          <w:color w:val="080808"/>
          <w:w w:val="110"/>
        </w:rPr>
        <w:t>routinely retain</w:t>
      </w:r>
      <w:r>
        <w:rPr>
          <w:color w:val="080808"/>
          <w:spacing w:val="-12"/>
          <w:w w:val="110"/>
        </w:rPr>
        <w:t xml:space="preserve"> </w:t>
      </w:r>
      <w:r>
        <w:rPr>
          <w:color w:val="080808"/>
          <w:w w:val="110"/>
        </w:rPr>
        <w:t>lawyers</w:t>
      </w:r>
      <w:r>
        <w:rPr>
          <w:color w:val="080808"/>
          <w:spacing w:val="-9"/>
          <w:w w:val="110"/>
        </w:rPr>
        <w:t xml:space="preserve"> </w:t>
      </w:r>
      <w:r>
        <w:rPr>
          <w:color w:val="080808"/>
          <w:w w:val="110"/>
        </w:rPr>
        <w:t>for</w:t>
      </w:r>
      <w:r>
        <w:rPr>
          <w:color w:val="080808"/>
          <w:spacing w:val="-9"/>
          <w:w w:val="110"/>
        </w:rPr>
        <w:t xml:space="preserve"> </w:t>
      </w:r>
      <w:r>
        <w:rPr>
          <w:color w:val="080808"/>
          <w:w w:val="110"/>
        </w:rPr>
        <w:t>business</w:t>
      </w:r>
      <w:r>
        <w:rPr>
          <w:color w:val="080808"/>
          <w:spacing w:val="-4"/>
          <w:w w:val="110"/>
        </w:rPr>
        <w:t xml:space="preserve"> </w:t>
      </w:r>
      <w:r>
        <w:rPr>
          <w:color w:val="080808"/>
          <w:w w:val="110"/>
        </w:rPr>
        <w:t>transactions or</w:t>
      </w:r>
      <w:r>
        <w:rPr>
          <w:color w:val="080808"/>
          <w:spacing w:val="-11"/>
          <w:w w:val="110"/>
        </w:rPr>
        <w:t xml:space="preserve"> </w:t>
      </w:r>
      <w:r>
        <w:rPr>
          <w:color w:val="080808"/>
          <w:w w:val="110"/>
        </w:rPr>
        <w:t>formations.</w:t>
      </w:r>
      <w:r>
        <w:rPr>
          <w:color w:val="080808"/>
          <w:spacing w:val="-1"/>
          <w:w w:val="110"/>
        </w:rPr>
        <w:t xml:space="preserve"> </w:t>
      </w:r>
      <w:r>
        <w:rPr>
          <w:color w:val="080808"/>
          <w:w w:val="110"/>
        </w:rPr>
        <w:t>Paragraph</w:t>
      </w:r>
      <w:r>
        <w:rPr>
          <w:color w:val="080808"/>
          <w:spacing w:val="1"/>
          <w:w w:val="110"/>
        </w:rPr>
        <w:t xml:space="preserve"> </w:t>
      </w:r>
      <w:r>
        <w:rPr>
          <w:color w:val="080808"/>
          <w:w w:val="110"/>
        </w:rPr>
        <w:t>(b)</w:t>
      </w:r>
      <w:r>
        <w:rPr>
          <w:color w:val="080808"/>
          <w:spacing w:val="-12"/>
          <w:w w:val="110"/>
        </w:rPr>
        <w:t xml:space="preserve"> </w:t>
      </w:r>
      <w:r>
        <w:rPr>
          <w:color w:val="080808"/>
          <w:w w:val="110"/>
        </w:rPr>
        <w:t xml:space="preserve">is not intended to prohibit a lawyer from participating in constitutionally </w:t>
      </w:r>
      <w:proofErr w:type="gramStart"/>
      <w:r>
        <w:rPr>
          <w:color w:val="080808"/>
        </w:rPr>
        <w:t xml:space="preserve">protected </w:t>
      </w:r>
      <w:r>
        <w:rPr>
          <w:color w:val="080808"/>
          <w:spacing w:val="-24"/>
        </w:rPr>
        <w:t xml:space="preserve"> </w:t>
      </w:r>
      <w:r>
        <w:rPr>
          <w:color w:val="080808"/>
          <w:spacing w:val="-1"/>
          <w:w w:val="103"/>
        </w:rPr>
        <w:t>activitie</w:t>
      </w:r>
      <w:r>
        <w:rPr>
          <w:color w:val="080808"/>
          <w:w w:val="103"/>
        </w:rPr>
        <w:t>s</w:t>
      </w:r>
      <w:proofErr w:type="gramEnd"/>
      <w:r>
        <w:rPr>
          <w:color w:val="080808"/>
          <w:spacing w:val="25"/>
        </w:rPr>
        <w:t xml:space="preserve"> </w:t>
      </w:r>
      <w:r>
        <w:rPr>
          <w:color w:val="080808"/>
          <w:w w:val="91"/>
        </w:rPr>
        <w:t>of</w:t>
      </w:r>
      <w:r>
        <w:rPr>
          <w:color w:val="080808"/>
        </w:rPr>
        <w:t xml:space="preserve"> </w:t>
      </w:r>
      <w:r>
        <w:rPr>
          <w:color w:val="080808"/>
          <w:spacing w:val="-15"/>
        </w:rPr>
        <w:t xml:space="preserve"> </w:t>
      </w:r>
      <w:r>
        <w:rPr>
          <w:color w:val="080808"/>
          <w:w w:val="104"/>
        </w:rPr>
        <w:t>public</w:t>
      </w:r>
      <w:r>
        <w:rPr>
          <w:color w:val="080808"/>
          <w:spacing w:val="19"/>
        </w:rPr>
        <w:t xml:space="preserve"> </w:t>
      </w:r>
      <w:r>
        <w:rPr>
          <w:color w:val="080808"/>
          <w:w w:val="107"/>
        </w:rPr>
        <w:t>or</w:t>
      </w:r>
      <w:r>
        <w:rPr>
          <w:color w:val="080808"/>
          <w:spacing w:val="16"/>
        </w:rPr>
        <w:t xml:space="preserve"> </w:t>
      </w:r>
      <w:r>
        <w:rPr>
          <w:color w:val="080808"/>
          <w:spacing w:val="-1"/>
          <w:w w:val="103"/>
        </w:rPr>
        <w:t>ch</w:t>
      </w:r>
      <w:r>
        <w:rPr>
          <w:color w:val="080808"/>
          <w:spacing w:val="8"/>
          <w:w w:val="103"/>
        </w:rPr>
        <w:t>a</w:t>
      </w:r>
      <w:r>
        <w:rPr>
          <w:color w:val="080808"/>
          <w:w w:val="110"/>
        </w:rPr>
        <w:t>ritabl</w:t>
      </w:r>
      <w:r>
        <w:rPr>
          <w:color w:val="080808"/>
          <w:spacing w:val="4"/>
          <w:w w:val="110"/>
        </w:rPr>
        <w:t>e</w:t>
      </w:r>
      <w:r>
        <w:rPr>
          <w:color w:val="9C9C9C"/>
          <w:w w:val="48"/>
        </w:rPr>
        <w:t>.</w:t>
      </w:r>
      <w:r>
        <w:rPr>
          <w:color w:val="9C9C9C"/>
          <w:spacing w:val="-27"/>
        </w:rPr>
        <w:t xml:space="preserve"> </w:t>
      </w:r>
      <w:r>
        <w:rPr>
          <w:color w:val="080808"/>
          <w:spacing w:val="-1"/>
          <w:w w:val="101"/>
        </w:rPr>
        <w:t>legal-</w:t>
      </w:r>
      <w:proofErr w:type="gramStart"/>
      <w:r>
        <w:rPr>
          <w:color w:val="080808"/>
          <w:spacing w:val="-1"/>
          <w:w w:val="101"/>
        </w:rPr>
        <w:t>servic</w:t>
      </w:r>
      <w:r>
        <w:rPr>
          <w:color w:val="080808"/>
          <w:w w:val="101"/>
        </w:rPr>
        <w:t>e</w:t>
      </w:r>
      <w:r>
        <w:rPr>
          <w:color w:val="080808"/>
        </w:rPr>
        <w:t xml:space="preserve"> </w:t>
      </w:r>
      <w:r>
        <w:rPr>
          <w:color w:val="080808"/>
          <w:spacing w:val="-25"/>
        </w:rPr>
        <w:t xml:space="preserve"> </w:t>
      </w:r>
      <w:r>
        <w:rPr>
          <w:color w:val="080808"/>
          <w:w w:val="108"/>
        </w:rPr>
        <w:t>organizations</w:t>
      </w:r>
      <w:proofErr w:type="gramEnd"/>
      <w:r>
        <w:rPr>
          <w:color w:val="080808"/>
        </w:rPr>
        <w:t xml:space="preserve"> </w:t>
      </w:r>
      <w:r>
        <w:rPr>
          <w:color w:val="080808"/>
          <w:spacing w:val="-24"/>
        </w:rPr>
        <w:t xml:space="preserve"> </w:t>
      </w:r>
      <w:r>
        <w:rPr>
          <w:color w:val="080808"/>
          <w:w w:val="105"/>
        </w:rPr>
        <w:t xml:space="preserve">or </w:t>
      </w:r>
      <w:r>
        <w:rPr>
          <w:color w:val="080808"/>
          <w:w w:val="110"/>
        </w:rPr>
        <w:t>bona</w:t>
      </w:r>
      <w:r>
        <w:rPr>
          <w:color w:val="080808"/>
          <w:spacing w:val="-7"/>
          <w:w w:val="110"/>
        </w:rPr>
        <w:t xml:space="preserve"> </w:t>
      </w:r>
      <w:r>
        <w:rPr>
          <w:color w:val="080808"/>
          <w:w w:val="110"/>
        </w:rPr>
        <w:t>fide</w:t>
      </w:r>
      <w:r>
        <w:rPr>
          <w:color w:val="080808"/>
          <w:spacing w:val="-10"/>
          <w:w w:val="110"/>
        </w:rPr>
        <w:t xml:space="preserve"> </w:t>
      </w:r>
      <w:r>
        <w:rPr>
          <w:color w:val="080808"/>
          <w:w w:val="110"/>
        </w:rPr>
        <w:t>political,</w:t>
      </w:r>
      <w:r>
        <w:rPr>
          <w:color w:val="080808"/>
          <w:spacing w:val="-8"/>
          <w:w w:val="110"/>
        </w:rPr>
        <w:t xml:space="preserve"> </w:t>
      </w:r>
      <w:r>
        <w:rPr>
          <w:color w:val="080808"/>
          <w:w w:val="110"/>
        </w:rPr>
        <w:t>social,</w:t>
      </w:r>
      <w:r>
        <w:rPr>
          <w:color w:val="080808"/>
          <w:spacing w:val="-7"/>
          <w:w w:val="110"/>
        </w:rPr>
        <w:t xml:space="preserve"> </w:t>
      </w:r>
      <w:r>
        <w:rPr>
          <w:color w:val="080808"/>
          <w:w w:val="110"/>
        </w:rPr>
        <w:t>civic,</w:t>
      </w:r>
      <w:r>
        <w:rPr>
          <w:color w:val="080808"/>
          <w:spacing w:val="-9"/>
          <w:w w:val="110"/>
        </w:rPr>
        <w:t xml:space="preserve"> </w:t>
      </w:r>
      <w:r>
        <w:rPr>
          <w:color w:val="080808"/>
          <w:w w:val="110"/>
        </w:rPr>
        <w:t>fraternal,</w:t>
      </w:r>
      <w:r>
        <w:rPr>
          <w:color w:val="080808"/>
          <w:spacing w:val="-3"/>
          <w:w w:val="110"/>
        </w:rPr>
        <w:t xml:space="preserve"> </w:t>
      </w:r>
      <w:r>
        <w:rPr>
          <w:color w:val="080808"/>
          <w:w w:val="110"/>
        </w:rPr>
        <w:t>employee</w:t>
      </w:r>
      <w:r>
        <w:rPr>
          <w:color w:val="080808"/>
          <w:spacing w:val="-4"/>
          <w:w w:val="110"/>
        </w:rPr>
        <w:t xml:space="preserve"> </w:t>
      </w:r>
      <w:r>
        <w:rPr>
          <w:color w:val="080808"/>
          <w:w w:val="110"/>
        </w:rPr>
        <w:t>or</w:t>
      </w:r>
      <w:r>
        <w:rPr>
          <w:color w:val="080808"/>
          <w:spacing w:val="-3"/>
          <w:w w:val="110"/>
        </w:rPr>
        <w:t xml:space="preserve"> </w:t>
      </w:r>
      <w:r>
        <w:rPr>
          <w:color w:val="080808"/>
          <w:w w:val="110"/>
        </w:rPr>
        <w:t>trade</w:t>
      </w:r>
      <w:r>
        <w:rPr>
          <w:color w:val="080808"/>
          <w:spacing w:val="-4"/>
          <w:w w:val="110"/>
        </w:rPr>
        <w:t xml:space="preserve"> </w:t>
      </w:r>
      <w:proofErr w:type="spellStart"/>
      <w:r>
        <w:rPr>
          <w:color w:val="080808"/>
          <w:w w:val="110"/>
        </w:rPr>
        <w:t>organiza</w:t>
      </w:r>
      <w:proofErr w:type="spellEnd"/>
      <w:r>
        <w:rPr>
          <w:color w:val="080808"/>
          <w:w w:val="110"/>
        </w:rPr>
        <w:t xml:space="preserve">­ </w:t>
      </w:r>
      <w:proofErr w:type="spellStart"/>
      <w:r>
        <w:rPr>
          <w:color w:val="080808"/>
          <w:w w:val="110"/>
        </w:rPr>
        <w:t>tions</w:t>
      </w:r>
      <w:proofErr w:type="spellEnd"/>
      <w:r>
        <w:rPr>
          <w:color w:val="080808"/>
          <w:spacing w:val="-29"/>
          <w:w w:val="110"/>
        </w:rPr>
        <w:t xml:space="preserve"> </w:t>
      </w:r>
      <w:r>
        <w:rPr>
          <w:color w:val="080808"/>
          <w:w w:val="110"/>
        </w:rPr>
        <w:t>whose</w:t>
      </w:r>
      <w:r>
        <w:rPr>
          <w:color w:val="080808"/>
          <w:spacing w:val="-26"/>
          <w:w w:val="110"/>
        </w:rPr>
        <w:t xml:space="preserve"> </w:t>
      </w:r>
      <w:r>
        <w:rPr>
          <w:color w:val="080808"/>
          <w:w w:val="110"/>
        </w:rPr>
        <w:t>purposes</w:t>
      </w:r>
      <w:r>
        <w:rPr>
          <w:color w:val="080808"/>
          <w:spacing w:val="-28"/>
          <w:w w:val="110"/>
        </w:rPr>
        <w:t xml:space="preserve"> </w:t>
      </w:r>
      <w:r>
        <w:rPr>
          <w:color w:val="080808"/>
          <w:w w:val="110"/>
        </w:rPr>
        <w:t>include</w:t>
      </w:r>
      <w:r>
        <w:rPr>
          <w:color w:val="080808"/>
          <w:spacing w:val="-28"/>
          <w:w w:val="110"/>
        </w:rPr>
        <w:t xml:space="preserve"> </w:t>
      </w:r>
      <w:r>
        <w:rPr>
          <w:color w:val="080808"/>
          <w:w w:val="110"/>
        </w:rPr>
        <w:t>providing</w:t>
      </w:r>
      <w:r>
        <w:rPr>
          <w:color w:val="080808"/>
          <w:spacing w:val="-24"/>
          <w:w w:val="110"/>
        </w:rPr>
        <w:t xml:space="preserve"> </w:t>
      </w:r>
      <w:r>
        <w:rPr>
          <w:color w:val="080808"/>
          <w:w w:val="110"/>
        </w:rPr>
        <w:t>or</w:t>
      </w:r>
      <w:r>
        <w:rPr>
          <w:color w:val="080808"/>
          <w:spacing w:val="-26"/>
          <w:w w:val="110"/>
        </w:rPr>
        <w:t xml:space="preserve"> </w:t>
      </w:r>
      <w:r>
        <w:rPr>
          <w:color w:val="080808"/>
          <w:w w:val="110"/>
        </w:rPr>
        <w:t>recommending</w:t>
      </w:r>
      <w:r>
        <w:rPr>
          <w:color w:val="080808"/>
          <w:spacing w:val="-23"/>
          <w:w w:val="110"/>
        </w:rPr>
        <w:t xml:space="preserve"> </w:t>
      </w:r>
      <w:r>
        <w:rPr>
          <w:color w:val="080808"/>
          <w:w w:val="110"/>
        </w:rPr>
        <w:t>legal</w:t>
      </w:r>
      <w:r>
        <w:rPr>
          <w:color w:val="080808"/>
          <w:spacing w:val="-30"/>
          <w:w w:val="110"/>
        </w:rPr>
        <w:t xml:space="preserve"> </w:t>
      </w:r>
      <w:r>
        <w:rPr>
          <w:color w:val="080808"/>
          <w:w w:val="110"/>
        </w:rPr>
        <w:t>services to their members or</w:t>
      </w:r>
      <w:r>
        <w:rPr>
          <w:color w:val="080808"/>
          <w:spacing w:val="-37"/>
          <w:w w:val="110"/>
        </w:rPr>
        <w:t xml:space="preserve"> </w:t>
      </w:r>
      <w:r>
        <w:rPr>
          <w:color w:val="080808"/>
          <w:w w:val="110"/>
        </w:rPr>
        <w:t>beneficiaries.</w:t>
      </w:r>
    </w:p>
    <w:p w14:paraId="3C181456" w14:textId="77777777" w:rsidR="008E3F19" w:rsidRDefault="008E3F19" w:rsidP="008E3F19">
      <w:pPr>
        <w:pStyle w:val="ListParagraph"/>
        <w:numPr>
          <w:ilvl w:val="0"/>
          <w:numId w:val="69"/>
        </w:numPr>
        <w:tabs>
          <w:tab w:val="left" w:pos="781"/>
        </w:tabs>
        <w:spacing w:before="1" w:line="268" w:lineRule="auto"/>
        <w:ind w:left="139" w:right="167" w:firstLine="347"/>
        <w:jc w:val="both"/>
        <w:rPr>
          <w:color w:val="080808"/>
          <w:sz w:val="21"/>
        </w:rPr>
      </w:pPr>
      <w:r>
        <w:rPr>
          <w:color w:val="080808"/>
          <w:w w:val="105"/>
          <w:sz w:val="21"/>
        </w:rPr>
        <w:t xml:space="preserve">A solicitation that contains false or misleading information within the meaning of Rule 7.1, that involves coercion, duress or harassment within the meaning of Rule 7.3(c)(2), or that involves contact with some­ one who has made known to the lawyer a desire not to be solicited by the lawyer within the meaning of Rule 7.3(c)(l) is prohibited. Live, person­ to-person contact of individuals who may be especially vulnerable to </w:t>
      </w:r>
      <w:proofErr w:type="spellStart"/>
      <w:r>
        <w:rPr>
          <w:color w:val="080808"/>
          <w:w w:val="105"/>
          <w:sz w:val="21"/>
        </w:rPr>
        <w:t>co</w:t>
      </w:r>
      <w:proofErr w:type="spellEnd"/>
      <w:r>
        <w:rPr>
          <w:color w:val="080808"/>
          <w:w w:val="105"/>
          <w:sz w:val="21"/>
        </w:rPr>
        <w:t xml:space="preserve">­ </w:t>
      </w:r>
      <w:proofErr w:type="spellStart"/>
      <w:r>
        <w:rPr>
          <w:color w:val="080808"/>
          <w:w w:val="105"/>
          <w:sz w:val="21"/>
        </w:rPr>
        <w:t>ercion</w:t>
      </w:r>
      <w:proofErr w:type="spellEnd"/>
      <w:r>
        <w:rPr>
          <w:color w:val="080808"/>
          <w:w w:val="105"/>
          <w:sz w:val="21"/>
        </w:rPr>
        <w:t xml:space="preserve"> or duress is ordinarily not appropriate, for example, the elderly, those whose first language is not English, or the</w:t>
      </w:r>
      <w:r>
        <w:rPr>
          <w:color w:val="080808"/>
          <w:spacing w:val="-36"/>
          <w:w w:val="105"/>
          <w:sz w:val="21"/>
        </w:rPr>
        <w:t xml:space="preserve"> </w:t>
      </w:r>
      <w:r>
        <w:rPr>
          <w:color w:val="080808"/>
          <w:w w:val="105"/>
          <w:sz w:val="21"/>
        </w:rPr>
        <w:t>disabled.</w:t>
      </w:r>
    </w:p>
    <w:p w14:paraId="02D0F433" w14:textId="77777777" w:rsidR="008E3F19" w:rsidRDefault="008E3F19" w:rsidP="008E3F19">
      <w:pPr>
        <w:pStyle w:val="ListParagraph"/>
        <w:numPr>
          <w:ilvl w:val="0"/>
          <w:numId w:val="69"/>
        </w:numPr>
        <w:tabs>
          <w:tab w:val="left" w:pos="772"/>
        </w:tabs>
        <w:spacing w:line="266" w:lineRule="auto"/>
        <w:ind w:left="118" w:right="174" w:firstLine="364"/>
        <w:jc w:val="both"/>
        <w:rPr>
          <w:color w:val="080808"/>
          <w:sz w:val="21"/>
        </w:rPr>
      </w:pPr>
      <w:r>
        <w:rPr>
          <w:color w:val="080808"/>
          <w:w w:val="105"/>
          <w:sz w:val="21"/>
        </w:rPr>
        <w:t xml:space="preserve">This Rule does not prohibit a lawyer from contacting </w:t>
      </w:r>
      <w:proofErr w:type="spellStart"/>
      <w:r>
        <w:rPr>
          <w:color w:val="080808"/>
          <w:w w:val="105"/>
          <w:sz w:val="21"/>
        </w:rPr>
        <w:t>representa</w:t>
      </w:r>
      <w:proofErr w:type="spellEnd"/>
      <w:r>
        <w:rPr>
          <w:color w:val="080808"/>
          <w:w w:val="105"/>
          <w:sz w:val="21"/>
        </w:rPr>
        <w:t xml:space="preserve">­ </w:t>
      </w:r>
      <w:proofErr w:type="spellStart"/>
      <w:r>
        <w:rPr>
          <w:color w:val="080808"/>
          <w:w w:val="105"/>
          <w:sz w:val="21"/>
        </w:rPr>
        <w:t>tives</w:t>
      </w:r>
      <w:proofErr w:type="spellEnd"/>
      <w:r>
        <w:rPr>
          <w:color w:val="080808"/>
          <w:w w:val="105"/>
          <w:sz w:val="21"/>
        </w:rPr>
        <w:t xml:space="preserve"> of organizations or groups that may be interested in establishing a group or prepaid legal plan for their members, insureds, beneficiaries or other third parties for the purpose of informing such entities of the avail­ ability of and details concerning the plan or arrangement which the law­ </w:t>
      </w:r>
      <w:proofErr w:type="spellStart"/>
      <w:r>
        <w:rPr>
          <w:color w:val="080808"/>
          <w:w w:val="105"/>
          <w:sz w:val="21"/>
        </w:rPr>
        <w:t>yer</w:t>
      </w:r>
      <w:proofErr w:type="spellEnd"/>
      <w:r>
        <w:rPr>
          <w:color w:val="080808"/>
          <w:w w:val="105"/>
          <w:sz w:val="21"/>
        </w:rPr>
        <w:t xml:space="preserve"> or lawyer's firm is willing to offer. This form of </w:t>
      </w:r>
      <w:proofErr w:type="spellStart"/>
      <w:r>
        <w:rPr>
          <w:color w:val="080808"/>
          <w:w w:val="105"/>
          <w:sz w:val="21"/>
        </w:rPr>
        <w:t>communkation</w:t>
      </w:r>
      <w:proofErr w:type="spellEnd"/>
      <w:r>
        <w:rPr>
          <w:color w:val="080808"/>
          <w:w w:val="105"/>
          <w:sz w:val="21"/>
        </w:rPr>
        <w:t xml:space="preserve"> is not directed to people who are seeking legal services for themselves. Rather, it is usually addressed to an individual acting in a fiduciary capacity seeking a supplier of legal services for others who may, if they choose, become prospective clients of the lawyer. Under these circumstances, the activity which the lawyer undertakes in communicating with such </w:t>
      </w:r>
      <w:proofErr w:type="spellStart"/>
      <w:r>
        <w:rPr>
          <w:color w:val="080808"/>
          <w:w w:val="105"/>
          <w:sz w:val="21"/>
        </w:rPr>
        <w:t>repre</w:t>
      </w:r>
      <w:proofErr w:type="spellEnd"/>
      <w:r>
        <w:rPr>
          <w:color w:val="080808"/>
          <w:w w:val="105"/>
          <w:sz w:val="21"/>
        </w:rPr>
        <w:t xml:space="preserve">­ </w:t>
      </w:r>
      <w:proofErr w:type="spellStart"/>
      <w:r>
        <w:rPr>
          <w:color w:val="080808"/>
          <w:w w:val="105"/>
          <w:sz w:val="21"/>
        </w:rPr>
        <w:t>sentatives</w:t>
      </w:r>
      <w:proofErr w:type="spellEnd"/>
      <w:r>
        <w:rPr>
          <w:color w:val="080808"/>
          <w:w w:val="105"/>
          <w:sz w:val="21"/>
        </w:rPr>
        <w:t xml:space="preserve"> and the type of information transmitted to the individual are functionally similar to and serve the same purpose as advertising permit­ ted under Rule</w:t>
      </w:r>
      <w:r>
        <w:rPr>
          <w:color w:val="080808"/>
          <w:spacing w:val="-5"/>
          <w:w w:val="105"/>
          <w:sz w:val="21"/>
        </w:rPr>
        <w:t xml:space="preserve"> </w:t>
      </w:r>
      <w:r>
        <w:rPr>
          <w:color w:val="080808"/>
          <w:w w:val="105"/>
          <w:sz w:val="21"/>
        </w:rPr>
        <w:t>7.2.</w:t>
      </w:r>
    </w:p>
    <w:p w14:paraId="2534EA8C" w14:textId="77777777" w:rsidR="008E3F19" w:rsidRDefault="008E3F19" w:rsidP="008E3F19">
      <w:pPr>
        <w:pStyle w:val="ListParagraph"/>
        <w:numPr>
          <w:ilvl w:val="0"/>
          <w:numId w:val="69"/>
        </w:numPr>
        <w:tabs>
          <w:tab w:val="left" w:pos="767"/>
        </w:tabs>
        <w:spacing w:before="6" w:line="266" w:lineRule="auto"/>
        <w:ind w:left="111" w:right="178" w:firstLine="360"/>
        <w:jc w:val="both"/>
        <w:rPr>
          <w:color w:val="080808"/>
          <w:sz w:val="21"/>
        </w:rPr>
      </w:pPr>
      <w:r>
        <w:rPr>
          <w:color w:val="080808"/>
          <w:w w:val="105"/>
          <w:sz w:val="21"/>
        </w:rPr>
        <w:t>Communications authorized by law or ordered by a court or tribunal include a notice to potential members of a class in class action litigation.</w:t>
      </w:r>
    </w:p>
    <w:p w14:paraId="7A16C22B" w14:textId="77777777" w:rsidR="008E3F19" w:rsidRDefault="008E3F19">
      <w:pPr>
        <w:spacing w:line="266" w:lineRule="auto"/>
        <w:jc w:val="both"/>
        <w:rPr>
          <w:sz w:val="21"/>
        </w:rPr>
        <w:sectPr w:rsidR="008E3F19">
          <w:footerReference w:type="default" r:id="rId124"/>
          <w:pgSz w:w="7380" w:h="12460"/>
          <w:pgMar w:top="180" w:right="260" w:bottom="400" w:left="340" w:header="0" w:footer="219" w:gutter="0"/>
          <w:cols w:space="720"/>
        </w:sectPr>
      </w:pPr>
    </w:p>
    <w:p w14:paraId="5623DD23" w14:textId="77777777" w:rsidR="008E3F19" w:rsidRDefault="005D2642">
      <w:pPr>
        <w:pStyle w:val="BodyText"/>
        <w:spacing w:line="20" w:lineRule="exact"/>
        <w:ind w:left="3374" w:right="-44"/>
        <w:rPr>
          <w:sz w:val="2"/>
        </w:rPr>
      </w:pPr>
      <w:r>
        <w:rPr>
          <w:noProof/>
          <w:sz w:val="2"/>
        </w:rPr>
      </w:r>
      <w:r>
        <w:rPr>
          <w:noProof/>
          <w:sz w:val="2"/>
        </w:rPr>
        <w:pict w14:anchorId="5DD21EAA">
          <v:group id="_x0000_s1028" alt="" style="width:176.75pt;height:.55pt;mso-position-horizontal-relative:char;mso-position-vertical-relative:line" coordsize="3535,11">
            <o:lock v:ext="edit" rotation="t" position="t"/>
            <v:line id="_x0000_s1029" alt="" style="position:absolute" from="0,5" to="3535,5" strokeweight=".19072mm"/>
            <w10:wrap type="none"/>
            <w10:anchorlock/>
          </v:group>
        </w:pict>
      </w:r>
    </w:p>
    <w:p w14:paraId="38E768BF" w14:textId="77777777" w:rsidR="008E3F19" w:rsidRDefault="008E3F19">
      <w:pPr>
        <w:pStyle w:val="BodyText"/>
        <w:spacing w:before="5"/>
        <w:rPr>
          <w:sz w:val="28"/>
        </w:rPr>
      </w:pPr>
    </w:p>
    <w:p w14:paraId="20AA49D8" w14:textId="77777777" w:rsidR="008E3F19" w:rsidRDefault="008E3F19">
      <w:pPr>
        <w:tabs>
          <w:tab w:val="left" w:pos="2711"/>
        </w:tabs>
        <w:spacing w:before="92"/>
        <w:ind w:left="480"/>
        <w:rPr>
          <w:b/>
          <w:sz w:val="19"/>
        </w:rPr>
      </w:pPr>
      <w:r>
        <w:rPr>
          <w:b/>
          <w:color w:val="0A0A0A"/>
          <w:position w:val="-2"/>
          <w:sz w:val="18"/>
        </w:rPr>
        <w:t>Rule</w:t>
      </w:r>
      <w:r>
        <w:rPr>
          <w:b/>
          <w:color w:val="0A0A0A"/>
          <w:spacing w:val="2"/>
          <w:position w:val="-2"/>
          <w:sz w:val="18"/>
        </w:rPr>
        <w:t xml:space="preserve"> </w:t>
      </w:r>
      <w:r>
        <w:rPr>
          <w:color w:val="0A0A0A"/>
          <w:position w:val="-2"/>
          <w:sz w:val="17"/>
        </w:rPr>
        <w:t>7.6</w:t>
      </w:r>
      <w:r>
        <w:rPr>
          <w:color w:val="0A0A0A"/>
          <w:position w:val="-2"/>
          <w:sz w:val="17"/>
        </w:rPr>
        <w:tab/>
      </w:r>
      <w:r>
        <w:rPr>
          <w:b/>
          <w:color w:val="0A0A0A"/>
          <w:sz w:val="19"/>
        </w:rPr>
        <w:t>ABA MODEL</w:t>
      </w:r>
      <w:r>
        <w:rPr>
          <w:b/>
          <w:color w:val="0A0A0A"/>
          <w:spacing w:val="1"/>
          <w:sz w:val="19"/>
        </w:rPr>
        <w:t xml:space="preserve"> </w:t>
      </w:r>
      <w:r>
        <w:rPr>
          <w:b/>
          <w:color w:val="0A0A0A"/>
          <w:sz w:val="19"/>
        </w:rPr>
        <w:t>RULES</w:t>
      </w:r>
    </w:p>
    <w:p w14:paraId="3FDFB0DF" w14:textId="77777777" w:rsidR="008E3F19" w:rsidRDefault="008E3F19">
      <w:pPr>
        <w:pStyle w:val="BodyText"/>
        <w:rPr>
          <w:b/>
          <w:sz w:val="24"/>
        </w:rPr>
      </w:pPr>
    </w:p>
    <w:p w14:paraId="039126D8" w14:textId="77777777" w:rsidR="008E3F19" w:rsidRDefault="008E3F19" w:rsidP="008E3F19">
      <w:pPr>
        <w:pStyle w:val="ListParagraph"/>
        <w:numPr>
          <w:ilvl w:val="0"/>
          <w:numId w:val="69"/>
        </w:numPr>
        <w:tabs>
          <w:tab w:val="left" w:pos="1123"/>
        </w:tabs>
        <w:spacing w:before="194" w:line="266" w:lineRule="auto"/>
        <w:ind w:left="491" w:right="161" w:firstLine="336"/>
        <w:jc w:val="both"/>
        <w:rPr>
          <w:color w:val="0A0A0A"/>
          <w:sz w:val="21"/>
        </w:rPr>
      </w:pPr>
      <w:r>
        <w:rPr>
          <w:color w:val="0A0A0A"/>
          <w:w w:val="105"/>
          <w:sz w:val="21"/>
        </w:rPr>
        <w:t xml:space="preserve">Paragraph (e) of this Rule permits a lawyer to participate with an organization which uses personal contact to enroll members for its group or prepaid legal service plan, provided that the personal contact is not undertaken by any lawyer who would be a provider of legal ser­ vices through the plan. The organization must not be owned by or di­ </w:t>
      </w:r>
      <w:proofErr w:type="spellStart"/>
      <w:r>
        <w:rPr>
          <w:color w:val="0A0A0A"/>
          <w:w w:val="105"/>
          <w:sz w:val="21"/>
        </w:rPr>
        <w:t>rected</w:t>
      </w:r>
      <w:proofErr w:type="spellEnd"/>
      <w:r>
        <w:rPr>
          <w:color w:val="0A0A0A"/>
          <w:spacing w:val="-9"/>
          <w:w w:val="105"/>
          <w:sz w:val="21"/>
        </w:rPr>
        <w:t xml:space="preserve"> </w:t>
      </w:r>
      <w:r>
        <w:rPr>
          <w:color w:val="0A0A0A"/>
          <w:w w:val="105"/>
          <w:sz w:val="21"/>
        </w:rPr>
        <w:t>(whether</w:t>
      </w:r>
      <w:r>
        <w:rPr>
          <w:color w:val="0A0A0A"/>
          <w:spacing w:val="-10"/>
          <w:w w:val="105"/>
          <w:sz w:val="21"/>
        </w:rPr>
        <w:t xml:space="preserve"> </w:t>
      </w:r>
      <w:r>
        <w:rPr>
          <w:color w:val="0A0A0A"/>
          <w:w w:val="105"/>
          <w:sz w:val="21"/>
        </w:rPr>
        <w:t>as</w:t>
      </w:r>
      <w:r>
        <w:rPr>
          <w:color w:val="0A0A0A"/>
          <w:spacing w:val="-18"/>
          <w:w w:val="105"/>
          <w:sz w:val="21"/>
        </w:rPr>
        <w:t xml:space="preserve"> </w:t>
      </w:r>
      <w:r>
        <w:rPr>
          <w:color w:val="0A0A0A"/>
          <w:w w:val="105"/>
          <w:sz w:val="21"/>
        </w:rPr>
        <w:t>manager</w:t>
      </w:r>
      <w:r>
        <w:rPr>
          <w:color w:val="0A0A0A"/>
          <w:spacing w:val="-5"/>
          <w:w w:val="105"/>
          <w:sz w:val="21"/>
        </w:rPr>
        <w:t xml:space="preserve"> </w:t>
      </w:r>
      <w:r>
        <w:rPr>
          <w:color w:val="0A0A0A"/>
          <w:w w:val="105"/>
          <w:sz w:val="21"/>
        </w:rPr>
        <w:t>or</w:t>
      </w:r>
      <w:r>
        <w:rPr>
          <w:color w:val="0A0A0A"/>
          <w:spacing w:val="-16"/>
          <w:w w:val="105"/>
          <w:sz w:val="21"/>
        </w:rPr>
        <w:t xml:space="preserve"> </w:t>
      </w:r>
      <w:r>
        <w:rPr>
          <w:color w:val="0A0A0A"/>
          <w:w w:val="105"/>
          <w:sz w:val="21"/>
        </w:rPr>
        <w:t>otherwise)</w:t>
      </w:r>
      <w:r>
        <w:rPr>
          <w:color w:val="0A0A0A"/>
          <w:spacing w:val="-10"/>
          <w:w w:val="105"/>
          <w:sz w:val="21"/>
        </w:rPr>
        <w:t xml:space="preserve"> </w:t>
      </w:r>
      <w:r>
        <w:rPr>
          <w:color w:val="0A0A0A"/>
          <w:w w:val="105"/>
          <w:sz w:val="21"/>
        </w:rPr>
        <w:t>by</w:t>
      </w:r>
      <w:r>
        <w:rPr>
          <w:color w:val="0A0A0A"/>
          <w:spacing w:val="-16"/>
          <w:w w:val="105"/>
          <w:sz w:val="21"/>
        </w:rPr>
        <w:t xml:space="preserve"> </w:t>
      </w:r>
      <w:r>
        <w:rPr>
          <w:color w:val="0A0A0A"/>
          <w:w w:val="105"/>
          <w:sz w:val="21"/>
        </w:rPr>
        <w:t>any</w:t>
      </w:r>
      <w:r>
        <w:rPr>
          <w:color w:val="0A0A0A"/>
          <w:spacing w:val="-18"/>
          <w:w w:val="105"/>
          <w:sz w:val="21"/>
        </w:rPr>
        <w:t xml:space="preserve"> </w:t>
      </w:r>
      <w:r>
        <w:rPr>
          <w:color w:val="0A0A0A"/>
          <w:w w:val="105"/>
          <w:sz w:val="21"/>
        </w:rPr>
        <w:t>lawyer</w:t>
      </w:r>
      <w:r>
        <w:rPr>
          <w:color w:val="0A0A0A"/>
          <w:spacing w:val="-11"/>
          <w:w w:val="105"/>
          <w:sz w:val="21"/>
        </w:rPr>
        <w:t xml:space="preserve"> </w:t>
      </w:r>
      <w:r>
        <w:rPr>
          <w:color w:val="0A0A0A"/>
          <w:w w:val="105"/>
          <w:sz w:val="21"/>
        </w:rPr>
        <w:t>or</w:t>
      </w:r>
      <w:r>
        <w:rPr>
          <w:color w:val="0A0A0A"/>
          <w:spacing w:val="-14"/>
          <w:w w:val="105"/>
          <w:sz w:val="21"/>
        </w:rPr>
        <w:t xml:space="preserve"> </w:t>
      </w:r>
      <w:r>
        <w:rPr>
          <w:color w:val="0A0A0A"/>
          <w:w w:val="105"/>
          <w:sz w:val="21"/>
        </w:rPr>
        <w:t>law</w:t>
      </w:r>
      <w:r>
        <w:rPr>
          <w:color w:val="0A0A0A"/>
          <w:spacing w:val="-17"/>
          <w:w w:val="105"/>
          <w:sz w:val="21"/>
        </w:rPr>
        <w:t xml:space="preserve"> </w:t>
      </w:r>
      <w:r>
        <w:rPr>
          <w:color w:val="0A0A0A"/>
          <w:w w:val="105"/>
          <w:sz w:val="21"/>
        </w:rPr>
        <w:t>firm</w:t>
      </w:r>
      <w:r>
        <w:rPr>
          <w:color w:val="0A0A0A"/>
          <w:spacing w:val="-14"/>
          <w:w w:val="105"/>
          <w:sz w:val="21"/>
        </w:rPr>
        <w:t xml:space="preserve"> </w:t>
      </w:r>
      <w:r>
        <w:rPr>
          <w:color w:val="0A0A0A"/>
          <w:w w:val="105"/>
          <w:sz w:val="21"/>
        </w:rPr>
        <w:t xml:space="preserve">that participates </w:t>
      </w:r>
      <w:r>
        <w:rPr>
          <w:color w:val="0A0A0A"/>
          <w:w w:val="105"/>
          <w:sz w:val="20"/>
        </w:rPr>
        <w:t xml:space="preserve">in </w:t>
      </w:r>
      <w:r>
        <w:rPr>
          <w:color w:val="0A0A0A"/>
          <w:w w:val="105"/>
          <w:sz w:val="21"/>
        </w:rPr>
        <w:t>the plan. For example, paragraph (e) would not permit a lawyer to create an organization controlled directly or indirectly by the lawyer and use the organization for the person-to-person solicitation of legal</w:t>
      </w:r>
      <w:r>
        <w:rPr>
          <w:color w:val="0A0A0A"/>
          <w:spacing w:val="-22"/>
          <w:w w:val="105"/>
          <w:sz w:val="21"/>
        </w:rPr>
        <w:t xml:space="preserve"> </w:t>
      </w:r>
      <w:r>
        <w:rPr>
          <w:color w:val="0A0A0A"/>
          <w:w w:val="105"/>
          <w:sz w:val="21"/>
        </w:rPr>
        <w:t>employment</w:t>
      </w:r>
      <w:r>
        <w:rPr>
          <w:color w:val="0A0A0A"/>
          <w:spacing w:val="-10"/>
          <w:w w:val="105"/>
          <w:sz w:val="21"/>
        </w:rPr>
        <w:t xml:space="preserve"> </w:t>
      </w:r>
      <w:r>
        <w:rPr>
          <w:color w:val="0A0A0A"/>
          <w:w w:val="105"/>
          <w:sz w:val="21"/>
        </w:rPr>
        <w:t>of</w:t>
      </w:r>
      <w:r>
        <w:rPr>
          <w:color w:val="0A0A0A"/>
          <w:spacing w:val="-10"/>
          <w:w w:val="105"/>
          <w:sz w:val="21"/>
        </w:rPr>
        <w:t xml:space="preserve"> </w:t>
      </w:r>
      <w:r>
        <w:rPr>
          <w:color w:val="0A0A0A"/>
          <w:w w:val="105"/>
          <w:sz w:val="21"/>
        </w:rPr>
        <w:t>the</w:t>
      </w:r>
      <w:r>
        <w:rPr>
          <w:color w:val="0A0A0A"/>
          <w:spacing w:val="-24"/>
          <w:w w:val="105"/>
          <w:sz w:val="21"/>
        </w:rPr>
        <w:t xml:space="preserve"> </w:t>
      </w:r>
      <w:r>
        <w:rPr>
          <w:color w:val="0A0A0A"/>
          <w:w w:val="105"/>
          <w:sz w:val="21"/>
        </w:rPr>
        <w:t>lawyer</w:t>
      </w:r>
      <w:r>
        <w:rPr>
          <w:color w:val="0A0A0A"/>
          <w:spacing w:val="-9"/>
          <w:w w:val="105"/>
          <w:sz w:val="21"/>
        </w:rPr>
        <w:t xml:space="preserve"> </w:t>
      </w:r>
      <w:r>
        <w:rPr>
          <w:color w:val="0A0A0A"/>
          <w:w w:val="105"/>
          <w:sz w:val="21"/>
        </w:rPr>
        <w:t>through</w:t>
      </w:r>
      <w:r>
        <w:rPr>
          <w:color w:val="0A0A0A"/>
          <w:spacing w:val="-15"/>
          <w:w w:val="105"/>
          <w:sz w:val="21"/>
        </w:rPr>
        <w:t xml:space="preserve"> </w:t>
      </w:r>
      <w:r>
        <w:rPr>
          <w:color w:val="0A0A0A"/>
          <w:w w:val="105"/>
          <w:sz w:val="21"/>
        </w:rPr>
        <w:t>memberships</w:t>
      </w:r>
      <w:r>
        <w:rPr>
          <w:color w:val="0A0A0A"/>
          <w:spacing w:val="-10"/>
          <w:w w:val="105"/>
          <w:sz w:val="21"/>
        </w:rPr>
        <w:t xml:space="preserve"> </w:t>
      </w:r>
      <w:r>
        <w:rPr>
          <w:color w:val="0A0A0A"/>
          <w:w w:val="105"/>
          <w:sz w:val="19"/>
        </w:rPr>
        <w:t>in</w:t>
      </w:r>
      <w:r>
        <w:rPr>
          <w:color w:val="0A0A0A"/>
          <w:spacing w:val="4"/>
          <w:w w:val="105"/>
          <w:sz w:val="19"/>
        </w:rPr>
        <w:t xml:space="preserve"> </w:t>
      </w:r>
      <w:r>
        <w:rPr>
          <w:color w:val="0A0A0A"/>
          <w:w w:val="105"/>
          <w:sz w:val="21"/>
        </w:rPr>
        <w:t>the</w:t>
      </w:r>
      <w:r>
        <w:rPr>
          <w:color w:val="0A0A0A"/>
          <w:spacing w:val="-18"/>
          <w:w w:val="105"/>
          <w:sz w:val="21"/>
        </w:rPr>
        <w:t xml:space="preserve"> </w:t>
      </w:r>
      <w:r>
        <w:rPr>
          <w:color w:val="0A0A0A"/>
          <w:w w:val="105"/>
          <w:sz w:val="21"/>
        </w:rPr>
        <w:t>plan</w:t>
      </w:r>
      <w:r>
        <w:rPr>
          <w:color w:val="0A0A0A"/>
          <w:spacing w:val="-20"/>
          <w:w w:val="105"/>
          <w:sz w:val="21"/>
        </w:rPr>
        <w:t xml:space="preserve"> </w:t>
      </w:r>
      <w:r>
        <w:rPr>
          <w:color w:val="0A0A0A"/>
          <w:w w:val="105"/>
          <w:sz w:val="21"/>
        </w:rPr>
        <w:t>or</w:t>
      </w:r>
      <w:r>
        <w:rPr>
          <w:color w:val="0A0A0A"/>
          <w:spacing w:val="-20"/>
          <w:w w:val="105"/>
          <w:sz w:val="21"/>
        </w:rPr>
        <w:t xml:space="preserve"> </w:t>
      </w:r>
      <w:proofErr w:type="spellStart"/>
      <w:r>
        <w:rPr>
          <w:color w:val="0A0A0A"/>
          <w:w w:val="105"/>
          <w:sz w:val="21"/>
        </w:rPr>
        <w:t>oth</w:t>
      </w:r>
      <w:proofErr w:type="spellEnd"/>
      <w:r>
        <w:rPr>
          <w:color w:val="0A0A0A"/>
          <w:w w:val="105"/>
          <w:sz w:val="21"/>
        </w:rPr>
        <w:t xml:space="preserve">­ </w:t>
      </w:r>
      <w:proofErr w:type="spellStart"/>
      <w:r>
        <w:rPr>
          <w:color w:val="0A0A0A"/>
          <w:w w:val="105"/>
          <w:sz w:val="21"/>
        </w:rPr>
        <w:t>erwise</w:t>
      </w:r>
      <w:proofErr w:type="spellEnd"/>
      <w:r>
        <w:rPr>
          <w:color w:val="0A0A0A"/>
          <w:w w:val="105"/>
          <w:sz w:val="21"/>
        </w:rPr>
        <w:t>. The communication permitted by these organizations must not be</w:t>
      </w:r>
      <w:r>
        <w:rPr>
          <w:color w:val="0A0A0A"/>
          <w:spacing w:val="-12"/>
          <w:w w:val="105"/>
          <w:sz w:val="21"/>
        </w:rPr>
        <w:t xml:space="preserve"> </w:t>
      </w:r>
      <w:r>
        <w:rPr>
          <w:color w:val="0A0A0A"/>
          <w:w w:val="105"/>
          <w:sz w:val="21"/>
        </w:rPr>
        <w:t>directed</w:t>
      </w:r>
      <w:r>
        <w:rPr>
          <w:color w:val="0A0A0A"/>
          <w:spacing w:val="5"/>
          <w:w w:val="105"/>
          <w:sz w:val="21"/>
        </w:rPr>
        <w:t xml:space="preserve"> </w:t>
      </w:r>
      <w:r>
        <w:rPr>
          <w:color w:val="0A0A0A"/>
          <w:w w:val="105"/>
          <w:sz w:val="21"/>
        </w:rPr>
        <w:t>to</w:t>
      </w:r>
      <w:r>
        <w:rPr>
          <w:color w:val="0A0A0A"/>
          <w:spacing w:val="-17"/>
          <w:w w:val="105"/>
          <w:sz w:val="21"/>
        </w:rPr>
        <w:t xml:space="preserve"> </w:t>
      </w:r>
      <w:r>
        <w:rPr>
          <w:color w:val="0A0A0A"/>
          <w:w w:val="105"/>
          <w:sz w:val="21"/>
        </w:rPr>
        <w:t>a</w:t>
      </w:r>
      <w:r>
        <w:rPr>
          <w:color w:val="0A0A0A"/>
          <w:spacing w:val="-12"/>
          <w:w w:val="105"/>
          <w:sz w:val="21"/>
        </w:rPr>
        <w:t xml:space="preserve"> </w:t>
      </w:r>
      <w:r>
        <w:rPr>
          <w:color w:val="0A0A0A"/>
          <w:w w:val="105"/>
          <w:sz w:val="21"/>
        </w:rPr>
        <w:t>person</w:t>
      </w:r>
      <w:r>
        <w:rPr>
          <w:color w:val="0A0A0A"/>
          <w:spacing w:val="-2"/>
          <w:w w:val="105"/>
          <w:sz w:val="21"/>
        </w:rPr>
        <w:t xml:space="preserve"> </w:t>
      </w:r>
      <w:r>
        <w:rPr>
          <w:color w:val="0A0A0A"/>
          <w:w w:val="105"/>
          <w:sz w:val="21"/>
        </w:rPr>
        <w:t>known</w:t>
      </w:r>
      <w:r>
        <w:rPr>
          <w:color w:val="0A0A0A"/>
          <w:spacing w:val="-4"/>
          <w:w w:val="105"/>
          <w:sz w:val="21"/>
        </w:rPr>
        <w:t xml:space="preserve"> </w:t>
      </w:r>
      <w:r>
        <w:rPr>
          <w:color w:val="0A0A0A"/>
          <w:w w:val="105"/>
          <w:sz w:val="21"/>
        </w:rPr>
        <w:t>to</w:t>
      </w:r>
      <w:r>
        <w:rPr>
          <w:color w:val="0A0A0A"/>
          <w:spacing w:val="-15"/>
          <w:w w:val="105"/>
          <w:sz w:val="21"/>
        </w:rPr>
        <w:t xml:space="preserve"> </w:t>
      </w:r>
      <w:r>
        <w:rPr>
          <w:color w:val="0A0A0A"/>
          <w:w w:val="105"/>
          <w:sz w:val="21"/>
        </w:rPr>
        <w:t>need</w:t>
      </w:r>
      <w:r>
        <w:rPr>
          <w:color w:val="0A0A0A"/>
          <w:spacing w:val="-4"/>
          <w:w w:val="105"/>
          <w:sz w:val="21"/>
        </w:rPr>
        <w:t xml:space="preserve"> </w:t>
      </w:r>
      <w:r>
        <w:rPr>
          <w:color w:val="0A0A0A"/>
          <w:w w:val="105"/>
          <w:sz w:val="21"/>
        </w:rPr>
        <w:t>legal</w:t>
      </w:r>
      <w:r>
        <w:rPr>
          <w:color w:val="0A0A0A"/>
          <w:spacing w:val="-13"/>
          <w:w w:val="105"/>
          <w:sz w:val="21"/>
        </w:rPr>
        <w:t xml:space="preserve"> </w:t>
      </w:r>
      <w:r>
        <w:rPr>
          <w:color w:val="0A0A0A"/>
          <w:w w:val="105"/>
          <w:sz w:val="21"/>
        </w:rPr>
        <w:t>services</w:t>
      </w:r>
      <w:r>
        <w:rPr>
          <w:color w:val="0A0A0A"/>
          <w:spacing w:val="-7"/>
          <w:w w:val="105"/>
          <w:sz w:val="21"/>
        </w:rPr>
        <w:t xml:space="preserve"> </w:t>
      </w:r>
      <w:r>
        <w:rPr>
          <w:color w:val="0A0A0A"/>
          <w:w w:val="105"/>
          <w:sz w:val="21"/>
        </w:rPr>
        <w:t>in</w:t>
      </w:r>
      <w:r>
        <w:rPr>
          <w:color w:val="0A0A0A"/>
          <w:spacing w:val="-13"/>
          <w:w w:val="105"/>
          <w:sz w:val="21"/>
        </w:rPr>
        <w:t xml:space="preserve"> </w:t>
      </w:r>
      <w:r>
        <w:rPr>
          <w:color w:val="0A0A0A"/>
          <w:w w:val="105"/>
          <w:sz w:val="21"/>
        </w:rPr>
        <w:t>a</w:t>
      </w:r>
      <w:r>
        <w:rPr>
          <w:color w:val="0A0A0A"/>
          <w:spacing w:val="-6"/>
          <w:w w:val="105"/>
          <w:sz w:val="21"/>
        </w:rPr>
        <w:t xml:space="preserve"> </w:t>
      </w:r>
      <w:r>
        <w:rPr>
          <w:color w:val="0A0A0A"/>
          <w:w w:val="105"/>
          <w:sz w:val="21"/>
        </w:rPr>
        <w:t>particular</w:t>
      </w:r>
      <w:r>
        <w:rPr>
          <w:color w:val="0A0A0A"/>
          <w:spacing w:val="3"/>
          <w:w w:val="105"/>
          <w:sz w:val="21"/>
        </w:rPr>
        <w:t xml:space="preserve"> </w:t>
      </w:r>
      <w:r>
        <w:rPr>
          <w:color w:val="0A0A0A"/>
          <w:w w:val="105"/>
          <w:sz w:val="21"/>
        </w:rPr>
        <w:t xml:space="preserve">mat­ </w:t>
      </w:r>
      <w:proofErr w:type="spellStart"/>
      <w:proofErr w:type="gramStart"/>
      <w:r>
        <w:rPr>
          <w:color w:val="0A0A0A"/>
          <w:w w:val="105"/>
          <w:sz w:val="21"/>
        </w:rPr>
        <w:t>ter</w:t>
      </w:r>
      <w:proofErr w:type="spellEnd"/>
      <w:r>
        <w:rPr>
          <w:color w:val="0A0A0A"/>
          <w:w w:val="105"/>
          <w:sz w:val="21"/>
        </w:rPr>
        <w:t>,</w:t>
      </w:r>
      <w:r>
        <w:rPr>
          <w:color w:val="0A0A0A"/>
          <w:spacing w:val="-16"/>
          <w:w w:val="105"/>
          <w:sz w:val="21"/>
        </w:rPr>
        <w:t xml:space="preserve"> </w:t>
      </w:r>
      <w:r>
        <w:rPr>
          <w:color w:val="0A0A0A"/>
          <w:w w:val="105"/>
          <w:sz w:val="21"/>
        </w:rPr>
        <w:t>but</w:t>
      </w:r>
      <w:proofErr w:type="gramEnd"/>
      <w:r>
        <w:rPr>
          <w:color w:val="0A0A0A"/>
          <w:spacing w:val="-10"/>
          <w:w w:val="105"/>
          <w:sz w:val="21"/>
        </w:rPr>
        <w:t xml:space="preserve"> </w:t>
      </w:r>
      <w:r>
        <w:rPr>
          <w:color w:val="0A0A0A"/>
          <w:w w:val="105"/>
          <w:sz w:val="21"/>
        </w:rPr>
        <w:t>must</w:t>
      </w:r>
      <w:r>
        <w:rPr>
          <w:color w:val="0A0A0A"/>
          <w:spacing w:val="-7"/>
          <w:w w:val="105"/>
          <w:sz w:val="21"/>
        </w:rPr>
        <w:t xml:space="preserve"> </w:t>
      </w:r>
      <w:r>
        <w:rPr>
          <w:color w:val="0A0A0A"/>
          <w:w w:val="105"/>
          <w:sz w:val="21"/>
        </w:rPr>
        <w:t>be</w:t>
      </w:r>
      <w:r>
        <w:rPr>
          <w:color w:val="0A0A0A"/>
          <w:spacing w:val="-17"/>
          <w:w w:val="105"/>
          <w:sz w:val="21"/>
        </w:rPr>
        <w:t xml:space="preserve"> </w:t>
      </w:r>
      <w:r>
        <w:rPr>
          <w:color w:val="0A0A0A"/>
          <w:w w:val="105"/>
          <w:sz w:val="21"/>
        </w:rPr>
        <w:t>designed</w:t>
      </w:r>
      <w:r>
        <w:rPr>
          <w:color w:val="0A0A0A"/>
          <w:spacing w:val="1"/>
          <w:w w:val="105"/>
          <w:sz w:val="21"/>
        </w:rPr>
        <w:t xml:space="preserve"> </w:t>
      </w:r>
      <w:r>
        <w:rPr>
          <w:color w:val="0A0A0A"/>
          <w:w w:val="105"/>
          <w:sz w:val="21"/>
        </w:rPr>
        <w:t>to</w:t>
      </w:r>
      <w:r>
        <w:rPr>
          <w:color w:val="0A0A0A"/>
          <w:spacing w:val="-20"/>
          <w:w w:val="105"/>
          <w:sz w:val="21"/>
        </w:rPr>
        <w:t xml:space="preserve"> </w:t>
      </w:r>
      <w:r>
        <w:rPr>
          <w:color w:val="0A0A0A"/>
          <w:w w:val="105"/>
          <w:sz w:val="21"/>
        </w:rPr>
        <w:t>inform</w:t>
      </w:r>
      <w:r>
        <w:rPr>
          <w:color w:val="0A0A0A"/>
          <w:spacing w:val="-8"/>
          <w:w w:val="105"/>
          <w:sz w:val="21"/>
        </w:rPr>
        <w:t xml:space="preserve"> </w:t>
      </w:r>
      <w:r>
        <w:rPr>
          <w:color w:val="0A0A0A"/>
          <w:w w:val="105"/>
          <w:sz w:val="21"/>
        </w:rPr>
        <w:t>potential</w:t>
      </w:r>
      <w:r>
        <w:rPr>
          <w:color w:val="0A0A0A"/>
          <w:spacing w:val="-8"/>
          <w:w w:val="105"/>
          <w:sz w:val="21"/>
        </w:rPr>
        <w:t xml:space="preserve"> </w:t>
      </w:r>
      <w:r>
        <w:rPr>
          <w:color w:val="0A0A0A"/>
          <w:w w:val="105"/>
          <w:sz w:val="21"/>
        </w:rPr>
        <w:t>plan</w:t>
      </w:r>
      <w:r>
        <w:rPr>
          <w:color w:val="0A0A0A"/>
          <w:spacing w:val="-13"/>
          <w:w w:val="105"/>
          <w:sz w:val="21"/>
        </w:rPr>
        <w:t xml:space="preserve"> </w:t>
      </w:r>
      <w:r>
        <w:rPr>
          <w:color w:val="0A0A0A"/>
          <w:w w:val="105"/>
          <w:sz w:val="21"/>
        </w:rPr>
        <w:t>members</w:t>
      </w:r>
      <w:r>
        <w:rPr>
          <w:color w:val="0A0A0A"/>
          <w:spacing w:val="-5"/>
          <w:w w:val="105"/>
          <w:sz w:val="21"/>
        </w:rPr>
        <w:t xml:space="preserve"> </w:t>
      </w:r>
      <w:r>
        <w:rPr>
          <w:color w:val="0A0A0A"/>
          <w:w w:val="105"/>
          <w:sz w:val="21"/>
        </w:rPr>
        <w:t>generally</w:t>
      </w:r>
      <w:r>
        <w:rPr>
          <w:color w:val="0A0A0A"/>
          <w:spacing w:val="-7"/>
          <w:w w:val="105"/>
          <w:sz w:val="21"/>
        </w:rPr>
        <w:t xml:space="preserve"> </w:t>
      </w:r>
      <w:r>
        <w:rPr>
          <w:color w:val="0A0A0A"/>
          <w:w w:val="105"/>
          <w:sz w:val="21"/>
        </w:rPr>
        <w:t xml:space="preserve">of another means of affordable legal services. Lawyers who participate </w:t>
      </w:r>
      <w:r>
        <w:rPr>
          <w:rFonts w:ascii="Arial" w:hAnsi="Arial"/>
          <w:color w:val="0A0A0A"/>
          <w:w w:val="105"/>
          <w:sz w:val="20"/>
        </w:rPr>
        <w:t xml:space="preserve">in </w:t>
      </w:r>
      <w:r>
        <w:rPr>
          <w:color w:val="0A0A0A"/>
          <w:w w:val="105"/>
          <w:sz w:val="21"/>
        </w:rPr>
        <w:t>a</w:t>
      </w:r>
      <w:r>
        <w:rPr>
          <w:color w:val="0A0A0A"/>
          <w:spacing w:val="-9"/>
          <w:w w:val="105"/>
          <w:sz w:val="21"/>
        </w:rPr>
        <w:t xml:space="preserve"> </w:t>
      </w:r>
      <w:r>
        <w:rPr>
          <w:color w:val="0A0A0A"/>
          <w:w w:val="105"/>
          <w:sz w:val="21"/>
        </w:rPr>
        <w:t>legal</w:t>
      </w:r>
      <w:r>
        <w:rPr>
          <w:color w:val="0A0A0A"/>
          <w:spacing w:val="-11"/>
          <w:w w:val="105"/>
          <w:sz w:val="21"/>
        </w:rPr>
        <w:t xml:space="preserve"> </w:t>
      </w:r>
      <w:r>
        <w:rPr>
          <w:color w:val="0A0A0A"/>
          <w:w w:val="105"/>
          <w:sz w:val="21"/>
        </w:rPr>
        <w:t>service</w:t>
      </w:r>
      <w:r>
        <w:rPr>
          <w:color w:val="0A0A0A"/>
          <w:spacing w:val="-8"/>
          <w:w w:val="105"/>
          <w:sz w:val="21"/>
        </w:rPr>
        <w:t xml:space="preserve"> </w:t>
      </w:r>
      <w:r>
        <w:rPr>
          <w:color w:val="0A0A0A"/>
          <w:w w:val="105"/>
          <w:sz w:val="21"/>
        </w:rPr>
        <w:t>plan</w:t>
      </w:r>
      <w:r>
        <w:rPr>
          <w:color w:val="0A0A0A"/>
          <w:spacing w:val="-8"/>
          <w:w w:val="105"/>
          <w:sz w:val="21"/>
        </w:rPr>
        <w:t xml:space="preserve"> </w:t>
      </w:r>
      <w:r>
        <w:rPr>
          <w:color w:val="0A0A0A"/>
          <w:w w:val="105"/>
          <w:sz w:val="21"/>
        </w:rPr>
        <w:t>must</w:t>
      </w:r>
      <w:r>
        <w:rPr>
          <w:color w:val="0A0A0A"/>
          <w:spacing w:val="-7"/>
          <w:w w:val="105"/>
          <w:sz w:val="21"/>
        </w:rPr>
        <w:t xml:space="preserve"> </w:t>
      </w:r>
      <w:r>
        <w:rPr>
          <w:color w:val="0A0A0A"/>
          <w:w w:val="105"/>
          <w:sz w:val="21"/>
        </w:rPr>
        <w:t>reasonably</w:t>
      </w:r>
      <w:r>
        <w:rPr>
          <w:color w:val="0A0A0A"/>
          <w:spacing w:val="-4"/>
          <w:w w:val="105"/>
          <w:sz w:val="21"/>
        </w:rPr>
        <w:t xml:space="preserve"> </w:t>
      </w:r>
      <w:r>
        <w:rPr>
          <w:color w:val="0A0A0A"/>
          <w:w w:val="105"/>
          <w:sz w:val="21"/>
        </w:rPr>
        <w:t>assure</w:t>
      </w:r>
      <w:r>
        <w:rPr>
          <w:color w:val="0A0A0A"/>
          <w:spacing w:val="-1"/>
          <w:w w:val="105"/>
          <w:sz w:val="21"/>
        </w:rPr>
        <w:t xml:space="preserve"> </w:t>
      </w:r>
      <w:r>
        <w:rPr>
          <w:color w:val="0A0A0A"/>
          <w:w w:val="105"/>
          <w:sz w:val="21"/>
        </w:rPr>
        <w:t>that</w:t>
      </w:r>
      <w:r>
        <w:rPr>
          <w:color w:val="0A0A0A"/>
          <w:spacing w:val="-8"/>
          <w:w w:val="105"/>
          <w:sz w:val="21"/>
        </w:rPr>
        <w:t xml:space="preserve"> </w:t>
      </w:r>
      <w:r>
        <w:rPr>
          <w:color w:val="0A0A0A"/>
          <w:w w:val="105"/>
          <w:sz w:val="21"/>
        </w:rPr>
        <w:t>the</w:t>
      </w:r>
      <w:r>
        <w:rPr>
          <w:color w:val="0A0A0A"/>
          <w:spacing w:val="-10"/>
          <w:w w:val="105"/>
          <w:sz w:val="21"/>
        </w:rPr>
        <w:t xml:space="preserve"> </w:t>
      </w:r>
      <w:r>
        <w:rPr>
          <w:color w:val="0A0A0A"/>
          <w:w w:val="105"/>
          <w:sz w:val="21"/>
        </w:rPr>
        <w:t>plan</w:t>
      </w:r>
      <w:r>
        <w:rPr>
          <w:color w:val="0A0A0A"/>
          <w:spacing w:val="-12"/>
          <w:w w:val="105"/>
          <w:sz w:val="21"/>
        </w:rPr>
        <w:t xml:space="preserve"> </w:t>
      </w:r>
      <w:r>
        <w:rPr>
          <w:color w:val="0A0A0A"/>
          <w:w w:val="105"/>
          <w:sz w:val="21"/>
        </w:rPr>
        <w:t>sponsors</w:t>
      </w:r>
      <w:r>
        <w:rPr>
          <w:color w:val="0A0A0A"/>
          <w:spacing w:val="-3"/>
          <w:w w:val="105"/>
          <w:sz w:val="21"/>
        </w:rPr>
        <w:t xml:space="preserve"> </w:t>
      </w:r>
      <w:r>
        <w:rPr>
          <w:color w:val="0A0A0A"/>
          <w:w w:val="105"/>
          <w:sz w:val="21"/>
        </w:rPr>
        <w:t>are</w:t>
      </w:r>
      <w:r>
        <w:rPr>
          <w:color w:val="0A0A0A"/>
          <w:spacing w:val="-16"/>
          <w:w w:val="105"/>
          <w:sz w:val="21"/>
        </w:rPr>
        <w:t xml:space="preserve"> </w:t>
      </w:r>
      <w:r>
        <w:rPr>
          <w:rFonts w:ascii="Arial" w:hAnsi="Arial"/>
          <w:color w:val="0A0A0A"/>
          <w:w w:val="105"/>
          <w:sz w:val="20"/>
        </w:rPr>
        <w:t xml:space="preserve">in </w:t>
      </w:r>
      <w:r>
        <w:rPr>
          <w:color w:val="0A0A0A"/>
          <w:w w:val="105"/>
          <w:sz w:val="21"/>
        </w:rPr>
        <w:t>compliance</w:t>
      </w:r>
      <w:r>
        <w:rPr>
          <w:color w:val="0A0A0A"/>
          <w:spacing w:val="3"/>
          <w:w w:val="105"/>
          <w:sz w:val="21"/>
        </w:rPr>
        <w:t xml:space="preserve"> </w:t>
      </w:r>
      <w:r>
        <w:rPr>
          <w:color w:val="0A0A0A"/>
          <w:w w:val="105"/>
          <w:sz w:val="21"/>
        </w:rPr>
        <w:t>with</w:t>
      </w:r>
      <w:r>
        <w:rPr>
          <w:color w:val="0A0A0A"/>
          <w:spacing w:val="-11"/>
          <w:w w:val="105"/>
          <w:sz w:val="21"/>
        </w:rPr>
        <w:t xml:space="preserve"> </w:t>
      </w:r>
      <w:r>
        <w:rPr>
          <w:color w:val="0A0A0A"/>
          <w:w w:val="105"/>
          <w:sz w:val="21"/>
        </w:rPr>
        <w:t>Rules</w:t>
      </w:r>
      <w:r>
        <w:rPr>
          <w:color w:val="0A0A0A"/>
          <w:spacing w:val="-9"/>
          <w:w w:val="105"/>
          <w:sz w:val="21"/>
        </w:rPr>
        <w:t xml:space="preserve"> </w:t>
      </w:r>
      <w:r>
        <w:rPr>
          <w:color w:val="0A0A0A"/>
          <w:w w:val="105"/>
          <w:sz w:val="21"/>
        </w:rPr>
        <w:t>7.1,</w:t>
      </w:r>
      <w:r>
        <w:rPr>
          <w:color w:val="0A0A0A"/>
          <w:spacing w:val="-12"/>
          <w:w w:val="105"/>
          <w:sz w:val="21"/>
        </w:rPr>
        <w:t xml:space="preserve"> </w:t>
      </w:r>
      <w:r>
        <w:rPr>
          <w:color w:val="0A0A0A"/>
          <w:w w:val="105"/>
          <w:sz w:val="21"/>
        </w:rPr>
        <w:t>7.2</w:t>
      </w:r>
      <w:r>
        <w:rPr>
          <w:color w:val="0A0A0A"/>
          <w:spacing w:val="-17"/>
          <w:w w:val="105"/>
          <w:sz w:val="21"/>
        </w:rPr>
        <w:t xml:space="preserve"> </w:t>
      </w:r>
      <w:r>
        <w:rPr>
          <w:color w:val="0A0A0A"/>
          <w:w w:val="105"/>
          <w:sz w:val="21"/>
        </w:rPr>
        <w:t>and</w:t>
      </w:r>
      <w:r>
        <w:rPr>
          <w:color w:val="0A0A0A"/>
          <w:spacing w:val="-7"/>
          <w:w w:val="105"/>
          <w:sz w:val="21"/>
        </w:rPr>
        <w:t xml:space="preserve"> </w:t>
      </w:r>
      <w:r>
        <w:rPr>
          <w:color w:val="0A0A0A"/>
          <w:w w:val="105"/>
          <w:sz w:val="21"/>
        </w:rPr>
        <w:t>7.3(c).</w:t>
      </w:r>
    </w:p>
    <w:p w14:paraId="728BD90C" w14:textId="77777777" w:rsidR="008E3F19" w:rsidRDefault="008E3F19">
      <w:pPr>
        <w:pStyle w:val="BodyText"/>
        <w:rPr>
          <w:sz w:val="22"/>
        </w:rPr>
      </w:pPr>
    </w:p>
    <w:p w14:paraId="7A12A47B" w14:textId="77777777" w:rsidR="008E3F19" w:rsidRDefault="008E3F19">
      <w:pPr>
        <w:spacing w:before="154"/>
        <w:ind w:left="2244" w:right="1910"/>
        <w:jc w:val="center"/>
        <w:rPr>
          <w:b/>
          <w:sz w:val="25"/>
        </w:rPr>
      </w:pPr>
      <w:proofErr w:type="gramStart"/>
      <w:r>
        <w:rPr>
          <w:b/>
          <w:color w:val="0A0A0A"/>
          <w:w w:val="105"/>
          <w:sz w:val="19"/>
        </w:rPr>
        <w:t xml:space="preserve">RULE  </w:t>
      </w:r>
      <w:r>
        <w:rPr>
          <w:b/>
          <w:color w:val="0A0A0A"/>
          <w:w w:val="105"/>
          <w:sz w:val="25"/>
        </w:rPr>
        <w:t>7.4</w:t>
      </w:r>
      <w:proofErr w:type="gramEnd"/>
      <w:r>
        <w:rPr>
          <w:b/>
          <w:color w:val="0A0A0A"/>
          <w:w w:val="105"/>
          <w:sz w:val="25"/>
        </w:rPr>
        <w:t xml:space="preserve"> </w:t>
      </w:r>
      <w:r>
        <w:rPr>
          <w:b/>
          <w:color w:val="0A0A0A"/>
          <w:w w:val="105"/>
          <w:sz w:val="19"/>
        </w:rPr>
        <w:t>(DELETED</w:t>
      </w:r>
      <w:r>
        <w:rPr>
          <w:b/>
          <w:color w:val="0A0A0A"/>
          <w:spacing w:val="5"/>
          <w:w w:val="105"/>
          <w:sz w:val="19"/>
        </w:rPr>
        <w:t xml:space="preserve"> </w:t>
      </w:r>
      <w:r>
        <w:rPr>
          <w:b/>
          <w:color w:val="0A0A0A"/>
          <w:w w:val="105"/>
          <w:sz w:val="25"/>
        </w:rPr>
        <w:t>2018)</w:t>
      </w:r>
    </w:p>
    <w:p w14:paraId="383CFE17" w14:textId="77777777" w:rsidR="008E3F19" w:rsidRDefault="008E3F19">
      <w:pPr>
        <w:pStyle w:val="BodyText"/>
        <w:rPr>
          <w:b/>
          <w:sz w:val="28"/>
        </w:rPr>
      </w:pPr>
    </w:p>
    <w:p w14:paraId="16EC987E" w14:textId="77777777" w:rsidR="008E3F19" w:rsidRDefault="008E3F19">
      <w:pPr>
        <w:spacing w:before="197"/>
        <w:ind w:left="2249" w:right="1903"/>
        <w:jc w:val="center"/>
        <w:rPr>
          <w:b/>
          <w:sz w:val="25"/>
        </w:rPr>
      </w:pPr>
      <w:proofErr w:type="gramStart"/>
      <w:r>
        <w:rPr>
          <w:b/>
          <w:color w:val="0A0A0A"/>
          <w:w w:val="105"/>
          <w:sz w:val="19"/>
        </w:rPr>
        <w:t xml:space="preserve">RULE  </w:t>
      </w:r>
      <w:r>
        <w:rPr>
          <w:b/>
          <w:color w:val="0A0A0A"/>
          <w:w w:val="105"/>
          <w:sz w:val="25"/>
        </w:rPr>
        <w:t>7.5</w:t>
      </w:r>
      <w:proofErr w:type="gramEnd"/>
      <w:r>
        <w:rPr>
          <w:b/>
          <w:color w:val="0A0A0A"/>
          <w:w w:val="105"/>
          <w:sz w:val="25"/>
        </w:rPr>
        <w:t xml:space="preserve"> </w:t>
      </w:r>
      <w:r>
        <w:rPr>
          <w:b/>
          <w:color w:val="0A0A0A"/>
          <w:w w:val="105"/>
          <w:sz w:val="19"/>
        </w:rPr>
        <w:t>(DELETED</w:t>
      </w:r>
      <w:r>
        <w:rPr>
          <w:b/>
          <w:color w:val="0A0A0A"/>
          <w:spacing w:val="4"/>
          <w:w w:val="105"/>
          <w:sz w:val="19"/>
        </w:rPr>
        <w:t xml:space="preserve"> </w:t>
      </w:r>
      <w:r>
        <w:rPr>
          <w:b/>
          <w:color w:val="0A0A0A"/>
          <w:w w:val="105"/>
          <w:sz w:val="25"/>
        </w:rPr>
        <w:t>2018)</w:t>
      </w:r>
    </w:p>
    <w:p w14:paraId="0DA2CEFA" w14:textId="77777777" w:rsidR="008E3F19" w:rsidRDefault="008E3F19">
      <w:pPr>
        <w:pStyle w:val="BodyText"/>
        <w:rPr>
          <w:b/>
        </w:rPr>
      </w:pPr>
    </w:p>
    <w:p w14:paraId="39EAFEF3" w14:textId="77777777" w:rsidR="008E3F19" w:rsidRDefault="008E3F19">
      <w:pPr>
        <w:pStyle w:val="BodyText"/>
        <w:spacing w:before="8"/>
        <w:rPr>
          <w:b/>
          <w:sz w:val="16"/>
        </w:rPr>
      </w:pPr>
    </w:p>
    <w:p w14:paraId="0743779D" w14:textId="77777777" w:rsidR="008E3F19" w:rsidRDefault="008E3F19">
      <w:pPr>
        <w:spacing w:before="89" w:line="300" w:lineRule="auto"/>
        <w:ind w:left="1187" w:right="815" w:firstLine="11"/>
        <w:jc w:val="center"/>
        <w:rPr>
          <w:b/>
          <w:sz w:val="19"/>
        </w:rPr>
      </w:pPr>
      <w:r>
        <w:rPr>
          <w:b/>
          <w:color w:val="0A0A0A"/>
          <w:w w:val="110"/>
          <w:sz w:val="19"/>
        </w:rPr>
        <w:t xml:space="preserve">RULE </w:t>
      </w:r>
      <w:r>
        <w:rPr>
          <w:b/>
          <w:color w:val="0A0A0A"/>
          <w:w w:val="110"/>
          <w:sz w:val="26"/>
        </w:rPr>
        <w:t xml:space="preserve">7.6: </w:t>
      </w:r>
      <w:r>
        <w:rPr>
          <w:b/>
          <w:color w:val="0A0A0A"/>
          <w:w w:val="110"/>
          <w:sz w:val="19"/>
        </w:rPr>
        <w:t>POLITICAL CONTRIBUTIONS TO OBTAIN GOVERNMENT LEGAL ENGAGEMENTS OR APPOINTMENTS BY JUDGES</w:t>
      </w:r>
    </w:p>
    <w:p w14:paraId="42507284" w14:textId="77777777" w:rsidR="008E3F19" w:rsidRDefault="008E3F19">
      <w:pPr>
        <w:spacing w:before="75" w:line="264" w:lineRule="auto"/>
        <w:ind w:left="779" w:right="920" w:firstLine="269"/>
        <w:rPr>
          <w:b/>
          <w:sz w:val="19"/>
        </w:rPr>
      </w:pPr>
      <w:r>
        <w:rPr>
          <w:b/>
          <w:color w:val="0A0A0A"/>
          <w:w w:val="105"/>
          <w:sz w:val="19"/>
        </w:rPr>
        <w:t xml:space="preserve">A lawyer or law firm shall not accept a government legal engagement or an appointment by a judge </w:t>
      </w:r>
      <w:r>
        <w:rPr>
          <w:color w:val="0A0A0A"/>
          <w:w w:val="105"/>
          <w:sz w:val="21"/>
        </w:rPr>
        <w:t xml:space="preserve">if </w:t>
      </w:r>
      <w:r>
        <w:rPr>
          <w:b/>
          <w:color w:val="0A0A0A"/>
          <w:w w:val="105"/>
          <w:sz w:val="19"/>
        </w:rPr>
        <w:t>the lawyer or law firm makes a political contribution or solicits political</w:t>
      </w:r>
    </w:p>
    <w:p w14:paraId="2345F970" w14:textId="77777777" w:rsidR="008E3F19" w:rsidRDefault="008E3F19">
      <w:pPr>
        <w:spacing w:before="18" w:line="276" w:lineRule="auto"/>
        <w:ind w:left="788" w:right="628" w:hanging="9"/>
        <w:rPr>
          <w:b/>
          <w:sz w:val="19"/>
        </w:rPr>
      </w:pPr>
      <w:r>
        <w:rPr>
          <w:b/>
          <w:color w:val="0A0A0A"/>
          <w:w w:val="105"/>
          <w:sz w:val="19"/>
        </w:rPr>
        <w:t>contributions for the purpose of obtaining or being considered for that type of legal engagement or appointment.</w:t>
      </w:r>
    </w:p>
    <w:p w14:paraId="4E7EFC1A" w14:textId="77777777" w:rsidR="008E3F19" w:rsidRDefault="008E3F19">
      <w:pPr>
        <w:pStyle w:val="BodyText"/>
        <w:spacing w:before="4"/>
        <w:rPr>
          <w:b/>
          <w:sz w:val="16"/>
        </w:rPr>
      </w:pPr>
    </w:p>
    <w:p w14:paraId="789A570C" w14:textId="77777777" w:rsidR="008E3F19" w:rsidRDefault="008E3F19">
      <w:pPr>
        <w:tabs>
          <w:tab w:val="left" w:pos="560"/>
        </w:tabs>
        <w:spacing w:line="211" w:lineRule="auto"/>
        <w:ind w:left="119"/>
        <w:rPr>
          <w:b/>
        </w:rPr>
      </w:pPr>
      <w:r>
        <w:rPr>
          <w:i/>
          <w:color w:val="696969"/>
          <w:position w:val="-11"/>
        </w:rPr>
        <w:t>/</w:t>
      </w:r>
      <w:r>
        <w:rPr>
          <w:i/>
          <w:color w:val="696969"/>
          <w:position w:val="-11"/>
        </w:rPr>
        <w:tab/>
      </w:r>
      <w:r>
        <w:rPr>
          <w:b/>
          <w:color w:val="0A0A0A"/>
        </w:rPr>
        <w:t>Comment</w:t>
      </w:r>
    </w:p>
    <w:p w14:paraId="540A4CE3" w14:textId="77777777" w:rsidR="008E3F19" w:rsidRDefault="008E3F19" w:rsidP="008E3F19">
      <w:pPr>
        <w:pStyle w:val="ListParagraph"/>
        <w:numPr>
          <w:ilvl w:val="0"/>
          <w:numId w:val="68"/>
        </w:numPr>
        <w:tabs>
          <w:tab w:val="left" w:pos="1202"/>
        </w:tabs>
        <w:spacing w:line="222" w:lineRule="exact"/>
        <w:ind w:hanging="299"/>
        <w:jc w:val="both"/>
        <w:rPr>
          <w:sz w:val="21"/>
        </w:rPr>
      </w:pPr>
      <w:r>
        <w:rPr>
          <w:color w:val="0A0A0A"/>
          <w:sz w:val="21"/>
        </w:rPr>
        <w:t>Lawyers have a right to participate fully in the</w:t>
      </w:r>
      <w:r>
        <w:rPr>
          <w:color w:val="0A0A0A"/>
          <w:spacing w:val="16"/>
          <w:sz w:val="21"/>
        </w:rPr>
        <w:t xml:space="preserve"> </w:t>
      </w:r>
      <w:r>
        <w:rPr>
          <w:color w:val="0A0A0A"/>
          <w:sz w:val="21"/>
        </w:rPr>
        <w:t>political process,</w:t>
      </w:r>
    </w:p>
    <w:p w14:paraId="2A347F1A" w14:textId="77777777" w:rsidR="008E3F19" w:rsidRDefault="008E3F19">
      <w:pPr>
        <w:pStyle w:val="BodyText"/>
        <w:spacing w:before="22" w:line="264" w:lineRule="auto"/>
        <w:ind w:left="555" w:right="113" w:firstLine="10"/>
        <w:jc w:val="both"/>
      </w:pPr>
      <w:r>
        <w:rPr>
          <w:color w:val="0A0A0A"/>
        </w:rPr>
        <w:t xml:space="preserve">which includes making and soliciting political contributions to </w:t>
      </w:r>
      <w:proofErr w:type="spellStart"/>
      <w:r>
        <w:rPr>
          <w:color w:val="0A0A0A"/>
        </w:rPr>
        <w:t>candi­</w:t>
      </w:r>
      <w:proofErr w:type="spellEnd"/>
      <w:r>
        <w:rPr>
          <w:color w:val="0A0A0A"/>
        </w:rPr>
        <w:t xml:space="preserve"> dates for judicial and other public office. Nevertheless, when lawyers make or solicit political contributions in order to </w:t>
      </w:r>
      <w:proofErr w:type="gramStart"/>
      <w:r>
        <w:rPr>
          <w:color w:val="0A0A0A"/>
        </w:rPr>
        <w:t>obtain  an</w:t>
      </w:r>
      <w:proofErr w:type="gramEnd"/>
      <w:r>
        <w:rPr>
          <w:color w:val="0A0A0A"/>
        </w:rPr>
        <w:t xml:space="preserve"> engagement for legal work awarded by a government agency, or to obtain</w:t>
      </w:r>
      <w:r>
        <w:rPr>
          <w:color w:val="0A0A0A"/>
          <w:spacing w:val="-26"/>
        </w:rPr>
        <w:t xml:space="preserve"> </w:t>
      </w:r>
      <w:r>
        <w:rPr>
          <w:color w:val="0A0A0A"/>
        </w:rPr>
        <w:t>appoint-</w:t>
      </w:r>
    </w:p>
    <w:p w14:paraId="3AFCCBBB" w14:textId="77777777" w:rsidR="008E3F19" w:rsidRDefault="008E3F19">
      <w:pPr>
        <w:spacing w:line="264" w:lineRule="auto"/>
        <w:jc w:val="both"/>
        <w:sectPr w:rsidR="008E3F19">
          <w:footerReference w:type="default" r:id="rId125"/>
          <w:pgSz w:w="7420" w:h="12480"/>
          <w:pgMar w:top="0" w:right="340" w:bottom="360" w:left="140" w:header="0" w:footer="179" w:gutter="0"/>
          <w:cols w:space="720"/>
        </w:sectPr>
      </w:pPr>
    </w:p>
    <w:p w14:paraId="0F20A31F" w14:textId="77777777" w:rsidR="008E3F19" w:rsidRDefault="008E3F19">
      <w:pPr>
        <w:tabs>
          <w:tab w:val="left" w:pos="5961"/>
        </w:tabs>
        <w:spacing w:before="71"/>
        <w:ind w:left="1488"/>
        <w:rPr>
          <w:b/>
          <w:sz w:val="18"/>
        </w:rPr>
      </w:pPr>
      <w:proofErr w:type="gramStart"/>
      <w:r>
        <w:rPr>
          <w:b/>
          <w:color w:val="0A0A0A"/>
          <w:sz w:val="18"/>
        </w:rPr>
        <w:lastRenderedPageBreak/>
        <w:t>INFORMATION  ABOUT</w:t>
      </w:r>
      <w:proofErr w:type="gramEnd"/>
      <w:r>
        <w:rPr>
          <w:b/>
          <w:color w:val="0A0A0A"/>
          <w:spacing w:val="-12"/>
          <w:sz w:val="18"/>
        </w:rPr>
        <w:t xml:space="preserve"> </w:t>
      </w:r>
      <w:r>
        <w:rPr>
          <w:b/>
          <w:color w:val="0A0A0A"/>
          <w:sz w:val="18"/>
        </w:rPr>
        <w:t>LEGAL</w:t>
      </w:r>
      <w:r>
        <w:rPr>
          <w:b/>
          <w:color w:val="0A0A0A"/>
          <w:spacing w:val="3"/>
          <w:sz w:val="18"/>
        </w:rPr>
        <w:t xml:space="preserve"> </w:t>
      </w:r>
      <w:r>
        <w:rPr>
          <w:b/>
          <w:color w:val="0A0A0A"/>
          <w:sz w:val="18"/>
        </w:rPr>
        <w:t>SERVICES</w:t>
      </w:r>
      <w:r>
        <w:rPr>
          <w:b/>
          <w:color w:val="0A0A0A"/>
          <w:sz w:val="18"/>
        </w:rPr>
        <w:tab/>
      </w:r>
      <w:r>
        <w:rPr>
          <w:b/>
          <w:color w:val="0A0A0A"/>
          <w:position w:val="3"/>
          <w:sz w:val="18"/>
        </w:rPr>
        <w:t>Rule</w:t>
      </w:r>
      <w:r>
        <w:rPr>
          <w:b/>
          <w:color w:val="0A0A0A"/>
          <w:spacing w:val="11"/>
          <w:position w:val="3"/>
          <w:sz w:val="18"/>
        </w:rPr>
        <w:t xml:space="preserve"> </w:t>
      </w:r>
      <w:r>
        <w:rPr>
          <w:b/>
          <w:color w:val="0A0A0A"/>
          <w:position w:val="3"/>
          <w:sz w:val="18"/>
        </w:rPr>
        <w:t>7.6</w:t>
      </w:r>
    </w:p>
    <w:p w14:paraId="721E9C19" w14:textId="77777777" w:rsidR="008E3F19" w:rsidRDefault="008E3F19">
      <w:pPr>
        <w:pStyle w:val="BodyText"/>
        <w:rPr>
          <w:b/>
          <w:sz w:val="22"/>
        </w:rPr>
      </w:pPr>
    </w:p>
    <w:p w14:paraId="1B5761FF" w14:textId="77777777" w:rsidR="008E3F19" w:rsidRDefault="008E3F19">
      <w:pPr>
        <w:pStyle w:val="BodyText"/>
        <w:spacing w:before="9"/>
        <w:rPr>
          <w:b/>
        </w:rPr>
      </w:pPr>
    </w:p>
    <w:p w14:paraId="0257314F" w14:textId="77777777" w:rsidR="008E3F19" w:rsidRDefault="008E3F19">
      <w:pPr>
        <w:pStyle w:val="BodyText"/>
        <w:spacing w:line="276" w:lineRule="auto"/>
        <w:ind w:left="144" w:right="104"/>
        <w:jc w:val="both"/>
      </w:pPr>
      <w:proofErr w:type="spellStart"/>
      <w:r>
        <w:rPr>
          <w:color w:val="0A0A0A"/>
          <w:w w:val="105"/>
        </w:rPr>
        <w:t>ment</w:t>
      </w:r>
      <w:proofErr w:type="spellEnd"/>
      <w:r>
        <w:rPr>
          <w:color w:val="0A0A0A"/>
          <w:w w:val="105"/>
        </w:rPr>
        <w:t xml:space="preserve"> by a judge, the public may legitimately question whether the law­ </w:t>
      </w:r>
      <w:proofErr w:type="spellStart"/>
      <w:r>
        <w:rPr>
          <w:color w:val="0A0A0A"/>
          <w:w w:val="105"/>
        </w:rPr>
        <w:t>yers</w:t>
      </w:r>
      <w:proofErr w:type="spellEnd"/>
      <w:r>
        <w:rPr>
          <w:color w:val="0A0A0A"/>
          <w:w w:val="105"/>
        </w:rPr>
        <w:t xml:space="preserve"> engaged to perform the work are selected on the basis of </w:t>
      </w:r>
      <w:proofErr w:type="spellStart"/>
      <w:r>
        <w:rPr>
          <w:color w:val="0A0A0A"/>
          <w:w w:val="105"/>
        </w:rPr>
        <w:t>compe</w:t>
      </w:r>
      <w:proofErr w:type="spellEnd"/>
      <w:r>
        <w:rPr>
          <w:color w:val="0A0A0A"/>
          <w:w w:val="105"/>
        </w:rPr>
        <w:t xml:space="preserve">­ </w:t>
      </w:r>
      <w:proofErr w:type="spellStart"/>
      <w:r>
        <w:rPr>
          <w:color w:val="0A0A0A"/>
          <w:w w:val="105"/>
        </w:rPr>
        <w:t>tence</w:t>
      </w:r>
      <w:proofErr w:type="spellEnd"/>
      <w:r>
        <w:rPr>
          <w:color w:val="0A0A0A"/>
          <w:w w:val="105"/>
        </w:rPr>
        <w:t xml:space="preserve"> and merit. In such a circumstance, the integrity of the profession is undermined.</w:t>
      </w:r>
    </w:p>
    <w:p w14:paraId="660B439E" w14:textId="77777777" w:rsidR="008E3F19" w:rsidRDefault="008E3F19" w:rsidP="008E3F19">
      <w:pPr>
        <w:pStyle w:val="ListParagraph"/>
        <w:numPr>
          <w:ilvl w:val="0"/>
          <w:numId w:val="68"/>
        </w:numPr>
        <w:tabs>
          <w:tab w:val="left" w:pos="762"/>
        </w:tabs>
        <w:spacing w:line="212" w:lineRule="exact"/>
        <w:ind w:left="761" w:hanging="290"/>
        <w:jc w:val="both"/>
        <w:rPr>
          <w:sz w:val="21"/>
        </w:rPr>
      </w:pPr>
      <w:r>
        <w:rPr>
          <w:color w:val="0A0A0A"/>
          <w:w w:val="105"/>
          <w:sz w:val="21"/>
        </w:rPr>
        <w:t>The term "political contribution" denotes any gift,</w:t>
      </w:r>
      <w:r>
        <w:rPr>
          <w:color w:val="0A0A0A"/>
          <w:spacing w:val="24"/>
          <w:w w:val="105"/>
          <w:sz w:val="21"/>
        </w:rPr>
        <w:t xml:space="preserve"> </w:t>
      </w:r>
      <w:r>
        <w:rPr>
          <w:color w:val="0A0A0A"/>
          <w:w w:val="105"/>
          <w:sz w:val="21"/>
        </w:rPr>
        <w:t>subscription,</w:t>
      </w:r>
    </w:p>
    <w:p w14:paraId="592DECC6" w14:textId="77777777" w:rsidR="008E3F19" w:rsidRDefault="008E3F19">
      <w:pPr>
        <w:pStyle w:val="BodyText"/>
        <w:spacing w:before="32" w:line="268" w:lineRule="auto"/>
        <w:ind w:left="128" w:right="114" w:firstLine="8"/>
        <w:jc w:val="both"/>
      </w:pPr>
      <w:r>
        <w:rPr>
          <w:color w:val="0A0A0A"/>
          <w:w w:val="105"/>
        </w:rPr>
        <w:t xml:space="preserve">loan, advance or deposit of anything of value made directly or indirectly to a candidate, incumbent, political party or campaign committee to in­ fluence or provide financial support for election to or retention in judicial or other government office. Political contributions in initiative and ref­ </w:t>
      </w:r>
      <w:proofErr w:type="spellStart"/>
      <w:r>
        <w:rPr>
          <w:color w:val="0A0A0A"/>
          <w:w w:val="105"/>
        </w:rPr>
        <w:t>erendum</w:t>
      </w:r>
      <w:proofErr w:type="spellEnd"/>
      <w:r>
        <w:rPr>
          <w:color w:val="0A0A0A"/>
          <w:w w:val="105"/>
        </w:rPr>
        <w:t xml:space="preserve"> elections are not included. For purposes of this Rule, the term "political contribution" does not include uncompensated services.</w:t>
      </w:r>
    </w:p>
    <w:p w14:paraId="51E159BF" w14:textId="77777777" w:rsidR="008E3F19" w:rsidRDefault="008E3F19" w:rsidP="008E3F19">
      <w:pPr>
        <w:pStyle w:val="ListParagraph"/>
        <w:numPr>
          <w:ilvl w:val="0"/>
          <w:numId w:val="68"/>
        </w:numPr>
        <w:tabs>
          <w:tab w:val="left" w:pos="755"/>
        </w:tabs>
        <w:spacing w:line="268" w:lineRule="auto"/>
        <w:ind w:left="126" w:right="133" w:firstLine="342"/>
        <w:jc w:val="both"/>
        <w:rPr>
          <w:sz w:val="21"/>
        </w:rPr>
      </w:pPr>
      <w:r>
        <w:rPr>
          <w:color w:val="0A0A0A"/>
          <w:w w:val="105"/>
          <w:sz w:val="21"/>
        </w:rPr>
        <w:t>Subject to the exceptions below, (</w:t>
      </w:r>
      <w:proofErr w:type="spellStart"/>
      <w:r>
        <w:rPr>
          <w:color w:val="0A0A0A"/>
          <w:w w:val="105"/>
          <w:sz w:val="21"/>
        </w:rPr>
        <w:t>i</w:t>
      </w:r>
      <w:proofErr w:type="spellEnd"/>
      <w:r>
        <w:rPr>
          <w:color w:val="0A0A0A"/>
          <w:w w:val="105"/>
          <w:sz w:val="21"/>
        </w:rPr>
        <w:t>) the term "government legal engagement" denotes any engagement to provide legal services that a public official has the direct or indirect power to award; and (ii) the term "appointment by a judge" denotes an appointment to a position such as referee, commissioner, special master, receiver, guardian or other similar position that is made by a judge. Those terms do not, however,</w:t>
      </w:r>
      <w:r>
        <w:rPr>
          <w:color w:val="0A0A0A"/>
          <w:spacing w:val="11"/>
          <w:w w:val="105"/>
          <w:sz w:val="21"/>
        </w:rPr>
        <w:t xml:space="preserve"> </w:t>
      </w:r>
      <w:r>
        <w:rPr>
          <w:color w:val="0A0A0A"/>
          <w:w w:val="105"/>
          <w:sz w:val="21"/>
        </w:rPr>
        <w:t>include</w:t>
      </w:r>
    </w:p>
    <w:p w14:paraId="4D3CCADA" w14:textId="77777777" w:rsidR="008E3F19" w:rsidRDefault="008E3F19">
      <w:pPr>
        <w:pStyle w:val="BodyText"/>
        <w:spacing w:line="268" w:lineRule="auto"/>
        <w:ind w:left="117" w:right="141" w:firstLine="10"/>
        <w:jc w:val="both"/>
      </w:pPr>
      <w:r>
        <w:rPr>
          <w:color w:val="0A0A0A"/>
          <w:w w:val="105"/>
        </w:rPr>
        <w:t xml:space="preserve">(a) substantially uncompensated services; (b) engagements or appoint­ </w:t>
      </w:r>
      <w:proofErr w:type="spellStart"/>
      <w:r>
        <w:rPr>
          <w:color w:val="0A0A0A"/>
          <w:w w:val="105"/>
        </w:rPr>
        <w:t>ments</w:t>
      </w:r>
      <w:proofErr w:type="spellEnd"/>
      <w:r>
        <w:rPr>
          <w:color w:val="0A0A0A"/>
          <w:w w:val="105"/>
        </w:rPr>
        <w:t xml:space="preserve"> made on the basis of experience, expertise, professional </w:t>
      </w:r>
      <w:proofErr w:type="spellStart"/>
      <w:r>
        <w:rPr>
          <w:color w:val="0A0A0A"/>
          <w:w w:val="105"/>
        </w:rPr>
        <w:t>qualifica</w:t>
      </w:r>
      <w:proofErr w:type="spellEnd"/>
      <w:r>
        <w:rPr>
          <w:color w:val="0A0A0A"/>
          <w:w w:val="105"/>
        </w:rPr>
        <w:t xml:space="preserve">­ </w:t>
      </w:r>
      <w:proofErr w:type="spellStart"/>
      <w:r>
        <w:rPr>
          <w:color w:val="0A0A0A"/>
          <w:w w:val="105"/>
        </w:rPr>
        <w:t>tions</w:t>
      </w:r>
      <w:proofErr w:type="spellEnd"/>
      <w:r>
        <w:rPr>
          <w:color w:val="0A0A0A"/>
          <w:w w:val="105"/>
        </w:rPr>
        <w:t xml:space="preserve"> and cost following a request for proposal or other process that is free from influence based upon political contributions; and (c) engage­ </w:t>
      </w:r>
      <w:proofErr w:type="spellStart"/>
      <w:r>
        <w:rPr>
          <w:color w:val="0A0A0A"/>
          <w:w w:val="105"/>
        </w:rPr>
        <w:t>ments</w:t>
      </w:r>
      <w:proofErr w:type="spellEnd"/>
      <w:r>
        <w:rPr>
          <w:color w:val="0A0A0A"/>
          <w:w w:val="105"/>
        </w:rPr>
        <w:t xml:space="preserve"> or appointments made on a rotational basis from a list compiled without regard to political contributions.</w:t>
      </w:r>
    </w:p>
    <w:p w14:paraId="303EFE90" w14:textId="77777777" w:rsidR="008E3F19" w:rsidRDefault="008E3F19" w:rsidP="008E3F19">
      <w:pPr>
        <w:pStyle w:val="ListParagraph"/>
        <w:numPr>
          <w:ilvl w:val="0"/>
          <w:numId w:val="68"/>
        </w:numPr>
        <w:tabs>
          <w:tab w:val="left" w:pos="754"/>
        </w:tabs>
        <w:spacing w:line="268" w:lineRule="auto"/>
        <w:ind w:left="123" w:right="150" w:firstLine="338"/>
        <w:jc w:val="both"/>
        <w:rPr>
          <w:sz w:val="21"/>
        </w:rPr>
      </w:pPr>
      <w:r>
        <w:rPr>
          <w:color w:val="0A0A0A"/>
          <w:w w:val="105"/>
          <w:sz w:val="21"/>
        </w:rPr>
        <w:t>The term "lawyer or law firm" includes a political action commit­ tee or other entity owned or controlled by a lawyer or law</w:t>
      </w:r>
      <w:r>
        <w:rPr>
          <w:color w:val="0A0A0A"/>
          <w:spacing w:val="-28"/>
          <w:w w:val="105"/>
          <w:sz w:val="21"/>
        </w:rPr>
        <w:t xml:space="preserve"> </w:t>
      </w:r>
      <w:r>
        <w:rPr>
          <w:color w:val="0A0A0A"/>
          <w:w w:val="105"/>
          <w:sz w:val="21"/>
        </w:rPr>
        <w:t>firm.</w:t>
      </w:r>
    </w:p>
    <w:p w14:paraId="7BB8AD54" w14:textId="77777777" w:rsidR="008E3F19" w:rsidRDefault="008E3F19" w:rsidP="008E3F19">
      <w:pPr>
        <w:pStyle w:val="ListParagraph"/>
        <w:numPr>
          <w:ilvl w:val="0"/>
          <w:numId w:val="68"/>
        </w:numPr>
        <w:tabs>
          <w:tab w:val="left" w:pos="761"/>
        </w:tabs>
        <w:spacing w:line="266" w:lineRule="auto"/>
        <w:ind w:left="100" w:right="135" w:firstLine="360"/>
        <w:jc w:val="both"/>
        <w:rPr>
          <w:sz w:val="21"/>
        </w:rPr>
      </w:pPr>
      <w:r>
        <w:rPr>
          <w:color w:val="0A0A0A"/>
          <w:w w:val="105"/>
          <w:sz w:val="21"/>
        </w:rPr>
        <w:t xml:space="preserve">Political contributions are for the purpose of obtaining or being considered for a government legal engagement or appointment by  a judge if, but for the desire to be considered for the legal engagement or appointment, the lawyer or law firm would not have made  or solicited the contributions. The purpose may </w:t>
      </w:r>
      <w:proofErr w:type="gramStart"/>
      <w:r>
        <w:rPr>
          <w:color w:val="0A0A0A"/>
          <w:w w:val="105"/>
          <w:sz w:val="21"/>
        </w:rPr>
        <w:t>be  determined</w:t>
      </w:r>
      <w:proofErr w:type="gramEnd"/>
      <w:r>
        <w:rPr>
          <w:color w:val="0A0A0A"/>
          <w:w w:val="105"/>
          <w:sz w:val="21"/>
        </w:rPr>
        <w:t xml:space="preserve">  by  an examination of the circumstances in which the contributions occur. For example, one or more contributions that in the aggregate are substantial in relation to other</w:t>
      </w:r>
      <w:r>
        <w:rPr>
          <w:color w:val="0A0A0A"/>
          <w:spacing w:val="-9"/>
          <w:w w:val="105"/>
          <w:sz w:val="21"/>
        </w:rPr>
        <w:t xml:space="preserve"> </w:t>
      </w:r>
      <w:r>
        <w:rPr>
          <w:color w:val="0A0A0A"/>
          <w:w w:val="105"/>
          <w:sz w:val="21"/>
        </w:rPr>
        <w:t>contributions</w:t>
      </w:r>
      <w:r>
        <w:rPr>
          <w:color w:val="0A0A0A"/>
          <w:spacing w:val="-4"/>
          <w:w w:val="105"/>
          <w:sz w:val="21"/>
        </w:rPr>
        <w:t xml:space="preserve"> </w:t>
      </w:r>
      <w:r>
        <w:rPr>
          <w:color w:val="0A0A0A"/>
          <w:w w:val="105"/>
          <w:sz w:val="21"/>
        </w:rPr>
        <w:t>by</w:t>
      </w:r>
      <w:r>
        <w:rPr>
          <w:color w:val="0A0A0A"/>
          <w:spacing w:val="-12"/>
          <w:w w:val="105"/>
          <w:sz w:val="21"/>
        </w:rPr>
        <w:t xml:space="preserve"> </w:t>
      </w:r>
      <w:r>
        <w:rPr>
          <w:color w:val="0A0A0A"/>
          <w:w w:val="105"/>
          <w:sz w:val="21"/>
        </w:rPr>
        <w:t>lawyers</w:t>
      </w:r>
      <w:r>
        <w:rPr>
          <w:color w:val="0A0A0A"/>
          <w:spacing w:val="-11"/>
          <w:w w:val="105"/>
          <w:sz w:val="21"/>
        </w:rPr>
        <w:t xml:space="preserve"> </w:t>
      </w:r>
      <w:r>
        <w:rPr>
          <w:color w:val="0A0A0A"/>
          <w:w w:val="105"/>
          <w:sz w:val="21"/>
        </w:rPr>
        <w:t>or</w:t>
      </w:r>
      <w:r>
        <w:rPr>
          <w:color w:val="0A0A0A"/>
          <w:spacing w:val="-12"/>
          <w:w w:val="105"/>
          <w:sz w:val="21"/>
        </w:rPr>
        <w:t xml:space="preserve"> </w:t>
      </w:r>
      <w:r>
        <w:rPr>
          <w:color w:val="0A0A0A"/>
          <w:w w:val="105"/>
          <w:sz w:val="21"/>
        </w:rPr>
        <w:t>law</w:t>
      </w:r>
      <w:r>
        <w:rPr>
          <w:color w:val="0A0A0A"/>
          <w:spacing w:val="-15"/>
          <w:w w:val="105"/>
          <w:sz w:val="21"/>
        </w:rPr>
        <w:t xml:space="preserve"> </w:t>
      </w:r>
      <w:r>
        <w:rPr>
          <w:color w:val="0A0A0A"/>
          <w:w w:val="105"/>
          <w:sz w:val="21"/>
        </w:rPr>
        <w:t>firms,</w:t>
      </w:r>
      <w:r>
        <w:rPr>
          <w:color w:val="0A0A0A"/>
          <w:spacing w:val="-9"/>
          <w:w w:val="105"/>
          <w:sz w:val="21"/>
        </w:rPr>
        <w:t xml:space="preserve"> </w:t>
      </w:r>
      <w:r>
        <w:rPr>
          <w:color w:val="0A0A0A"/>
          <w:w w:val="105"/>
          <w:sz w:val="21"/>
        </w:rPr>
        <w:t>made</w:t>
      </w:r>
      <w:r>
        <w:rPr>
          <w:color w:val="0A0A0A"/>
          <w:spacing w:val="-12"/>
          <w:w w:val="105"/>
          <w:sz w:val="21"/>
        </w:rPr>
        <w:t xml:space="preserve"> </w:t>
      </w:r>
      <w:r>
        <w:rPr>
          <w:color w:val="0A0A0A"/>
          <w:w w:val="105"/>
          <w:sz w:val="21"/>
        </w:rPr>
        <w:t>for</w:t>
      </w:r>
      <w:r>
        <w:rPr>
          <w:color w:val="0A0A0A"/>
          <w:spacing w:val="-2"/>
          <w:w w:val="105"/>
          <w:sz w:val="21"/>
        </w:rPr>
        <w:t xml:space="preserve"> </w:t>
      </w:r>
      <w:r>
        <w:rPr>
          <w:color w:val="0A0A0A"/>
          <w:w w:val="105"/>
          <w:sz w:val="21"/>
        </w:rPr>
        <w:t>the</w:t>
      </w:r>
      <w:r>
        <w:rPr>
          <w:color w:val="0A0A0A"/>
          <w:spacing w:val="-13"/>
          <w:w w:val="105"/>
          <w:sz w:val="21"/>
        </w:rPr>
        <w:t xml:space="preserve"> </w:t>
      </w:r>
      <w:r>
        <w:rPr>
          <w:color w:val="0A0A0A"/>
          <w:w w:val="105"/>
          <w:sz w:val="21"/>
        </w:rPr>
        <w:t>benefit</w:t>
      </w:r>
      <w:r>
        <w:rPr>
          <w:color w:val="0A0A0A"/>
          <w:spacing w:val="-7"/>
          <w:w w:val="105"/>
          <w:sz w:val="21"/>
        </w:rPr>
        <w:t xml:space="preserve"> </w:t>
      </w:r>
      <w:r>
        <w:rPr>
          <w:color w:val="0A0A0A"/>
          <w:w w:val="105"/>
          <w:sz w:val="21"/>
        </w:rPr>
        <w:t>of</w:t>
      </w:r>
      <w:r>
        <w:rPr>
          <w:color w:val="0A0A0A"/>
          <w:spacing w:val="-1"/>
          <w:w w:val="105"/>
          <w:sz w:val="21"/>
        </w:rPr>
        <w:t xml:space="preserve"> </w:t>
      </w:r>
      <w:r>
        <w:rPr>
          <w:color w:val="0A0A0A"/>
          <w:w w:val="105"/>
          <w:sz w:val="21"/>
        </w:rPr>
        <w:t>an</w:t>
      </w:r>
      <w:r>
        <w:rPr>
          <w:color w:val="0A0A0A"/>
          <w:spacing w:val="22"/>
          <w:w w:val="105"/>
          <w:sz w:val="21"/>
        </w:rPr>
        <w:t xml:space="preserve"> </w:t>
      </w:r>
      <w:r>
        <w:rPr>
          <w:color w:val="0A0A0A"/>
          <w:w w:val="105"/>
          <w:sz w:val="21"/>
        </w:rPr>
        <w:t xml:space="preserve">of­ </w:t>
      </w:r>
      <w:proofErr w:type="spellStart"/>
      <w:r>
        <w:rPr>
          <w:color w:val="0A0A0A"/>
          <w:w w:val="105"/>
          <w:sz w:val="21"/>
        </w:rPr>
        <w:t>ficial</w:t>
      </w:r>
      <w:proofErr w:type="spellEnd"/>
      <w:r>
        <w:rPr>
          <w:color w:val="0A0A0A"/>
          <w:w w:val="105"/>
          <w:sz w:val="21"/>
        </w:rPr>
        <w:t xml:space="preserve"> in a position to influence award of a government legal engagement, and followed by an award of the legal engagement to the contributing or soliciting lawyer or the lawyer's firm would support an inference that the purpose of the contributions was to obtain the engagement, absent other factors that weigh against existence of the proscribed purpose. Those fac­ tors may include among others that the contribution or solicitation</w:t>
      </w:r>
      <w:r>
        <w:rPr>
          <w:color w:val="0A0A0A"/>
          <w:spacing w:val="-27"/>
          <w:w w:val="105"/>
          <w:sz w:val="21"/>
        </w:rPr>
        <w:t xml:space="preserve"> </w:t>
      </w:r>
      <w:r>
        <w:rPr>
          <w:color w:val="0A0A0A"/>
          <w:w w:val="105"/>
          <w:sz w:val="21"/>
        </w:rPr>
        <w:t>was</w:t>
      </w:r>
    </w:p>
    <w:p w14:paraId="76DE799B" w14:textId="77777777" w:rsidR="008E3F19" w:rsidRDefault="008E3F19">
      <w:pPr>
        <w:spacing w:line="266" w:lineRule="auto"/>
        <w:jc w:val="both"/>
        <w:rPr>
          <w:sz w:val="21"/>
        </w:rPr>
        <w:sectPr w:rsidR="008E3F19">
          <w:footerReference w:type="default" r:id="rId126"/>
          <w:pgSz w:w="7350" w:h="12460"/>
          <w:pgMar w:top="180" w:right="280" w:bottom="400" w:left="340" w:header="0" w:footer="218" w:gutter="0"/>
          <w:cols w:space="720"/>
        </w:sectPr>
      </w:pPr>
    </w:p>
    <w:p w14:paraId="4FEC2685" w14:textId="77777777" w:rsidR="008E3F19" w:rsidRDefault="008E3F19">
      <w:pPr>
        <w:pStyle w:val="BodyText"/>
        <w:spacing w:before="4"/>
        <w:rPr>
          <w:sz w:val="28"/>
        </w:rPr>
      </w:pPr>
    </w:p>
    <w:p w14:paraId="318E95DB" w14:textId="77777777" w:rsidR="008E3F19" w:rsidRDefault="005D2642">
      <w:pPr>
        <w:tabs>
          <w:tab w:val="left" w:pos="2346"/>
        </w:tabs>
        <w:spacing w:before="90"/>
        <w:ind w:left="115"/>
        <w:rPr>
          <w:b/>
          <w:sz w:val="19"/>
        </w:rPr>
      </w:pPr>
      <w:r>
        <w:rPr>
          <w:noProof/>
          <w:sz w:val="22"/>
        </w:rPr>
        <w:pict w14:anchorId="3B703649">
          <v:line id="_x0000_s1027" alt="" style="position:absolute;left:0;text-align:left;z-index:251676672;mso-wrap-edited:f;mso-width-percent:0;mso-height-percent:0;mso-position-horizontal-relative:page;mso-width-percent:0;mso-height-percent:0" from="128.4pt,-17.05pt" to="354.2pt,-17.05pt" strokeweight=".19136mm">
            <w10:wrap anchorx="page"/>
          </v:line>
        </w:pict>
      </w:r>
      <w:r w:rsidR="008E3F19">
        <w:rPr>
          <w:b/>
          <w:color w:val="0A0A0A"/>
          <w:sz w:val="17"/>
        </w:rPr>
        <w:t>Rule</w:t>
      </w:r>
      <w:r w:rsidR="008E3F19">
        <w:rPr>
          <w:b/>
          <w:color w:val="0A0A0A"/>
          <w:spacing w:val="9"/>
          <w:sz w:val="17"/>
        </w:rPr>
        <w:t xml:space="preserve"> </w:t>
      </w:r>
      <w:r w:rsidR="008E3F19">
        <w:rPr>
          <w:b/>
          <w:color w:val="0A0A0A"/>
          <w:sz w:val="17"/>
        </w:rPr>
        <w:t>8.1</w:t>
      </w:r>
      <w:r w:rsidR="008E3F19">
        <w:rPr>
          <w:b/>
          <w:color w:val="0A0A0A"/>
          <w:sz w:val="17"/>
        </w:rPr>
        <w:tab/>
      </w:r>
      <w:r w:rsidR="008E3F19">
        <w:rPr>
          <w:b/>
          <w:color w:val="0A0A0A"/>
          <w:position w:val="1"/>
          <w:sz w:val="19"/>
        </w:rPr>
        <w:t>ABA MODEL</w:t>
      </w:r>
      <w:r w:rsidR="008E3F19">
        <w:rPr>
          <w:b/>
          <w:color w:val="0A0A0A"/>
          <w:spacing w:val="-6"/>
          <w:position w:val="1"/>
          <w:sz w:val="19"/>
        </w:rPr>
        <w:t xml:space="preserve"> </w:t>
      </w:r>
      <w:r w:rsidR="008E3F19">
        <w:rPr>
          <w:b/>
          <w:color w:val="0A0A0A"/>
          <w:position w:val="1"/>
          <w:sz w:val="19"/>
        </w:rPr>
        <w:t>RULES</w:t>
      </w:r>
    </w:p>
    <w:p w14:paraId="4617CEB8" w14:textId="77777777" w:rsidR="008E3F19" w:rsidRDefault="008E3F19">
      <w:pPr>
        <w:pStyle w:val="BodyText"/>
        <w:rPr>
          <w:b/>
        </w:rPr>
      </w:pPr>
    </w:p>
    <w:p w14:paraId="1A6252B8" w14:textId="77777777" w:rsidR="008E3F19" w:rsidRDefault="008E3F19">
      <w:pPr>
        <w:pStyle w:val="BodyText"/>
        <w:spacing w:before="11"/>
        <w:rPr>
          <w:b/>
          <w:sz w:val="22"/>
        </w:rPr>
      </w:pPr>
    </w:p>
    <w:p w14:paraId="490C2992" w14:textId="77777777" w:rsidR="008E3F19" w:rsidRDefault="008E3F19">
      <w:pPr>
        <w:pStyle w:val="BodyText"/>
        <w:spacing w:line="268" w:lineRule="auto"/>
        <w:ind w:left="117" w:firstLine="5"/>
      </w:pPr>
      <w:r>
        <w:rPr>
          <w:color w:val="0A0A0A"/>
        </w:rPr>
        <w:t>made to further a political, social, or economic interest or because of an existing personal, family, or professional relationship with a candidate.</w:t>
      </w:r>
    </w:p>
    <w:p w14:paraId="72A39FE0" w14:textId="77777777" w:rsidR="008E3F19" w:rsidRDefault="008E3F19" w:rsidP="008E3F19">
      <w:pPr>
        <w:pStyle w:val="ListParagraph"/>
        <w:numPr>
          <w:ilvl w:val="0"/>
          <w:numId w:val="68"/>
        </w:numPr>
        <w:tabs>
          <w:tab w:val="left" w:pos="752"/>
        </w:tabs>
        <w:spacing w:before="1" w:line="266" w:lineRule="auto"/>
        <w:ind w:left="122" w:right="100" w:firstLine="342"/>
        <w:jc w:val="left"/>
        <w:rPr>
          <w:sz w:val="21"/>
        </w:rPr>
      </w:pPr>
      <w:r>
        <w:rPr>
          <w:color w:val="0A0A0A"/>
          <w:sz w:val="21"/>
        </w:rPr>
        <w:t xml:space="preserve">If a lawyer makes or solicits a political contribution under </w:t>
      </w:r>
      <w:proofErr w:type="spellStart"/>
      <w:r>
        <w:rPr>
          <w:color w:val="0A0A0A"/>
          <w:sz w:val="21"/>
        </w:rPr>
        <w:t>circum­</w:t>
      </w:r>
      <w:proofErr w:type="spellEnd"/>
      <w:r>
        <w:rPr>
          <w:color w:val="0A0A0A"/>
          <w:sz w:val="21"/>
        </w:rPr>
        <w:t xml:space="preserve"> stances that constitute bribery or another crime, Rule 8.4(b) is</w:t>
      </w:r>
      <w:r>
        <w:rPr>
          <w:color w:val="0A0A0A"/>
          <w:spacing w:val="-11"/>
          <w:sz w:val="21"/>
        </w:rPr>
        <w:t xml:space="preserve"> </w:t>
      </w:r>
      <w:r>
        <w:rPr>
          <w:color w:val="0A0A0A"/>
          <w:sz w:val="21"/>
        </w:rPr>
        <w:t>implicated.</w:t>
      </w:r>
    </w:p>
    <w:p w14:paraId="0A394C6A" w14:textId="77777777" w:rsidR="008E3F19" w:rsidRDefault="008E3F19">
      <w:pPr>
        <w:spacing w:before="140"/>
        <w:ind w:left="133"/>
        <w:rPr>
          <w:b/>
          <w:sz w:val="23"/>
        </w:rPr>
      </w:pPr>
      <w:r>
        <w:rPr>
          <w:b/>
          <w:color w:val="0A0A0A"/>
          <w:sz w:val="23"/>
        </w:rPr>
        <w:t>Definitional Cross-References</w:t>
      </w:r>
    </w:p>
    <w:p w14:paraId="533531AF" w14:textId="77777777" w:rsidR="008E3F19" w:rsidRDefault="008E3F19">
      <w:pPr>
        <w:pStyle w:val="BodyText"/>
        <w:spacing w:before="51"/>
        <w:ind w:left="130"/>
      </w:pPr>
      <w:r>
        <w:rPr>
          <w:color w:val="0A0A0A"/>
        </w:rPr>
        <w:t xml:space="preserve">"Law firm" </w:t>
      </w:r>
      <w:r>
        <w:rPr>
          <w:rFonts w:ascii="Arial"/>
          <w:i/>
          <w:color w:val="0A0A0A"/>
          <w:sz w:val="19"/>
        </w:rPr>
        <w:t xml:space="preserve">See </w:t>
      </w:r>
      <w:r>
        <w:rPr>
          <w:color w:val="0A0A0A"/>
        </w:rPr>
        <w:t xml:space="preserve">Rule </w:t>
      </w:r>
      <w:proofErr w:type="spellStart"/>
      <w:r>
        <w:rPr>
          <w:color w:val="0A0A0A"/>
        </w:rPr>
        <w:t>l.O</w:t>
      </w:r>
      <w:proofErr w:type="spellEnd"/>
      <w:r>
        <w:rPr>
          <w:color w:val="0A0A0A"/>
        </w:rPr>
        <w:t>(c)</w:t>
      </w:r>
    </w:p>
    <w:p w14:paraId="24B47C27" w14:textId="3DBA5783" w:rsidR="008E3F19" w:rsidRDefault="008E3F19"/>
    <w:p w14:paraId="30BC0CD7" w14:textId="39455C30" w:rsidR="008E3F19" w:rsidRDefault="008E3F19"/>
    <w:p w14:paraId="34EE6D3D" w14:textId="39E181CC" w:rsidR="008E3F19" w:rsidRDefault="008E3F19"/>
    <w:p w14:paraId="1B3D3146" w14:textId="15980CD2" w:rsidR="008E3F19" w:rsidRDefault="008E3F19"/>
    <w:p w14:paraId="05308539" w14:textId="31738046" w:rsidR="008E3F19" w:rsidRDefault="008E3F19"/>
    <w:p w14:paraId="370CC97C" w14:textId="009A5B8A" w:rsidR="008E3F19" w:rsidRDefault="008E3F19"/>
    <w:p w14:paraId="3CB6672B" w14:textId="3CA0B2A4" w:rsidR="008E3F19" w:rsidRDefault="008E3F19"/>
    <w:p w14:paraId="7BF21098" w14:textId="1073A151" w:rsidR="008E3F19" w:rsidRDefault="008E3F19"/>
    <w:p w14:paraId="3F004AE9" w14:textId="0946A61D" w:rsidR="008E3F19" w:rsidRDefault="008E3F19"/>
    <w:p w14:paraId="765F555D" w14:textId="425ABEC8" w:rsidR="008E3F19" w:rsidRDefault="008E3F19"/>
    <w:p w14:paraId="2E55CB02" w14:textId="2C59E917" w:rsidR="008E3F19" w:rsidRDefault="008E3F19"/>
    <w:p w14:paraId="104FD746" w14:textId="62024995" w:rsidR="008E3F19" w:rsidRDefault="008E3F19"/>
    <w:p w14:paraId="0CCDB8F7" w14:textId="4B3D9B6B" w:rsidR="008E3F19" w:rsidRDefault="008E3F19"/>
    <w:p w14:paraId="158040D9" w14:textId="74448AAA" w:rsidR="008E3F19" w:rsidRDefault="008E3F19"/>
    <w:p w14:paraId="048880B1" w14:textId="03BDAD31" w:rsidR="008E3F19" w:rsidRDefault="008E3F19"/>
    <w:p w14:paraId="1EA9EEB2" w14:textId="7836D77C" w:rsidR="008E3F19" w:rsidRDefault="008E3F19"/>
    <w:p w14:paraId="6AF5B26B" w14:textId="6ECAB52B" w:rsidR="008E3F19" w:rsidRDefault="008E3F19"/>
    <w:p w14:paraId="71952E06" w14:textId="0313A2AE" w:rsidR="008E3F19" w:rsidRDefault="008E3F19"/>
    <w:p w14:paraId="2354A27D" w14:textId="00EA4E83" w:rsidR="008E3F19" w:rsidRDefault="008E3F19"/>
    <w:p w14:paraId="37D2AB71" w14:textId="2807DC34" w:rsidR="008E3F19" w:rsidRDefault="008E3F19"/>
    <w:p w14:paraId="50978723" w14:textId="60283828" w:rsidR="008E3F19" w:rsidRDefault="008E3F19"/>
    <w:p w14:paraId="01FF4CB3" w14:textId="3A2E0D4D" w:rsidR="008E3F19" w:rsidRDefault="008E3F19"/>
    <w:p w14:paraId="13C10524" w14:textId="6EEEE91A" w:rsidR="008E3F19" w:rsidRDefault="008E3F19"/>
    <w:p w14:paraId="5E717F08" w14:textId="43234806" w:rsidR="008E3F19" w:rsidRDefault="008E3F19"/>
    <w:p w14:paraId="3B8EDA28" w14:textId="72541169" w:rsidR="008E3F19" w:rsidRDefault="008E3F19"/>
    <w:p w14:paraId="1E2CE408" w14:textId="3B34B630" w:rsidR="008E3F19" w:rsidRDefault="008E3F19"/>
    <w:p w14:paraId="703E1A83" w14:textId="198C13F2" w:rsidR="008E3F19" w:rsidRDefault="008E3F19"/>
    <w:p w14:paraId="2DE5E43C" w14:textId="6771A9E9" w:rsidR="008E3F19" w:rsidRDefault="008E3F19"/>
    <w:p w14:paraId="0E9040DD" w14:textId="4F15235E" w:rsidR="008E3F19" w:rsidRDefault="008E3F19"/>
    <w:p w14:paraId="78FAB91E" w14:textId="459CAA49" w:rsidR="008E3F19" w:rsidRDefault="008E3F19"/>
    <w:p w14:paraId="263D8C10" w14:textId="2232F79D" w:rsidR="008E3F19" w:rsidRDefault="008E3F19"/>
    <w:p w14:paraId="6D64180C" w14:textId="77777777" w:rsidR="008E3F19" w:rsidRDefault="005D2642">
      <w:pPr>
        <w:pStyle w:val="Title"/>
        <w:spacing w:line="228" w:lineRule="auto"/>
      </w:pPr>
      <w:r>
        <w:rPr>
          <w:noProof/>
        </w:rPr>
        <w:pict w14:anchorId="6487F2BC">
          <v:shape id="_x0000_s1026" alt="" style="position:absolute;left:0;text-align:left;margin-left:116.15pt;margin-top:36.05pt;width:121.25pt;height:.1pt;z-index:-251636736;mso-wrap-edited:f;mso-width-percent:0;mso-height-percent:0;mso-wrap-distance-left:0;mso-wrap-distance-right:0;mso-position-horizontal-relative:page;mso-width-percent:0;mso-height-percent:0" coordsize="2425,1270" path="m,l2424,e" filled="f" strokeweight=".25439mm">
            <v:path arrowok="t" o:connecttype="custom" o:connectlocs="0,0;2147483646,0" o:connectangles="0,0"/>
            <w10:wrap type="topAndBottom" anchorx="page"/>
          </v:shape>
        </w:pict>
      </w:r>
      <w:r w:rsidR="008E3F19">
        <w:rPr>
          <w:color w:val="080808"/>
          <w:w w:val="105"/>
        </w:rPr>
        <w:t>MAINTAINING THE INTEGRITY OF THE PROFESSION</w:t>
      </w:r>
    </w:p>
    <w:p w14:paraId="33FB6A43" w14:textId="77777777" w:rsidR="008E3F19" w:rsidRDefault="008E3F19">
      <w:pPr>
        <w:spacing w:before="157" w:line="280" w:lineRule="auto"/>
        <w:ind w:left="1951" w:right="1735" w:hanging="15"/>
        <w:jc w:val="center"/>
        <w:rPr>
          <w:b/>
          <w:sz w:val="20"/>
        </w:rPr>
      </w:pPr>
      <w:r>
        <w:rPr>
          <w:b/>
          <w:color w:val="080808"/>
          <w:w w:val="105"/>
          <w:sz w:val="20"/>
        </w:rPr>
        <w:t xml:space="preserve">RULE </w:t>
      </w:r>
      <w:r>
        <w:rPr>
          <w:b/>
          <w:color w:val="080808"/>
          <w:w w:val="105"/>
        </w:rPr>
        <w:t xml:space="preserve">8.1: </w:t>
      </w:r>
      <w:r>
        <w:rPr>
          <w:b/>
          <w:color w:val="080808"/>
          <w:w w:val="105"/>
          <w:sz w:val="20"/>
        </w:rPr>
        <w:t>BAR ADMISSION AND DISCIPLINARY MATTERS</w:t>
      </w:r>
    </w:p>
    <w:p w14:paraId="4F286761" w14:textId="77777777" w:rsidR="008E3F19" w:rsidRDefault="008E3F19">
      <w:pPr>
        <w:spacing w:before="91" w:line="268" w:lineRule="auto"/>
        <w:ind w:left="636" w:right="725" w:firstLine="272"/>
        <w:rPr>
          <w:b/>
          <w:sz w:val="20"/>
        </w:rPr>
      </w:pPr>
      <w:r>
        <w:rPr>
          <w:b/>
          <w:color w:val="080808"/>
          <w:w w:val="105"/>
          <w:sz w:val="20"/>
        </w:rPr>
        <w:t>An applicant for admission to the bar, or a lawyer in connection with a bar admission application or in connection with a disciplinary matter, shall not:</w:t>
      </w:r>
    </w:p>
    <w:p w14:paraId="5C12C250" w14:textId="77777777" w:rsidR="008E3F19" w:rsidRDefault="008E3F19" w:rsidP="008E3F19">
      <w:pPr>
        <w:pStyle w:val="ListParagraph"/>
        <w:numPr>
          <w:ilvl w:val="0"/>
          <w:numId w:val="79"/>
        </w:numPr>
        <w:tabs>
          <w:tab w:val="left" w:pos="1182"/>
        </w:tabs>
        <w:spacing w:line="225" w:lineRule="exact"/>
        <w:rPr>
          <w:b/>
          <w:sz w:val="20"/>
        </w:rPr>
      </w:pPr>
      <w:r>
        <w:rPr>
          <w:b/>
          <w:color w:val="080808"/>
          <w:sz w:val="20"/>
        </w:rPr>
        <w:t xml:space="preserve">8.1a knowingly make a false statement of </w:t>
      </w:r>
      <w:proofErr w:type="gramStart"/>
      <w:r>
        <w:rPr>
          <w:b/>
          <w:color w:val="080808"/>
          <w:sz w:val="20"/>
        </w:rPr>
        <w:t>material  fact</w:t>
      </w:r>
      <w:proofErr w:type="gramEnd"/>
      <w:r>
        <w:rPr>
          <w:b/>
          <w:color w:val="080808"/>
          <w:sz w:val="20"/>
        </w:rPr>
        <w:t xml:space="preserve">; </w:t>
      </w:r>
      <w:r>
        <w:rPr>
          <w:b/>
          <w:color w:val="080808"/>
          <w:spacing w:val="14"/>
          <w:sz w:val="20"/>
        </w:rPr>
        <w:t xml:space="preserve"> </w:t>
      </w:r>
      <w:r>
        <w:rPr>
          <w:b/>
          <w:color w:val="080808"/>
          <w:sz w:val="20"/>
        </w:rPr>
        <w:t>or</w:t>
      </w:r>
    </w:p>
    <w:p w14:paraId="56B55B3E" w14:textId="77777777" w:rsidR="008E3F19" w:rsidRDefault="008E3F19" w:rsidP="008E3F19">
      <w:pPr>
        <w:pStyle w:val="ListParagraph"/>
        <w:numPr>
          <w:ilvl w:val="0"/>
          <w:numId w:val="79"/>
        </w:numPr>
        <w:tabs>
          <w:tab w:val="left" w:pos="1190"/>
        </w:tabs>
        <w:spacing w:before="26" w:line="268" w:lineRule="auto"/>
        <w:ind w:left="647" w:right="284" w:firstLine="272"/>
        <w:rPr>
          <w:b/>
          <w:sz w:val="20"/>
        </w:rPr>
      </w:pPr>
      <w:r>
        <w:rPr>
          <w:b/>
          <w:color w:val="080808"/>
          <w:sz w:val="20"/>
        </w:rPr>
        <w:t>8.1b fail to disclose a fact necessary to correct a misapprehension known by the person to have arisen in the matter, or knowingly fail to respond to a lawful demand for information from an admissions or disciplinary authority, except that this Rule does not require disclosure of information otherwise protected by Rule</w:t>
      </w:r>
      <w:r>
        <w:rPr>
          <w:b/>
          <w:color w:val="080808"/>
          <w:spacing w:val="41"/>
          <w:sz w:val="20"/>
        </w:rPr>
        <w:t xml:space="preserve"> </w:t>
      </w:r>
      <w:r>
        <w:rPr>
          <w:b/>
          <w:color w:val="080808"/>
          <w:sz w:val="20"/>
        </w:rPr>
        <w:t>1.6.</w:t>
      </w:r>
    </w:p>
    <w:p w14:paraId="067A2DBF" w14:textId="77777777" w:rsidR="008E3F19" w:rsidRDefault="008E3F19">
      <w:pPr>
        <w:pStyle w:val="BodyText"/>
        <w:spacing w:before="4"/>
        <w:rPr>
          <w:b/>
          <w:sz w:val="17"/>
        </w:rPr>
      </w:pPr>
    </w:p>
    <w:p w14:paraId="1839B229" w14:textId="77777777" w:rsidR="008E3F19" w:rsidRDefault="008E3F19">
      <w:pPr>
        <w:pStyle w:val="Heading1"/>
        <w:ind w:left="435"/>
      </w:pPr>
      <w:r>
        <w:rPr>
          <w:color w:val="080808"/>
        </w:rPr>
        <w:t>Comment</w:t>
      </w:r>
    </w:p>
    <w:p w14:paraId="78748417" w14:textId="77777777" w:rsidR="008E3F19" w:rsidRDefault="008E3F19" w:rsidP="008E3F19">
      <w:pPr>
        <w:pStyle w:val="ListParagraph"/>
        <w:numPr>
          <w:ilvl w:val="0"/>
          <w:numId w:val="78"/>
        </w:numPr>
        <w:tabs>
          <w:tab w:val="left" w:pos="1060"/>
        </w:tabs>
        <w:spacing w:before="64" w:line="278" w:lineRule="auto"/>
        <w:ind w:right="122" w:firstLine="336"/>
        <w:jc w:val="both"/>
        <w:rPr>
          <w:color w:val="080808"/>
          <w:sz w:val="20"/>
        </w:rPr>
      </w:pPr>
      <w:r>
        <w:rPr>
          <w:color w:val="080808"/>
          <w:w w:val="105"/>
          <w:sz w:val="20"/>
        </w:rPr>
        <w:t xml:space="preserve">The duty imposed by this Rule extends to persons seeking admis­ </w:t>
      </w:r>
      <w:proofErr w:type="spellStart"/>
      <w:r>
        <w:rPr>
          <w:color w:val="080808"/>
          <w:w w:val="105"/>
          <w:sz w:val="20"/>
        </w:rPr>
        <w:t>sion</w:t>
      </w:r>
      <w:proofErr w:type="spellEnd"/>
      <w:r>
        <w:rPr>
          <w:color w:val="080808"/>
          <w:w w:val="105"/>
          <w:sz w:val="20"/>
        </w:rPr>
        <w:t xml:space="preserve"> to the bar as well as to lawyers. Hence, </w:t>
      </w:r>
      <w:r>
        <w:rPr>
          <w:rFonts w:ascii="Arial" w:hAnsi="Arial"/>
          <w:color w:val="080808"/>
          <w:w w:val="105"/>
          <w:sz w:val="20"/>
        </w:rPr>
        <w:t xml:space="preserve">if </w:t>
      </w:r>
      <w:r>
        <w:rPr>
          <w:color w:val="080808"/>
          <w:w w:val="105"/>
          <w:sz w:val="20"/>
        </w:rPr>
        <w:t xml:space="preserve">a person makes a material false statement in connection with an application for </w:t>
      </w:r>
      <w:proofErr w:type="gramStart"/>
      <w:r>
        <w:rPr>
          <w:color w:val="080808"/>
          <w:w w:val="105"/>
          <w:sz w:val="20"/>
        </w:rPr>
        <w:t xml:space="preserve">admission,  </w:t>
      </w:r>
      <w:r>
        <w:rPr>
          <w:color w:val="080808"/>
          <w:w w:val="105"/>
          <w:sz w:val="19"/>
        </w:rPr>
        <w:t>it</w:t>
      </w:r>
      <w:proofErr w:type="gramEnd"/>
      <w:r>
        <w:rPr>
          <w:color w:val="080808"/>
          <w:w w:val="105"/>
          <w:sz w:val="19"/>
        </w:rPr>
        <w:t xml:space="preserve">  </w:t>
      </w:r>
      <w:r>
        <w:rPr>
          <w:color w:val="080808"/>
          <w:w w:val="105"/>
          <w:sz w:val="20"/>
        </w:rPr>
        <w:t xml:space="preserve">may be the basis for subsequent disciplinary action </w:t>
      </w:r>
      <w:r>
        <w:rPr>
          <w:rFonts w:ascii="Arial" w:hAnsi="Arial"/>
          <w:color w:val="080808"/>
          <w:w w:val="105"/>
          <w:sz w:val="20"/>
        </w:rPr>
        <w:t xml:space="preserve">if </w:t>
      </w:r>
      <w:r>
        <w:rPr>
          <w:color w:val="080808"/>
          <w:w w:val="105"/>
          <w:sz w:val="20"/>
        </w:rPr>
        <w:t>the person is admitted, and in any event may be relevant in a subsequent admission</w:t>
      </w:r>
      <w:r>
        <w:rPr>
          <w:color w:val="080808"/>
          <w:spacing w:val="27"/>
          <w:w w:val="105"/>
          <w:sz w:val="20"/>
        </w:rPr>
        <w:t xml:space="preserve"> </w:t>
      </w:r>
      <w:r>
        <w:rPr>
          <w:color w:val="080808"/>
          <w:w w:val="105"/>
          <w:sz w:val="20"/>
        </w:rPr>
        <w:t>application.</w:t>
      </w:r>
    </w:p>
    <w:p w14:paraId="28FC6536" w14:textId="77777777" w:rsidR="008E3F19" w:rsidRDefault="008E3F19">
      <w:pPr>
        <w:pStyle w:val="BodyText"/>
        <w:spacing w:line="278" w:lineRule="auto"/>
        <w:ind w:left="449" w:right="104" w:hanging="333"/>
        <w:jc w:val="both"/>
      </w:pPr>
      <w:r>
        <w:rPr>
          <w:color w:val="676767"/>
          <w:w w:val="110"/>
        </w:rPr>
        <w:t xml:space="preserve">/ </w:t>
      </w:r>
      <w:r>
        <w:rPr>
          <w:color w:val="080808"/>
          <w:w w:val="110"/>
        </w:rPr>
        <w:t>The duty imposed by this Rule applies to a lawyer's own admission or discipline</w:t>
      </w:r>
      <w:r>
        <w:rPr>
          <w:color w:val="080808"/>
          <w:spacing w:val="-3"/>
          <w:w w:val="110"/>
        </w:rPr>
        <w:t xml:space="preserve"> </w:t>
      </w:r>
      <w:r>
        <w:rPr>
          <w:color w:val="080808"/>
          <w:w w:val="110"/>
        </w:rPr>
        <w:t>as</w:t>
      </w:r>
      <w:r>
        <w:rPr>
          <w:color w:val="080808"/>
          <w:spacing w:val="-10"/>
          <w:w w:val="110"/>
        </w:rPr>
        <w:t xml:space="preserve"> </w:t>
      </w:r>
      <w:r>
        <w:rPr>
          <w:color w:val="080808"/>
          <w:w w:val="110"/>
        </w:rPr>
        <w:t>well</w:t>
      </w:r>
      <w:r>
        <w:rPr>
          <w:color w:val="080808"/>
          <w:spacing w:val="-4"/>
          <w:w w:val="110"/>
        </w:rPr>
        <w:t xml:space="preserve"> </w:t>
      </w:r>
      <w:r>
        <w:rPr>
          <w:color w:val="080808"/>
          <w:w w:val="110"/>
        </w:rPr>
        <w:t>as</w:t>
      </w:r>
      <w:r>
        <w:rPr>
          <w:color w:val="080808"/>
          <w:spacing w:val="-6"/>
          <w:w w:val="110"/>
        </w:rPr>
        <w:t xml:space="preserve"> </w:t>
      </w:r>
      <w:r>
        <w:rPr>
          <w:color w:val="080808"/>
          <w:w w:val="110"/>
        </w:rPr>
        <w:t>that</w:t>
      </w:r>
      <w:r>
        <w:rPr>
          <w:color w:val="080808"/>
          <w:spacing w:val="-8"/>
          <w:w w:val="110"/>
        </w:rPr>
        <w:t xml:space="preserve"> </w:t>
      </w:r>
      <w:r>
        <w:rPr>
          <w:color w:val="080808"/>
          <w:w w:val="110"/>
        </w:rPr>
        <w:t>of</w:t>
      </w:r>
      <w:r>
        <w:rPr>
          <w:color w:val="080808"/>
          <w:spacing w:val="1"/>
          <w:w w:val="110"/>
        </w:rPr>
        <w:t xml:space="preserve"> </w:t>
      </w:r>
      <w:r>
        <w:rPr>
          <w:color w:val="080808"/>
          <w:w w:val="110"/>
        </w:rPr>
        <w:t>others.</w:t>
      </w:r>
      <w:r>
        <w:rPr>
          <w:color w:val="080808"/>
          <w:spacing w:val="-13"/>
          <w:w w:val="110"/>
        </w:rPr>
        <w:t xml:space="preserve"> </w:t>
      </w:r>
      <w:r>
        <w:rPr>
          <w:color w:val="080808"/>
          <w:w w:val="110"/>
        </w:rPr>
        <w:t>Thus,</w:t>
      </w:r>
      <w:r>
        <w:rPr>
          <w:color w:val="080808"/>
          <w:spacing w:val="-13"/>
          <w:w w:val="110"/>
        </w:rPr>
        <w:t xml:space="preserve"> </w:t>
      </w:r>
      <w:r>
        <w:rPr>
          <w:color w:val="080808"/>
          <w:w w:val="110"/>
        </w:rPr>
        <w:t>it</w:t>
      </w:r>
      <w:r>
        <w:rPr>
          <w:color w:val="080808"/>
          <w:spacing w:val="-11"/>
          <w:w w:val="110"/>
        </w:rPr>
        <w:t xml:space="preserve"> </w:t>
      </w:r>
      <w:r>
        <w:rPr>
          <w:color w:val="080808"/>
          <w:w w:val="110"/>
        </w:rPr>
        <w:t>is</w:t>
      </w:r>
      <w:r>
        <w:rPr>
          <w:color w:val="080808"/>
          <w:spacing w:val="-15"/>
          <w:w w:val="110"/>
        </w:rPr>
        <w:t xml:space="preserve"> </w:t>
      </w:r>
      <w:r>
        <w:rPr>
          <w:color w:val="080808"/>
          <w:w w:val="110"/>
        </w:rPr>
        <w:t>a</w:t>
      </w:r>
      <w:r>
        <w:rPr>
          <w:color w:val="080808"/>
          <w:spacing w:val="-10"/>
          <w:w w:val="110"/>
        </w:rPr>
        <w:t xml:space="preserve"> </w:t>
      </w:r>
      <w:r>
        <w:rPr>
          <w:color w:val="080808"/>
          <w:w w:val="110"/>
        </w:rPr>
        <w:t>separate</w:t>
      </w:r>
      <w:r>
        <w:rPr>
          <w:color w:val="080808"/>
          <w:spacing w:val="-2"/>
          <w:w w:val="110"/>
        </w:rPr>
        <w:t xml:space="preserve"> </w:t>
      </w:r>
      <w:r>
        <w:rPr>
          <w:color w:val="080808"/>
          <w:w w:val="110"/>
        </w:rPr>
        <w:t>professional</w:t>
      </w:r>
      <w:r>
        <w:rPr>
          <w:color w:val="080808"/>
          <w:spacing w:val="2"/>
          <w:w w:val="110"/>
        </w:rPr>
        <w:t xml:space="preserve"> </w:t>
      </w:r>
      <w:r>
        <w:rPr>
          <w:color w:val="080808"/>
          <w:w w:val="110"/>
        </w:rPr>
        <w:t xml:space="preserve">of­ </w:t>
      </w:r>
      <w:proofErr w:type="spellStart"/>
      <w:r>
        <w:rPr>
          <w:color w:val="080808"/>
          <w:w w:val="110"/>
        </w:rPr>
        <w:t>fense</w:t>
      </w:r>
      <w:proofErr w:type="spellEnd"/>
      <w:r>
        <w:rPr>
          <w:color w:val="080808"/>
          <w:w w:val="110"/>
        </w:rPr>
        <w:t xml:space="preserve"> for a lawyer to knowingly make a misrepresentation or omission in</w:t>
      </w:r>
      <w:r>
        <w:rPr>
          <w:color w:val="080808"/>
          <w:spacing w:val="-10"/>
          <w:w w:val="110"/>
        </w:rPr>
        <w:t xml:space="preserve"> </w:t>
      </w:r>
      <w:r>
        <w:rPr>
          <w:color w:val="080808"/>
          <w:w w:val="110"/>
        </w:rPr>
        <w:t>connection</w:t>
      </w:r>
      <w:r>
        <w:rPr>
          <w:color w:val="080808"/>
          <w:spacing w:val="8"/>
          <w:w w:val="110"/>
        </w:rPr>
        <w:t xml:space="preserve"> </w:t>
      </w:r>
      <w:r>
        <w:rPr>
          <w:color w:val="080808"/>
          <w:w w:val="110"/>
        </w:rPr>
        <w:t>with</w:t>
      </w:r>
      <w:r>
        <w:rPr>
          <w:color w:val="080808"/>
          <w:spacing w:val="-10"/>
          <w:w w:val="110"/>
        </w:rPr>
        <w:t xml:space="preserve"> </w:t>
      </w:r>
      <w:r>
        <w:rPr>
          <w:color w:val="080808"/>
          <w:w w:val="110"/>
        </w:rPr>
        <w:t>a</w:t>
      </w:r>
      <w:r>
        <w:rPr>
          <w:color w:val="080808"/>
          <w:spacing w:val="-8"/>
          <w:w w:val="110"/>
        </w:rPr>
        <w:t xml:space="preserve"> </w:t>
      </w:r>
      <w:r>
        <w:rPr>
          <w:color w:val="080808"/>
          <w:w w:val="110"/>
        </w:rPr>
        <w:t>disciplinary</w:t>
      </w:r>
      <w:r>
        <w:rPr>
          <w:color w:val="080808"/>
          <w:spacing w:val="-2"/>
          <w:w w:val="110"/>
        </w:rPr>
        <w:t xml:space="preserve"> </w:t>
      </w:r>
      <w:r>
        <w:rPr>
          <w:color w:val="080808"/>
          <w:w w:val="110"/>
        </w:rPr>
        <w:t>investigation of the</w:t>
      </w:r>
      <w:r>
        <w:rPr>
          <w:color w:val="080808"/>
          <w:spacing w:val="-14"/>
          <w:w w:val="110"/>
        </w:rPr>
        <w:t xml:space="preserve"> </w:t>
      </w:r>
      <w:r>
        <w:rPr>
          <w:color w:val="080808"/>
          <w:w w:val="110"/>
        </w:rPr>
        <w:t>lawyer's</w:t>
      </w:r>
      <w:r>
        <w:rPr>
          <w:color w:val="080808"/>
          <w:spacing w:val="-10"/>
          <w:w w:val="110"/>
        </w:rPr>
        <w:t xml:space="preserve"> </w:t>
      </w:r>
      <w:r>
        <w:rPr>
          <w:color w:val="080808"/>
          <w:w w:val="110"/>
        </w:rPr>
        <w:t>own</w:t>
      </w:r>
      <w:r>
        <w:rPr>
          <w:color w:val="080808"/>
          <w:spacing w:val="-17"/>
          <w:w w:val="110"/>
        </w:rPr>
        <w:t xml:space="preserve"> </w:t>
      </w:r>
      <w:r>
        <w:rPr>
          <w:color w:val="080808"/>
          <w:w w:val="110"/>
        </w:rPr>
        <w:t>con­ duct.</w:t>
      </w:r>
      <w:r>
        <w:rPr>
          <w:color w:val="080808"/>
          <w:spacing w:val="-18"/>
          <w:w w:val="110"/>
        </w:rPr>
        <w:t xml:space="preserve"> </w:t>
      </w:r>
      <w:r>
        <w:rPr>
          <w:color w:val="080808"/>
          <w:w w:val="110"/>
        </w:rPr>
        <w:t>Paragraph</w:t>
      </w:r>
      <w:r>
        <w:rPr>
          <w:color w:val="080808"/>
          <w:spacing w:val="-5"/>
          <w:w w:val="110"/>
        </w:rPr>
        <w:t xml:space="preserve"> </w:t>
      </w:r>
      <w:r>
        <w:rPr>
          <w:color w:val="080808"/>
          <w:w w:val="110"/>
        </w:rPr>
        <w:t>(b)</w:t>
      </w:r>
      <w:r>
        <w:rPr>
          <w:color w:val="080808"/>
          <w:spacing w:val="-20"/>
          <w:w w:val="110"/>
        </w:rPr>
        <w:t xml:space="preserve"> </w:t>
      </w:r>
      <w:r>
        <w:rPr>
          <w:color w:val="080808"/>
          <w:w w:val="110"/>
        </w:rPr>
        <w:t>of</w:t>
      </w:r>
      <w:r>
        <w:rPr>
          <w:color w:val="080808"/>
          <w:spacing w:val="-7"/>
          <w:w w:val="110"/>
        </w:rPr>
        <w:t xml:space="preserve"> </w:t>
      </w:r>
      <w:r>
        <w:rPr>
          <w:color w:val="080808"/>
          <w:w w:val="110"/>
        </w:rPr>
        <w:t>this</w:t>
      </w:r>
      <w:r>
        <w:rPr>
          <w:color w:val="080808"/>
          <w:spacing w:val="-18"/>
          <w:w w:val="110"/>
        </w:rPr>
        <w:t xml:space="preserve"> </w:t>
      </w:r>
      <w:r>
        <w:rPr>
          <w:color w:val="080808"/>
          <w:w w:val="110"/>
        </w:rPr>
        <w:t>Rule</w:t>
      </w:r>
      <w:r>
        <w:rPr>
          <w:color w:val="080808"/>
          <w:spacing w:val="-23"/>
          <w:w w:val="110"/>
        </w:rPr>
        <w:t xml:space="preserve"> </w:t>
      </w:r>
      <w:r>
        <w:rPr>
          <w:color w:val="080808"/>
          <w:w w:val="110"/>
        </w:rPr>
        <w:t>also</w:t>
      </w:r>
      <w:r>
        <w:rPr>
          <w:color w:val="080808"/>
          <w:spacing w:val="-16"/>
          <w:w w:val="110"/>
        </w:rPr>
        <w:t xml:space="preserve"> </w:t>
      </w:r>
      <w:r>
        <w:rPr>
          <w:color w:val="080808"/>
          <w:w w:val="110"/>
        </w:rPr>
        <w:t>requires</w:t>
      </w:r>
      <w:r>
        <w:rPr>
          <w:color w:val="080808"/>
          <w:spacing w:val="-22"/>
          <w:w w:val="110"/>
        </w:rPr>
        <w:t xml:space="preserve"> </w:t>
      </w:r>
      <w:r>
        <w:rPr>
          <w:color w:val="080808"/>
          <w:w w:val="110"/>
        </w:rPr>
        <w:t>correction</w:t>
      </w:r>
      <w:r>
        <w:rPr>
          <w:color w:val="080808"/>
          <w:spacing w:val="-15"/>
          <w:w w:val="110"/>
        </w:rPr>
        <w:t xml:space="preserve"> </w:t>
      </w:r>
      <w:r>
        <w:rPr>
          <w:color w:val="080808"/>
          <w:w w:val="110"/>
        </w:rPr>
        <w:t>of</w:t>
      </w:r>
      <w:r>
        <w:rPr>
          <w:color w:val="080808"/>
          <w:spacing w:val="-14"/>
          <w:w w:val="110"/>
        </w:rPr>
        <w:t xml:space="preserve"> </w:t>
      </w:r>
      <w:r>
        <w:rPr>
          <w:color w:val="080808"/>
          <w:w w:val="110"/>
        </w:rPr>
        <w:t>any</w:t>
      </w:r>
      <w:r>
        <w:rPr>
          <w:color w:val="080808"/>
          <w:spacing w:val="-18"/>
          <w:w w:val="110"/>
        </w:rPr>
        <w:t xml:space="preserve"> </w:t>
      </w:r>
      <w:r>
        <w:rPr>
          <w:color w:val="080808"/>
          <w:w w:val="110"/>
        </w:rPr>
        <w:t>prior</w:t>
      </w:r>
      <w:r>
        <w:rPr>
          <w:color w:val="080808"/>
          <w:spacing w:val="-16"/>
          <w:w w:val="110"/>
        </w:rPr>
        <w:t xml:space="preserve"> </w:t>
      </w:r>
      <w:r>
        <w:rPr>
          <w:color w:val="080808"/>
          <w:w w:val="110"/>
        </w:rPr>
        <w:t>mis­ statement</w:t>
      </w:r>
      <w:r>
        <w:rPr>
          <w:color w:val="080808"/>
          <w:spacing w:val="1"/>
          <w:w w:val="110"/>
        </w:rPr>
        <w:t xml:space="preserve"> </w:t>
      </w:r>
      <w:r>
        <w:rPr>
          <w:color w:val="080808"/>
          <w:w w:val="110"/>
        </w:rPr>
        <w:t>in</w:t>
      </w:r>
      <w:r>
        <w:rPr>
          <w:color w:val="080808"/>
          <w:spacing w:val="3"/>
          <w:w w:val="110"/>
        </w:rPr>
        <w:t xml:space="preserve"> </w:t>
      </w:r>
      <w:r>
        <w:rPr>
          <w:color w:val="080808"/>
          <w:w w:val="110"/>
        </w:rPr>
        <w:t>the</w:t>
      </w:r>
      <w:r>
        <w:rPr>
          <w:color w:val="080808"/>
          <w:spacing w:val="-7"/>
          <w:w w:val="110"/>
        </w:rPr>
        <w:t xml:space="preserve"> </w:t>
      </w:r>
      <w:r>
        <w:rPr>
          <w:color w:val="080808"/>
          <w:w w:val="110"/>
        </w:rPr>
        <w:t>matter</w:t>
      </w:r>
      <w:r>
        <w:rPr>
          <w:color w:val="080808"/>
          <w:spacing w:val="4"/>
          <w:w w:val="110"/>
        </w:rPr>
        <w:t xml:space="preserve"> </w:t>
      </w:r>
      <w:r>
        <w:rPr>
          <w:color w:val="080808"/>
          <w:w w:val="110"/>
        </w:rPr>
        <w:t>that</w:t>
      </w:r>
      <w:r>
        <w:rPr>
          <w:color w:val="080808"/>
          <w:spacing w:val="-6"/>
          <w:w w:val="110"/>
        </w:rPr>
        <w:t xml:space="preserve"> </w:t>
      </w:r>
      <w:r>
        <w:rPr>
          <w:color w:val="080808"/>
          <w:w w:val="110"/>
        </w:rPr>
        <w:t>the</w:t>
      </w:r>
      <w:r>
        <w:rPr>
          <w:color w:val="080808"/>
          <w:spacing w:val="-11"/>
          <w:w w:val="110"/>
        </w:rPr>
        <w:t xml:space="preserve"> </w:t>
      </w:r>
      <w:r>
        <w:rPr>
          <w:color w:val="080808"/>
          <w:w w:val="110"/>
        </w:rPr>
        <w:t>applicant</w:t>
      </w:r>
      <w:r>
        <w:rPr>
          <w:color w:val="080808"/>
          <w:spacing w:val="-4"/>
          <w:w w:val="110"/>
        </w:rPr>
        <w:t xml:space="preserve"> </w:t>
      </w:r>
      <w:r>
        <w:rPr>
          <w:color w:val="080808"/>
          <w:w w:val="110"/>
        </w:rPr>
        <w:t>or</w:t>
      </w:r>
      <w:r>
        <w:rPr>
          <w:color w:val="080808"/>
          <w:spacing w:val="-11"/>
          <w:w w:val="110"/>
        </w:rPr>
        <w:t xml:space="preserve"> </w:t>
      </w:r>
      <w:r>
        <w:rPr>
          <w:color w:val="080808"/>
          <w:w w:val="110"/>
        </w:rPr>
        <w:t>lawyer may</w:t>
      </w:r>
      <w:r>
        <w:rPr>
          <w:color w:val="080808"/>
          <w:spacing w:val="-5"/>
          <w:w w:val="110"/>
        </w:rPr>
        <w:t xml:space="preserve"> </w:t>
      </w:r>
      <w:r>
        <w:rPr>
          <w:color w:val="080808"/>
          <w:w w:val="110"/>
        </w:rPr>
        <w:t>have</w:t>
      </w:r>
      <w:r>
        <w:rPr>
          <w:color w:val="080808"/>
          <w:spacing w:val="-9"/>
          <w:w w:val="110"/>
        </w:rPr>
        <w:t xml:space="preserve"> </w:t>
      </w:r>
      <w:r>
        <w:rPr>
          <w:color w:val="080808"/>
          <w:w w:val="110"/>
        </w:rPr>
        <w:t>made</w:t>
      </w:r>
      <w:r>
        <w:rPr>
          <w:color w:val="080808"/>
          <w:spacing w:val="-11"/>
          <w:w w:val="110"/>
        </w:rPr>
        <w:t xml:space="preserve"> </w:t>
      </w:r>
      <w:r>
        <w:rPr>
          <w:color w:val="080808"/>
          <w:w w:val="110"/>
        </w:rPr>
        <w:t>and affirmative clarification of any misunderstanding on the part of the ad­ missions</w:t>
      </w:r>
      <w:r>
        <w:rPr>
          <w:color w:val="080808"/>
          <w:spacing w:val="-17"/>
          <w:w w:val="110"/>
        </w:rPr>
        <w:t xml:space="preserve"> </w:t>
      </w:r>
      <w:r>
        <w:rPr>
          <w:color w:val="080808"/>
          <w:w w:val="110"/>
        </w:rPr>
        <w:t>or</w:t>
      </w:r>
      <w:r>
        <w:rPr>
          <w:color w:val="080808"/>
          <w:spacing w:val="-23"/>
          <w:w w:val="110"/>
        </w:rPr>
        <w:t xml:space="preserve"> </w:t>
      </w:r>
      <w:r>
        <w:rPr>
          <w:color w:val="080808"/>
          <w:w w:val="110"/>
        </w:rPr>
        <w:t>disciplinary</w:t>
      </w:r>
      <w:r>
        <w:rPr>
          <w:color w:val="080808"/>
          <w:spacing w:val="-13"/>
          <w:w w:val="110"/>
        </w:rPr>
        <w:t xml:space="preserve"> </w:t>
      </w:r>
      <w:r>
        <w:rPr>
          <w:color w:val="080808"/>
          <w:w w:val="110"/>
        </w:rPr>
        <w:t>authority</w:t>
      </w:r>
      <w:r>
        <w:rPr>
          <w:color w:val="080808"/>
          <w:spacing w:val="-17"/>
          <w:w w:val="110"/>
        </w:rPr>
        <w:t xml:space="preserve"> </w:t>
      </w:r>
      <w:r>
        <w:rPr>
          <w:color w:val="080808"/>
          <w:w w:val="110"/>
        </w:rPr>
        <w:t>of</w:t>
      </w:r>
      <w:r>
        <w:rPr>
          <w:color w:val="080808"/>
          <w:spacing w:val="-13"/>
          <w:w w:val="110"/>
        </w:rPr>
        <w:t xml:space="preserve"> </w:t>
      </w:r>
      <w:r>
        <w:rPr>
          <w:color w:val="080808"/>
          <w:w w:val="110"/>
        </w:rPr>
        <w:t>which</w:t>
      </w:r>
      <w:r>
        <w:rPr>
          <w:color w:val="080808"/>
          <w:spacing w:val="-14"/>
          <w:w w:val="110"/>
        </w:rPr>
        <w:t xml:space="preserve"> </w:t>
      </w:r>
      <w:r>
        <w:rPr>
          <w:color w:val="080808"/>
          <w:w w:val="110"/>
        </w:rPr>
        <w:t>the</w:t>
      </w:r>
      <w:r>
        <w:rPr>
          <w:color w:val="080808"/>
          <w:spacing w:val="-22"/>
          <w:w w:val="110"/>
        </w:rPr>
        <w:t xml:space="preserve"> </w:t>
      </w:r>
      <w:r>
        <w:rPr>
          <w:color w:val="080808"/>
          <w:w w:val="110"/>
        </w:rPr>
        <w:t>person</w:t>
      </w:r>
      <w:r>
        <w:rPr>
          <w:color w:val="080808"/>
          <w:spacing w:val="-17"/>
          <w:w w:val="110"/>
        </w:rPr>
        <w:t xml:space="preserve"> </w:t>
      </w:r>
      <w:r>
        <w:rPr>
          <w:color w:val="080808"/>
          <w:w w:val="110"/>
        </w:rPr>
        <w:t>involved</w:t>
      </w:r>
      <w:r>
        <w:rPr>
          <w:color w:val="080808"/>
          <w:spacing w:val="-13"/>
          <w:w w:val="110"/>
        </w:rPr>
        <w:t xml:space="preserve"> </w:t>
      </w:r>
      <w:r>
        <w:rPr>
          <w:color w:val="080808"/>
          <w:w w:val="110"/>
        </w:rPr>
        <w:t>becomes aware.</w:t>
      </w:r>
    </w:p>
    <w:p w14:paraId="75C39005" w14:textId="77777777" w:rsidR="008E3F19" w:rsidRDefault="008E3F19">
      <w:pPr>
        <w:pStyle w:val="BodyText"/>
        <w:rPr>
          <w:sz w:val="22"/>
        </w:rPr>
      </w:pPr>
    </w:p>
    <w:p w14:paraId="6A7913FD" w14:textId="77777777" w:rsidR="008E3F19" w:rsidRDefault="008E3F19">
      <w:pPr>
        <w:pStyle w:val="BodyText"/>
        <w:rPr>
          <w:sz w:val="22"/>
        </w:rPr>
      </w:pPr>
    </w:p>
    <w:p w14:paraId="4200BAA2" w14:textId="77777777" w:rsidR="008E3F19" w:rsidRDefault="008E3F19">
      <w:pPr>
        <w:spacing w:before="170"/>
        <w:ind w:left="1433" w:right="1096"/>
        <w:jc w:val="center"/>
        <w:rPr>
          <w:sz w:val="17"/>
        </w:rPr>
      </w:pPr>
      <w:r>
        <w:rPr>
          <w:color w:val="080808"/>
          <w:w w:val="105"/>
          <w:sz w:val="17"/>
        </w:rPr>
        <w:t>158</w:t>
      </w:r>
    </w:p>
    <w:p w14:paraId="3104BE02" w14:textId="77777777" w:rsidR="008E3F19" w:rsidRDefault="008E3F19">
      <w:pPr>
        <w:jc w:val="center"/>
        <w:rPr>
          <w:sz w:val="17"/>
        </w:rPr>
        <w:sectPr w:rsidR="008E3F19" w:rsidSect="008E3F19">
          <w:pgSz w:w="7050" w:h="12490"/>
          <w:pgMar w:top="0" w:right="160" w:bottom="600" w:left="160" w:header="0" w:footer="417" w:gutter="0"/>
          <w:cols w:space="720"/>
        </w:sectPr>
      </w:pPr>
    </w:p>
    <w:p w14:paraId="1DFA0E72" w14:textId="77777777" w:rsidR="008E3F19" w:rsidRDefault="008E3F19">
      <w:pPr>
        <w:tabs>
          <w:tab w:val="left" w:pos="5975"/>
        </w:tabs>
        <w:spacing w:before="67"/>
        <w:ind w:left="806"/>
        <w:rPr>
          <w:b/>
          <w:sz w:val="18"/>
        </w:rPr>
      </w:pPr>
      <w:proofErr w:type="gramStart"/>
      <w:r>
        <w:rPr>
          <w:b/>
          <w:color w:val="070707"/>
          <w:sz w:val="18"/>
        </w:rPr>
        <w:lastRenderedPageBreak/>
        <w:t>MAINTAINING  THE</w:t>
      </w:r>
      <w:proofErr w:type="gramEnd"/>
      <w:r>
        <w:rPr>
          <w:b/>
          <w:color w:val="070707"/>
          <w:sz w:val="18"/>
        </w:rPr>
        <w:t xml:space="preserve"> INTEGRITY  OF</w:t>
      </w:r>
      <w:r>
        <w:rPr>
          <w:b/>
          <w:color w:val="070707"/>
          <w:spacing w:val="-34"/>
          <w:sz w:val="18"/>
        </w:rPr>
        <w:t xml:space="preserve"> </w:t>
      </w:r>
      <w:r>
        <w:rPr>
          <w:b/>
          <w:color w:val="070707"/>
          <w:sz w:val="18"/>
        </w:rPr>
        <w:t>THE</w:t>
      </w:r>
      <w:r>
        <w:rPr>
          <w:b/>
          <w:color w:val="070707"/>
          <w:spacing w:val="7"/>
          <w:sz w:val="18"/>
        </w:rPr>
        <w:t xml:space="preserve"> </w:t>
      </w:r>
      <w:r>
        <w:rPr>
          <w:b/>
          <w:color w:val="070707"/>
          <w:sz w:val="18"/>
        </w:rPr>
        <w:t>PROFESSION</w:t>
      </w:r>
      <w:r>
        <w:rPr>
          <w:b/>
          <w:color w:val="070707"/>
          <w:sz w:val="18"/>
        </w:rPr>
        <w:tab/>
      </w:r>
      <w:r>
        <w:rPr>
          <w:b/>
          <w:color w:val="070707"/>
          <w:position w:val="1"/>
          <w:sz w:val="18"/>
        </w:rPr>
        <w:t>Rule</w:t>
      </w:r>
      <w:r>
        <w:rPr>
          <w:b/>
          <w:color w:val="070707"/>
          <w:spacing w:val="6"/>
          <w:position w:val="1"/>
          <w:sz w:val="18"/>
        </w:rPr>
        <w:t xml:space="preserve"> </w:t>
      </w:r>
      <w:r>
        <w:rPr>
          <w:b/>
          <w:color w:val="070707"/>
          <w:position w:val="1"/>
          <w:sz w:val="18"/>
        </w:rPr>
        <w:t>8.2</w:t>
      </w:r>
    </w:p>
    <w:p w14:paraId="1D08FC57" w14:textId="77777777" w:rsidR="008E3F19" w:rsidRDefault="008E3F19">
      <w:pPr>
        <w:pStyle w:val="BodyText"/>
        <w:rPr>
          <w:b/>
        </w:rPr>
      </w:pPr>
    </w:p>
    <w:p w14:paraId="7CC54FAC" w14:textId="77777777" w:rsidR="008E3F19" w:rsidRDefault="008E3F19">
      <w:pPr>
        <w:pStyle w:val="BodyText"/>
        <w:spacing w:before="10"/>
        <w:rPr>
          <w:b/>
          <w:sz w:val="23"/>
        </w:rPr>
      </w:pPr>
    </w:p>
    <w:p w14:paraId="388E70EC" w14:textId="77777777" w:rsidR="008E3F19" w:rsidRDefault="008E3F19" w:rsidP="008E3F19">
      <w:pPr>
        <w:pStyle w:val="ListParagraph"/>
        <w:numPr>
          <w:ilvl w:val="0"/>
          <w:numId w:val="78"/>
        </w:numPr>
        <w:tabs>
          <w:tab w:val="left" w:pos="819"/>
        </w:tabs>
        <w:spacing w:line="271" w:lineRule="auto"/>
        <w:ind w:left="193" w:right="117" w:firstLine="335"/>
        <w:jc w:val="both"/>
        <w:rPr>
          <w:color w:val="070707"/>
          <w:sz w:val="21"/>
        </w:rPr>
      </w:pPr>
      <w:r>
        <w:rPr>
          <w:color w:val="070707"/>
          <w:w w:val="105"/>
          <w:sz w:val="21"/>
        </w:rPr>
        <w:t>This Rule is subject to the provisions of the Fifth Amendment of the</w:t>
      </w:r>
      <w:r>
        <w:rPr>
          <w:color w:val="070707"/>
          <w:spacing w:val="-18"/>
          <w:w w:val="105"/>
          <w:sz w:val="21"/>
        </w:rPr>
        <w:t xml:space="preserve"> </w:t>
      </w:r>
      <w:r>
        <w:rPr>
          <w:color w:val="070707"/>
          <w:w w:val="105"/>
          <w:sz w:val="21"/>
        </w:rPr>
        <w:t>United</w:t>
      </w:r>
      <w:r>
        <w:rPr>
          <w:color w:val="070707"/>
          <w:spacing w:val="-9"/>
          <w:w w:val="105"/>
          <w:sz w:val="21"/>
        </w:rPr>
        <w:t xml:space="preserve"> </w:t>
      </w:r>
      <w:r>
        <w:rPr>
          <w:color w:val="070707"/>
          <w:w w:val="105"/>
          <w:sz w:val="21"/>
        </w:rPr>
        <w:t>States</w:t>
      </w:r>
      <w:r>
        <w:rPr>
          <w:color w:val="070707"/>
          <w:spacing w:val="-15"/>
          <w:w w:val="105"/>
          <w:sz w:val="21"/>
        </w:rPr>
        <w:t xml:space="preserve"> </w:t>
      </w:r>
      <w:r>
        <w:rPr>
          <w:color w:val="070707"/>
          <w:w w:val="105"/>
          <w:sz w:val="21"/>
        </w:rPr>
        <w:t>Constitution</w:t>
      </w:r>
      <w:r>
        <w:rPr>
          <w:color w:val="070707"/>
          <w:spacing w:val="1"/>
          <w:w w:val="105"/>
          <w:sz w:val="21"/>
        </w:rPr>
        <w:t xml:space="preserve"> </w:t>
      </w:r>
      <w:r>
        <w:rPr>
          <w:color w:val="070707"/>
          <w:w w:val="105"/>
          <w:sz w:val="21"/>
        </w:rPr>
        <w:t>and</w:t>
      </w:r>
      <w:r>
        <w:rPr>
          <w:color w:val="070707"/>
          <w:spacing w:val="-12"/>
          <w:w w:val="105"/>
          <w:sz w:val="21"/>
        </w:rPr>
        <w:t xml:space="preserve"> </w:t>
      </w:r>
      <w:r>
        <w:rPr>
          <w:color w:val="070707"/>
          <w:w w:val="105"/>
          <w:sz w:val="21"/>
        </w:rPr>
        <w:t>corresponding</w:t>
      </w:r>
      <w:r>
        <w:rPr>
          <w:color w:val="070707"/>
          <w:spacing w:val="1"/>
          <w:w w:val="105"/>
          <w:sz w:val="21"/>
        </w:rPr>
        <w:t xml:space="preserve"> </w:t>
      </w:r>
      <w:r>
        <w:rPr>
          <w:color w:val="070707"/>
          <w:w w:val="105"/>
          <w:sz w:val="21"/>
        </w:rPr>
        <w:t>provisions</w:t>
      </w:r>
      <w:r>
        <w:rPr>
          <w:color w:val="070707"/>
          <w:spacing w:val="-9"/>
          <w:w w:val="105"/>
          <w:sz w:val="21"/>
        </w:rPr>
        <w:t xml:space="preserve"> </w:t>
      </w:r>
      <w:r>
        <w:rPr>
          <w:color w:val="070707"/>
          <w:w w:val="105"/>
          <w:sz w:val="21"/>
        </w:rPr>
        <w:t>of</w:t>
      </w:r>
      <w:r>
        <w:rPr>
          <w:color w:val="070707"/>
          <w:spacing w:val="-5"/>
          <w:w w:val="105"/>
          <w:sz w:val="21"/>
        </w:rPr>
        <w:t xml:space="preserve"> </w:t>
      </w:r>
      <w:r>
        <w:rPr>
          <w:color w:val="070707"/>
          <w:w w:val="105"/>
          <w:sz w:val="21"/>
        </w:rPr>
        <w:t>state</w:t>
      </w:r>
      <w:r>
        <w:rPr>
          <w:color w:val="070707"/>
          <w:spacing w:val="-18"/>
          <w:w w:val="105"/>
          <w:sz w:val="21"/>
        </w:rPr>
        <w:t xml:space="preserve"> </w:t>
      </w:r>
      <w:r>
        <w:rPr>
          <w:color w:val="070707"/>
          <w:w w:val="105"/>
          <w:sz w:val="21"/>
        </w:rPr>
        <w:t xml:space="preserve">con­ </w:t>
      </w:r>
      <w:proofErr w:type="spellStart"/>
      <w:r>
        <w:rPr>
          <w:color w:val="070707"/>
          <w:w w:val="105"/>
          <w:sz w:val="21"/>
        </w:rPr>
        <w:t>stitutions</w:t>
      </w:r>
      <w:proofErr w:type="spellEnd"/>
      <w:r>
        <w:rPr>
          <w:color w:val="070707"/>
          <w:w w:val="105"/>
          <w:sz w:val="21"/>
        </w:rPr>
        <w:t>.</w:t>
      </w:r>
      <w:r>
        <w:rPr>
          <w:color w:val="070707"/>
          <w:spacing w:val="-11"/>
          <w:w w:val="105"/>
          <w:sz w:val="21"/>
        </w:rPr>
        <w:t xml:space="preserve"> </w:t>
      </w:r>
      <w:r>
        <w:rPr>
          <w:color w:val="070707"/>
          <w:w w:val="105"/>
          <w:sz w:val="21"/>
        </w:rPr>
        <w:t>A</w:t>
      </w:r>
      <w:r>
        <w:rPr>
          <w:color w:val="070707"/>
          <w:spacing w:val="-13"/>
          <w:w w:val="105"/>
          <w:sz w:val="21"/>
        </w:rPr>
        <w:t xml:space="preserve"> </w:t>
      </w:r>
      <w:r>
        <w:rPr>
          <w:color w:val="070707"/>
          <w:w w:val="105"/>
          <w:sz w:val="21"/>
        </w:rPr>
        <w:t>person</w:t>
      </w:r>
      <w:r>
        <w:rPr>
          <w:color w:val="070707"/>
          <w:spacing w:val="6"/>
          <w:w w:val="105"/>
          <w:sz w:val="21"/>
        </w:rPr>
        <w:t xml:space="preserve"> </w:t>
      </w:r>
      <w:r>
        <w:rPr>
          <w:color w:val="070707"/>
          <w:w w:val="105"/>
          <w:sz w:val="21"/>
        </w:rPr>
        <w:t>relying</w:t>
      </w:r>
      <w:r>
        <w:rPr>
          <w:color w:val="070707"/>
          <w:spacing w:val="-8"/>
          <w:w w:val="105"/>
          <w:sz w:val="21"/>
        </w:rPr>
        <w:t xml:space="preserve"> </w:t>
      </w:r>
      <w:r>
        <w:rPr>
          <w:color w:val="070707"/>
          <w:w w:val="105"/>
          <w:sz w:val="21"/>
        </w:rPr>
        <w:t>on</w:t>
      </w:r>
      <w:r>
        <w:rPr>
          <w:color w:val="070707"/>
          <w:spacing w:val="-14"/>
          <w:w w:val="105"/>
          <w:sz w:val="21"/>
        </w:rPr>
        <w:t xml:space="preserve"> </w:t>
      </w:r>
      <w:r>
        <w:rPr>
          <w:color w:val="070707"/>
          <w:w w:val="105"/>
          <w:sz w:val="21"/>
        </w:rPr>
        <w:t>such</w:t>
      </w:r>
      <w:r>
        <w:rPr>
          <w:color w:val="070707"/>
          <w:spacing w:val="-5"/>
          <w:w w:val="105"/>
          <w:sz w:val="21"/>
        </w:rPr>
        <w:t xml:space="preserve"> </w:t>
      </w:r>
      <w:r>
        <w:rPr>
          <w:color w:val="070707"/>
          <w:w w:val="105"/>
          <w:sz w:val="21"/>
        </w:rPr>
        <w:t>a</w:t>
      </w:r>
      <w:r>
        <w:rPr>
          <w:color w:val="070707"/>
          <w:spacing w:val="-5"/>
          <w:w w:val="105"/>
          <w:sz w:val="21"/>
        </w:rPr>
        <w:t xml:space="preserve"> </w:t>
      </w:r>
      <w:r>
        <w:rPr>
          <w:color w:val="070707"/>
          <w:w w:val="105"/>
          <w:sz w:val="21"/>
        </w:rPr>
        <w:t>provision in</w:t>
      </w:r>
      <w:r>
        <w:rPr>
          <w:color w:val="070707"/>
          <w:spacing w:val="-10"/>
          <w:w w:val="105"/>
          <w:sz w:val="21"/>
        </w:rPr>
        <w:t xml:space="preserve"> </w:t>
      </w:r>
      <w:r>
        <w:rPr>
          <w:color w:val="070707"/>
          <w:w w:val="105"/>
          <w:sz w:val="21"/>
        </w:rPr>
        <w:t>response</w:t>
      </w:r>
      <w:r>
        <w:rPr>
          <w:color w:val="070707"/>
          <w:spacing w:val="6"/>
          <w:w w:val="105"/>
          <w:sz w:val="21"/>
        </w:rPr>
        <w:t xml:space="preserve"> </w:t>
      </w:r>
      <w:r>
        <w:rPr>
          <w:color w:val="070707"/>
          <w:w w:val="105"/>
          <w:sz w:val="21"/>
        </w:rPr>
        <w:t>to</w:t>
      </w:r>
      <w:r>
        <w:rPr>
          <w:color w:val="070707"/>
          <w:spacing w:val="-10"/>
          <w:w w:val="105"/>
          <w:sz w:val="21"/>
        </w:rPr>
        <w:t xml:space="preserve"> </w:t>
      </w:r>
      <w:r>
        <w:rPr>
          <w:color w:val="070707"/>
          <w:w w:val="105"/>
          <w:sz w:val="21"/>
        </w:rPr>
        <w:t>a</w:t>
      </w:r>
      <w:r>
        <w:rPr>
          <w:color w:val="070707"/>
          <w:spacing w:val="-6"/>
          <w:w w:val="105"/>
          <w:sz w:val="21"/>
        </w:rPr>
        <w:t xml:space="preserve"> </w:t>
      </w:r>
      <w:r>
        <w:rPr>
          <w:color w:val="070707"/>
          <w:w w:val="105"/>
          <w:sz w:val="21"/>
        </w:rPr>
        <w:t>question, however, should do so openly and not use the right of nondisclosure as a justification for failure to comply with this</w:t>
      </w:r>
      <w:r>
        <w:rPr>
          <w:color w:val="070707"/>
          <w:spacing w:val="-28"/>
          <w:w w:val="105"/>
          <w:sz w:val="21"/>
        </w:rPr>
        <w:t xml:space="preserve"> </w:t>
      </w:r>
      <w:r>
        <w:rPr>
          <w:color w:val="070707"/>
          <w:w w:val="105"/>
          <w:sz w:val="21"/>
        </w:rPr>
        <w:t>Rule.</w:t>
      </w:r>
    </w:p>
    <w:p w14:paraId="4B8ED5E4" w14:textId="77777777" w:rsidR="008E3F19" w:rsidRDefault="008E3F19" w:rsidP="008E3F19">
      <w:pPr>
        <w:pStyle w:val="ListParagraph"/>
        <w:numPr>
          <w:ilvl w:val="0"/>
          <w:numId w:val="78"/>
        </w:numPr>
        <w:tabs>
          <w:tab w:val="left" w:pos="816"/>
        </w:tabs>
        <w:spacing w:line="268" w:lineRule="auto"/>
        <w:ind w:left="179" w:right="128" w:firstLine="339"/>
        <w:jc w:val="both"/>
        <w:rPr>
          <w:color w:val="070707"/>
          <w:sz w:val="21"/>
        </w:rPr>
      </w:pPr>
      <w:r>
        <w:rPr>
          <w:color w:val="070707"/>
          <w:w w:val="105"/>
          <w:sz w:val="21"/>
        </w:rPr>
        <w:t xml:space="preserve">A lawyer representing an applicant for admission to the </w:t>
      </w:r>
      <w:proofErr w:type="gramStart"/>
      <w:r>
        <w:rPr>
          <w:color w:val="070707"/>
          <w:w w:val="105"/>
          <w:sz w:val="21"/>
        </w:rPr>
        <w:t>bar, or</w:t>
      </w:r>
      <w:proofErr w:type="gramEnd"/>
      <w:r>
        <w:rPr>
          <w:color w:val="070707"/>
          <w:w w:val="105"/>
          <w:sz w:val="21"/>
        </w:rPr>
        <w:t xml:space="preserve"> representing a lawyer who is the subject of a disciplinary inquiry or pro­ </w:t>
      </w:r>
      <w:proofErr w:type="spellStart"/>
      <w:r>
        <w:rPr>
          <w:color w:val="070707"/>
          <w:w w:val="105"/>
          <w:sz w:val="21"/>
        </w:rPr>
        <w:t>ceeding</w:t>
      </w:r>
      <w:proofErr w:type="spellEnd"/>
      <w:r>
        <w:rPr>
          <w:color w:val="070707"/>
          <w:w w:val="105"/>
          <w:sz w:val="21"/>
        </w:rPr>
        <w:t>,</w:t>
      </w:r>
      <w:r>
        <w:rPr>
          <w:color w:val="070707"/>
          <w:spacing w:val="-14"/>
          <w:w w:val="105"/>
          <w:sz w:val="21"/>
        </w:rPr>
        <w:t xml:space="preserve"> </w:t>
      </w:r>
      <w:r>
        <w:rPr>
          <w:color w:val="070707"/>
          <w:w w:val="105"/>
          <w:sz w:val="21"/>
        </w:rPr>
        <w:t>is</w:t>
      </w:r>
      <w:r>
        <w:rPr>
          <w:color w:val="070707"/>
          <w:spacing w:val="-22"/>
          <w:w w:val="105"/>
          <w:sz w:val="21"/>
        </w:rPr>
        <w:t xml:space="preserve"> </w:t>
      </w:r>
      <w:r>
        <w:rPr>
          <w:color w:val="070707"/>
          <w:w w:val="105"/>
          <w:sz w:val="21"/>
        </w:rPr>
        <w:t>governed</w:t>
      </w:r>
      <w:r>
        <w:rPr>
          <w:color w:val="070707"/>
          <w:spacing w:val="-1"/>
          <w:w w:val="105"/>
          <w:sz w:val="21"/>
        </w:rPr>
        <w:t xml:space="preserve"> </w:t>
      </w:r>
      <w:r>
        <w:rPr>
          <w:color w:val="070707"/>
          <w:w w:val="105"/>
          <w:sz w:val="21"/>
        </w:rPr>
        <w:t>by</w:t>
      </w:r>
      <w:r>
        <w:rPr>
          <w:color w:val="070707"/>
          <w:spacing w:val="-16"/>
          <w:w w:val="105"/>
          <w:sz w:val="21"/>
        </w:rPr>
        <w:t xml:space="preserve"> </w:t>
      </w:r>
      <w:r>
        <w:rPr>
          <w:color w:val="070707"/>
          <w:w w:val="105"/>
          <w:sz w:val="21"/>
        </w:rPr>
        <w:t>the</w:t>
      </w:r>
      <w:r>
        <w:rPr>
          <w:color w:val="070707"/>
          <w:spacing w:val="-17"/>
          <w:w w:val="105"/>
          <w:sz w:val="21"/>
        </w:rPr>
        <w:t xml:space="preserve"> </w:t>
      </w:r>
      <w:r>
        <w:rPr>
          <w:color w:val="070707"/>
          <w:w w:val="105"/>
          <w:sz w:val="21"/>
        </w:rPr>
        <w:t>Rules</w:t>
      </w:r>
      <w:r>
        <w:rPr>
          <w:color w:val="070707"/>
          <w:spacing w:val="-14"/>
          <w:w w:val="105"/>
          <w:sz w:val="21"/>
        </w:rPr>
        <w:t xml:space="preserve"> </w:t>
      </w:r>
      <w:r>
        <w:rPr>
          <w:color w:val="070707"/>
          <w:w w:val="105"/>
          <w:sz w:val="21"/>
        </w:rPr>
        <w:t>applicable</w:t>
      </w:r>
      <w:r>
        <w:rPr>
          <w:color w:val="070707"/>
          <w:spacing w:val="-9"/>
          <w:w w:val="105"/>
          <w:sz w:val="21"/>
        </w:rPr>
        <w:t xml:space="preserve"> </w:t>
      </w:r>
      <w:r>
        <w:rPr>
          <w:color w:val="070707"/>
          <w:w w:val="105"/>
          <w:sz w:val="21"/>
        </w:rPr>
        <w:t>to</w:t>
      </w:r>
      <w:r>
        <w:rPr>
          <w:color w:val="070707"/>
          <w:spacing w:val="-17"/>
          <w:w w:val="105"/>
          <w:sz w:val="21"/>
        </w:rPr>
        <w:t xml:space="preserve"> </w:t>
      </w:r>
      <w:r>
        <w:rPr>
          <w:color w:val="070707"/>
          <w:w w:val="105"/>
          <w:sz w:val="21"/>
        </w:rPr>
        <w:t>the</w:t>
      </w:r>
      <w:r>
        <w:rPr>
          <w:color w:val="070707"/>
          <w:spacing w:val="-16"/>
          <w:w w:val="105"/>
          <w:sz w:val="21"/>
        </w:rPr>
        <w:t xml:space="preserve"> </w:t>
      </w:r>
      <w:r>
        <w:rPr>
          <w:color w:val="070707"/>
          <w:w w:val="105"/>
          <w:sz w:val="21"/>
        </w:rPr>
        <w:t>client-lawyer</w:t>
      </w:r>
      <w:r>
        <w:rPr>
          <w:color w:val="070707"/>
          <w:spacing w:val="-1"/>
          <w:w w:val="105"/>
          <w:sz w:val="21"/>
        </w:rPr>
        <w:t xml:space="preserve"> </w:t>
      </w:r>
      <w:r>
        <w:rPr>
          <w:color w:val="070707"/>
          <w:w w:val="105"/>
          <w:sz w:val="21"/>
        </w:rPr>
        <w:t>relation­ ship,</w:t>
      </w:r>
      <w:r>
        <w:rPr>
          <w:color w:val="070707"/>
          <w:spacing w:val="-18"/>
          <w:w w:val="105"/>
          <w:sz w:val="21"/>
        </w:rPr>
        <w:t xml:space="preserve"> </w:t>
      </w:r>
      <w:r>
        <w:rPr>
          <w:color w:val="070707"/>
          <w:w w:val="105"/>
          <w:sz w:val="21"/>
        </w:rPr>
        <w:t>including</w:t>
      </w:r>
      <w:r>
        <w:rPr>
          <w:color w:val="070707"/>
          <w:spacing w:val="6"/>
          <w:w w:val="105"/>
          <w:sz w:val="21"/>
        </w:rPr>
        <w:t xml:space="preserve"> </w:t>
      </w:r>
      <w:r>
        <w:rPr>
          <w:color w:val="070707"/>
          <w:w w:val="105"/>
          <w:sz w:val="21"/>
        </w:rPr>
        <w:t>Rule</w:t>
      </w:r>
      <w:r>
        <w:rPr>
          <w:color w:val="070707"/>
          <w:spacing w:val="-13"/>
          <w:w w:val="105"/>
          <w:sz w:val="21"/>
        </w:rPr>
        <w:t xml:space="preserve"> </w:t>
      </w:r>
      <w:r>
        <w:rPr>
          <w:color w:val="070707"/>
          <w:w w:val="105"/>
          <w:sz w:val="21"/>
        </w:rPr>
        <w:t>1.6</w:t>
      </w:r>
      <w:r>
        <w:rPr>
          <w:color w:val="070707"/>
          <w:spacing w:val="-14"/>
          <w:w w:val="105"/>
          <w:sz w:val="21"/>
        </w:rPr>
        <w:t xml:space="preserve"> </w:t>
      </w:r>
      <w:r>
        <w:rPr>
          <w:color w:val="070707"/>
          <w:w w:val="105"/>
          <w:sz w:val="21"/>
        </w:rPr>
        <w:t>and,</w:t>
      </w:r>
      <w:r>
        <w:rPr>
          <w:color w:val="070707"/>
          <w:spacing w:val="-15"/>
          <w:w w:val="105"/>
          <w:sz w:val="21"/>
        </w:rPr>
        <w:t xml:space="preserve"> </w:t>
      </w:r>
      <w:r>
        <w:rPr>
          <w:color w:val="070707"/>
          <w:w w:val="105"/>
          <w:sz w:val="21"/>
        </w:rPr>
        <w:t>in</w:t>
      </w:r>
      <w:r>
        <w:rPr>
          <w:color w:val="070707"/>
          <w:spacing w:val="-12"/>
          <w:w w:val="105"/>
          <w:sz w:val="21"/>
        </w:rPr>
        <w:t xml:space="preserve"> </w:t>
      </w:r>
      <w:r>
        <w:rPr>
          <w:color w:val="070707"/>
          <w:w w:val="105"/>
          <w:sz w:val="21"/>
        </w:rPr>
        <w:t>some</w:t>
      </w:r>
      <w:r>
        <w:rPr>
          <w:color w:val="070707"/>
          <w:spacing w:val="-6"/>
          <w:w w:val="105"/>
          <w:sz w:val="21"/>
        </w:rPr>
        <w:t xml:space="preserve"> </w:t>
      </w:r>
      <w:r>
        <w:rPr>
          <w:color w:val="070707"/>
          <w:w w:val="105"/>
          <w:sz w:val="21"/>
        </w:rPr>
        <w:t>cases,</w:t>
      </w:r>
      <w:r>
        <w:rPr>
          <w:color w:val="070707"/>
          <w:spacing w:val="-7"/>
          <w:w w:val="105"/>
          <w:sz w:val="21"/>
        </w:rPr>
        <w:t xml:space="preserve"> </w:t>
      </w:r>
      <w:r>
        <w:rPr>
          <w:color w:val="070707"/>
          <w:w w:val="105"/>
          <w:sz w:val="21"/>
        </w:rPr>
        <w:t>Rule</w:t>
      </w:r>
      <w:r>
        <w:rPr>
          <w:color w:val="070707"/>
          <w:spacing w:val="-13"/>
          <w:w w:val="105"/>
          <w:sz w:val="21"/>
        </w:rPr>
        <w:t xml:space="preserve"> </w:t>
      </w:r>
      <w:r>
        <w:rPr>
          <w:color w:val="070707"/>
          <w:w w:val="105"/>
          <w:sz w:val="21"/>
        </w:rPr>
        <w:t>3.3.</w:t>
      </w:r>
    </w:p>
    <w:p w14:paraId="41B06298" w14:textId="77777777" w:rsidR="008E3F19" w:rsidRDefault="008E3F19">
      <w:pPr>
        <w:spacing w:before="141"/>
        <w:ind w:left="182"/>
        <w:rPr>
          <w:b/>
          <w:sz w:val="23"/>
        </w:rPr>
      </w:pPr>
      <w:r>
        <w:rPr>
          <w:b/>
          <w:color w:val="070707"/>
          <w:w w:val="105"/>
          <w:sz w:val="23"/>
        </w:rPr>
        <w:t>Definitional Cross-References</w:t>
      </w:r>
    </w:p>
    <w:p w14:paraId="26C34819" w14:textId="77777777" w:rsidR="008E3F19" w:rsidRDefault="008E3F19">
      <w:pPr>
        <w:spacing w:before="53"/>
        <w:ind w:left="175"/>
        <w:rPr>
          <w:sz w:val="21"/>
        </w:rPr>
      </w:pPr>
      <w:r>
        <w:rPr>
          <w:color w:val="070707"/>
          <w:sz w:val="21"/>
        </w:rPr>
        <w:t xml:space="preserve">"Knowingly" and "Known" </w:t>
      </w:r>
      <w:r>
        <w:rPr>
          <w:i/>
          <w:color w:val="070707"/>
          <w:sz w:val="21"/>
        </w:rPr>
        <w:t xml:space="preserve">See </w:t>
      </w:r>
      <w:r>
        <w:rPr>
          <w:color w:val="070707"/>
          <w:sz w:val="21"/>
        </w:rPr>
        <w:t xml:space="preserve">Rule </w:t>
      </w:r>
      <w:proofErr w:type="spellStart"/>
      <w:r>
        <w:rPr>
          <w:color w:val="070707"/>
          <w:sz w:val="21"/>
        </w:rPr>
        <w:t>l.O</w:t>
      </w:r>
      <w:proofErr w:type="spellEnd"/>
      <w:r>
        <w:rPr>
          <w:color w:val="070707"/>
          <w:sz w:val="21"/>
        </w:rPr>
        <w:t>(f)</w:t>
      </w:r>
    </w:p>
    <w:p w14:paraId="2CB1A99F" w14:textId="77777777" w:rsidR="008E3F19" w:rsidRDefault="008E3F19">
      <w:pPr>
        <w:pStyle w:val="BodyText"/>
        <w:rPr>
          <w:sz w:val="22"/>
        </w:rPr>
      </w:pPr>
    </w:p>
    <w:p w14:paraId="36C4F7A1" w14:textId="77777777" w:rsidR="008E3F19" w:rsidRDefault="008E3F19">
      <w:pPr>
        <w:spacing w:before="180"/>
        <w:ind w:left="1028" w:right="1028"/>
        <w:jc w:val="center"/>
        <w:rPr>
          <w:b/>
          <w:sz w:val="20"/>
        </w:rPr>
      </w:pPr>
      <w:r>
        <w:rPr>
          <w:b/>
          <w:color w:val="070707"/>
          <w:w w:val="105"/>
          <w:sz w:val="20"/>
        </w:rPr>
        <w:t xml:space="preserve">RULE </w:t>
      </w:r>
      <w:r>
        <w:rPr>
          <w:b/>
          <w:color w:val="070707"/>
          <w:w w:val="105"/>
          <w:sz w:val="26"/>
        </w:rPr>
        <w:t xml:space="preserve">8.2: </w:t>
      </w:r>
      <w:r>
        <w:rPr>
          <w:b/>
          <w:color w:val="070707"/>
          <w:w w:val="105"/>
          <w:sz w:val="20"/>
        </w:rPr>
        <w:t>JUDICIAL AND LEGAL OFFICIALS</w:t>
      </w:r>
    </w:p>
    <w:p w14:paraId="252CF127" w14:textId="6D2DB404" w:rsidR="008E3F19" w:rsidRPr="005D2642" w:rsidRDefault="008E3F19" w:rsidP="005D2642">
      <w:pPr>
        <w:pStyle w:val="ListParagraph"/>
        <w:numPr>
          <w:ilvl w:val="1"/>
          <w:numId w:val="78"/>
        </w:numPr>
        <w:tabs>
          <w:tab w:val="left" w:pos="935"/>
        </w:tabs>
        <w:spacing w:before="117" w:line="271" w:lineRule="auto"/>
        <w:ind w:right="1080" w:firstLine="280"/>
        <w:rPr>
          <w:b/>
          <w:sz w:val="20"/>
        </w:rPr>
      </w:pPr>
      <w:r>
        <w:rPr>
          <w:b/>
          <w:color w:val="070707"/>
          <w:w w:val="105"/>
          <w:sz w:val="20"/>
        </w:rPr>
        <w:t>8.2a A lawyer shall not make a statement that the lawyer knows to be false or with reckless disregard as to its</w:t>
      </w:r>
      <w:r>
        <w:rPr>
          <w:b/>
          <w:color w:val="070707"/>
          <w:spacing w:val="43"/>
          <w:w w:val="105"/>
          <w:sz w:val="20"/>
        </w:rPr>
        <w:t xml:space="preserve"> </w:t>
      </w:r>
      <w:r>
        <w:rPr>
          <w:b/>
          <w:color w:val="070707"/>
          <w:w w:val="105"/>
          <w:sz w:val="20"/>
        </w:rPr>
        <w:t>trut</w:t>
      </w:r>
      <w:r w:rsidR="005D2642">
        <w:rPr>
          <w:b/>
          <w:color w:val="070707"/>
          <w:w w:val="105"/>
          <w:sz w:val="20"/>
        </w:rPr>
        <w:t xml:space="preserve">h </w:t>
      </w:r>
      <w:r w:rsidRPr="005D2642">
        <w:rPr>
          <w:b/>
          <w:color w:val="070707"/>
          <w:w w:val="105"/>
          <w:sz w:val="20"/>
        </w:rPr>
        <w:t>or falsity concerning the qualifications or integrity of a judge, adjudicatory officer or public legal officer, or of a candidate for election or appointment to judicial or legal office.</w:t>
      </w:r>
    </w:p>
    <w:p w14:paraId="482C1F9D" w14:textId="77777777" w:rsidR="008E3F19" w:rsidRDefault="008E3F19" w:rsidP="008E3F19">
      <w:pPr>
        <w:pStyle w:val="ListParagraph"/>
        <w:numPr>
          <w:ilvl w:val="1"/>
          <w:numId w:val="78"/>
        </w:numPr>
        <w:tabs>
          <w:tab w:val="left" w:pos="928"/>
        </w:tabs>
        <w:spacing w:line="268" w:lineRule="auto"/>
        <w:ind w:left="376" w:right="778" w:firstLine="277"/>
        <w:rPr>
          <w:b/>
          <w:sz w:val="20"/>
        </w:rPr>
      </w:pPr>
      <w:r>
        <w:rPr>
          <w:b/>
          <w:color w:val="070707"/>
          <w:w w:val="105"/>
          <w:sz w:val="20"/>
        </w:rPr>
        <w:t>8.2b A lawyer who is a candidate for judicial office shall comply with the applicable provisions of the Code of Judicial Conduct.</w:t>
      </w:r>
    </w:p>
    <w:p w14:paraId="5FC59796" w14:textId="77777777" w:rsidR="008E3F19" w:rsidRDefault="008E3F19">
      <w:pPr>
        <w:pStyle w:val="Heading1"/>
        <w:spacing w:before="194"/>
      </w:pPr>
      <w:r>
        <w:rPr>
          <w:color w:val="070707"/>
          <w:w w:val="105"/>
        </w:rPr>
        <w:t>Comment</w:t>
      </w:r>
    </w:p>
    <w:p w14:paraId="3A552F42" w14:textId="77777777" w:rsidR="008E3F19" w:rsidRDefault="008E3F19" w:rsidP="008E3F19">
      <w:pPr>
        <w:pStyle w:val="ListParagraph"/>
        <w:numPr>
          <w:ilvl w:val="0"/>
          <w:numId w:val="77"/>
        </w:numPr>
        <w:tabs>
          <w:tab w:val="left" w:pos="780"/>
        </w:tabs>
        <w:spacing w:before="66" w:line="266" w:lineRule="auto"/>
        <w:ind w:right="154" w:firstLine="358"/>
        <w:jc w:val="both"/>
        <w:rPr>
          <w:sz w:val="21"/>
        </w:rPr>
      </w:pPr>
      <w:r>
        <w:rPr>
          <w:color w:val="070707"/>
          <w:w w:val="105"/>
          <w:sz w:val="21"/>
        </w:rPr>
        <w:t xml:space="preserve">Assessments by lawyers are relied on in evaluating the </w:t>
      </w:r>
      <w:proofErr w:type="spellStart"/>
      <w:r>
        <w:rPr>
          <w:color w:val="070707"/>
          <w:w w:val="105"/>
          <w:sz w:val="21"/>
        </w:rPr>
        <w:t>profes</w:t>
      </w:r>
      <w:proofErr w:type="spellEnd"/>
      <w:r>
        <w:rPr>
          <w:color w:val="070707"/>
          <w:w w:val="105"/>
          <w:sz w:val="21"/>
        </w:rPr>
        <w:t xml:space="preserve">­ </w:t>
      </w:r>
      <w:proofErr w:type="spellStart"/>
      <w:r>
        <w:rPr>
          <w:color w:val="070707"/>
          <w:w w:val="105"/>
          <w:sz w:val="21"/>
        </w:rPr>
        <w:t>sional</w:t>
      </w:r>
      <w:proofErr w:type="spellEnd"/>
      <w:r>
        <w:rPr>
          <w:color w:val="070707"/>
          <w:w w:val="105"/>
          <w:sz w:val="21"/>
        </w:rPr>
        <w:t xml:space="preserve"> or personal fitness of persons being considered for election or ap­ </w:t>
      </w:r>
      <w:proofErr w:type="spellStart"/>
      <w:r>
        <w:rPr>
          <w:color w:val="070707"/>
          <w:w w:val="105"/>
          <w:sz w:val="21"/>
        </w:rPr>
        <w:t>pointment</w:t>
      </w:r>
      <w:proofErr w:type="spellEnd"/>
      <w:r>
        <w:rPr>
          <w:color w:val="070707"/>
          <w:w w:val="105"/>
          <w:sz w:val="21"/>
        </w:rPr>
        <w:t xml:space="preserve"> to judicial office and to public legal offices, such as attorney general, prosecuting attorney and public defender. Expressing honest and candid opinions on such matters contributes to improving the ad­ ministration of justice. Conversely, false statements by a lawyer can un­ fairly undermine public confidence in the administration of</w:t>
      </w:r>
      <w:r>
        <w:rPr>
          <w:color w:val="070707"/>
          <w:spacing w:val="-19"/>
          <w:w w:val="105"/>
          <w:sz w:val="21"/>
        </w:rPr>
        <w:t xml:space="preserve"> </w:t>
      </w:r>
      <w:r>
        <w:rPr>
          <w:color w:val="070707"/>
          <w:w w:val="105"/>
          <w:sz w:val="21"/>
        </w:rPr>
        <w:t>justice.</w:t>
      </w:r>
    </w:p>
    <w:p w14:paraId="7102C1AD" w14:textId="77777777" w:rsidR="008E3F19" w:rsidRDefault="008E3F19" w:rsidP="008E3F19">
      <w:pPr>
        <w:pStyle w:val="ListParagraph"/>
        <w:numPr>
          <w:ilvl w:val="0"/>
          <w:numId w:val="77"/>
        </w:numPr>
        <w:tabs>
          <w:tab w:val="left" w:pos="764"/>
        </w:tabs>
        <w:spacing w:before="8" w:line="261" w:lineRule="auto"/>
        <w:ind w:left="125" w:right="172" w:firstLine="346"/>
        <w:jc w:val="both"/>
        <w:rPr>
          <w:sz w:val="21"/>
        </w:rPr>
      </w:pPr>
      <w:r>
        <w:rPr>
          <w:color w:val="070707"/>
          <w:w w:val="105"/>
          <w:sz w:val="21"/>
        </w:rPr>
        <w:t>When a lawyer seeks judicial office, the lawyer should be bound by applicable limitations on political</w:t>
      </w:r>
      <w:r>
        <w:rPr>
          <w:color w:val="070707"/>
          <w:spacing w:val="-15"/>
          <w:w w:val="105"/>
          <w:sz w:val="21"/>
        </w:rPr>
        <w:t xml:space="preserve"> </w:t>
      </w:r>
      <w:r>
        <w:rPr>
          <w:color w:val="070707"/>
          <w:w w:val="105"/>
          <w:sz w:val="21"/>
        </w:rPr>
        <w:t>activity.</w:t>
      </w:r>
    </w:p>
    <w:p w14:paraId="11CD0DB9" w14:textId="77777777" w:rsidR="008E3F19" w:rsidRDefault="008E3F19" w:rsidP="008E3F19">
      <w:pPr>
        <w:pStyle w:val="ListParagraph"/>
        <w:numPr>
          <w:ilvl w:val="0"/>
          <w:numId w:val="77"/>
        </w:numPr>
        <w:tabs>
          <w:tab w:val="left" w:pos="761"/>
        </w:tabs>
        <w:spacing w:before="11" w:line="261" w:lineRule="auto"/>
        <w:ind w:left="117" w:right="155" w:firstLine="350"/>
        <w:jc w:val="both"/>
        <w:rPr>
          <w:sz w:val="21"/>
        </w:rPr>
      </w:pPr>
      <w:r>
        <w:rPr>
          <w:color w:val="070707"/>
          <w:w w:val="105"/>
          <w:sz w:val="21"/>
        </w:rPr>
        <w:t>To maintain the fair and independent administration of justice, lawyers are encouraged to continue traditional efforts to defend judges and courts unjustly</w:t>
      </w:r>
      <w:r>
        <w:rPr>
          <w:color w:val="070707"/>
          <w:spacing w:val="-3"/>
          <w:w w:val="105"/>
          <w:sz w:val="21"/>
        </w:rPr>
        <w:t xml:space="preserve"> </w:t>
      </w:r>
      <w:r>
        <w:rPr>
          <w:color w:val="070707"/>
          <w:w w:val="105"/>
          <w:sz w:val="21"/>
        </w:rPr>
        <w:t>criticized.</w:t>
      </w:r>
    </w:p>
    <w:p w14:paraId="02944010" w14:textId="77777777" w:rsidR="008E3F19" w:rsidRDefault="008E3F19">
      <w:pPr>
        <w:spacing w:before="143"/>
        <w:ind w:left="118"/>
        <w:rPr>
          <w:b/>
          <w:sz w:val="23"/>
        </w:rPr>
      </w:pPr>
      <w:r>
        <w:rPr>
          <w:b/>
          <w:color w:val="070707"/>
          <w:w w:val="105"/>
          <w:sz w:val="23"/>
        </w:rPr>
        <w:t>Definitional Cross-References</w:t>
      </w:r>
    </w:p>
    <w:p w14:paraId="0C6A4EBA" w14:textId="77777777" w:rsidR="008E3F19" w:rsidRDefault="008E3F19">
      <w:pPr>
        <w:spacing w:before="50"/>
        <w:ind w:left="110"/>
        <w:rPr>
          <w:sz w:val="21"/>
        </w:rPr>
      </w:pPr>
      <w:r>
        <w:rPr>
          <w:color w:val="070707"/>
          <w:sz w:val="21"/>
        </w:rPr>
        <w:lastRenderedPageBreak/>
        <w:t xml:space="preserve">"Knows" </w:t>
      </w:r>
      <w:r>
        <w:rPr>
          <w:i/>
          <w:color w:val="070707"/>
          <w:sz w:val="21"/>
        </w:rPr>
        <w:t xml:space="preserve">See </w:t>
      </w:r>
      <w:r>
        <w:rPr>
          <w:color w:val="070707"/>
          <w:sz w:val="21"/>
        </w:rPr>
        <w:t xml:space="preserve">Rule </w:t>
      </w:r>
      <w:proofErr w:type="spellStart"/>
      <w:r>
        <w:rPr>
          <w:color w:val="070707"/>
          <w:sz w:val="21"/>
        </w:rPr>
        <w:t>l.O</w:t>
      </w:r>
      <w:proofErr w:type="spellEnd"/>
      <w:r>
        <w:rPr>
          <w:color w:val="070707"/>
          <w:sz w:val="21"/>
        </w:rPr>
        <w:t>(f)</w:t>
      </w:r>
    </w:p>
    <w:p w14:paraId="655AEFCA" w14:textId="77777777" w:rsidR="008E3F19" w:rsidRDefault="008E3F19">
      <w:pPr>
        <w:pStyle w:val="BodyText"/>
        <w:rPr>
          <w:sz w:val="22"/>
        </w:rPr>
      </w:pPr>
    </w:p>
    <w:p w14:paraId="6CAE0E62" w14:textId="77777777" w:rsidR="008E3F19" w:rsidRDefault="008E3F19">
      <w:pPr>
        <w:pStyle w:val="BodyText"/>
        <w:spacing w:before="4"/>
        <w:rPr>
          <w:sz w:val="23"/>
        </w:rPr>
      </w:pPr>
    </w:p>
    <w:p w14:paraId="6C6AB9BD" w14:textId="77777777" w:rsidR="008E3F19" w:rsidRDefault="008E3F19">
      <w:pPr>
        <w:ind w:left="902" w:right="1028"/>
        <w:jc w:val="center"/>
        <w:rPr>
          <w:sz w:val="18"/>
        </w:rPr>
      </w:pPr>
      <w:r>
        <w:rPr>
          <w:color w:val="070707"/>
          <w:w w:val="105"/>
          <w:sz w:val="18"/>
        </w:rPr>
        <w:t>159</w:t>
      </w:r>
    </w:p>
    <w:p w14:paraId="5564767A" w14:textId="77777777" w:rsidR="008E3F19" w:rsidRDefault="008E3F19">
      <w:pPr>
        <w:jc w:val="center"/>
        <w:rPr>
          <w:sz w:val="18"/>
        </w:rPr>
        <w:sectPr w:rsidR="008E3F19">
          <w:pgSz w:w="7140" w:h="12460"/>
          <w:pgMar w:top="160" w:right="200" w:bottom="0" w:left="200" w:header="720" w:footer="720" w:gutter="0"/>
          <w:cols w:space="720"/>
        </w:sectPr>
      </w:pPr>
    </w:p>
    <w:p w14:paraId="0A22190A" w14:textId="77777777" w:rsidR="008E3F19" w:rsidRDefault="008E3F19">
      <w:pPr>
        <w:tabs>
          <w:tab w:val="left" w:pos="2342"/>
        </w:tabs>
        <w:spacing w:before="72"/>
        <w:ind w:left="107"/>
        <w:rPr>
          <w:sz w:val="17"/>
        </w:rPr>
      </w:pPr>
      <w:r>
        <w:rPr>
          <w:color w:val="080808"/>
          <w:w w:val="105"/>
          <w:position w:val="-3"/>
          <w:sz w:val="18"/>
        </w:rPr>
        <w:lastRenderedPageBreak/>
        <w:t>Rule</w:t>
      </w:r>
      <w:r>
        <w:rPr>
          <w:color w:val="080808"/>
          <w:spacing w:val="-9"/>
          <w:w w:val="105"/>
          <w:position w:val="-3"/>
          <w:sz w:val="18"/>
        </w:rPr>
        <w:t xml:space="preserve"> </w:t>
      </w:r>
      <w:r>
        <w:rPr>
          <w:color w:val="080808"/>
          <w:w w:val="105"/>
          <w:position w:val="-3"/>
          <w:sz w:val="18"/>
        </w:rPr>
        <w:t>8.3</w:t>
      </w:r>
      <w:r>
        <w:rPr>
          <w:color w:val="080808"/>
          <w:w w:val="105"/>
          <w:position w:val="-3"/>
          <w:sz w:val="18"/>
        </w:rPr>
        <w:tab/>
      </w:r>
      <w:r>
        <w:rPr>
          <w:color w:val="080808"/>
          <w:w w:val="105"/>
          <w:sz w:val="17"/>
        </w:rPr>
        <w:t>ABA MODEL</w:t>
      </w:r>
      <w:r>
        <w:rPr>
          <w:color w:val="080808"/>
          <w:spacing w:val="9"/>
          <w:w w:val="105"/>
          <w:sz w:val="17"/>
        </w:rPr>
        <w:t xml:space="preserve"> </w:t>
      </w:r>
      <w:r>
        <w:rPr>
          <w:color w:val="080808"/>
          <w:w w:val="105"/>
          <w:sz w:val="17"/>
        </w:rPr>
        <w:t>RULES</w:t>
      </w:r>
    </w:p>
    <w:p w14:paraId="59274BA1" w14:textId="77777777" w:rsidR="008E3F19" w:rsidRDefault="008E3F19">
      <w:pPr>
        <w:pStyle w:val="BodyText"/>
        <w:rPr>
          <w:sz w:val="22"/>
        </w:rPr>
      </w:pPr>
    </w:p>
    <w:p w14:paraId="538D45C4" w14:textId="77777777" w:rsidR="008E3F19" w:rsidRDefault="008E3F19">
      <w:pPr>
        <w:pStyle w:val="BodyText"/>
        <w:spacing w:before="8"/>
        <w:rPr>
          <w:sz w:val="19"/>
        </w:rPr>
      </w:pPr>
    </w:p>
    <w:p w14:paraId="6DBA47B8" w14:textId="77777777" w:rsidR="008E3F19" w:rsidRDefault="008E3F19">
      <w:pPr>
        <w:spacing w:line="290" w:lineRule="auto"/>
        <w:ind w:left="1642" w:right="730" w:firstLine="401"/>
        <w:rPr>
          <w:b/>
          <w:sz w:val="19"/>
        </w:rPr>
      </w:pPr>
      <w:r>
        <w:rPr>
          <w:b/>
          <w:color w:val="080808"/>
          <w:w w:val="105"/>
          <w:sz w:val="19"/>
        </w:rPr>
        <w:t xml:space="preserve">RULE </w:t>
      </w:r>
      <w:r>
        <w:rPr>
          <w:b/>
          <w:color w:val="080808"/>
          <w:w w:val="105"/>
        </w:rPr>
        <w:t xml:space="preserve">8.3: </w:t>
      </w:r>
      <w:r>
        <w:rPr>
          <w:b/>
          <w:color w:val="080808"/>
          <w:w w:val="105"/>
          <w:sz w:val="19"/>
        </w:rPr>
        <w:t>REPORTING PROFESSIONAL MISCONDUCT</w:t>
      </w:r>
    </w:p>
    <w:p w14:paraId="1E5E3DAE" w14:textId="19E71807" w:rsidR="008E3F19" w:rsidRDefault="008E3F19" w:rsidP="008E3F19">
      <w:pPr>
        <w:pStyle w:val="ListParagraph"/>
        <w:numPr>
          <w:ilvl w:val="1"/>
          <w:numId w:val="77"/>
        </w:numPr>
        <w:tabs>
          <w:tab w:val="left" w:pos="893"/>
          <w:tab w:val="left" w:pos="5518"/>
        </w:tabs>
        <w:spacing w:before="90" w:line="288" w:lineRule="auto"/>
        <w:ind w:right="577" w:firstLine="271"/>
        <w:rPr>
          <w:b/>
          <w:color w:val="080808"/>
          <w:sz w:val="19"/>
        </w:rPr>
      </w:pPr>
      <w:r>
        <w:rPr>
          <w:b/>
          <w:color w:val="080808"/>
          <w:w w:val="106"/>
          <w:sz w:val="19"/>
        </w:rPr>
        <w:t>8.3a A</w:t>
      </w:r>
      <w:r>
        <w:rPr>
          <w:b/>
          <w:color w:val="080808"/>
          <w:spacing w:val="-5"/>
          <w:sz w:val="19"/>
        </w:rPr>
        <w:t xml:space="preserve"> </w:t>
      </w:r>
      <w:r>
        <w:rPr>
          <w:b/>
          <w:color w:val="080808"/>
          <w:spacing w:val="-1"/>
          <w:w w:val="107"/>
          <w:sz w:val="19"/>
        </w:rPr>
        <w:t>lawye</w:t>
      </w:r>
      <w:r>
        <w:rPr>
          <w:b/>
          <w:color w:val="080808"/>
          <w:w w:val="107"/>
          <w:sz w:val="19"/>
        </w:rPr>
        <w:t>r</w:t>
      </w:r>
      <w:r>
        <w:rPr>
          <w:b/>
          <w:color w:val="080808"/>
          <w:spacing w:val="2"/>
          <w:sz w:val="19"/>
        </w:rPr>
        <w:t xml:space="preserve"> </w:t>
      </w:r>
      <w:r>
        <w:rPr>
          <w:b/>
          <w:color w:val="080808"/>
          <w:spacing w:val="-1"/>
          <w:w w:val="107"/>
          <w:sz w:val="19"/>
        </w:rPr>
        <w:t>wh</w:t>
      </w:r>
      <w:r>
        <w:rPr>
          <w:b/>
          <w:color w:val="080808"/>
          <w:w w:val="107"/>
          <w:sz w:val="19"/>
        </w:rPr>
        <w:t>o</w:t>
      </w:r>
      <w:r>
        <w:rPr>
          <w:b/>
          <w:color w:val="080808"/>
          <w:spacing w:val="14"/>
          <w:sz w:val="19"/>
        </w:rPr>
        <w:t xml:space="preserve"> </w:t>
      </w:r>
      <w:r>
        <w:rPr>
          <w:b/>
          <w:color w:val="080808"/>
          <w:spacing w:val="-1"/>
          <w:w w:val="113"/>
          <w:sz w:val="19"/>
        </w:rPr>
        <w:t>know</w:t>
      </w:r>
      <w:r>
        <w:rPr>
          <w:b/>
          <w:color w:val="080808"/>
          <w:w w:val="113"/>
          <w:sz w:val="19"/>
        </w:rPr>
        <w:t>s</w:t>
      </w:r>
      <w:r>
        <w:rPr>
          <w:b/>
          <w:color w:val="080808"/>
          <w:spacing w:val="4"/>
          <w:sz w:val="19"/>
        </w:rPr>
        <w:t xml:space="preserve"> </w:t>
      </w:r>
      <w:r>
        <w:rPr>
          <w:b/>
          <w:color w:val="080808"/>
          <w:w w:val="103"/>
          <w:sz w:val="19"/>
        </w:rPr>
        <w:t>that</w:t>
      </w:r>
      <w:r>
        <w:rPr>
          <w:b/>
          <w:color w:val="080808"/>
          <w:spacing w:val="2"/>
          <w:sz w:val="19"/>
        </w:rPr>
        <w:t xml:space="preserve"> </w:t>
      </w:r>
      <w:r>
        <w:rPr>
          <w:b/>
          <w:color w:val="080808"/>
          <w:w w:val="106"/>
          <w:sz w:val="19"/>
        </w:rPr>
        <w:t>another</w:t>
      </w:r>
      <w:r>
        <w:rPr>
          <w:b/>
          <w:color w:val="080808"/>
          <w:spacing w:val="2"/>
          <w:sz w:val="19"/>
        </w:rPr>
        <w:t xml:space="preserve"> </w:t>
      </w:r>
      <w:r>
        <w:rPr>
          <w:b/>
          <w:color w:val="080808"/>
          <w:spacing w:val="-1"/>
          <w:w w:val="110"/>
          <w:sz w:val="19"/>
        </w:rPr>
        <w:t>lawye</w:t>
      </w:r>
      <w:r>
        <w:rPr>
          <w:b/>
          <w:color w:val="080808"/>
          <w:w w:val="110"/>
          <w:sz w:val="19"/>
        </w:rPr>
        <w:t>r</w:t>
      </w:r>
      <w:r>
        <w:rPr>
          <w:b/>
          <w:color w:val="080808"/>
          <w:spacing w:val="-5"/>
          <w:sz w:val="19"/>
        </w:rPr>
        <w:t xml:space="preserve"> </w:t>
      </w:r>
      <w:r>
        <w:rPr>
          <w:b/>
          <w:color w:val="080808"/>
          <w:spacing w:val="-1"/>
          <w:w w:val="110"/>
          <w:sz w:val="19"/>
        </w:rPr>
        <w:t>h</w:t>
      </w:r>
      <w:r w:rsidR="005D2642">
        <w:rPr>
          <w:b/>
          <w:color w:val="080808"/>
          <w:spacing w:val="-4"/>
          <w:w w:val="110"/>
          <w:sz w:val="19"/>
        </w:rPr>
        <w:t>a</w:t>
      </w:r>
      <w:r>
        <w:rPr>
          <w:b/>
          <w:color w:val="080808"/>
          <w:w w:val="110"/>
          <w:sz w:val="19"/>
        </w:rPr>
        <w:t>s</w:t>
      </w:r>
      <w:r>
        <w:rPr>
          <w:b/>
          <w:color w:val="080808"/>
          <w:spacing w:val="10"/>
          <w:sz w:val="19"/>
        </w:rPr>
        <w:t xml:space="preserve"> </w:t>
      </w:r>
      <w:proofErr w:type="spellStart"/>
      <w:r>
        <w:rPr>
          <w:b/>
          <w:color w:val="080808"/>
          <w:spacing w:val="-1"/>
          <w:w w:val="30"/>
          <w:sz w:val="19"/>
        </w:rPr>
        <w:t>comm</w:t>
      </w:r>
      <w:r>
        <w:rPr>
          <w:b/>
          <w:color w:val="080808"/>
          <w:w w:val="30"/>
          <w:sz w:val="19"/>
        </w:rPr>
        <w:t>i</w:t>
      </w:r>
      <w:proofErr w:type="spellEnd"/>
      <w:r>
        <w:rPr>
          <w:b/>
          <w:color w:val="080808"/>
          <w:sz w:val="19"/>
        </w:rPr>
        <w:tab/>
      </w:r>
      <w:proofErr w:type="spellStart"/>
      <w:proofErr w:type="gramStart"/>
      <w:r>
        <w:rPr>
          <w:b/>
          <w:color w:val="080808"/>
          <w:w w:val="105"/>
          <w:sz w:val="19"/>
        </w:rPr>
        <w:t>tted</w:t>
      </w:r>
      <w:proofErr w:type="spellEnd"/>
      <w:r>
        <w:rPr>
          <w:b/>
          <w:color w:val="080808"/>
          <w:w w:val="105"/>
          <w:sz w:val="19"/>
        </w:rPr>
        <w:t xml:space="preserve">  a</w:t>
      </w:r>
      <w:proofErr w:type="gramEnd"/>
      <w:r>
        <w:rPr>
          <w:b/>
          <w:color w:val="080808"/>
          <w:w w:val="105"/>
          <w:sz w:val="19"/>
        </w:rPr>
        <w:t xml:space="preserve"> violation of the Rules of Professional Conduct that raises a substantial question as to that lawyer's honesty, trustworthiness or fitness as a lawyer in other respects, shall inform the appropriate professional</w:t>
      </w:r>
      <w:r>
        <w:rPr>
          <w:b/>
          <w:color w:val="080808"/>
          <w:spacing w:val="-13"/>
          <w:w w:val="105"/>
          <w:sz w:val="19"/>
        </w:rPr>
        <w:t xml:space="preserve"> </w:t>
      </w:r>
      <w:r>
        <w:rPr>
          <w:b/>
          <w:color w:val="080808"/>
          <w:w w:val="105"/>
          <w:sz w:val="19"/>
        </w:rPr>
        <w:t>authority.</w:t>
      </w:r>
    </w:p>
    <w:p w14:paraId="2070FBFA" w14:textId="77777777" w:rsidR="008E3F19" w:rsidRDefault="008E3F19" w:rsidP="008E3F19">
      <w:pPr>
        <w:pStyle w:val="ListParagraph"/>
        <w:numPr>
          <w:ilvl w:val="1"/>
          <w:numId w:val="77"/>
        </w:numPr>
        <w:tabs>
          <w:tab w:val="left" w:pos="907"/>
        </w:tabs>
        <w:spacing w:line="201" w:lineRule="exact"/>
        <w:ind w:left="906"/>
        <w:rPr>
          <w:b/>
          <w:color w:val="080808"/>
          <w:sz w:val="19"/>
        </w:rPr>
      </w:pPr>
      <w:r>
        <w:rPr>
          <w:b/>
          <w:color w:val="080808"/>
          <w:w w:val="110"/>
          <w:sz w:val="19"/>
        </w:rPr>
        <w:t>8.3b A lawyer who knows that a judge has committed</w:t>
      </w:r>
      <w:r>
        <w:rPr>
          <w:b/>
          <w:color w:val="080808"/>
          <w:spacing w:val="-27"/>
          <w:w w:val="110"/>
          <w:sz w:val="19"/>
        </w:rPr>
        <w:t xml:space="preserve"> </w:t>
      </w:r>
      <w:r>
        <w:rPr>
          <w:b/>
          <w:color w:val="080808"/>
          <w:w w:val="110"/>
          <w:sz w:val="19"/>
        </w:rPr>
        <w:t>a</w:t>
      </w:r>
    </w:p>
    <w:p w14:paraId="297F6F67" w14:textId="77777777" w:rsidR="008E3F19" w:rsidRDefault="008E3F19">
      <w:pPr>
        <w:spacing w:before="41" w:line="285" w:lineRule="auto"/>
        <w:ind w:left="370" w:right="730" w:hanging="2"/>
        <w:rPr>
          <w:b/>
          <w:sz w:val="19"/>
        </w:rPr>
      </w:pPr>
      <w:r>
        <w:rPr>
          <w:b/>
          <w:color w:val="080808"/>
          <w:w w:val="110"/>
          <w:sz w:val="19"/>
        </w:rPr>
        <w:t>violation of applicable rules of judicial conduct that raises a substantial question as to the judge's fitness for office shall inform the appropriate authority.</w:t>
      </w:r>
    </w:p>
    <w:p w14:paraId="18E18422" w14:textId="77777777" w:rsidR="008E3F19" w:rsidRDefault="008E3F19" w:rsidP="008E3F19">
      <w:pPr>
        <w:pStyle w:val="ListParagraph"/>
        <w:numPr>
          <w:ilvl w:val="1"/>
          <w:numId w:val="77"/>
        </w:numPr>
        <w:tabs>
          <w:tab w:val="left" w:pos="905"/>
        </w:tabs>
        <w:spacing w:line="280" w:lineRule="auto"/>
        <w:ind w:left="381" w:right="977" w:firstLine="263"/>
        <w:jc w:val="both"/>
        <w:rPr>
          <w:rFonts w:ascii="Arial"/>
          <w:b/>
          <w:color w:val="080808"/>
          <w:sz w:val="17"/>
        </w:rPr>
      </w:pPr>
      <w:r>
        <w:rPr>
          <w:b/>
          <w:color w:val="080808"/>
          <w:w w:val="105"/>
          <w:sz w:val="19"/>
        </w:rPr>
        <w:t xml:space="preserve">8.3c This Rule does not require disclosure of information otherwise protected by Rule </w:t>
      </w:r>
      <w:r>
        <w:rPr>
          <w:color w:val="080808"/>
          <w:w w:val="105"/>
          <w:sz w:val="20"/>
        </w:rPr>
        <w:t xml:space="preserve">1.6 </w:t>
      </w:r>
      <w:r>
        <w:rPr>
          <w:b/>
          <w:color w:val="080808"/>
          <w:w w:val="105"/>
          <w:sz w:val="19"/>
        </w:rPr>
        <w:t xml:space="preserve">or information gained by a lawyer or judge while participating in an approved </w:t>
      </w:r>
      <w:proofErr w:type="gramStart"/>
      <w:r>
        <w:rPr>
          <w:b/>
          <w:color w:val="080808"/>
          <w:w w:val="105"/>
          <w:sz w:val="19"/>
        </w:rPr>
        <w:t>lawyers</w:t>
      </w:r>
      <w:proofErr w:type="gramEnd"/>
      <w:r>
        <w:rPr>
          <w:b/>
          <w:color w:val="080808"/>
          <w:w w:val="105"/>
          <w:sz w:val="19"/>
        </w:rPr>
        <w:t xml:space="preserve"> assistance</w:t>
      </w:r>
      <w:r>
        <w:rPr>
          <w:b/>
          <w:color w:val="080808"/>
          <w:spacing w:val="10"/>
          <w:w w:val="105"/>
          <w:sz w:val="19"/>
        </w:rPr>
        <w:t xml:space="preserve"> </w:t>
      </w:r>
      <w:r>
        <w:rPr>
          <w:b/>
          <w:color w:val="080808"/>
          <w:w w:val="105"/>
          <w:sz w:val="19"/>
        </w:rPr>
        <w:t>program.</w:t>
      </w:r>
    </w:p>
    <w:p w14:paraId="1E96CB4B" w14:textId="77777777" w:rsidR="008E3F19" w:rsidRDefault="008E3F19">
      <w:pPr>
        <w:pStyle w:val="Heading1"/>
        <w:spacing w:before="177"/>
        <w:ind w:left="162"/>
      </w:pPr>
      <w:r>
        <w:rPr>
          <w:color w:val="080808"/>
        </w:rPr>
        <w:t>Comment</w:t>
      </w:r>
    </w:p>
    <w:p w14:paraId="1A01C5E7" w14:textId="77777777" w:rsidR="008E3F19" w:rsidRDefault="008E3F19" w:rsidP="008E3F19">
      <w:pPr>
        <w:pStyle w:val="ListParagraph"/>
        <w:numPr>
          <w:ilvl w:val="0"/>
          <w:numId w:val="76"/>
        </w:numPr>
        <w:tabs>
          <w:tab w:val="left" w:pos="781"/>
        </w:tabs>
        <w:spacing w:before="64" w:line="278" w:lineRule="auto"/>
        <w:ind w:right="167" w:firstLine="333"/>
        <w:jc w:val="both"/>
        <w:rPr>
          <w:sz w:val="20"/>
        </w:rPr>
      </w:pPr>
      <w:r>
        <w:rPr>
          <w:color w:val="080808"/>
          <w:w w:val="105"/>
          <w:sz w:val="20"/>
        </w:rPr>
        <w:t>Self-regulation of the legal profession requires that members of the profession initiate disciplinary investigation when they know of a violation of the Rules of Professional Conduct. Lawyers have a similar obligation with respect to judicial misconduct. An apparently isolated violation may indicate a pattern of misconduct that only a disciplinary investigation can uncover. Reporting a violation is especially important where the victim is unlikely to discover the</w:t>
      </w:r>
      <w:r>
        <w:rPr>
          <w:color w:val="080808"/>
          <w:spacing w:val="9"/>
          <w:w w:val="105"/>
          <w:sz w:val="20"/>
        </w:rPr>
        <w:t xml:space="preserve"> </w:t>
      </w:r>
      <w:r>
        <w:rPr>
          <w:color w:val="080808"/>
          <w:w w:val="105"/>
          <w:sz w:val="20"/>
        </w:rPr>
        <w:t>offense.</w:t>
      </w:r>
    </w:p>
    <w:p w14:paraId="5111F799" w14:textId="77777777" w:rsidR="008E3F19" w:rsidRDefault="008E3F19" w:rsidP="008E3F19">
      <w:pPr>
        <w:pStyle w:val="ListParagraph"/>
        <w:numPr>
          <w:ilvl w:val="0"/>
          <w:numId w:val="76"/>
        </w:numPr>
        <w:tabs>
          <w:tab w:val="left" w:pos="806"/>
        </w:tabs>
        <w:spacing w:line="276" w:lineRule="auto"/>
        <w:ind w:left="180" w:right="147" w:firstLine="336"/>
        <w:jc w:val="both"/>
        <w:rPr>
          <w:sz w:val="20"/>
        </w:rPr>
      </w:pPr>
      <w:r>
        <w:rPr>
          <w:color w:val="080808"/>
          <w:w w:val="110"/>
          <w:sz w:val="20"/>
        </w:rPr>
        <w:t>A</w:t>
      </w:r>
      <w:r>
        <w:rPr>
          <w:color w:val="080808"/>
          <w:spacing w:val="-23"/>
          <w:w w:val="110"/>
          <w:sz w:val="20"/>
        </w:rPr>
        <w:t xml:space="preserve"> </w:t>
      </w:r>
      <w:r>
        <w:rPr>
          <w:color w:val="080808"/>
          <w:w w:val="110"/>
          <w:sz w:val="20"/>
        </w:rPr>
        <w:t>report</w:t>
      </w:r>
      <w:r>
        <w:rPr>
          <w:color w:val="080808"/>
          <w:spacing w:val="-21"/>
          <w:w w:val="110"/>
          <w:sz w:val="20"/>
        </w:rPr>
        <w:t xml:space="preserve"> </w:t>
      </w:r>
      <w:r>
        <w:rPr>
          <w:color w:val="080808"/>
          <w:w w:val="110"/>
          <w:sz w:val="20"/>
        </w:rPr>
        <w:t>about</w:t>
      </w:r>
      <w:r>
        <w:rPr>
          <w:color w:val="080808"/>
          <w:spacing w:val="-14"/>
          <w:w w:val="110"/>
          <w:sz w:val="20"/>
        </w:rPr>
        <w:t xml:space="preserve"> </w:t>
      </w:r>
      <w:r>
        <w:rPr>
          <w:color w:val="080808"/>
          <w:w w:val="110"/>
          <w:sz w:val="20"/>
        </w:rPr>
        <w:t>misconduct</w:t>
      </w:r>
      <w:r>
        <w:rPr>
          <w:color w:val="080808"/>
          <w:spacing w:val="-14"/>
          <w:w w:val="110"/>
          <w:sz w:val="20"/>
        </w:rPr>
        <w:t xml:space="preserve"> </w:t>
      </w:r>
      <w:r>
        <w:rPr>
          <w:color w:val="080808"/>
          <w:w w:val="110"/>
          <w:sz w:val="20"/>
        </w:rPr>
        <w:t>is</w:t>
      </w:r>
      <w:r>
        <w:rPr>
          <w:color w:val="080808"/>
          <w:spacing w:val="-24"/>
          <w:w w:val="110"/>
          <w:sz w:val="20"/>
        </w:rPr>
        <w:t xml:space="preserve"> </w:t>
      </w:r>
      <w:r>
        <w:rPr>
          <w:color w:val="080808"/>
          <w:w w:val="110"/>
          <w:sz w:val="20"/>
        </w:rPr>
        <w:t>not</w:t>
      </w:r>
      <w:r>
        <w:rPr>
          <w:color w:val="080808"/>
          <w:spacing w:val="-15"/>
          <w:w w:val="110"/>
          <w:sz w:val="20"/>
        </w:rPr>
        <w:t xml:space="preserve"> </w:t>
      </w:r>
      <w:r>
        <w:rPr>
          <w:color w:val="080808"/>
          <w:w w:val="110"/>
          <w:sz w:val="20"/>
        </w:rPr>
        <w:t>required</w:t>
      </w:r>
      <w:r>
        <w:rPr>
          <w:color w:val="080808"/>
          <w:spacing w:val="-12"/>
          <w:w w:val="110"/>
          <w:sz w:val="20"/>
        </w:rPr>
        <w:t xml:space="preserve"> </w:t>
      </w:r>
      <w:r>
        <w:rPr>
          <w:color w:val="080808"/>
          <w:w w:val="110"/>
          <w:sz w:val="20"/>
        </w:rPr>
        <w:t>where</w:t>
      </w:r>
      <w:r>
        <w:rPr>
          <w:color w:val="080808"/>
          <w:spacing w:val="-21"/>
          <w:w w:val="110"/>
          <w:sz w:val="20"/>
        </w:rPr>
        <w:t xml:space="preserve"> </w:t>
      </w:r>
      <w:r>
        <w:rPr>
          <w:color w:val="080808"/>
          <w:w w:val="110"/>
          <w:sz w:val="20"/>
        </w:rPr>
        <w:t>it</w:t>
      </w:r>
      <w:r>
        <w:rPr>
          <w:color w:val="080808"/>
          <w:spacing w:val="-20"/>
          <w:w w:val="110"/>
          <w:sz w:val="20"/>
        </w:rPr>
        <w:t xml:space="preserve"> </w:t>
      </w:r>
      <w:r>
        <w:rPr>
          <w:color w:val="080808"/>
          <w:w w:val="110"/>
          <w:sz w:val="20"/>
        </w:rPr>
        <w:t>would</w:t>
      </w:r>
      <w:r>
        <w:rPr>
          <w:color w:val="080808"/>
          <w:spacing w:val="-12"/>
          <w:w w:val="110"/>
          <w:sz w:val="20"/>
        </w:rPr>
        <w:t xml:space="preserve"> </w:t>
      </w:r>
      <w:r>
        <w:rPr>
          <w:color w:val="080808"/>
          <w:w w:val="110"/>
          <w:sz w:val="20"/>
        </w:rPr>
        <w:t>involve violation</w:t>
      </w:r>
      <w:r>
        <w:rPr>
          <w:color w:val="080808"/>
          <w:spacing w:val="-23"/>
          <w:w w:val="110"/>
          <w:sz w:val="20"/>
        </w:rPr>
        <w:t xml:space="preserve"> </w:t>
      </w:r>
      <w:r>
        <w:rPr>
          <w:color w:val="080808"/>
          <w:w w:val="110"/>
          <w:sz w:val="20"/>
        </w:rPr>
        <w:t>of</w:t>
      </w:r>
      <w:r>
        <w:rPr>
          <w:color w:val="080808"/>
          <w:spacing w:val="-22"/>
          <w:w w:val="110"/>
          <w:sz w:val="20"/>
        </w:rPr>
        <w:t xml:space="preserve"> </w:t>
      </w:r>
      <w:r>
        <w:rPr>
          <w:color w:val="080808"/>
          <w:w w:val="110"/>
          <w:sz w:val="20"/>
        </w:rPr>
        <w:t>Rule</w:t>
      </w:r>
      <w:r>
        <w:rPr>
          <w:color w:val="080808"/>
          <w:spacing w:val="-37"/>
          <w:w w:val="110"/>
          <w:sz w:val="20"/>
        </w:rPr>
        <w:t xml:space="preserve"> </w:t>
      </w:r>
      <w:r>
        <w:rPr>
          <w:color w:val="080808"/>
          <w:w w:val="110"/>
          <w:sz w:val="20"/>
        </w:rPr>
        <w:t>1.6.</w:t>
      </w:r>
      <w:r>
        <w:rPr>
          <w:color w:val="080808"/>
          <w:spacing w:val="-30"/>
          <w:w w:val="110"/>
          <w:sz w:val="20"/>
        </w:rPr>
        <w:t xml:space="preserve"> </w:t>
      </w:r>
      <w:r>
        <w:rPr>
          <w:color w:val="080808"/>
          <w:w w:val="110"/>
          <w:sz w:val="20"/>
        </w:rPr>
        <w:t>However,</w:t>
      </w:r>
      <w:r>
        <w:rPr>
          <w:color w:val="080808"/>
          <w:spacing w:val="-25"/>
          <w:w w:val="110"/>
          <w:sz w:val="20"/>
        </w:rPr>
        <w:t xml:space="preserve"> </w:t>
      </w:r>
      <w:r>
        <w:rPr>
          <w:color w:val="080808"/>
          <w:w w:val="110"/>
          <w:sz w:val="20"/>
        </w:rPr>
        <w:t>a</w:t>
      </w:r>
      <w:r>
        <w:rPr>
          <w:color w:val="080808"/>
          <w:spacing w:val="-31"/>
          <w:w w:val="110"/>
          <w:sz w:val="20"/>
        </w:rPr>
        <w:t xml:space="preserve"> </w:t>
      </w:r>
      <w:r>
        <w:rPr>
          <w:color w:val="080808"/>
          <w:w w:val="110"/>
          <w:sz w:val="20"/>
        </w:rPr>
        <w:t>lawyer</w:t>
      </w:r>
      <w:r>
        <w:rPr>
          <w:color w:val="080808"/>
          <w:spacing w:val="-27"/>
          <w:w w:val="110"/>
          <w:sz w:val="20"/>
        </w:rPr>
        <w:t xml:space="preserve"> </w:t>
      </w:r>
      <w:r>
        <w:rPr>
          <w:color w:val="080808"/>
          <w:w w:val="110"/>
          <w:sz w:val="20"/>
        </w:rPr>
        <w:t>should</w:t>
      </w:r>
      <w:r>
        <w:rPr>
          <w:color w:val="080808"/>
          <w:spacing w:val="-28"/>
          <w:w w:val="110"/>
          <w:sz w:val="20"/>
        </w:rPr>
        <w:t xml:space="preserve"> </w:t>
      </w:r>
      <w:r>
        <w:rPr>
          <w:color w:val="080808"/>
          <w:w w:val="110"/>
          <w:sz w:val="20"/>
        </w:rPr>
        <w:t>encourage</w:t>
      </w:r>
      <w:r>
        <w:rPr>
          <w:color w:val="080808"/>
          <w:spacing w:val="-26"/>
          <w:w w:val="110"/>
          <w:sz w:val="20"/>
        </w:rPr>
        <w:t xml:space="preserve"> </w:t>
      </w:r>
      <w:r>
        <w:rPr>
          <w:color w:val="080808"/>
          <w:w w:val="110"/>
          <w:sz w:val="20"/>
        </w:rPr>
        <w:t>a</w:t>
      </w:r>
      <w:r>
        <w:rPr>
          <w:color w:val="080808"/>
          <w:spacing w:val="-32"/>
          <w:w w:val="110"/>
          <w:sz w:val="20"/>
        </w:rPr>
        <w:t xml:space="preserve"> </w:t>
      </w:r>
      <w:r>
        <w:rPr>
          <w:color w:val="080808"/>
          <w:w w:val="110"/>
          <w:sz w:val="20"/>
        </w:rPr>
        <w:t>client</w:t>
      </w:r>
      <w:r>
        <w:rPr>
          <w:color w:val="080808"/>
          <w:spacing w:val="-25"/>
          <w:w w:val="110"/>
          <w:sz w:val="20"/>
        </w:rPr>
        <w:t xml:space="preserve"> </w:t>
      </w:r>
      <w:r>
        <w:rPr>
          <w:color w:val="080808"/>
          <w:w w:val="110"/>
          <w:sz w:val="20"/>
        </w:rPr>
        <w:t>to</w:t>
      </w:r>
      <w:r>
        <w:rPr>
          <w:color w:val="080808"/>
          <w:spacing w:val="-34"/>
          <w:w w:val="110"/>
          <w:sz w:val="20"/>
        </w:rPr>
        <w:t xml:space="preserve"> </w:t>
      </w:r>
      <w:r>
        <w:rPr>
          <w:color w:val="080808"/>
          <w:w w:val="110"/>
          <w:sz w:val="20"/>
        </w:rPr>
        <w:t>con­ sent to disclosure where prosecution would not substantially prejudice the client's</w:t>
      </w:r>
      <w:r>
        <w:rPr>
          <w:color w:val="080808"/>
          <w:spacing w:val="-15"/>
          <w:w w:val="110"/>
          <w:sz w:val="20"/>
        </w:rPr>
        <w:t xml:space="preserve"> </w:t>
      </w:r>
      <w:r>
        <w:rPr>
          <w:color w:val="080808"/>
          <w:w w:val="110"/>
          <w:sz w:val="20"/>
        </w:rPr>
        <w:t>interests.</w:t>
      </w:r>
    </w:p>
    <w:p w14:paraId="395489C4" w14:textId="77777777" w:rsidR="008E3F19" w:rsidRDefault="008E3F19" w:rsidP="008E3F19">
      <w:pPr>
        <w:pStyle w:val="ListParagraph"/>
        <w:numPr>
          <w:ilvl w:val="0"/>
          <w:numId w:val="76"/>
        </w:numPr>
        <w:tabs>
          <w:tab w:val="left" w:pos="813"/>
        </w:tabs>
        <w:spacing w:line="276" w:lineRule="auto"/>
        <w:ind w:left="185" w:right="110" w:firstLine="338"/>
        <w:jc w:val="both"/>
        <w:rPr>
          <w:sz w:val="20"/>
        </w:rPr>
      </w:pPr>
      <w:r>
        <w:rPr>
          <w:color w:val="080808"/>
          <w:w w:val="105"/>
          <w:sz w:val="21"/>
        </w:rPr>
        <w:t xml:space="preserve">If </w:t>
      </w:r>
      <w:r>
        <w:rPr>
          <w:color w:val="080808"/>
          <w:w w:val="105"/>
          <w:sz w:val="20"/>
        </w:rPr>
        <w:t>a lawyer were obliged to report every violation of the Rules, the failure</w:t>
      </w:r>
      <w:r>
        <w:rPr>
          <w:color w:val="080808"/>
          <w:spacing w:val="-8"/>
          <w:w w:val="105"/>
          <w:sz w:val="20"/>
        </w:rPr>
        <w:t xml:space="preserve"> </w:t>
      </w:r>
      <w:r>
        <w:rPr>
          <w:color w:val="080808"/>
          <w:w w:val="105"/>
          <w:sz w:val="20"/>
        </w:rPr>
        <w:t>to</w:t>
      </w:r>
      <w:r>
        <w:rPr>
          <w:color w:val="080808"/>
          <w:spacing w:val="-14"/>
          <w:w w:val="105"/>
          <w:sz w:val="20"/>
        </w:rPr>
        <w:t xml:space="preserve"> </w:t>
      </w:r>
      <w:r>
        <w:rPr>
          <w:color w:val="080808"/>
          <w:w w:val="105"/>
          <w:sz w:val="20"/>
        </w:rPr>
        <w:t>report</w:t>
      </w:r>
      <w:r>
        <w:rPr>
          <w:color w:val="080808"/>
          <w:spacing w:val="-11"/>
          <w:w w:val="105"/>
          <w:sz w:val="20"/>
        </w:rPr>
        <w:t xml:space="preserve"> </w:t>
      </w:r>
      <w:r>
        <w:rPr>
          <w:color w:val="080808"/>
          <w:w w:val="105"/>
          <w:sz w:val="20"/>
        </w:rPr>
        <w:t>any</w:t>
      </w:r>
      <w:r>
        <w:rPr>
          <w:color w:val="080808"/>
          <w:spacing w:val="-12"/>
          <w:w w:val="105"/>
          <w:sz w:val="20"/>
        </w:rPr>
        <w:t xml:space="preserve"> </w:t>
      </w:r>
      <w:r>
        <w:rPr>
          <w:color w:val="080808"/>
          <w:w w:val="105"/>
          <w:sz w:val="20"/>
        </w:rPr>
        <w:t>violation</w:t>
      </w:r>
      <w:r>
        <w:rPr>
          <w:color w:val="080808"/>
          <w:spacing w:val="-6"/>
          <w:w w:val="105"/>
          <w:sz w:val="20"/>
        </w:rPr>
        <w:t xml:space="preserve"> </w:t>
      </w:r>
      <w:r>
        <w:rPr>
          <w:color w:val="080808"/>
          <w:w w:val="105"/>
          <w:sz w:val="20"/>
        </w:rPr>
        <w:t>would</w:t>
      </w:r>
      <w:r>
        <w:rPr>
          <w:color w:val="080808"/>
          <w:spacing w:val="-8"/>
          <w:w w:val="105"/>
          <w:sz w:val="20"/>
        </w:rPr>
        <w:t xml:space="preserve"> </w:t>
      </w:r>
      <w:r>
        <w:rPr>
          <w:color w:val="080808"/>
          <w:w w:val="105"/>
          <w:sz w:val="20"/>
        </w:rPr>
        <w:t>itself</w:t>
      </w:r>
      <w:r>
        <w:rPr>
          <w:color w:val="080808"/>
          <w:spacing w:val="3"/>
          <w:w w:val="105"/>
          <w:sz w:val="20"/>
        </w:rPr>
        <w:t xml:space="preserve"> </w:t>
      </w:r>
      <w:r>
        <w:rPr>
          <w:color w:val="080808"/>
          <w:w w:val="105"/>
          <w:sz w:val="20"/>
        </w:rPr>
        <w:t>be</w:t>
      </w:r>
      <w:r>
        <w:rPr>
          <w:color w:val="080808"/>
          <w:spacing w:val="-18"/>
          <w:w w:val="105"/>
          <w:sz w:val="20"/>
        </w:rPr>
        <w:t xml:space="preserve"> </w:t>
      </w:r>
      <w:r>
        <w:rPr>
          <w:color w:val="080808"/>
          <w:w w:val="105"/>
          <w:sz w:val="20"/>
        </w:rPr>
        <w:t>a</w:t>
      </w:r>
      <w:r>
        <w:rPr>
          <w:color w:val="080808"/>
          <w:spacing w:val="-13"/>
          <w:w w:val="105"/>
          <w:sz w:val="20"/>
        </w:rPr>
        <w:t xml:space="preserve"> </w:t>
      </w:r>
      <w:r>
        <w:rPr>
          <w:color w:val="080808"/>
          <w:w w:val="105"/>
          <w:sz w:val="20"/>
        </w:rPr>
        <w:t>professional</w:t>
      </w:r>
      <w:r>
        <w:rPr>
          <w:color w:val="080808"/>
          <w:spacing w:val="-1"/>
          <w:w w:val="105"/>
          <w:sz w:val="20"/>
        </w:rPr>
        <w:t xml:space="preserve"> </w:t>
      </w:r>
      <w:proofErr w:type="spellStart"/>
      <w:r>
        <w:rPr>
          <w:color w:val="080808"/>
          <w:w w:val="105"/>
          <w:sz w:val="20"/>
        </w:rPr>
        <w:t>offe</w:t>
      </w:r>
      <w:proofErr w:type="spellEnd"/>
      <w:r>
        <w:rPr>
          <w:color w:val="080808"/>
          <w:spacing w:val="-22"/>
          <w:w w:val="105"/>
          <w:sz w:val="20"/>
        </w:rPr>
        <w:t xml:space="preserve"> </w:t>
      </w:r>
      <w:proofErr w:type="spellStart"/>
      <w:r>
        <w:rPr>
          <w:color w:val="080808"/>
          <w:spacing w:val="-3"/>
          <w:w w:val="105"/>
          <w:sz w:val="20"/>
        </w:rPr>
        <w:t>nse</w:t>
      </w:r>
      <w:proofErr w:type="spellEnd"/>
      <w:r>
        <w:rPr>
          <w:color w:val="262626"/>
          <w:spacing w:val="-3"/>
          <w:w w:val="105"/>
          <w:sz w:val="20"/>
        </w:rPr>
        <w:t>.</w:t>
      </w:r>
      <w:r>
        <w:rPr>
          <w:color w:val="262626"/>
          <w:spacing w:val="-25"/>
          <w:w w:val="105"/>
          <w:sz w:val="20"/>
        </w:rPr>
        <w:t xml:space="preserve"> </w:t>
      </w:r>
      <w:r>
        <w:rPr>
          <w:color w:val="080808"/>
          <w:w w:val="105"/>
          <w:sz w:val="20"/>
        </w:rPr>
        <w:t>Such</w:t>
      </w:r>
      <w:r>
        <w:rPr>
          <w:color w:val="080808"/>
          <w:spacing w:val="-13"/>
          <w:w w:val="105"/>
          <w:sz w:val="20"/>
        </w:rPr>
        <w:t xml:space="preserve"> </w:t>
      </w:r>
      <w:r>
        <w:rPr>
          <w:color w:val="080808"/>
          <w:w w:val="105"/>
          <w:sz w:val="20"/>
        </w:rPr>
        <w:t>a requirement existed in many jurisdictions but proved to be unenforceable. This Rule limits the reporting obligation to those offenses that a self-</w:t>
      </w:r>
      <w:proofErr w:type="spellStart"/>
      <w:r>
        <w:rPr>
          <w:color w:val="080808"/>
          <w:w w:val="105"/>
          <w:sz w:val="20"/>
        </w:rPr>
        <w:t>regu</w:t>
      </w:r>
      <w:proofErr w:type="spellEnd"/>
      <w:r>
        <w:rPr>
          <w:color w:val="080808"/>
          <w:w w:val="105"/>
          <w:sz w:val="20"/>
        </w:rPr>
        <w:t xml:space="preserve">­ </w:t>
      </w:r>
      <w:proofErr w:type="spellStart"/>
      <w:r>
        <w:rPr>
          <w:color w:val="080808"/>
          <w:w w:val="105"/>
          <w:sz w:val="20"/>
        </w:rPr>
        <w:t>lating</w:t>
      </w:r>
      <w:proofErr w:type="spellEnd"/>
      <w:r>
        <w:rPr>
          <w:color w:val="080808"/>
          <w:w w:val="105"/>
          <w:sz w:val="20"/>
        </w:rPr>
        <w:t xml:space="preserve"> profession must vigorously endeavor to prevent. A measure of </w:t>
      </w:r>
      <w:proofErr w:type="spellStart"/>
      <w:r>
        <w:rPr>
          <w:color w:val="080808"/>
          <w:w w:val="105"/>
          <w:sz w:val="20"/>
        </w:rPr>
        <w:t>judg</w:t>
      </w:r>
      <w:proofErr w:type="spellEnd"/>
      <w:r>
        <w:rPr>
          <w:color w:val="080808"/>
          <w:w w:val="105"/>
          <w:sz w:val="20"/>
        </w:rPr>
        <w:t xml:space="preserve">­ </w:t>
      </w:r>
      <w:proofErr w:type="spellStart"/>
      <w:r>
        <w:rPr>
          <w:color w:val="080808"/>
          <w:w w:val="105"/>
          <w:sz w:val="20"/>
        </w:rPr>
        <w:t>ment</w:t>
      </w:r>
      <w:proofErr w:type="spellEnd"/>
      <w:r>
        <w:rPr>
          <w:color w:val="080808"/>
          <w:w w:val="105"/>
          <w:sz w:val="20"/>
        </w:rPr>
        <w:t xml:space="preserve"> is, therefore, required in complying with the provisions of this Rule. The term "substantial" refers to the seriousness of </w:t>
      </w:r>
      <w:proofErr w:type="gramStart"/>
      <w:r>
        <w:rPr>
          <w:color w:val="080808"/>
          <w:w w:val="105"/>
          <w:sz w:val="20"/>
        </w:rPr>
        <w:t>the  possible</w:t>
      </w:r>
      <w:proofErr w:type="gramEnd"/>
      <w:r>
        <w:rPr>
          <w:color w:val="080808"/>
          <w:w w:val="105"/>
          <w:sz w:val="20"/>
        </w:rPr>
        <w:t xml:space="preserve"> offense and not the quantum of evidence of which the lawyer is aware. A report should be made to the bar disciplinary agency unless some other agency, such as a peer review agency, is more appropriate in the circumstances. Similar considerations apply to the reporting of judicial</w:t>
      </w:r>
      <w:r>
        <w:rPr>
          <w:color w:val="080808"/>
          <w:spacing w:val="-8"/>
          <w:w w:val="105"/>
          <w:sz w:val="20"/>
        </w:rPr>
        <w:t xml:space="preserve"> </w:t>
      </w:r>
      <w:r>
        <w:rPr>
          <w:color w:val="080808"/>
          <w:w w:val="105"/>
          <w:sz w:val="20"/>
        </w:rPr>
        <w:t>misconduct.</w:t>
      </w:r>
    </w:p>
    <w:p w14:paraId="7B35EE3B" w14:textId="77777777" w:rsidR="008E3F19" w:rsidRDefault="008E3F19">
      <w:pPr>
        <w:pStyle w:val="BodyText"/>
        <w:rPr>
          <w:sz w:val="22"/>
        </w:rPr>
      </w:pPr>
    </w:p>
    <w:p w14:paraId="5F0138F4" w14:textId="77777777" w:rsidR="008E3F19" w:rsidRDefault="008E3F19">
      <w:pPr>
        <w:pStyle w:val="BodyText"/>
        <w:spacing w:before="9"/>
        <w:rPr>
          <w:sz w:val="19"/>
        </w:rPr>
      </w:pPr>
    </w:p>
    <w:p w14:paraId="4CF2DBA8" w14:textId="77777777" w:rsidR="008E3F19" w:rsidRDefault="008E3F19">
      <w:pPr>
        <w:ind w:left="3168" w:right="3103"/>
        <w:jc w:val="center"/>
        <w:rPr>
          <w:sz w:val="17"/>
        </w:rPr>
      </w:pPr>
      <w:r>
        <w:rPr>
          <w:color w:val="080808"/>
          <w:w w:val="105"/>
          <w:sz w:val="17"/>
        </w:rPr>
        <w:t>160</w:t>
      </w:r>
    </w:p>
    <w:p w14:paraId="1BE18EE8" w14:textId="77777777" w:rsidR="008E3F19" w:rsidRDefault="008E3F19">
      <w:pPr>
        <w:jc w:val="center"/>
        <w:rPr>
          <w:sz w:val="17"/>
        </w:rPr>
        <w:sectPr w:rsidR="008E3F19">
          <w:pgSz w:w="7000" w:h="12390"/>
          <w:pgMar w:top="280" w:right="80" w:bottom="0" w:left="340" w:header="720" w:footer="720" w:gutter="0"/>
          <w:cols w:space="720"/>
        </w:sectPr>
      </w:pPr>
    </w:p>
    <w:p w14:paraId="373409B6" w14:textId="77777777" w:rsidR="008E3F19" w:rsidRDefault="008E3F19">
      <w:pPr>
        <w:tabs>
          <w:tab w:val="left" w:pos="5938"/>
        </w:tabs>
        <w:spacing w:before="75"/>
        <w:ind w:left="765"/>
        <w:rPr>
          <w:b/>
          <w:sz w:val="18"/>
        </w:rPr>
      </w:pPr>
      <w:r>
        <w:rPr>
          <w:b/>
          <w:color w:val="080808"/>
          <w:w w:val="105"/>
          <w:sz w:val="18"/>
        </w:rPr>
        <w:lastRenderedPageBreak/>
        <w:t>MAINTAINING</w:t>
      </w:r>
      <w:r>
        <w:rPr>
          <w:b/>
          <w:color w:val="080808"/>
          <w:spacing w:val="-11"/>
          <w:w w:val="105"/>
          <w:sz w:val="18"/>
        </w:rPr>
        <w:t xml:space="preserve"> </w:t>
      </w:r>
      <w:r>
        <w:rPr>
          <w:b/>
          <w:color w:val="080808"/>
          <w:w w:val="105"/>
          <w:sz w:val="18"/>
        </w:rPr>
        <w:t>THE</w:t>
      </w:r>
      <w:r>
        <w:rPr>
          <w:b/>
          <w:color w:val="080808"/>
          <w:spacing w:val="-24"/>
          <w:w w:val="105"/>
          <w:sz w:val="18"/>
        </w:rPr>
        <w:t xml:space="preserve"> </w:t>
      </w:r>
      <w:r>
        <w:rPr>
          <w:b/>
          <w:color w:val="080808"/>
          <w:w w:val="105"/>
          <w:sz w:val="18"/>
        </w:rPr>
        <w:t>INTEGRITY</w:t>
      </w:r>
      <w:r>
        <w:rPr>
          <w:b/>
          <w:color w:val="080808"/>
          <w:spacing w:val="-18"/>
          <w:w w:val="105"/>
          <w:sz w:val="18"/>
        </w:rPr>
        <w:t xml:space="preserve"> </w:t>
      </w:r>
      <w:r>
        <w:rPr>
          <w:b/>
          <w:color w:val="080808"/>
          <w:w w:val="105"/>
          <w:sz w:val="18"/>
        </w:rPr>
        <w:t>OF</w:t>
      </w:r>
      <w:r>
        <w:rPr>
          <w:b/>
          <w:color w:val="080808"/>
          <w:spacing w:val="-30"/>
          <w:w w:val="105"/>
          <w:sz w:val="18"/>
        </w:rPr>
        <w:t xml:space="preserve"> </w:t>
      </w:r>
      <w:r>
        <w:rPr>
          <w:b/>
          <w:color w:val="080808"/>
          <w:w w:val="105"/>
          <w:sz w:val="18"/>
        </w:rPr>
        <w:t>THE</w:t>
      </w:r>
      <w:r>
        <w:rPr>
          <w:b/>
          <w:color w:val="080808"/>
          <w:spacing w:val="-26"/>
          <w:w w:val="105"/>
          <w:sz w:val="18"/>
        </w:rPr>
        <w:t xml:space="preserve"> </w:t>
      </w:r>
      <w:r>
        <w:rPr>
          <w:b/>
          <w:color w:val="080808"/>
          <w:w w:val="105"/>
          <w:sz w:val="18"/>
        </w:rPr>
        <w:t>PROFESSION</w:t>
      </w:r>
      <w:r>
        <w:rPr>
          <w:b/>
          <w:color w:val="080808"/>
          <w:w w:val="105"/>
          <w:sz w:val="18"/>
        </w:rPr>
        <w:tab/>
      </w:r>
      <w:r>
        <w:rPr>
          <w:b/>
          <w:color w:val="080808"/>
          <w:w w:val="105"/>
          <w:position w:val="1"/>
          <w:sz w:val="18"/>
        </w:rPr>
        <w:t>Rule 8.4</w:t>
      </w:r>
    </w:p>
    <w:p w14:paraId="62656421" w14:textId="77777777" w:rsidR="008E3F19" w:rsidRDefault="008E3F19">
      <w:pPr>
        <w:pStyle w:val="BodyText"/>
        <w:rPr>
          <w:b/>
        </w:rPr>
      </w:pPr>
    </w:p>
    <w:p w14:paraId="66BF3E19" w14:textId="77777777" w:rsidR="008E3F19" w:rsidRDefault="008E3F19">
      <w:pPr>
        <w:pStyle w:val="BodyText"/>
        <w:spacing w:before="3"/>
        <w:rPr>
          <w:b/>
          <w:sz w:val="24"/>
        </w:rPr>
      </w:pPr>
    </w:p>
    <w:p w14:paraId="51BE2570" w14:textId="77777777" w:rsidR="008E3F19" w:rsidRDefault="008E3F19" w:rsidP="008E3F19">
      <w:pPr>
        <w:pStyle w:val="ListParagraph"/>
        <w:numPr>
          <w:ilvl w:val="0"/>
          <w:numId w:val="76"/>
        </w:numPr>
        <w:tabs>
          <w:tab w:val="left" w:pos="774"/>
        </w:tabs>
        <w:spacing w:line="283" w:lineRule="auto"/>
        <w:ind w:left="140" w:right="115" w:firstLine="348"/>
        <w:jc w:val="both"/>
        <w:rPr>
          <w:sz w:val="20"/>
        </w:rPr>
      </w:pPr>
      <w:r>
        <w:rPr>
          <w:color w:val="080808"/>
          <w:w w:val="110"/>
          <w:sz w:val="20"/>
        </w:rPr>
        <w:t xml:space="preserve">The duty to report professional misconduct does not apply to a lawyer retained to represent a lawyer whose professional conduct is in question. Such a situation is governed by the Rules applicable to the cli­ </w:t>
      </w:r>
      <w:proofErr w:type="spellStart"/>
      <w:r>
        <w:rPr>
          <w:color w:val="080808"/>
          <w:w w:val="110"/>
          <w:sz w:val="20"/>
        </w:rPr>
        <w:t>ent</w:t>
      </w:r>
      <w:proofErr w:type="spellEnd"/>
      <w:r>
        <w:rPr>
          <w:color w:val="080808"/>
          <w:w w:val="110"/>
          <w:sz w:val="20"/>
        </w:rPr>
        <w:t>-lawyer</w:t>
      </w:r>
      <w:r>
        <w:rPr>
          <w:color w:val="080808"/>
          <w:spacing w:val="10"/>
          <w:w w:val="110"/>
          <w:sz w:val="20"/>
        </w:rPr>
        <w:t xml:space="preserve"> </w:t>
      </w:r>
      <w:r>
        <w:rPr>
          <w:color w:val="080808"/>
          <w:w w:val="110"/>
          <w:sz w:val="20"/>
        </w:rPr>
        <w:t>relationship.</w:t>
      </w:r>
    </w:p>
    <w:p w14:paraId="06AF2A29" w14:textId="77777777" w:rsidR="008E3F19" w:rsidRDefault="008E3F19" w:rsidP="008E3F19">
      <w:pPr>
        <w:pStyle w:val="ListParagraph"/>
        <w:numPr>
          <w:ilvl w:val="0"/>
          <w:numId w:val="76"/>
        </w:numPr>
        <w:tabs>
          <w:tab w:val="left" w:pos="771"/>
        </w:tabs>
        <w:spacing w:line="278" w:lineRule="auto"/>
        <w:ind w:left="134" w:right="131" w:firstLine="347"/>
        <w:jc w:val="both"/>
        <w:rPr>
          <w:sz w:val="20"/>
        </w:rPr>
      </w:pPr>
      <w:r>
        <w:rPr>
          <w:color w:val="080808"/>
          <w:w w:val="110"/>
          <w:sz w:val="20"/>
        </w:rPr>
        <w:t xml:space="preserve">Information about a lawyer's or judge's misconduct </w:t>
      </w:r>
      <w:proofErr w:type="gramStart"/>
      <w:r>
        <w:rPr>
          <w:color w:val="080808"/>
          <w:w w:val="110"/>
          <w:sz w:val="20"/>
        </w:rPr>
        <w:t>or  fitness</w:t>
      </w:r>
      <w:proofErr w:type="gramEnd"/>
      <w:r>
        <w:rPr>
          <w:color w:val="080808"/>
          <w:w w:val="110"/>
          <w:sz w:val="20"/>
        </w:rPr>
        <w:t xml:space="preserve"> may</w:t>
      </w:r>
      <w:r>
        <w:rPr>
          <w:color w:val="080808"/>
          <w:spacing w:val="-15"/>
          <w:w w:val="110"/>
          <w:sz w:val="20"/>
        </w:rPr>
        <w:t xml:space="preserve"> </w:t>
      </w:r>
      <w:r>
        <w:rPr>
          <w:color w:val="080808"/>
          <w:w w:val="110"/>
          <w:sz w:val="20"/>
        </w:rPr>
        <w:t>be</w:t>
      </w:r>
      <w:r>
        <w:rPr>
          <w:color w:val="080808"/>
          <w:spacing w:val="-13"/>
          <w:w w:val="110"/>
          <w:sz w:val="20"/>
        </w:rPr>
        <w:t xml:space="preserve"> </w:t>
      </w:r>
      <w:r>
        <w:rPr>
          <w:color w:val="080808"/>
          <w:w w:val="110"/>
          <w:sz w:val="20"/>
        </w:rPr>
        <w:t>received</w:t>
      </w:r>
      <w:r>
        <w:rPr>
          <w:color w:val="080808"/>
          <w:spacing w:val="-4"/>
          <w:w w:val="110"/>
          <w:sz w:val="20"/>
        </w:rPr>
        <w:t xml:space="preserve"> </w:t>
      </w:r>
      <w:r>
        <w:rPr>
          <w:color w:val="080808"/>
          <w:w w:val="110"/>
          <w:sz w:val="20"/>
        </w:rPr>
        <w:t>by</w:t>
      </w:r>
      <w:r>
        <w:rPr>
          <w:color w:val="080808"/>
          <w:spacing w:val="-3"/>
          <w:w w:val="110"/>
          <w:sz w:val="20"/>
        </w:rPr>
        <w:t xml:space="preserve"> </w:t>
      </w:r>
      <w:r>
        <w:rPr>
          <w:color w:val="080808"/>
          <w:w w:val="110"/>
          <w:sz w:val="20"/>
        </w:rPr>
        <w:t>a</w:t>
      </w:r>
      <w:r>
        <w:rPr>
          <w:color w:val="080808"/>
          <w:spacing w:val="-10"/>
          <w:w w:val="110"/>
          <w:sz w:val="20"/>
        </w:rPr>
        <w:t xml:space="preserve"> </w:t>
      </w:r>
      <w:r>
        <w:rPr>
          <w:color w:val="080808"/>
          <w:w w:val="110"/>
          <w:sz w:val="20"/>
        </w:rPr>
        <w:t>lawyer</w:t>
      </w:r>
      <w:r>
        <w:rPr>
          <w:color w:val="080808"/>
          <w:spacing w:val="-7"/>
          <w:w w:val="110"/>
          <w:sz w:val="20"/>
        </w:rPr>
        <w:t xml:space="preserve"> </w:t>
      </w:r>
      <w:r>
        <w:rPr>
          <w:color w:val="080808"/>
          <w:w w:val="110"/>
          <w:sz w:val="20"/>
        </w:rPr>
        <w:t>in</w:t>
      </w:r>
      <w:r>
        <w:rPr>
          <w:color w:val="080808"/>
          <w:spacing w:val="-4"/>
          <w:w w:val="110"/>
          <w:sz w:val="20"/>
        </w:rPr>
        <w:t xml:space="preserve"> </w:t>
      </w:r>
      <w:r>
        <w:rPr>
          <w:color w:val="080808"/>
          <w:w w:val="110"/>
          <w:sz w:val="20"/>
        </w:rPr>
        <w:t>the</w:t>
      </w:r>
      <w:r>
        <w:rPr>
          <w:color w:val="080808"/>
          <w:spacing w:val="-11"/>
          <w:w w:val="110"/>
          <w:sz w:val="20"/>
        </w:rPr>
        <w:t xml:space="preserve"> </w:t>
      </w:r>
      <w:r>
        <w:rPr>
          <w:color w:val="080808"/>
          <w:w w:val="110"/>
          <w:sz w:val="20"/>
        </w:rPr>
        <w:t>course</w:t>
      </w:r>
      <w:r>
        <w:rPr>
          <w:color w:val="080808"/>
          <w:spacing w:val="-10"/>
          <w:w w:val="110"/>
          <w:sz w:val="20"/>
        </w:rPr>
        <w:t xml:space="preserve"> </w:t>
      </w:r>
      <w:r>
        <w:rPr>
          <w:color w:val="080808"/>
          <w:w w:val="110"/>
          <w:sz w:val="20"/>
        </w:rPr>
        <w:t>of</w:t>
      </w:r>
      <w:r>
        <w:rPr>
          <w:color w:val="080808"/>
          <w:spacing w:val="6"/>
          <w:w w:val="110"/>
          <w:sz w:val="20"/>
        </w:rPr>
        <w:t xml:space="preserve"> </w:t>
      </w:r>
      <w:r>
        <w:rPr>
          <w:color w:val="080808"/>
          <w:w w:val="110"/>
          <w:sz w:val="20"/>
        </w:rPr>
        <w:t>that</w:t>
      </w:r>
      <w:r>
        <w:rPr>
          <w:color w:val="080808"/>
          <w:spacing w:val="-13"/>
          <w:w w:val="110"/>
          <w:sz w:val="20"/>
        </w:rPr>
        <w:t xml:space="preserve"> </w:t>
      </w:r>
      <w:r>
        <w:rPr>
          <w:color w:val="080808"/>
          <w:w w:val="110"/>
          <w:sz w:val="20"/>
        </w:rPr>
        <w:t>lawyer's</w:t>
      </w:r>
      <w:r>
        <w:rPr>
          <w:color w:val="080808"/>
          <w:spacing w:val="-5"/>
          <w:w w:val="110"/>
          <w:sz w:val="20"/>
        </w:rPr>
        <w:t xml:space="preserve"> </w:t>
      </w:r>
      <w:r>
        <w:rPr>
          <w:color w:val="080808"/>
          <w:w w:val="110"/>
          <w:sz w:val="20"/>
        </w:rPr>
        <w:t xml:space="preserve">participation in an approved lawyers or judges assistance program. </w:t>
      </w:r>
      <w:r>
        <w:rPr>
          <w:color w:val="080808"/>
          <w:w w:val="110"/>
          <w:sz w:val="21"/>
        </w:rPr>
        <w:t xml:space="preserve">In </w:t>
      </w:r>
      <w:r>
        <w:rPr>
          <w:color w:val="080808"/>
          <w:w w:val="110"/>
          <w:sz w:val="20"/>
        </w:rPr>
        <w:t>that circumstance, providing for an exception to the reporting requirements of</w:t>
      </w:r>
      <w:r>
        <w:rPr>
          <w:color w:val="080808"/>
          <w:spacing w:val="34"/>
          <w:w w:val="110"/>
          <w:sz w:val="20"/>
        </w:rPr>
        <w:t xml:space="preserve"> </w:t>
      </w:r>
      <w:r>
        <w:rPr>
          <w:color w:val="080808"/>
          <w:w w:val="110"/>
          <w:sz w:val="20"/>
        </w:rPr>
        <w:t>paragraphs</w:t>
      </w:r>
    </w:p>
    <w:p w14:paraId="08F10CA9" w14:textId="77777777" w:rsidR="008E3F19" w:rsidRDefault="008E3F19" w:rsidP="008E3F19">
      <w:pPr>
        <w:pStyle w:val="ListParagraph"/>
        <w:numPr>
          <w:ilvl w:val="0"/>
          <w:numId w:val="75"/>
        </w:numPr>
        <w:tabs>
          <w:tab w:val="left" w:pos="412"/>
        </w:tabs>
        <w:spacing w:line="280" w:lineRule="auto"/>
        <w:ind w:right="144" w:firstLine="16"/>
        <w:jc w:val="both"/>
        <w:rPr>
          <w:sz w:val="20"/>
        </w:rPr>
      </w:pPr>
      <w:r>
        <w:rPr>
          <w:color w:val="080808"/>
          <w:w w:val="110"/>
          <w:sz w:val="20"/>
        </w:rPr>
        <w:t xml:space="preserve">and (b) of this Rule encourages lawyers and judges to seek treatment through such a program. Conversely, without such an exception, lawyers and judges may hesitate to seek assistance from these programs, which may then result in additional harm to their professional careers and ad­ </w:t>
      </w:r>
      <w:proofErr w:type="spellStart"/>
      <w:r>
        <w:rPr>
          <w:color w:val="080808"/>
          <w:w w:val="110"/>
          <w:sz w:val="20"/>
        </w:rPr>
        <w:t>ditional</w:t>
      </w:r>
      <w:proofErr w:type="spellEnd"/>
      <w:r>
        <w:rPr>
          <w:color w:val="080808"/>
          <w:spacing w:val="-11"/>
          <w:w w:val="110"/>
          <w:sz w:val="20"/>
        </w:rPr>
        <w:t xml:space="preserve"> </w:t>
      </w:r>
      <w:r>
        <w:rPr>
          <w:color w:val="080808"/>
          <w:w w:val="110"/>
          <w:sz w:val="20"/>
        </w:rPr>
        <w:t>injury</w:t>
      </w:r>
      <w:r>
        <w:rPr>
          <w:color w:val="080808"/>
          <w:spacing w:val="-4"/>
          <w:w w:val="110"/>
          <w:sz w:val="20"/>
        </w:rPr>
        <w:t xml:space="preserve"> </w:t>
      </w:r>
      <w:r>
        <w:rPr>
          <w:color w:val="080808"/>
          <w:w w:val="110"/>
          <w:sz w:val="20"/>
        </w:rPr>
        <w:t>to</w:t>
      </w:r>
      <w:r>
        <w:rPr>
          <w:color w:val="080808"/>
          <w:spacing w:val="-9"/>
          <w:w w:val="110"/>
          <w:sz w:val="20"/>
        </w:rPr>
        <w:t xml:space="preserve"> </w:t>
      </w:r>
      <w:r>
        <w:rPr>
          <w:color w:val="080808"/>
          <w:w w:val="110"/>
          <w:sz w:val="20"/>
        </w:rPr>
        <w:t>the</w:t>
      </w:r>
      <w:r>
        <w:rPr>
          <w:color w:val="080808"/>
          <w:spacing w:val="-6"/>
          <w:w w:val="110"/>
          <w:sz w:val="20"/>
        </w:rPr>
        <w:t xml:space="preserve"> </w:t>
      </w:r>
      <w:r>
        <w:rPr>
          <w:color w:val="080808"/>
          <w:w w:val="110"/>
          <w:sz w:val="20"/>
        </w:rPr>
        <w:t>welfare</w:t>
      </w:r>
      <w:r>
        <w:rPr>
          <w:color w:val="080808"/>
          <w:spacing w:val="-12"/>
          <w:w w:val="110"/>
          <w:sz w:val="20"/>
        </w:rPr>
        <w:t xml:space="preserve"> </w:t>
      </w:r>
      <w:r>
        <w:rPr>
          <w:color w:val="080808"/>
          <w:w w:val="110"/>
          <w:sz w:val="20"/>
        </w:rPr>
        <w:t>of</w:t>
      </w:r>
      <w:r>
        <w:rPr>
          <w:color w:val="080808"/>
          <w:spacing w:val="-1"/>
          <w:w w:val="110"/>
          <w:sz w:val="20"/>
        </w:rPr>
        <w:t xml:space="preserve"> </w:t>
      </w:r>
      <w:r>
        <w:rPr>
          <w:color w:val="080808"/>
          <w:w w:val="110"/>
          <w:sz w:val="20"/>
        </w:rPr>
        <w:t>clients</w:t>
      </w:r>
      <w:r>
        <w:rPr>
          <w:color w:val="080808"/>
          <w:spacing w:val="-15"/>
          <w:w w:val="110"/>
          <w:sz w:val="20"/>
        </w:rPr>
        <w:t xml:space="preserve"> </w:t>
      </w:r>
      <w:r>
        <w:rPr>
          <w:color w:val="080808"/>
          <w:w w:val="110"/>
          <w:sz w:val="20"/>
        </w:rPr>
        <w:t>and</w:t>
      </w:r>
      <w:r>
        <w:rPr>
          <w:color w:val="080808"/>
          <w:spacing w:val="16"/>
          <w:w w:val="110"/>
          <w:sz w:val="20"/>
        </w:rPr>
        <w:t xml:space="preserve"> </w:t>
      </w:r>
      <w:r>
        <w:rPr>
          <w:color w:val="080808"/>
          <w:w w:val="110"/>
          <w:sz w:val="20"/>
        </w:rPr>
        <w:t>the</w:t>
      </w:r>
      <w:r>
        <w:rPr>
          <w:color w:val="080808"/>
          <w:spacing w:val="-10"/>
          <w:w w:val="110"/>
          <w:sz w:val="20"/>
        </w:rPr>
        <w:t xml:space="preserve"> </w:t>
      </w:r>
      <w:r>
        <w:rPr>
          <w:color w:val="080808"/>
          <w:w w:val="110"/>
          <w:sz w:val="20"/>
        </w:rPr>
        <w:t>public.</w:t>
      </w:r>
      <w:r>
        <w:rPr>
          <w:color w:val="080808"/>
          <w:spacing w:val="-16"/>
          <w:w w:val="110"/>
          <w:sz w:val="20"/>
        </w:rPr>
        <w:t xml:space="preserve"> </w:t>
      </w:r>
      <w:r>
        <w:rPr>
          <w:color w:val="080808"/>
          <w:w w:val="110"/>
          <w:sz w:val="20"/>
        </w:rPr>
        <w:t>These</w:t>
      </w:r>
      <w:r>
        <w:rPr>
          <w:color w:val="080808"/>
          <w:spacing w:val="-12"/>
          <w:w w:val="110"/>
          <w:sz w:val="20"/>
        </w:rPr>
        <w:t xml:space="preserve"> </w:t>
      </w:r>
      <w:r>
        <w:rPr>
          <w:color w:val="080808"/>
          <w:w w:val="110"/>
          <w:sz w:val="20"/>
        </w:rPr>
        <w:t>Rules</w:t>
      </w:r>
      <w:r>
        <w:rPr>
          <w:color w:val="080808"/>
          <w:spacing w:val="-10"/>
          <w:w w:val="110"/>
          <w:sz w:val="20"/>
        </w:rPr>
        <w:t xml:space="preserve"> </w:t>
      </w:r>
      <w:r>
        <w:rPr>
          <w:color w:val="080808"/>
          <w:w w:val="110"/>
          <w:sz w:val="20"/>
        </w:rPr>
        <w:t>do</w:t>
      </w:r>
      <w:r>
        <w:rPr>
          <w:color w:val="080808"/>
          <w:spacing w:val="-1"/>
          <w:w w:val="110"/>
          <w:sz w:val="20"/>
        </w:rPr>
        <w:t xml:space="preserve"> </w:t>
      </w:r>
      <w:r>
        <w:rPr>
          <w:color w:val="080808"/>
          <w:w w:val="110"/>
          <w:sz w:val="20"/>
        </w:rPr>
        <w:t xml:space="preserve">not otherwise address the confidentiality of information received by a lawyer or judge participating in an approved </w:t>
      </w:r>
      <w:proofErr w:type="gramStart"/>
      <w:r>
        <w:rPr>
          <w:color w:val="080808"/>
          <w:w w:val="110"/>
          <w:sz w:val="20"/>
        </w:rPr>
        <w:t>lawyers</w:t>
      </w:r>
      <w:proofErr w:type="gramEnd"/>
      <w:r>
        <w:rPr>
          <w:color w:val="080808"/>
          <w:w w:val="110"/>
          <w:sz w:val="20"/>
        </w:rPr>
        <w:t xml:space="preserve"> assistance program; such an obligation, however, may be imposed by the rules of the program or other</w:t>
      </w:r>
      <w:r>
        <w:rPr>
          <w:color w:val="080808"/>
          <w:spacing w:val="-2"/>
          <w:w w:val="110"/>
          <w:sz w:val="20"/>
        </w:rPr>
        <w:t xml:space="preserve"> </w:t>
      </w:r>
      <w:r>
        <w:rPr>
          <w:color w:val="080808"/>
          <w:w w:val="110"/>
          <w:sz w:val="20"/>
        </w:rPr>
        <w:t>law.</w:t>
      </w:r>
    </w:p>
    <w:p w14:paraId="227F77DA" w14:textId="77777777" w:rsidR="008E3F19" w:rsidRDefault="008E3F19">
      <w:pPr>
        <w:spacing w:before="128" w:line="266" w:lineRule="auto"/>
        <w:ind w:left="109" w:right="3491" w:firstLine="10"/>
        <w:rPr>
          <w:sz w:val="20"/>
        </w:rPr>
      </w:pPr>
      <w:r>
        <w:rPr>
          <w:b/>
          <w:color w:val="080808"/>
          <w:sz w:val="23"/>
        </w:rPr>
        <w:t xml:space="preserve">Definitional Cross-References </w:t>
      </w:r>
      <w:r>
        <w:rPr>
          <w:color w:val="080808"/>
          <w:sz w:val="20"/>
        </w:rPr>
        <w:t xml:space="preserve">"Knows" </w:t>
      </w:r>
      <w:r>
        <w:rPr>
          <w:i/>
          <w:color w:val="080808"/>
        </w:rPr>
        <w:t xml:space="preserve">See </w:t>
      </w:r>
      <w:proofErr w:type="gramStart"/>
      <w:r>
        <w:rPr>
          <w:color w:val="080808"/>
          <w:sz w:val="20"/>
        </w:rPr>
        <w:t xml:space="preserve">Rule  </w:t>
      </w:r>
      <w:proofErr w:type="spellStart"/>
      <w:r>
        <w:rPr>
          <w:color w:val="080808"/>
          <w:sz w:val="20"/>
        </w:rPr>
        <w:t>l.O</w:t>
      </w:r>
      <w:proofErr w:type="spellEnd"/>
      <w:proofErr w:type="gramEnd"/>
      <w:r>
        <w:rPr>
          <w:color w:val="080808"/>
          <w:sz w:val="20"/>
        </w:rPr>
        <w:t xml:space="preserve">(f) "Substantial" </w:t>
      </w:r>
      <w:r>
        <w:rPr>
          <w:i/>
          <w:color w:val="080808"/>
        </w:rPr>
        <w:t xml:space="preserve">See </w:t>
      </w:r>
      <w:r>
        <w:rPr>
          <w:color w:val="080808"/>
          <w:sz w:val="20"/>
        </w:rPr>
        <w:t>Rule</w:t>
      </w:r>
      <w:r>
        <w:rPr>
          <w:color w:val="080808"/>
          <w:spacing w:val="-2"/>
          <w:sz w:val="20"/>
        </w:rPr>
        <w:t xml:space="preserve"> </w:t>
      </w:r>
      <w:r>
        <w:rPr>
          <w:color w:val="080808"/>
          <w:sz w:val="20"/>
        </w:rPr>
        <w:t>1.0(1)</w:t>
      </w:r>
    </w:p>
    <w:p w14:paraId="0F25B27A" w14:textId="77777777" w:rsidR="008E3F19" w:rsidRDefault="008E3F19">
      <w:pPr>
        <w:pStyle w:val="BodyText"/>
        <w:rPr>
          <w:sz w:val="24"/>
        </w:rPr>
      </w:pPr>
    </w:p>
    <w:p w14:paraId="343CA25A" w14:textId="77777777" w:rsidR="008E3F19" w:rsidRDefault="008E3F19">
      <w:pPr>
        <w:spacing w:before="144"/>
        <w:ind w:left="1951" w:right="2058"/>
        <w:jc w:val="center"/>
        <w:rPr>
          <w:b/>
          <w:sz w:val="20"/>
        </w:rPr>
      </w:pPr>
      <w:r>
        <w:rPr>
          <w:rFonts w:ascii="Arial"/>
          <w:b/>
          <w:color w:val="080808"/>
          <w:w w:val="110"/>
          <w:sz w:val="20"/>
        </w:rPr>
        <w:t xml:space="preserve">RULE </w:t>
      </w:r>
      <w:r>
        <w:rPr>
          <w:b/>
          <w:color w:val="080808"/>
          <w:w w:val="110"/>
          <w:sz w:val="25"/>
        </w:rPr>
        <w:t>8.4:</w:t>
      </w:r>
      <w:r>
        <w:rPr>
          <w:b/>
          <w:color w:val="080808"/>
          <w:spacing w:val="-22"/>
          <w:w w:val="110"/>
          <w:sz w:val="25"/>
        </w:rPr>
        <w:t xml:space="preserve"> </w:t>
      </w:r>
      <w:r>
        <w:rPr>
          <w:b/>
          <w:color w:val="080808"/>
          <w:w w:val="110"/>
          <w:sz w:val="20"/>
        </w:rPr>
        <w:t>MISCONDUCT</w:t>
      </w:r>
    </w:p>
    <w:p w14:paraId="152D1ABC" w14:textId="77777777" w:rsidR="008E3F19" w:rsidRDefault="008E3F19">
      <w:pPr>
        <w:spacing w:before="116"/>
        <w:ind w:left="612"/>
        <w:jc w:val="both"/>
        <w:rPr>
          <w:b/>
          <w:sz w:val="20"/>
        </w:rPr>
      </w:pPr>
      <w:r>
        <w:rPr>
          <w:color w:val="080808"/>
          <w:w w:val="105"/>
          <w:sz w:val="20"/>
        </w:rPr>
        <w:t xml:space="preserve">It </w:t>
      </w:r>
      <w:r>
        <w:rPr>
          <w:b/>
          <w:color w:val="080808"/>
          <w:w w:val="105"/>
          <w:sz w:val="20"/>
        </w:rPr>
        <w:t>is professional misconduct for a lawyer</w:t>
      </w:r>
      <w:r>
        <w:rPr>
          <w:b/>
          <w:color w:val="080808"/>
          <w:spacing w:val="48"/>
          <w:w w:val="105"/>
          <w:sz w:val="20"/>
        </w:rPr>
        <w:t xml:space="preserve"> </w:t>
      </w:r>
      <w:r>
        <w:rPr>
          <w:b/>
          <w:color w:val="080808"/>
          <w:w w:val="105"/>
          <w:sz w:val="20"/>
        </w:rPr>
        <w:t>to:</w:t>
      </w:r>
    </w:p>
    <w:p w14:paraId="7E674F12" w14:textId="77777777" w:rsidR="008E3F19" w:rsidRDefault="008E3F19" w:rsidP="008E3F19">
      <w:pPr>
        <w:pStyle w:val="ListParagraph"/>
        <w:numPr>
          <w:ilvl w:val="1"/>
          <w:numId w:val="75"/>
        </w:numPr>
        <w:tabs>
          <w:tab w:val="left" w:pos="879"/>
        </w:tabs>
        <w:spacing w:before="29" w:line="268" w:lineRule="auto"/>
        <w:ind w:right="996" w:firstLine="281"/>
        <w:jc w:val="both"/>
        <w:rPr>
          <w:b/>
          <w:color w:val="080808"/>
          <w:sz w:val="20"/>
        </w:rPr>
      </w:pPr>
      <w:r>
        <w:rPr>
          <w:b/>
          <w:color w:val="080808"/>
          <w:w w:val="105"/>
          <w:sz w:val="20"/>
        </w:rPr>
        <w:t xml:space="preserve">8.4a violate or attempt to violate the Rules of Professional Conduct, knowingly assist or induce another to do so, or do </w:t>
      </w:r>
      <w:r>
        <w:rPr>
          <w:rFonts w:ascii="Arial"/>
          <w:color w:val="080808"/>
          <w:w w:val="105"/>
          <w:sz w:val="17"/>
        </w:rPr>
        <w:t xml:space="preserve">so </w:t>
      </w:r>
      <w:r>
        <w:rPr>
          <w:b/>
          <w:color w:val="080808"/>
          <w:w w:val="105"/>
          <w:sz w:val="20"/>
        </w:rPr>
        <w:t>through the acts of</w:t>
      </w:r>
      <w:r>
        <w:rPr>
          <w:b/>
          <w:color w:val="080808"/>
          <w:spacing w:val="4"/>
          <w:w w:val="105"/>
          <w:sz w:val="20"/>
        </w:rPr>
        <w:t xml:space="preserve"> </w:t>
      </w:r>
      <w:r>
        <w:rPr>
          <w:b/>
          <w:color w:val="080808"/>
          <w:w w:val="105"/>
          <w:sz w:val="20"/>
        </w:rPr>
        <w:t>another;</w:t>
      </w:r>
    </w:p>
    <w:p w14:paraId="5C516F42" w14:textId="77777777" w:rsidR="008E3F19" w:rsidRDefault="008E3F19" w:rsidP="008E3F19">
      <w:pPr>
        <w:pStyle w:val="ListParagraph"/>
        <w:numPr>
          <w:ilvl w:val="1"/>
          <w:numId w:val="75"/>
        </w:numPr>
        <w:tabs>
          <w:tab w:val="left" w:pos="877"/>
        </w:tabs>
        <w:spacing w:before="10" w:line="271" w:lineRule="auto"/>
        <w:ind w:left="325" w:right="421" w:firstLine="283"/>
        <w:rPr>
          <w:b/>
          <w:color w:val="080808"/>
          <w:sz w:val="20"/>
        </w:rPr>
      </w:pPr>
      <w:r>
        <w:rPr>
          <w:b/>
          <w:color w:val="080808"/>
          <w:w w:val="105"/>
          <w:sz w:val="20"/>
        </w:rPr>
        <w:t>8.4b commit a criminal act that reflects adversely on the lawyer's honesty, trustworthiness or fitness as a lawyer in other</w:t>
      </w:r>
      <w:r>
        <w:rPr>
          <w:b/>
          <w:color w:val="080808"/>
          <w:spacing w:val="-10"/>
          <w:w w:val="105"/>
          <w:sz w:val="20"/>
        </w:rPr>
        <w:t xml:space="preserve"> </w:t>
      </w:r>
      <w:r>
        <w:rPr>
          <w:b/>
          <w:color w:val="080808"/>
          <w:w w:val="105"/>
          <w:sz w:val="20"/>
        </w:rPr>
        <w:t>respects;</w:t>
      </w:r>
    </w:p>
    <w:p w14:paraId="3B260B6C" w14:textId="77777777" w:rsidR="008E3F19" w:rsidRDefault="008E3F19" w:rsidP="008E3F19">
      <w:pPr>
        <w:pStyle w:val="ListParagraph"/>
        <w:numPr>
          <w:ilvl w:val="1"/>
          <w:numId w:val="75"/>
        </w:numPr>
        <w:tabs>
          <w:tab w:val="left" w:pos="877"/>
        </w:tabs>
        <w:spacing w:line="259" w:lineRule="auto"/>
        <w:ind w:left="321" w:right="730" w:firstLine="282"/>
        <w:rPr>
          <w:rFonts w:ascii="Arial"/>
          <w:b/>
          <w:color w:val="080808"/>
          <w:sz w:val="17"/>
        </w:rPr>
      </w:pPr>
      <w:r>
        <w:rPr>
          <w:b/>
          <w:color w:val="080808"/>
          <w:w w:val="105"/>
          <w:sz w:val="20"/>
        </w:rPr>
        <w:t>8.4c engage in conduct involving dishonesty, fraud, deceit or misrepresentation;</w:t>
      </w:r>
    </w:p>
    <w:p w14:paraId="3D90FCE9" w14:textId="77777777" w:rsidR="008E3F19" w:rsidRDefault="008E3F19" w:rsidP="008E3F19">
      <w:pPr>
        <w:pStyle w:val="ListParagraph"/>
        <w:numPr>
          <w:ilvl w:val="1"/>
          <w:numId w:val="75"/>
        </w:numPr>
        <w:tabs>
          <w:tab w:val="left" w:pos="870"/>
        </w:tabs>
        <w:spacing w:before="25" w:line="252" w:lineRule="auto"/>
        <w:ind w:left="324" w:right="542" w:firstLine="277"/>
        <w:rPr>
          <w:b/>
          <w:color w:val="080808"/>
          <w:sz w:val="20"/>
        </w:rPr>
      </w:pPr>
      <w:r>
        <w:rPr>
          <w:b/>
          <w:color w:val="080808"/>
          <w:w w:val="105"/>
          <w:sz w:val="20"/>
        </w:rPr>
        <w:t>8.4d engage in conduct that is prejudicial to the administration of</w:t>
      </w:r>
      <w:r>
        <w:rPr>
          <w:b/>
          <w:color w:val="080808"/>
          <w:spacing w:val="13"/>
          <w:w w:val="105"/>
          <w:sz w:val="20"/>
        </w:rPr>
        <w:t xml:space="preserve"> </w:t>
      </w:r>
      <w:r>
        <w:rPr>
          <w:b/>
          <w:color w:val="080808"/>
          <w:w w:val="105"/>
          <w:sz w:val="20"/>
        </w:rPr>
        <w:t>justice;</w:t>
      </w:r>
    </w:p>
    <w:p w14:paraId="7E4345D7" w14:textId="77777777" w:rsidR="008E3F19" w:rsidRDefault="008E3F19" w:rsidP="008E3F19">
      <w:pPr>
        <w:pStyle w:val="ListParagraph"/>
        <w:numPr>
          <w:ilvl w:val="1"/>
          <w:numId w:val="75"/>
        </w:numPr>
        <w:tabs>
          <w:tab w:val="left" w:pos="866"/>
        </w:tabs>
        <w:spacing w:before="32" w:line="266" w:lineRule="auto"/>
        <w:ind w:left="313" w:right="917" w:firstLine="288"/>
        <w:rPr>
          <w:b/>
          <w:color w:val="080808"/>
          <w:sz w:val="20"/>
        </w:rPr>
      </w:pPr>
      <w:r>
        <w:rPr>
          <w:b/>
          <w:color w:val="080808"/>
          <w:w w:val="105"/>
          <w:sz w:val="20"/>
        </w:rPr>
        <w:t xml:space="preserve">8.4e state or imply an ability to influence improperly a government agency or official or to achieve results by means that violate the Rules </w:t>
      </w:r>
      <w:r>
        <w:rPr>
          <w:color w:val="080808"/>
          <w:w w:val="105"/>
          <w:sz w:val="21"/>
        </w:rPr>
        <w:t xml:space="preserve">of </w:t>
      </w:r>
      <w:r>
        <w:rPr>
          <w:b/>
          <w:color w:val="080808"/>
          <w:w w:val="105"/>
          <w:sz w:val="20"/>
        </w:rPr>
        <w:t>Professional Conduct or other</w:t>
      </w:r>
      <w:r>
        <w:rPr>
          <w:b/>
          <w:color w:val="080808"/>
          <w:spacing w:val="29"/>
          <w:w w:val="105"/>
          <w:sz w:val="20"/>
        </w:rPr>
        <w:t xml:space="preserve"> </w:t>
      </w:r>
      <w:r>
        <w:rPr>
          <w:b/>
          <w:color w:val="080808"/>
          <w:w w:val="105"/>
          <w:sz w:val="20"/>
        </w:rPr>
        <w:t>law;</w:t>
      </w:r>
    </w:p>
    <w:p w14:paraId="75DB4914" w14:textId="77777777" w:rsidR="008E3F19" w:rsidRDefault="008E3F19" w:rsidP="008E3F19">
      <w:pPr>
        <w:pStyle w:val="ListParagraph"/>
        <w:numPr>
          <w:ilvl w:val="1"/>
          <w:numId w:val="75"/>
        </w:numPr>
        <w:tabs>
          <w:tab w:val="left" w:pos="864"/>
        </w:tabs>
        <w:spacing w:before="7" w:line="261" w:lineRule="auto"/>
        <w:ind w:left="312" w:right="468" w:firstLine="280"/>
        <w:rPr>
          <w:rFonts w:ascii="Arial"/>
          <w:b/>
          <w:color w:val="080808"/>
          <w:sz w:val="17"/>
        </w:rPr>
      </w:pPr>
      <w:r>
        <w:rPr>
          <w:b/>
          <w:color w:val="080808"/>
          <w:w w:val="105"/>
          <w:sz w:val="20"/>
        </w:rPr>
        <w:t>8.4f knowingly assist a judge or judicial officer in conduct that</w:t>
      </w:r>
      <w:r>
        <w:rPr>
          <w:b/>
          <w:color w:val="080808"/>
          <w:spacing w:val="-31"/>
          <w:w w:val="105"/>
          <w:sz w:val="20"/>
        </w:rPr>
        <w:t xml:space="preserve"> </w:t>
      </w:r>
      <w:r>
        <w:rPr>
          <w:b/>
          <w:color w:val="080808"/>
          <w:w w:val="105"/>
          <w:sz w:val="20"/>
        </w:rPr>
        <w:t>is a</w:t>
      </w:r>
      <w:r>
        <w:rPr>
          <w:b/>
          <w:color w:val="080808"/>
          <w:spacing w:val="-14"/>
          <w:w w:val="105"/>
          <w:sz w:val="20"/>
        </w:rPr>
        <w:t xml:space="preserve"> </w:t>
      </w:r>
      <w:r>
        <w:rPr>
          <w:b/>
          <w:color w:val="080808"/>
          <w:w w:val="105"/>
          <w:sz w:val="20"/>
        </w:rPr>
        <w:t>violation</w:t>
      </w:r>
      <w:r>
        <w:rPr>
          <w:b/>
          <w:color w:val="080808"/>
          <w:spacing w:val="-2"/>
          <w:w w:val="105"/>
          <w:sz w:val="20"/>
        </w:rPr>
        <w:t xml:space="preserve"> </w:t>
      </w:r>
      <w:r>
        <w:rPr>
          <w:b/>
          <w:color w:val="080808"/>
          <w:w w:val="105"/>
          <w:sz w:val="20"/>
        </w:rPr>
        <w:t>of</w:t>
      </w:r>
      <w:r>
        <w:rPr>
          <w:b/>
          <w:color w:val="080808"/>
          <w:spacing w:val="2"/>
          <w:w w:val="105"/>
          <w:sz w:val="20"/>
        </w:rPr>
        <w:t xml:space="preserve"> </w:t>
      </w:r>
      <w:r>
        <w:rPr>
          <w:b/>
          <w:color w:val="080808"/>
          <w:w w:val="105"/>
          <w:sz w:val="20"/>
        </w:rPr>
        <w:t>applicable rules</w:t>
      </w:r>
      <w:r>
        <w:rPr>
          <w:b/>
          <w:color w:val="080808"/>
          <w:spacing w:val="-10"/>
          <w:w w:val="105"/>
          <w:sz w:val="20"/>
        </w:rPr>
        <w:t xml:space="preserve"> </w:t>
      </w:r>
      <w:r>
        <w:rPr>
          <w:color w:val="080808"/>
          <w:w w:val="105"/>
          <w:sz w:val="21"/>
        </w:rPr>
        <w:t>of</w:t>
      </w:r>
      <w:r>
        <w:rPr>
          <w:color w:val="080808"/>
          <w:spacing w:val="16"/>
          <w:w w:val="105"/>
          <w:sz w:val="21"/>
        </w:rPr>
        <w:t xml:space="preserve"> </w:t>
      </w:r>
      <w:r>
        <w:rPr>
          <w:b/>
          <w:color w:val="080808"/>
          <w:w w:val="105"/>
          <w:sz w:val="20"/>
        </w:rPr>
        <w:t>judicial</w:t>
      </w:r>
      <w:r>
        <w:rPr>
          <w:b/>
          <w:color w:val="080808"/>
          <w:spacing w:val="-3"/>
          <w:w w:val="105"/>
          <w:sz w:val="20"/>
        </w:rPr>
        <w:t xml:space="preserve"> </w:t>
      </w:r>
      <w:r>
        <w:rPr>
          <w:b/>
          <w:color w:val="080808"/>
          <w:w w:val="105"/>
          <w:sz w:val="20"/>
        </w:rPr>
        <w:t>conduct</w:t>
      </w:r>
      <w:r>
        <w:rPr>
          <w:b/>
          <w:color w:val="080808"/>
          <w:spacing w:val="-2"/>
          <w:w w:val="105"/>
          <w:sz w:val="20"/>
        </w:rPr>
        <w:t xml:space="preserve"> </w:t>
      </w:r>
      <w:r>
        <w:rPr>
          <w:b/>
          <w:color w:val="080808"/>
          <w:w w:val="105"/>
          <w:sz w:val="20"/>
        </w:rPr>
        <w:t>or</w:t>
      </w:r>
      <w:r>
        <w:rPr>
          <w:b/>
          <w:color w:val="080808"/>
          <w:spacing w:val="-12"/>
          <w:w w:val="105"/>
          <w:sz w:val="20"/>
        </w:rPr>
        <w:t xml:space="preserve"> </w:t>
      </w:r>
      <w:r>
        <w:rPr>
          <w:b/>
          <w:color w:val="080808"/>
          <w:w w:val="105"/>
          <w:sz w:val="20"/>
        </w:rPr>
        <w:t>other</w:t>
      </w:r>
      <w:r>
        <w:rPr>
          <w:b/>
          <w:color w:val="080808"/>
          <w:spacing w:val="-8"/>
          <w:w w:val="105"/>
          <w:sz w:val="20"/>
        </w:rPr>
        <w:t xml:space="preserve"> </w:t>
      </w:r>
      <w:r>
        <w:rPr>
          <w:b/>
          <w:color w:val="080808"/>
          <w:w w:val="105"/>
          <w:sz w:val="20"/>
        </w:rPr>
        <w:lastRenderedPageBreak/>
        <w:t>law;</w:t>
      </w:r>
      <w:r>
        <w:rPr>
          <w:b/>
          <w:color w:val="080808"/>
          <w:spacing w:val="-22"/>
          <w:w w:val="105"/>
          <w:sz w:val="20"/>
        </w:rPr>
        <w:t xml:space="preserve"> </w:t>
      </w:r>
      <w:r>
        <w:rPr>
          <w:b/>
          <w:color w:val="080808"/>
          <w:w w:val="105"/>
          <w:sz w:val="20"/>
        </w:rPr>
        <w:t>or</w:t>
      </w:r>
    </w:p>
    <w:p w14:paraId="788F8DC2" w14:textId="77777777" w:rsidR="008E3F19" w:rsidRDefault="008E3F19">
      <w:pPr>
        <w:pStyle w:val="BodyText"/>
        <w:rPr>
          <w:b/>
          <w:sz w:val="22"/>
        </w:rPr>
      </w:pPr>
    </w:p>
    <w:p w14:paraId="363E314E" w14:textId="77777777" w:rsidR="008E3F19" w:rsidRDefault="008E3F19">
      <w:pPr>
        <w:pStyle w:val="BodyText"/>
        <w:rPr>
          <w:b/>
          <w:sz w:val="22"/>
        </w:rPr>
      </w:pPr>
    </w:p>
    <w:p w14:paraId="0AF6517C" w14:textId="77777777" w:rsidR="008E3F19" w:rsidRDefault="008E3F19">
      <w:pPr>
        <w:pStyle w:val="BodyText"/>
        <w:spacing w:before="2"/>
        <w:rPr>
          <w:b/>
          <w:sz w:val="21"/>
        </w:rPr>
      </w:pPr>
    </w:p>
    <w:p w14:paraId="26A0B4DA" w14:textId="77777777" w:rsidR="008E3F19" w:rsidRDefault="008E3F19">
      <w:pPr>
        <w:pStyle w:val="BodyText"/>
        <w:spacing w:before="1"/>
        <w:ind w:left="1897" w:right="2058"/>
        <w:jc w:val="center"/>
        <w:rPr>
          <w:rFonts w:ascii="Courier New"/>
        </w:rPr>
      </w:pPr>
      <w:r>
        <w:rPr>
          <w:rFonts w:ascii="Courier New"/>
          <w:color w:val="080808"/>
          <w:w w:val="90"/>
        </w:rPr>
        <w:t>161</w:t>
      </w:r>
    </w:p>
    <w:p w14:paraId="7E46C883" w14:textId="77777777" w:rsidR="008E3F19" w:rsidRDefault="008E3F19">
      <w:pPr>
        <w:jc w:val="center"/>
        <w:rPr>
          <w:rFonts w:ascii="Courier New"/>
        </w:rPr>
        <w:sectPr w:rsidR="008E3F19">
          <w:pgSz w:w="7080" w:h="12460"/>
          <w:pgMar w:top="160" w:right="180" w:bottom="0" w:left="180" w:header="720" w:footer="720" w:gutter="0"/>
          <w:cols w:space="720"/>
        </w:sectPr>
      </w:pPr>
    </w:p>
    <w:p w14:paraId="7C874811" w14:textId="77777777" w:rsidR="008E3F19" w:rsidRDefault="008E3F19">
      <w:pPr>
        <w:tabs>
          <w:tab w:val="left" w:pos="2345"/>
        </w:tabs>
        <w:spacing w:before="67"/>
        <w:ind w:left="108"/>
        <w:rPr>
          <w:sz w:val="17"/>
        </w:rPr>
      </w:pPr>
      <w:r>
        <w:rPr>
          <w:color w:val="080808"/>
          <w:w w:val="110"/>
          <w:position w:val="-3"/>
          <w:sz w:val="17"/>
        </w:rPr>
        <w:lastRenderedPageBreak/>
        <w:t>Rule</w:t>
      </w:r>
      <w:r>
        <w:rPr>
          <w:color w:val="080808"/>
          <w:spacing w:val="-8"/>
          <w:w w:val="110"/>
          <w:position w:val="-3"/>
          <w:sz w:val="17"/>
        </w:rPr>
        <w:t xml:space="preserve"> </w:t>
      </w:r>
      <w:r>
        <w:rPr>
          <w:color w:val="080808"/>
          <w:w w:val="110"/>
          <w:position w:val="-3"/>
          <w:sz w:val="17"/>
        </w:rPr>
        <w:t>8.4</w:t>
      </w:r>
      <w:r>
        <w:rPr>
          <w:color w:val="080808"/>
          <w:w w:val="110"/>
          <w:position w:val="-3"/>
          <w:sz w:val="17"/>
        </w:rPr>
        <w:tab/>
      </w:r>
      <w:r>
        <w:rPr>
          <w:color w:val="080808"/>
          <w:w w:val="110"/>
          <w:sz w:val="17"/>
        </w:rPr>
        <w:t>ABA MODEL</w:t>
      </w:r>
      <w:r>
        <w:rPr>
          <w:color w:val="080808"/>
          <w:spacing w:val="7"/>
          <w:w w:val="110"/>
          <w:sz w:val="17"/>
        </w:rPr>
        <w:t xml:space="preserve"> </w:t>
      </w:r>
      <w:r>
        <w:rPr>
          <w:color w:val="080808"/>
          <w:w w:val="110"/>
          <w:sz w:val="17"/>
        </w:rPr>
        <w:t>RULES</w:t>
      </w:r>
    </w:p>
    <w:p w14:paraId="6CE4A564" w14:textId="77777777" w:rsidR="008E3F19" w:rsidRDefault="008E3F19">
      <w:pPr>
        <w:pStyle w:val="BodyText"/>
        <w:rPr>
          <w:sz w:val="22"/>
        </w:rPr>
      </w:pPr>
    </w:p>
    <w:p w14:paraId="1AA9D8DA" w14:textId="77777777" w:rsidR="008E3F19" w:rsidRDefault="008E3F19">
      <w:pPr>
        <w:pStyle w:val="BodyText"/>
        <w:spacing w:before="5"/>
        <w:rPr>
          <w:sz w:val="18"/>
        </w:rPr>
      </w:pPr>
    </w:p>
    <w:p w14:paraId="00F0EFDA" w14:textId="77777777" w:rsidR="008E3F19" w:rsidRDefault="008E3F19" w:rsidP="008E3F19">
      <w:pPr>
        <w:pStyle w:val="ListParagraph"/>
        <w:numPr>
          <w:ilvl w:val="1"/>
          <w:numId w:val="75"/>
        </w:numPr>
        <w:tabs>
          <w:tab w:val="left" w:pos="879"/>
        </w:tabs>
        <w:spacing w:line="271" w:lineRule="auto"/>
        <w:ind w:left="344" w:right="838" w:firstLine="266"/>
        <w:rPr>
          <w:b/>
          <w:color w:val="080808"/>
          <w:sz w:val="20"/>
        </w:rPr>
      </w:pPr>
      <w:r>
        <w:rPr>
          <w:b/>
          <w:color w:val="080808"/>
          <w:w w:val="105"/>
          <w:sz w:val="20"/>
        </w:rPr>
        <w:t>8.4g engage</w:t>
      </w:r>
      <w:r>
        <w:rPr>
          <w:b/>
          <w:color w:val="080808"/>
          <w:spacing w:val="-5"/>
          <w:w w:val="105"/>
          <w:sz w:val="20"/>
        </w:rPr>
        <w:t xml:space="preserve"> </w:t>
      </w:r>
      <w:r>
        <w:rPr>
          <w:b/>
          <w:color w:val="080808"/>
          <w:w w:val="105"/>
          <w:sz w:val="20"/>
        </w:rPr>
        <w:t>in</w:t>
      </w:r>
      <w:r>
        <w:rPr>
          <w:b/>
          <w:color w:val="080808"/>
          <w:spacing w:val="-14"/>
          <w:w w:val="105"/>
          <w:sz w:val="20"/>
        </w:rPr>
        <w:t xml:space="preserve"> </w:t>
      </w:r>
      <w:r>
        <w:rPr>
          <w:b/>
          <w:color w:val="080808"/>
          <w:w w:val="105"/>
          <w:sz w:val="20"/>
        </w:rPr>
        <w:t>conduct</w:t>
      </w:r>
      <w:r>
        <w:rPr>
          <w:b/>
          <w:color w:val="080808"/>
          <w:spacing w:val="-4"/>
          <w:w w:val="105"/>
          <w:sz w:val="20"/>
        </w:rPr>
        <w:t xml:space="preserve"> </w:t>
      </w:r>
      <w:r>
        <w:rPr>
          <w:b/>
          <w:color w:val="080808"/>
          <w:w w:val="105"/>
          <w:sz w:val="20"/>
        </w:rPr>
        <w:t>that</w:t>
      </w:r>
      <w:r>
        <w:rPr>
          <w:b/>
          <w:color w:val="080808"/>
          <w:spacing w:val="-11"/>
          <w:w w:val="105"/>
          <w:sz w:val="20"/>
        </w:rPr>
        <w:t xml:space="preserve"> </w:t>
      </w:r>
      <w:r>
        <w:rPr>
          <w:b/>
          <w:color w:val="080808"/>
          <w:w w:val="105"/>
          <w:sz w:val="20"/>
        </w:rPr>
        <w:t>the</w:t>
      </w:r>
      <w:r>
        <w:rPr>
          <w:b/>
          <w:color w:val="080808"/>
          <w:spacing w:val="-6"/>
          <w:w w:val="105"/>
          <w:sz w:val="20"/>
        </w:rPr>
        <w:t xml:space="preserve"> </w:t>
      </w:r>
      <w:r>
        <w:rPr>
          <w:b/>
          <w:color w:val="080808"/>
          <w:w w:val="105"/>
          <w:sz w:val="20"/>
        </w:rPr>
        <w:t>lawyer</w:t>
      </w:r>
      <w:r>
        <w:rPr>
          <w:b/>
          <w:color w:val="080808"/>
          <w:spacing w:val="-7"/>
          <w:w w:val="105"/>
          <w:sz w:val="20"/>
        </w:rPr>
        <w:t xml:space="preserve"> </w:t>
      </w:r>
      <w:r>
        <w:rPr>
          <w:b/>
          <w:color w:val="080808"/>
          <w:w w:val="105"/>
          <w:sz w:val="20"/>
        </w:rPr>
        <w:t>knows</w:t>
      </w:r>
      <w:r>
        <w:rPr>
          <w:b/>
          <w:color w:val="080808"/>
          <w:spacing w:val="-5"/>
          <w:w w:val="105"/>
          <w:sz w:val="20"/>
        </w:rPr>
        <w:t xml:space="preserve"> </w:t>
      </w:r>
      <w:r>
        <w:rPr>
          <w:b/>
          <w:color w:val="080808"/>
          <w:w w:val="105"/>
          <w:sz w:val="20"/>
        </w:rPr>
        <w:t>or</w:t>
      </w:r>
      <w:r>
        <w:rPr>
          <w:b/>
          <w:color w:val="080808"/>
          <w:spacing w:val="-5"/>
          <w:w w:val="105"/>
          <w:sz w:val="20"/>
        </w:rPr>
        <w:t xml:space="preserve"> </w:t>
      </w:r>
      <w:r>
        <w:rPr>
          <w:b/>
          <w:color w:val="080808"/>
          <w:w w:val="105"/>
          <w:sz w:val="20"/>
        </w:rPr>
        <w:t>reasonably should know is harassment or discrimination on the basis</w:t>
      </w:r>
      <w:r>
        <w:rPr>
          <w:b/>
          <w:color w:val="080808"/>
          <w:spacing w:val="-27"/>
          <w:w w:val="105"/>
          <w:sz w:val="20"/>
        </w:rPr>
        <w:t xml:space="preserve"> </w:t>
      </w:r>
      <w:r>
        <w:rPr>
          <w:b/>
          <w:color w:val="080808"/>
          <w:w w:val="105"/>
          <w:sz w:val="20"/>
        </w:rPr>
        <w:t>of</w:t>
      </w:r>
    </w:p>
    <w:p w14:paraId="362E2AB4" w14:textId="77777777" w:rsidR="008E3F19" w:rsidRDefault="008E3F19">
      <w:pPr>
        <w:spacing w:line="268" w:lineRule="auto"/>
        <w:ind w:left="352" w:right="513" w:hanging="4"/>
        <w:rPr>
          <w:b/>
          <w:sz w:val="20"/>
        </w:rPr>
      </w:pPr>
      <w:r>
        <w:rPr>
          <w:b/>
          <w:color w:val="080808"/>
          <w:sz w:val="20"/>
        </w:rPr>
        <w:t xml:space="preserve">race, sex, religion, national origin, ethnicity, disability, age, sexual orientation, gender identity, </w:t>
      </w:r>
      <w:proofErr w:type="gramStart"/>
      <w:r>
        <w:rPr>
          <w:b/>
          <w:color w:val="080808"/>
          <w:sz w:val="20"/>
        </w:rPr>
        <w:t>marital  status</w:t>
      </w:r>
      <w:proofErr w:type="gramEnd"/>
      <w:r>
        <w:rPr>
          <w:b/>
          <w:color w:val="080808"/>
          <w:sz w:val="20"/>
        </w:rPr>
        <w:t xml:space="preserve">  or  socioeconomic status in conduct related to the practice of  law. This paragraph does not limit the ability of a </w:t>
      </w:r>
      <w:proofErr w:type="gramStart"/>
      <w:r>
        <w:rPr>
          <w:b/>
          <w:color w:val="080808"/>
          <w:sz w:val="20"/>
        </w:rPr>
        <w:t>lawyer  to</w:t>
      </w:r>
      <w:proofErr w:type="gramEnd"/>
      <w:r>
        <w:rPr>
          <w:b/>
          <w:color w:val="080808"/>
          <w:sz w:val="20"/>
        </w:rPr>
        <w:t xml:space="preserve"> accept,  decline  or withdraw from a representation in accordance with Rule</w:t>
      </w:r>
      <w:r>
        <w:rPr>
          <w:b/>
          <w:color w:val="080808"/>
          <w:spacing w:val="-29"/>
          <w:sz w:val="20"/>
        </w:rPr>
        <w:t xml:space="preserve"> </w:t>
      </w:r>
      <w:r>
        <w:rPr>
          <w:b/>
          <w:color w:val="080808"/>
          <w:sz w:val="20"/>
        </w:rPr>
        <w:t>1.16.</w:t>
      </w:r>
    </w:p>
    <w:p w14:paraId="24291130" w14:textId="77777777" w:rsidR="008E3F19" w:rsidRDefault="008E3F19">
      <w:pPr>
        <w:spacing w:line="278" w:lineRule="auto"/>
        <w:ind w:left="367" w:right="513" w:hanging="8"/>
        <w:rPr>
          <w:b/>
          <w:sz w:val="20"/>
        </w:rPr>
      </w:pPr>
      <w:r>
        <w:rPr>
          <w:b/>
          <w:color w:val="080808"/>
          <w:w w:val="105"/>
          <w:sz w:val="20"/>
        </w:rPr>
        <w:t>This paragraph does not preclude legitimate advice or advocacy consistent with these Rules.</w:t>
      </w:r>
    </w:p>
    <w:p w14:paraId="56851C8D" w14:textId="77777777" w:rsidR="008E3F19" w:rsidRDefault="008E3F19">
      <w:pPr>
        <w:pStyle w:val="Heading1"/>
        <w:spacing w:before="195"/>
        <w:ind w:left="148"/>
      </w:pPr>
      <w:r>
        <w:rPr>
          <w:color w:val="080808"/>
        </w:rPr>
        <w:t>Comment</w:t>
      </w:r>
    </w:p>
    <w:p w14:paraId="4BA53D51" w14:textId="77777777" w:rsidR="008E3F19" w:rsidRDefault="008E3F19" w:rsidP="008E3F19">
      <w:pPr>
        <w:pStyle w:val="ListParagraph"/>
        <w:numPr>
          <w:ilvl w:val="0"/>
          <w:numId w:val="74"/>
        </w:numPr>
        <w:tabs>
          <w:tab w:val="left" w:pos="775"/>
        </w:tabs>
        <w:spacing w:before="49" w:line="280" w:lineRule="auto"/>
        <w:ind w:right="155" w:firstLine="335"/>
        <w:jc w:val="both"/>
        <w:rPr>
          <w:color w:val="080808"/>
          <w:sz w:val="20"/>
        </w:rPr>
      </w:pPr>
      <w:r>
        <w:rPr>
          <w:color w:val="080808"/>
          <w:w w:val="105"/>
          <w:sz w:val="20"/>
        </w:rPr>
        <w:t>Lawyers are subject to discipline when they violate or attempt to violate the Rules of Professional Conduct, knowingly assist or induce an­ other to do so or do so through the acts of another, as when they  request or instruct an agent to do so on the lawyer's behalf. Paragraph (a), how­ ever, does not prohibit a lawyer from advising a client concerning action the client is legally entitled to</w:t>
      </w:r>
      <w:r>
        <w:rPr>
          <w:color w:val="080808"/>
          <w:spacing w:val="-10"/>
          <w:w w:val="105"/>
          <w:sz w:val="20"/>
        </w:rPr>
        <w:t xml:space="preserve"> </w:t>
      </w:r>
      <w:r>
        <w:rPr>
          <w:color w:val="080808"/>
          <w:w w:val="105"/>
          <w:sz w:val="20"/>
        </w:rPr>
        <w:t>take.</w:t>
      </w:r>
    </w:p>
    <w:p w14:paraId="1D2E1C14" w14:textId="77777777" w:rsidR="008E3F19" w:rsidRDefault="008E3F19" w:rsidP="008E3F19">
      <w:pPr>
        <w:pStyle w:val="ListParagraph"/>
        <w:numPr>
          <w:ilvl w:val="0"/>
          <w:numId w:val="74"/>
        </w:numPr>
        <w:tabs>
          <w:tab w:val="left" w:pos="790"/>
        </w:tabs>
        <w:spacing w:line="216" w:lineRule="exact"/>
        <w:ind w:left="789" w:hanging="288"/>
        <w:jc w:val="both"/>
        <w:rPr>
          <w:color w:val="080808"/>
          <w:sz w:val="20"/>
        </w:rPr>
      </w:pPr>
      <w:r>
        <w:rPr>
          <w:color w:val="080808"/>
          <w:w w:val="105"/>
          <w:sz w:val="20"/>
        </w:rPr>
        <w:t>Many kinds of illegal conduct reflect adversely on fitness to</w:t>
      </w:r>
      <w:r>
        <w:rPr>
          <w:color w:val="080808"/>
          <w:spacing w:val="9"/>
          <w:w w:val="105"/>
          <w:sz w:val="20"/>
        </w:rPr>
        <w:t xml:space="preserve"> </w:t>
      </w:r>
      <w:proofErr w:type="spellStart"/>
      <w:r>
        <w:rPr>
          <w:color w:val="080808"/>
          <w:w w:val="105"/>
          <w:sz w:val="20"/>
        </w:rPr>
        <w:t>prac</w:t>
      </w:r>
      <w:proofErr w:type="spellEnd"/>
      <w:r>
        <w:rPr>
          <w:color w:val="080808"/>
          <w:w w:val="105"/>
          <w:sz w:val="20"/>
        </w:rPr>
        <w:t>­</w:t>
      </w:r>
    </w:p>
    <w:p w14:paraId="0CF7E1F7" w14:textId="77777777" w:rsidR="008E3F19" w:rsidRDefault="008E3F19">
      <w:pPr>
        <w:pStyle w:val="BodyText"/>
        <w:spacing w:before="37" w:line="278" w:lineRule="auto"/>
        <w:ind w:left="174" w:right="113" w:hanging="1"/>
        <w:jc w:val="both"/>
      </w:pPr>
      <w:r>
        <w:rPr>
          <w:color w:val="080808"/>
          <w:w w:val="105"/>
        </w:rPr>
        <w:t xml:space="preserve">tice law, such as offenses involving fraud and the offense of willful </w:t>
      </w:r>
      <w:r>
        <w:rPr>
          <w:color w:val="080808"/>
          <w:w w:val="105"/>
          <w:sz w:val="19"/>
        </w:rPr>
        <w:t xml:space="preserve">fail­ </w:t>
      </w:r>
      <w:proofErr w:type="spellStart"/>
      <w:r>
        <w:rPr>
          <w:color w:val="080808"/>
          <w:w w:val="105"/>
        </w:rPr>
        <w:t>ure</w:t>
      </w:r>
      <w:proofErr w:type="spellEnd"/>
      <w:r>
        <w:rPr>
          <w:color w:val="080808"/>
          <w:w w:val="105"/>
        </w:rPr>
        <w:t xml:space="preserve"> to file an income tax return. However, some </w:t>
      </w:r>
      <w:proofErr w:type="gramStart"/>
      <w:r>
        <w:rPr>
          <w:color w:val="080808"/>
          <w:w w:val="105"/>
        </w:rPr>
        <w:t>kinds  of</w:t>
      </w:r>
      <w:proofErr w:type="gramEnd"/>
      <w:r>
        <w:rPr>
          <w:color w:val="080808"/>
          <w:w w:val="105"/>
        </w:rPr>
        <w:t xml:space="preserve">  offenses carry no such implication. Traditionally, the distinction was drawn in terms of offenses involving "moral turpitude." That concept can be construed to include offenses concerning some matters of personal morality, such as adultery and comparable offenses, that have no specific connection to fit­ ness for the practice of law. Although a </w:t>
      </w:r>
      <w:proofErr w:type="gramStart"/>
      <w:r>
        <w:rPr>
          <w:color w:val="080808"/>
          <w:w w:val="105"/>
        </w:rPr>
        <w:t>lawyer  is</w:t>
      </w:r>
      <w:proofErr w:type="gramEnd"/>
      <w:r>
        <w:rPr>
          <w:color w:val="080808"/>
          <w:w w:val="105"/>
        </w:rPr>
        <w:t xml:space="preserve"> personally  answerable to the entire criminal law, a lawyer should be professionally answerable only for offenses that indicate lack of those characteristics relevant to law practice. Offenses involving violence, dishonesty, breach of trust, or </w:t>
      </w:r>
      <w:proofErr w:type="spellStart"/>
      <w:r>
        <w:rPr>
          <w:color w:val="080808"/>
          <w:w w:val="105"/>
        </w:rPr>
        <w:t>seri­</w:t>
      </w:r>
      <w:proofErr w:type="spellEnd"/>
      <w:r>
        <w:rPr>
          <w:color w:val="080808"/>
          <w:w w:val="105"/>
        </w:rPr>
        <w:t xml:space="preserve"> </w:t>
      </w:r>
      <w:proofErr w:type="spellStart"/>
      <w:r>
        <w:rPr>
          <w:color w:val="080808"/>
          <w:w w:val="105"/>
        </w:rPr>
        <w:t>ous</w:t>
      </w:r>
      <w:proofErr w:type="spellEnd"/>
      <w:r>
        <w:rPr>
          <w:color w:val="080808"/>
          <w:w w:val="105"/>
        </w:rPr>
        <w:t xml:space="preserve"> interference with the administration of justice are in that category. A pattern of repeated offenses, even ones of minor significance when con­ </w:t>
      </w:r>
      <w:proofErr w:type="spellStart"/>
      <w:r>
        <w:rPr>
          <w:color w:val="080808"/>
          <w:w w:val="105"/>
        </w:rPr>
        <w:t>sidered</w:t>
      </w:r>
      <w:proofErr w:type="spellEnd"/>
      <w:r>
        <w:rPr>
          <w:color w:val="080808"/>
          <w:w w:val="105"/>
        </w:rPr>
        <w:t xml:space="preserve"> separately, can indicate indifference to legal</w:t>
      </w:r>
      <w:r>
        <w:rPr>
          <w:color w:val="080808"/>
          <w:spacing w:val="8"/>
          <w:w w:val="105"/>
        </w:rPr>
        <w:t xml:space="preserve"> </w:t>
      </w:r>
      <w:r>
        <w:rPr>
          <w:color w:val="080808"/>
          <w:w w:val="105"/>
        </w:rPr>
        <w:t>obligation.</w:t>
      </w:r>
    </w:p>
    <w:p w14:paraId="1CA48B23" w14:textId="77777777" w:rsidR="008E3F19" w:rsidRDefault="008E3F19" w:rsidP="008E3F19">
      <w:pPr>
        <w:pStyle w:val="ListParagraph"/>
        <w:numPr>
          <w:ilvl w:val="0"/>
          <w:numId w:val="74"/>
        </w:numPr>
        <w:tabs>
          <w:tab w:val="left" w:pos="833"/>
        </w:tabs>
        <w:spacing w:line="278" w:lineRule="auto"/>
        <w:ind w:left="187" w:right="108" w:firstLine="354"/>
        <w:jc w:val="both"/>
        <w:rPr>
          <w:color w:val="080808"/>
          <w:sz w:val="20"/>
        </w:rPr>
      </w:pPr>
      <w:r>
        <w:rPr>
          <w:color w:val="080808"/>
          <w:w w:val="110"/>
          <w:sz w:val="20"/>
        </w:rPr>
        <w:t>Discrimination and harassment by lawyers in violation of para­ graph</w:t>
      </w:r>
      <w:r>
        <w:rPr>
          <w:color w:val="080808"/>
          <w:spacing w:val="-11"/>
          <w:w w:val="110"/>
          <w:sz w:val="20"/>
        </w:rPr>
        <w:t xml:space="preserve"> </w:t>
      </w:r>
      <w:r>
        <w:rPr>
          <w:color w:val="080808"/>
          <w:w w:val="110"/>
          <w:sz w:val="20"/>
        </w:rPr>
        <w:t>(g)</w:t>
      </w:r>
      <w:r>
        <w:rPr>
          <w:color w:val="080808"/>
          <w:spacing w:val="-16"/>
          <w:w w:val="110"/>
          <w:sz w:val="20"/>
        </w:rPr>
        <w:t xml:space="preserve"> </w:t>
      </w:r>
      <w:r>
        <w:rPr>
          <w:color w:val="080808"/>
          <w:w w:val="110"/>
          <w:sz w:val="20"/>
        </w:rPr>
        <w:t>undermine</w:t>
      </w:r>
      <w:r>
        <w:rPr>
          <w:color w:val="080808"/>
          <w:spacing w:val="-10"/>
          <w:w w:val="110"/>
          <w:sz w:val="20"/>
        </w:rPr>
        <w:t xml:space="preserve"> </w:t>
      </w:r>
      <w:r>
        <w:rPr>
          <w:color w:val="080808"/>
          <w:w w:val="110"/>
          <w:sz w:val="20"/>
        </w:rPr>
        <w:t>confidence</w:t>
      </w:r>
      <w:r>
        <w:rPr>
          <w:color w:val="080808"/>
          <w:spacing w:val="-14"/>
          <w:w w:val="110"/>
          <w:sz w:val="20"/>
        </w:rPr>
        <w:t xml:space="preserve"> </w:t>
      </w:r>
      <w:r>
        <w:rPr>
          <w:color w:val="080808"/>
          <w:w w:val="110"/>
          <w:sz w:val="20"/>
        </w:rPr>
        <w:t>in</w:t>
      </w:r>
      <w:r>
        <w:rPr>
          <w:color w:val="080808"/>
          <w:spacing w:val="-15"/>
          <w:w w:val="110"/>
          <w:sz w:val="20"/>
        </w:rPr>
        <w:t xml:space="preserve"> </w:t>
      </w:r>
      <w:r>
        <w:rPr>
          <w:color w:val="080808"/>
          <w:w w:val="110"/>
          <w:sz w:val="20"/>
        </w:rPr>
        <w:t>the</w:t>
      </w:r>
      <w:r>
        <w:rPr>
          <w:color w:val="080808"/>
          <w:spacing w:val="-22"/>
          <w:w w:val="110"/>
          <w:sz w:val="20"/>
        </w:rPr>
        <w:t xml:space="preserve"> </w:t>
      </w:r>
      <w:r>
        <w:rPr>
          <w:color w:val="080808"/>
          <w:w w:val="110"/>
          <w:sz w:val="20"/>
        </w:rPr>
        <w:t>legal</w:t>
      </w:r>
      <w:r>
        <w:rPr>
          <w:color w:val="080808"/>
          <w:spacing w:val="-15"/>
          <w:w w:val="110"/>
          <w:sz w:val="20"/>
        </w:rPr>
        <w:t xml:space="preserve"> </w:t>
      </w:r>
      <w:r>
        <w:rPr>
          <w:color w:val="080808"/>
          <w:w w:val="110"/>
          <w:sz w:val="20"/>
        </w:rPr>
        <w:t>profession</w:t>
      </w:r>
      <w:r>
        <w:rPr>
          <w:color w:val="080808"/>
          <w:spacing w:val="-11"/>
          <w:w w:val="110"/>
          <w:sz w:val="20"/>
        </w:rPr>
        <w:t xml:space="preserve"> </w:t>
      </w:r>
      <w:r>
        <w:rPr>
          <w:color w:val="080808"/>
          <w:w w:val="110"/>
          <w:sz w:val="20"/>
        </w:rPr>
        <w:t>and</w:t>
      </w:r>
      <w:r>
        <w:rPr>
          <w:color w:val="080808"/>
          <w:spacing w:val="14"/>
          <w:w w:val="110"/>
          <w:sz w:val="20"/>
        </w:rPr>
        <w:t xml:space="preserve"> </w:t>
      </w:r>
      <w:r>
        <w:rPr>
          <w:color w:val="080808"/>
          <w:w w:val="110"/>
          <w:sz w:val="20"/>
        </w:rPr>
        <w:t>the</w:t>
      </w:r>
      <w:r>
        <w:rPr>
          <w:color w:val="080808"/>
          <w:spacing w:val="-11"/>
          <w:w w:val="110"/>
          <w:sz w:val="20"/>
        </w:rPr>
        <w:t xml:space="preserve"> </w:t>
      </w:r>
      <w:r>
        <w:rPr>
          <w:color w:val="080808"/>
          <w:w w:val="110"/>
          <w:sz w:val="20"/>
        </w:rPr>
        <w:t>legal</w:t>
      </w:r>
      <w:r>
        <w:rPr>
          <w:color w:val="080808"/>
          <w:spacing w:val="-21"/>
          <w:w w:val="110"/>
          <w:sz w:val="20"/>
        </w:rPr>
        <w:t xml:space="preserve"> </w:t>
      </w:r>
      <w:r>
        <w:rPr>
          <w:color w:val="080808"/>
          <w:w w:val="110"/>
          <w:sz w:val="20"/>
        </w:rPr>
        <w:t xml:space="preserve">sys­ </w:t>
      </w:r>
      <w:proofErr w:type="spellStart"/>
      <w:r>
        <w:rPr>
          <w:color w:val="080808"/>
          <w:w w:val="110"/>
          <w:sz w:val="20"/>
        </w:rPr>
        <w:t>tem</w:t>
      </w:r>
      <w:proofErr w:type="spellEnd"/>
      <w:r>
        <w:rPr>
          <w:color w:val="080808"/>
          <w:w w:val="110"/>
          <w:sz w:val="20"/>
        </w:rPr>
        <w:t xml:space="preserve">. Such discrimination includes harmful verbal or physical conduct that manifests bias or prejudice towards others. Harassment includes sexual harassment and derogatory or demeaning verbal or physical con­ duct. Sexual harassment includes unwelcome sexual advances, requests for sexual favors, and other unwelcome verbal or physical conduct of a </w:t>
      </w:r>
      <w:r>
        <w:rPr>
          <w:color w:val="080808"/>
          <w:w w:val="110"/>
          <w:sz w:val="20"/>
        </w:rPr>
        <w:lastRenderedPageBreak/>
        <w:t xml:space="preserve">sexual nature. The substantive law of antidiscrimination and </w:t>
      </w:r>
      <w:proofErr w:type="spellStart"/>
      <w:r>
        <w:rPr>
          <w:color w:val="080808"/>
          <w:w w:val="110"/>
          <w:sz w:val="20"/>
        </w:rPr>
        <w:t>antiharass</w:t>
      </w:r>
      <w:proofErr w:type="spellEnd"/>
      <w:r>
        <w:rPr>
          <w:color w:val="080808"/>
          <w:w w:val="110"/>
          <w:sz w:val="20"/>
        </w:rPr>
        <w:t xml:space="preserve">­ </w:t>
      </w:r>
      <w:proofErr w:type="spellStart"/>
      <w:r>
        <w:rPr>
          <w:color w:val="080808"/>
          <w:w w:val="110"/>
          <w:sz w:val="20"/>
        </w:rPr>
        <w:t>ment</w:t>
      </w:r>
      <w:proofErr w:type="spellEnd"/>
      <w:r>
        <w:rPr>
          <w:color w:val="080808"/>
          <w:spacing w:val="-8"/>
          <w:w w:val="110"/>
          <w:sz w:val="20"/>
        </w:rPr>
        <w:t xml:space="preserve"> </w:t>
      </w:r>
      <w:r>
        <w:rPr>
          <w:color w:val="080808"/>
          <w:w w:val="110"/>
          <w:sz w:val="20"/>
        </w:rPr>
        <w:t>statutes</w:t>
      </w:r>
      <w:r>
        <w:rPr>
          <w:color w:val="080808"/>
          <w:spacing w:val="-10"/>
          <w:w w:val="110"/>
          <w:sz w:val="20"/>
        </w:rPr>
        <w:t xml:space="preserve"> </w:t>
      </w:r>
      <w:r>
        <w:rPr>
          <w:color w:val="080808"/>
          <w:w w:val="110"/>
          <w:sz w:val="20"/>
        </w:rPr>
        <w:t>and</w:t>
      </w:r>
      <w:r>
        <w:rPr>
          <w:color w:val="080808"/>
          <w:spacing w:val="2"/>
          <w:w w:val="110"/>
          <w:sz w:val="20"/>
        </w:rPr>
        <w:t xml:space="preserve"> </w:t>
      </w:r>
      <w:r>
        <w:rPr>
          <w:color w:val="080808"/>
          <w:w w:val="110"/>
          <w:sz w:val="20"/>
        </w:rPr>
        <w:t>case</w:t>
      </w:r>
      <w:r>
        <w:rPr>
          <w:color w:val="080808"/>
          <w:spacing w:val="-9"/>
          <w:w w:val="110"/>
          <w:sz w:val="20"/>
        </w:rPr>
        <w:t xml:space="preserve"> </w:t>
      </w:r>
      <w:r>
        <w:rPr>
          <w:color w:val="080808"/>
          <w:w w:val="110"/>
          <w:sz w:val="20"/>
        </w:rPr>
        <w:t>law</w:t>
      </w:r>
      <w:r>
        <w:rPr>
          <w:color w:val="080808"/>
          <w:spacing w:val="-1"/>
          <w:w w:val="110"/>
          <w:sz w:val="20"/>
        </w:rPr>
        <w:t xml:space="preserve"> </w:t>
      </w:r>
      <w:r>
        <w:rPr>
          <w:color w:val="080808"/>
          <w:w w:val="110"/>
          <w:sz w:val="20"/>
        </w:rPr>
        <w:t>may</w:t>
      </w:r>
      <w:r>
        <w:rPr>
          <w:color w:val="080808"/>
          <w:spacing w:val="-10"/>
          <w:w w:val="110"/>
          <w:sz w:val="20"/>
        </w:rPr>
        <w:t xml:space="preserve"> </w:t>
      </w:r>
      <w:r>
        <w:rPr>
          <w:color w:val="080808"/>
          <w:w w:val="110"/>
          <w:sz w:val="20"/>
        </w:rPr>
        <w:t>guide</w:t>
      </w:r>
      <w:r>
        <w:rPr>
          <w:color w:val="080808"/>
          <w:spacing w:val="-12"/>
          <w:w w:val="110"/>
          <w:sz w:val="20"/>
        </w:rPr>
        <w:t xml:space="preserve"> </w:t>
      </w:r>
      <w:r>
        <w:rPr>
          <w:color w:val="080808"/>
          <w:w w:val="110"/>
          <w:sz w:val="20"/>
        </w:rPr>
        <w:t>application</w:t>
      </w:r>
      <w:r>
        <w:rPr>
          <w:color w:val="080808"/>
          <w:spacing w:val="-3"/>
          <w:w w:val="110"/>
          <w:sz w:val="20"/>
        </w:rPr>
        <w:t xml:space="preserve"> </w:t>
      </w:r>
      <w:r>
        <w:rPr>
          <w:color w:val="080808"/>
          <w:w w:val="110"/>
          <w:sz w:val="20"/>
        </w:rPr>
        <w:t>of</w:t>
      </w:r>
      <w:r>
        <w:rPr>
          <w:color w:val="080808"/>
          <w:spacing w:val="5"/>
          <w:w w:val="110"/>
          <w:sz w:val="20"/>
        </w:rPr>
        <w:t xml:space="preserve"> </w:t>
      </w:r>
      <w:r>
        <w:rPr>
          <w:color w:val="080808"/>
          <w:w w:val="110"/>
          <w:sz w:val="20"/>
        </w:rPr>
        <w:t>paragraph</w:t>
      </w:r>
      <w:r>
        <w:rPr>
          <w:color w:val="080808"/>
          <w:spacing w:val="2"/>
          <w:w w:val="110"/>
          <w:sz w:val="20"/>
        </w:rPr>
        <w:t xml:space="preserve"> </w:t>
      </w:r>
      <w:r>
        <w:rPr>
          <w:color w:val="080808"/>
          <w:w w:val="110"/>
          <w:sz w:val="20"/>
        </w:rPr>
        <w:t>(g).</w:t>
      </w:r>
    </w:p>
    <w:p w14:paraId="6F7A7F59" w14:textId="77777777" w:rsidR="008E3F19" w:rsidRDefault="008E3F19">
      <w:pPr>
        <w:pStyle w:val="BodyText"/>
        <w:spacing w:before="1"/>
        <w:rPr>
          <w:sz w:val="27"/>
        </w:rPr>
      </w:pPr>
    </w:p>
    <w:p w14:paraId="49747E08" w14:textId="77777777" w:rsidR="008E3F19" w:rsidRDefault="008E3F19">
      <w:pPr>
        <w:ind w:left="3173" w:right="3125"/>
        <w:jc w:val="center"/>
        <w:rPr>
          <w:sz w:val="17"/>
        </w:rPr>
      </w:pPr>
      <w:r>
        <w:rPr>
          <w:color w:val="080808"/>
          <w:w w:val="110"/>
          <w:sz w:val="17"/>
        </w:rPr>
        <w:t>162</w:t>
      </w:r>
    </w:p>
    <w:p w14:paraId="1513C6C2" w14:textId="77777777" w:rsidR="008E3F19" w:rsidRDefault="008E3F19">
      <w:pPr>
        <w:jc w:val="center"/>
        <w:rPr>
          <w:sz w:val="17"/>
        </w:rPr>
        <w:sectPr w:rsidR="008E3F19">
          <w:pgSz w:w="7660" w:h="12530"/>
          <w:pgMar w:top="400" w:right="300" w:bottom="0" w:left="740" w:header="720" w:footer="720" w:gutter="0"/>
          <w:cols w:space="720"/>
        </w:sectPr>
      </w:pPr>
    </w:p>
    <w:p w14:paraId="32BCCFC0" w14:textId="77777777" w:rsidR="008E3F19" w:rsidRDefault="008E3F19">
      <w:pPr>
        <w:tabs>
          <w:tab w:val="left" w:pos="5967"/>
        </w:tabs>
        <w:spacing w:before="71"/>
        <w:ind w:left="766"/>
        <w:rPr>
          <w:b/>
          <w:sz w:val="18"/>
        </w:rPr>
      </w:pPr>
      <w:r>
        <w:rPr>
          <w:b/>
          <w:color w:val="080808"/>
          <w:w w:val="105"/>
          <w:sz w:val="18"/>
        </w:rPr>
        <w:lastRenderedPageBreak/>
        <w:t>MAINTAINING</w:t>
      </w:r>
      <w:r>
        <w:rPr>
          <w:b/>
          <w:color w:val="080808"/>
          <w:spacing w:val="-7"/>
          <w:w w:val="105"/>
          <w:sz w:val="18"/>
        </w:rPr>
        <w:t xml:space="preserve"> </w:t>
      </w:r>
      <w:r>
        <w:rPr>
          <w:b/>
          <w:color w:val="080808"/>
          <w:w w:val="105"/>
          <w:sz w:val="18"/>
        </w:rPr>
        <w:t>THE</w:t>
      </w:r>
      <w:r>
        <w:rPr>
          <w:b/>
          <w:color w:val="080808"/>
          <w:spacing w:val="-23"/>
          <w:w w:val="105"/>
          <w:sz w:val="18"/>
        </w:rPr>
        <w:t xml:space="preserve"> </w:t>
      </w:r>
      <w:r>
        <w:rPr>
          <w:b/>
          <w:color w:val="080808"/>
          <w:w w:val="105"/>
          <w:sz w:val="18"/>
        </w:rPr>
        <w:t>INTEGRITY</w:t>
      </w:r>
      <w:r>
        <w:rPr>
          <w:b/>
          <w:color w:val="080808"/>
          <w:spacing w:val="-15"/>
          <w:w w:val="105"/>
          <w:sz w:val="18"/>
        </w:rPr>
        <w:t xml:space="preserve"> </w:t>
      </w:r>
      <w:r>
        <w:rPr>
          <w:b/>
          <w:color w:val="080808"/>
          <w:w w:val="105"/>
          <w:sz w:val="18"/>
        </w:rPr>
        <w:t>OF</w:t>
      </w:r>
      <w:r>
        <w:rPr>
          <w:b/>
          <w:color w:val="080808"/>
          <w:spacing w:val="-28"/>
          <w:w w:val="105"/>
          <w:sz w:val="18"/>
        </w:rPr>
        <w:t xml:space="preserve"> </w:t>
      </w:r>
      <w:r>
        <w:rPr>
          <w:b/>
          <w:color w:val="080808"/>
          <w:w w:val="105"/>
          <w:sz w:val="18"/>
        </w:rPr>
        <w:t>THE</w:t>
      </w:r>
      <w:r>
        <w:rPr>
          <w:b/>
          <w:color w:val="080808"/>
          <w:spacing w:val="-23"/>
          <w:w w:val="105"/>
          <w:sz w:val="18"/>
        </w:rPr>
        <w:t xml:space="preserve"> </w:t>
      </w:r>
      <w:r>
        <w:rPr>
          <w:b/>
          <w:color w:val="080808"/>
          <w:w w:val="105"/>
          <w:sz w:val="18"/>
        </w:rPr>
        <w:t>PROFESSION</w:t>
      </w:r>
      <w:r>
        <w:rPr>
          <w:b/>
          <w:color w:val="080808"/>
          <w:w w:val="105"/>
          <w:sz w:val="18"/>
        </w:rPr>
        <w:tab/>
      </w:r>
      <w:r>
        <w:rPr>
          <w:b/>
          <w:color w:val="080808"/>
          <w:w w:val="105"/>
          <w:position w:val="1"/>
          <w:sz w:val="18"/>
        </w:rPr>
        <w:t>Rule</w:t>
      </w:r>
      <w:r>
        <w:rPr>
          <w:b/>
          <w:color w:val="080808"/>
          <w:spacing w:val="1"/>
          <w:w w:val="105"/>
          <w:position w:val="1"/>
          <w:sz w:val="18"/>
        </w:rPr>
        <w:t xml:space="preserve"> </w:t>
      </w:r>
      <w:r>
        <w:rPr>
          <w:b/>
          <w:color w:val="080808"/>
          <w:w w:val="105"/>
          <w:position w:val="1"/>
          <w:sz w:val="18"/>
        </w:rPr>
        <w:t>8.4</w:t>
      </w:r>
    </w:p>
    <w:p w14:paraId="107AD956" w14:textId="77777777" w:rsidR="008E3F19" w:rsidRDefault="008E3F19">
      <w:pPr>
        <w:pStyle w:val="BodyText"/>
        <w:rPr>
          <w:b/>
        </w:rPr>
      </w:pPr>
    </w:p>
    <w:p w14:paraId="53F070E3" w14:textId="77777777" w:rsidR="008E3F19" w:rsidRDefault="008E3F19">
      <w:pPr>
        <w:pStyle w:val="BodyText"/>
        <w:spacing w:before="2"/>
        <w:rPr>
          <w:b/>
          <w:sz w:val="23"/>
        </w:rPr>
      </w:pPr>
    </w:p>
    <w:p w14:paraId="4A279A98" w14:textId="77777777" w:rsidR="008E3F19" w:rsidRDefault="008E3F19" w:rsidP="008E3F19">
      <w:pPr>
        <w:pStyle w:val="ListParagraph"/>
        <w:numPr>
          <w:ilvl w:val="0"/>
          <w:numId w:val="74"/>
        </w:numPr>
        <w:tabs>
          <w:tab w:val="left" w:pos="777"/>
        </w:tabs>
        <w:spacing w:line="266" w:lineRule="auto"/>
        <w:ind w:left="132" w:right="125" w:firstLine="353"/>
        <w:jc w:val="both"/>
        <w:rPr>
          <w:color w:val="080808"/>
          <w:sz w:val="21"/>
        </w:rPr>
      </w:pPr>
      <w:r>
        <w:rPr>
          <w:color w:val="080808"/>
          <w:w w:val="105"/>
          <w:sz w:val="21"/>
        </w:rPr>
        <w:t xml:space="preserve">Conduct related to the practice of law includes representing cli­ </w:t>
      </w:r>
      <w:proofErr w:type="spellStart"/>
      <w:r>
        <w:rPr>
          <w:color w:val="080808"/>
          <w:w w:val="105"/>
          <w:sz w:val="21"/>
        </w:rPr>
        <w:t>ents</w:t>
      </w:r>
      <w:proofErr w:type="spellEnd"/>
      <w:r>
        <w:rPr>
          <w:color w:val="080808"/>
          <w:w w:val="105"/>
          <w:sz w:val="21"/>
        </w:rPr>
        <w:t xml:space="preserve">; interacting with witnesses, coworkers, court personnel, lawyers and others while engaged in the practice of law; operating or managing a law firm or law practice; and participating in bar association, business or so­ </w:t>
      </w:r>
      <w:proofErr w:type="spellStart"/>
      <w:r>
        <w:rPr>
          <w:color w:val="080808"/>
          <w:w w:val="105"/>
          <w:sz w:val="21"/>
        </w:rPr>
        <w:t>cial</w:t>
      </w:r>
      <w:proofErr w:type="spellEnd"/>
      <w:r>
        <w:rPr>
          <w:color w:val="080808"/>
          <w:spacing w:val="-14"/>
          <w:w w:val="105"/>
          <w:sz w:val="21"/>
        </w:rPr>
        <w:t xml:space="preserve"> </w:t>
      </w:r>
      <w:r>
        <w:rPr>
          <w:color w:val="080808"/>
          <w:w w:val="105"/>
          <w:sz w:val="21"/>
        </w:rPr>
        <w:t>activities</w:t>
      </w:r>
      <w:r>
        <w:rPr>
          <w:color w:val="080808"/>
          <w:spacing w:val="-9"/>
          <w:w w:val="105"/>
          <w:sz w:val="21"/>
        </w:rPr>
        <w:t xml:space="preserve"> </w:t>
      </w:r>
      <w:r>
        <w:rPr>
          <w:color w:val="080808"/>
          <w:w w:val="105"/>
          <w:sz w:val="21"/>
        </w:rPr>
        <w:t>in</w:t>
      </w:r>
      <w:r>
        <w:rPr>
          <w:color w:val="080808"/>
          <w:spacing w:val="-20"/>
          <w:w w:val="105"/>
          <w:sz w:val="21"/>
        </w:rPr>
        <w:t xml:space="preserve"> </w:t>
      </w:r>
      <w:r>
        <w:rPr>
          <w:color w:val="080808"/>
          <w:w w:val="105"/>
          <w:sz w:val="21"/>
        </w:rPr>
        <w:t>connection</w:t>
      </w:r>
      <w:r>
        <w:rPr>
          <w:color w:val="080808"/>
          <w:spacing w:val="-8"/>
          <w:w w:val="105"/>
          <w:sz w:val="21"/>
        </w:rPr>
        <w:t xml:space="preserve"> </w:t>
      </w:r>
      <w:r>
        <w:rPr>
          <w:color w:val="080808"/>
          <w:w w:val="105"/>
          <w:sz w:val="21"/>
        </w:rPr>
        <w:t>with</w:t>
      </w:r>
      <w:r>
        <w:rPr>
          <w:color w:val="080808"/>
          <w:spacing w:val="-10"/>
          <w:w w:val="105"/>
          <w:sz w:val="21"/>
        </w:rPr>
        <w:t xml:space="preserve"> </w:t>
      </w:r>
      <w:r>
        <w:rPr>
          <w:color w:val="080808"/>
          <w:w w:val="105"/>
          <w:sz w:val="21"/>
        </w:rPr>
        <w:t>the</w:t>
      </w:r>
      <w:r>
        <w:rPr>
          <w:color w:val="080808"/>
          <w:spacing w:val="-10"/>
          <w:w w:val="105"/>
          <w:sz w:val="21"/>
        </w:rPr>
        <w:t xml:space="preserve"> </w:t>
      </w:r>
      <w:r>
        <w:rPr>
          <w:color w:val="080808"/>
          <w:w w:val="105"/>
          <w:sz w:val="21"/>
        </w:rPr>
        <w:t>practice</w:t>
      </w:r>
      <w:r>
        <w:rPr>
          <w:color w:val="080808"/>
          <w:spacing w:val="-10"/>
          <w:w w:val="105"/>
          <w:sz w:val="21"/>
        </w:rPr>
        <w:t xml:space="preserve"> </w:t>
      </w:r>
      <w:r>
        <w:rPr>
          <w:color w:val="080808"/>
          <w:w w:val="105"/>
          <w:sz w:val="21"/>
        </w:rPr>
        <w:t>of</w:t>
      </w:r>
      <w:r>
        <w:rPr>
          <w:color w:val="080808"/>
          <w:spacing w:val="1"/>
          <w:w w:val="105"/>
          <w:sz w:val="21"/>
        </w:rPr>
        <w:t xml:space="preserve"> </w:t>
      </w:r>
      <w:r>
        <w:rPr>
          <w:color w:val="080808"/>
          <w:w w:val="105"/>
          <w:sz w:val="21"/>
        </w:rPr>
        <w:t>law.</w:t>
      </w:r>
      <w:r>
        <w:rPr>
          <w:color w:val="080808"/>
          <w:spacing w:val="-15"/>
          <w:w w:val="105"/>
          <w:sz w:val="21"/>
        </w:rPr>
        <w:t xml:space="preserve"> </w:t>
      </w:r>
      <w:r>
        <w:rPr>
          <w:color w:val="080808"/>
          <w:w w:val="105"/>
          <w:sz w:val="21"/>
        </w:rPr>
        <w:t>Lawyers</w:t>
      </w:r>
      <w:r>
        <w:rPr>
          <w:color w:val="080808"/>
          <w:spacing w:val="-3"/>
          <w:w w:val="105"/>
          <w:sz w:val="21"/>
        </w:rPr>
        <w:t xml:space="preserve"> </w:t>
      </w:r>
      <w:r>
        <w:rPr>
          <w:color w:val="080808"/>
          <w:w w:val="105"/>
          <w:sz w:val="21"/>
        </w:rPr>
        <w:t>may</w:t>
      </w:r>
      <w:r>
        <w:rPr>
          <w:color w:val="080808"/>
          <w:spacing w:val="-11"/>
          <w:w w:val="105"/>
          <w:sz w:val="21"/>
        </w:rPr>
        <w:t xml:space="preserve"> </w:t>
      </w:r>
      <w:r>
        <w:rPr>
          <w:color w:val="080808"/>
          <w:w w:val="105"/>
          <w:sz w:val="21"/>
        </w:rPr>
        <w:t xml:space="preserve">engage in conduct undertaken to promote diversity and inclusion without </w:t>
      </w:r>
      <w:proofErr w:type="spellStart"/>
      <w:r>
        <w:rPr>
          <w:color w:val="080808"/>
          <w:w w:val="105"/>
          <w:sz w:val="21"/>
        </w:rPr>
        <w:t>violat</w:t>
      </w:r>
      <w:proofErr w:type="spellEnd"/>
      <w:r>
        <w:rPr>
          <w:color w:val="080808"/>
          <w:w w:val="105"/>
          <w:sz w:val="21"/>
        </w:rPr>
        <w:t xml:space="preserve">­ </w:t>
      </w:r>
      <w:proofErr w:type="spellStart"/>
      <w:r>
        <w:rPr>
          <w:color w:val="080808"/>
          <w:w w:val="105"/>
          <w:sz w:val="21"/>
        </w:rPr>
        <w:t>ing</w:t>
      </w:r>
      <w:proofErr w:type="spellEnd"/>
      <w:r>
        <w:rPr>
          <w:color w:val="080808"/>
          <w:w w:val="105"/>
          <w:sz w:val="21"/>
        </w:rPr>
        <w:t xml:space="preserve"> this Rule by, for example, implementing initiatives aimed at recruit­ </w:t>
      </w:r>
      <w:proofErr w:type="spellStart"/>
      <w:r>
        <w:rPr>
          <w:color w:val="080808"/>
          <w:w w:val="105"/>
          <w:sz w:val="21"/>
        </w:rPr>
        <w:t>ing</w:t>
      </w:r>
      <w:proofErr w:type="spellEnd"/>
      <w:r>
        <w:rPr>
          <w:color w:val="080808"/>
          <w:w w:val="105"/>
          <w:sz w:val="21"/>
        </w:rPr>
        <w:t>, hiring, retaining and advancing diverse employees or sponsoring di­ verse law student</w:t>
      </w:r>
      <w:r>
        <w:rPr>
          <w:color w:val="080808"/>
          <w:spacing w:val="-9"/>
          <w:w w:val="105"/>
          <w:sz w:val="21"/>
        </w:rPr>
        <w:t xml:space="preserve"> </w:t>
      </w:r>
      <w:r>
        <w:rPr>
          <w:color w:val="080808"/>
          <w:w w:val="105"/>
          <w:sz w:val="21"/>
        </w:rPr>
        <w:t>organizations.</w:t>
      </w:r>
    </w:p>
    <w:p w14:paraId="6C6282CC" w14:textId="77777777" w:rsidR="008E3F19" w:rsidRDefault="008E3F19" w:rsidP="008E3F19">
      <w:pPr>
        <w:pStyle w:val="ListParagraph"/>
        <w:numPr>
          <w:ilvl w:val="0"/>
          <w:numId w:val="74"/>
        </w:numPr>
        <w:tabs>
          <w:tab w:val="left" w:pos="776"/>
        </w:tabs>
        <w:spacing w:before="6" w:line="266" w:lineRule="auto"/>
        <w:ind w:left="124" w:right="165" w:firstLine="353"/>
        <w:jc w:val="both"/>
        <w:rPr>
          <w:color w:val="080808"/>
          <w:sz w:val="21"/>
        </w:rPr>
      </w:pPr>
      <w:r>
        <w:rPr>
          <w:color w:val="080808"/>
          <w:w w:val="105"/>
          <w:sz w:val="21"/>
        </w:rPr>
        <w:t xml:space="preserve">A trial judge's finding that peremptory challenges were exercised on a discriminatory basis does not alone establish a violation of para­ graph (g). A lawyer does not violate paragraph (g) by limiting the scope or subject matter of the lawyer's practice or by limiting the lawyer's </w:t>
      </w:r>
      <w:proofErr w:type="spellStart"/>
      <w:r>
        <w:rPr>
          <w:color w:val="080808"/>
          <w:w w:val="105"/>
          <w:sz w:val="21"/>
        </w:rPr>
        <w:t>prac</w:t>
      </w:r>
      <w:proofErr w:type="spellEnd"/>
      <w:r>
        <w:rPr>
          <w:color w:val="080808"/>
          <w:w w:val="105"/>
          <w:sz w:val="21"/>
        </w:rPr>
        <w:t xml:space="preserve">­ tice to members of underserved populations in accordance with these Rules and other law. A lawyer may charge and collect reasonable fees and expenses for a representation. Rule </w:t>
      </w:r>
      <w:proofErr w:type="spellStart"/>
      <w:r>
        <w:rPr>
          <w:color w:val="080808"/>
          <w:w w:val="105"/>
          <w:sz w:val="21"/>
        </w:rPr>
        <w:t>l.S</w:t>
      </w:r>
      <w:proofErr w:type="spellEnd"/>
      <w:r>
        <w:rPr>
          <w:color w:val="080808"/>
          <w:w w:val="105"/>
          <w:sz w:val="21"/>
        </w:rPr>
        <w:t>(a). Lawyers also should be mindful of their professional obligations under Rule 6.1 to provide legal services to those who are unable to pay, and their obligation under</w:t>
      </w:r>
      <w:r>
        <w:rPr>
          <w:color w:val="080808"/>
          <w:spacing w:val="41"/>
          <w:w w:val="105"/>
          <w:sz w:val="21"/>
        </w:rPr>
        <w:t xml:space="preserve"> </w:t>
      </w:r>
      <w:r>
        <w:rPr>
          <w:color w:val="080808"/>
          <w:w w:val="105"/>
          <w:sz w:val="21"/>
        </w:rPr>
        <w:t>Rule</w:t>
      </w:r>
    </w:p>
    <w:p w14:paraId="1A40B430" w14:textId="77777777" w:rsidR="008E3F19" w:rsidRDefault="008E3F19">
      <w:pPr>
        <w:spacing w:before="10" w:line="261" w:lineRule="auto"/>
        <w:ind w:left="114" w:right="173" w:firstLine="7"/>
        <w:jc w:val="both"/>
        <w:rPr>
          <w:sz w:val="21"/>
        </w:rPr>
      </w:pPr>
      <w:r>
        <w:rPr>
          <w:color w:val="080808"/>
          <w:w w:val="105"/>
          <w:sz w:val="21"/>
        </w:rPr>
        <w:t>6.2 not to avoid appointments from a tribunal except for good cause. See Rule</w:t>
      </w:r>
      <w:r>
        <w:rPr>
          <w:color w:val="080808"/>
          <w:spacing w:val="-14"/>
          <w:w w:val="105"/>
          <w:sz w:val="21"/>
        </w:rPr>
        <w:t xml:space="preserve"> </w:t>
      </w:r>
      <w:r>
        <w:rPr>
          <w:color w:val="080808"/>
          <w:w w:val="105"/>
          <w:sz w:val="21"/>
        </w:rPr>
        <w:t>6.2(a),</w:t>
      </w:r>
      <w:r>
        <w:rPr>
          <w:color w:val="080808"/>
          <w:spacing w:val="-4"/>
          <w:w w:val="105"/>
          <w:sz w:val="21"/>
        </w:rPr>
        <w:t xml:space="preserve"> </w:t>
      </w:r>
      <w:r>
        <w:rPr>
          <w:color w:val="080808"/>
          <w:w w:val="105"/>
          <w:sz w:val="21"/>
        </w:rPr>
        <w:t>(b)</w:t>
      </w:r>
      <w:r>
        <w:rPr>
          <w:color w:val="080808"/>
          <w:spacing w:val="-12"/>
          <w:w w:val="105"/>
          <w:sz w:val="21"/>
        </w:rPr>
        <w:t xml:space="preserve"> </w:t>
      </w:r>
      <w:r>
        <w:rPr>
          <w:color w:val="080808"/>
          <w:w w:val="105"/>
          <w:sz w:val="21"/>
        </w:rPr>
        <w:t>and</w:t>
      </w:r>
      <w:r>
        <w:rPr>
          <w:color w:val="080808"/>
          <w:spacing w:val="-1"/>
          <w:w w:val="105"/>
          <w:sz w:val="21"/>
        </w:rPr>
        <w:t xml:space="preserve"> </w:t>
      </w:r>
      <w:r>
        <w:rPr>
          <w:color w:val="080808"/>
          <w:w w:val="105"/>
          <w:sz w:val="21"/>
        </w:rPr>
        <w:t>(c).</w:t>
      </w:r>
      <w:r>
        <w:rPr>
          <w:color w:val="080808"/>
          <w:spacing w:val="-18"/>
          <w:w w:val="105"/>
          <w:sz w:val="21"/>
        </w:rPr>
        <w:t xml:space="preserve"> </w:t>
      </w:r>
      <w:r>
        <w:rPr>
          <w:color w:val="080808"/>
          <w:w w:val="105"/>
          <w:sz w:val="21"/>
        </w:rPr>
        <w:t>A</w:t>
      </w:r>
      <w:r>
        <w:rPr>
          <w:color w:val="080808"/>
          <w:spacing w:val="-23"/>
          <w:w w:val="105"/>
          <w:sz w:val="21"/>
        </w:rPr>
        <w:t xml:space="preserve"> </w:t>
      </w:r>
      <w:r>
        <w:rPr>
          <w:color w:val="080808"/>
          <w:w w:val="105"/>
          <w:sz w:val="21"/>
        </w:rPr>
        <w:t>lawyer's</w:t>
      </w:r>
      <w:r>
        <w:rPr>
          <w:color w:val="080808"/>
          <w:spacing w:val="-7"/>
          <w:w w:val="105"/>
          <w:sz w:val="21"/>
        </w:rPr>
        <w:t xml:space="preserve"> </w:t>
      </w:r>
      <w:r>
        <w:rPr>
          <w:color w:val="080808"/>
          <w:w w:val="105"/>
          <w:sz w:val="21"/>
        </w:rPr>
        <w:t>representation</w:t>
      </w:r>
      <w:r>
        <w:rPr>
          <w:color w:val="080808"/>
          <w:spacing w:val="-20"/>
          <w:w w:val="105"/>
          <w:sz w:val="21"/>
        </w:rPr>
        <w:t xml:space="preserve"> </w:t>
      </w:r>
      <w:r>
        <w:rPr>
          <w:color w:val="080808"/>
          <w:w w:val="105"/>
          <w:sz w:val="21"/>
        </w:rPr>
        <w:t>of</w:t>
      </w:r>
      <w:r>
        <w:rPr>
          <w:color w:val="080808"/>
          <w:spacing w:val="3"/>
          <w:w w:val="105"/>
          <w:sz w:val="21"/>
        </w:rPr>
        <w:t xml:space="preserve"> </w:t>
      </w:r>
      <w:r>
        <w:rPr>
          <w:color w:val="080808"/>
          <w:w w:val="105"/>
          <w:sz w:val="21"/>
        </w:rPr>
        <w:t>a</w:t>
      </w:r>
      <w:r>
        <w:rPr>
          <w:color w:val="080808"/>
          <w:spacing w:val="-8"/>
          <w:w w:val="105"/>
          <w:sz w:val="21"/>
        </w:rPr>
        <w:t xml:space="preserve"> </w:t>
      </w:r>
      <w:r>
        <w:rPr>
          <w:color w:val="080808"/>
          <w:w w:val="105"/>
          <w:sz w:val="21"/>
        </w:rPr>
        <w:t>client</w:t>
      </w:r>
      <w:r>
        <w:rPr>
          <w:color w:val="080808"/>
          <w:spacing w:val="-5"/>
          <w:w w:val="105"/>
          <w:sz w:val="21"/>
        </w:rPr>
        <w:t xml:space="preserve"> </w:t>
      </w:r>
      <w:r>
        <w:rPr>
          <w:color w:val="080808"/>
          <w:w w:val="105"/>
          <w:sz w:val="21"/>
        </w:rPr>
        <w:t>does</w:t>
      </w:r>
      <w:r>
        <w:rPr>
          <w:color w:val="080808"/>
          <w:spacing w:val="-15"/>
          <w:w w:val="105"/>
          <w:sz w:val="21"/>
        </w:rPr>
        <w:t xml:space="preserve"> </w:t>
      </w:r>
      <w:r>
        <w:rPr>
          <w:color w:val="080808"/>
          <w:w w:val="105"/>
          <w:sz w:val="21"/>
        </w:rPr>
        <w:t>not</w:t>
      </w:r>
      <w:r>
        <w:rPr>
          <w:color w:val="080808"/>
          <w:spacing w:val="-10"/>
          <w:w w:val="105"/>
          <w:sz w:val="21"/>
        </w:rPr>
        <w:t xml:space="preserve"> </w:t>
      </w:r>
      <w:r>
        <w:rPr>
          <w:color w:val="080808"/>
          <w:w w:val="105"/>
          <w:sz w:val="21"/>
        </w:rPr>
        <w:t xml:space="preserve">con­ </w:t>
      </w:r>
      <w:proofErr w:type="spellStart"/>
      <w:r>
        <w:rPr>
          <w:color w:val="080808"/>
          <w:w w:val="105"/>
          <w:sz w:val="21"/>
        </w:rPr>
        <w:t>stitute</w:t>
      </w:r>
      <w:proofErr w:type="spellEnd"/>
      <w:r>
        <w:rPr>
          <w:color w:val="080808"/>
          <w:w w:val="105"/>
          <w:sz w:val="21"/>
        </w:rPr>
        <w:t xml:space="preserve"> an endorsement by the lawyer of the client's views or activities. See Rule</w:t>
      </w:r>
      <w:r>
        <w:rPr>
          <w:color w:val="080808"/>
          <w:spacing w:val="-4"/>
          <w:w w:val="105"/>
          <w:sz w:val="21"/>
        </w:rPr>
        <w:t xml:space="preserve"> </w:t>
      </w:r>
      <w:r>
        <w:rPr>
          <w:color w:val="080808"/>
          <w:w w:val="105"/>
          <w:sz w:val="21"/>
        </w:rPr>
        <w:t>l.2(b).</w:t>
      </w:r>
    </w:p>
    <w:p w14:paraId="3F4D5474" w14:textId="77777777" w:rsidR="008E3F19" w:rsidRDefault="008E3F19" w:rsidP="008E3F19">
      <w:pPr>
        <w:pStyle w:val="ListParagraph"/>
        <w:numPr>
          <w:ilvl w:val="0"/>
          <w:numId w:val="74"/>
        </w:numPr>
        <w:tabs>
          <w:tab w:val="left" w:pos="765"/>
        </w:tabs>
        <w:spacing w:before="28" w:line="264" w:lineRule="auto"/>
        <w:ind w:left="114" w:right="173" w:firstLine="350"/>
        <w:jc w:val="both"/>
        <w:rPr>
          <w:color w:val="080808"/>
          <w:sz w:val="21"/>
        </w:rPr>
      </w:pPr>
      <w:r>
        <w:rPr>
          <w:color w:val="080808"/>
          <w:w w:val="105"/>
          <w:sz w:val="21"/>
        </w:rPr>
        <w:t xml:space="preserve">A lawyer may refuse to comply with an obligation imposed by law upon a good faith belief that no valid obligation exists. The </w:t>
      </w:r>
      <w:proofErr w:type="spellStart"/>
      <w:r>
        <w:rPr>
          <w:color w:val="080808"/>
          <w:w w:val="105"/>
          <w:sz w:val="21"/>
        </w:rPr>
        <w:t>provi</w:t>
      </w:r>
      <w:proofErr w:type="spellEnd"/>
      <w:r>
        <w:rPr>
          <w:color w:val="080808"/>
          <w:w w:val="105"/>
          <w:sz w:val="21"/>
        </w:rPr>
        <w:t xml:space="preserve">­ </w:t>
      </w:r>
      <w:proofErr w:type="spellStart"/>
      <w:r>
        <w:rPr>
          <w:color w:val="080808"/>
          <w:w w:val="105"/>
          <w:sz w:val="21"/>
        </w:rPr>
        <w:t>sions</w:t>
      </w:r>
      <w:proofErr w:type="spellEnd"/>
      <w:r>
        <w:rPr>
          <w:color w:val="080808"/>
          <w:w w:val="105"/>
          <w:sz w:val="21"/>
        </w:rPr>
        <w:t xml:space="preserve"> of Rule l.2(d) concerning a good faith challenge to the validity, scope,</w:t>
      </w:r>
      <w:r>
        <w:rPr>
          <w:color w:val="080808"/>
          <w:spacing w:val="-6"/>
          <w:w w:val="105"/>
          <w:sz w:val="21"/>
        </w:rPr>
        <w:t xml:space="preserve"> </w:t>
      </w:r>
      <w:r>
        <w:rPr>
          <w:color w:val="080808"/>
          <w:w w:val="105"/>
          <w:sz w:val="21"/>
        </w:rPr>
        <w:t>meaning</w:t>
      </w:r>
      <w:r>
        <w:rPr>
          <w:color w:val="080808"/>
          <w:spacing w:val="-9"/>
          <w:w w:val="105"/>
          <w:sz w:val="21"/>
        </w:rPr>
        <w:t xml:space="preserve"> </w:t>
      </w:r>
      <w:r>
        <w:rPr>
          <w:color w:val="080808"/>
          <w:w w:val="105"/>
          <w:sz w:val="21"/>
        </w:rPr>
        <w:t>or</w:t>
      </w:r>
      <w:r>
        <w:rPr>
          <w:color w:val="080808"/>
          <w:spacing w:val="-8"/>
          <w:w w:val="105"/>
          <w:sz w:val="21"/>
        </w:rPr>
        <w:t xml:space="preserve"> </w:t>
      </w:r>
      <w:r>
        <w:rPr>
          <w:color w:val="080808"/>
          <w:w w:val="105"/>
          <w:sz w:val="21"/>
        </w:rPr>
        <w:t>application</w:t>
      </w:r>
      <w:r>
        <w:rPr>
          <w:color w:val="080808"/>
          <w:spacing w:val="6"/>
          <w:w w:val="105"/>
          <w:sz w:val="21"/>
        </w:rPr>
        <w:t xml:space="preserve"> </w:t>
      </w:r>
      <w:r>
        <w:rPr>
          <w:color w:val="080808"/>
          <w:w w:val="105"/>
          <w:sz w:val="21"/>
        </w:rPr>
        <w:t>of</w:t>
      </w:r>
      <w:r>
        <w:rPr>
          <w:color w:val="080808"/>
          <w:spacing w:val="5"/>
          <w:w w:val="105"/>
          <w:sz w:val="21"/>
        </w:rPr>
        <w:t xml:space="preserve"> </w:t>
      </w:r>
      <w:r>
        <w:rPr>
          <w:color w:val="080808"/>
          <w:w w:val="105"/>
          <w:sz w:val="21"/>
        </w:rPr>
        <w:t>the</w:t>
      </w:r>
      <w:r>
        <w:rPr>
          <w:color w:val="080808"/>
          <w:spacing w:val="-9"/>
          <w:w w:val="105"/>
          <w:sz w:val="21"/>
        </w:rPr>
        <w:t xml:space="preserve"> </w:t>
      </w:r>
      <w:r>
        <w:rPr>
          <w:color w:val="080808"/>
          <w:w w:val="105"/>
          <w:sz w:val="21"/>
        </w:rPr>
        <w:t>law</w:t>
      </w:r>
      <w:r>
        <w:rPr>
          <w:color w:val="080808"/>
          <w:spacing w:val="-6"/>
          <w:w w:val="105"/>
          <w:sz w:val="21"/>
        </w:rPr>
        <w:t xml:space="preserve"> </w:t>
      </w:r>
      <w:r>
        <w:rPr>
          <w:color w:val="080808"/>
          <w:w w:val="105"/>
          <w:sz w:val="21"/>
        </w:rPr>
        <w:t>apply</w:t>
      </w:r>
      <w:r>
        <w:rPr>
          <w:color w:val="080808"/>
          <w:spacing w:val="-5"/>
          <w:w w:val="105"/>
          <w:sz w:val="21"/>
        </w:rPr>
        <w:t xml:space="preserve"> </w:t>
      </w:r>
      <w:r>
        <w:rPr>
          <w:color w:val="080808"/>
          <w:w w:val="105"/>
          <w:sz w:val="21"/>
        </w:rPr>
        <w:t>to</w:t>
      </w:r>
      <w:r>
        <w:rPr>
          <w:color w:val="080808"/>
          <w:spacing w:val="-12"/>
          <w:w w:val="105"/>
          <w:sz w:val="21"/>
        </w:rPr>
        <w:t xml:space="preserve"> </w:t>
      </w:r>
      <w:r>
        <w:rPr>
          <w:color w:val="080808"/>
          <w:w w:val="105"/>
          <w:sz w:val="21"/>
        </w:rPr>
        <w:t>challenges</w:t>
      </w:r>
      <w:r>
        <w:rPr>
          <w:color w:val="080808"/>
          <w:spacing w:val="2"/>
          <w:w w:val="105"/>
          <w:sz w:val="21"/>
        </w:rPr>
        <w:t xml:space="preserve"> </w:t>
      </w:r>
      <w:r>
        <w:rPr>
          <w:color w:val="080808"/>
          <w:w w:val="105"/>
          <w:sz w:val="21"/>
        </w:rPr>
        <w:t>of</w:t>
      </w:r>
      <w:r>
        <w:rPr>
          <w:color w:val="080808"/>
          <w:spacing w:val="1"/>
          <w:w w:val="105"/>
          <w:sz w:val="21"/>
        </w:rPr>
        <w:t xml:space="preserve"> </w:t>
      </w:r>
      <w:r>
        <w:rPr>
          <w:color w:val="080808"/>
          <w:w w:val="105"/>
          <w:sz w:val="21"/>
        </w:rPr>
        <w:t>legal</w:t>
      </w:r>
      <w:r>
        <w:rPr>
          <w:color w:val="080808"/>
          <w:spacing w:val="-4"/>
          <w:w w:val="105"/>
          <w:sz w:val="21"/>
        </w:rPr>
        <w:t xml:space="preserve"> </w:t>
      </w:r>
      <w:r>
        <w:rPr>
          <w:color w:val="080808"/>
          <w:w w:val="105"/>
          <w:sz w:val="21"/>
        </w:rPr>
        <w:t xml:space="preserve">reg­ </w:t>
      </w:r>
      <w:proofErr w:type="spellStart"/>
      <w:r>
        <w:rPr>
          <w:color w:val="080808"/>
          <w:w w:val="105"/>
          <w:sz w:val="21"/>
        </w:rPr>
        <w:t>ulation</w:t>
      </w:r>
      <w:proofErr w:type="spellEnd"/>
      <w:r>
        <w:rPr>
          <w:color w:val="080808"/>
          <w:w w:val="105"/>
          <w:sz w:val="21"/>
        </w:rPr>
        <w:t xml:space="preserve"> of the practice of</w:t>
      </w:r>
      <w:r>
        <w:rPr>
          <w:color w:val="080808"/>
          <w:spacing w:val="2"/>
          <w:w w:val="105"/>
          <w:sz w:val="21"/>
        </w:rPr>
        <w:t xml:space="preserve"> </w:t>
      </w:r>
      <w:r>
        <w:rPr>
          <w:color w:val="080808"/>
          <w:w w:val="105"/>
          <w:sz w:val="21"/>
        </w:rPr>
        <w:t>law.</w:t>
      </w:r>
    </w:p>
    <w:p w14:paraId="14ADB6C4" w14:textId="77777777" w:rsidR="008E3F19" w:rsidRDefault="008E3F19" w:rsidP="008E3F19">
      <w:pPr>
        <w:pStyle w:val="ListParagraph"/>
        <w:numPr>
          <w:ilvl w:val="0"/>
          <w:numId w:val="74"/>
        </w:numPr>
        <w:tabs>
          <w:tab w:val="left" w:pos="759"/>
        </w:tabs>
        <w:spacing w:before="20" w:line="264" w:lineRule="auto"/>
        <w:ind w:left="114" w:right="172" w:firstLine="346"/>
        <w:jc w:val="both"/>
        <w:rPr>
          <w:color w:val="080808"/>
          <w:sz w:val="21"/>
        </w:rPr>
      </w:pPr>
      <w:r>
        <w:rPr>
          <w:color w:val="080808"/>
          <w:w w:val="105"/>
          <w:sz w:val="21"/>
        </w:rPr>
        <w:t xml:space="preserve">Lawyers holding public office assume legal responsibilities going beyond those of other citizens. A lawyer's abuse of public office can </w:t>
      </w:r>
      <w:proofErr w:type="spellStart"/>
      <w:r>
        <w:rPr>
          <w:color w:val="080808"/>
          <w:w w:val="105"/>
          <w:sz w:val="21"/>
        </w:rPr>
        <w:t>sug</w:t>
      </w:r>
      <w:proofErr w:type="spellEnd"/>
      <w:r>
        <w:rPr>
          <w:color w:val="080808"/>
          <w:w w:val="105"/>
          <w:sz w:val="21"/>
        </w:rPr>
        <w:t xml:space="preserve">­ gest an inability to fulfill the professional role of lawyers. The same is true of abuse of positions of private trust such as trustee, executor, ad­ </w:t>
      </w:r>
      <w:proofErr w:type="spellStart"/>
      <w:r>
        <w:rPr>
          <w:color w:val="080808"/>
          <w:w w:val="105"/>
          <w:sz w:val="21"/>
        </w:rPr>
        <w:t>ministrator</w:t>
      </w:r>
      <w:proofErr w:type="spellEnd"/>
      <w:r>
        <w:rPr>
          <w:color w:val="080808"/>
          <w:w w:val="105"/>
          <w:sz w:val="21"/>
        </w:rPr>
        <w:t>,</w:t>
      </w:r>
      <w:r>
        <w:rPr>
          <w:color w:val="080808"/>
          <w:spacing w:val="-3"/>
          <w:w w:val="105"/>
          <w:sz w:val="21"/>
        </w:rPr>
        <w:t xml:space="preserve"> </w:t>
      </w:r>
      <w:r>
        <w:rPr>
          <w:color w:val="080808"/>
          <w:w w:val="105"/>
          <w:sz w:val="21"/>
        </w:rPr>
        <w:t>guardian,</w:t>
      </w:r>
      <w:r>
        <w:rPr>
          <w:color w:val="080808"/>
          <w:spacing w:val="-10"/>
          <w:w w:val="105"/>
          <w:sz w:val="21"/>
        </w:rPr>
        <w:t xml:space="preserve"> </w:t>
      </w:r>
      <w:r>
        <w:rPr>
          <w:color w:val="080808"/>
          <w:w w:val="105"/>
          <w:sz w:val="21"/>
        </w:rPr>
        <w:t>agent</w:t>
      </w:r>
      <w:r>
        <w:rPr>
          <w:color w:val="080808"/>
          <w:spacing w:val="-7"/>
          <w:w w:val="105"/>
          <w:sz w:val="21"/>
        </w:rPr>
        <w:t xml:space="preserve"> </w:t>
      </w:r>
      <w:r>
        <w:rPr>
          <w:color w:val="080808"/>
          <w:w w:val="105"/>
          <w:sz w:val="21"/>
        </w:rPr>
        <w:t>and</w:t>
      </w:r>
      <w:r>
        <w:rPr>
          <w:color w:val="080808"/>
          <w:spacing w:val="-8"/>
          <w:w w:val="105"/>
          <w:sz w:val="21"/>
        </w:rPr>
        <w:t xml:space="preserve"> </w:t>
      </w:r>
      <w:r>
        <w:rPr>
          <w:color w:val="080808"/>
          <w:w w:val="105"/>
          <w:sz w:val="21"/>
        </w:rPr>
        <w:t>officer,</w:t>
      </w:r>
      <w:r>
        <w:rPr>
          <w:color w:val="080808"/>
          <w:spacing w:val="-9"/>
          <w:w w:val="105"/>
          <w:sz w:val="21"/>
        </w:rPr>
        <w:t xml:space="preserve"> </w:t>
      </w:r>
      <w:r>
        <w:rPr>
          <w:color w:val="080808"/>
          <w:w w:val="105"/>
          <w:sz w:val="21"/>
        </w:rPr>
        <w:t>director</w:t>
      </w:r>
      <w:r>
        <w:rPr>
          <w:color w:val="080808"/>
          <w:spacing w:val="-4"/>
          <w:w w:val="105"/>
          <w:sz w:val="21"/>
        </w:rPr>
        <w:t xml:space="preserve"> </w:t>
      </w:r>
      <w:r>
        <w:rPr>
          <w:color w:val="080808"/>
          <w:w w:val="105"/>
          <w:sz w:val="21"/>
        </w:rPr>
        <w:t>or</w:t>
      </w:r>
      <w:r>
        <w:rPr>
          <w:color w:val="080808"/>
          <w:spacing w:val="-14"/>
          <w:w w:val="105"/>
          <w:sz w:val="21"/>
        </w:rPr>
        <w:t xml:space="preserve"> </w:t>
      </w:r>
      <w:r>
        <w:rPr>
          <w:color w:val="080808"/>
          <w:w w:val="105"/>
          <w:sz w:val="21"/>
        </w:rPr>
        <w:t>manager</w:t>
      </w:r>
      <w:r>
        <w:rPr>
          <w:color w:val="080808"/>
          <w:spacing w:val="-3"/>
          <w:w w:val="105"/>
          <w:sz w:val="21"/>
        </w:rPr>
        <w:t xml:space="preserve"> </w:t>
      </w:r>
      <w:r>
        <w:rPr>
          <w:color w:val="080808"/>
          <w:w w:val="105"/>
          <w:sz w:val="21"/>
        </w:rPr>
        <w:t>of</w:t>
      </w:r>
      <w:r>
        <w:rPr>
          <w:color w:val="080808"/>
          <w:spacing w:val="3"/>
          <w:w w:val="105"/>
          <w:sz w:val="21"/>
        </w:rPr>
        <w:t xml:space="preserve"> </w:t>
      </w:r>
      <w:r>
        <w:rPr>
          <w:color w:val="080808"/>
          <w:w w:val="105"/>
          <w:sz w:val="21"/>
        </w:rPr>
        <w:t>a</w:t>
      </w:r>
      <w:r>
        <w:rPr>
          <w:color w:val="080808"/>
          <w:spacing w:val="-12"/>
          <w:w w:val="105"/>
          <w:sz w:val="21"/>
        </w:rPr>
        <w:t xml:space="preserve"> </w:t>
      </w:r>
      <w:r>
        <w:rPr>
          <w:color w:val="080808"/>
          <w:w w:val="105"/>
          <w:sz w:val="21"/>
        </w:rPr>
        <w:t xml:space="preserve">corpora­ </w:t>
      </w:r>
      <w:proofErr w:type="spellStart"/>
      <w:r>
        <w:rPr>
          <w:color w:val="080808"/>
          <w:w w:val="105"/>
          <w:sz w:val="21"/>
        </w:rPr>
        <w:t>tion</w:t>
      </w:r>
      <w:proofErr w:type="spellEnd"/>
      <w:r>
        <w:rPr>
          <w:color w:val="080808"/>
          <w:w w:val="105"/>
          <w:sz w:val="21"/>
        </w:rPr>
        <w:t xml:space="preserve"> or other</w:t>
      </w:r>
      <w:r>
        <w:rPr>
          <w:color w:val="080808"/>
          <w:spacing w:val="-20"/>
          <w:w w:val="105"/>
          <w:sz w:val="21"/>
        </w:rPr>
        <w:t xml:space="preserve"> </w:t>
      </w:r>
      <w:r>
        <w:rPr>
          <w:color w:val="080808"/>
          <w:w w:val="105"/>
          <w:sz w:val="21"/>
        </w:rPr>
        <w:t>organization.</w:t>
      </w:r>
    </w:p>
    <w:p w14:paraId="674941C3" w14:textId="77777777" w:rsidR="008E3F19" w:rsidRDefault="008E3F19">
      <w:pPr>
        <w:spacing w:before="150"/>
        <w:ind w:left="117"/>
        <w:rPr>
          <w:b/>
          <w:sz w:val="23"/>
        </w:rPr>
      </w:pPr>
      <w:r>
        <w:rPr>
          <w:b/>
          <w:color w:val="080808"/>
          <w:w w:val="105"/>
          <w:sz w:val="23"/>
        </w:rPr>
        <w:t>Definitional Cross-References</w:t>
      </w:r>
    </w:p>
    <w:p w14:paraId="006CB767" w14:textId="77777777" w:rsidR="008E3F19" w:rsidRDefault="008E3F19">
      <w:pPr>
        <w:spacing w:before="50"/>
        <w:ind w:left="107"/>
        <w:rPr>
          <w:sz w:val="21"/>
        </w:rPr>
      </w:pPr>
      <w:r>
        <w:rPr>
          <w:color w:val="080808"/>
          <w:sz w:val="21"/>
        </w:rPr>
        <w:t xml:space="preserve">"Fraud" </w:t>
      </w:r>
      <w:r>
        <w:rPr>
          <w:rFonts w:ascii="Arial"/>
          <w:i/>
          <w:color w:val="080808"/>
          <w:sz w:val="19"/>
        </w:rPr>
        <w:t xml:space="preserve">See </w:t>
      </w:r>
      <w:r>
        <w:rPr>
          <w:color w:val="080808"/>
          <w:sz w:val="21"/>
        </w:rPr>
        <w:t xml:space="preserve">Rule </w:t>
      </w:r>
      <w:proofErr w:type="spellStart"/>
      <w:r>
        <w:rPr>
          <w:color w:val="080808"/>
          <w:sz w:val="21"/>
        </w:rPr>
        <w:t>l.O</w:t>
      </w:r>
      <w:proofErr w:type="spellEnd"/>
      <w:r>
        <w:rPr>
          <w:color w:val="080808"/>
          <w:sz w:val="21"/>
        </w:rPr>
        <w:t>(d)</w:t>
      </w:r>
    </w:p>
    <w:p w14:paraId="65C48A8F" w14:textId="77777777" w:rsidR="008E3F19" w:rsidRDefault="008E3F19">
      <w:pPr>
        <w:spacing w:before="39" w:line="268" w:lineRule="auto"/>
        <w:ind w:left="107" w:right="2169"/>
        <w:rPr>
          <w:sz w:val="21"/>
        </w:rPr>
      </w:pPr>
      <w:r>
        <w:rPr>
          <w:color w:val="080808"/>
          <w:sz w:val="21"/>
        </w:rPr>
        <w:t xml:space="preserve">"Knowingly and knows" </w:t>
      </w:r>
      <w:r>
        <w:rPr>
          <w:rFonts w:ascii="Arial"/>
          <w:i/>
          <w:color w:val="080808"/>
          <w:sz w:val="19"/>
        </w:rPr>
        <w:t xml:space="preserve">See </w:t>
      </w:r>
      <w:r>
        <w:rPr>
          <w:color w:val="080808"/>
          <w:sz w:val="21"/>
        </w:rPr>
        <w:t xml:space="preserve">Rule 1.0(f) "Reasonably should know" </w:t>
      </w:r>
      <w:r>
        <w:rPr>
          <w:rFonts w:ascii="Arial"/>
          <w:i/>
          <w:color w:val="080808"/>
          <w:sz w:val="19"/>
        </w:rPr>
        <w:t xml:space="preserve">See </w:t>
      </w:r>
      <w:r>
        <w:rPr>
          <w:color w:val="080808"/>
          <w:sz w:val="21"/>
        </w:rPr>
        <w:t xml:space="preserve">Rule </w:t>
      </w:r>
      <w:proofErr w:type="spellStart"/>
      <w:r>
        <w:rPr>
          <w:color w:val="080808"/>
          <w:sz w:val="21"/>
        </w:rPr>
        <w:t>l.O</w:t>
      </w:r>
      <w:proofErr w:type="spellEnd"/>
      <w:r>
        <w:rPr>
          <w:color w:val="080808"/>
          <w:sz w:val="21"/>
        </w:rPr>
        <w:t>(j)</w:t>
      </w:r>
    </w:p>
    <w:p w14:paraId="40048D3B" w14:textId="77777777" w:rsidR="008E3F19" w:rsidRDefault="008E3F19">
      <w:pPr>
        <w:pStyle w:val="BodyText"/>
        <w:rPr>
          <w:sz w:val="22"/>
        </w:rPr>
      </w:pPr>
    </w:p>
    <w:p w14:paraId="09AAEA5A" w14:textId="77777777" w:rsidR="008E3F19" w:rsidRDefault="008E3F19">
      <w:pPr>
        <w:pStyle w:val="BodyText"/>
        <w:rPr>
          <w:sz w:val="22"/>
        </w:rPr>
      </w:pPr>
    </w:p>
    <w:p w14:paraId="7CED30F8" w14:textId="77777777" w:rsidR="008E3F19" w:rsidRDefault="008E3F19">
      <w:pPr>
        <w:pStyle w:val="BodyText"/>
        <w:rPr>
          <w:sz w:val="22"/>
        </w:rPr>
      </w:pPr>
    </w:p>
    <w:p w14:paraId="327C95BA" w14:textId="77777777" w:rsidR="008E3F19" w:rsidRDefault="008E3F19">
      <w:pPr>
        <w:pStyle w:val="BodyText"/>
        <w:spacing w:before="136"/>
        <w:ind w:left="3129" w:right="3266"/>
        <w:jc w:val="center"/>
        <w:rPr>
          <w:rFonts w:ascii="Courier New"/>
        </w:rPr>
      </w:pPr>
      <w:r>
        <w:rPr>
          <w:rFonts w:ascii="Courier New"/>
          <w:color w:val="080808"/>
          <w:w w:val="90"/>
        </w:rPr>
        <w:t>163</w:t>
      </w:r>
    </w:p>
    <w:p w14:paraId="7088CF51" w14:textId="77777777" w:rsidR="008E3F19" w:rsidRDefault="008E3F19">
      <w:pPr>
        <w:jc w:val="center"/>
        <w:rPr>
          <w:rFonts w:ascii="Courier New"/>
        </w:rPr>
        <w:sectPr w:rsidR="008E3F19">
          <w:pgSz w:w="7260" w:h="12490"/>
          <w:pgMar w:top="200" w:right="260" w:bottom="0" w:left="240" w:header="720" w:footer="720" w:gutter="0"/>
          <w:cols w:space="720"/>
        </w:sectPr>
      </w:pPr>
    </w:p>
    <w:p w14:paraId="4B8652F5" w14:textId="77777777" w:rsidR="008E3F19" w:rsidRDefault="008E3F19">
      <w:pPr>
        <w:tabs>
          <w:tab w:val="left" w:pos="2424"/>
        </w:tabs>
        <w:spacing w:before="74"/>
        <w:ind w:left="139"/>
        <w:rPr>
          <w:sz w:val="18"/>
        </w:rPr>
      </w:pPr>
      <w:r>
        <w:rPr>
          <w:color w:val="080808"/>
          <w:sz w:val="18"/>
        </w:rPr>
        <w:lastRenderedPageBreak/>
        <w:t>Rule</w:t>
      </w:r>
      <w:r>
        <w:rPr>
          <w:color w:val="080808"/>
          <w:spacing w:val="10"/>
          <w:sz w:val="18"/>
        </w:rPr>
        <w:t xml:space="preserve"> </w:t>
      </w:r>
      <w:r>
        <w:rPr>
          <w:color w:val="080808"/>
          <w:sz w:val="18"/>
        </w:rPr>
        <w:t>8.5</w:t>
      </w:r>
      <w:r>
        <w:rPr>
          <w:color w:val="080808"/>
          <w:sz w:val="18"/>
        </w:rPr>
        <w:tab/>
        <w:t>ABA MODEL</w:t>
      </w:r>
      <w:r>
        <w:rPr>
          <w:color w:val="080808"/>
          <w:spacing w:val="-6"/>
          <w:sz w:val="18"/>
        </w:rPr>
        <w:t xml:space="preserve"> </w:t>
      </w:r>
      <w:r>
        <w:rPr>
          <w:color w:val="080808"/>
          <w:sz w:val="18"/>
        </w:rPr>
        <w:t>RULES</w:t>
      </w:r>
    </w:p>
    <w:p w14:paraId="7B2956A5" w14:textId="77777777" w:rsidR="008E3F19" w:rsidRDefault="008E3F19">
      <w:pPr>
        <w:pStyle w:val="BodyText"/>
      </w:pPr>
    </w:p>
    <w:p w14:paraId="7BEDE961" w14:textId="77777777" w:rsidR="008E3F19" w:rsidRDefault="008E3F19">
      <w:pPr>
        <w:pStyle w:val="BodyText"/>
        <w:spacing w:before="9"/>
        <w:rPr>
          <w:sz w:val="22"/>
        </w:rPr>
      </w:pPr>
    </w:p>
    <w:p w14:paraId="711F2EBD" w14:textId="77777777" w:rsidR="008E3F19" w:rsidRDefault="008E3F19">
      <w:pPr>
        <w:spacing w:line="276" w:lineRule="auto"/>
        <w:ind w:left="2418" w:right="690" w:hanging="1159"/>
        <w:rPr>
          <w:sz w:val="20"/>
        </w:rPr>
      </w:pPr>
      <w:r>
        <w:rPr>
          <w:rFonts w:ascii="Arial"/>
          <w:color w:val="080808"/>
          <w:w w:val="105"/>
          <w:sz w:val="19"/>
        </w:rPr>
        <w:t xml:space="preserve">RULE </w:t>
      </w:r>
      <w:r>
        <w:rPr>
          <w:color w:val="080808"/>
          <w:w w:val="105"/>
          <w:sz w:val="25"/>
        </w:rPr>
        <w:t xml:space="preserve">8.5: </w:t>
      </w:r>
      <w:r>
        <w:rPr>
          <w:color w:val="080808"/>
          <w:w w:val="105"/>
          <w:sz w:val="20"/>
        </w:rPr>
        <w:t>DISCIPLINARY AUTHORITY; CHOICE OF</w:t>
      </w:r>
      <w:r>
        <w:rPr>
          <w:color w:val="080808"/>
          <w:spacing w:val="-18"/>
          <w:w w:val="105"/>
          <w:sz w:val="20"/>
        </w:rPr>
        <w:t xml:space="preserve"> </w:t>
      </w:r>
      <w:r>
        <w:rPr>
          <w:color w:val="080808"/>
          <w:w w:val="105"/>
          <w:sz w:val="20"/>
        </w:rPr>
        <w:t>LAW</w:t>
      </w:r>
    </w:p>
    <w:p w14:paraId="76AEF660" w14:textId="56EE971E" w:rsidR="008E3F19" w:rsidRPr="0089430F" w:rsidRDefault="008E3F19" w:rsidP="0089430F">
      <w:pPr>
        <w:pStyle w:val="ListParagraph"/>
        <w:numPr>
          <w:ilvl w:val="1"/>
          <w:numId w:val="74"/>
        </w:numPr>
        <w:tabs>
          <w:tab w:val="left" w:pos="940"/>
        </w:tabs>
        <w:spacing w:before="95" w:line="278" w:lineRule="auto"/>
        <w:ind w:right="690" w:firstLine="278"/>
        <w:jc w:val="both"/>
        <w:rPr>
          <w:sz w:val="19"/>
        </w:rPr>
      </w:pPr>
      <w:r>
        <w:rPr>
          <w:color w:val="080808"/>
          <w:w w:val="115"/>
          <w:sz w:val="19"/>
        </w:rPr>
        <w:t>8.5a Disciplinary Authority. A lawyer admitted to practice in this jurisdiction is subject to the disciplinary authority of this jurisdiction, regardless of where the lawyer's conduct</w:t>
      </w:r>
      <w:r>
        <w:rPr>
          <w:color w:val="080808"/>
          <w:spacing w:val="-2"/>
          <w:w w:val="115"/>
          <w:sz w:val="19"/>
        </w:rPr>
        <w:t xml:space="preserve"> </w:t>
      </w:r>
      <w:r>
        <w:rPr>
          <w:color w:val="080808"/>
          <w:w w:val="115"/>
          <w:sz w:val="19"/>
        </w:rPr>
        <w:t>occurs</w:t>
      </w:r>
      <w:r w:rsidR="0089430F">
        <w:rPr>
          <w:color w:val="080808"/>
          <w:w w:val="115"/>
          <w:sz w:val="19"/>
        </w:rPr>
        <w:t xml:space="preserve">. </w:t>
      </w:r>
      <w:r w:rsidRPr="0089430F">
        <w:rPr>
          <w:color w:val="080808"/>
          <w:w w:val="110"/>
          <w:sz w:val="19"/>
        </w:rPr>
        <w:t xml:space="preserve">A lawyer not admitted in this jurisdiction is also subject to the disciplinary authority of this jurisdiction </w:t>
      </w:r>
      <w:proofErr w:type="gramStart"/>
      <w:r w:rsidRPr="0089430F">
        <w:rPr>
          <w:color w:val="080808"/>
          <w:w w:val="110"/>
          <w:sz w:val="21"/>
        </w:rPr>
        <w:t xml:space="preserve">if  </w:t>
      </w:r>
      <w:r w:rsidRPr="0089430F">
        <w:rPr>
          <w:color w:val="080808"/>
          <w:w w:val="110"/>
          <w:sz w:val="19"/>
        </w:rPr>
        <w:t>the</w:t>
      </w:r>
      <w:proofErr w:type="gramEnd"/>
      <w:r w:rsidRPr="0089430F">
        <w:rPr>
          <w:color w:val="080808"/>
          <w:w w:val="110"/>
          <w:sz w:val="19"/>
        </w:rPr>
        <w:t xml:space="preserve">  lawyer provides or</w:t>
      </w:r>
      <w:r w:rsidRPr="0089430F">
        <w:rPr>
          <w:color w:val="080808"/>
          <w:spacing w:val="2"/>
          <w:w w:val="110"/>
          <w:sz w:val="19"/>
        </w:rPr>
        <w:t xml:space="preserve"> </w:t>
      </w:r>
      <w:r w:rsidRPr="0089430F">
        <w:rPr>
          <w:color w:val="080808"/>
          <w:w w:val="110"/>
          <w:sz w:val="19"/>
        </w:rPr>
        <w:t>offers</w:t>
      </w:r>
      <w:r w:rsidRPr="0089430F">
        <w:rPr>
          <w:color w:val="080808"/>
          <w:spacing w:val="16"/>
          <w:w w:val="110"/>
          <w:sz w:val="19"/>
        </w:rPr>
        <w:t xml:space="preserve"> </w:t>
      </w:r>
      <w:r w:rsidRPr="0089430F">
        <w:rPr>
          <w:color w:val="080808"/>
          <w:w w:val="110"/>
          <w:sz w:val="19"/>
        </w:rPr>
        <w:t>to</w:t>
      </w:r>
      <w:r w:rsidRPr="0089430F">
        <w:rPr>
          <w:color w:val="080808"/>
          <w:spacing w:val="10"/>
          <w:w w:val="110"/>
          <w:sz w:val="19"/>
        </w:rPr>
        <w:t xml:space="preserve"> </w:t>
      </w:r>
      <w:r w:rsidRPr="0089430F">
        <w:rPr>
          <w:color w:val="080808"/>
          <w:w w:val="110"/>
          <w:sz w:val="19"/>
        </w:rPr>
        <w:t>provide</w:t>
      </w:r>
      <w:r w:rsidRPr="0089430F">
        <w:rPr>
          <w:color w:val="080808"/>
          <w:spacing w:val="14"/>
          <w:w w:val="110"/>
          <w:sz w:val="19"/>
        </w:rPr>
        <w:t xml:space="preserve"> </w:t>
      </w:r>
      <w:r w:rsidRPr="0089430F">
        <w:rPr>
          <w:color w:val="080808"/>
          <w:w w:val="110"/>
          <w:sz w:val="19"/>
        </w:rPr>
        <w:t>any</w:t>
      </w:r>
      <w:r w:rsidRPr="0089430F">
        <w:rPr>
          <w:color w:val="080808"/>
          <w:spacing w:val="11"/>
          <w:w w:val="110"/>
          <w:sz w:val="19"/>
        </w:rPr>
        <w:t xml:space="preserve"> </w:t>
      </w:r>
      <w:r w:rsidRPr="0089430F">
        <w:rPr>
          <w:color w:val="080808"/>
          <w:w w:val="110"/>
          <w:sz w:val="19"/>
        </w:rPr>
        <w:t>legal</w:t>
      </w:r>
      <w:r w:rsidRPr="0089430F">
        <w:rPr>
          <w:color w:val="080808"/>
          <w:spacing w:val="11"/>
          <w:w w:val="110"/>
          <w:sz w:val="19"/>
        </w:rPr>
        <w:t xml:space="preserve"> </w:t>
      </w:r>
      <w:r w:rsidRPr="0089430F">
        <w:rPr>
          <w:color w:val="080808"/>
          <w:w w:val="110"/>
          <w:sz w:val="19"/>
        </w:rPr>
        <w:t>services</w:t>
      </w:r>
      <w:r w:rsidRPr="0089430F">
        <w:rPr>
          <w:color w:val="080808"/>
          <w:spacing w:val="11"/>
          <w:w w:val="110"/>
          <w:sz w:val="19"/>
        </w:rPr>
        <w:t xml:space="preserve"> </w:t>
      </w:r>
      <w:r w:rsidRPr="0089430F">
        <w:rPr>
          <w:color w:val="080808"/>
          <w:w w:val="110"/>
          <w:sz w:val="19"/>
        </w:rPr>
        <w:t>in</w:t>
      </w:r>
      <w:r w:rsidRPr="0089430F">
        <w:rPr>
          <w:color w:val="080808"/>
          <w:spacing w:val="16"/>
          <w:w w:val="110"/>
          <w:sz w:val="19"/>
        </w:rPr>
        <w:t xml:space="preserve"> </w:t>
      </w:r>
      <w:r w:rsidRPr="0089430F">
        <w:rPr>
          <w:color w:val="080808"/>
          <w:w w:val="110"/>
          <w:sz w:val="19"/>
        </w:rPr>
        <w:t>this</w:t>
      </w:r>
      <w:r w:rsidRPr="0089430F">
        <w:rPr>
          <w:color w:val="080808"/>
          <w:spacing w:val="16"/>
          <w:w w:val="110"/>
          <w:sz w:val="19"/>
        </w:rPr>
        <w:t xml:space="preserve"> </w:t>
      </w:r>
      <w:r w:rsidRPr="0089430F">
        <w:rPr>
          <w:color w:val="080808"/>
          <w:w w:val="110"/>
          <w:sz w:val="19"/>
        </w:rPr>
        <w:t>jurisdiction</w:t>
      </w:r>
      <w:r w:rsidR="0089430F" w:rsidRPr="0089430F">
        <w:rPr>
          <w:color w:val="080808"/>
          <w:w w:val="110"/>
          <w:sz w:val="19"/>
        </w:rPr>
        <w:t xml:space="preserve">. </w:t>
      </w:r>
      <w:r w:rsidRPr="0089430F">
        <w:rPr>
          <w:color w:val="080808"/>
          <w:w w:val="115"/>
          <w:sz w:val="19"/>
        </w:rPr>
        <w:t>A lawyer may be subject to the disciplinary authority of both this jurisdiction and another jurisdiction for the same conduct.</w:t>
      </w:r>
    </w:p>
    <w:p w14:paraId="312EC786" w14:textId="77777777" w:rsidR="008E3F19" w:rsidRDefault="008E3F19" w:rsidP="008E3F19">
      <w:pPr>
        <w:pStyle w:val="ListParagraph"/>
        <w:numPr>
          <w:ilvl w:val="1"/>
          <w:numId w:val="74"/>
        </w:numPr>
        <w:tabs>
          <w:tab w:val="left" w:pos="958"/>
        </w:tabs>
        <w:spacing w:before="2" w:line="276" w:lineRule="auto"/>
        <w:ind w:left="373" w:right="417" w:firstLine="283"/>
        <w:rPr>
          <w:sz w:val="19"/>
        </w:rPr>
      </w:pPr>
      <w:r>
        <w:rPr>
          <w:color w:val="080808"/>
          <w:w w:val="110"/>
          <w:sz w:val="19"/>
        </w:rPr>
        <w:t xml:space="preserve">8.5b Choice of Law. In any exercise of the disciplinary authority of this jurisdiction, </w:t>
      </w:r>
      <w:proofErr w:type="gramStart"/>
      <w:r>
        <w:rPr>
          <w:color w:val="080808"/>
          <w:w w:val="110"/>
          <w:sz w:val="19"/>
        </w:rPr>
        <w:t>the  rules</w:t>
      </w:r>
      <w:proofErr w:type="gramEnd"/>
      <w:r>
        <w:rPr>
          <w:color w:val="080808"/>
          <w:w w:val="110"/>
          <w:sz w:val="19"/>
        </w:rPr>
        <w:t xml:space="preserve">  of  professional  conduct  to  be applied shall be as</w:t>
      </w:r>
      <w:r>
        <w:rPr>
          <w:color w:val="080808"/>
          <w:spacing w:val="-26"/>
          <w:w w:val="110"/>
          <w:sz w:val="19"/>
        </w:rPr>
        <w:t xml:space="preserve"> </w:t>
      </w:r>
      <w:r>
        <w:rPr>
          <w:color w:val="080808"/>
          <w:w w:val="110"/>
          <w:sz w:val="19"/>
        </w:rPr>
        <w:t>follows:</w:t>
      </w:r>
    </w:p>
    <w:p w14:paraId="6AA922E3" w14:textId="77777777" w:rsidR="008E3F19" w:rsidRDefault="008E3F19" w:rsidP="008E3F19">
      <w:pPr>
        <w:pStyle w:val="ListParagraph"/>
        <w:numPr>
          <w:ilvl w:val="2"/>
          <w:numId w:val="74"/>
        </w:numPr>
        <w:tabs>
          <w:tab w:val="left" w:pos="1214"/>
        </w:tabs>
        <w:spacing w:before="7" w:line="278" w:lineRule="auto"/>
        <w:ind w:right="487" w:firstLine="284"/>
        <w:rPr>
          <w:sz w:val="19"/>
        </w:rPr>
      </w:pPr>
      <w:r>
        <w:rPr>
          <w:color w:val="080808"/>
          <w:w w:val="110"/>
          <w:sz w:val="19"/>
        </w:rPr>
        <w:t xml:space="preserve">8.5b1 for conduct in </w:t>
      </w:r>
      <w:proofErr w:type="gramStart"/>
      <w:r>
        <w:rPr>
          <w:color w:val="080808"/>
          <w:w w:val="110"/>
          <w:sz w:val="19"/>
        </w:rPr>
        <w:t>connection  with</w:t>
      </w:r>
      <w:proofErr w:type="gramEnd"/>
      <w:r>
        <w:rPr>
          <w:color w:val="080808"/>
          <w:w w:val="110"/>
          <w:sz w:val="19"/>
        </w:rPr>
        <w:t xml:space="preserve">  a matter pending  before a tribunal, the rules of the jurisdiction in which  the  tribunal sits, unless the rules of the tribunal provide otherwise;</w:t>
      </w:r>
      <w:r>
        <w:rPr>
          <w:color w:val="080808"/>
          <w:spacing w:val="4"/>
          <w:w w:val="110"/>
          <w:sz w:val="19"/>
        </w:rPr>
        <w:t xml:space="preserve"> </w:t>
      </w:r>
      <w:r>
        <w:rPr>
          <w:color w:val="080808"/>
          <w:w w:val="110"/>
          <w:sz w:val="19"/>
        </w:rPr>
        <w:t>and</w:t>
      </w:r>
    </w:p>
    <w:p w14:paraId="75AC5C0B" w14:textId="77777777" w:rsidR="008E3F19" w:rsidRDefault="008E3F19" w:rsidP="008E3F19">
      <w:pPr>
        <w:pStyle w:val="ListParagraph"/>
        <w:numPr>
          <w:ilvl w:val="2"/>
          <w:numId w:val="74"/>
        </w:numPr>
        <w:tabs>
          <w:tab w:val="left" w:pos="1207"/>
        </w:tabs>
        <w:spacing w:line="271" w:lineRule="auto"/>
        <w:ind w:left="650" w:right="381" w:firstLine="282"/>
        <w:rPr>
          <w:sz w:val="19"/>
        </w:rPr>
      </w:pPr>
      <w:r>
        <w:rPr>
          <w:color w:val="080808"/>
          <w:w w:val="110"/>
          <w:sz w:val="19"/>
        </w:rPr>
        <w:t xml:space="preserve">8.5b2 for any other conduct, the rules of the </w:t>
      </w:r>
      <w:proofErr w:type="gramStart"/>
      <w:r>
        <w:rPr>
          <w:color w:val="080808"/>
          <w:w w:val="110"/>
          <w:sz w:val="19"/>
        </w:rPr>
        <w:t>jurisdiction  in</w:t>
      </w:r>
      <w:proofErr w:type="gramEnd"/>
      <w:r>
        <w:rPr>
          <w:color w:val="080808"/>
          <w:w w:val="110"/>
          <w:sz w:val="19"/>
        </w:rPr>
        <w:t xml:space="preserve"> which the lawyer's conduct occurred, or, </w:t>
      </w:r>
      <w:r>
        <w:rPr>
          <w:color w:val="080808"/>
          <w:w w:val="110"/>
          <w:sz w:val="21"/>
        </w:rPr>
        <w:t xml:space="preserve">if </w:t>
      </w:r>
      <w:r>
        <w:rPr>
          <w:color w:val="080808"/>
          <w:w w:val="110"/>
          <w:sz w:val="19"/>
        </w:rPr>
        <w:t>the</w:t>
      </w:r>
      <w:r>
        <w:rPr>
          <w:color w:val="080808"/>
          <w:spacing w:val="52"/>
          <w:w w:val="110"/>
          <w:sz w:val="19"/>
        </w:rPr>
        <w:t xml:space="preserve"> </w:t>
      </w:r>
      <w:r>
        <w:rPr>
          <w:color w:val="080808"/>
          <w:w w:val="110"/>
          <w:sz w:val="19"/>
        </w:rPr>
        <w:t xml:space="preserve">predominant effect of the conduct is in a different  jurisdiction,  the rules of that jurisdiction shall be applied to the conduct. A lawyer shall not be </w:t>
      </w:r>
      <w:proofErr w:type="gramStart"/>
      <w:r>
        <w:rPr>
          <w:color w:val="080808"/>
          <w:w w:val="110"/>
          <w:sz w:val="19"/>
        </w:rPr>
        <w:t>subject  to</w:t>
      </w:r>
      <w:proofErr w:type="gramEnd"/>
      <w:r>
        <w:rPr>
          <w:color w:val="080808"/>
          <w:w w:val="110"/>
          <w:sz w:val="19"/>
        </w:rPr>
        <w:t xml:space="preserve"> discipline  if  the  lawyer's conduct conforms</w:t>
      </w:r>
      <w:r>
        <w:rPr>
          <w:color w:val="080808"/>
          <w:spacing w:val="3"/>
          <w:w w:val="110"/>
          <w:sz w:val="19"/>
        </w:rPr>
        <w:t xml:space="preserve"> </w:t>
      </w:r>
      <w:r>
        <w:rPr>
          <w:color w:val="080808"/>
          <w:w w:val="110"/>
          <w:sz w:val="19"/>
        </w:rPr>
        <w:t>to</w:t>
      </w:r>
    </w:p>
    <w:p w14:paraId="7053FC51" w14:textId="77777777" w:rsidR="008E3F19" w:rsidRDefault="008E3F19">
      <w:pPr>
        <w:spacing w:before="8" w:line="276" w:lineRule="auto"/>
        <w:ind w:left="659" w:right="175"/>
        <w:rPr>
          <w:sz w:val="19"/>
        </w:rPr>
      </w:pPr>
      <w:r>
        <w:rPr>
          <w:color w:val="080808"/>
          <w:w w:val="110"/>
          <w:sz w:val="19"/>
        </w:rPr>
        <w:t>the rules of a jurisdiction in which the lawyer reasonably believes the predominant effect of the lawyer's conduct will occur.</w:t>
      </w:r>
    </w:p>
    <w:p w14:paraId="6103A609" w14:textId="77777777" w:rsidR="008E3F19" w:rsidRDefault="008E3F19">
      <w:pPr>
        <w:pStyle w:val="BodyText"/>
        <w:spacing w:before="6"/>
        <w:rPr>
          <w:sz w:val="16"/>
        </w:rPr>
      </w:pPr>
    </w:p>
    <w:p w14:paraId="640595C9" w14:textId="77777777" w:rsidR="008E3F19" w:rsidRDefault="008E3F19">
      <w:pPr>
        <w:ind w:left="136"/>
      </w:pPr>
      <w:r>
        <w:rPr>
          <w:color w:val="080808"/>
          <w:w w:val="110"/>
        </w:rPr>
        <w:t>Comment</w:t>
      </w:r>
    </w:p>
    <w:p w14:paraId="45503D26" w14:textId="77777777" w:rsidR="008E3F19" w:rsidRDefault="008E3F19">
      <w:pPr>
        <w:spacing w:before="55"/>
        <w:ind w:left="148"/>
        <w:rPr>
          <w:i/>
          <w:sz w:val="21"/>
        </w:rPr>
      </w:pPr>
      <w:r>
        <w:rPr>
          <w:i/>
          <w:color w:val="080808"/>
          <w:w w:val="115"/>
          <w:sz w:val="21"/>
        </w:rPr>
        <w:t xml:space="preserve">Disciplinary </w:t>
      </w:r>
      <w:proofErr w:type="spellStart"/>
      <w:r>
        <w:rPr>
          <w:i/>
          <w:color w:val="080808"/>
          <w:w w:val="115"/>
          <w:sz w:val="21"/>
        </w:rPr>
        <w:t>Autlzority</w:t>
      </w:r>
      <w:proofErr w:type="spellEnd"/>
    </w:p>
    <w:p w14:paraId="3246C1AF" w14:textId="7A457F25" w:rsidR="008E3F19" w:rsidRDefault="008E3F19">
      <w:pPr>
        <w:spacing w:before="63" w:line="297" w:lineRule="auto"/>
        <w:ind w:left="104" w:right="107" w:firstLine="383"/>
        <w:jc w:val="both"/>
        <w:rPr>
          <w:sz w:val="18"/>
        </w:rPr>
      </w:pPr>
      <w:r>
        <w:rPr>
          <w:color w:val="080808"/>
          <w:w w:val="110"/>
          <w:sz w:val="18"/>
        </w:rPr>
        <w:t>[</w:t>
      </w:r>
      <w:r w:rsidR="0037259A">
        <w:rPr>
          <w:color w:val="080808"/>
          <w:w w:val="110"/>
          <w:sz w:val="18"/>
        </w:rPr>
        <w:t>1</w:t>
      </w:r>
      <w:r>
        <w:rPr>
          <w:color w:val="080808"/>
          <w:w w:val="110"/>
          <w:sz w:val="18"/>
        </w:rPr>
        <w:t xml:space="preserve">] </w:t>
      </w:r>
      <w:r>
        <w:rPr>
          <w:color w:val="080808"/>
          <w:sz w:val="20"/>
        </w:rPr>
        <w:t xml:space="preserve">It </w:t>
      </w:r>
      <w:r>
        <w:rPr>
          <w:color w:val="080808"/>
          <w:sz w:val="18"/>
        </w:rPr>
        <w:t xml:space="preserve">is </w:t>
      </w:r>
      <w:r>
        <w:rPr>
          <w:color w:val="080808"/>
          <w:w w:val="110"/>
          <w:sz w:val="18"/>
        </w:rPr>
        <w:t xml:space="preserve">longstanding </w:t>
      </w:r>
      <w:proofErr w:type="spellStart"/>
      <w:proofErr w:type="gramStart"/>
      <w:r>
        <w:rPr>
          <w:color w:val="080808"/>
          <w:w w:val="110"/>
          <w:sz w:val="18"/>
        </w:rPr>
        <w:t>l,nv</w:t>
      </w:r>
      <w:proofErr w:type="spellEnd"/>
      <w:proofErr w:type="gramEnd"/>
      <w:r>
        <w:rPr>
          <w:color w:val="080808"/>
          <w:w w:val="110"/>
          <w:sz w:val="18"/>
        </w:rPr>
        <w:t xml:space="preserve"> </w:t>
      </w:r>
      <w:r>
        <w:rPr>
          <w:color w:val="080808"/>
          <w:sz w:val="18"/>
        </w:rPr>
        <w:t xml:space="preserve">th.1t the </w:t>
      </w:r>
      <w:r>
        <w:rPr>
          <w:color w:val="080808"/>
          <w:w w:val="110"/>
          <w:sz w:val="18"/>
        </w:rPr>
        <w:t xml:space="preserve">conduct of a  lawyer  admitted  to practice in this jurisdiction is subject to the disciplinary authority of this jurisdiction. Extension of the disciplinary authority </w:t>
      </w:r>
      <w:proofErr w:type="gramStart"/>
      <w:r>
        <w:rPr>
          <w:color w:val="080808"/>
          <w:w w:val="110"/>
          <w:sz w:val="18"/>
        </w:rPr>
        <w:t>of  this</w:t>
      </w:r>
      <w:proofErr w:type="gramEnd"/>
      <w:r>
        <w:rPr>
          <w:color w:val="080808"/>
          <w:w w:val="110"/>
          <w:sz w:val="18"/>
        </w:rPr>
        <w:t xml:space="preserve">  jurisdiction  to other lawyers who provide or offer to provide legal services in this </w:t>
      </w:r>
      <w:proofErr w:type="spellStart"/>
      <w:r>
        <w:rPr>
          <w:color w:val="080808"/>
          <w:w w:val="110"/>
          <w:sz w:val="18"/>
        </w:rPr>
        <w:t>ju­</w:t>
      </w:r>
      <w:proofErr w:type="spellEnd"/>
      <w:r>
        <w:rPr>
          <w:color w:val="080808"/>
          <w:w w:val="110"/>
          <w:sz w:val="18"/>
        </w:rPr>
        <w:t xml:space="preserve"> </w:t>
      </w:r>
      <w:proofErr w:type="spellStart"/>
      <w:r>
        <w:rPr>
          <w:color w:val="080808"/>
          <w:w w:val="110"/>
          <w:sz w:val="18"/>
        </w:rPr>
        <w:t>risdiction</w:t>
      </w:r>
      <w:proofErr w:type="spellEnd"/>
      <w:r>
        <w:rPr>
          <w:color w:val="080808"/>
          <w:w w:val="110"/>
          <w:sz w:val="18"/>
        </w:rPr>
        <w:t xml:space="preserve"> is for the protection of  the  citizens  </w:t>
      </w:r>
      <w:r>
        <w:rPr>
          <w:color w:val="080808"/>
          <w:sz w:val="18"/>
        </w:rPr>
        <w:t xml:space="preserve">of  </w:t>
      </w:r>
      <w:r>
        <w:rPr>
          <w:color w:val="080808"/>
          <w:w w:val="110"/>
          <w:sz w:val="18"/>
        </w:rPr>
        <w:t xml:space="preserve">this  jurisdiction.  </w:t>
      </w:r>
      <w:proofErr w:type="spellStart"/>
      <w:r>
        <w:rPr>
          <w:color w:val="080808"/>
          <w:w w:val="110"/>
          <w:sz w:val="18"/>
        </w:rPr>
        <w:t>Recip</w:t>
      </w:r>
      <w:proofErr w:type="spellEnd"/>
      <w:r>
        <w:rPr>
          <w:color w:val="080808"/>
          <w:w w:val="110"/>
          <w:sz w:val="18"/>
        </w:rPr>
        <w:t xml:space="preserve">­ </w:t>
      </w:r>
      <w:proofErr w:type="spellStart"/>
      <w:r>
        <w:rPr>
          <w:color w:val="080808"/>
          <w:w w:val="110"/>
          <w:sz w:val="18"/>
        </w:rPr>
        <w:t>rocal</w:t>
      </w:r>
      <w:proofErr w:type="spellEnd"/>
      <w:r>
        <w:rPr>
          <w:color w:val="080808"/>
          <w:w w:val="110"/>
          <w:sz w:val="18"/>
        </w:rPr>
        <w:t xml:space="preserve"> enforcement </w:t>
      </w:r>
      <w:proofErr w:type="gramStart"/>
      <w:r>
        <w:rPr>
          <w:color w:val="080808"/>
          <w:w w:val="110"/>
          <w:sz w:val="18"/>
        </w:rPr>
        <w:t xml:space="preserve">of  </w:t>
      </w:r>
      <w:proofErr w:type="spellStart"/>
      <w:r>
        <w:rPr>
          <w:color w:val="080808"/>
          <w:w w:val="110"/>
          <w:sz w:val="13"/>
        </w:rPr>
        <w:t>il</w:t>
      </w:r>
      <w:proofErr w:type="spellEnd"/>
      <w:proofErr w:type="gramEnd"/>
      <w:r>
        <w:rPr>
          <w:color w:val="080808"/>
          <w:w w:val="110"/>
          <w:sz w:val="13"/>
        </w:rPr>
        <w:t xml:space="preserve">  </w:t>
      </w:r>
      <w:r>
        <w:rPr>
          <w:color w:val="080808"/>
          <w:w w:val="110"/>
          <w:sz w:val="18"/>
        </w:rPr>
        <w:t xml:space="preserve">jurisdiction's  clisciplin.1ry  findings  and  sanctions will further </w:t>
      </w:r>
      <w:proofErr w:type="spellStart"/>
      <w:r>
        <w:rPr>
          <w:color w:val="080808"/>
          <w:w w:val="110"/>
          <w:sz w:val="18"/>
        </w:rPr>
        <w:t>adv,uice</w:t>
      </w:r>
      <w:proofErr w:type="spellEnd"/>
      <w:r>
        <w:rPr>
          <w:color w:val="080808"/>
          <w:w w:val="110"/>
          <w:sz w:val="18"/>
        </w:rPr>
        <w:t xml:space="preserve"> the </w:t>
      </w:r>
      <w:proofErr w:type="spellStart"/>
      <w:r>
        <w:rPr>
          <w:color w:val="080808"/>
          <w:w w:val="110"/>
          <w:sz w:val="18"/>
        </w:rPr>
        <w:t>purposl's</w:t>
      </w:r>
      <w:proofErr w:type="spellEnd"/>
      <w:r>
        <w:rPr>
          <w:color w:val="080808"/>
          <w:w w:val="110"/>
          <w:sz w:val="18"/>
        </w:rPr>
        <w:t xml:space="preserve"> of this Rule. </w:t>
      </w:r>
      <w:r>
        <w:rPr>
          <w:color w:val="080808"/>
          <w:w w:val="110"/>
          <w:sz w:val="19"/>
        </w:rPr>
        <w:t xml:space="preserve">See, </w:t>
      </w:r>
      <w:r>
        <w:rPr>
          <w:color w:val="080808"/>
          <w:w w:val="110"/>
          <w:sz w:val="18"/>
        </w:rPr>
        <w:t xml:space="preserve">Rules 6 and 22, ABA </w:t>
      </w:r>
      <w:r>
        <w:rPr>
          <w:rFonts w:ascii="Arial" w:hAnsi="Arial"/>
          <w:i/>
          <w:color w:val="080808"/>
          <w:spacing w:val="-1"/>
          <w:w w:val="86"/>
          <w:sz w:val="18"/>
        </w:rPr>
        <w:t>1\</w:t>
      </w:r>
      <w:proofErr w:type="spellStart"/>
      <w:proofErr w:type="gramStart"/>
      <w:r>
        <w:rPr>
          <w:rFonts w:ascii="Arial" w:hAnsi="Arial"/>
          <w:i/>
          <w:color w:val="080808"/>
          <w:spacing w:val="-1"/>
          <w:w w:val="86"/>
          <w:sz w:val="18"/>
        </w:rPr>
        <w:t>tfodc</w:t>
      </w:r>
      <w:r>
        <w:rPr>
          <w:rFonts w:ascii="Arial" w:hAnsi="Arial"/>
          <w:i/>
          <w:color w:val="080808"/>
          <w:w w:val="86"/>
          <w:sz w:val="18"/>
        </w:rPr>
        <w:t>l</w:t>
      </w:r>
      <w:proofErr w:type="spellEnd"/>
      <w:r>
        <w:rPr>
          <w:rFonts w:ascii="Arial" w:hAnsi="Arial"/>
          <w:i/>
          <w:color w:val="080808"/>
          <w:sz w:val="18"/>
        </w:rPr>
        <w:t xml:space="preserve"> </w:t>
      </w:r>
      <w:r>
        <w:rPr>
          <w:rFonts w:ascii="Arial" w:hAnsi="Arial"/>
          <w:i/>
          <w:color w:val="080808"/>
          <w:spacing w:val="-9"/>
          <w:sz w:val="18"/>
        </w:rPr>
        <w:t xml:space="preserve"> </w:t>
      </w:r>
      <w:proofErr w:type="spellStart"/>
      <w:r>
        <w:rPr>
          <w:i/>
          <w:color w:val="080808"/>
          <w:spacing w:val="-1"/>
          <w:w w:val="92"/>
          <w:sz w:val="20"/>
        </w:rPr>
        <w:t>Rulc</w:t>
      </w:r>
      <w:proofErr w:type="spellEnd"/>
      <w:proofErr w:type="gramEnd"/>
      <w:r>
        <w:rPr>
          <w:i/>
          <w:color w:val="080808"/>
          <w:spacing w:val="-1"/>
          <w:w w:val="92"/>
          <w:sz w:val="20"/>
        </w:rPr>
        <w:t>:-fo</w:t>
      </w:r>
      <w:r>
        <w:rPr>
          <w:i/>
          <w:color w:val="080808"/>
          <w:w w:val="92"/>
          <w:sz w:val="20"/>
        </w:rPr>
        <w:t>r</w:t>
      </w:r>
      <w:r>
        <w:rPr>
          <w:i/>
          <w:color w:val="080808"/>
          <w:spacing w:val="21"/>
          <w:sz w:val="20"/>
        </w:rPr>
        <w:t xml:space="preserve"> </w:t>
      </w:r>
      <w:r>
        <w:rPr>
          <w:rFonts w:ascii="Arial" w:hAnsi="Arial"/>
          <w:i/>
          <w:color w:val="080808"/>
          <w:spacing w:val="-1"/>
          <w:w w:val="77"/>
          <w:sz w:val="15"/>
        </w:rPr>
        <w:t>f.11il'_11c</w:t>
      </w:r>
      <w:r>
        <w:rPr>
          <w:rFonts w:ascii="Arial" w:hAnsi="Arial"/>
          <w:i/>
          <w:color w:val="080808"/>
          <w:w w:val="77"/>
          <w:sz w:val="15"/>
        </w:rPr>
        <w:t>r</w:t>
      </w:r>
      <w:r>
        <w:rPr>
          <w:rFonts w:ascii="Arial" w:hAnsi="Arial"/>
          <w:i/>
          <w:color w:val="080808"/>
          <w:sz w:val="15"/>
        </w:rPr>
        <w:t xml:space="preserve"> </w:t>
      </w:r>
      <w:r>
        <w:rPr>
          <w:rFonts w:ascii="Arial" w:hAnsi="Arial"/>
          <w:i/>
          <w:color w:val="080808"/>
          <w:spacing w:val="5"/>
          <w:sz w:val="15"/>
        </w:rPr>
        <w:t xml:space="preserve"> </w:t>
      </w:r>
      <w:r>
        <w:rPr>
          <w:i/>
          <w:color w:val="080808"/>
          <w:spacing w:val="-1"/>
          <w:w w:val="98"/>
          <w:sz w:val="20"/>
        </w:rPr>
        <w:t>[</w:t>
      </w:r>
      <w:r>
        <w:rPr>
          <w:i/>
          <w:color w:val="080808"/>
          <w:w w:val="98"/>
          <w:sz w:val="20"/>
        </w:rPr>
        <w:t>)</w:t>
      </w:r>
      <w:proofErr w:type="spellStart"/>
      <w:r>
        <w:rPr>
          <w:i/>
          <w:color w:val="080808"/>
          <w:w w:val="98"/>
          <w:sz w:val="20"/>
        </w:rPr>
        <w:t>i</w:t>
      </w:r>
      <w:proofErr w:type="spellEnd"/>
      <w:r>
        <w:rPr>
          <w:i/>
          <w:color w:val="080808"/>
          <w:spacing w:val="-2"/>
          <w:sz w:val="20"/>
        </w:rPr>
        <w:t xml:space="preserve"> </w:t>
      </w:r>
      <w:proofErr w:type="spellStart"/>
      <w:r>
        <w:rPr>
          <w:i/>
          <w:color w:val="080808"/>
          <w:spacing w:val="-1"/>
          <w:w w:val="98"/>
          <w:sz w:val="20"/>
        </w:rPr>
        <w:t>ciplinar</w:t>
      </w:r>
      <w:r>
        <w:rPr>
          <w:i/>
          <w:color w:val="080808"/>
          <w:w w:val="98"/>
          <w:sz w:val="20"/>
        </w:rPr>
        <w:t>y</w:t>
      </w:r>
      <w:proofErr w:type="spellEnd"/>
      <w:r>
        <w:rPr>
          <w:i/>
          <w:color w:val="080808"/>
          <w:spacing w:val="-33"/>
          <w:sz w:val="20"/>
        </w:rPr>
        <w:t xml:space="preserve"> </w:t>
      </w:r>
      <w:r>
        <w:rPr>
          <w:i/>
          <w:color w:val="080808"/>
          <w:w w:val="105"/>
          <w:sz w:val="20"/>
        </w:rPr>
        <w:t>h</w:t>
      </w:r>
      <w:r>
        <w:rPr>
          <w:i/>
          <w:color w:val="080808"/>
          <w:sz w:val="20"/>
        </w:rPr>
        <w:t xml:space="preserve">   </w:t>
      </w:r>
      <w:r>
        <w:rPr>
          <w:i/>
          <w:color w:val="080808"/>
          <w:spacing w:val="15"/>
          <w:sz w:val="20"/>
        </w:rPr>
        <w:t xml:space="preserve"> </w:t>
      </w:r>
      <w:r>
        <w:rPr>
          <w:i/>
          <w:color w:val="080808"/>
          <w:spacing w:val="-1"/>
          <w:w w:val="36"/>
          <w:sz w:val="20"/>
        </w:rPr>
        <w:t>f</w:t>
      </w:r>
      <w:r>
        <w:rPr>
          <w:i/>
          <w:color w:val="080808"/>
          <w:spacing w:val="-25"/>
          <w:w w:val="36"/>
          <w:sz w:val="20"/>
        </w:rPr>
        <w:t>&lt;</w:t>
      </w:r>
      <w:r>
        <w:rPr>
          <w:rFonts w:ascii="Arial" w:hAnsi="Arial"/>
          <w:i/>
          <w:color w:val="080808"/>
          <w:w w:val="85"/>
          <w:position w:val="4"/>
          <w:sz w:val="10"/>
        </w:rPr>
        <w:t>1</w:t>
      </w:r>
      <w:r>
        <w:rPr>
          <w:rFonts w:ascii="Arial" w:hAnsi="Arial"/>
          <w:i/>
          <w:color w:val="080808"/>
          <w:spacing w:val="-19"/>
          <w:position w:val="4"/>
          <w:sz w:val="10"/>
        </w:rPr>
        <w:t xml:space="preserve"> </w:t>
      </w:r>
      <w:r>
        <w:rPr>
          <w:rFonts w:ascii="Arial" w:hAnsi="Arial"/>
          <w:i/>
          <w:color w:val="080808"/>
          <w:w w:val="108"/>
          <w:sz w:val="15"/>
        </w:rPr>
        <w:t>rc</w:t>
      </w:r>
      <w:r>
        <w:rPr>
          <w:rFonts w:ascii="Arial" w:hAnsi="Arial"/>
          <w:i/>
          <w:color w:val="080808"/>
          <w:spacing w:val="-10"/>
          <w:w w:val="108"/>
          <w:sz w:val="15"/>
        </w:rPr>
        <w:t>c</w:t>
      </w:r>
      <w:r>
        <w:rPr>
          <w:rFonts w:ascii="Arial" w:hAnsi="Arial"/>
          <w:i/>
          <w:color w:val="080808"/>
          <w:spacing w:val="-1"/>
          <w:w w:val="56"/>
          <w:sz w:val="15"/>
        </w:rPr>
        <w:t>111</w:t>
      </w:r>
      <w:r>
        <w:rPr>
          <w:rFonts w:ascii="Arial" w:hAnsi="Arial"/>
          <w:i/>
          <w:color w:val="080808"/>
          <w:w w:val="56"/>
          <w:sz w:val="15"/>
        </w:rPr>
        <w:t>n</w:t>
      </w:r>
      <w:r>
        <w:rPr>
          <w:rFonts w:ascii="Arial" w:hAnsi="Arial"/>
          <w:i/>
          <w:color w:val="080808"/>
          <w:sz w:val="15"/>
        </w:rPr>
        <w:t xml:space="preserve"> </w:t>
      </w:r>
      <w:r>
        <w:rPr>
          <w:rFonts w:ascii="Arial" w:hAnsi="Arial"/>
          <w:i/>
          <w:color w:val="080808"/>
          <w:spacing w:val="3"/>
          <w:sz w:val="15"/>
        </w:rPr>
        <w:t xml:space="preserve"> </w:t>
      </w:r>
      <w:r>
        <w:rPr>
          <w:rFonts w:ascii="Arial" w:hAnsi="Arial"/>
          <w:i/>
          <w:color w:val="080808"/>
          <w:spacing w:val="-1"/>
          <w:w w:val="56"/>
          <w:sz w:val="15"/>
        </w:rPr>
        <w:t>1t</w:t>
      </w:r>
      <w:r>
        <w:rPr>
          <w:rFonts w:ascii="Arial" w:hAnsi="Arial"/>
          <w:i/>
          <w:color w:val="080808"/>
          <w:w w:val="56"/>
          <w:sz w:val="15"/>
        </w:rPr>
        <w:t>.</w:t>
      </w:r>
      <w:r>
        <w:rPr>
          <w:rFonts w:ascii="Arial" w:hAnsi="Arial"/>
          <w:i/>
          <w:color w:val="080808"/>
          <w:sz w:val="15"/>
        </w:rPr>
        <w:t xml:space="preserve">  </w:t>
      </w:r>
      <w:r>
        <w:rPr>
          <w:rFonts w:ascii="Arial" w:hAnsi="Arial"/>
          <w:i/>
          <w:color w:val="080808"/>
          <w:spacing w:val="5"/>
          <w:sz w:val="15"/>
        </w:rPr>
        <w:t xml:space="preserve"> </w:t>
      </w:r>
      <w:r>
        <w:rPr>
          <w:rFonts w:ascii="Arial" w:hAnsi="Arial"/>
          <w:color w:val="080808"/>
          <w:w w:val="96"/>
          <w:sz w:val="18"/>
        </w:rPr>
        <w:t>A</w:t>
      </w:r>
      <w:r>
        <w:rPr>
          <w:rFonts w:ascii="Arial" w:hAnsi="Arial"/>
          <w:color w:val="080808"/>
          <w:spacing w:val="9"/>
          <w:sz w:val="18"/>
        </w:rPr>
        <w:t xml:space="preserve"> </w:t>
      </w:r>
      <w:proofErr w:type="spellStart"/>
      <w:proofErr w:type="gramStart"/>
      <w:r>
        <w:rPr>
          <w:color w:val="080808"/>
          <w:spacing w:val="-1"/>
          <w:w w:val="110"/>
          <w:sz w:val="18"/>
        </w:rPr>
        <w:t>l,nvyc</w:t>
      </w:r>
      <w:r>
        <w:rPr>
          <w:color w:val="080808"/>
          <w:w w:val="110"/>
          <w:sz w:val="18"/>
        </w:rPr>
        <w:t>r</w:t>
      </w:r>
      <w:proofErr w:type="spellEnd"/>
      <w:proofErr w:type="gramEnd"/>
      <w:r>
        <w:rPr>
          <w:color w:val="080808"/>
          <w:spacing w:val="20"/>
          <w:sz w:val="18"/>
        </w:rPr>
        <w:t xml:space="preserve"> </w:t>
      </w:r>
      <w:r>
        <w:rPr>
          <w:color w:val="080808"/>
          <w:spacing w:val="-1"/>
          <w:w w:val="110"/>
          <w:sz w:val="18"/>
        </w:rPr>
        <w:t>wh</w:t>
      </w:r>
      <w:r>
        <w:rPr>
          <w:color w:val="080808"/>
          <w:w w:val="110"/>
          <w:sz w:val="18"/>
        </w:rPr>
        <w:t>o</w:t>
      </w:r>
      <w:r>
        <w:rPr>
          <w:color w:val="080808"/>
          <w:sz w:val="18"/>
        </w:rPr>
        <w:t xml:space="preserve"> </w:t>
      </w:r>
      <w:r>
        <w:rPr>
          <w:color w:val="080808"/>
          <w:spacing w:val="-4"/>
          <w:sz w:val="18"/>
        </w:rPr>
        <w:t xml:space="preserve"> </w:t>
      </w:r>
      <w:r>
        <w:rPr>
          <w:color w:val="080808"/>
          <w:spacing w:val="-1"/>
          <w:w w:val="110"/>
          <w:sz w:val="18"/>
        </w:rPr>
        <w:t>i</w:t>
      </w:r>
      <w:r>
        <w:rPr>
          <w:color w:val="080808"/>
          <w:w w:val="110"/>
          <w:sz w:val="18"/>
        </w:rPr>
        <w:t>s</w:t>
      </w:r>
      <w:r>
        <w:rPr>
          <w:color w:val="080808"/>
          <w:spacing w:val="3"/>
          <w:sz w:val="18"/>
        </w:rPr>
        <w:t xml:space="preserve"> </w:t>
      </w:r>
      <w:r>
        <w:rPr>
          <w:color w:val="080808"/>
          <w:spacing w:val="-1"/>
          <w:w w:val="119"/>
          <w:sz w:val="18"/>
        </w:rPr>
        <w:t>subjec</w:t>
      </w:r>
      <w:r>
        <w:rPr>
          <w:color w:val="080808"/>
          <w:w w:val="119"/>
          <w:sz w:val="18"/>
        </w:rPr>
        <w:t>t</w:t>
      </w:r>
      <w:r>
        <w:rPr>
          <w:color w:val="080808"/>
          <w:spacing w:val="21"/>
          <w:sz w:val="18"/>
        </w:rPr>
        <w:t xml:space="preserve"> </w:t>
      </w:r>
      <w:r>
        <w:rPr>
          <w:color w:val="080808"/>
          <w:spacing w:val="-1"/>
          <w:w w:val="119"/>
          <w:sz w:val="18"/>
        </w:rPr>
        <w:t xml:space="preserve">to </w:t>
      </w:r>
      <w:r>
        <w:rPr>
          <w:color w:val="080808"/>
          <w:w w:val="110"/>
          <w:sz w:val="18"/>
        </w:rPr>
        <w:t xml:space="preserve">the </w:t>
      </w:r>
      <w:proofErr w:type="spellStart"/>
      <w:r>
        <w:rPr>
          <w:color w:val="080808"/>
          <w:w w:val="110"/>
          <w:sz w:val="18"/>
        </w:rPr>
        <w:t>disciplinilry</w:t>
      </w:r>
      <w:proofErr w:type="spellEnd"/>
      <w:r>
        <w:rPr>
          <w:color w:val="080808"/>
          <w:w w:val="110"/>
          <w:sz w:val="18"/>
        </w:rPr>
        <w:t xml:space="preserve"> i1t1thority  </w:t>
      </w:r>
      <w:r>
        <w:rPr>
          <w:color w:val="080808"/>
          <w:sz w:val="18"/>
        </w:rPr>
        <w:t xml:space="preserve">of  </w:t>
      </w:r>
      <w:r>
        <w:rPr>
          <w:color w:val="080808"/>
          <w:w w:val="110"/>
          <w:sz w:val="18"/>
        </w:rPr>
        <w:t xml:space="preserve">this  jurisdiction  under  Rule  8.S(a)  appoints </w:t>
      </w:r>
      <w:proofErr w:type="spellStart"/>
      <w:r>
        <w:rPr>
          <w:color w:val="080808"/>
          <w:w w:val="110"/>
          <w:sz w:val="18"/>
        </w:rPr>
        <w:t>iln</w:t>
      </w:r>
      <w:proofErr w:type="spellEnd"/>
      <w:r>
        <w:rPr>
          <w:color w:val="080808"/>
          <w:w w:val="110"/>
          <w:sz w:val="18"/>
        </w:rPr>
        <w:t xml:space="preserve"> </w:t>
      </w:r>
      <w:proofErr w:type="spellStart"/>
      <w:r>
        <w:rPr>
          <w:color w:val="080808"/>
          <w:w w:val="110"/>
          <w:sz w:val="18"/>
        </w:rPr>
        <w:t>officiill</w:t>
      </w:r>
      <w:proofErr w:type="spellEnd"/>
      <w:r>
        <w:rPr>
          <w:color w:val="080808"/>
          <w:w w:val="110"/>
          <w:sz w:val="18"/>
        </w:rPr>
        <w:t xml:space="preserve"> to be design,1ted </w:t>
      </w:r>
      <w:proofErr w:type="spellStart"/>
      <w:r>
        <w:rPr>
          <w:color w:val="080808"/>
          <w:w w:val="110"/>
          <w:sz w:val="18"/>
        </w:rPr>
        <w:t>hy</w:t>
      </w:r>
      <w:proofErr w:type="spellEnd"/>
      <w:r>
        <w:rPr>
          <w:color w:val="080808"/>
          <w:w w:val="110"/>
          <w:sz w:val="18"/>
        </w:rPr>
        <w:t xml:space="preserve"> this court  to  receive service  of  process  in this </w:t>
      </w:r>
      <w:proofErr w:type="spellStart"/>
      <w:r>
        <w:rPr>
          <w:color w:val="080808"/>
          <w:spacing w:val="5"/>
          <w:sz w:val="18"/>
        </w:rPr>
        <w:t>ju</w:t>
      </w:r>
      <w:proofErr w:type="spellEnd"/>
      <w:r>
        <w:rPr>
          <w:color w:val="080808"/>
          <w:spacing w:val="5"/>
          <w:sz w:val="18"/>
        </w:rPr>
        <w:t xml:space="preserve"> </w:t>
      </w:r>
      <w:proofErr w:type="spellStart"/>
      <w:r>
        <w:rPr>
          <w:color w:val="080808"/>
          <w:spacing w:val="3"/>
          <w:sz w:val="18"/>
        </w:rPr>
        <w:t>ris</w:t>
      </w:r>
      <w:proofErr w:type="spellEnd"/>
      <w:r>
        <w:rPr>
          <w:color w:val="080808"/>
          <w:spacing w:val="3"/>
          <w:sz w:val="18"/>
        </w:rPr>
        <w:t xml:space="preserve"> </w:t>
      </w:r>
      <w:r>
        <w:rPr>
          <w:color w:val="080808"/>
          <w:w w:val="110"/>
          <w:sz w:val="18"/>
        </w:rPr>
        <w:t xml:space="preserve">d </w:t>
      </w:r>
      <w:proofErr w:type="spellStart"/>
      <w:r>
        <w:rPr>
          <w:color w:val="080808"/>
          <w:spacing w:val="10"/>
          <w:sz w:val="18"/>
        </w:rPr>
        <w:t>ict</w:t>
      </w:r>
      <w:proofErr w:type="spellEnd"/>
      <w:r>
        <w:rPr>
          <w:color w:val="080808"/>
          <w:spacing w:val="10"/>
          <w:sz w:val="18"/>
        </w:rPr>
        <w:t xml:space="preserve"> </w:t>
      </w:r>
      <w:proofErr w:type="spellStart"/>
      <w:r>
        <w:rPr>
          <w:color w:val="080808"/>
          <w:w w:val="90"/>
          <w:sz w:val="18"/>
        </w:rPr>
        <w:t>io</w:t>
      </w:r>
      <w:proofErr w:type="spellEnd"/>
      <w:r>
        <w:rPr>
          <w:color w:val="080808"/>
          <w:w w:val="90"/>
          <w:sz w:val="18"/>
        </w:rPr>
        <w:t xml:space="preserve"> </w:t>
      </w:r>
      <w:r>
        <w:rPr>
          <w:color w:val="080808"/>
          <w:spacing w:val="6"/>
          <w:w w:val="110"/>
          <w:sz w:val="18"/>
        </w:rPr>
        <w:t>n</w:t>
      </w:r>
      <w:r>
        <w:rPr>
          <w:color w:val="333333"/>
          <w:spacing w:val="6"/>
          <w:w w:val="110"/>
          <w:sz w:val="18"/>
        </w:rPr>
        <w:t xml:space="preserve">. </w:t>
      </w:r>
      <w:r>
        <w:rPr>
          <w:color w:val="080808"/>
          <w:w w:val="110"/>
          <w:sz w:val="18"/>
        </w:rPr>
        <w:t xml:space="preserve">The fact that the </w:t>
      </w:r>
      <w:proofErr w:type="spellStart"/>
      <w:proofErr w:type="gramStart"/>
      <w:r>
        <w:rPr>
          <w:color w:val="080808"/>
          <w:w w:val="110"/>
          <w:sz w:val="18"/>
        </w:rPr>
        <w:t>lcw:yer</w:t>
      </w:r>
      <w:proofErr w:type="spellEnd"/>
      <w:proofErr w:type="gramEnd"/>
      <w:r>
        <w:rPr>
          <w:color w:val="080808"/>
          <w:w w:val="110"/>
          <w:sz w:val="18"/>
        </w:rPr>
        <w:t xml:space="preserve"> is subject to </w:t>
      </w:r>
      <w:r>
        <w:rPr>
          <w:color w:val="080808"/>
          <w:w w:val="110"/>
          <w:sz w:val="18"/>
        </w:rPr>
        <w:lastRenderedPageBreak/>
        <w:t xml:space="preserve">the disciplinary au­ </w:t>
      </w:r>
      <w:proofErr w:type="spellStart"/>
      <w:r>
        <w:rPr>
          <w:color w:val="080808"/>
          <w:w w:val="110"/>
          <w:sz w:val="18"/>
        </w:rPr>
        <w:t>thority</w:t>
      </w:r>
      <w:proofErr w:type="spellEnd"/>
      <w:r>
        <w:rPr>
          <w:color w:val="080808"/>
          <w:w w:val="110"/>
          <w:sz w:val="18"/>
        </w:rPr>
        <w:t xml:space="preserve"> </w:t>
      </w:r>
      <w:proofErr w:type="spellStart"/>
      <w:r>
        <w:rPr>
          <w:color w:val="080808"/>
          <w:sz w:val="19"/>
        </w:rPr>
        <w:t>nf</w:t>
      </w:r>
      <w:proofErr w:type="spellEnd"/>
      <w:r>
        <w:rPr>
          <w:color w:val="080808"/>
          <w:sz w:val="19"/>
        </w:rPr>
        <w:t xml:space="preserve"> </w:t>
      </w:r>
      <w:r>
        <w:rPr>
          <w:color w:val="080808"/>
          <w:w w:val="110"/>
          <w:sz w:val="18"/>
        </w:rPr>
        <w:t xml:space="preserve">this jurisdiction may  </w:t>
      </w:r>
      <w:r>
        <w:rPr>
          <w:color w:val="080808"/>
          <w:w w:val="110"/>
          <w:sz w:val="19"/>
        </w:rPr>
        <w:t xml:space="preserve">be  </w:t>
      </w:r>
      <w:r>
        <w:rPr>
          <w:color w:val="080808"/>
          <w:w w:val="110"/>
          <w:sz w:val="18"/>
        </w:rPr>
        <w:t xml:space="preserve">a  factor  in  determining  whether  per­ </w:t>
      </w:r>
      <w:proofErr w:type="spellStart"/>
      <w:r>
        <w:rPr>
          <w:color w:val="080808"/>
          <w:w w:val="110"/>
          <w:sz w:val="18"/>
        </w:rPr>
        <w:t>sonal</w:t>
      </w:r>
      <w:proofErr w:type="spellEnd"/>
      <w:r>
        <w:rPr>
          <w:color w:val="080808"/>
          <w:w w:val="110"/>
          <w:sz w:val="18"/>
        </w:rPr>
        <w:t xml:space="preserve"> jurisdiction </w:t>
      </w:r>
      <w:r>
        <w:rPr>
          <w:rFonts w:ascii="Arial" w:hAnsi="Arial"/>
          <w:color w:val="080808"/>
          <w:w w:val="110"/>
          <w:sz w:val="16"/>
        </w:rPr>
        <w:t xml:space="preserve">m,1y </w:t>
      </w:r>
      <w:r>
        <w:rPr>
          <w:color w:val="080808"/>
          <w:w w:val="110"/>
          <w:sz w:val="18"/>
        </w:rPr>
        <w:t>be asserted n\·</w:t>
      </w:r>
      <w:proofErr w:type="spellStart"/>
      <w:r>
        <w:rPr>
          <w:color w:val="080808"/>
          <w:w w:val="110"/>
          <w:sz w:val="18"/>
        </w:rPr>
        <w:t>er</w:t>
      </w:r>
      <w:proofErr w:type="spellEnd"/>
      <w:r>
        <w:rPr>
          <w:color w:val="080808"/>
          <w:w w:val="110"/>
          <w:sz w:val="18"/>
        </w:rPr>
        <w:t xml:space="preserve"> the lawyer</w:t>
      </w:r>
      <w:r>
        <w:rPr>
          <w:color w:val="080808"/>
          <w:spacing w:val="21"/>
          <w:w w:val="110"/>
          <w:sz w:val="18"/>
        </w:rPr>
        <w:t xml:space="preserve"> </w:t>
      </w:r>
      <w:r>
        <w:rPr>
          <w:color w:val="080808"/>
          <w:w w:val="110"/>
          <w:sz w:val="18"/>
        </w:rPr>
        <w:t>for civil matters.</w:t>
      </w:r>
    </w:p>
    <w:p w14:paraId="5F81191C" w14:textId="77777777" w:rsidR="008E3F19" w:rsidRDefault="008E3F19">
      <w:pPr>
        <w:spacing w:line="297" w:lineRule="auto"/>
        <w:jc w:val="both"/>
        <w:rPr>
          <w:sz w:val="18"/>
        </w:rPr>
        <w:sectPr w:rsidR="008E3F19">
          <w:pgSz w:w="6940" w:h="12220"/>
          <w:pgMar w:top="240" w:right="100" w:bottom="280" w:left="280" w:header="720" w:footer="720" w:gutter="0"/>
          <w:cols w:space="720"/>
        </w:sectPr>
      </w:pPr>
    </w:p>
    <w:p w14:paraId="76AD2C66" w14:textId="77777777" w:rsidR="008E3F19" w:rsidRDefault="008E3F19">
      <w:pPr>
        <w:tabs>
          <w:tab w:val="left" w:pos="6020"/>
        </w:tabs>
        <w:spacing w:before="80"/>
        <w:ind w:left="801"/>
        <w:rPr>
          <w:sz w:val="18"/>
        </w:rPr>
      </w:pPr>
      <w:proofErr w:type="gramStart"/>
      <w:r>
        <w:rPr>
          <w:color w:val="0C0C0C"/>
          <w:w w:val="105"/>
          <w:sz w:val="18"/>
        </w:rPr>
        <w:lastRenderedPageBreak/>
        <w:t>MAINTAINING  THE</w:t>
      </w:r>
      <w:proofErr w:type="gramEnd"/>
      <w:r>
        <w:rPr>
          <w:color w:val="0C0C0C"/>
          <w:w w:val="105"/>
          <w:sz w:val="18"/>
        </w:rPr>
        <w:t xml:space="preserve"> INTEGRITY  OF</w:t>
      </w:r>
      <w:r>
        <w:rPr>
          <w:color w:val="0C0C0C"/>
          <w:spacing w:val="8"/>
          <w:w w:val="105"/>
          <w:sz w:val="18"/>
        </w:rPr>
        <w:t xml:space="preserve"> </w:t>
      </w:r>
      <w:r>
        <w:rPr>
          <w:color w:val="0C0C0C"/>
          <w:w w:val="105"/>
          <w:sz w:val="18"/>
        </w:rPr>
        <w:t>THE</w:t>
      </w:r>
      <w:r>
        <w:rPr>
          <w:color w:val="0C0C0C"/>
          <w:spacing w:val="41"/>
          <w:w w:val="105"/>
          <w:sz w:val="18"/>
        </w:rPr>
        <w:t xml:space="preserve"> </w:t>
      </w:r>
      <w:r>
        <w:rPr>
          <w:color w:val="0C0C0C"/>
          <w:w w:val="105"/>
          <w:sz w:val="18"/>
        </w:rPr>
        <w:t>PROFESSION</w:t>
      </w:r>
      <w:r>
        <w:rPr>
          <w:color w:val="0C0C0C"/>
          <w:w w:val="105"/>
          <w:sz w:val="18"/>
        </w:rPr>
        <w:tab/>
      </w:r>
      <w:r>
        <w:rPr>
          <w:b/>
          <w:color w:val="0C0C0C"/>
          <w:w w:val="105"/>
          <w:position w:val="4"/>
          <w:sz w:val="18"/>
        </w:rPr>
        <w:t>Rule</w:t>
      </w:r>
      <w:r>
        <w:rPr>
          <w:b/>
          <w:color w:val="0C0C0C"/>
          <w:spacing w:val="9"/>
          <w:w w:val="105"/>
          <w:position w:val="4"/>
          <w:sz w:val="18"/>
        </w:rPr>
        <w:t xml:space="preserve"> </w:t>
      </w:r>
      <w:r>
        <w:rPr>
          <w:color w:val="0C0C0C"/>
          <w:w w:val="105"/>
          <w:position w:val="4"/>
          <w:sz w:val="18"/>
        </w:rPr>
        <w:t>8.5</w:t>
      </w:r>
    </w:p>
    <w:p w14:paraId="6C8D2E1A" w14:textId="77777777" w:rsidR="008E3F19" w:rsidRDefault="008E3F19">
      <w:pPr>
        <w:pStyle w:val="BodyText"/>
        <w:rPr>
          <w:sz w:val="24"/>
        </w:rPr>
      </w:pPr>
    </w:p>
    <w:p w14:paraId="7F2E8EC2" w14:textId="77777777" w:rsidR="008E3F19" w:rsidRDefault="008E3F19">
      <w:pPr>
        <w:pStyle w:val="BodyText"/>
        <w:spacing w:before="2"/>
        <w:rPr>
          <w:sz w:val="19"/>
        </w:rPr>
      </w:pPr>
    </w:p>
    <w:p w14:paraId="3827974C" w14:textId="77777777" w:rsidR="008E3F19" w:rsidRDefault="008E3F19">
      <w:pPr>
        <w:ind w:left="157"/>
        <w:jc w:val="both"/>
        <w:rPr>
          <w:i/>
          <w:sz w:val="23"/>
        </w:rPr>
      </w:pPr>
      <w:r>
        <w:rPr>
          <w:i/>
          <w:color w:val="0C0C0C"/>
          <w:w w:val="105"/>
          <w:sz w:val="23"/>
        </w:rPr>
        <w:t>Choice of Law</w:t>
      </w:r>
    </w:p>
    <w:p w14:paraId="61E40AF6" w14:textId="77777777" w:rsidR="008E3F19" w:rsidRDefault="008E3F19" w:rsidP="008E3F19">
      <w:pPr>
        <w:pStyle w:val="ListParagraph"/>
        <w:numPr>
          <w:ilvl w:val="0"/>
          <w:numId w:val="73"/>
        </w:numPr>
        <w:tabs>
          <w:tab w:val="left" w:pos="818"/>
        </w:tabs>
        <w:spacing w:before="52" w:line="278" w:lineRule="auto"/>
        <w:ind w:right="123" w:firstLine="364"/>
        <w:jc w:val="both"/>
        <w:rPr>
          <w:color w:val="0C0C0C"/>
          <w:sz w:val="20"/>
        </w:rPr>
      </w:pPr>
      <w:r>
        <w:rPr>
          <w:color w:val="0C0C0C"/>
          <w:w w:val="110"/>
          <w:sz w:val="20"/>
        </w:rPr>
        <w:t xml:space="preserve">A lawyer may be potentially subject to more than one set of rules of professional conduct which impose different obligations. The lawyer may be licensed to practice in more than one </w:t>
      </w:r>
      <w:proofErr w:type="gramStart"/>
      <w:r>
        <w:rPr>
          <w:color w:val="0C0C0C"/>
          <w:w w:val="110"/>
          <w:sz w:val="20"/>
        </w:rPr>
        <w:t>jurisdiction  with</w:t>
      </w:r>
      <w:proofErr w:type="gramEnd"/>
      <w:r>
        <w:rPr>
          <w:color w:val="0C0C0C"/>
          <w:w w:val="110"/>
          <w:sz w:val="20"/>
        </w:rPr>
        <w:t xml:space="preserve">  differ­  </w:t>
      </w:r>
      <w:proofErr w:type="spellStart"/>
      <w:r>
        <w:rPr>
          <w:color w:val="0C0C0C"/>
          <w:w w:val="110"/>
          <w:sz w:val="20"/>
        </w:rPr>
        <w:t>ing</w:t>
      </w:r>
      <w:proofErr w:type="spellEnd"/>
      <w:r>
        <w:rPr>
          <w:color w:val="0C0C0C"/>
          <w:w w:val="110"/>
          <w:sz w:val="20"/>
        </w:rPr>
        <w:t xml:space="preserve"> rules, or may be admitted to practice before a particular court with rules that differ from those of the jurisdiction or jurisdictions  in which the lawyer is licensed to practice. Additionally, the lawyer's conduct may involve significant contacts with more than one</w:t>
      </w:r>
      <w:r>
        <w:rPr>
          <w:color w:val="0C0C0C"/>
          <w:spacing w:val="11"/>
          <w:w w:val="110"/>
          <w:sz w:val="20"/>
        </w:rPr>
        <w:t xml:space="preserve"> </w:t>
      </w:r>
      <w:r>
        <w:rPr>
          <w:color w:val="0C0C0C"/>
          <w:w w:val="110"/>
          <w:sz w:val="20"/>
        </w:rPr>
        <w:t>jurisdiction.</w:t>
      </w:r>
    </w:p>
    <w:p w14:paraId="04855CBB" w14:textId="77777777" w:rsidR="008E3F19" w:rsidRDefault="008E3F19" w:rsidP="008E3F19">
      <w:pPr>
        <w:pStyle w:val="ListParagraph"/>
        <w:numPr>
          <w:ilvl w:val="0"/>
          <w:numId w:val="73"/>
        </w:numPr>
        <w:tabs>
          <w:tab w:val="left" w:pos="813"/>
        </w:tabs>
        <w:spacing w:line="276" w:lineRule="auto"/>
        <w:ind w:left="137" w:right="153" w:firstLine="369"/>
        <w:jc w:val="both"/>
        <w:rPr>
          <w:color w:val="0C0C0C"/>
          <w:sz w:val="20"/>
        </w:rPr>
      </w:pPr>
      <w:r>
        <w:rPr>
          <w:color w:val="0C0C0C"/>
          <w:w w:val="110"/>
          <w:sz w:val="20"/>
        </w:rPr>
        <w:t xml:space="preserve">Paragraph (b) seeks to resolve such potential conflicts. Its premise is that minimizing conflicts between rules, as well as uncertainty about which rules are applicable, is in the best interest of both clients and the profession (as well as the bodies having authority to regulate the </w:t>
      </w:r>
      <w:proofErr w:type="spellStart"/>
      <w:r>
        <w:rPr>
          <w:color w:val="0C0C0C"/>
          <w:w w:val="110"/>
          <w:sz w:val="20"/>
        </w:rPr>
        <w:t>profes</w:t>
      </w:r>
      <w:proofErr w:type="spellEnd"/>
      <w:r>
        <w:rPr>
          <w:color w:val="0C0C0C"/>
          <w:w w:val="110"/>
          <w:sz w:val="20"/>
        </w:rPr>
        <w:t xml:space="preserve">­ </w:t>
      </w:r>
      <w:proofErr w:type="spellStart"/>
      <w:r>
        <w:rPr>
          <w:color w:val="0C0C0C"/>
          <w:w w:val="110"/>
          <w:sz w:val="20"/>
        </w:rPr>
        <w:t>sion</w:t>
      </w:r>
      <w:proofErr w:type="spellEnd"/>
      <w:r>
        <w:rPr>
          <w:color w:val="0C0C0C"/>
          <w:w w:val="110"/>
          <w:sz w:val="20"/>
        </w:rPr>
        <w:t xml:space="preserve">). Accordingly, it takes the approach of </w:t>
      </w:r>
      <w:r>
        <w:rPr>
          <w:color w:val="0C0C0C"/>
          <w:w w:val="110"/>
          <w:sz w:val="19"/>
        </w:rPr>
        <w:t>(</w:t>
      </w:r>
      <w:proofErr w:type="spellStart"/>
      <w:r>
        <w:rPr>
          <w:color w:val="0C0C0C"/>
          <w:w w:val="110"/>
          <w:sz w:val="19"/>
        </w:rPr>
        <w:t>i</w:t>
      </w:r>
      <w:proofErr w:type="spellEnd"/>
      <w:r>
        <w:rPr>
          <w:color w:val="0C0C0C"/>
          <w:w w:val="110"/>
          <w:sz w:val="19"/>
        </w:rPr>
        <w:t xml:space="preserve">) </w:t>
      </w:r>
      <w:r>
        <w:rPr>
          <w:color w:val="0C0C0C"/>
          <w:w w:val="110"/>
          <w:sz w:val="20"/>
        </w:rPr>
        <w:t xml:space="preserve">providing that any </w:t>
      </w:r>
      <w:proofErr w:type="spellStart"/>
      <w:r>
        <w:rPr>
          <w:color w:val="0C0C0C"/>
          <w:w w:val="110"/>
          <w:sz w:val="20"/>
        </w:rPr>
        <w:t>particu</w:t>
      </w:r>
      <w:proofErr w:type="spellEnd"/>
      <w:r>
        <w:rPr>
          <w:color w:val="0C0C0C"/>
          <w:w w:val="110"/>
          <w:sz w:val="20"/>
        </w:rPr>
        <w:t xml:space="preserve">­ lar conduct of a lawyer shall be subject to only one set of rules of </w:t>
      </w:r>
      <w:proofErr w:type="spellStart"/>
      <w:r>
        <w:rPr>
          <w:color w:val="0C0C0C"/>
          <w:w w:val="110"/>
          <w:sz w:val="20"/>
        </w:rPr>
        <w:t>profes</w:t>
      </w:r>
      <w:proofErr w:type="spellEnd"/>
      <w:r>
        <w:rPr>
          <w:color w:val="0C0C0C"/>
          <w:w w:val="110"/>
          <w:sz w:val="20"/>
        </w:rPr>
        <w:t xml:space="preserve">­ </w:t>
      </w:r>
      <w:proofErr w:type="spellStart"/>
      <w:r>
        <w:rPr>
          <w:color w:val="0C0C0C"/>
          <w:w w:val="110"/>
          <w:sz w:val="20"/>
        </w:rPr>
        <w:t>sional</w:t>
      </w:r>
      <w:proofErr w:type="spellEnd"/>
      <w:r>
        <w:rPr>
          <w:color w:val="0C0C0C"/>
          <w:w w:val="110"/>
          <w:sz w:val="20"/>
        </w:rPr>
        <w:t xml:space="preserve"> conduct, </w:t>
      </w:r>
      <w:r>
        <w:rPr>
          <w:color w:val="0C0C0C"/>
          <w:w w:val="110"/>
          <w:sz w:val="19"/>
        </w:rPr>
        <w:t xml:space="preserve">(ii) </w:t>
      </w:r>
      <w:r>
        <w:rPr>
          <w:color w:val="0C0C0C"/>
          <w:w w:val="110"/>
          <w:sz w:val="20"/>
        </w:rPr>
        <w:t xml:space="preserve">making the determination of which set of rules applies to particular conduct as straightforward as possible, consistent with rec­ </w:t>
      </w:r>
      <w:proofErr w:type="spellStart"/>
      <w:r>
        <w:rPr>
          <w:color w:val="0C0C0C"/>
          <w:w w:val="110"/>
          <w:sz w:val="20"/>
        </w:rPr>
        <w:t>ognition</w:t>
      </w:r>
      <w:proofErr w:type="spellEnd"/>
      <w:r>
        <w:rPr>
          <w:color w:val="0C0C0C"/>
          <w:w w:val="110"/>
          <w:sz w:val="20"/>
        </w:rPr>
        <w:t xml:space="preserve"> of appropriate regulatory interests of relevant jurisdictions,</w:t>
      </w:r>
      <w:r>
        <w:rPr>
          <w:color w:val="0C0C0C"/>
          <w:spacing w:val="10"/>
          <w:w w:val="110"/>
          <w:sz w:val="20"/>
        </w:rPr>
        <w:t xml:space="preserve"> </w:t>
      </w:r>
      <w:r>
        <w:rPr>
          <w:color w:val="0C0C0C"/>
          <w:w w:val="110"/>
          <w:sz w:val="20"/>
        </w:rPr>
        <w:t>and</w:t>
      </w:r>
    </w:p>
    <w:p w14:paraId="0B4331DA" w14:textId="77777777" w:rsidR="008E3F19" w:rsidRDefault="008E3F19">
      <w:pPr>
        <w:pStyle w:val="BodyText"/>
        <w:spacing w:before="1" w:line="266" w:lineRule="auto"/>
        <w:ind w:left="134" w:right="182" w:firstLine="8"/>
        <w:jc w:val="both"/>
      </w:pPr>
      <w:r>
        <w:rPr>
          <w:color w:val="0C0C0C"/>
          <w:w w:val="105"/>
        </w:rPr>
        <w:t xml:space="preserve">(iii) providing protection </w:t>
      </w:r>
      <w:proofErr w:type="gramStart"/>
      <w:r>
        <w:rPr>
          <w:color w:val="0C0C0C"/>
          <w:w w:val="105"/>
        </w:rPr>
        <w:t>from  discipline</w:t>
      </w:r>
      <w:proofErr w:type="gramEnd"/>
      <w:r>
        <w:rPr>
          <w:color w:val="0C0C0C"/>
          <w:w w:val="105"/>
        </w:rPr>
        <w:t xml:space="preserve">  for lawyers who  act reasonably  in the face of</w:t>
      </w:r>
      <w:r>
        <w:rPr>
          <w:color w:val="0C0C0C"/>
          <w:spacing w:val="26"/>
          <w:w w:val="105"/>
        </w:rPr>
        <w:t xml:space="preserve"> </w:t>
      </w:r>
      <w:r>
        <w:rPr>
          <w:color w:val="0C0C0C"/>
          <w:w w:val="105"/>
        </w:rPr>
        <w:t>uncertainty.</w:t>
      </w:r>
    </w:p>
    <w:p w14:paraId="2BDC295A" w14:textId="77777777" w:rsidR="008E3F19" w:rsidRDefault="008E3F19" w:rsidP="008E3F19">
      <w:pPr>
        <w:pStyle w:val="ListParagraph"/>
        <w:numPr>
          <w:ilvl w:val="0"/>
          <w:numId w:val="73"/>
        </w:numPr>
        <w:tabs>
          <w:tab w:val="left" w:pos="802"/>
        </w:tabs>
        <w:spacing w:before="20" w:line="276" w:lineRule="auto"/>
        <w:ind w:left="122" w:right="176" w:firstLine="372"/>
        <w:jc w:val="both"/>
        <w:rPr>
          <w:color w:val="0C0C0C"/>
          <w:sz w:val="20"/>
        </w:rPr>
      </w:pPr>
      <w:r>
        <w:rPr>
          <w:color w:val="0C0C0C"/>
          <w:w w:val="110"/>
          <w:sz w:val="20"/>
        </w:rPr>
        <w:t xml:space="preserve">Paragraph (b)(l) provides that as to a lawyer's conduct relating to a proceeding pending before a </w:t>
      </w:r>
      <w:proofErr w:type="gramStart"/>
      <w:r>
        <w:rPr>
          <w:color w:val="0C0C0C"/>
          <w:w w:val="110"/>
          <w:sz w:val="20"/>
        </w:rPr>
        <w:t>tribunal,  the</w:t>
      </w:r>
      <w:proofErr w:type="gramEnd"/>
      <w:r>
        <w:rPr>
          <w:color w:val="0C0C0C"/>
          <w:w w:val="110"/>
          <w:sz w:val="20"/>
        </w:rPr>
        <w:t xml:space="preserve"> lawyer shall be subject only to the rules of professional conduct of that tribunal. As to all other con­ duct, including conduct in anticipation of a proceeding not yet pending before a tribunal, paragraph (b)(2) provides that a lawyer shall be subject to the rules of the jurisdiction in which  the  lawyer's conduct occurred, or, if the predominant effect of the conduct is in another jurisdiction, the rules of that jurisdiction shall be applied to the conduct. In the case of conduct in anticipation of a proceeding that is likely to be before a </w:t>
      </w:r>
      <w:proofErr w:type="spellStart"/>
      <w:r>
        <w:rPr>
          <w:color w:val="0C0C0C"/>
          <w:w w:val="110"/>
          <w:sz w:val="20"/>
        </w:rPr>
        <w:t>tribu</w:t>
      </w:r>
      <w:proofErr w:type="spellEnd"/>
      <w:r>
        <w:rPr>
          <w:color w:val="0C0C0C"/>
          <w:w w:val="110"/>
          <w:sz w:val="20"/>
        </w:rPr>
        <w:t xml:space="preserve">­ </w:t>
      </w:r>
      <w:proofErr w:type="spellStart"/>
      <w:r>
        <w:rPr>
          <w:color w:val="0C0C0C"/>
          <w:w w:val="110"/>
          <w:sz w:val="20"/>
        </w:rPr>
        <w:t>nal</w:t>
      </w:r>
      <w:proofErr w:type="spellEnd"/>
      <w:r>
        <w:rPr>
          <w:color w:val="0C0C0C"/>
          <w:w w:val="110"/>
          <w:sz w:val="20"/>
        </w:rPr>
        <w:t>, the predominant effect of such conduct could be where the conduct occurred, where the tribunal sits or in another</w:t>
      </w:r>
      <w:r>
        <w:rPr>
          <w:color w:val="0C0C0C"/>
          <w:spacing w:val="42"/>
          <w:w w:val="110"/>
          <w:sz w:val="20"/>
        </w:rPr>
        <w:t xml:space="preserve"> </w:t>
      </w:r>
      <w:r>
        <w:rPr>
          <w:color w:val="0C0C0C"/>
          <w:w w:val="110"/>
          <w:sz w:val="20"/>
        </w:rPr>
        <w:t>jurisdiction.</w:t>
      </w:r>
    </w:p>
    <w:p w14:paraId="382B1B2B" w14:textId="77777777" w:rsidR="008E3F19" w:rsidRDefault="008E3F19" w:rsidP="008E3F19">
      <w:pPr>
        <w:pStyle w:val="ListParagraph"/>
        <w:numPr>
          <w:ilvl w:val="0"/>
          <w:numId w:val="73"/>
        </w:numPr>
        <w:tabs>
          <w:tab w:val="left" w:pos="795"/>
        </w:tabs>
        <w:spacing w:before="6" w:line="276" w:lineRule="auto"/>
        <w:ind w:left="112" w:right="177" w:firstLine="372"/>
        <w:jc w:val="both"/>
        <w:rPr>
          <w:color w:val="0C0C0C"/>
          <w:sz w:val="20"/>
        </w:rPr>
      </w:pPr>
      <w:r>
        <w:rPr>
          <w:color w:val="0C0C0C"/>
          <w:w w:val="110"/>
          <w:sz w:val="20"/>
        </w:rPr>
        <w:t>When a lawyer's conduct involves significant contacts with more than</w:t>
      </w:r>
      <w:r>
        <w:rPr>
          <w:color w:val="0C0C0C"/>
          <w:spacing w:val="-12"/>
          <w:w w:val="110"/>
          <w:sz w:val="20"/>
        </w:rPr>
        <w:t xml:space="preserve"> </w:t>
      </w:r>
      <w:r>
        <w:rPr>
          <w:color w:val="0C0C0C"/>
          <w:w w:val="110"/>
          <w:sz w:val="20"/>
        </w:rPr>
        <w:t>one</w:t>
      </w:r>
      <w:r>
        <w:rPr>
          <w:color w:val="0C0C0C"/>
          <w:spacing w:val="-9"/>
          <w:w w:val="110"/>
          <w:sz w:val="20"/>
        </w:rPr>
        <w:t xml:space="preserve"> </w:t>
      </w:r>
      <w:r>
        <w:rPr>
          <w:color w:val="0C0C0C"/>
          <w:w w:val="110"/>
          <w:sz w:val="20"/>
        </w:rPr>
        <w:t>jurisdiction,</w:t>
      </w:r>
      <w:r>
        <w:rPr>
          <w:color w:val="0C0C0C"/>
          <w:spacing w:val="-5"/>
          <w:w w:val="110"/>
          <w:sz w:val="20"/>
        </w:rPr>
        <w:t xml:space="preserve"> </w:t>
      </w:r>
      <w:r>
        <w:rPr>
          <w:color w:val="0C0C0C"/>
          <w:w w:val="110"/>
          <w:sz w:val="20"/>
        </w:rPr>
        <w:t>it</w:t>
      </w:r>
      <w:r>
        <w:rPr>
          <w:color w:val="0C0C0C"/>
          <w:spacing w:val="-9"/>
          <w:w w:val="110"/>
          <w:sz w:val="20"/>
        </w:rPr>
        <w:t xml:space="preserve"> </w:t>
      </w:r>
      <w:r>
        <w:rPr>
          <w:color w:val="0C0C0C"/>
          <w:w w:val="110"/>
          <w:sz w:val="20"/>
        </w:rPr>
        <w:t>may</w:t>
      </w:r>
      <w:r>
        <w:rPr>
          <w:color w:val="0C0C0C"/>
          <w:spacing w:val="-5"/>
          <w:w w:val="110"/>
          <w:sz w:val="20"/>
        </w:rPr>
        <w:t xml:space="preserve"> </w:t>
      </w:r>
      <w:r>
        <w:rPr>
          <w:color w:val="0C0C0C"/>
          <w:w w:val="110"/>
          <w:sz w:val="20"/>
        </w:rPr>
        <w:t>not</w:t>
      </w:r>
      <w:r>
        <w:rPr>
          <w:color w:val="0C0C0C"/>
          <w:spacing w:val="-13"/>
          <w:w w:val="110"/>
          <w:sz w:val="20"/>
        </w:rPr>
        <w:t xml:space="preserve"> </w:t>
      </w:r>
      <w:r>
        <w:rPr>
          <w:color w:val="0C0C0C"/>
          <w:w w:val="110"/>
          <w:sz w:val="20"/>
        </w:rPr>
        <w:t>be</w:t>
      </w:r>
      <w:r>
        <w:rPr>
          <w:color w:val="0C0C0C"/>
          <w:spacing w:val="-24"/>
          <w:w w:val="110"/>
          <w:sz w:val="20"/>
        </w:rPr>
        <w:t xml:space="preserve"> </w:t>
      </w:r>
      <w:r>
        <w:rPr>
          <w:color w:val="0C0C0C"/>
          <w:w w:val="110"/>
          <w:sz w:val="20"/>
        </w:rPr>
        <w:t>clear</w:t>
      </w:r>
      <w:r>
        <w:rPr>
          <w:color w:val="0C0C0C"/>
          <w:spacing w:val="-10"/>
          <w:w w:val="110"/>
          <w:sz w:val="20"/>
        </w:rPr>
        <w:t xml:space="preserve"> </w:t>
      </w:r>
      <w:r>
        <w:rPr>
          <w:color w:val="0C0C0C"/>
          <w:w w:val="110"/>
          <w:sz w:val="20"/>
        </w:rPr>
        <w:t>whether</w:t>
      </w:r>
      <w:r>
        <w:rPr>
          <w:color w:val="0C0C0C"/>
          <w:spacing w:val="1"/>
          <w:w w:val="110"/>
          <w:sz w:val="20"/>
        </w:rPr>
        <w:t xml:space="preserve"> </w:t>
      </w:r>
      <w:r>
        <w:rPr>
          <w:color w:val="0C0C0C"/>
          <w:w w:val="110"/>
          <w:sz w:val="20"/>
        </w:rPr>
        <w:t>the</w:t>
      </w:r>
      <w:r>
        <w:rPr>
          <w:color w:val="0C0C0C"/>
          <w:spacing w:val="-19"/>
          <w:w w:val="110"/>
          <w:sz w:val="20"/>
        </w:rPr>
        <w:t xml:space="preserve"> </w:t>
      </w:r>
      <w:r>
        <w:rPr>
          <w:color w:val="0C0C0C"/>
          <w:w w:val="110"/>
          <w:sz w:val="20"/>
        </w:rPr>
        <w:t>predominant</w:t>
      </w:r>
      <w:r>
        <w:rPr>
          <w:color w:val="0C0C0C"/>
          <w:spacing w:val="-13"/>
          <w:w w:val="110"/>
          <w:sz w:val="20"/>
        </w:rPr>
        <w:t xml:space="preserve"> </w:t>
      </w:r>
      <w:r>
        <w:rPr>
          <w:color w:val="0C0C0C"/>
          <w:w w:val="110"/>
          <w:sz w:val="20"/>
        </w:rPr>
        <w:t>effect</w:t>
      </w:r>
      <w:r>
        <w:rPr>
          <w:color w:val="0C0C0C"/>
          <w:spacing w:val="-17"/>
          <w:w w:val="110"/>
          <w:sz w:val="20"/>
        </w:rPr>
        <w:t xml:space="preserve"> </w:t>
      </w:r>
      <w:r>
        <w:rPr>
          <w:color w:val="0C0C0C"/>
          <w:w w:val="110"/>
          <w:sz w:val="20"/>
        </w:rPr>
        <w:t>of the lawyer's</w:t>
      </w:r>
      <w:r>
        <w:rPr>
          <w:color w:val="0C0C0C"/>
          <w:spacing w:val="-25"/>
          <w:w w:val="110"/>
          <w:sz w:val="20"/>
        </w:rPr>
        <w:t xml:space="preserve"> </w:t>
      </w:r>
      <w:r>
        <w:rPr>
          <w:color w:val="0C0C0C"/>
          <w:w w:val="110"/>
          <w:sz w:val="20"/>
        </w:rPr>
        <w:t>conduct</w:t>
      </w:r>
      <w:r>
        <w:rPr>
          <w:color w:val="0C0C0C"/>
          <w:spacing w:val="-5"/>
          <w:w w:val="110"/>
          <w:sz w:val="20"/>
        </w:rPr>
        <w:t xml:space="preserve"> </w:t>
      </w:r>
      <w:r>
        <w:rPr>
          <w:color w:val="0C0C0C"/>
          <w:w w:val="110"/>
          <w:sz w:val="20"/>
        </w:rPr>
        <w:t>will</w:t>
      </w:r>
      <w:r>
        <w:rPr>
          <w:color w:val="0C0C0C"/>
          <w:spacing w:val="-16"/>
          <w:w w:val="110"/>
          <w:sz w:val="20"/>
        </w:rPr>
        <w:t xml:space="preserve"> </w:t>
      </w:r>
      <w:r>
        <w:rPr>
          <w:color w:val="0C0C0C"/>
          <w:w w:val="110"/>
          <w:sz w:val="20"/>
        </w:rPr>
        <w:t>occur</w:t>
      </w:r>
      <w:r>
        <w:rPr>
          <w:color w:val="0C0C0C"/>
          <w:spacing w:val="-11"/>
          <w:w w:val="110"/>
          <w:sz w:val="20"/>
        </w:rPr>
        <w:t xml:space="preserve"> </w:t>
      </w:r>
      <w:r>
        <w:rPr>
          <w:color w:val="0C0C0C"/>
          <w:w w:val="110"/>
          <w:sz w:val="20"/>
        </w:rPr>
        <w:t>in</w:t>
      </w:r>
      <w:r>
        <w:rPr>
          <w:color w:val="0C0C0C"/>
          <w:spacing w:val="-19"/>
          <w:w w:val="110"/>
          <w:sz w:val="20"/>
        </w:rPr>
        <w:t xml:space="preserve"> </w:t>
      </w:r>
      <w:r>
        <w:rPr>
          <w:color w:val="0C0C0C"/>
          <w:w w:val="110"/>
          <w:sz w:val="20"/>
        </w:rPr>
        <w:t>a</w:t>
      </w:r>
      <w:r>
        <w:rPr>
          <w:color w:val="0C0C0C"/>
          <w:spacing w:val="-1"/>
          <w:w w:val="110"/>
          <w:sz w:val="20"/>
        </w:rPr>
        <w:t xml:space="preserve"> </w:t>
      </w:r>
      <w:r>
        <w:rPr>
          <w:color w:val="0C0C0C"/>
          <w:w w:val="110"/>
          <w:sz w:val="20"/>
        </w:rPr>
        <w:t>jurisdiction</w:t>
      </w:r>
      <w:r>
        <w:rPr>
          <w:color w:val="0C0C0C"/>
          <w:spacing w:val="-1"/>
          <w:w w:val="110"/>
          <w:sz w:val="20"/>
        </w:rPr>
        <w:t xml:space="preserve"> </w:t>
      </w:r>
      <w:r>
        <w:rPr>
          <w:color w:val="0C0C0C"/>
          <w:w w:val="110"/>
          <w:sz w:val="20"/>
        </w:rPr>
        <w:t>other</w:t>
      </w:r>
      <w:r>
        <w:rPr>
          <w:color w:val="0C0C0C"/>
          <w:spacing w:val="-15"/>
          <w:w w:val="110"/>
          <w:sz w:val="20"/>
        </w:rPr>
        <w:t xml:space="preserve"> </w:t>
      </w:r>
      <w:r>
        <w:rPr>
          <w:color w:val="0C0C0C"/>
          <w:w w:val="110"/>
          <w:sz w:val="20"/>
        </w:rPr>
        <w:t>than</w:t>
      </w:r>
      <w:r>
        <w:rPr>
          <w:color w:val="0C0C0C"/>
          <w:spacing w:val="-8"/>
          <w:w w:val="110"/>
          <w:sz w:val="20"/>
        </w:rPr>
        <w:t xml:space="preserve"> </w:t>
      </w:r>
      <w:r>
        <w:rPr>
          <w:color w:val="0C0C0C"/>
          <w:w w:val="110"/>
          <w:sz w:val="20"/>
        </w:rPr>
        <w:t>the</w:t>
      </w:r>
      <w:r>
        <w:rPr>
          <w:color w:val="0C0C0C"/>
          <w:spacing w:val="-24"/>
          <w:w w:val="110"/>
          <w:sz w:val="20"/>
        </w:rPr>
        <w:t xml:space="preserve"> </w:t>
      </w:r>
      <w:r>
        <w:rPr>
          <w:color w:val="0C0C0C"/>
          <w:w w:val="110"/>
          <w:sz w:val="20"/>
        </w:rPr>
        <w:t>one</w:t>
      </w:r>
      <w:r>
        <w:rPr>
          <w:color w:val="0C0C0C"/>
          <w:spacing w:val="-15"/>
          <w:w w:val="110"/>
          <w:sz w:val="20"/>
        </w:rPr>
        <w:t xml:space="preserve"> </w:t>
      </w:r>
      <w:r>
        <w:rPr>
          <w:color w:val="0C0C0C"/>
          <w:w w:val="110"/>
          <w:sz w:val="20"/>
        </w:rPr>
        <w:t>in</w:t>
      </w:r>
      <w:r>
        <w:rPr>
          <w:color w:val="0C0C0C"/>
          <w:spacing w:val="-21"/>
          <w:w w:val="110"/>
          <w:sz w:val="20"/>
        </w:rPr>
        <w:t xml:space="preserve"> </w:t>
      </w:r>
      <w:r>
        <w:rPr>
          <w:color w:val="0C0C0C"/>
          <w:w w:val="110"/>
          <w:sz w:val="20"/>
        </w:rPr>
        <w:t>which the</w:t>
      </w:r>
      <w:r>
        <w:rPr>
          <w:color w:val="0C0C0C"/>
          <w:spacing w:val="-35"/>
          <w:w w:val="110"/>
          <w:sz w:val="20"/>
        </w:rPr>
        <w:t xml:space="preserve"> </w:t>
      </w:r>
      <w:r>
        <w:rPr>
          <w:color w:val="0C0C0C"/>
          <w:w w:val="110"/>
          <w:sz w:val="20"/>
        </w:rPr>
        <w:t>conduct</w:t>
      </w:r>
      <w:r>
        <w:rPr>
          <w:color w:val="0C0C0C"/>
          <w:spacing w:val="-4"/>
          <w:w w:val="110"/>
          <w:sz w:val="20"/>
        </w:rPr>
        <w:t xml:space="preserve"> </w:t>
      </w:r>
      <w:r>
        <w:rPr>
          <w:color w:val="0C0C0C"/>
          <w:w w:val="110"/>
          <w:sz w:val="20"/>
        </w:rPr>
        <w:t>occurred.</w:t>
      </w:r>
      <w:r>
        <w:rPr>
          <w:color w:val="0C0C0C"/>
          <w:spacing w:val="-27"/>
          <w:w w:val="110"/>
          <w:sz w:val="20"/>
        </w:rPr>
        <w:t xml:space="preserve"> </w:t>
      </w:r>
      <w:r>
        <w:rPr>
          <w:color w:val="0C0C0C"/>
          <w:w w:val="110"/>
          <w:sz w:val="20"/>
        </w:rPr>
        <w:t>So</w:t>
      </w:r>
      <w:r>
        <w:rPr>
          <w:color w:val="0C0C0C"/>
          <w:spacing w:val="-18"/>
          <w:w w:val="110"/>
          <w:sz w:val="20"/>
        </w:rPr>
        <w:t xml:space="preserve"> </w:t>
      </w:r>
      <w:r>
        <w:rPr>
          <w:color w:val="0C0C0C"/>
          <w:w w:val="110"/>
          <w:sz w:val="20"/>
        </w:rPr>
        <w:t>long</w:t>
      </w:r>
      <w:r>
        <w:rPr>
          <w:color w:val="0C0C0C"/>
          <w:spacing w:val="-15"/>
          <w:w w:val="110"/>
          <w:sz w:val="20"/>
        </w:rPr>
        <w:t xml:space="preserve"> </w:t>
      </w:r>
      <w:r>
        <w:rPr>
          <w:color w:val="0C0C0C"/>
          <w:w w:val="110"/>
          <w:sz w:val="20"/>
        </w:rPr>
        <w:t>as</w:t>
      </w:r>
      <w:r>
        <w:rPr>
          <w:color w:val="0C0C0C"/>
          <w:spacing w:val="-12"/>
          <w:w w:val="110"/>
          <w:sz w:val="20"/>
        </w:rPr>
        <w:t xml:space="preserve"> </w:t>
      </w:r>
      <w:r>
        <w:rPr>
          <w:color w:val="0C0C0C"/>
          <w:w w:val="110"/>
          <w:sz w:val="20"/>
        </w:rPr>
        <w:t>the</w:t>
      </w:r>
      <w:r>
        <w:rPr>
          <w:color w:val="0C0C0C"/>
          <w:spacing w:val="-11"/>
          <w:w w:val="110"/>
          <w:sz w:val="20"/>
        </w:rPr>
        <w:t xml:space="preserve"> </w:t>
      </w:r>
      <w:r>
        <w:rPr>
          <w:color w:val="0C0C0C"/>
          <w:w w:val="110"/>
          <w:sz w:val="20"/>
        </w:rPr>
        <w:t>lawyer's</w:t>
      </w:r>
      <w:r>
        <w:rPr>
          <w:color w:val="0C0C0C"/>
          <w:spacing w:val="-12"/>
          <w:w w:val="110"/>
          <w:sz w:val="20"/>
        </w:rPr>
        <w:t xml:space="preserve"> </w:t>
      </w:r>
      <w:r>
        <w:rPr>
          <w:color w:val="0C0C0C"/>
          <w:w w:val="110"/>
          <w:sz w:val="20"/>
        </w:rPr>
        <w:t>conduct</w:t>
      </w:r>
      <w:r>
        <w:rPr>
          <w:color w:val="0C0C0C"/>
          <w:spacing w:val="-6"/>
          <w:w w:val="110"/>
          <w:sz w:val="20"/>
        </w:rPr>
        <w:t xml:space="preserve"> </w:t>
      </w:r>
      <w:r>
        <w:rPr>
          <w:color w:val="0C0C0C"/>
          <w:w w:val="110"/>
          <w:sz w:val="20"/>
        </w:rPr>
        <w:t>conforms</w:t>
      </w:r>
      <w:r>
        <w:rPr>
          <w:color w:val="0C0C0C"/>
          <w:spacing w:val="-3"/>
          <w:w w:val="110"/>
          <w:sz w:val="20"/>
        </w:rPr>
        <w:t xml:space="preserve"> </w:t>
      </w:r>
      <w:r>
        <w:rPr>
          <w:color w:val="0C0C0C"/>
          <w:w w:val="110"/>
          <w:sz w:val="20"/>
        </w:rPr>
        <w:t>to</w:t>
      </w:r>
      <w:r>
        <w:rPr>
          <w:color w:val="0C0C0C"/>
          <w:spacing w:val="-20"/>
          <w:w w:val="110"/>
          <w:sz w:val="20"/>
        </w:rPr>
        <w:t xml:space="preserve"> </w:t>
      </w:r>
      <w:r>
        <w:rPr>
          <w:color w:val="0C0C0C"/>
          <w:w w:val="110"/>
          <w:sz w:val="20"/>
        </w:rPr>
        <w:t>the</w:t>
      </w:r>
      <w:r>
        <w:rPr>
          <w:color w:val="0C0C0C"/>
          <w:spacing w:val="-4"/>
          <w:w w:val="110"/>
          <w:sz w:val="20"/>
        </w:rPr>
        <w:t xml:space="preserve"> </w:t>
      </w:r>
      <w:r>
        <w:rPr>
          <w:color w:val="0C0C0C"/>
          <w:w w:val="110"/>
          <w:sz w:val="20"/>
        </w:rPr>
        <w:t>rules of a jurisdiction in which the lawyer reasonably believes the predominant effect</w:t>
      </w:r>
      <w:r>
        <w:rPr>
          <w:color w:val="0C0C0C"/>
          <w:spacing w:val="-20"/>
          <w:w w:val="110"/>
          <w:sz w:val="20"/>
        </w:rPr>
        <w:t xml:space="preserve"> </w:t>
      </w:r>
      <w:r>
        <w:rPr>
          <w:color w:val="0C0C0C"/>
          <w:w w:val="110"/>
          <w:sz w:val="20"/>
        </w:rPr>
        <w:t>will</w:t>
      </w:r>
      <w:r>
        <w:rPr>
          <w:color w:val="0C0C0C"/>
          <w:spacing w:val="-25"/>
          <w:w w:val="110"/>
          <w:sz w:val="20"/>
        </w:rPr>
        <w:t xml:space="preserve"> </w:t>
      </w:r>
      <w:r>
        <w:rPr>
          <w:color w:val="0C0C0C"/>
          <w:w w:val="110"/>
          <w:sz w:val="20"/>
        </w:rPr>
        <w:t>occur,</w:t>
      </w:r>
      <w:r>
        <w:rPr>
          <w:color w:val="0C0C0C"/>
          <w:spacing w:val="-22"/>
          <w:w w:val="110"/>
          <w:sz w:val="20"/>
        </w:rPr>
        <w:t xml:space="preserve"> </w:t>
      </w:r>
      <w:r>
        <w:rPr>
          <w:color w:val="0C0C0C"/>
          <w:w w:val="110"/>
          <w:sz w:val="20"/>
        </w:rPr>
        <w:t>the</w:t>
      </w:r>
      <w:r>
        <w:rPr>
          <w:color w:val="0C0C0C"/>
          <w:spacing w:val="-30"/>
          <w:w w:val="110"/>
          <w:sz w:val="20"/>
        </w:rPr>
        <w:t xml:space="preserve"> </w:t>
      </w:r>
      <w:r>
        <w:rPr>
          <w:color w:val="0C0C0C"/>
          <w:w w:val="110"/>
          <w:sz w:val="20"/>
        </w:rPr>
        <w:t>lawyer</w:t>
      </w:r>
      <w:r>
        <w:rPr>
          <w:color w:val="0C0C0C"/>
          <w:spacing w:val="-32"/>
          <w:w w:val="110"/>
          <w:sz w:val="20"/>
        </w:rPr>
        <w:t xml:space="preserve"> </w:t>
      </w:r>
      <w:r>
        <w:rPr>
          <w:color w:val="0C0C0C"/>
          <w:w w:val="110"/>
          <w:sz w:val="20"/>
        </w:rPr>
        <w:t>shall</w:t>
      </w:r>
      <w:r>
        <w:rPr>
          <w:color w:val="0C0C0C"/>
          <w:spacing w:val="-17"/>
          <w:w w:val="110"/>
          <w:sz w:val="20"/>
        </w:rPr>
        <w:t xml:space="preserve"> </w:t>
      </w:r>
      <w:r>
        <w:rPr>
          <w:color w:val="0C0C0C"/>
          <w:w w:val="110"/>
          <w:sz w:val="20"/>
        </w:rPr>
        <w:t>not</w:t>
      </w:r>
      <w:r>
        <w:rPr>
          <w:color w:val="0C0C0C"/>
          <w:spacing w:val="-28"/>
          <w:w w:val="110"/>
          <w:sz w:val="20"/>
        </w:rPr>
        <w:t xml:space="preserve"> </w:t>
      </w:r>
      <w:r>
        <w:rPr>
          <w:i/>
          <w:color w:val="0C0C0C"/>
          <w:w w:val="110"/>
          <w:sz w:val="19"/>
        </w:rPr>
        <w:t>be</w:t>
      </w:r>
      <w:r>
        <w:rPr>
          <w:i/>
          <w:color w:val="0C0C0C"/>
          <w:spacing w:val="-17"/>
          <w:w w:val="110"/>
          <w:sz w:val="19"/>
        </w:rPr>
        <w:t xml:space="preserve"> </w:t>
      </w:r>
      <w:r>
        <w:rPr>
          <w:color w:val="0C0C0C"/>
          <w:w w:val="110"/>
          <w:sz w:val="20"/>
        </w:rPr>
        <w:t>subject</w:t>
      </w:r>
      <w:r>
        <w:rPr>
          <w:color w:val="0C0C0C"/>
          <w:spacing w:val="-15"/>
          <w:w w:val="110"/>
          <w:sz w:val="20"/>
        </w:rPr>
        <w:t xml:space="preserve"> </w:t>
      </w:r>
      <w:r>
        <w:rPr>
          <w:color w:val="0C0C0C"/>
          <w:w w:val="110"/>
          <w:sz w:val="20"/>
        </w:rPr>
        <w:t>to</w:t>
      </w:r>
      <w:r>
        <w:rPr>
          <w:color w:val="0C0C0C"/>
          <w:spacing w:val="-32"/>
          <w:w w:val="110"/>
          <w:sz w:val="20"/>
        </w:rPr>
        <w:t xml:space="preserve"> </w:t>
      </w:r>
      <w:r>
        <w:rPr>
          <w:color w:val="0C0C0C"/>
          <w:w w:val="110"/>
          <w:sz w:val="20"/>
        </w:rPr>
        <w:t>discipline</w:t>
      </w:r>
      <w:r>
        <w:rPr>
          <w:color w:val="0C0C0C"/>
          <w:spacing w:val="-16"/>
          <w:w w:val="110"/>
          <w:sz w:val="20"/>
        </w:rPr>
        <w:t xml:space="preserve"> </w:t>
      </w:r>
      <w:r>
        <w:rPr>
          <w:color w:val="0C0C0C"/>
          <w:w w:val="110"/>
          <w:sz w:val="20"/>
        </w:rPr>
        <w:t>under</w:t>
      </w:r>
      <w:r>
        <w:rPr>
          <w:color w:val="0C0C0C"/>
          <w:spacing w:val="-16"/>
          <w:w w:val="110"/>
          <w:sz w:val="20"/>
        </w:rPr>
        <w:t xml:space="preserve"> </w:t>
      </w:r>
      <w:r>
        <w:rPr>
          <w:color w:val="0C0C0C"/>
          <w:w w:val="110"/>
          <w:sz w:val="20"/>
        </w:rPr>
        <w:t>this</w:t>
      </w:r>
      <w:r>
        <w:rPr>
          <w:color w:val="0C0C0C"/>
          <w:spacing w:val="-29"/>
          <w:w w:val="110"/>
          <w:sz w:val="20"/>
        </w:rPr>
        <w:t xml:space="preserve"> </w:t>
      </w:r>
      <w:r>
        <w:rPr>
          <w:color w:val="0C0C0C"/>
          <w:w w:val="110"/>
          <w:sz w:val="20"/>
        </w:rPr>
        <w:t xml:space="preserve">Rule. With respect to conflicts of interest, in determining a lawyer's reasonable belief under paragraph (b)(2), a written agreement between the </w:t>
      </w:r>
      <w:proofErr w:type="gramStart"/>
      <w:r>
        <w:rPr>
          <w:color w:val="0C0C0C"/>
          <w:w w:val="110"/>
          <w:sz w:val="20"/>
        </w:rPr>
        <w:t xml:space="preserve">law  </w:t>
      </w:r>
      <w:proofErr w:type="spellStart"/>
      <w:r>
        <w:rPr>
          <w:color w:val="0C0C0C"/>
          <w:w w:val="110"/>
          <w:sz w:val="20"/>
        </w:rPr>
        <w:t>er</w:t>
      </w:r>
      <w:proofErr w:type="spellEnd"/>
      <w:proofErr w:type="gramEnd"/>
      <w:r>
        <w:rPr>
          <w:color w:val="0C0C0C"/>
          <w:w w:val="110"/>
          <w:sz w:val="20"/>
        </w:rPr>
        <w:t xml:space="preserve"> and client that reasonably specifies a particular jurisdiction as wit</w:t>
      </w:r>
      <w:r>
        <w:rPr>
          <w:color w:val="0C0C0C"/>
          <w:spacing w:val="9"/>
          <w:w w:val="110"/>
          <w:sz w:val="20"/>
        </w:rPr>
        <w:t xml:space="preserve"> </w:t>
      </w:r>
      <w:r>
        <w:rPr>
          <w:color w:val="0C0C0C"/>
          <w:w w:val="110"/>
          <w:sz w:val="20"/>
        </w:rPr>
        <w:t>in</w:t>
      </w:r>
    </w:p>
    <w:p w14:paraId="68BE004F" w14:textId="77777777" w:rsidR="008E3F19" w:rsidRDefault="008E3F19">
      <w:pPr>
        <w:pStyle w:val="BodyText"/>
        <w:rPr>
          <w:sz w:val="22"/>
        </w:rPr>
      </w:pPr>
    </w:p>
    <w:p w14:paraId="5C1EBFAC" w14:textId="77777777" w:rsidR="008E3F19" w:rsidRDefault="008E3F19">
      <w:pPr>
        <w:spacing w:before="190"/>
        <w:ind w:left="3127" w:right="3385"/>
        <w:jc w:val="center"/>
        <w:rPr>
          <w:rFonts w:ascii="Arial"/>
          <w:sz w:val="16"/>
        </w:rPr>
      </w:pPr>
      <w:r>
        <w:rPr>
          <w:rFonts w:ascii="Arial"/>
          <w:color w:val="0C0C0C"/>
          <w:sz w:val="16"/>
        </w:rPr>
        <w:t>165</w:t>
      </w:r>
    </w:p>
    <w:p w14:paraId="22AC15AF" w14:textId="77777777" w:rsidR="008E3F19" w:rsidRDefault="008E3F19">
      <w:pPr>
        <w:jc w:val="center"/>
        <w:rPr>
          <w:rFonts w:ascii="Arial"/>
          <w:sz w:val="16"/>
        </w:rPr>
        <w:sectPr w:rsidR="008E3F19">
          <w:pgSz w:w="7200" w:h="12240"/>
          <w:pgMar w:top="160" w:right="160" w:bottom="0" w:left="220" w:header="720" w:footer="720" w:gutter="0"/>
          <w:cols w:space="720"/>
        </w:sectPr>
      </w:pPr>
    </w:p>
    <w:p w14:paraId="3EC89924" w14:textId="77777777" w:rsidR="008E3F19" w:rsidRDefault="008E3F19">
      <w:pPr>
        <w:tabs>
          <w:tab w:val="left" w:pos="2344"/>
        </w:tabs>
        <w:spacing w:before="76"/>
        <w:ind w:left="109"/>
        <w:jc w:val="both"/>
        <w:rPr>
          <w:b/>
          <w:sz w:val="19"/>
        </w:rPr>
      </w:pPr>
      <w:r>
        <w:rPr>
          <w:b/>
          <w:color w:val="080808"/>
          <w:sz w:val="17"/>
        </w:rPr>
        <w:lastRenderedPageBreak/>
        <w:t>Rule</w:t>
      </w:r>
      <w:r>
        <w:rPr>
          <w:b/>
          <w:color w:val="080808"/>
          <w:spacing w:val="13"/>
          <w:sz w:val="17"/>
        </w:rPr>
        <w:t xml:space="preserve"> </w:t>
      </w:r>
      <w:r>
        <w:rPr>
          <w:b/>
          <w:color w:val="080808"/>
          <w:sz w:val="17"/>
        </w:rPr>
        <w:t>8.5</w:t>
      </w:r>
      <w:r>
        <w:rPr>
          <w:b/>
          <w:color w:val="080808"/>
          <w:sz w:val="17"/>
        </w:rPr>
        <w:tab/>
      </w:r>
      <w:r>
        <w:rPr>
          <w:b/>
          <w:color w:val="080808"/>
          <w:position w:val="1"/>
          <w:sz w:val="19"/>
        </w:rPr>
        <w:t>ABA MODEL</w:t>
      </w:r>
      <w:r>
        <w:rPr>
          <w:b/>
          <w:color w:val="080808"/>
          <w:spacing w:val="-6"/>
          <w:position w:val="1"/>
          <w:sz w:val="19"/>
        </w:rPr>
        <w:t xml:space="preserve"> </w:t>
      </w:r>
      <w:r>
        <w:rPr>
          <w:b/>
          <w:color w:val="080808"/>
          <w:position w:val="1"/>
          <w:sz w:val="19"/>
        </w:rPr>
        <w:t>RULES</w:t>
      </w:r>
    </w:p>
    <w:p w14:paraId="30A7C741" w14:textId="77777777" w:rsidR="008E3F19" w:rsidRDefault="008E3F19">
      <w:pPr>
        <w:pStyle w:val="BodyText"/>
        <w:rPr>
          <w:b/>
          <w:sz w:val="22"/>
        </w:rPr>
      </w:pPr>
    </w:p>
    <w:p w14:paraId="2F93E5E6" w14:textId="77777777" w:rsidR="008E3F19" w:rsidRDefault="008E3F19">
      <w:pPr>
        <w:pStyle w:val="BodyText"/>
        <w:spacing w:before="5"/>
        <w:rPr>
          <w:b/>
        </w:rPr>
      </w:pPr>
    </w:p>
    <w:p w14:paraId="57E787DD" w14:textId="77777777" w:rsidR="008E3F19" w:rsidRDefault="008E3F19">
      <w:pPr>
        <w:spacing w:line="264" w:lineRule="auto"/>
        <w:ind w:left="117" w:right="114"/>
        <w:jc w:val="both"/>
        <w:rPr>
          <w:sz w:val="21"/>
        </w:rPr>
      </w:pPr>
      <w:r>
        <w:rPr>
          <w:color w:val="080808"/>
          <w:sz w:val="21"/>
        </w:rPr>
        <w:t xml:space="preserve">the scope of that paragraph may be considered if the agreement was </w:t>
      </w:r>
      <w:proofErr w:type="spellStart"/>
      <w:r>
        <w:rPr>
          <w:color w:val="080808"/>
          <w:sz w:val="21"/>
        </w:rPr>
        <w:t>ob­</w:t>
      </w:r>
      <w:proofErr w:type="spellEnd"/>
      <w:r>
        <w:rPr>
          <w:color w:val="080808"/>
          <w:sz w:val="21"/>
        </w:rPr>
        <w:t xml:space="preserve"> </w:t>
      </w:r>
      <w:proofErr w:type="spellStart"/>
      <w:r>
        <w:rPr>
          <w:color w:val="080808"/>
          <w:sz w:val="21"/>
        </w:rPr>
        <w:t>tained</w:t>
      </w:r>
      <w:proofErr w:type="spellEnd"/>
      <w:r>
        <w:rPr>
          <w:color w:val="080808"/>
          <w:sz w:val="21"/>
        </w:rPr>
        <w:t xml:space="preserve"> with the client's informed consent confirmed in the agreement.</w:t>
      </w:r>
    </w:p>
    <w:p w14:paraId="685404EC" w14:textId="77777777" w:rsidR="008E3F19" w:rsidRDefault="008E3F19" w:rsidP="008E3F19">
      <w:pPr>
        <w:pStyle w:val="ListParagraph"/>
        <w:numPr>
          <w:ilvl w:val="0"/>
          <w:numId w:val="73"/>
        </w:numPr>
        <w:tabs>
          <w:tab w:val="left" w:pos="747"/>
        </w:tabs>
        <w:spacing w:before="6" w:line="266" w:lineRule="auto"/>
        <w:ind w:left="115" w:right="115" w:firstLine="340"/>
        <w:jc w:val="both"/>
        <w:rPr>
          <w:color w:val="080808"/>
          <w:sz w:val="21"/>
        </w:rPr>
      </w:pPr>
      <w:r>
        <w:rPr>
          <w:color w:val="080808"/>
          <w:w w:val="105"/>
          <w:sz w:val="21"/>
        </w:rPr>
        <w:t>If two admitting jurisdictions were to proceed against a lawyer for the same conduct, they should, applying this rule, identify the</w:t>
      </w:r>
      <w:r>
        <w:rPr>
          <w:color w:val="080808"/>
          <w:spacing w:val="-36"/>
          <w:w w:val="105"/>
          <w:sz w:val="21"/>
        </w:rPr>
        <w:t xml:space="preserve"> </w:t>
      </w:r>
      <w:r>
        <w:rPr>
          <w:color w:val="080808"/>
          <w:w w:val="105"/>
          <w:sz w:val="21"/>
        </w:rPr>
        <w:t>same governing</w:t>
      </w:r>
      <w:r>
        <w:rPr>
          <w:color w:val="080808"/>
          <w:spacing w:val="-5"/>
          <w:w w:val="105"/>
          <w:sz w:val="21"/>
        </w:rPr>
        <w:t xml:space="preserve"> </w:t>
      </w:r>
      <w:r>
        <w:rPr>
          <w:color w:val="080808"/>
          <w:w w:val="105"/>
          <w:sz w:val="21"/>
        </w:rPr>
        <w:t>ethics</w:t>
      </w:r>
      <w:r>
        <w:rPr>
          <w:color w:val="080808"/>
          <w:spacing w:val="-8"/>
          <w:w w:val="105"/>
          <w:sz w:val="21"/>
        </w:rPr>
        <w:t xml:space="preserve"> </w:t>
      </w:r>
      <w:r>
        <w:rPr>
          <w:color w:val="080808"/>
          <w:spacing w:val="-3"/>
          <w:w w:val="105"/>
          <w:sz w:val="21"/>
        </w:rPr>
        <w:t>rules</w:t>
      </w:r>
      <w:r>
        <w:rPr>
          <w:color w:val="262626"/>
          <w:spacing w:val="-3"/>
          <w:w w:val="105"/>
          <w:sz w:val="21"/>
        </w:rPr>
        <w:t>.</w:t>
      </w:r>
      <w:r>
        <w:rPr>
          <w:color w:val="262626"/>
          <w:spacing w:val="-20"/>
          <w:w w:val="105"/>
          <w:sz w:val="21"/>
        </w:rPr>
        <w:t xml:space="preserve"> </w:t>
      </w:r>
      <w:r>
        <w:rPr>
          <w:color w:val="080808"/>
          <w:w w:val="105"/>
          <w:sz w:val="21"/>
        </w:rPr>
        <w:t>They</w:t>
      </w:r>
      <w:r>
        <w:rPr>
          <w:color w:val="080808"/>
          <w:spacing w:val="-11"/>
          <w:w w:val="105"/>
          <w:sz w:val="21"/>
        </w:rPr>
        <w:t xml:space="preserve"> </w:t>
      </w:r>
      <w:r>
        <w:rPr>
          <w:color w:val="080808"/>
          <w:w w:val="105"/>
          <w:sz w:val="21"/>
        </w:rPr>
        <w:t>should</w:t>
      </w:r>
      <w:r>
        <w:rPr>
          <w:color w:val="080808"/>
          <w:spacing w:val="2"/>
          <w:w w:val="105"/>
          <w:sz w:val="21"/>
        </w:rPr>
        <w:t xml:space="preserve"> </w:t>
      </w:r>
      <w:r>
        <w:rPr>
          <w:color w:val="080808"/>
          <w:w w:val="105"/>
          <w:sz w:val="21"/>
        </w:rPr>
        <w:t>take</w:t>
      </w:r>
      <w:r>
        <w:rPr>
          <w:color w:val="080808"/>
          <w:spacing w:val="-10"/>
          <w:w w:val="105"/>
          <w:sz w:val="21"/>
        </w:rPr>
        <w:t xml:space="preserve"> </w:t>
      </w:r>
      <w:r>
        <w:rPr>
          <w:color w:val="080808"/>
          <w:w w:val="105"/>
          <w:sz w:val="21"/>
        </w:rPr>
        <w:t>all</w:t>
      </w:r>
      <w:r>
        <w:rPr>
          <w:color w:val="080808"/>
          <w:spacing w:val="-17"/>
          <w:w w:val="105"/>
          <w:sz w:val="21"/>
        </w:rPr>
        <w:t xml:space="preserve"> </w:t>
      </w:r>
      <w:r>
        <w:rPr>
          <w:color w:val="080808"/>
          <w:w w:val="105"/>
          <w:sz w:val="21"/>
        </w:rPr>
        <w:t>appropriate</w:t>
      </w:r>
      <w:r>
        <w:rPr>
          <w:color w:val="080808"/>
          <w:spacing w:val="-6"/>
          <w:w w:val="105"/>
          <w:sz w:val="21"/>
        </w:rPr>
        <w:t xml:space="preserve"> </w:t>
      </w:r>
      <w:r>
        <w:rPr>
          <w:color w:val="080808"/>
          <w:w w:val="105"/>
          <w:sz w:val="21"/>
        </w:rPr>
        <w:t>steps</w:t>
      </w:r>
      <w:r>
        <w:rPr>
          <w:color w:val="080808"/>
          <w:spacing w:val="-8"/>
          <w:w w:val="105"/>
          <w:sz w:val="21"/>
        </w:rPr>
        <w:t xml:space="preserve"> </w:t>
      </w:r>
      <w:r>
        <w:rPr>
          <w:color w:val="080808"/>
          <w:w w:val="105"/>
          <w:sz w:val="21"/>
        </w:rPr>
        <w:t>to</w:t>
      </w:r>
      <w:r>
        <w:rPr>
          <w:color w:val="080808"/>
          <w:spacing w:val="-22"/>
          <w:w w:val="105"/>
          <w:sz w:val="21"/>
        </w:rPr>
        <w:t xml:space="preserve"> </w:t>
      </w:r>
      <w:r>
        <w:rPr>
          <w:color w:val="080808"/>
          <w:w w:val="105"/>
          <w:sz w:val="21"/>
        </w:rPr>
        <w:t>see</w:t>
      </w:r>
      <w:r>
        <w:rPr>
          <w:color w:val="080808"/>
          <w:spacing w:val="-12"/>
          <w:w w:val="105"/>
          <w:sz w:val="21"/>
        </w:rPr>
        <w:t xml:space="preserve"> </w:t>
      </w:r>
      <w:r>
        <w:rPr>
          <w:color w:val="080808"/>
          <w:w w:val="105"/>
          <w:sz w:val="21"/>
        </w:rPr>
        <w:t>that they</w:t>
      </w:r>
      <w:r>
        <w:rPr>
          <w:color w:val="080808"/>
          <w:spacing w:val="-16"/>
          <w:w w:val="105"/>
          <w:sz w:val="21"/>
        </w:rPr>
        <w:t xml:space="preserve"> </w:t>
      </w:r>
      <w:r>
        <w:rPr>
          <w:color w:val="080808"/>
          <w:w w:val="105"/>
          <w:sz w:val="21"/>
        </w:rPr>
        <w:t>do</w:t>
      </w:r>
      <w:r>
        <w:rPr>
          <w:color w:val="080808"/>
          <w:spacing w:val="-19"/>
          <w:w w:val="105"/>
          <w:sz w:val="21"/>
        </w:rPr>
        <w:t xml:space="preserve"> </w:t>
      </w:r>
      <w:r>
        <w:rPr>
          <w:color w:val="080808"/>
          <w:w w:val="105"/>
          <w:sz w:val="21"/>
        </w:rPr>
        <w:t>apply</w:t>
      </w:r>
      <w:r>
        <w:rPr>
          <w:color w:val="080808"/>
          <w:spacing w:val="-7"/>
          <w:w w:val="105"/>
          <w:sz w:val="21"/>
        </w:rPr>
        <w:t xml:space="preserve"> </w:t>
      </w:r>
      <w:r>
        <w:rPr>
          <w:color w:val="080808"/>
          <w:w w:val="105"/>
          <w:sz w:val="21"/>
        </w:rPr>
        <w:t>the</w:t>
      </w:r>
      <w:r>
        <w:rPr>
          <w:color w:val="080808"/>
          <w:spacing w:val="-22"/>
          <w:w w:val="105"/>
          <w:sz w:val="21"/>
        </w:rPr>
        <w:t xml:space="preserve"> </w:t>
      </w:r>
      <w:r>
        <w:rPr>
          <w:color w:val="080808"/>
          <w:w w:val="105"/>
          <w:sz w:val="21"/>
        </w:rPr>
        <w:t>same</w:t>
      </w:r>
      <w:r>
        <w:rPr>
          <w:color w:val="080808"/>
          <w:spacing w:val="-12"/>
          <w:w w:val="105"/>
          <w:sz w:val="21"/>
        </w:rPr>
        <w:t xml:space="preserve"> </w:t>
      </w:r>
      <w:r>
        <w:rPr>
          <w:color w:val="080808"/>
          <w:w w:val="105"/>
          <w:sz w:val="21"/>
        </w:rPr>
        <w:t>rule</w:t>
      </w:r>
      <w:r>
        <w:rPr>
          <w:color w:val="080808"/>
          <w:spacing w:val="-18"/>
          <w:w w:val="105"/>
          <w:sz w:val="21"/>
        </w:rPr>
        <w:t xml:space="preserve"> </w:t>
      </w:r>
      <w:r>
        <w:rPr>
          <w:color w:val="080808"/>
          <w:w w:val="105"/>
          <w:sz w:val="21"/>
        </w:rPr>
        <w:t>to</w:t>
      </w:r>
      <w:r>
        <w:rPr>
          <w:color w:val="080808"/>
          <w:spacing w:val="-18"/>
          <w:w w:val="105"/>
          <w:sz w:val="21"/>
        </w:rPr>
        <w:t xml:space="preserve"> </w:t>
      </w:r>
      <w:r>
        <w:rPr>
          <w:color w:val="080808"/>
          <w:w w:val="105"/>
          <w:sz w:val="21"/>
        </w:rPr>
        <w:t>the</w:t>
      </w:r>
      <w:r>
        <w:rPr>
          <w:color w:val="080808"/>
          <w:spacing w:val="-18"/>
          <w:w w:val="105"/>
          <w:sz w:val="21"/>
        </w:rPr>
        <w:t xml:space="preserve"> </w:t>
      </w:r>
      <w:r>
        <w:rPr>
          <w:color w:val="080808"/>
          <w:w w:val="105"/>
          <w:sz w:val="21"/>
        </w:rPr>
        <w:t>same</w:t>
      </w:r>
      <w:r>
        <w:rPr>
          <w:color w:val="080808"/>
          <w:spacing w:val="-18"/>
          <w:w w:val="105"/>
          <w:sz w:val="21"/>
        </w:rPr>
        <w:t xml:space="preserve"> </w:t>
      </w:r>
      <w:r>
        <w:rPr>
          <w:color w:val="080808"/>
          <w:w w:val="105"/>
          <w:sz w:val="21"/>
        </w:rPr>
        <w:t>conduct,</w:t>
      </w:r>
      <w:r>
        <w:rPr>
          <w:color w:val="080808"/>
          <w:spacing w:val="-16"/>
          <w:w w:val="105"/>
          <w:sz w:val="21"/>
        </w:rPr>
        <w:t xml:space="preserve"> </w:t>
      </w:r>
      <w:r>
        <w:rPr>
          <w:color w:val="080808"/>
          <w:w w:val="105"/>
          <w:sz w:val="21"/>
        </w:rPr>
        <w:t>and</w:t>
      </w:r>
      <w:r>
        <w:rPr>
          <w:color w:val="080808"/>
          <w:spacing w:val="-11"/>
          <w:w w:val="105"/>
          <w:sz w:val="21"/>
        </w:rPr>
        <w:t xml:space="preserve"> </w:t>
      </w:r>
      <w:r>
        <w:rPr>
          <w:color w:val="080808"/>
          <w:w w:val="105"/>
          <w:sz w:val="21"/>
        </w:rPr>
        <w:t>in</w:t>
      </w:r>
      <w:r>
        <w:rPr>
          <w:color w:val="080808"/>
          <w:spacing w:val="-18"/>
          <w:w w:val="105"/>
          <w:sz w:val="21"/>
        </w:rPr>
        <w:t xml:space="preserve"> </w:t>
      </w:r>
      <w:r>
        <w:rPr>
          <w:color w:val="080808"/>
          <w:w w:val="105"/>
          <w:sz w:val="21"/>
        </w:rPr>
        <w:t>all</w:t>
      </w:r>
      <w:r>
        <w:rPr>
          <w:color w:val="080808"/>
          <w:spacing w:val="-20"/>
          <w:w w:val="105"/>
          <w:sz w:val="21"/>
        </w:rPr>
        <w:t xml:space="preserve"> </w:t>
      </w:r>
      <w:r>
        <w:rPr>
          <w:color w:val="080808"/>
          <w:w w:val="105"/>
          <w:sz w:val="21"/>
        </w:rPr>
        <w:t>events</w:t>
      </w:r>
      <w:r>
        <w:rPr>
          <w:color w:val="080808"/>
          <w:spacing w:val="-18"/>
          <w:w w:val="105"/>
          <w:sz w:val="21"/>
        </w:rPr>
        <w:t xml:space="preserve"> </w:t>
      </w:r>
      <w:r>
        <w:rPr>
          <w:color w:val="080808"/>
          <w:w w:val="105"/>
          <w:sz w:val="21"/>
        </w:rPr>
        <w:t>should avoid</w:t>
      </w:r>
      <w:r>
        <w:rPr>
          <w:color w:val="080808"/>
          <w:spacing w:val="-14"/>
          <w:w w:val="105"/>
          <w:sz w:val="21"/>
        </w:rPr>
        <w:t xml:space="preserve"> </w:t>
      </w:r>
      <w:r>
        <w:rPr>
          <w:color w:val="080808"/>
          <w:w w:val="105"/>
          <w:sz w:val="21"/>
        </w:rPr>
        <w:t>proceeding</w:t>
      </w:r>
      <w:r>
        <w:rPr>
          <w:color w:val="080808"/>
          <w:spacing w:val="-14"/>
          <w:w w:val="105"/>
          <w:sz w:val="21"/>
        </w:rPr>
        <w:t xml:space="preserve"> </w:t>
      </w:r>
      <w:r>
        <w:rPr>
          <w:color w:val="080808"/>
          <w:w w:val="105"/>
          <w:sz w:val="21"/>
        </w:rPr>
        <w:t>against</w:t>
      </w:r>
      <w:r>
        <w:rPr>
          <w:color w:val="080808"/>
          <w:spacing w:val="-18"/>
          <w:w w:val="105"/>
          <w:sz w:val="21"/>
        </w:rPr>
        <w:t xml:space="preserve"> </w:t>
      </w:r>
      <w:r>
        <w:rPr>
          <w:color w:val="080808"/>
          <w:w w:val="105"/>
          <w:sz w:val="21"/>
        </w:rPr>
        <w:t>a</w:t>
      </w:r>
      <w:r>
        <w:rPr>
          <w:color w:val="080808"/>
          <w:spacing w:val="-25"/>
          <w:w w:val="105"/>
          <w:sz w:val="21"/>
        </w:rPr>
        <w:t xml:space="preserve"> </w:t>
      </w:r>
      <w:r>
        <w:rPr>
          <w:color w:val="080808"/>
          <w:w w:val="105"/>
          <w:sz w:val="21"/>
        </w:rPr>
        <w:t>lawyer</w:t>
      </w:r>
      <w:r>
        <w:rPr>
          <w:color w:val="080808"/>
          <w:spacing w:val="-20"/>
          <w:w w:val="105"/>
          <w:sz w:val="21"/>
        </w:rPr>
        <w:t xml:space="preserve"> </w:t>
      </w:r>
      <w:r>
        <w:rPr>
          <w:color w:val="080808"/>
          <w:w w:val="105"/>
          <w:sz w:val="21"/>
        </w:rPr>
        <w:t>on</w:t>
      </w:r>
      <w:r>
        <w:rPr>
          <w:color w:val="080808"/>
          <w:spacing w:val="-23"/>
          <w:w w:val="105"/>
          <w:sz w:val="21"/>
        </w:rPr>
        <w:t xml:space="preserve"> </w:t>
      </w:r>
      <w:r>
        <w:rPr>
          <w:color w:val="080808"/>
          <w:w w:val="105"/>
          <w:sz w:val="21"/>
        </w:rPr>
        <w:t>the</w:t>
      </w:r>
      <w:r>
        <w:rPr>
          <w:color w:val="080808"/>
          <w:spacing w:val="-25"/>
          <w:w w:val="105"/>
          <w:sz w:val="21"/>
        </w:rPr>
        <w:t xml:space="preserve"> </w:t>
      </w:r>
      <w:r>
        <w:rPr>
          <w:color w:val="080808"/>
          <w:w w:val="105"/>
          <w:sz w:val="21"/>
        </w:rPr>
        <w:t>basis</w:t>
      </w:r>
      <w:r>
        <w:rPr>
          <w:color w:val="080808"/>
          <w:spacing w:val="-23"/>
          <w:w w:val="105"/>
          <w:sz w:val="21"/>
        </w:rPr>
        <w:t xml:space="preserve"> </w:t>
      </w:r>
      <w:r>
        <w:rPr>
          <w:color w:val="080808"/>
          <w:w w:val="105"/>
          <w:sz w:val="21"/>
        </w:rPr>
        <w:t>of</w:t>
      </w:r>
      <w:r>
        <w:rPr>
          <w:color w:val="080808"/>
          <w:spacing w:val="-10"/>
          <w:w w:val="105"/>
          <w:sz w:val="21"/>
        </w:rPr>
        <w:t xml:space="preserve"> </w:t>
      </w:r>
      <w:r>
        <w:rPr>
          <w:color w:val="080808"/>
          <w:w w:val="105"/>
          <w:sz w:val="21"/>
        </w:rPr>
        <w:t>two</w:t>
      </w:r>
      <w:r>
        <w:rPr>
          <w:color w:val="080808"/>
          <w:spacing w:val="-22"/>
          <w:w w:val="105"/>
          <w:sz w:val="21"/>
        </w:rPr>
        <w:t xml:space="preserve"> </w:t>
      </w:r>
      <w:r>
        <w:rPr>
          <w:color w:val="080808"/>
          <w:w w:val="105"/>
          <w:sz w:val="21"/>
        </w:rPr>
        <w:t>inconsistent</w:t>
      </w:r>
      <w:r>
        <w:rPr>
          <w:color w:val="080808"/>
          <w:spacing w:val="-9"/>
          <w:w w:val="105"/>
          <w:sz w:val="21"/>
        </w:rPr>
        <w:t xml:space="preserve"> </w:t>
      </w:r>
      <w:r>
        <w:rPr>
          <w:color w:val="080808"/>
          <w:w w:val="105"/>
          <w:sz w:val="21"/>
        </w:rPr>
        <w:t>rules.</w:t>
      </w:r>
    </w:p>
    <w:p w14:paraId="7A4DB131" w14:textId="77777777" w:rsidR="008E3F19" w:rsidRDefault="008E3F19" w:rsidP="008E3F19">
      <w:pPr>
        <w:pStyle w:val="ListParagraph"/>
        <w:numPr>
          <w:ilvl w:val="0"/>
          <w:numId w:val="73"/>
        </w:numPr>
        <w:tabs>
          <w:tab w:val="left" w:pos="753"/>
        </w:tabs>
        <w:spacing w:before="1" w:line="264" w:lineRule="auto"/>
        <w:ind w:left="127" w:right="109" w:firstLine="339"/>
        <w:jc w:val="both"/>
        <w:rPr>
          <w:color w:val="080808"/>
          <w:sz w:val="21"/>
        </w:rPr>
      </w:pPr>
      <w:r>
        <w:rPr>
          <w:color w:val="080808"/>
          <w:sz w:val="21"/>
        </w:rPr>
        <w:t>The choice of law provision applies to lawyers engaged in trans­ national practice, unless international law, treaties or other agreements between competent regulatory authorities in the affected jurisdictions provide</w:t>
      </w:r>
      <w:r>
        <w:rPr>
          <w:color w:val="080808"/>
          <w:spacing w:val="-3"/>
          <w:sz w:val="21"/>
        </w:rPr>
        <w:t xml:space="preserve"> </w:t>
      </w:r>
      <w:r>
        <w:rPr>
          <w:color w:val="080808"/>
          <w:sz w:val="21"/>
        </w:rPr>
        <w:t>otherwise.</w:t>
      </w:r>
    </w:p>
    <w:p w14:paraId="11938E61" w14:textId="77777777" w:rsidR="008E3F19" w:rsidRDefault="008E3F19">
      <w:pPr>
        <w:spacing w:before="140" w:line="264" w:lineRule="auto"/>
        <w:ind w:left="131" w:right="3244" w:firstLine="3"/>
        <w:rPr>
          <w:sz w:val="21"/>
        </w:rPr>
      </w:pPr>
      <w:r>
        <w:rPr>
          <w:b/>
          <w:color w:val="080808"/>
          <w:sz w:val="23"/>
        </w:rPr>
        <w:t xml:space="preserve">Definitional Cross-References </w:t>
      </w:r>
      <w:r>
        <w:rPr>
          <w:color w:val="080808"/>
          <w:sz w:val="21"/>
        </w:rPr>
        <w:t>"Reasonably</w:t>
      </w:r>
      <w:r>
        <w:rPr>
          <w:color w:val="080808"/>
          <w:spacing w:val="-25"/>
          <w:sz w:val="21"/>
        </w:rPr>
        <w:t xml:space="preserve"> </w:t>
      </w:r>
      <w:r>
        <w:rPr>
          <w:color w:val="080808"/>
          <w:sz w:val="21"/>
        </w:rPr>
        <w:t>believes"</w:t>
      </w:r>
      <w:r>
        <w:rPr>
          <w:color w:val="080808"/>
          <w:spacing w:val="-29"/>
          <w:sz w:val="21"/>
        </w:rPr>
        <w:t xml:space="preserve"> </w:t>
      </w:r>
      <w:r>
        <w:rPr>
          <w:i/>
          <w:color w:val="080808"/>
        </w:rPr>
        <w:t>See</w:t>
      </w:r>
      <w:r>
        <w:rPr>
          <w:i/>
          <w:color w:val="080808"/>
          <w:spacing w:val="-36"/>
        </w:rPr>
        <w:t xml:space="preserve"> </w:t>
      </w:r>
      <w:r>
        <w:rPr>
          <w:color w:val="080808"/>
          <w:sz w:val="21"/>
        </w:rPr>
        <w:t>Rule</w:t>
      </w:r>
      <w:r>
        <w:rPr>
          <w:color w:val="080808"/>
          <w:spacing w:val="-30"/>
          <w:sz w:val="21"/>
        </w:rPr>
        <w:t xml:space="preserve"> </w:t>
      </w:r>
      <w:proofErr w:type="spellStart"/>
      <w:r>
        <w:rPr>
          <w:color w:val="080808"/>
          <w:sz w:val="21"/>
        </w:rPr>
        <w:t>l.O</w:t>
      </w:r>
      <w:proofErr w:type="spellEnd"/>
      <w:r>
        <w:rPr>
          <w:color w:val="080808"/>
          <w:sz w:val="21"/>
        </w:rPr>
        <w:t>(</w:t>
      </w:r>
      <w:proofErr w:type="spellStart"/>
      <w:r>
        <w:rPr>
          <w:color w:val="080808"/>
          <w:sz w:val="21"/>
        </w:rPr>
        <w:t>i</w:t>
      </w:r>
      <w:proofErr w:type="spellEnd"/>
      <w:r>
        <w:rPr>
          <w:color w:val="080808"/>
          <w:sz w:val="21"/>
        </w:rPr>
        <w:t xml:space="preserve">) "Tribunal" </w:t>
      </w:r>
      <w:r>
        <w:rPr>
          <w:i/>
          <w:color w:val="080808"/>
        </w:rPr>
        <w:t xml:space="preserve">See </w:t>
      </w:r>
      <w:r>
        <w:rPr>
          <w:color w:val="080808"/>
          <w:sz w:val="21"/>
        </w:rPr>
        <w:t>Rule</w:t>
      </w:r>
      <w:r>
        <w:rPr>
          <w:color w:val="080808"/>
          <w:spacing w:val="-14"/>
          <w:sz w:val="21"/>
        </w:rPr>
        <w:t xml:space="preserve"> </w:t>
      </w:r>
      <w:proofErr w:type="spellStart"/>
      <w:r>
        <w:rPr>
          <w:color w:val="080808"/>
          <w:sz w:val="21"/>
        </w:rPr>
        <w:t>l.O</w:t>
      </w:r>
      <w:proofErr w:type="spellEnd"/>
      <w:r>
        <w:rPr>
          <w:color w:val="080808"/>
          <w:sz w:val="21"/>
        </w:rPr>
        <w:t>(m)</w:t>
      </w:r>
    </w:p>
    <w:p w14:paraId="64C9D02A" w14:textId="77777777" w:rsidR="008E3F19" w:rsidRDefault="008E3F19">
      <w:pPr>
        <w:pStyle w:val="BodyText"/>
        <w:rPr>
          <w:sz w:val="24"/>
        </w:rPr>
      </w:pPr>
    </w:p>
    <w:p w14:paraId="2D43CC8D" w14:textId="77777777" w:rsidR="008E3F19" w:rsidRDefault="008E3F19">
      <w:pPr>
        <w:pStyle w:val="BodyText"/>
        <w:rPr>
          <w:sz w:val="24"/>
        </w:rPr>
      </w:pPr>
    </w:p>
    <w:p w14:paraId="1D0B0947" w14:textId="77777777" w:rsidR="008E3F19" w:rsidRDefault="008E3F19">
      <w:pPr>
        <w:pStyle w:val="BodyText"/>
        <w:rPr>
          <w:sz w:val="24"/>
        </w:rPr>
      </w:pPr>
    </w:p>
    <w:p w14:paraId="4B6FAA48" w14:textId="77777777" w:rsidR="008E3F19" w:rsidRDefault="008E3F19">
      <w:pPr>
        <w:pStyle w:val="BodyText"/>
        <w:rPr>
          <w:sz w:val="24"/>
        </w:rPr>
      </w:pPr>
    </w:p>
    <w:p w14:paraId="15E45C8F" w14:textId="77777777" w:rsidR="008E3F19" w:rsidRDefault="008E3F19">
      <w:pPr>
        <w:pStyle w:val="BodyText"/>
        <w:rPr>
          <w:sz w:val="24"/>
        </w:rPr>
      </w:pPr>
    </w:p>
    <w:p w14:paraId="74BF899A" w14:textId="77777777" w:rsidR="008E3F19" w:rsidRDefault="008E3F19">
      <w:pPr>
        <w:pStyle w:val="BodyText"/>
        <w:rPr>
          <w:sz w:val="24"/>
        </w:rPr>
      </w:pPr>
    </w:p>
    <w:p w14:paraId="730EC6DD" w14:textId="77777777" w:rsidR="008E3F19" w:rsidRDefault="008E3F19">
      <w:pPr>
        <w:pStyle w:val="BodyText"/>
        <w:rPr>
          <w:sz w:val="24"/>
        </w:rPr>
      </w:pPr>
    </w:p>
    <w:p w14:paraId="18EFF81C" w14:textId="77777777" w:rsidR="008E3F19" w:rsidRDefault="008E3F19">
      <w:pPr>
        <w:pStyle w:val="BodyText"/>
        <w:rPr>
          <w:sz w:val="24"/>
        </w:rPr>
      </w:pPr>
    </w:p>
    <w:p w14:paraId="490E0C55" w14:textId="77777777" w:rsidR="008E3F19" w:rsidRDefault="008E3F19">
      <w:pPr>
        <w:pStyle w:val="BodyText"/>
        <w:rPr>
          <w:sz w:val="24"/>
        </w:rPr>
      </w:pPr>
    </w:p>
    <w:p w14:paraId="3AFC01A1" w14:textId="77777777" w:rsidR="008E3F19" w:rsidRDefault="008E3F19">
      <w:pPr>
        <w:pStyle w:val="BodyText"/>
        <w:rPr>
          <w:sz w:val="24"/>
        </w:rPr>
      </w:pPr>
    </w:p>
    <w:p w14:paraId="70D754C7" w14:textId="77777777" w:rsidR="008E3F19" w:rsidRDefault="008E3F19">
      <w:pPr>
        <w:pStyle w:val="BodyText"/>
        <w:rPr>
          <w:sz w:val="24"/>
        </w:rPr>
      </w:pPr>
    </w:p>
    <w:p w14:paraId="0FDC4796" w14:textId="77777777" w:rsidR="008E3F19" w:rsidRDefault="008E3F19">
      <w:pPr>
        <w:pStyle w:val="BodyText"/>
        <w:rPr>
          <w:sz w:val="24"/>
        </w:rPr>
      </w:pPr>
    </w:p>
    <w:p w14:paraId="10B3118C" w14:textId="77777777" w:rsidR="008E3F19" w:rsidRDefault="008E3F19">
      <w:pPr>
        <w:pStyle w:val="BodyText"/>
        <w:rPr>
          <w:sz w:val="24"/>
        </w:rPr>
      </w:pPr>
    </w:p>
    <w:p w14:paraId="40B4E959" w14:textId="77777777" w:rsidR="008E3F19" w:rsidRDefault="008E3F19">
      <w:pPr>
        <w:pStyle w:val="BodyText"/>
        <w:rPr>
          <w:sz w:val="24"/>
        </w:rPr>
      </w:pPr>
    </w:p>
    <w:p w14:paraId="7768CBBA" w14:textId="77777777" w:rsidR="008E3F19" w:rsidRDefault="008E3F19">
      <w:pPr>
        <w:pStyle w:val="BodyText"/>
        <w:rPr>
          <w:sz w:val="24"/>
        </w:rPr>
      </w:pPr>
    </w:p>
    <w:p w14:paraId="0A5C9AF4" w14:textId="77777777" w:rsidR="008E3F19" w:rsidRDefault="008E3F19">
      <w:pPr>
        <w:pStyle w:val="BodyText"/>
        <w:rPr>
          <w:sz w:val="24"/>
        </w:rPr>
      </w:pPr>
    </w:p>
    <w:p w14:paraId="1DB14A33" w14:textId="77777777" w:rsidR="008E3F19" w:rsidRDefault="008E3F19">
      <w:pPr>
        <w:pStyle w:val="BodyText"/>
        <w:rPr>
          <w:sz w:val="24"/>
        </w:rPr>
      </w:pPr>
    </w:p>
    <w:p w14:paraId="35784BE9" w14:textId="77777777" w:rsidR="008E3F19" w:rsidRDefault="008E3F19">
      <w:pPr>
        <w:pStyle w:val="BodyText"/>
        <w:rPr>
          <w:sz w:val="24"/>
        </w:rPr>
      </w:pPr>
    </w:p>
    <w:p w14:paraId="63050B20" w14:textId="77777777" w:rsidR="008E3F19" w:rsidRDefault="008E3F19">
      <w:pPr>
        <w:pStyle w:val="BodyText"/>
        <w:rPr>
          <w:sz w:val="24"/>
        </w:rPr>
      </w:pPr>
    </w:p>
    <w:p w14:paraId="5388B087" w14:textId="77777777" w:rsidR="008E3F19" w:rsidRDefault="008E3F19">
      <w:pPr>
        <w:pStyle w:val="BodyText"/>
        <w:rPr>
          <w:sz w:val="24"/>
        </w:rPr>
      </w:pPr>
    </w:p>
    <w:p w14:paraId="3DE90615" w14:textId="77777777" w:rsidR="008E3F19" w:rsidRDefault="008E3F19">
      <w:pPr>
        <w:pStyle w:val="BodyText"/>
        <w:rPr>
          <w:sz w:val="24"/>
        </w:rPr>
      </w:pPr>
    </w:p>
    <w:p w14:paraId="2F9B21B5" w14:textId="77777777" w:rsidR="008E3F19" w:rsidRDefault="008E3F19">
      <w:pPr>
        <w:pStyle w:val="BodyText"/>
        <w:rPr>
          <w:sz w:val="24"/>
        </w:rPr>
      </w:pPr>
    </w:p>
    <w:p w14:paraId="6D68DA91" w14:textId="77777777" w:rsidR="008E3F19" w:rsidRDefault="008E3F19">
      <w:pPr>
        <w:pStyle w:val="BodyText"/>
        <w:rPr>
          <w:sz w:val="24"/>
        </w:rPr>
      </w:pPr>
    </w:p>
    <w:p w14:paraId="6A95E742" w14:textId="77777777" w:rsidR="008E3F19" w:rsidRDefault="008E3F19">
      <w:pPr>
        <w:pStyle w:val="BodyText"/>
        <w:rPr>
          <w:sz w:val="24"/>
        </w:rPr>
      </w:pPr>
    </w:p>
    <w:p w14:paraId="13D5AF1D" w14:textId="77777777" w:rsidR="008E3F19" w:rsidRDefault="008E3F19">
      <w:pPr>
        <w:pStyle w:val="BodyText"/>
        <w:spacing w:before="3"/>
        <w:rPr>
          <w:sz w:val="31"/>
        </w:rPr>
      </w:pPr>
    </w:p>
    <w:p w14:paraId="07ABA0BD" w14:textId="77777777" w:rsidR="008E3F19" w:rsidRDefault="008E3F19">
      <w:pPr>
        <w:ind w:left="3114" w:right="3068"/>
        <w:jc w:val="center"/>
        <w:rPr>
          <w:sz w:val="17"/>
        </w:rPr>
      </w:pPr>
      <w:r>
        <w:rPr>
          <w:color w:val="080808"/>
          <w:w w:val="105"/>
          <w:sz w:val="17"/>
        </w:rPr>
        <w:lastRenderedPageBreak/>
        <w:t>166</w:t>
      </w:r>
    </w:p>
    <w:p w14:paraId="1852058C" w14:textId="77777777" w:rsidR="008E3F19" w:rsidRDefault="008E3F19">
      <w:bookmarkStart w:id="0" w:name="_GoBack"/>
      <w:bookmarkEnd w:id="0"/>
    </w:p>
    <w:sectPr w:rsidR="008E3F19">
      <w:footerReference w:type="default" r:id="rId127"/>
      <w:pgSz w:w="7050" w:h="12490"/>
      <w:pgMar w:top="0" w:right="160" w:bottom="600" w:left="160" w:header="0" w:footer="4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5768C2" w14:textId="77777777" w:rsidR="00267362" w:rsidRDefault="00267362">
      <w:r>
        <w:separator/>
      </w:r>
    </w:p>
  </w:endnote>
  <w:endnote w:type="continuationSeparator" w:id="0">
    <w:p w14:paraId="57722D6B" w14:textId="77777777" w:rsidR="00267362" w:rsidRDefault="00267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BoldItalicMT">
    <w:altName w:val="Times New Roman"/>
    <w:charset w:val="00"/>
    <w:family w:val="roman"/>
    <w:pitch w:val="variable"/>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DF640" w14:textId="77777777" w:rsidR="005D2642" w:rsidRDefault="005D2642">
    <w:pPr>
      <w:pStyle w:val="BodyText"/>
      <w:spacing w:line="14" w:lineRule="auto"/>
    </w:pPr>
    <w:r>
      <w:rPr>
        <w:noProof/>
      </w:rPr>
      <w:pict w14:anchorId="0EBD0790">
        <v:shapetype id="_x0000_t202" coordsize="21600,21600" o:spt="202" path="m,l,21600r21600,l21600,xe">
          <v:stroke joinstyle="miter"/>
          <v:path gradientshapeok="t" o:connecttype="rect"/>
        </v:shapetype>
        <v:shape id="Text Box 59" o:spid="_x0000_s2162" type="#_x0000_t202" style="position:absolute;margin-left:171.3pt;margin-top:577.2pt;width:6.8pt;height:12pt;z-index:-251716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" filled="f" stroked="f">
          <o:lock v:ext="edit" aspectratio="t" verticies="t" text="t" shapetype="t"/>
          <v:textbox inset="0,0,0,0">
            <w:txbxContent>
              <w:p w14:paraId="41F5D1A5" w14:textId="77777777" w:rsidR="005D2642" w:rsidRDefault="005D2642">
                <w:pPr>
                  <w:spacing w:before="12"/>
                  <w:ind w:left="20"/>
                  <w:rPr>
                    <w:sz w:val="18"/>
                  </w:rPr>
                </w:pPr>
                <w:r>
                  <w:rPr>
                    <w:color w:val="0C0C0C"/>
                    <w:w w:val="106"/>
                    <w:sz w:val="18"/>
                  </w:rPr>
                  <w:t>1</w:t>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4D4D8" w14:textId="77777777" w:rsidR="005D2642" w:rsidRDefault="005D2642">
    <w:pPr>
      <w:pStyle w:val="BodyText"/>
      <w:spacing w:line="14" w:lineRule="auto"/>
    </w:pPr>
    <w:r>
      <w:rPr>
        <w:noProof/>
      </w:rPr>
      <w:pict w14:anchorId="2B24B075">
        <v:shapetype id="_x0000_t202" coordsize="21600,21600" o:spt="202" path="m,l,21600r21600,l21600,xe">
          <v:stroke joinstyle="miter"/>
          <v:path gradientshapeok="t" o:connecttype="rect"/>
        </v:shapetype>
        <v:shape id="Text Box 50" o:spid="_x0000_s2153" type="#_x0000_t202" style="position:absolute;margin-left:169.85pt;margin-top:600.95pt;width:11.6pt;height:12pt;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" filled="f" stroked="f">
          <o:lock v:ext="edit" aspectratio="t" verticies="t" text="t" shapetype="t"/>
          <v:textbox inset="0,0,0,0">
            <w:txbxContent>
              <w:p w14:paraId="6CA844F1" w14:textId="77777777" w:rsidR="005D2642" w:rsidRDefault="005D2642">
                <w:pPr>
                  <w:spacing w:before="12"/>
                  <w:ind w:left="20"/>
                  <w:rPr>
                    <w:sz w:val="18"/>
                  </w:rPr>
                </w:pPr>
                <w:r>
                  <w:rPr>
                    <w:color w:val="0A0A0A"/>
                    <w:w w:val="105"/>
                    <w:sz w:val="18"/>
                  </w:rPr>
                  <w:t>11</w:t>
                </w:r>
              </w:p>
            </w:txbxContent>
          </v:textbox>
          <w10:wrap anchorx="page" anchory="page"/>
        </v:shape>
      </w:pict>
    </w:r>
  </w:p>
</w:ftr>
</file>

<file path=word/footer1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C7742" w14:textId="77777777" w:rsidR="005D2642" w:rsidRDefault="005D2642">
    <w:pPr>
      <w:pStyle w:val="BodyText"/>
      <w:spacing w:line="14" w:lineRule="auto"/>
    </w:pPr>
    <w:r>
      <w:rPr>
        <w:noProof/>
      </w:rPr>
      <w:pict w14:anchorId="51337F1B">
        <v:shapetype id="_x0000_t202" coordsize="21600,21600" o:spt="202" path="m,l,21600r21600,l21600,xe">
          <v:stroke joinstyle="miter"/>
          <v:path gradientshapeok="t" o:connecttype="rect"/>
        </v:shapetype>
        <v:shape id="_x0000_s2065" type="#_x0000_t202" style="position:absolute;margin-left:165.8pt;margin-top:601.8pt;width:16.6pt;height:12.55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" filled="f" stroked="f">
          <o:lock v:ext="edit" aspectratio="t" verticies="t" text="t" shapetype="t"/>
          <v:textbox inset="0,0,0,0">
            <w:txbxContent>
              <w:p w14:paraId="687C7AAC" w14:textId="77777777" w:rsidR="005D2642" w:rsidRDefault="005D2642">
                <w:pPr>
                  <w:spacing w:before="12"/>
                  <w:ind w:left="20"/>
                  <w:rPr>
                    <w:sz w:val="19"/>
                  </w:rPr>
                </w:pPr>
                <w:r>
                  <w:rPr>
                    <w:color w:val="0E0E0E"/>
                    <w:sz w:val="19"/>
                  </w:rPr>
                  <w:t>141</w:t>
                </w:r>
              </w:p>
            </w:txbxContent>
          </v:textbox>
          <w10:wrap anchorx="page" anchory="page"/>
        </v:shape>
      </w:pict>
    </w:r>
  </w:p>
</w:ftr>
</file>

<file path=word/footer1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3DB26" w14:textId="77777777" w:rsidR="005D2642" w:rsidRDefault="005D2642">
    <w:pPr>
      <w:pStyle w:val="BodyText"/>
      <w:spacing w:line="14" w:lineRule="auto"/>
    </w:pPr>
    <w:r>
      <w:rPr>
        <w:noProof/>
      </w:rPr>
      <w:pict w14:anchorId="2AB3CCF5">
        <v:shapetype id="_x0000_t202" coordsize="21600,21600" o:spt="202" path="m,l,21600r21600,l21600,xe">
          <v:stroke joinstyle="miter"/>
          <v:path gradientshapeok="t" o:connecttype="rect"/>
        </v:shapetype>
        <v:shape id="_x0000_s2064" type="#_x0000_t202" style="position:absolute;margin-left:175.95pt;margin-top:600.25pt;width:15.7pt;height:12pt;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" filled="f" stroked="f">
          <o:lock v:ext="edit" aspectratio="t" verticies="t" text="t" shapetype="t"/>
          <v:textbox inset="0,0,0,0">
            <w:txbxContent>
              <w:p w14:paraId="2C193005" w14:textId="77777777" w:rsidR="005D2642" w:rsidRDefault="005D2642">
                <w:pPr>
                  <w:spacing w:before="12"/>
                  <w:ind w:left="20"/>
                  <w:rPr>
                    <w:sz w:val="18"/>
                  </w:rPr>
                </w:pPr>
                <w:r>
                  <w:rPr>
                    <w:color w:val="0A0A0A"/>
                    <w:sz w:val="18"/>
                  </w:rPr>
                  <w:t>142</w:t>
                </w:r>
              </w:p>
            </w:txbxContent>
          </v:textbox>
          <w10:wrap anchorx="page" anchory="page"/>
        </v:shape>
      </w:pict>
    </w:r>
  </w:p>
</w:ftr>
</file>

<file path=word/footer1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EEE49" w14:textId="77777777" w:rsidR="005D2642" w:rsidRDefault="005D2642">
    <w:pPr>
      <w:pStyle w:val="BodyText"/>
      <w:spacing w:line="14" w:lineRule="auto"/>
    </w:pPr>
    <w:r>
      <w:rPr>
        <w:noProof/>
      </w:rPr>
      <w:pict w14:anchorId="41B99C02">
        <v:shapetype id="_x0000_t202" coordsize="21600,21600" o:spt="202" path="m,l,21600r21600,l21600,xe">
          <v:stroke joinstyle="miter"/>
          <v:path gradientshapeok="t" o:connecttype="rect"/>
        </v:shapetype>
        <v:shape id="_x0000_s2063" type="#_x0000_t202" style="position:absolute;margin-left:177.3pt;margin-top:601.5pt;width:16.4pt;height:13.95pt;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" filled="f" stroked="f">
          <o:lock v:ext="edit" aspectratio="t" verticies="t" text="t" shapetype="t"/>
          <v:textbox inset="0,0,0,0">
            <w:txbxContent>
              <w:p w14:paraId="7B652AD0" w14:textId="77777777" w:rsidR="005D2642" w:rsidRDefault="005D2642">
                <w:pPr>
                  <w:spacing w:before="20"/>
                  <w:ind w:left="20"/>
                  <w:rPr>
                    <w:rFonts w:ascii="Courier New"/>
                    <w:sz w:val="21"/>
                  </w:rPr>
                </w:pPr>
                <w:r>
                  <w:rPr>
                    <w:rFonts w:ascii="Courier New"/>
                    <w:color w:val="080808"/>
                    <w:w w:val="75"/>
                    <w:sz w:val="21"/>
                  </w:rPr>
                  <w:t>143</w:t>
                </w:r>
              </w:p>
            </w:txbxContent>
          </v:textbox>
          <w10:wrap anchorx="page" anchory="page"/>
        </v:shape>
      </w:pict>
    </w:r>
  </w:p>
</w:ftr>
</file>

<file path=word/footer1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36F36" w14:textId="77777777" w:rsidR="005D2642" w:rsidRDefault="005D2642">
    <w:pPr>
      <w:pStyle w:val="BodyText"/>
      <w:spacing w:line="14" w:lineRule="auto"/>
    </w:pPr>
    <w:r>
      <w:rPr>
        <w:noProof/>
      </w:rPr>
      <w:pict w14:anchorId="1C30E192">
        <v:shapetype id="_x0000_t202" coordsize="21600,21600" o:spt="202" path="m,l,21600r21600,l21600,xe">
          <v:stroke joinstyle="miter"/>
          <v:path gradientshapeok="t" o:connecttype="rect"/>
        </v:shapetype>
        <v:shape id="_x0000_s2062" type="#_x0000_t202" style="position:absolute;margin-left:172.05pt;margin-top:601.4pt;width:15.55pt;height:11.45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" filled="f" stroked="f">
          <o:lock v:ext="edit" aspectratio="t" verticies="t" text="t" shapetype="t"/>
          <v:textbox inset="0,0,0,0">
            <w:txbxContent>
              <w:p w14:paraId="706F70E0" w14:textId="77777777" w:rsidR="005D2642" w:rsidRDefault="005D2642">
                <w:pPr>
                  <w:spacing w:before="13"/>
                  <w:ind w:left="20"/>
                  <w:rPr>
                    <w:sz w:val="17"/>
                  </w:rPr>
                </w:pPr>
                <w:r>
                  <w:rPr>
                    <w:color w:val="080808"/>
                    <w:w w:val="105"/>
                    <w:sz w:val="17"/>
                  </w:rPr>
                  <w:t>144</w:t>
                </w:r>
              </w:p>
            </w:txbxContent>
          </v:textbox>
          <w10:wrap anchorx="page" anchory="page"/>
        </v:shape>
      </w:pict>
    </w:r>
  </w:p>
</w:ftr>
</file>

<file path=word/footer1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01BAF" w14:textId="77777777" w:rsidR="005D2642" w:rsidRDefault="005D2642">
    <w:pPr>
      <w:pStyle w:val="BodyText"/>
      <w:spacing w:line="14" w:lineRule="auto"/>
    </w:pPr>
    <w:r>
      <w:rPr>
        <w:noProof/>
      </w:rPr>
      <w:pict w14:anchorId="77E2649F">
        <v:shapetype id="_x0000_t202" coordsize="21600,21600" o:spt="202" path="m,l,21600r21600,l21600,xe">
          <v:stroke joinstyle="miter"/>
          <v:path gradientshapeok="t" o:connecttype="rect"/>
        </v:shapetype>
        <v:shape id="_x0000_s2061" type="#_x0000_t202" style="position:absolute;margin-left:166.15pt;margin-top:600.85pt;width:16.65pt;height:13.35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" filled="f" stroked="f">
          <o:lock v:ext="edit" aspectratio="t" verticies="t" text="t" shapetype="t"/>
          <v:textbox inset="0,0,0,0">
            <w:txbxContent>
              <w:p w14:paraId="0207996A" w14:textId="77777777" w:rsidR="005D2642" w:rsidRDefault="005D2642">
                <w:pPr>
                  <w:pStyle w:val="BodyText"/>
                  <w:spacing w:before="20"/>
                  <w:ind w:left="20"/>
                  <w:rPr>
                    <w:rFonts w:ascii="Courier New"/>
                  </w:rPr>
                </w:pPr>
                <w:r>
                  <w:rPr>
                    <w:rFonts w:ascii="Courier New"/>
                    <w:color w:val="080808"/>
                    <w:w w:val="80"/>
                  </w:rPr>
                  <w:t>145</w:t>
                </w:r>
              </w:p>
            </w:txbxContent>
          </v:textbox>
          <w10:wrap anchorx="page" anchory="page"/>
        </v:shape>
      </w:pict>
    </w:r>
  </w:p>
</w:ftr>
</file>

<file path=word/footer1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2A6C1" w14:textId="77777777" w:rsidR="005D2642" w:rsidRDefault="005D2642">
    <w:pPr>
      <w:pStyle w:val="BodyText"/>
      <w:spacing w:line="14" w:lineRule="auto"/>
    </w:pPr>
    <w:r>
      <w:rPr>
        <w:noProof/>
      </w:rPr>
      <w:pict w14:anchorId="4BAB71B0">
        <v:shapetype id="_x0000_t202" coordsize="21600,21600" o:spt="202" path="m,l,21600r21600,l21600,xe">
          <v:stroke joinstyle="miter"/>
          <v:path gradientshapeok="t" o:connecttype="rect"/>
        </v:shapetype>
        <v:shape id="_x0000_s2060" type="#_x0000_t202" style="position:absolute;margin-left:173.15pt;margin-top:599.25pt;width:15.45pt;height:11.45pt;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" filled="f" stroked="f">
          <o:lock v:ext="edit" aspectratio="t" verticies="t" text="t" shapetype="t"/>
          <v:textbox inset="0,0,0,0">
            <w:txbxContent>
              <w:p w14:paraId="0B48F220" w14:textId="77777777" w:rsidR="005D2642" w:rsidRDefault="005D2642">
                <w:pPr>
                  <w:spacing w:before="13"/>
                  <w:ind w:left="20"/>
                  <w:rPr>
                    <w:sz w:val="17"/>
                  </w:rPr>
                </w:pPr>
                <w:r>
                  <w:rPr>
                    <w:color w:val="0E0E0E"/>
                    <w:w w:val="105"/>
                    <w:sz w:val="17"/>
                  </w:rPr>
                  <w:t>146</w:t>
                </w:r>
              </w:p>
            </w:txbxContent>
          </v:textbox>
          <w10:wrap anchorx="page" anchory="page"/>
        </v:shape>
      </w:pict>
    </w:r>
  </w:p>
</w:ftr>
</file>

<file path=word/footer1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0D46C" w14:textId="77777777" w:rsidR="005D2642" w:rsidRDefault="005D2642">
    <w:pPr>
      <w:pStyle w:val="BodyText"/>
      <w:spacing w:line="14" w:lineRule="auto"/>
    </w:pPr>
    <w:r>
      <w:rPr>
        <w:noProof/>
      </w:rPr>
      <w:pict w14:anchorId="401EE8F5">
        <v:shapetype id="_x0000_t202" coordsize="21600,21600" o:spt="202" path="m,l,21600r21600,l21600,xe">
          <v:stroke joinstyle="miter"/>
          <v:path gradientshapeok="t" o:connecttype="rect"/>
        </v:shapetype>
        <v:shape id="_x0000_s2059" type="#_x0000_t202" style="position:absolute;margin-left:166.75pt;margin-top:409.6pt;width:16.35pt;height:12pt;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" filled="f" stroked="f">
          <o:lock v:ext="edit" aspectratio="t" verticies="t" text="t" shapetype="t"/>
          <v:textbox inset="0,0,0,0">
            <w:txbxContent>
              <w:p w14:paraId="1ACB0231" w14:textId="77777777" w:rsidR="005D2642" w:rsidRDefault="005D2642">
                <w:pPr>
                  <w:spacing w:before="12"/>
                  <w:ind w:left="20"/>
                  <w:rPr>
                    <w:sz w:val="18"/>
                  </w:rPr>
                </w:pPr>
                <w:r>
                  <w:rPr>
                    <w:color w:val="070707"/>
                    <w:w w:val="105"/>
                    <w:sz w:val="18"/>
                  </w:rPr>
                  <w:t>147</w:t>
                </w:r>
              </w:p>
            </w:txbxContent>
          </v:textbox>
          <w10:wrap anchorx="page" anchory="page"/>
        </v:shape>
      </w:pict>
    </w:r>
  </w:p>
</w:ftr>
</file>

<file path=word/footer1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F2CD2" w14:textId="77777777" w:rsidR="005D2642" w:rsidRDefault="005D2642">
    <w:pPr>
      <w:pStyle w:val="BodyText"/>
      <w:spacing w:line="14" w:lineRule="auto"/>
    </w:pPr>
    <w:r>
      <w:rPr>
        <w:noProof/>
      </w:rPr>
      <w:pict w14:anchorId="36CD681B">
        <v:shapetype id="_x0000_t202" coordsize="21600,21600" o:spt="202" path="m,l,21600r21600,l21600,xe">
          <v:stroke joinstyle="miter"/>
          <v:path gradientshapeok="t" o:connecttype="rect"/>
        </v:shapetype>
        <v:shape id="_x0000_s2058" type="#_x0000_t202" style="position:absolute;margin-left:171.45pt;margin-top:597.35pt;width:15.8pt;height:12pt;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" filled="f" stroked="f">
          <o:lock v:ext="edit" aspectratio="t" verticies="t" text="t" shapetype="t"/>
          <v:textbox inset="0,0,0,0">
            <w:txbxContent>
              <w:p w14:paraId="56977BA8" w14:textId="77777777" w:rsidR="005D2642" w:rsidRDefault="005D2642">
                <w:pPr>
                  <w:spacing w:before="12"/>
                  <w:ind w:left="20"/>
                  <w:rPr>
                    <w:sz w:val="18"/>
                  </w:rPr>
                </w:pPr>
                <w:r>
                  <w:rPr>
                    <w:color w:val="0C0C0C"/>
                    <w:sz w:val="18"/>
                  </w:rPr>
                  <w:t>148</w:t>
                </w:r>
              </w:p>
            </w:txbxContent>
          </v:textbox>
          <w10:wrap anchorx="page" anchory="page"/>
        </v:shape>
      </w:pict>
    </w:r>
  </w:p>
</w:ftr>
</file>

<file path=word/footer10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294D5" w14:textId="77777777" w:rsidR="005D2642" w:rsidRDefault="005D2642">
    <w:pPr>
      <w:pStyle w:val="BodyText"/>
      <w:spacing w:line="14" w:lineRule="auto"/>
    </w:pPr>
    <w:r>
      <w:rPr>
        <w:noProof/>
      </w:rPr>
      <w:pict w14:anchorId="3DF01BAC">
        <v:shapetype id="_x0000_t202" coordsize="21600,21600" o:spt="202" path="m,l,21600r21600,l21600,xe">
          <v:stroke joinstyle="miter"/>
          <v:path gradientshapeok="t" o:connecttype="rect"/>
        </v:shapetype>
        <v:shape id="_x0000_s2057" type="#_x0000_t202" style="position:absolute;margin-left:167.95pt;margin-top:599.4pt;width:16.25pt;height:13.35pt;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" filled="f" stroked="f">
          <o:lock v:ext="edit" aspectratio="t" verticies="t" text="t" shapetype="t"/>
          <v:textbox inset="0,0,0,0">
            <w:txbxContent>
              <w:p w14:paraId="371F20F9" w14:textId="77777777" w:rsidR="005D2642" w:rsidRDefault="005D2642">
                <w:pPr>
                  <w:spacing w:before="20"/>
                  <w:ind w:left="20"/>
                  <w:rPr>
                    <w:rFonts w:ascii="Courier New"/>
                    <w:sz w:val="20"/>
                  </w:rPr>
                </w:pPr>
                <w:r>
                  <w:rPr>
                    <w:rFonts w:ascii="Courier New"/>
                    <w:color w:val="050505"/>
                    <w:w w:val="80"/>
                    <w:sz w:val="20"/>
                  </w:rPr>
                  <w:t>149</w:t>
                </w:r>
              </w:p>
            </w:txbxContent>
          </v:textbox>
          <w10:wrap anchorx="page" anchory="page"/>
        </v:shape>
      </w:pict>
    </w:r>
  </w:p>
</w:ftr>
</file>

<file path=word/footer10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5AB4C" w14:textId="77777777" w:rsidR="005D2642" w:rsidRDefault="005D2642">
    <w:pPr>
      <w:pStyle w:val="BodyText"/>
      <w:spacing w:line="14" w:lineRule="auto"/>
    </w:pPr>
    <w:r>
      <w:rPr>
        <w:noProof/>
      </w:rPr>
      <w:pict w14:anchorId="658823FA">
        <v:shapetype id="_x0000_t202" coordsize="21600,21600" o:spt="202" path="m,l,21600r21600,l21600,xe">
          <v:stroke joinstyle="miter"/>
          <v:path gradientshapeok="t" o:connecttype="rect"/>
        </v:shapetype>
        <v:shape id="_x0000_s2056" type="#_x0000_t202" style="position:absolute;margin-left:175.85pt;margin-top:598.7pt;width:15.55pt;height:11.45pt;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" filled="f" stroked="f">
          <o:lock v:ext="edit" aspectratio="t" verticies="t" text="t" shapetype="t"/>
          <v:textbox inset="0,0,0,0">
            <w:txbxContent>
              <w:p w14:paraId="116C8DF9" w14:textId="77777777" w:rsidR="005D2642" w:rsidRDefault="005D2642">
                <w:pPr>
                  <w:spacing w:before="13"/>
                  <w:ind w:left="20"/>
                  <w:rPr>
                    <w:sz w:val="17"/>
                  </w:rPr>
                </w:pPr>
                <w:r>
                  <w:rPr>
                    <w:color w:val="0A0A0A"/>
                    <w:w w:val="105"/>
                    <w:sz w:val="17"/>
                  </w:rPr>
                  <w:t>150</w:t>
                </w:r>
              </w:p>
            </w:txbxContent>
          </v:textbox>
          <w10:wrap anchorx="page" anchory="page"/>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3AD46" w14:textId="77777777" w:rsidR="005D2642" w:rsidRDefault="005D2642">
    <w:pPr>
      <w:pStyle w:val="BodyText"/>
      <w:spacing w:line="14" w:lineRule="auto"/>
    </w:pPr>
    <w:r>
      <w:rPr>
        <w:noProof/>
      </w:rPr>
      <w:pict w14:anchorId="4D896C72">
        <v:shapetype id="_x0000_t202" coordsize="21600,21600" o:spt="202" path="m,l,21600r21600,l21600,xe">
          <v:stroke joinstyle="miter"/>
          <v:path gradientshapeok="t" o:connecttype="rect"/>
        </v:shapetype>
        <v:shape id="Text Box 49" o:spid="_x0000_s2152" type="#_x0000_t202" style="position:absolute;margin-left:174.05pt;margin-top:601.25pt;width:11.05pt;height:11.45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" filled="f" stroked="f">
          <o:lock v:ext="edit" aspectratio="t" verticies="t" text="t" shapetype="t"/>
          <v:textbox inset="0,0,0,0">
            <w:txbxContent>
              <w:p w14:paraId="0CB4CA08" w14:textId="77777777" w:rsidR="005D2642" w:rsidRDefault="005D2642">
                <w:pPr>
                  <w:spacing w:before="13"/>
                  <w:ind w:left="20"/>
                  <w:rPr>
                    <w:sz w:val="17"/>
                  </w:rPr>
                </w:pPr>
                <w:r>
                  <w:rPr>
                    <w:color w:val="0C0C0C"/>
                    <w:w w:val="105"/>
                    <w:sz w:val="17"/>
                  </w:rPr>
                  <w:t>12</w:t>
                </w:r>
              </w:p>
            </w:txbxContent>
          </v:textbox>
          <w10:wrap anchorx="page" anchory="page"/>
        </v:shape>
      </w:pict>
    </w:r>
  </w:p>
</w:ftr>
</file>

<file path=word/footer1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F4484" w14:textId="77777777" w:rsidR="005D2642" w:rsidRDefault="005D2642">
    <w:pPr>
      <w:pStyle w:val="BodyText"/>
      <w:spacing w:line="14" w:lineRule="auto"/>
    </w:pPr>
    <w:r>
      <w:rPr>
        <w:noProof/>
      </w:rPr>
      <w:pict w14:anchorId="08EDC5BE">
        <v:shapetype id="_x0000_t202" coordsize="21600,21600" o:spt="202" path="m,l,21600r21600,l21600,xe">
          <v:stroke joinstyle="miter"/>
          <v:path gradientshapeok="t" o:connecttype="rect"/>
        </v:shapetype>
        <v:shape id="_x0000_s2055" type="#_x0000_t202" style="position:absolute;margin-left:167.6pt;margin-top:599.75pt;width:16.1pt;height:13.35pt;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" filled="f" stroked="f">
          <o:lock v:ext="edit" aspectratio="t" verticies="t" text="t" shapetype="t"/>
          <v:textbox inset="0,0,0,0">
            <w:txbxContent>
              <w:p w14:paraId="6F971DAE" w14:textId="77777777" w:rsidR="005D2642" w:rsidRDefault="005D2642">
                <w:pPr>
                  <w:spacing w:before="20"/>
                  <w:ind w:left="20"/>
                  <w:rPr>
                    <w:rFonts w:ascii="Courier New"/>
                    <w:sz w:val="20"/>
                  </w:rPr>
                </w:pPr>
                <w:r>
                  <w:rPr>
                    <w:rFonts w:ascii="Courier New"/>
                    <w:color w:val="0A0A0A"/>
                    <w:w w:val="80"/>
                    <w:sz w:val="20"/>
                  </w:rPr>
                  <w:t>151</w:t>
                </w:r>
              </w:p>
            </w:txbxContent>
          </v:textbox>
          <w10:wrap anchorx="page" anchory="page"/>
        </v:shape>
      </w:pict>
    </w:r>
  </w:p>
</w:ftr>
</file>

<file path=word/footer1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CA6F" w14:textId="77777777" w:rsidR="005D2642" w:rsidRDefault="005D2642">
    <w:pPr>
      <w:pStyle w:val="BodyText"/>
      <w:spacing w:line="14" w:lineRule="auto"/>
    </w:pPr>
    <w:r>
      <w:rPr>
        <w:noProof/>
      </w:rPr>
      <w:pict w14:anchorId="7A4EEF85">
        <v:shapetype id="_x0000_t202" coordsize="21600,21600" o:spt="202" path="m,l,21600r21600,l21600,xe">
          <v:stroke joinstyle="miter"/>
          <v:path gradientshapeok="t" o:connecttype="rect"/>
        </v:shapetype>
        <v:shape id="_x0000_s2054" type="#_x0000_t202" style="position:absolute;margin-left:181.9pt;margin-top:601.9pt;width:15.7pt;height:12pt;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" filled="f" stroked="f">
          <o:lock v:ext="edit" aspectratio="t" verticies="t" text="t" shapetype="t"/>
          <v:textbox inset="0,0,0,0">
            <w:txbxContent>
              <w:p w14:paraId="1651DEB5" w14:textId="77777777" w:rsidR="005D2642" w:rsidRDefault="005D2642">
                <w:pPr>
                  <w:spacing w:before="12"/>
                  <w:ind w:left="20"/>
                  <w:rPr>
                    <w:sz w:val="18"/>
                  </w:rPr>
                </w:pPr>
                <w:r>
                  <w:rPr>
                    <w:color w:val="0A0A0A"/>
                    <w:sz w:val="18"/>
                  </w:rPr>
                  <w:t>152</w:t>
                </w:r>
              </w:p>
            </w:txbxContent>
          </v:textbox>
          <w10:wrap anchorx="page" anchory="page"/>
        </v:shape>
      </w:pict>
    </w:r>
  </w:p>
</w:ftr>
</file>

<file path=word/footer1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ED9E2" w14:textId="77777777" w:rsidR="005D2642" w:rsidRDefault="005D2642">
    <w:pPr>
      <w:pStyle w:val="BodyText"/>
      <w:spacing w:line="14" w:lineRule="auto"/>
      <w:rPr>
        <w:sz w:val="2"/>
      </w:rPr>
    </w:pPr>
  </w:p>
</w:ftr>
</file>

<file path=word/footer1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F6CCA" w14:textId="77777777" w:rsidR="005D2642" w:rsidRDefault="005D2642">
    <w:pPr>
      <w:pStyle w:val="BodyText"/>
      <w:spacing w:line="14" w:lineRule="auto"/>
    </w:pPr>
    <w:r>
      <w:rPr>
        <w:noProof/>
      </w:rPr>
      <w:pict w14:anchorId="72335150">
        <v:shapetype id="_x0000_t202" coordsize="21600,21600" o:spt="202" path="m,l,21600r21600,l21600,xe">
          <v:stroke joinstyle="miter"/>
          <v:path gradientshapeok="t" o:connecttype="rect"/>
        </v:shapetype>
        <v:shape id="_x0000_s2053" type="#_x0000_t202" style="position:absolute;margin-left:180.4pt;margin-top:601.05pt;width:15.9pt;height:13.35pt;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" filled="f" stroked="f">
          <o:lock v:ext="edit" aspectratio="t" verticies="t" text="t" shapetype="t"/>
          <v:textbox inset="0,0,0,0">
            <w:txbxContent>
              <w:p w14:paraId="7A5D45FE" w14:textId="77777777" w:rsidR="005D2642" w:rsidRDefault="005D2642">
                <w:pPr>
                  <w:spacing w:before="20"/>
                  <w:ind w:left="20"/>
                  <w:rPr>
                    <w:rFonts w:ascii="Courier New"/>
                    <w:sz w:val="20"/>
                  </w:rPr>
                </w:pPr>
                <w:r>
                  <w:rPr>
                    <w:rFonts w:ascii="Courier New"/>
                    <w:color w:val="080808"/>
                    <w:w w:val="80"/>
                    <w:sz w:val="20"/>
                  </w:rPr>
                  <w:t>154</w:t>
                </w:r>
              </w:p>
            </w:txbxContent>
          </v:textbox>
          <w10:wrap anchorx="page" anchory="page"/>
        </v:shape>
      </w:pict>
    </w:r>
  </w:p>
</w:ftr>
</file>

<file path=word/footer1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96DA8" w14:textId="77777777" w:rsidR="005D2642" w:rsidRDefault="005D2642">
    <w:pPr>
      <w:pStyle w:val="BodyText"/>
      <w:spacing w:line="14" w:lineRule="auto"/>
    </w:pPr>
    <w:r>
      <w:rPr>
        <w:noProof/>
      </w:rPr>
      <w:pict w14:anchorId="15387F03">
        <v:shapetype id="_x0000_t202" coordsize="21600,21600" o:spt="202" path="m,l,21600r21600,l21600,xe">
          <v:stroke joinstyle="miter"/>
          <v:path gradientshapeok="t" o:connecttype="rect"/>
        </v:shapetype>
        <v:shape id="_x0000_s2052" type="#_x0000_t202" style="position:absolute;margin-left:174.1pt;margin-top:600.85pt;width:16.1pt;height:13.35pt;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" filled="f" stroked="f">
          <o:lock v:ext="edit" aspectratio="t" verticies="t" text="t" shapetype="t"/>
          <v:textbox inset="0,0,0,0">
            <w:txbxContent>
              <w:p w14:paraId="78949561" w14:textId="77777777" w:rsidR="005D2642" w:rsidRDefault="005D2642">
                <w:pPr>
                  <w:spacing w:before="20"/>
                  <w:ind w:left="20"/>
                  <w:rPr>
                    <w:rFonts w:ascii="Courier New"/>
                    <w:sz w:val="20"/>
                  </w:rPr>
                </w:pPr>
                <w:r>
                  <w:rPr>
                    <w:rFonts w:ascii="Courier New"/>
                    <w:color w:val="080808"/>
                    <w:w w:val="80"/>
                    <w:sz w:val="20"/>
                  </w:rPr>
                  <w:t>155</w:t>
                </w:r>
              </w:p>
            </w:txbxContent>
          </v:textbox>
          <w10:wrap anchorx="page" anchory="page"/>
        </v:shape>
      </w:pict>
    </w:r>
  </w:p>
</w:ftr>
</file>

<file path=word/footer1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8BE56" w14:textId="77777777" w:rsidR="005D2642" w:rsidRDefault="005D2642">
    <w:pPr>
      <w:pStyle w:val="BodyText"/>
      <w:spacing w:line="14" w:lineRule="auto"/>
    </w:pPr>
    <w:r>
      <w:rPr>
        <w:noProof/>
      </w:rPr>
      <w:pict w14:anchorId="537831F2">
        <v:shapetype id="_x0000_t202" coordsize="21600,21600" o:spt="202" path="m,l,21600r21600,l21600,xe">
          <v:stroke joinstyle="miter"/>
          <v:path gradientshapeok="t" o:connecttype="rect"/>
        </v:shapetype>
        <v:shape id="_x0000_s2051" type="#_x0000_t202" style="position:absolute;margin-left:183.6pt;margin-top:603.6pt;width:15.2pt;height:11.45pt;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" filled="f" stroked="f">
          <o:lock v:ext="edit" aspectratio="t" verticies="t" text="t" shapetype="t"/>
          <v:textbox inset="0,0,0,0">
            <w:txbxContent>
              <w:p w14:paraId="1574937C" w14:textId="77777777" w:rsidR="005D2642" w:rsidRDefault="005D2642">
                <w:pPr>
                  <w:spacing w:before="13"/>
                  <w:ind w:left="20"/>
                  <w:rPr>
                    <w:sz w:val="17"/>
                  </w:rPr>
                </w:pPr>
                <w:r>
                  <w:rPr>
                    <w:color w:val="0A0A0A"/>
                    <w:w w:val="105"/>
                    <w:sz w:val="17"/>
                  </w:rPr>
                  <w:t>156</w:t>
                </w:r>
              </w:p>
            </w:txbxContent>
          </v:textbox>
          <w10:wrap anchorx="page" anchory="page"/>
        </v:shape>
      </w:pict>
    </w:r>
  </w:p>
</w:ftr>
</file>

<file path=word/footer1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032C5" w14:textId="77777777" w:rsidR="005D2642" w:rsidRDefault="005D2642">
    <w:pPr>
      <w:pStyle w:val="BodyText"/>
      <w:spacing w:line="14" w:lineRule="auto"/>
    </w:pPr>
    <w:r>
      <w:rPr>
        <w:noProof/>
      </w:rPr>
      <w:pict w14:anchorId="625DBEEA">
        <v:shapetype id="_x0000_t202" coordsize="21600,21600" o:spt="202" path="m,l,21600r21600,l21600,xe">
          <v:stroke joinstyle="miter"/>
          <v:path gradientshapeok="t" o:connecttype="rect"/>
        </v:shapetype>
        <v:shape id="_x0000_s2050" type="#_x0000_t202" style="position:absolute;margin-left:173.75pt;margin-top:601.05pt;width:16.45pt;height:12.55pt;z-index:-251600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" filled="f" stroked="f">
          <o:lock v:ext="edit" aspectratio="t" verticies="t" text="t" shapetype="t"/>
          <v:textbox inset="0,0,0,0">
            <w:txbxContent>
              <w:p w14:paraId="3383D397" w14:textId="77777777" w:rsidR="005D2642" w:rsidRDefault="005D2642">
                <w:pPr>
                  <w:spacing w:before="12"/>
                  <w:ind w:left="20"/>
                  <w:rPr>
                    <w:sz w:val="19"/>
                  </w:rPr>
                </w:pPr>
                <w:r>
                  <w:rPr>
                    <w:color w:val="0A0A0A"/>
                    <w:sz w:val="19"/>
                  </w:rPr>
                  <w:t>157</w:t>
                </w:r>
              </w:p>
            </w:txbxContent>
          </v:textbox>
          <w10:wrap anchorx="page" anchory="page"/>
        </v:shape>
      </w:pict>
    </w:r>
  </w:p>
</w:ftr>
</file>

<file path=word/footer1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28E64" w14:textId="77777777" w:rsidR="005D2642" w:rsidRDefault="005D2642">
    <w:pPr>
      <w:pStyle w:val="BodyText"/>
      <w:spacing w:line="14" w:lineRule="auto"/>
    </w:pPr>
    <w:r>
      <w:rPr>
        <w:noProof/>
      </w:rPr>
      <w:pict w14:anchorId="51157CE7">
        <v:shapetype id="_x0000_t202" coordsize="21600,21600" o:spt="202" path="m,l,21600r21600,l21600,xe">
          <v:stroke joinstyle="miter"/>
          <v:path gradientshapeok="t" o:connecttype="rect"/>
        </v:shapetype>
        <v:shape id="Text Box 1" o:spid="_x0000_s2049" type="#_x0000_t202" style="position:absolute;margin-left:167.2pt;margin-top:592.2pt;width:12.25pt;height:13.35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" filled="f" stroked="f">
          <o:lock v:ext="edit" aspectratio="t" verticies="t" text="t" shapetype="t"/>
          <v:textbox inset="0,0,0,0">
            <w:txbxContent>
              <w:p w14:paraId="140BC9A7" w14:textId="77777777" w:rsidR="005D2642" w:rsidRDefault="005D2642">
                <w:pPr>
                  <w:pStyle w:val="BodyText"/>
                  <w:spacing w:before="20"/>
                  <w:ind w:left="20"/>
                  <w:rPr>
                    <w:rFonts w:ascii="Courier New"/>
                  </w:rPr>
                </w:pPr>
                <w:r>
                  <w:rPr>
                    <w:rFonts w:ascii="Courier New"/>
                    <w:color w:val="080808"/>
                    <w:w w:val="90"/>
                  </w:rPr>
                  <w:t>61</w:t>
                </w:r>
              </w:p>
            </w:txbxContent>
          </v:textbox>
          <w10:wrap anchorx="page" anchory="page"/>
        </v:shape>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D47EE" w14:textId="77777777" w:rsidR="005D2642" w:rsidRDefault="005D2642">
    <w:pPr>
      <w:pStyle w:val="BodyText"/>
      <w:spacing w:line="14" w:lineRule="auto"/>
    </w:pPr>
    <w:r>
      <w:rPr>
        <w:noProof/>
      </w:rPr>
      <w:pict w14:anchorId="225CEF80">
        <v:shapetype id="_x0000_t202" coordsize="21600,21600" o:spt="202" path="m,l,21600r21600,l21600,xe">
          <v:stroke joinstyle="miter"/>
          <v:path gradientshapeok="t" o:connecttype="rect"/>
        </v:shapetype>
        <v:shape id="Text Box 48" o:spid="_x0000_s2151" type="#_x0000_t202" style="position:absolute;margin-left:174.55pt;margin-top:594.9pt;width:11.65pt;height:10.95pt;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" filled="f" stroked="f">
          <o:lock v:ext="edit" aspectratio="t" verticies="t" text="t" shapetype="t"/>
          <v:textbox inset="0,0,0,0">
            <w:txbxContent>
              <w:p w14:paraId="2BD32192" w14:textId="77777777" w:rsidR="005D2642" w:rsidRDefault="005D2642">
                <w:pPr>
                  <w:spacing w:before="15"/>
                  <w:ind w:left="20"/>
                  <w:rPr>
                    <w:rFonts w:ascii="Arial"/>
                    <w:sz w:val="16"/>
                  </w:rPr>
                </w:pPr>
                <w:r>
                  <w:rPr>
                    <w:rFonts w:ascii="Arial"/>
                    <w:color w:val="080808"/>
                    <w:w w:val="110"/>
                    <w:sz w:val="16"/>
                  </w:rPr>
                  <w:t>13</w:t>
                </w:r>
              </w:p>
            </w:txbxContent>
          </v:textbox>
          <w10:wrap anchorx="page" anchory="page"/>
        </v:shape>
      </w:pic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ACF4E" w14:textId="77777777" w:rsidR="005D2642" w:rsidRDefault="005D2642">
    <w:pPr>
      <w:pStyle w:val="BodyText"/>
      <w:spacing w:line="14" w:lineRule="auto"/>
    </w:pPr>
    <w:r>
      <w:rPr>
        <w:noProof/>
      </w:rPr>
      <w:pict w14:anchorId="35481569">
        <v:shapetype id="_x0000_t202" coordsize="21600,21600" o:spt="202" path="m,l,21600r21600,l21600,xe">
          <v:stroke joinstyle="miter"/>
          <v:path gradientshapeok="t" o:connecttype="rect"/>
        </v:shapetype>
        <v:shape id="Text Box 47" o:spid="_x0000_s2150" type="#_x0000_t202" style="position:absolute;margin-left:169.75pt;margin-top:594.75pt;width:10.95pt;height:11.45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" filled="f" stroked="f">
          <o:lock v:ext="edit" aspectratio="t" verticies="t" text="t" shapetype="t"/>
          <v:textbox inset="0,0,0,0">
            <w:txbxContent>
              <w:p w14:paraId="059863C4" w14:textId="77777777" w:rsidR="005D2642" w:rsidRDefault="005D2642">
                <w:pPr>
                  <w:spacing w:before="13"/>
                  <w:ind w:left="20"/>
                  <w:rPr>
                    <w:sz w:val="17"/>
                  </w:rPr>
                </w:pPr>
                <w:r>
                  <w:rPr>
                    <w:color w:val="0E0E0E"/>
                    <w:w w:val="105"/>
                    <w:sz w:val="17"/>
                  </w:rPr>
                  <w:t>14</w:t>
                </w:r>
              </w:p>
            </w:txbxContent>
          </v:textbox>
          <w10:wrap anchorx="page" anchory="page"/>
        </v:shape>
      </w:pic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E4AB8" w14:textId="77777777" w:rsidR="005D2642" w:rsidRDefault="005D2642">
    <w:pPr>
      <w:pStyle w:val="BodyText"/>
      <w:spacing w:line="14" w:lineRule="auto"/>
    </w:pPr>
    <w:r>
      <w:rPr>
        <w:noProof/>
      </w:rPr>
      <w:pict w14:anchorId="06800719">
        <v:shapetype id="_x0000_t202" coordsize="21600,21600" o:spt="202" path="m,l,21600r21600,l21600,xe">
          <v:stroke joinstyle="miter"/>
          <v:path gradientshapeok="t" o:connecttype="rect"/>
        </v:shapetype>
        <v:shape id="Text Box 46" o:spid="_x0000_s2149" type="#_x0000_t202" style="position:absolute;margin-left:173.9pt;margin-top:601.55pt;width:11.9pt;height:13.3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" filled="f" stroked="f">
          <o:lock v:ext="edit" aspectratio="t" verticies="t" text="t" shapetype="t"/>
          <v:textbox inset="0,0,0,0">
            <w:txbxContent>
              <w:p w14:paraId="7D702C01" w14:textId="77777777" w:rsidR="005D2642" w:rsidRDefault="005D2642">
                <w:pPr>
                  <w:pStyle w:val="BodyText"/>
                  <w:spacing w:before="20"/>
                  <w:ind w:left="20"/>
                  <w:rPr>
                    <w:rFonts w:ascii="Courier New"/>
                  </w:rPr>
                </w:pPr>
                <w:r>
                  <w:rPr>
                    <w:rFonts w:ascii="Courier New"/>
                    <w:color w:val="080808"/>
                    <w:w w:val="85"/>
                  </w:rPr>
                  <w:t>15</w:t>
                </w:r>
              </w:p>
            </w:txbxContent>
          </v:textbox>
          <w10:wrap anchorx="page" anchory="page"/>
        </v:shape>
      </w:pic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63E25" w14:textId="77777777" w:rsidR="005D2642" w:rsidRDefault="005D2642">
    <w:pPr>
      <w:pStyle w:val="BodyText"/>
      <w:spacing w:line="14" w:lineRule="auto"/>
    </w:pPr>
    <w:r>
      <w:rPr>
        <w:noProof/>
      </w:rPr>
      <w:pict w14:anchorId="44FC0D4D">
        <v:shapetype id="_x0000_t202" coordsize="21600,21600" o:spt="202" path="m,l,21600r21600,l21600,xe">
          <v:stroke joinstyle="miter"/>
          <v:path gradientshapeok="t" o:connecttype="rect"/>
        </v:shapetype>
        <v:shape id="Text Box 45" o:spid="_x0000_s2148" type="#_x0000_t202" style="position:absolute;margin-left:178.45pt;margin-top:597.9pt;width:10.85pt;height:11.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" filled="f" stroked="f">
          <o:lock v:ext="edit" aspectratio="t" verticies="t" text="t" shapetype="t"/>
          <v:textbox inset="0,0,0,0">
            <w:txbxContent>
              <w:p w14:paraId="051BBAD7" w14:textId="77777777" w:rsidR="005D2642" w:rsidRDefault="005D2642">
                <w:pPr>
                  <w:spacing w:before="14"/>
                  <w:ind w:left="20"/>
                  <w:rPr>
                    <w:rFonts w:ascii="Arial"/>
                    <w:sz w:val="17"/>
                  </w:rPr>
                </w:pPr>
                <w:r>
                  <w:rPr>
                    <w:rFonts w:ascii="Arial"/>
                    <w:color w:val="0A0A0A"/>
                    <w:sz w:val="17"/>
                  </w:rPr>
                  <w:t>16</w:t>
                </w:r>
              </w:p>
            </w:txbxContent>
          </v:textbox>
          <w10:wrap anchorx="page" anchory="page"/>
        </v:shape>
      </w:pic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91E0F" w14:textId="77777777" w:rsidR="005D2642" w:rsidRDefault="005D2642">
    <w:pPr>
      <w:pStyle w:val="BodyText"/>
      <w:spacing w:line="14" w:lineRule="auto"/>
    </w:pPr>
    <w:r>
      <w:rPr>
        <w:noProof/>
      </w:rPr>
      <w:pict w14:anchorId="3853860C">
        <v:shapetype id="_x0000_t202" coordsize="21600,21600" o:spt="202" path="m,l,21600r21600,l21600,xe">
          <v:stroke joinstyle="miter"/>
          <v:path gradientshapeok="t" o:connecttype="rect"/>
        </v:shapetype>
        <v:shape id="Text Box 44" o:spid="_x0000_s2147" type="#_x0000_t202" style="position:absolute;margin-left:170.85pt;margin-top:600pt;width:12.1pt;height:12.55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" filled="f" stroked="f">
          <o:lock v:ext="edit" aspectratio="t" verticies="t" text="t" shapetype="t"/>
          <v:textbox inset="0,0,0,0">
            <w:txbxContent>
              <w:p w14:paraId="68E3127A" w14:textId="77777777" w:rsidR="005D2642" w:rsidRDefault="005D2642">
                <w:pPr>
                  <w:spacing w:before="12"/>
                  <w:ind w:left="20"/>
                  <w:rPr>
                    <w:sz w:val="19"/>
                  </w:rPr>
                </w:pPr>
                <w:r>
                  <w:rPr>
                    <w:color w:val="080808"/>
                    <w:w w:val="105"/>
                    <w:sz w:val="19"/>
                  </w:rPr>
                  <w:t>17</w:t>
                </w:r>
              </w:p>
            </w:txbxContent>
          </v:textbox>
          <w10:wrap anchorx="page" anchory="page"/>
        </v:shape>
      </w:pic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83EF0" w14:textId="77777777" w:rsidR="005D2642" w:rsidRDefault="005D2642">
    <w:pPr>
      <w:pStyle w:val="BodyText"/>
      <w:spacing w:line="14" w:lineRule="auto"/>
    </w:pPr>
    <w:r>
      <w:rPr>
        <w:noProof/>
      </w:rPr>
      <w:pict w14:anchorId="751E368E">
        <v:shapetype id="_x0000_t202" coordsize="21600,21600" o:spt="202" path="m,l,21600r21600,l21600,xe">
          <v:stroke joinstyle="miter"/>
          <v:path gradientshapeok="t" o:connecttype="rect"/>
        </v:shapetype>
        <v:shape id="Text Box 43" o:spid="_x0000_s2146" type="#_x0000_t202" style="position:absolute;margin-left:165.35pt;margin-top:594.3pt;width:11.4pt;height:12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" filled="f" stroked="f">
          <o:lock v:ext="edit" aspectratio="t" verticies="t" text="t" shapetype="t"/>
          <v:textbox inset="0,0,0,0">
            <w:txbxContent>
              <w:p w14:paraId="03AAB3EC" w14:textId="77777777" w:rsidR="005D2642" w:rsidRDefault="005D2642">
                <w:pPr>
                  <w:spacing w:before="12"/>
                  <w:ind w:left="20"/>
                  <w:rPr>
                    <w:sz w:val="18"/>
                  </w:rPr>
                </w:pPr>
                <w:r>
                  <w:rPr>
                    <w:color w:val="080808"/>
                    <w:w w:val="105"/>
                    <w:sz w:val="18"/>
                  </w:rPr>
                  <w:t>18</w:t>
                </w:r>
              </w:p>
            </w:txbxContent>
          </v:textbox>
          <w10:wrap anchorx="page" anchory="page"/>
        </v:shape>
      </w:pic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41DFF" w14:textId="77777777" w:rsidR="005D2642" w:rsidRDefault="005D2642">
    <w:pPr>
      <w:pStyle w:val="BodyText"/>
      <w:spacing w:line="14" w:lineRule="auto"/>
    </w:pPr>
    <w:r>
      <w:rPr>
        <w:noProof/>
      </w:rPr>
      <w:pict w14:anchorId="13C23C00">
        <v:shapetype id="_x0000_t202" coordsize="21600,21600" o:spt="202" path="m,l,21600r21600,l21600,xe">
          <v:stroke joinstyle="miter"/>
          <v:path gradientshapeok="t" o:connecttype="rect"/>
        </v:shapetype>
        <v:shape id="Text Box 42" o:spid="_x0000_s2145" type="#_x0000_t202" style="position:absolute;margin-left:168.5pt;margin-top:607.3pt;width:12pt;height:13.35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" filled="f" stroked="f">
          <o:lock v:ext="edit" aspectratio="t" verticies="t" text="t" shapetype="t"/>
          <v:textbox inset="0,0,0,0">
            <w:txbxContent>
              <w:p w14:paraId="0F89E076" w14:textId="77777777" w:rsidR="005D2642" w:rsidRDefault="005D2642">
                <w:pPr>
                  <w:pStyle w:val="BodyText"/>
                  <w:spacing w:before="20"/>
                  <w:ind w:left="20"/>
                  <w:rPr>
                    <w:rFonts w:ascii="Courier New"/>
                  </w:rPr>
                </w:pPr>
                <w:r>
                  <w:rPr>
                    <w:rFonts w:ascii="Courier New"/>
                    <w:color w:val="080808"/>
                    <w:w w:val="85"/>
                  </w:rPr>
                  <w:t>19</w:t>
                </w:r>
              </w:p>
            </w:txbxContent>
          </v:textbox>
          <w10:wrap anchorx="page" anchory="page"/>
        </v:shape>
      </w:pic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8CF3C" w14:textId="77777777" w:rsidR="005D2642" w:rsidRDefault="005D2642">
    <w:pPr>
      <w:pStyle w:val="BodyText"/>
      <w:spacing w:line="14" w:lineRule="auto"/>
    </w:pPr>
    <w:r>
      <w:rPr>
        <w:noProof/>
      </w:rPr>
      <w:pict w14:anchorId="5684944F">
        <v:shapetype id="_x0000_t202" coordsize="21600,21600" o:spt="202" path="m,l,21600r21600,l21600,xe">
          <v:stroke joinstyle="miter"/>
          <v:path gradientshapeok="t" o:connecttype="rect"/>
        </v:shapetype>
        <v:shape id="Text Box 41" o:spid="_x0000_s2144" type="#_x0000_t202" style="position:absolute;margin-left:168.7pt;margin-top:595.05pt;width:10.85pt;height:12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" filled="f" stroked="f">
          <o:lock v:ext="edit" aspectratio="t" verticies="t" text="t" shapetype="t"/>
          <v:textbox inset="0,0,0,0">
            <w:txbxContent>
              <w:p w14:paraId="149B63CB" w14:textId="77777777" w:rsidR="005D2642" w:rsidRDefault="005D2642">
                <w:pPr>
                  <w:spacing w:before="12"/>
                  <w:ind w:left="20"/>
                  <w:rPr>
                    <w:sz w:val="18"/>
                  </w:rPr>
                </w:pPr>
                <w:r>
                  <w:rPr>
                    <w:color w:val="080808"/>
                    <w:sz w:val="18"/>
                  </w:rPr>
                  <w:t>20</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0D38A" w14:textId="77777777" w:rsidR="005D2642" w:rsidRDefault="005D2642">
    <w:pPr>
      <w:pStyle w:val="BodyText"/>
      <w:spacing w:line="14" w:lineRule="auto"/>
    </w:pPr>
    <w:r>
      <w:rPr>
        <w:noProof/>
      </w:rPr>
      <w:pict w14:anchorId="21429C5E">
        <v:shapetype id="_x0000_t202" coordsize="21600,21600" o:spt="202" path="m,l,21600r21600,l21600,xe">
          <v:stroke joinstyle="miter"/>
          <v:path gradientshapeok="t" o:connecttype="rect"/>
        </v:shapetype>
        <v:shape id="Text Box 58" o:spid="_x0000_s2161" type="#_x0000_t202" style="position:absolute;margin-left:170pt;margin-top:593.25pt;width:6.5pt;height:12pt;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" filled="f" stroked="f">
          <o:lock v:ext="edit" aspectratio="t" verticies="t" text="t" shapetype="t"/>
          <v:textbox inset="0,0,0,0">
            <w:txbxContent>
              <w:p w14:paraId="3D566855" w14:textId="77777777" w:rsidR="005D2642" w:rsidRDefault="005D2642">
                <w:pPr>
                  <w:spacing w:before="12"/>
                  <w:ind w:left="20"/>
                  <w:rPr>
                    <w:sz w:val="18"/>
                  </w:rPr>
                </w:pPr>
                <w:r>
                  <w:rPr>
                    <w:color w:val="080808"/>
                    <w:w w:val="99"/>
                    <w:sz w:val="18"/>
                  </w:rPr>
                  <w:t>2</w:t>
                </w:r>
              </w:p>
            </w:txbxContent>
          </v:textbox>
          <w10:wrap anchorx="page" anchory="page"/>
        </v:shape>
      </w:pic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6FEF3" w14:textId="77777777" w:rsidR="005D2642" w:rsidRDefault="005D2642">
    <w:pPr>
      <w:pStyle w:val="BodyText"/>
      <w:spacing w:line="14" w:lineRule="auto"/>
    </w:pPr>
    <w:r>
      <w:rPr>
        <w:noProof/>
      </w:rPr>
      <w:pict w14:anchorId="6FBE7AE0">
        <v:shapetype id="_x0000_t202" coordsize="21600,21600" o:spt="202" path="m,l,21600r21600,l21600,xe">
          <v:stroke joinstyle="miter"/>
          <v:path gradientshapeok="t" o:connecttype="rect"/>
        </v:shapetype>
        <v:shape id="Text Box 40" o:spid="_x0000_s2143" type="#_x0000_t202" style="position:absolute;margin-left:168.05pt;margin-top:594pt;width:11.9pt;height:13.3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" filled="f" stroked="f">
          <o:lock v:ext="edit" aspectratio="t" verticies="t" text="t" shapetype="t"/>
          <v:textbox inset="0,0,0,0">
            <w:txbxContent>
              <w:p w14:paraId="220A0A8C" w14:textId="77777777" w:rsidR="005D2642" w:rsidRDefault="005D2642">
                <w:pPr>
                  <w:pStyle w:val="BodyText"/>
                  <w:spacing w:before="20"/>
                  <w:ind w:left="20"/>
                  <w:rPr>
                    <w:rFonts w:ascii="Courier New"/>
                  </w:rPr>
                </w:pPr>
                <w:r>
                  <w:rPr>
                    <w:rFonts w:ascii="Courier New"/>
                    <w:color w:val="0A0A0A"/>
                    <w:w w:val="85"/>
                  </w:rPr>
                  <w:t>21</w:t>
                </w:r>
              </w:p>
            </w:txbxContent>
          </v:textbox>
          <w10:wrap anchorx="page" anchory="page"/>
        </v:shape>
      </w:pic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D7BD3" w14:textId="77777777" w:rsidR="005D2642" w:rsidRDefault="005D2642">
    <w:pPr>
      <w:pStyle w:val="BodyText"/>
      <w:spacing w:line="14" w:lineRule="auto"/>
    </w:pPr>
    <w:r>
      <w:rPr>
        <w:noProof/>
      </w:rPr>
      <w:pict w14:anchorId="3CDB6764">
        <v:shapetype id="_x0000_t202" coordsize="21600,21600" o:spt="202" path="m,l,21600r21600,l21600,xe">
          <v:stroke joinstyle="miter"/>
          <v:path gradientshapeok="t" o:connecttype="rect"/>
        </v:shapetype>
        <v:shape id="Text Box 39" o:spid="_x0000_s2142" type="#_x0000_t202" style="position:absolute;margin-left:162.9pt;margin-top:595.15pt;width:11.85pt;height:12.8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" filled="f" stroked="f">
          <o:lock v:ext="edit" aspectratio="t" verticies="t" text="t" shapetype="t"/>
          <v:textbox inset="0,0,0,0">
            <w:txbxContent>
              <w:p w14:paraId="11D2095F" w14:textId="77777777" w:rsidR="005D2642" w:rsidRDefault="005D2642">
                <w:pPr>
                  <w:spacing w:before="20"/>
                  <w:ind w:left="20"/>
                  <w:rPr>
                    <w:rFonts w:ascii="Courier New"/>
                    <w:sz w:val="19"/>
                  </w:rPr>
                </w:pPr>
                <w:r>
                  <w:rPr>
                    <w:rFonts w:ascii="Courier New"/>
                    <w:color w:val="070707"/>
                    <w:w w:val="90"/>
                    <w:sz w:val="19"/>
                  </w:rPr>
                  <w:t>22</w:t>
                </w:r>
              </w:p>
            </w:txbxContent>
          </v:textbox>
          <w10:wrap anchorx="page" anchory="page"/>
        </v:shape>
      </w:pic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46D82" w14:textId="77777777" w:rsidR="005D2642" w:rsidRDefault="005D2642">
    <w:pPr>
      <w:pStyle w:val="BodyText"/>
      <w:spacing w:line="14" w:lineRule="auto"/>
    </w:pPr>
    <w:r>
      <w:rPr>
        <w:noProof/>
      </w:rPr>
      <w:pict w14:anchorId="60AAE119">
        <v:shapetype id="_x0000_t202" coordsize="21600,21600" o:spt="202" path="m,l,21600r21600,l21600,xe">
          <v:stroke joinstyle="miter"/>
          <v:path gradientshapeok="t" o:connecttype="rect"/>
        </v:shapetype>
        <v:shape id="Text Box 38" o:spid="_x0000_s2141" type="#_x0000_t202" style="position:absolute;margin-left:168.95pt;margin-top:600.85pt;width:12pt;height:13.3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" filled="f" stroked="f">
          <o:lock v:ext="edit" aspectratio="t" verticies="t" text="t" shapetype="t"/>
          <v:textbox inset="0,0,0,0">
            <w:txbxContent>
              <w:p w14:paraId="39A49857" w14:textId="77777777" w:rsidR="005D2642" w:rsidRDefault="005D2642">
                <w:pPr>
                  <w:pStyle w:val="BodyText"/>
                  <w:spacing w:before="20"/>
                  <w:ind w:left="20"/>
                  <w:rPr>
                    <w:rFonts w:ascii="Courier New"/>
                  </w:rPr>
                </w:pPr>
                <w:r>
                  <w:rPr>
                    <w:rFonts w:ascii="Courier New"/>
                    <w:color w:val="070707"/>
                    <w:w w:val="85"/>
                  </w:rPr>
                  <w:t>23</w:t>
                </w:r>
              </w:p>
            </w:txbxContent>
          </v:textbox>
          <w10:wrap anchorx="page" anchory="page"/>
        </v:shape>
      </w:pic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65B7E" w14:textId="77777777" w:rsidR="005D2642" w:rsidRDefault="005D2642">
    <w:pPr>
      <w:pStyle w:val="BodyText"/>
      <w:spacing w:line="14" w:lineRule="auto"/>
    </w:pPr>
    <w:r>
      <w:rPr>
        <w:noProof/>
      </w:rPr>
      <w:pict w14:anchorId="486C5663">
        <v:shapetype id="_x0000_t202" coordsize="21600,21600" o:spt="202" path="m,l,21600r21600,l21600,xe">
          <v:stroke joinstyle="miter"/>
          <v:path gradientshapeok="t" o:connecttype="rect"/>
        </v:shapetype>
        <v:shape id="Text Box 37" o:spid="_x0000_s2140" type="#_x0000_t202" style="position:absolute;margin-left:174.85pt;margin-top:595.75pt;width:10.4pt;height:12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" filled="f" stroked="f">
          <o:lock v:ext="edit" aspectratio="t" verticies="t" text="t" shapetype="t"/>
          <v:textbox inset="0,0,0,0">
            <w:txbxContent>
              <w:p w14:paraId="798277E5" w14:textId="77777777" w:rsidR="005D2642" w:rsidRDefault="005D2642">
                <w:pPr>
                  <w:spacing w:before="12"/>
                  <w:ind w:left="20"/>
                  <w:rPr>
                    <w:sz w:val="18"/>
                  </w:rPr>
                </w:pPr>
                <w:r>
                  <w:rPr>
                    <w:color w:val="0A0A0A"/>
                    <w:sz w:val="18"/>
                  </w:rPr>
                  <w:t>24</w:t>
                </w:r>
              </w:p>
            </w:txbxContent>
          </v:textbox>
          <w10:wrap anchorx="page" anchory="page"/>
        </v:shape>
      </w:pic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9999A" w14:textId="77777777" w:rsidR="005D2642" w:rsidRDefault="005D2642">
    <w:pPr>
      <w:pStyle w:val="BodyText"/>
      <w:spacing w:line="14" w:lineRule="auto"/>
    </w:pPr>
    <w:r>
      <w:rPr>
        <w:noProof/>
      </w:rPr>
      <w:pict w14:anchorId="0EB5D50D">
        <v:shapetype id="_x0000_t202" coordsize="21600,21600" o:spt="202" path="m,l,21600r21600,l21600,xe">
          <v:stroke joinstyle="miter"/>
          <v:path gradientshapeok="t" o:connecttype="rect"/>
        </v:shapetype>
        <v:shape id="Text Box 36" o:spid="_x0000_s2139" type="#_x0000_t202" style="position:absolute;margin-left:168.25pt;margin-top:591.85pt;width:12.25pt;height:13.35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" filled="f" stroked="f">
          <o:lock v:ext="edit" aspectratio="t" verticies="t" text="t" shapetype="t"/>
          <v:textbox inset="0,0,0,0">
            <w:txbxContent>
              <w:p w14:paraId="00B17211" w14:textId="77777777" w:rsidR="005D2642" w:rsidRDefault="005D2642">
                <w:pPr>
                  <w:pStyle w:val="BodyText"/>
                  <w:spacing w:before="20"/>
                  <w:ind w:left="20"/>
                  <w:rPr>
                    <w:rFonts w:ascii="Courier New"/>
                  </w:rPr>
                </w:pPr>
                <w:r>
                  <w:rPr>
                    <w:rFonts w:ascii="Courier New"/>
                    <w:color w:val="070707"/>
                    <w:w w:val="90"/>
                  </w:rPr>
                  <w:t>25</w:t>
                </w:r>
              </w:p>
            </w:txbxContent>
          </v:textbox>
          <w10:wrap anchorx="page" anchory="page"/>
        </v:shape>
      </w:pic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30C93" w14:textId="77777777" w:rsidR="005D2642" w:rsidRDefault="005D2642">
    <w:pPr>
      <w:pStyle w:val="BodyText"/>
      <w:spacing w:line="14" w:lineRule="auto"/>
    </w:pPr>
    <w:r>
      <w:rPr>
        <w:noProof/>
      </w:rPr>
      <w:pict w14:anchorId="26893EAD">
        <v:shapetype id="_x0000_t202" coordsize="21600,21600" o:spt="202" path="m,l,21600r21600,l21600,xe">
          <v:stroke joinstyle="miter"/>
          <v:path gradientshapeok="t" o:connecttype="rect"/>
        </v:shapetype>
        <v:shape id="Text Box 35" o:spid="_x0000_s2138" type="#_x0000_t202" style="position:absolute;margin-left:173.5pt;margin-top:595.45pt;width:11.4pt;height:13.35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" filled="f" stroked="f">
          <o:lock v:ext="edit" aspectratio="t" verticies="t" text="t" shapetype="t"/>
          <v:textbox inset="0,0,0,0">
            <w:txbxContent>
              <w:p w14:paraId="4E18D6BF" w14:textId="77777777" w:rsidR="005D2642" w:rsidRDefault="005D2642">
                <w:pPr>
                  <w:pStyle w:val="BodyText"/>
                  <w:spacing w:before="20"/>
                  <w:ind w:left="20"/>
                  <w:rPr>
                    <w:rFonts w:ascii="Courier New"/>
                  </w:rPr>
                </w:pPr>
                <w:r>
                  <w:rPr>
                    <w:rFonts w:ascii="Courier New"/>
                    <w:color w:val="080808"/>
                    <w:w w:val="80"/>
                  </w:rPr>
                  <w:t>26</w:t>
                </w:r>
              </w:p>
            </w:txbxContent>
          </v:textbox>
          <w10:wrap anchorx="page" anchory="page"/>
        </v:shape>
      </w:pic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BBC66" w14:textId="77777777" w:rsidR="005D2642" w:rsidRDefault="005D2642">
    <w:pPr>
      <w:pStyle w:val="BodyText"/>
      <w:spacing w:line="14" w:lineRule="auto"/>
    </w:pPr>
    <w:r>
      <w:rPr>
        <w:noProof/>
      </w:rPr>
      <w:pict w14:anchorId="5C3578C8">
        <v:shapetype id="_x0000_t202" coordsize="21600,21600" o:spt="202" path="m,l,21600r21600,l21600,xe">
          <v:stroke joinstyle="miter"/>
          <v:path gradientshapeok="t" o:connecttype="rect"/>
        </v:shapetype>
        <v:shape id="Text Box 34" o:spid="_x0000_s2137" type="#_x0000_t202" style="position:absolute;margin-left:169.6pt;margin-top:597.2pt;width:11.65pt;height:12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" filled="f" stroked="f">
          <o:lock v:ext="edit" aspectratio="t" verticies="t" text="t" shapetype="t"/>
          <v:textbox inset="0,0,0,0">
            <w:txbxContent>
              <w:p w14:paraId="71823A50" w14:textId="77777777" w:rsidR="005D2642" w:rsidRDefault="005D2642">
                <w:pPr>
                  <w:spacing w:before="12"/>
                  <w:ind w:left="20"/>
                  <w:rPr>
                    <w:sz w:val="18"/>
                  </w:rPr>
                </w:pPr>
                <w:r>
                  <w:rPr>
                    <w:color w:val="080808"/>
                    <w:w w:val="105"/>
                    <w:sz w:val="18"/>
                  </w:rPr>
                  <w:t>27</w:t>
                </w:r>
              </w:p>
            </w:txbxContent>
          </v:textbox>
          <w10:wrap anchorx="page" anchory="page"/>
        </v:shape>
      </w:pic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42B99" w14:textId="77777777" w:rsidR="005D2642" w:rsidRDefault="005D2642">
    <w:pPr>
      <w:pStyle w:val="BodyText"/>
      <w:spacing w:line="14" w:lineRule="auto"/>
    </w:pPr>
    <w:r>
      <w:rPr>
        <w:noProof/>
      </w:rPr>
      <w:pict w14:anchorId="2C163874">
        <v:shapetype id="_x0000_t202" coordsize="21600,21600" o:spt="202" path="m,l,21600r21600,l21600,xe">
          <v:stroke joinstyle="miter"/>
          <v:path gradientshapeok="t" o:connecttype="rect"/>
        </v:shapetype>
        <v:shape id="Text Box 33" o:spid="_x0000_s2136" type="#_x0000_t202" style="position:absolute;margin-left:170.6pt;margin-top:594.9pt;width:11.9pt;height:13.3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" filled="f" stroked="f">
          <o:lock v:ext="edit" aspectratio="t" verticies="t" text="t" shapetype="t"/>
          <v:textbox inset="0,0,0,0">
            <w:txbxContent>
              <w:p w14:paraId="2F2CDF18" w14:textId="77777777" w:rsidR="005D2642" w:rsidRDefault="005D2642">
                <w:pPr>
                  <w:pStyle w:val="BodyText"/>
                  <w:spacing w:before="20"/>
                  <w:ind w:left="20"/>
                  <w:rPr>
                    <w:rFonts w:ascii="Courier New"/>
                  </w:rPr>
                </w:pPr>
                <w:r>
                  <w:rPr>
                    <w:rFonts w:ascii="Courier New"/>
                    <w:color w:val="0A0A0A"/>
                    <w:w w:val="85"/>
                  </w:rPr>
                  <w:t>28</w:t>
                </w:r>
              </w:p>
            </w:txbxContent>
          </v:textbox>
          <w10:wrap anchorx="page" anchory="page"/>
        </v:shape>
      </w:pic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A0C0B" w14:textId="77777777" w:rsidR="005D2642" w:rsidRDefault="005D2642">
    <w:pPr>
      <w:pStyle w:val="BodyText"/>
      <w:spacing w:line="14" w:lineRule="auto"/>
    </w:pPr>
    <w:r>
      <w:rPr>
        <w:noProof/>
      </w:rPr>
      <w:pict w14:anchorId="2C2131D8">
        <v:shapetype id="_x0000_t202" coordsize="21600,21600" o:spt="202" path="m,l,21600r21600,l21600,xe">
          <v:stroke joinstyle="miter"/>
          <v:path gradientshapeok="t" o:connecttype="rect"/>
        </v:shapetype>
        <v:shape id="Text Box 32" o:spid="_x0000_s2135" type="#_x0000_t202" style="position:absolute;margin-left:168.6pt;margin-top:603.35pt;width:12.15pt;height:13.35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" filled="f" stroked="f">
          <o:lock v:ext="edit" aspectratio="t" verticies="t" text="t" shapetype="t"/>
          <v:textbox inset="0,0,0,0">
            <w:txbxContent>
              <w:p w14:paraId="6B843087" w14:textId="77777777" w:rsidR="005D2642" w:rsidRDefault="005D2642">
                <w:pPr>
                  <w:pStyle w:val="BodyText"/>
                  <w:spacing w:before="20"/>
                  <w:ind w:left="20"/>
                  <w:rPr>
                    <w:rFonts w:ascii="Courier New"/>
                  </w:rPr>
                </w:pPr>
                <w:r>
                  <w:rPr>
                    <w:rFonts w:ascii="Courier New"/>
                    <w:color w:val="070707"/>
                    <w:w w:val="85"/>
                  </w:rPr>
                  <w:t>29</w:t>
                </w:r>
              </w:p>
            </w:txbxContent>
          </v:textbox>
          <w10:wrap anchorx="page" anchory="page"/>
        </v:shape>
      </w:pic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440B3" w14:textId="77777777" w:rsidR="005D2642" w:rsidRDefault="005D2642">
    <w:pPr>
      <w:pStyle w:val="BodyText"/>
      <w:spacing w:line="14" w:lineRule="auto"/>
    </w:pPr>
    <w:r>
      <w:rPr>
        <w:noProof/>
      </w:rPr>
      <w:pict w14:anchorId="1C24000B">
        <v:shapetype id="_x0000_t202" coordsize="21600,21600" o:spt="202" path="m,l,21600r21600,l21600,xe">
          <v:stroke joinstyle="miter"/>
          <v:path gradientshapeok="t" o:connecttype="rect"/>
        </v:shapetype>
        <v:shape id="Text Box 31" o:spid="_x0000_s2134" type="#_x0000_t202" style="position:absolute;margin-left:173.1pt;margin-top:595.85pt;width:11.05pt;height:11.4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" filled="f" stroked="f">
          <o:lock v:ext="edit" aspectratio="t" verticies="t" text="t" shapetype="t"/>
          <v:textbox inset="0,0,0,0">
            <w:txbxContent>
              <w:p w14:paraId="328CB69B" w14:textId="77777777" w:rsidR="005D2642" w:rsidRDefault="005D2642">
                <w:pPr>
                  <w:spacing w:before="13"/>
                  <w:ind w:left="20"/>
                  <w:rPr>
                    <w:sz w:val="17"/>
                  </w:rPr>
                </w:pPr>
                <w:r>
                  <w:rPr>
                    <w:color w:val="0A0A0A"/>
                    <w:w w:val="105"/>
                    <w:sz w:val="17"/>
                  </w:rPr>
                  <w:t>30</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0ECE0" w14:textId="77777777" w:rsidR="005D2642" w:rsidRDefault="005D2642">
    <w:pPr>
      <w:pStyle w:val="BodyText"/>
      <w:spacing w:line="14" w:lineRule="auto"/>
    </w:pPr>
    <w:r>
      <w:rPr>
        <w:noProof/>
      </w:rPr>
      <w:pict w14:anchorId="0AAA2856">
        <v:shapetype id="_x0000_t202" coordsize="21600,21600" o:spt="202" path="m,l,21600r21600,l21600,xe">
          <v:stroke joinstyle="miter"/>
          <v:path gradientshapeok="t" o:connecttype="rect"/>
        </v:shapetype>
        <v:shape id="Text Box 57" o:spid="_x0000_s2160" type="#_x0000_t202" style="position:absolute;margin-left:172.15pt;margin-top:608.15pt;width:7.05pt;height:11.55pt;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" filled="f" stroked="f">
          <o:lock v:ext="edit" aspectratio="t" verticies="t" text="t" shapetype="t"/>
          <v:textbox inset="0,0,0,0">
            <w:txbxContent>
              <w:p w14:paraId="4AD35077" w14:textId="77777777" w:rsidR="005D2642" w:rsidRDefault="005D2642">
                <w:pPr>
                  <w:spacing w:before="14"/>
                  <w:ind w:left="20"/>
                  <w:rPr>
                    <w:rFonts w:ascii="Arial"/>
                    <w:sz w:val="17"/>
                  </w:rPr>
                </w:pPr>
                <w:r>
                  <w:rPr>
                    <w:rFonts w:ascii="Arial"/>
                    <w:color w:val="080808"/>
                    <w:w w:val="106"/>
                    <w:sz w:val="17"/>
                  </w:rPr>
                  <w:t>3</w:t>
                </w:r>
              </w:p>
            </w:txbxContent>
          </v:textbox>
          <w10:wrap anchorx="page" anchory="page"/>
        </v:shape>
      </w:pic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5A28F" w14:textId="77777777" w:rsidR="005D2642" w:rsidRDefault="005D2642">
    <w:pPr>
      <w:pStyle w:val="BodyText"/>
      <w:spacing w:line="14" w:lineRule="auto"/>
    </w:pPr>
    <w:r>
      <w:rPr>
        <w:noProof/>
      </w:rPr>
      <w:pict w14:anchorId="7EDD97B8">
        <v:shapetype id="_x0000_t202" coordsize="21600,21600" o:spt="202" path="m,l,21600r21600,l21600,xe">
          <v:stroke joinstyle="miter"/>
          <v:path gradientshapeok="t" o:connecttype="rect"/>
        </v:shapetype>
        <v:shape id="Text Box 30" o:spid="_x0000_s2133" type="#_x0000_t202" style="position:absolute;margin-left:169.25pt;margin-top:593.15pt;width:11.9pt;height:12.5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" filled="f" stroked="f">
          <o:lock v:ext="edit" aspectratio="t" verticies="t" text="t" shapetype="t"/>
          <v:textbox inset="0,0,0,0">
            <w:txbxContent>
              <w:p w14:paraId="2AE57CAF" w14:textId="77777777" w:rsidR="005D2642" w:rsidRDefault="005D2642">
                <w:pPr>
                  <w:spacing w:before="12"/>
                  <w:ind w:left="20"/>
                  <w:rPr>
                    <w:sz w:val="19"/>
                  </w:rPr>
                </w:pPr>
                <w:r>
                  <w:rPr>
                    <w:color w:val="070707"/>
                    <w:w w:val="105"/>
                    <w:sz w:val="19"/>
                  </w:rPr>
                  <w:t>31</w:t>
                </w:r>
              </w:p>
            </w:txbxContent>
          </v:textbox>
          <w10:wrap anchorx="page" anchory="page"/>
        </v:shape>
      </w:pic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2704E" w14:textId="77777777" w:rsidR="005D2642" w:rsidRDefault="005D2642">
    <w:pPr>
      <w:pStyle w:val="BodyText"/>
      <w:spacing w:line="14" w:lineRule="auto"/>
      <w:rPr>
        <w:sz w:val="2"/>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8CA6D" w14:textId="77777777" w:rsidR="005D2642" w:rsidRDefault="005D2642">
    <w:pPr>
      <w:pStyle w:val="BodyText"/>
      <w:spacing w:line="14" w:lineRule="auto"/>
    </w:pPr>
    <w:r>
      <w:rPr>
        <w:noProof/>
      </w:rPr>
      <w:pict w14:anchorId="2A1CB088">
        <v:shapetype id="_x0000_t202" coordsize="21600,21600" o:spt="202" path="m,l,21600r21600,l21600,xe">
          <v:stroke joinstyle="miter"/>
          <v:path gradientshapeok="t" o:connecttype="rect"/>
        </v:shapetype>
        <v:shape id="Text Box 29" o:spid="_x0000_s2132" type="#_x0000_t202" style="position:absolute;margin-left:170.35pt;margin-top:596.2pt;width:12.1pt;height:12.5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" filled="f" stroked="f">
          <o:lock v:ext="edit" aspectratio="t" verticies="t" text="t" shapetype="t"/>
          <v:textbox inset="0,0,0,0">
            <w:txbxContent>
              <w:p w14:paraId="5F3D8C55" w14:textId="77777777" w:rsidR="005D2642" w:rsidRDefault="005D2642">
                <w:pPr>
                  <w:spacing w:before="12"/>
                  <w:ind w:left="20"/>
                  <w:rPr>
                    <w:sz w:val="19"/>
                  </w:rPr>
                </w:pPr>
                <w:r>
                  <w:rPr>
                    <w:color w:val="0A0A0A"/>
                    <w:w w:val="105"/>
                    <w:sz w:val="19"/>
                  </w:rPr>
                  <w:t>33</w:t>
                </w:r>
              </w:p>
            </w:txbxContent>
          </v:textbox>
          <w10:wrap anchorx="page" anchory="page"/>
        </v:shape>
      </w:pic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F294D" w14:textId="77777777" w:rsidR="005D2642" w:rsidRDefault="005D2642">
    <w:pPr>
      <w:pStyle w:val="BodyText"/>
      <w:spacing w:line="14" w:lineRule="auto"/>
    </w:pPr>
    <w:r>
      <w:rPr>
        <w:noProof/>
      </w:rPr>
      <w:pict w14:anchorId="0D986CA4">
        <v:shapetype id="_x0000_t202" coordsize="21600,21600" o:spt="202" path="m,l,21600r21600,l21600,xe">
          <v:stroke joinstyle="miter"/>
          <v:path gradientshapeok="t" o:connecttype="rect"/>
        </v:shapetype>
        <v:shape id="Text Box 28" o:spid="_x0000_s2131" type="#_x0000_t202" style="position:absolute;margin-left:173.9pt;margin-top:598.5pt;width:12.15pt;height:13.3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" filled="f" stroked="f">
          <o:lock v:ext="edit" aspectratio="t" verticies="t" text="t" shapetype="t"/>
          <v:textbox inset="0,0,0,0">
            <w:txbxContent>
              <w:p w14:paraId="6C32E555" w14:textId="77777777" w:rsidR="005D2642" w:rsidRDefault="005D2642">
                <w:pPr>
                  <w:pStyle w:val="BodyText"/>
                  <w:spacing w:before="20"/>
                  <w:ind w:left="20"/>
                  <w:rPr>
                    <w:rFonts w:ascii="Courier New"/>
                  </w:rPr>
                </w:pPr>
                <w:r>
                  <w:rPr>
                    <w:rFonts w:ascii="Courier New"/>
                    <w:color w:val="0A0A0A"/>
                    <w:w w:val="85"/>
                  </w:rPr>
                  <w:t>34</w:t>
                </w:r>
              </w:p>
            </w:txbxContent>
          </v:textbox>
          <w10:wrap anchorx="page" anchory="page"/>
        </v:shape>
      </w:pic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8DFBF" w14:textId="77777777" w:rsidR="005D2642" w:rsidRDefault="005D2642">
    <w:pPr>
      <w:pStyle w:val="BodyText"/>
      <w:spacing w:line="14" w:lineRule="auto"/>
    </w:pPr>
    <w:r>
      <w:rPr>
        <w:noProof/>
      </w:rPr>
      <w:pict w14:anchorId="48D6E0D0">
        <v:shapetype id="_x0000_t202" coordsize="21600,21600" o:spt="202" path="m,l,21600r21600,l21600,xe">
          <v:stroke joinstyle="miter"/>
          <v:path gradientshapeok="t" o:connecttype="rect"/>
        </v:shapetype>
        <v:shape id="Text Box 27" o:spid="_x0000_s2130" type="#_x0000_t202" style="position:absolute;margin-left:170.9pt;margin-top:600.25pt;width:11.75pt;height:12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" filled="f" stroked="f">
          <o:lock v:ext="edit" aspectratio="t" verticies="t" text="t" shapetype="t"/>
          <v:textbox inset="0,0,0,0">
            <w:txbxContent>
              <w:p w14:paraId="23D27798" w14:textId="77777777" w:rsidR="005D2642" w:rsidRDefault="005D2642">
                <w:pPr>
                  <w:spacing w:before="12"/>
                  <w:ind w:left="20"/>
                  <w:rPr>
                    <w:sz w:val="18"/>
                  </w:rPr>
                </w:pPr>
                <w:r>
                  <w:rPr>
                    <w:color w:val="080808"/>
                    <w:w w:val="110"/>
                    <w:sz w:val="18"/>
                  </w:rPr>
                  <w:t>35</w:t>
                </w:r>
              </w:p>
            </w:txbxContent>
          </v:textbox>
          <w10:wrap anchorx="page" anchory="page"/>
        </v:shape>
      </w:pic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4EE18" w14:textId="77777777" w:rsidR="005D2642" w:rsidRDefault="005D2642">
    <w:pPr>
      <w:pStyle w:val="BodyText"/>
      <w:spacing w:line="14" w:lineRule="auto"/>
    </w:pPr>
    <w:r>
      <w:rPr>
        <w:noProof/>
      </w:rPr>
      <w:pict w14:anchorId="67489260">
        <v:shapetype id="_x0000_t202" coordsize="21600,21600" o:spt="202" path="m,l,21600r21600,l21600,xe">
          <v:stroke joinstyle="miter"/>
          <v:path gradientshapeok="t" o:connecttype="rect"/>
        </v:shapetype>
        <v:shape id="Text Box 26" o:spid="_x0000_s2129" type="#_x0000_t202" style="position:absolute;margin-left:184.8pt;margin-top:602.15pt;width:11.05pt;height:11.4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" filled="f" stroked="f">
          <o:lock v:ext="edit" aspectratio="t" verticies="t" text="t" shapetype="t"/>
          <v:textbox inset="0,0,0,0">
            <w:txbxContent>
              <w:p w14:paraId="06EDB795" w14:textId="77777777" w:rsidR="005D2642" w:rsidRDefault="005D2642">
                <w:pPr>
                  <w:spacing w:before="13"/>
                  <w:ind w:left="20"/>
                  <w:rPr>
                    <w:sz w:val="17"/>
                  </w:rPr>
                </w:pPr>
                <w:r>
                  <w:rPr>
                    <w:color w:val="0A0A0A"/>
                    <w:w w:val="105"/>
                    <w:sz w:val="17"/>
                  </w:rPr>
                  <w:t>36</w:t>
                </w:r>
              </w:p>
            </w:txbxContent>
          </v:textbox>
          <w10:wrap anchorx="page" anchory="page"/>
        </v:shape>
      </w:pic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489BE" w14:textId="77777777" w:rsidR="005D2642" w:rsidRDefault="005D2642">
    <w:pPr>
      <w:pStyle w:val="BodyText"/>
      <w:spacing w:line="14" w:lineRule="auto"/>
    </w:pPr>
    <w:r>
      <w:rPr>
        <w:noProof/>
      </w:rPr>
      <w:pict w14:anchorId="25218EC5">
        <v:shapetype id="_x0000_t202" coordsize="21600,21600" o:spt="202" path="m,l,21600r21600,l21600,xe">
          <v:stroke joinstyle="miter"/>
          <v:path gradientshapeok="t" o:connecttype="rect"/>
        </v:shapetype>
        <v:shape id="Text Box 25" o:spid="_x0000_s2128" type="#_x0000_t202" style="position:absolute;margin-left:170.5pt;margin-top:598.35pt;width:11.9pt;height:12.5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" filled="f" stroked="f">
          <o:lock v:ext="edit" aspectratio="t" verticies="t" text="t" shapetype="t"/>
          <v:textbox inset="0,0,0,0">
            <w:txbxContent>
              <w:p w14:paraId="2106A43F" w14:textId="77777777" w:rsidR="005D2642" w:rsidRDefault="005D2642">
                <w:pPr>
                  <w:spacing w:before="12"/>
                  <w:ind w:left="20"/>
                  <w:rPr>
                    <w:sz w:val="19"/>
                  </w:rPr>
                </w:pPr>
                <w:r>
                  <w:rPr>
                    <w:color w:val="0C0C0C"/>
                    <w:w w:val="105"/>
                    <w:sz w:val="19"/>
                  </w:rPr>
                  <w:t>37</w:t>
                </w:r>
              </w:p>
            </w:txbxContent>
          </v:textbox>
          <w10:wrap anchorx="page" anchory="page"/>
        </v:shape>
      </w:pic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0DD3B" w14:textId="77777777" w:rsidR="005D2642" w:rsidRDefault="005D2642">
    <w:pPr>
      <w:pStyle w:val="BodyText"/>
      <w:spacing w:line="14" w:lineRule="auto"/>
    </w:pPr>
    <w:r>
      <w:rPr>
        <w:noProof/>
      </w:rPr>
      <w:pict w14:anchorId="11EB7DD1">
        <v:shapetype id="_x0000_t202" coordsize="21600,21600" o:spt="202" path="m,l,21600r21600,l21600,xe">
          <v:stroke joinstyle="miter"/>
          <v:path gradientshapeok="t" o:connecttype="rect"/>
        </v:shapetype>
        <v:shape id="Text Box 24" o:spid="_x0000_s2127" type="#_x0000_t202" style="position:absolute;margin-left:167.15pt;margin-top:593.7pt;width:11.2pt;height:11.4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" filled="f" stroked="f">
          <o:lock v:ext="edit" aspectratio="t" verticies="t" text="t" shapetype="t"/>
          <v:textbox inset="0,0,0,0">
            <w:txbxContent>
              <w:p w14:paraId="6D80912D" w14:textId="77777777" w:rsidR="005D2642" w:rsidRDefault="005D2642">
                <w:pPr>
                  <w:spacing w:before="13"/>
                  <w:ind w:left="20"/>
                  <w:rPr>
                    <w:sz w:val="17"/>
                  </w:rPr>
                </w:pPr>
                <w:r>
                  <w:rPr>
                    <w:color w:val="080808"/>
                    <w:w w:val="110"/>
                    <w:sz w:val="17"/>
                  </w:rPr>
                  <w:t>38</w:t>
                </w:r>
              </w:p>
            </w:txbxContent>
          </v:textbox>
          <w10:wrap anchorx="page" anchory="page"/>
        </v:shape>
      </w:pic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D84A6" w14:textId="77777777" w:rsidR="005D2642" w:rsidRDefault="005D2642">
    <w:pPr>
      <w:pStyle w:val="BodyText"/>
      <w:spacing w:line="14" w:lineRule="auto"/>
    </w:pPr>
    <w:r>
      <w:rPr>
        <w:noProof/>
      </w:rPr>
      <w:pict w14:anchorId="7F30B939">
        <v:shapetype id="_x0000_t202" coordsize="21600,21600" o:spt="202" path="m,l,21600r21600,l21600,xe">
          <v:stroke joinstyle="miter"/>
          <v:path gradientshapeok="t" o:connecttype="rect"/>
        </v:shapetype>
        <v:shape id="Text Box 23" o:spid="_x0000_s2126" type="#_x0000_t202" style="position:absolute;margin-left:171.2pt;margin-top:600.1pt;width:12pt;height:13.3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" filled="f" stroked="f">
          <o:lock v:ext="edit" aspectratio="t" verticies="t" text="t" shapetype="t"/>
          <v:textbox inset="0,0,0,0">
            <w:txbxContent>
              <w:p w14:paraId="74278A77" w14:textId="77777777" w:rsidR="005D2642" w:rsidRDefault="005D2642">
                <w:pPr>
                  <w:pStyle w:val="BodyText"/>
                  <w:spacing w:before="20"/>
                  <w:ind w:left="20"/>
                  <w:rPr>
                    <w:rFonts w:ascii="Courier New"/>
                  </w:rPr>
                </w:pPr>
                <w:r>
                  <w:rPr>
                    <w:rFonts w:ascii="Courier New"/>
                    <w:color w:val="080808"/>
                    <w:w w:val="85"/>
                  </w:rPr>
                  <w:t>39</w:t>
                </w:r>
              </w:p>
            </w:txbxContent>
          </v:textbox>
          <w10:wrap anchorx="page" anchory="page"/>
        </v:shape>
      </w:pic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EBB94" w14:textId="77777777" w:rsidR="005D2642" w:rsidRDefault="005D2642">
    <w:pPr>
      <w:pStyle w:val="BodyText"/>
      <w:spacing w:line="14" w:lineRule="auto"/>
    </w:pPr>
    <w:r>
      <w:rPr>
        <w:noProof/>
      </w:rPr>
      <w:pict w14:anchorId="74990C4F">
        <v:shapetype id="_x0000_t202" coordsize="21600,21600" o:spt="202" path="m,l,21600r21600,l21600,xe">
          <v:stroke joinstyle="miter"/>
          <v:path gradientshapeok="t" o:connecttype="rect"/>
        </v:shapetype>
        <v:shape id="Text Box 22" o:spid="_x0000_s2125" type="#_x0000_t202" style="position:absolute;margin-left:167.5pt;margin-top:593.75pt;width:11.15pt;height:12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" filled="f" stroked="f">
          <o:lock v:ext="edit" aspectratio="t" verticies="t" text="t" shapetype="t"/>
          <v:textbox inset="0,0,0,0">
            <w:txbxContent>
              <w:p w14:paraId="6285F2F3" w14:textId="77777777" w:rsidR="005D2642" w:rsidRDefault="005D2642">
                <w:pPr>
                  <w:spacing w:before="12"/>
                  <w:ind w:left="20"/>
                  <w:rPr>
                    <w:sz w:val="18"/>
                  </w:rPr>
                </w:pPr>
                <w:r>
                  <w:rPr>
                    <w:color w:val="080808"/>
                    <w:sz w:val="18"/>
                  </w:rPr>
                  <w:t>40</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AF01B" w14:textId="77777777" w:rsidR="005D2642" w:rsidRDefault="005D2642">
    <w:pPr>
      <w:pStyle w:val="BodyText"/>
      <w:spacing w:line="14" w:lineRule="auto"/>
    </w:pPr>
    <w:r>
      <w:rPr>
        <w:noProof/>
      </w:rPr>
      <w:pict w14:anchorId="2A05C4F8">
        <v:shapetype id="_x0000_t202" coordsize="21600,21600" o:spt="202" path="m,l,21600r21600,l21600,xe">
          <v:stroke joinstyle="miter"/>
          <v:path gradientshapeok="t" o:connecttype="rect"/>
        </v:shapetype>
        <v:shape id="Text Box 56" o:spid="_x0000_s2159" type="#_x0000_t202" style="position:absolute;margin-left:173.8pt;margin-top:593.05pt;width:6.35pt;height:12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" filled="f" stroked="f">
          <o:lock v:ext="edit" aspectratio="t" verticies="t" text="t" shapetype="t"/>
          <v:textbox inset="0,0,0,0">
            <w:txbxContent>
              <w:p w14:paraId="74C16BDD" w14:textId="77777777" w:rsidR="005D2642" w:rsidRDefault="005D2642">
                <w:pPr>
                  <w:spacing w:before="12"/>
                  <w:ind w:left="20"/>
                  <w:rPr>
                    <w:sz w:val="18"/>
                  </w:rPr>
                </w:pPr>
                <w:r>
                  <w:rPr>
                    <w:color w:val="0F0F0F"/>
                    <w:w w:val="96"/>
                    <w:sz w:val="18"/>
                  </w:rPr>
                  <w:t>4</w:t>
                </w:r>
              </w:p>
            </w:txbxContent>
          </v:textbox>
          <w10:wrap anchorx="page" anchory="page"/>
        </v:shape>
      </w:pic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B8F3A" w14:textId="77777777" w:rsidR="005D2642" w:rsidRDefault="005D2642">
    <w:pPr>
      <w:pStyle w:val="BodyText"/>
      <w:spacing w:line="14" w:lineRule="auto"/>
    </w:pPr>
    <w:r>
      <w:rPr>
        <w:noProof/>
      </w:rPr>
      <w:pict w14:anchorId="36F72AF8">
        <v:shapetype id="_x0000_t202" coordsize="21600,21600" o:spt="202" path="m,l,21600r21600,l21600,xe">
          <v:stroke joinstyle="miter"/>
          <v:path gradientshapeok="t" o:connecttype="rect"/>
        </v:shapetype>
        <v:shape id="Text Box 21" o:spid="_x0000_s2124" type="#_x0000_t202" style="position:absolute;margin-left:169.05pt;margin-top:601.5pt;width:12.15pt;height:13.9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" filled="f" stroked="f">
          <o:lock v:ext="edit" aspectratio="t" verticies="t" text="t" shapetype="t"/>
          <v:textbox inset="0,0,0,0">
            <w:txbxContent>
              <w:p w14:paraId="1B25CC94" w14:textId="77777777" w:rsidR="005D2642" w:rsidRDefault="005D2642">
                <w:pPr>
                  <w:spacing w:before="20"/>
                  <w:ind w:left="20"/>
                  <w:rPr>
                    <w:rFonts w:ascii="Courier New"/>
                    <w:sz w:val="21"/>
                  </w:rPr>
                </w:pPr>
                <w:r>
                  <w:rPr>
                    <w:rFonts w:ascii="Courier New"/>
                    <w:color w:val="070707"/>
                    <w:w w:val="85"/>
                    <w:sz w:val="21"/>
                  </w:rPr>
                  <w:t>41</w:t>
                </w:r>
              </w:p>
            </w:txbxContent>
          </v:textbox>
          <w10:wrap anchorx="page" anchory="page"/>
        </v:shape>
      </w:pic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DA9FA" w14:textId="77777777" w:rsidR="005D2642" w:rsidRDefault="005D2642">
    <w:pPr>
      <w:pStyle w:val="BodyText"/>
      <w:spacing w:line="14" w:lineRule="auto"/>
    </w:pPr>
    <w:r>
      <w:rPr>
        <w:noProof/>
      </w:rPr>
      <w:pict w14:anchorId="748F52D7">
        <v:shapetype id="_x0000_t202" coordsize="21600,21600" o:spt="202" path="m,l,21600r21600,l21600,xe">
          <v:stroke joinstyle="miter"/>
          <v:path gradientshapeok="t" o:connecttype="rect"/>
        </v:shapetype>
        <v:shape id="Text Box 20" o:spid="_x0000_s2123" type="#_x0000_t202" style="position:absolute;margin-left:166.05pt;margin-top:593.65pt;width:12.25pt;height:13.3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" filled="f" stroked="f">
          <o:lock v:ext="edit" aspectratio="t" verticies="t" text="t" shapetype="t"/>
          <v:textbox inset="0,0,0,0">
            <w:txbxContent>
              <w:p w14:paraId="12B88AF2" w14:textId="77777777" w:rsidR="005D2642" w:rsidRDefault="005D2642">
                <w:pPr>
                  <w:pStyle w:val="BodyText"/>
                  <w:spacing w:before="20"/>
                  <w:ind w:left="20"/>
                  <w:rPr>
                    <w:rFonts w:ascii="Courier New"/>
                  </w:rPr>
                </w:pPr>
                <w:r>
                  <w:rPr>
                    <w:rFonts w:ascii="Courier New"/>
                    <w:color w:val="080808"/>
                    <w:w w:val="90"/>
                  </w:rPr>
                  <w:t>42</w:t>
                </w:r>
              </w:p>
            </w:txbxContent>
          </v:textbox>
          <w10:wrap anchorx="page" anchory="page"/>
        </v:shape>
      </w:pic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771DA" w14:textId="77777777" w:rsidR="005D2642" w:rsidRDefault="005D2642">
    <w:pPr>
      <w:pStyle w:val="BodyText"/>
      <w:spacing w:line="14" w:lineRule="auto"/>
    </w:pPr>
    <w:r>
      <w:rPr>
        <w:noProof/>
      </w:rPr>
      <w:pict w14:anchorId="6CF83309">
        <v:shapetype id="_x0000_t202" coordsize="21600,21600" o:spt="202" path="m,l,21600r21600,l21600,xe">
          <v:stroke joinstyle="miter"/>
          <v:path gradientshapeok="t" o:connecttype="rect"/>
        </v:shapetype>
        <v:shape id="Text Box 19" o:spid="_x0000_s2122" type="#_x0000_t202" style="position:absolute;margin-left:169.15pt;margin-top:602.3pt;width:11.35pt;height:12.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" filled="f" stroked="f">
          <o:lock v:ext="edit" aspectratio="t" verticies="t" text="t" shapetype="t"/>
          <v:textbox inset="0,0,0,0">
            <w:txbxContent>
              <w:p w14:paraId="286136F9" w14:textId="77777777" w:rsidR="005D2642" w:rsidRDefault="005D2642">
                <w:pPr>
                  <w:spacing w:before="14"/>
                  <w:ind w:left="20"/>
                  <w:rPr>
                    <w:rFonts w:ascii="Arial"/>
                    <w:sz w:val="18"/>
                  </w:rPr>
                </w:pPr>
                <w:r>
                  <w:rPr>
                    <w:rFonts w:ascii="Arial"/>
                    <w:color w:val="070707"/>
                    <w:w w:val="95"/>
                    <w:sz w:val="18"/>
                  </w:rPr>
                  <w:t>43</w:t>
                </w:r>
              </w:p>
            </w:txbxContent>
          </v:textbox>
          <w10:wrap anchorx="page" anchory="page"/>
        </v:shape>
      </w:pic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E3915" w14:textId="77777777" w:rsidR="005D2642" w:rsidRDefault="005D2642">
    <w:pPr>
      <w:pStyle w:val="BodyText"/>
      <w:spacing w:line="14" w:lineRule="auto"/>
    </w:pPr>
    <w:r>
      <w:rPr>
        <w:noProof/>
      </w:rPr>
      <w:pict w14:anchorId="3A450C27">
        <v:shapetype id="_x0000_t202" coordsize="21600,21600" o:spt="202" path="m,l,21600r21600,l21600,xe">
          <v:stroke joinstyle="miter"/>
          <v:path gradientshapeok="t" o:connecttype="rect"/>
        </v:shapetype>
        <v:shape id="Text Box 18" o:spid="_x0000_s2121" type="#_x0000_t202" style="position:absolute;margin-left:166.25pt;margin-top:593.4pt;width:10.75pt;height:12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" filled="f" stroked="f">
          <o:lock v:ext="edit" aspectratio="t" verticies="t" text="t" shapetype="t"/>
          <v:textbox inset="0,0,0,0">
            <w:txbxContent>
              <w:p w14:paraId="31BBFD69" w14:textId="77777777" w:rsidR="005D2642" w:rsidRDefault="005D2642">
                <w:pPr>
                  <w:spacing w:before="12"/>
                  <w:ind w:left="20"/>
                  <w:rPr>
                    <w:sz w:val="18"/>
                  </w:rPr>
                </w:pPr>
                <w:r>
                  <w:rPr>
                    <w:color w:val="080808"/>
                    <w:sz w:val="18"/>
                  </w:rPr>
                  <w:t>44</w:t>
                </w:r>
              </w:p>
            </w:txbxContent>
          </v:textbox>
          <w10:wrap anchorx="page" anchory="page"/>
        </v:shape>
      </w:pic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B174A" w14:textId="77777777" w:rsidR="005D2642" w:rsidRDefault="005D2642">
    <w:pPr>
      <w:pStyle w:val="BodyText"/>
      <w:spacing w:line="14" w:lineRule="auto"/>
    </w:pPr>
    <w:r>
      <w:rPr>
        <w:noProof/>
      </w:rPr>
      <w:pict w14:anchorId="433C2E98">
        <v:shapetype id="_x0000_t202" coordsize="21600,21600" o:spt="202" path="m,l,21600r21600,l21600,xe">
          <v:stroke joinstyle="miter"/>
          <v:path gradientshapeok="t" o:connecttype="rect"/>
        </v:shapetype>
        <v:shape id="Text Box 17" o:spid="_x0000_s2120" type="#_x0000_t202" style="position:absolute;margin-left:173.65pt;margin-top:594.5pt;width:11.5pt;height:12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" filled="f" stroked="f">
          <o:lock v:ext="edit" aspectratio="t" verticies="t" text="t" shapetype="t"/>
          <v:textbox inset="0,0,0,0">
            <w:txbxContent>
              <w:p w14:paraId="4CA234E2" w14:textId="77777777" w:rsidR="005D2642" w:rsidRDefault="005D2642">
                <w:pPr>
                  <w:spacing w:before="12"/>
                  <w:ind w:left="20"/>
                  <w:rPr>
                    <w:sz w:val="18"/>
                  </w:rPr>
                </w:pPr>
                <w:r>
                  <w:rPr>
                    <w:color w:val="050505"/>
                    <w:w w:val="105"/>
                    <w:sz w:val="18"/>
                  </w:rPr>
                  <w:t>45</w:t>
                </w:r>
              </w:p>
            </w:txbxContent>
          </v:textbox>
          <w10:wrap anchorx="page" anchory="page"/>
        </v:shape>
      </w:pic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26655" w14:textId="77777777" w:rsidR="005D2642" w:rsidRDefault="005D2642">
    <w:pPr>
      <w:pStyle w:val="BodyText"/>
      <w:spacing w:line="14" w:lineRule="auto"/>
    </w:pPr>
    <w:r>
      <w:rPr>
        <w:noProof/>
      </w:rPr>
      <w:pict w14:anchorId="063F2ADF">
        <v:shapetype id="_x0000_t202" coordsize="21600,21600" o:spt="202" path="m,l,21600r21600,l21600,xe">
          <v:stroke joinstyle="miter"/>
          <v:path gradientshapeok="t" o:connecttype="rect"/>
        </v:shapetype>
        <v:shape id="Text Box 16" o:spid="_x0000_s2119" type="#_x0000_t202" style="position:absolute;margin-left:162.3pt;margin-top:595.4pt;width:10.6pt;height:12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" filled="f" stroked="f">
          <o:lock v:ext="edit" aspectratio="t" verticies="t" text="t" shapetype="t"/>
          <v:textbox inset="0,0,0,0">
            <w:txbxContent>
              <w:p w14:paraId="207CF076" w14:textId="77777777" w:rsidR="005D2642" w:rsidRDefault="005D2642">
                <w:pPr>
                  <w:spacing w:before="12"/>
                  <w:ind w:left="20"/>
                  <w:rPr>
                    <w:sz w:val="18"/>
                  </w:rPr>
                </w:pPr>
                <w:r>
                  <w:rPr>
                    <w:color w:val="080808"/>
                    <w:sz w:val="18"/>
                  </w:rPr>
                  <w:t>46</w:t>
                </w:r>
              </w:p>
            </w:txbxContent>
          </v:textbox>
          <w10:wrap anchorx="page" anchory="page"/>
        </v:shape>
      </w:pic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A519B" w14:textId="77777777" w:rsidR="005D2642" w:rsidRDefault="005D2642">
    <w:pPr>
      <w:pStyle w:val="BodyText"/>
      <w:spacing w:line="14" w:lineRule="auto"/>
    </w:pPr>
    <w:r>
      <w:rPr>
        <w:noProof/>
      </w:rPr>
      <w:pict w14:anchorId="442E7A79">
        <v:shapetype id="_x0000_t202" coordsize="21600,21600" o:spt="202" path="m,l,21600r21600,l21600,xe">
          <v:stroke joinstyle="miter"/>
          <v:path gradientshapeok="t" o:connecttype="rect"/>
        </v:shapetype>
        <v:shape id="Text Box 15" o:spid="_x0000_s2118" type="#_x0000_t202" style="position:absolute;margin-left:168.75pt;margin-top:606.6pt;width:13.1pt;height:13.3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" filled="f" stroked="f">
          <o:lock v:ext="edit" aspectratio="t" verticies="t" text="t" shapetype="t"/>
          <v:textbox inset="0,0,0,0">
            <w:txbxContent>
              <w:p w14:paraId="47BE62B8" w14:textId="77777777" w:rsidR="005D2642" w:rsidRDefault="005D2642">
                <w:pPr>
                  <w:pStyle w:val="BodyText"/>
                  <w:spacing w:before="20"/>
                  <w:ind w:left="20"/>
                  <w:rPr>
                    <w:rFonts w:ascii="Courier New"/>
                  </w:rPr>
                </w:pPr>
                <w:r>
                  <w:rPr>
                    <w:rFonts w:ascii="Courier New"/>
                    <w:color w:val="070707"/>
                    <w:w w:val="95"/>
                  </w:rPr>
                  <w:t>47</w:t>
                </w:r>
              </w:p>
            </w:txbxContent>
          </v:textbox>
          <w10:wrap anchorx="page" anchory="page"/>
        </v:shape>
      </w:pic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F6BDC" w14:textId="77777777" w:rsidR="005D2642" w:rsidRDefault="005D2642">
    <w:pPr>
      <w:pStyle w:val="BodyText"/>
      <w:spacing w:line="14" w:lineRule="auto"/>
    </w:pPr>
    <w:r>
      <w:rPr>
        <w:noProof/>
      </w:rPr>
      <w:pict w14:anchorId="5CB4159E">
        <v:shapetype id="_x0000_t202" coordsize="21600,21600" o:spt="202" path="m,l,21600r21600,l21600,xe">
          <v:stroke joinstyle="miter"/>
          <v:path gradientshapeok="t" o:connecttype="rect"/>
        </v:shapetype>
        <v:shape id="Text Box 14" o:spid="_x0000_s2117" type="#_x0000_t202" style="position:absolute;margin-left:167.15pt;margin-top:593.65pt;width:12.15pt;height:13.3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" filled="f" stroked="f">
          <o:lock v:ext="edit" aspectratio="t" verticies="t" text="t" shapetype="t"/>
          <v:textbox inset="0,0,0,0">
            <w:txbxContent>
              <w:p w14:paraId="7746552D" w14:textId="77777777" w:rsidR="005D2642" w:rsidRDefault="005D2642">
                <w:pPr>
                  <w:pStyle w:val="BodyText"/>
                  <w:spacing w:before="20"/>
                  <w:ind w:left="20"/>
                  <w:rPr>
                    <w:rFonts w:ascii="Courier New"/>
                  </w:rPr>
                </w:pPr>
                <w:r>
                  <w:rPr>
                    <w:rFonts w:ascii="Courier New"/>
                    <w:color w:val="070707"/>
                    <w:w w:val="85"/>
                  </w:rPr>
                  <w:t>48</w:t>
                </w:r>
              </w:p>
            </w:txbxContent>
          </v:textbox>
          <w10:wrap anchorx="page" anchory="page"/>
        </v:shape>
      </w:pic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8DF7F" w14:textId="77777777" w:rsidR="005D2642" w:rsidRDefault="005D2642">
    <w:pPr>
      <w:pStyle w:val="BodyText"/>
      <w:spacing w:line="14" w:lineRule="auto"/>
    </w:pPr>
    <w:r>
      <w:rPr>
        <w:noProof/>
      </w:rPr>
      <w:pict w14:anchorId="5E200434">
        <v:shapetype id="_x0000_t202" coordsize="21600,21600" o:spt="202" path="m,l,21600r21600,l21600,xe">
          <v:stroke joinstyle="miter"/>
          <v:path gradientshapeok="t" o:connecttype="rect"/>
        </v:shapetype>
        <v:shape id="Text Box 13" o:spid="_x0000_s2116" type="#_x0000_t202" style="position:absolute;margin-left:171.8pt;margin-top:600.8pt;width:11.2pt;height:12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" filled="f" stroked="f">
          <o:lock v:ext="edit" aspectratio="t" verticies="t" text="t" shapetype="t"/>
          <v:textbox inset="0,0,0,0">
            <w:txbxContent>
              <w:p w14:paraId="5E9B2909" w14:textId="77777777" w:rsidR="005D2642" w:rsidRDefault="005D2642">
                <w:pPr>
                  <w:spacing w:before="12"/>
                  <w:ind w:left="20"/>
                  <w:rPr>
                    <w:sz w:val="18"/>
                  </w:rPr>
                </w:pPr>
                <w:r>
                  <w:rPr>
                    <w:color w:val="0A0A0A"/>
                    <w:sz w:val="18"/>
                  </w:rPr>
                  <w:t>49</w:t>
                </w:r>
              </w:p>
            </w:txbxContent>
          </v:textbox>
          <w10:wrap anchorx="page" anchory="page"/>
        </v:shape>
      </w:pict>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D6D6B" w14:textId="77777777" w:rsidR="005D2642" w:rsidRDefault="005D2642">
    <w:pPr>
      <w:pStyle w:val="BodyText"/>
      <w:spacing w:line="14" w:lineRule="auto"/>
    </w:pPr>
    <w:r>
      <w:rPr>
        <w:noProof/>
      </w:rPr>
      <w:pict w14:anchorId="64AA75B8">
        <v:shapetype id="_x0000_t202" coordsize="21600,21600" o:spt="202" path="m,l,21600r21600,l21600,xe">
          <v:stroke joinstyle="miter"/>
          <v:path gradientshapeok="t" o:connecttype="rect"/>
        </v:shapetype>
        <v:shape id="Text Box 12" o:spid="_x0000_s2115" type="#_x0000_t202" style="position:absolute;margin-left:164.9pt;margin-top:593.1pt;width:12pt;height:13.3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" filled="f" stroked="f">
          <o:lock v:ext="edit" aspectratio="t" verticies="t" text="t" shapetype="t"/>
          <v:textbox inset="0,0,0,0">
            <w:txbxContent>
              <w:p w14:paraId="79593F85" w14:textId="77777777" w:rsidR="005D2642" w:rsidRDefault="005D2642">
                <w:pPr>
                  <w:pStyle w:val="BodyText"/>
                  <w:spacing w:before="20"/>
                  <w:ind w:left="20"/>
                  <w:rPr>
                    <w:rFonts w:ascii="Courier New"/>
                  </w:rPr>
                </w:pPr>
                <w:r>
                  <w:rPr>
                    <w:rFonts w:ascii="Courier New"/>
                    <w:color w:val="080808"/>
                    <w:w w:val="85"/>
                  </w:rPr>
                  <w:t>50</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50A63" w14:textId="77777777" w:rsidR="005D2642" w:rsidRDefault="005D2642">
    <w:pPr>
      <w:pStyle w:val="BodyText"/>
      <w:spacing w:line="14" w:lineRule="auto"/>
    </w:pPr>
    <w:r>
      <w:rPr>
        <w:noProof/>
      </w:rPr>
      <w:pict w14:anchorId="4E12D821">
        <v:shapetype id="_x0000_t202" coordsize="21600,21600" o:spt="202" path="m,l,21600r21600,l21600,xe">
          <v:stroke joinstyle="miter"/>
          <v:path gradientshapeok="t" o:connecttype="rect"/>
        </v:shapetype>
        <v:shape id="Text Box 55" o:spid="_x0000_s2158" type="#_x0000_t202" style="position:absolute;margin-left:171.3pt;margin-top:602.65pt;width:6.85pt;height:10.95pt;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" filled="f" stroked="f">
          <o:lock v:ext="edit" aspectratio="t" verticies="t" text="t" shapetype="t"/>
          <v:textbox inset="0,0,0,0">
            <w:txbxContent>
              <w:p w14:paraId="1F5BBFBB" w14:textId="77777777" w:rsidR="005D2642" w:rsidRDefault="005D2642">
                <w:pPr>
                  <w:spacing w:before="15"/>
                  <w:ind w:left="20"/>
                  <w:rPr>
                    <w:rFonts w:ascii="Arial"/>
                    <w:sz w:val="16"/>
                  </w:rPr>
                </w:pPr>
                <w:r>
                  <w:rPr>
                    <w:rFonts w:ascii="Arial"/>
                    <w:color w:val="0A0A0A"/>
                    <w:w w:val="108"/>
                    <w:sz w:val="16"/>
                  </w:rPr>
                  <w:t>5</w:t>
                </w:r>
              </w:p>
            </w:txbxContent>
          </v:textbox>
          <w10:wrap anchorx="page" anchory="page"/>
        </v:shape>
      </w:pict>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F0E4A" w14:textId="77777777" w:rsidR="005D2642" w:rsidRDefault="005D2642">
    <w:pPr>
      <w:pStyle w:val="BodyText"/>
      <w:spacing w:line="14" w:lineRule="auto"/>
    </w:pPr>
    <w:r>
      <w:rPr>
        <w:noProof/>
      </w:rPr>
      <w:pict w14:anchorId="6FD873FB">
        <v:shapetype id="_x0000_t202" coordsize="21600,21600" o:spt="202" path="m,l,21600r21600,l21600,xe">
          <v:stroke joinstyle="miter"/>
          <v:path gradientshapeok="t" o:connecttype="rect"/>
        </v:shapetype>
        <v:shape id="Text Box 11" o:spid="_x0000_s2114" type="#_x0000_t202" style="position:absolute;margin-left:169.4pt;margin-top:592.55pt;width:11.75pt;height:13.3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" filled="f" stroked="f">
          <o:lock v:ext="edit" aspectratio="t" verticies="t" text="t" shapetype="t"/>
          <v:textbox inset="0,0,0,0">
            <w:txbxContent>
              <w:p w14:paraId="01EA3C19" w14:textId="77777777" w:rsidR="005D2642" w:rsidRDefault="005D2642">
                <w:pPr>
                  <w:pStyle w:val="BodyText"/>
                  <w:spacing w:before="20"/>
                  <w:ind w:left="20"/>
                  <w:rPr>
                    <w:rFonts w:ascii="Courier New"/>
                  </w:rPr>
                </w:pPr>
                <w:r>
                  <w:rPr>
                    <w:rFonts w:ascii="Courier New"/>
                    <w:color w:val="0A0A0A"/>
                    <w:w w:val="85"/>
                  </w:rPr>
                  <w:t>51</w:t>
                </w:r>
              </w:p>
            </w:txbxContent>
          </v:textbox>
          <w10:wrap anchorx="page" anchory="page"/>
        </v:shape>
      </w:pict>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4AA79" w14:textId="77777777" w:rsidR="005D2642" w:rsidRDefault="005D2642">
    <w:pPr>
      <w:pStyle w:val="BodyText"/>
      <w:spacing w:line="14" w:lineRule="auto"/>
    </w:pPr>
    <w:r>
      <w:rPr>
        <w:noProof/>
      </w:rPr>
      <w:pict w14:anchorId="472A174C">
        <v:shapetype id="_x0000_t202" coordsize="21600,21600" o:spt="202" path="m,l,21600r21600,l21600,xe">
          <v:stroke joinstyle="miter"/>
          <v:path gradientshapeok="t" o:connecttype="rect"/>
        </v:shapetype>
        <v:shape id="Text Box 10" o:spid="_x0000_s2113" type="#_x0000_t202" style="position:absolute;margin-left:168.85pt;margin-top:594pt;width:12.15pt;height:13.3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" filled="f" stroked="f">
          <o:lock v:ext="edit" aspectratio="t" verticies="t" text="t" shapetype="t"/>
          <v:textbox inset="0,0,0,0">
            <w:txbxContent>
              <w:p w14:paraId="1162A67A" w14:textId="77777777" w:rsidR="005D2642" w:rsidRDefault="005D2642">
                <w:pPr>
                  <w:pStyle w:val="BodyText"/>
                  <w:spacing w:before="20"/>
                  <w:ind w:left="20"/>
                  <w:rPr>
                    <w:rFonts w:ascii="Courier New"/>
                  </w:rPr>
                </w:pPr>
                <w:r>
                  <w:rPr>
                    <w:rFonts w:ascii="Courier New"/>
                    <w:color w:val="0C0C0C"/>
                    <w:w w:val="85"/>
                  </w:rPr>
                  <w:t>52</w:t>
                </w:r>
              </w:p>
            </w:txbxContent>
          </v:textbox>
          <w10:wrap anchorx="page" anchory="page"/>
        </v:shape>
      </w:pict>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665D1" w14:textId="77777777" w:rsidR="005D2642" w:rsidRDefault="005D2642">
    <w:pPr>
      <w:pStyle w:val="BodyText"/>
      <w:spacing w:line="14" w:lineRule="auto"/>
    </w:pPr>
    <w:r>
      <w:rPr>
        <w:noProof/>
      </w:rPr>
      <w:pict w14:anchorId="45A2AC6B">
        <v:shapetype id="_x0000_t202" coordsize="21600,21600" o:spt="202" path="m,l,21600r21600,l21600,xe">
          <v:stroke joinstyle="miter"/>
          <v:path gradientshapeok="t" o:connecttype="rect"/>
        </v:shapetype>
        <v:shape id="Text Box 9" o:spid="_x0000_s2112" type="#_x0000_t202" style="position:absolute;margin-left:169pt;margin-top:598.7pt;width:11.85pt;height:12.5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" filled="f" stroked="f">
          <o:lock v:ext="edit" aspectratio="t" verticies="t" text="t" shapetype="t"/>
          <v:textbox inset="0,0,0,0">
            <w:txbxContent>
              <w:p w14:paraId="62F61130" w14:textId="77777777" w:rsidR="005D2642" w:rsidRDefault="005D2642">
                <w:pPr>
                  <w:spacing w:before="12"/>
                  <w:ind w:left="20"/>
                  <w:rPr>
                    <w:sz w:val="19"/>
                  </w:rPr>
                </w:pPr>
                <w:r>
                  <w:rPr>
                    <w:color w:val="070707"/>
                    <w:w w:val="105"/>
                    <w:sz w:val="19"/>
                  </w:rPr>
                  <w:t>53</w:t>
                </w:r>
              </w:p>
            </w:txbxContent>
          </v:textbox>
          <w10:wrap anchorx="page" anchory="page"/>
        </v:shape>
      </w:pict>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2272B" w14:textId="77777777" w:rsidR="005D2642" w:rsidRDefault="005D2642">
    <w:pPr>
      <w:pStyle w:val="BodyText"/>
      <w:spacing w:line="14" w:lineRule="auto"/>
    </w:pPr>
    <w:r>
      <w:rPr>
        <w:noProof/>
      </w:rPr>
      <w:pict w14:anchorId="34B6ED3D">
        <v:shapetype id="_x0000_t202" coordsize="21600,21600" o:spt="202" path="m,l,21600r21600,l21600,xe">
          <v:stroke joinstyle="miter"/>
          <v:path gradientshapeok="t" o:connecttype="rect"/>
        </v:shapetype>
        <v:shape id="Text Box 8" o:spid="_x0000_s2111" type="#_x0000_t202" style="position:absolute;margin-left:166.9pt;margin-top:598.15pt;width:11.65pt;height:13.3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" filled="f" stroked="f">
          <o:lock v:ext="edit" aspectratio="t" verticies="t" text="t" shapetype="t"/>
          <v:textbox inset="0,0,0,0">
            <w:txbxContent>
              <w:p w14:paraId="7796AF67" w14:textId="77777777" w:rsidR="005D2642" w:rsidRDefault="005D2642">
                <w:pPr>
                  <w:pStyle w:val="BodyText"/>
                  <w:spacing w:before="20"/>
                  <w:ind w:left="20"/>
                  <w:rPr>
                    <w:rFonts w:ascii="Courier New"/>
                  </w:rPr>
                </w:pPr>
                <w:r>
                  <w:rPr>
                    <w:rFonts w:ascii="Courier New"/>
                    <w:color w:val="080808"/>
                    <w:w w:val="85"/>
                  </w:rPr>
                  <w:t>54</w:t>
                </w:r>
              </w:p>
            </w:txbxContent>
          </v:textbox>
          <w10:wrap anchorx="page" anchory="page"/>
        </v:shape>
      </w:pict>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8391F" w14:textId="77777777" w:rsidR="005D2642" w:rsidRDefault="005D2642">
    <w:pPr>
      <w:pStyle w:val="BodyText"/>
      <w:spacing w:line="14" w:lineRule="auto"/>
    </w:pPr>
    <w:r>
      <w:rPr>
        <w:noProof/>
      </w:rPr>
      <w:pict w14:anchorId="6EC21A09">
        <v:shapetype id="_x0000_t202" coordsize="21600,21600" o:spt="202" path="m,l,21600r21600,l21600,xe">
          <v:stroke joinstyle="miter"/>
          <v:path gradientshapeok="t" o:connecttype="rect"/>
        </v:shapetype>
        <v:shape id="Text Box 7" o:spid="_x0000_s2110" type="#_x0000_t202" style="position:absolute;margin-left:167.75pt;margin-top:593.75pt;width:12.4pt;height:13.9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" filled="f" stroked="f">
          <o:lock v:ext="edit" aspectratio="t" verticies="t" text="t" shapetype="t"/>
          <v:textbox inset="0,0,0,0">
            <w:txbxContent>
              <w:p w14:paraId="60281A18" w14:textId="77777777" w:rsidR="005D2642" w:rsidRDefault="005D2642">
                <w:pPr>
                  <w:spacing w:before="20"/>
                  <w:ind w:left="20"/>
                  <w:rPr>
                    <w:rFonts w:ascii="Courier New"/>
                    <w:sz w:val="21"/>
                  </w:rPr>
                </w:pPr>
                <w:r>
                  <w:rPr>
                    <w:rFonts w:ascii="Courier New"/>
                    <w:color w:val="070707"/>
                    <w:w w:val="85"/>
                    <w:sz w:val="21"/>
                  </w:rPr>
                  <w:t>55</w:t>
                </w:r>
              </w:p>
            </w:txbxContent>
          </v:textbox>
          <w10:wrap anchorx="page" anchory="page"/>
        </v:shape>
      </w:pict>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CD00D" w14:textId="77777777" w:rsidR="005D2642" w:rsidRDefault="005D2642">
    <w:pPr>
      <w:pStyle w:val="BodyText"/>
      <w:spacing w:line="14" w:lineRule="auto"/>
    </w:pPr>
    <w:r>
      <w:rPr>
        <w:noProof/>
      </w:rPr>
      <w:pict w14:anchorId="78E92B67">
        <v:shapetype id="_x0000_t202" coordsize="21600,21600" o:spt="202" path="m,l,21600r21600,l21600,xe">
          <v:stroke joinstyle="miter"/>
          <v:path gradientshapeok="t" o:connecttype="rect"/>
        </v:shapetype>
        <v:shape id="Text Box 6" o:spid="_x0000_s2109" type="#_x0000_t202" style="position:absolute;margin-left:173.75pt;margin-top:596.35pt;width:11.75pt;height:13.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" filled="f" stroked="f">
          <o:lock v:ext="edit" aspectratio="t" verticies="t" text="t" shapetype="t"/>
          <v:textbox inset="0,0,0,0">
            <w:txbxContent>
              <w:p w14:paraId="63DDFACA" w14:textId="77777777" w:rsidR="005D2642" w:rsidRDefault="005D2642">
                <w:pPr>
                  <w:pStyle w:val="BodyText"/>
                  <w:spacing w:before="20"/>
                  <w:ind w:left="20"/>
                  <w:rPr>
                    <w:rFonts w:ascii="Courier New"/>
                  </w:rPr>
                </w:pPr>
                <w:r>
                  <w:rPr>
                    <w:rFonts w:ascii="Courier New"/>
                    <w:color w:val="0E0E0E"/>
                    <w:w w:val="85"/>
                  </w:rPr>
                  <w:t>56</w:t>
                </w:r>
              </w:p>
            </w:txbxContent>
          </v:textbox>
          <w10:wrap anchorx="page" anchory="page"/>
        </v:shape>
      </w:pict>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8E3A0" w14:textId="77777777" w:rsidR="005D2642" w:rsidRDefault="005D2642">
    <w:pPr>
      <w:pStyle w:val="BodyText"/>
      <w:spacing w:line="14" w:lineRule="auto"/>
    </w:pPr>
    <w:r>
      <w:rPr>
        <w:noProof/>
      </w:rPr>
      <w:pict w14:anchorId="0B79EED3">
        <v:shapetype id="_x0000_t202" coordsize="21600,21600" o:spt="202" path="m,l,21600r21600,l21600,xe">
          <v:stroke joinstyle="miter"/>
          <v:path gradientshapeok="t" o:connecttype="rect"/>
        </v:shapetype>
        <v:shape id="Text Box 5" o:spid="_x0000_s2108" type="#_x0000_t202" style="position:absolute;margin-left:168.8pt;margin-top:594.75pt;width:12pt;height:12.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" filled="f" stroked="f">
          <o:lock v:ext="edit" aspectratio="t" verticies="t" text="t" shapetype="t"/>
          <v:textbox inset="0,0,0,0">
            <w:txbxContent>
              <w:p w14:paraId="33515111" w14:textId="77777777" w:rsidR="005D2642" w:rsidRDefault="005D2642">
                <w:pPr>
                  <w:spacing w:before="12"/>
                  <w:ind w:left="20"/>
                  <w:rPr>
                    <w:sz w:val="19"/>
                  </w:rPr>
                </w:pPr>
                <w:r>
                  <w:rPr>
                    <w:color w:val="080808"/>
                    <w:w w:val="105"/>
                    <w:sz w:val="19"/>
                  </w:rPr>
                  <w:t>57</w:t>
                </w:r>
              </w:p>
            </w:txbxContent>
          </v:textbox>
          <w10:wrap anchorx="page" anchory="page"/>
        </v:shape>
      </w:pict>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450EB" w14:textId="77777777" w:rsidR="005D2642" w:rsidRDefault="005D2642">
    <w:pPr>
      <w:pStyle w:val="BodyText"/>
      <w:spacing w:line="14" w:lineRule="auto"/>
    </w:pPr>
    <w:r>
      <w:rPr>
        <w:noProof/>
      </w:rPr>
      <w:pict w14:anchorId="475EDC16">
        <v:shapetype id="_x0000_t202" coordsize="21600,21600" o:spt="202" path="m,l,21600r21600,l21600,xe">
          <v:stroke joinstyle="miter"/>
          <v:path gradientshapeok="t" o:connecttype="rect"/>
        </v:shapetype>
        <v:shape id="Text Box 4" o:spid="_x0000_s2107" type="#_x0000_t202" style="position:absolute;margin-left:169.75pt;margin-top:599.1pt;width:11.05pt;height:12.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" filled="f" stroked="f">
          <o:lock v:ext="edit" aspectratio="t" verticies="t" text="t" shapetype="t"/>
          <v:textbox inset="0,0,0,0">
            <w:txbxContent>
              <w:p w14:paraId="7A3E5FD5" w14:textId="77777777" w:rsidR="005D2642" w:rsidRDefault="005D2642">
                <w:pPr>
                  <w:spacing w:before="12"/>
                  <w:ind w:left="20"/>
                  <w:rPr>
                    <w:sz w:val="19"/>
                  </w:rPr>
                </w:pPr>
                <w:r>
                  <w:rPr>
                    <w:color w:val="080808"/>
                    <w:sz w:val="19"/>
                  </w:rPr>
                  <w:t>58</w:t>
                </w:r>
              </w:p>
            </w:txbxContent>
          </v:textbox>
          <w10:wrap anchorx="page" anchory="page"/>
        </v:shape>
      </w:pict>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068EF" w14:textId="77777777" w:rsidR="005D2642" w:rsidRDefault="005D2642">
    <w:pPr>
      <w:pStyle w:val="BodyText"/>
      <w:spacing w:line="14" w:lineRule="auto"/>
    </w:pPr>
    <w:r>
      <w:rPr>
        <w:noProof/>
      </w:rPr>
      <w:pict w14:anchorId="686FB4AF">
        <v:shapetype id="_x0000_t202" coordsize="21600,21600" o:spt="202" path="m,l,21600r21600,l21600,xe">
          <v:stroke joinstyle="miter"/>
          <v:path gradientshapeok="t" o:connecttype="rect"/>
        </v:shapetype>
        <v:shape id="Text Box 3" o:spid="_x0000_s2106" type="#_x0000_t202" style="position:absolute;margin-left:168.15pt;margin-top:598.3pt;width:12.25pt;height:13.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" filled="f" stroked="f">
          <o:lock v:ext="edit" aspectratio="t" verticies="t" text="t" shapetype="t"/>
          <v:textbox inset="0,0,0,0">
            <w:txbxContent>
              <w:p w14:paraId="09DA4543" w14:textId="77777777" w:rsidR="005D2642" w:rsidRDefault="005D2642">
                <w:pPr>
                  <w:pStyle w:val="BodyText"/>
                  <w:spacing w:before="20"/>
                  <w:ind w:left="20"/>
                  <w:rPr>
                    <w:rFonts w:ascii="Courier New"/>
                  </w:rPr>
                </w:pPr>
                <w:r>
                  <w:rPr>
                    <w:rFonts w:ascii="Courier New"/>
                    <w:color w:val="070707"/>
                    <w:w w:val="90"/>
                  </w:rPr>
                  <w:t>59</w:t>
                </w:r>
              </w:p>
            </w:txbxContent>
          </v:textbox>
          <w10:wrap anchorx="page" anchory="page"/>
        </v:shape>
      </w:pict>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22FAF" w14:textId="77777777" w:rsidR="005D2642" w:rsidRDefault="005D2642">
    <w:pPr>
      <w:pStyle w:val="BodyText"/>
      <w:spacing w:line="14" w:lineRule="auto"/>
    </w:pPr>
    <w:r>
      <w:rPr>
        <w:noProof/>
      </w:rPr>
      <w:pict w14:anchorId="23F01814">
        <v:shapetype id="_x0000_t202" coordsize="21600,21600" o:spt="202" path="m,l,21600r21600,l21600,xe">
          <v:stroke joinstyle="miter"/>
          <v:path gradientshapeok="t" o:connecttype="rect"/>
        </v:shapetype>
        <v:shape id="Text Box 2" o:spid="_x0000_s2105" type="#_x0000_t202" style="position:absolute;margin-left:180.75pt;margin-top:599.95pt;width:12.5pt;height:13.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" filled="f" stroked="f">
          <o:lock v:ext="edit" aspectratio="t" verticies="t" text="t" shapetype="t"/>
          <v:textbox inset="0,0,0,0">
            <w:txbxContent>
              <w:p w14:paraId="31EFF584" w14:textId="77777777" w:rsidR="005D2642" w:rsidRDefault="005D2642">
                <w:pPr>
                  <w:pStyle w:val="BodyText"/>
                  <w:spacing w:before="20"/>
                  <w:ind w:left="20"/>
                  <w:rPr>
                    <w:rFonts w:ascii="Courier New"/>
                  </w:rPr>
                </w:pPr>
                <w:r>
                  <w:rPr>
                    <w:rFonts w:ascii="Courier New"/>
                    <w:color w:val="0A0A0A"/>
                    <w:w w:val="90"/>
                  </w:rPr>
                  <w:t>60</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6A325" w14:textId="77777777" w:rsidR="005D2642" w:rsidRDefault="005D2642">
    <w:pPr>
      <w:pStyle w:val="BodyText"/>
      <w:spacing w:line="14" w:lineRule="auto"/>
    </w:pPr>
    <w:r>
      <w:rPr>
        <w:noProof/>
      </w:rPr>
      <w:pict w14:anchorId="2BA0486A">
        <v:shapetype id="_x0000_t202" coordsize="21600,21600" o:spt="202" path="m,l,21600r21600,l21600,xe">
          <v:stroke joinstyle="miter"/>
          <v:path gradientshapeok="t" o:connecttype="rect"/>
        </v:shapetype>
        <v:shape id="Text Box 54" o:spid="_x0000_s2157" type="#_x0000_t202" style="position:absolute;margin-left:160.4pt;margin-top:575.55pt;width:7.15pt;height:11.55pt;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" filled="f" stroked="f">
          <o:lock v:ext="edit" aspectratio="t" verticies="t" text="t" shapetype="t"/>
          <v:textbox inset="0,0,0,0">
            <w:txbxContent>
              <w:p w14:paraId="611911ED" w14:textId="77777777" w:rsidR="005D2642" w:rsidRDefault="005D2642">
                <w:pPr>
                  <w:spacing w:before="14"/>
                  <w:ind w:left="20"/>
                  <w:rPr>
                    <w:rFonts w:ascii="Arial"/>
                    <w:sz w:val="17"/>
                  </w:rPr>
                </w:pPr>
                <w:r>
                  <w:rPr>
                    <w:rFonts w:ascii="Arial"/>
                    <w:color w:val="050505"/>
                    <w:w w:val="108"/>
                    <w:sz w:val="17"/>
                  </w:rPr>
                  <w:t>7</w:t>
                </w:r>
              </w:p>
            </w:txbxContent>
          </v:textbox>
          <w10:wrap anchorx="page" anchory="page"/>
        </v:shape>
      </w:pict>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906E8" w14:textId="77777777" w:rsidR="005D2642" w:rsidRDefault="005D2642">
    <w:pPr>
      <w:pStyle w:val="BodyText"/>
      <w:spacing w:line="14" w:lineRule="auto"/>
    </w:pPr>
    <w:r>
      <w:rPr>
        <w:noProof/>
      </w:rPr>
      <w:pict w14:anchorId="463BCD72">
        <v:shapetype id="_x0000_t202" coordsize="21600,21600" o:spt="202" path="m,l,21600r21600,l21600,xe">
          <v:stroke joinstyle="miter"/>
          <v:path gradientshapeok="t" o:connecttype="rect"/>
        </v:shapetype>
        <v:shape id="_x0000_s2104" type="#_x0000_t202" style="position:absolute;margin-left:167.65pt;margin-top:595.3pt;width:11.05pt;height:11.4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" filled="f" stroked="f">
          <o:lock v:ext="edit" aspectratio="t" verticies="t" text="t" shapetype="t"/>
          <v:textbox inset="0,0,0,0">
            <w:txbxContent>
              <w:p w14:paraId="532E851A" w14:textId="77777777" w:rsidR="005D2642" w:rsidRDefault="005D2642">
                <w:pPr>
                  <w:spacing w:before="13"/>
                  <w:ind w:left="20"/>
                  <w:rPr>
                    <w:sz w:val="17"/>
                  </w:rPr>
                </w:pPr>
                <w:r>
                  <w:rPr>
                    <w:color w:val="080808"/>
                    <w:w w:val="105"/>
                    <w:sz w:val="17"/>
                  </w:rPr>
                  <w:t>96</w:t>
                </w:r>
              </w:p>
            </w:txbxContent>
          </v:textbox>
          <w10:wrap anchorx="page" anchory="page"/>
        </v:shape>
      </w:pict>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96B90" w14:textId="77777777" w:rsidR="005D2642" w:rsidRDefault="005D2642">
    <w:pPr>
      <w:pStyle w:val="BodyText"/>
      <w:spacing w:line="14" w:lineRule="auto"/>
    </w:pPr>
    <w:r>
      <w:rPr>
        <w:noProof/>
      </w:rPr>
      <w:pict w14:anchorId="001505DB">
        <v:shapetype id="_x0000_t202" coordsize="21600,21600" o:spt="202" path="m,l,21600r21600,l21600,xe">
          <v:stroke joinstyle="miter"/>
          <v:path gradientshapeok="t" o:connecttype="rect"/>
        </v:shapetype>
        <v:shape id="_x0000_s2103" type="#_x0000_t202" style="position:absolute;margin-left:166.1pt;margin-top:601.2pt;width:13.45pt;height:13.3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" filled="f" stroked="f">
          <o:lock v:ext="edit" aspectratio="t" verticies="t" text="t" shapetype="t"/>
          <v:textbox inset="0,0,0,0">
            <w:txbxContent>
              <w:p w14:paraId="52F32783" w14:textId="77777777" w:rsidR="005D2642" w:rsidRDefault="005D2642">
                <w:pPr>
                  <w:spacing w:before="20"/>
                  <w:ind w:left="20"/>
                  <w:rPr>
                    <w:rFonts w:ascii="Courier New"/>
                    <w:sz w:val="20"/>
                  </w:rPr>
                </w:pPr>
                <w:r>
                  <w:rPr>
                    <w:rFonts w:ascii="Courier New"/>
                    <w:color w:val="080808"/>
                    <w:sz w:val="20"/>
                  </w:rPr>
                  <w:t>97</w:t>
                </w:r>
              </w:p>
            </w:txbxContent>
          </v:textbox>
          <w10:wrap anchorx="page" anchory="page"/>
        </v:shape>
      </w:pict>
    </w: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64BC3" w14:textId="77777777" w:rsidR="005D2642" w:rsidRDefault="005D2642">
    <w:pPr>
      <w:pStyle w:val="BodyText"/>
      <w:spacing w:line="14" w:lineRule="auto"/>
    </w:pPr>
    <w:r>
      <w:rPr>
        <w:noProof/>
      </w:rPr>
      <w:pict w14:anchorId="4DCBC755">
        <v:shapetype id="_x0000_t202" coordsize="21600,21600" o:spt="202" path="m,l,21600r21600,l21600,xe">
          <v:stroke joinstyle="miter"/>
          <v:path gradientshapeok="t" o:connecttype="rect"/>
        </v:shapetype>
        <v:shape id="_x0000_s2102" type="#_x0000_t202" style="position:absolute;margin-left:163.35pt;margin-top:612.5pt;width:12.9pt;height:13.9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" filled="f" stroked="f">
          <o:lock v:ext="edit" aspectratio="t" verticies="t" text="t" shapetype="t"/>
          <v:textbox inset="0,0,0,0">
            <w:txbxContent>
              <w:p w14:paraId="08F9F7F1" w14:textId="77777777" w:rsidR="005D2642" w:rsidRDefault="005D2642">
                <w:pPr>
                  <w:pStyle w:val="BodyText"/>
                  <w:spacing w:before="20"/>
                  <w:ind w:left="20"/>
                  <w:rPr>
                    <w:rFonts w:ascii="Courier New"/>
                  </w:rPr>
                </w:pPr>
                <w:r>
                  <w:rPr>
                    <w:rFonts w:ascii="Courier New"/>
                    <w:color w:val="070707"/>
                    <w:w w:val="90"/>
                  </w:rPr>
                  <w:t>98</w:t>
                </w:r>
              </w:p>
            </w:txbxContent>
          </v:textbox>
          <w10:wrap anchorx="page" anchory="page"/>
        </v:shape>
      </w:pict>
    </w: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8975E" w14:textId="77777777" w:rsidR="005D2642" w:rsidRDefault="005D2642">
    <w:pPr>
      <w:pStyle w:val="BodyText"/>
      <w:spacing w:line="14" w:lineRule="auto"/>
    </w:pPr>
    <w:r>
      <w:rPr>
        <w:noProof/>
      </w:rPr>
      <w:pict w14:anchorId="7BE658C1">
        <v:shapetype id="_x0000_t202" coordsize="21600,21600" o:spt="202" path="m,l,21600r21600,l21600,xe">
          <v:stroke joinstyle="miter"/>
          <v:path gradientshapeok="t" o:connecttype="rect"/>
        </v:shapetype>
        <v:shape id="_x0000_s2101" type="#_x0000_t202" style="position:absolute;margin-left:170.65pt;margin-top:610.05pt;width:12.6pt;height:13.3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" filled="f" stroked="f">
          <o:lock v:ext="edit" aspectratio="t" verticies="t" text="t" shapetype="t"/>
          <v:textbox inset="0,0,0,0">
            <w:txbxContent>
              <w:p w14:paraId="1D61E3B7" w14:textId="77777777" w:rsidR="005D2642" w:rsidRDefault="005D2642">
                <w:pPr>
                  <w:spacing w:before="20"/>
                  <w:ind w:left="20"/>
                  <w:rPr>
                    <w:rFonts w:ascii="Courier New"/>
                    <w:sz w:val="20"/>
                  </w:rPr>
                </w:pPr>
                <w:r>
                  <w:rPr>
                    <w:rFonts w:ascii="Courier New"/>
                    <w:color w:val="0A0A0A"/>
                    <w:w w:val="90"/>
                    <w:sz w:val="20"/>
                  </w:rPr>
                  <w:t>99</w:t>
                </w:r>
              </w:p>
            </w:txbxContent>
          </v:textbox>
          <w10:wrap anchorx="page" anchory="page"/>
        </v:shape>
      </w:pict>
    </w: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DFDB8" w14:textId="77777777" w:rsidR="005D2642" w:rsidRDefault="005D2642">
    <w:pPr>
      <w:pStyle w:val="BodyText"/>
      <w:spacing w:line="14" w:lineRule="auto"/>
    </w:pPr>
    <w:r>
      <w:rPr>
        <w:noProof/>
      </w:rPr>
      <w:pict w14:anchorId="37C7B548">
        <v:shapetype id="_x0000_t202" coordsize="21600,21600" o:spt="202" path="m,l,21600r21600,l21600,xe">
          <v:stroke joinstyle="miter"/>
          <v:path gradientshapeok="t" o:connecttype="rect"/>
        </v:shapetype>
        <v:shape id="_x0000_s2100" type="#_x0000_t202" style="position:absolute;margin-left:173.9pt;margin-top:597.6pt;width:12.5pt;height:13.3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" filled="f" stroked="f">
          <o:lock v:ext="edit" aspectratio="t" verticies="t" text="t" shapetype="t"/>
          <v:textbox inset="0,0,0,0">
            <w:txbxContent>
              <w:p w14:paraId="2285F305" w14:textId="77777777" w:rsidR="005D2642" w:rsidRDefault="005D2642">
                <w:pPr>
                  <w:spacing w:before="20"/>
                  <w:ind w:left="20"/>
                  <w:rPr>
                    <w:rFonts w:ascii="Courier New"/>
                    <w:sz w:val="20"/>
                  </w:rPr>
                </w:pPr>
                <w:r>
                  <w:rPr>
                    <w:rFonts w:ascii="Courier New"/>
                    <w:color w:val="0C0C0C"/>
                    <w:w w:val="90"/>
                    <w:sz w:val="20"/>
                  </w:rPr>
                  <w:t>98</w:t>
                </w:r>
              </w:p>
            </w:txbxContent>
          </v:textbox>
          <w10:wrap anchorx="page" anchory="page"/>
        </v:shape>
      </w:pict>
    </w: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BA291" w14:textId="77777777" w:rsidR="005D2642" w:rsidRDefault="005D2642">
    <w:pPr>
      <w:pStyle w:val="BodyText"/>
      <w:spacing w:line="14" w:lineRule="auto"/>
    </w:pPr>
    <w:r>
      <w:rPr>
        <w:noProof/>
      </w:rPr>
      <w:pict w14:anchorId="77F06610">
        <v:shapetype id="_x0000_t202" coordsize="21600,21600" o:spt="202" path="m,l,21600r21600,l21600,xe">
          <v:stroke joinstyle="miter"/>
          <v:path gradientshapeok="t" o:connecttype="rect"/>
        </v:shapetype>
        <v:shape id="_x0000_s2099" type="#_x0000_t202" style="position:absolute;margin-left:171.15pt;margin-top:599.95pt;width:12.6pt;height:13.3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" filled="f" stroked="f">
          <o:lock v:ext="edit" aspectratio="t" verticies="t" text="t" shapetype="t"/>
          <v:textbox inset="0,0,0,0">
            <w:txbxContent>
              <w:p w14:paraId="3E6B3535" w14:textId="77777777" w:rsidR="005D2642" w:rsidRDefault="005D2642">
                <w:pPr>
                  <w:spacing w:before="20"/>
                  <w:ind w:left="20"/>
                  <w:rPr>
                    <w:rFonts w:ascii="Courier New"/>
                    <w:sz w:val="20"/>
                  </w:rPr>
                </w:pPr>
                <w:r>
                  <w:rPr>
                    <w:rFonts w:ascii="Courier New"/>
                    <w:color w:val="070707"/>
                    <w:w w:val="90"/>
                    <w:sz w:val="20"/>
                  </w:rPr>
                  <w:t>99</w:t>
                </w:r>
              </w:p>
            </w:txbxContent>
          </v:textbox>
          <w10:wrap anchorx="page" anchory="page"/>
        </v:shape>
      </w:pict>
    </w: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00ADB" w14:textId="77777777" w:rsidR="005D2642" w:rsidRDefault="005D2642">
    <w:pPr>
      <w:pStyle w:val="BodyText"/>
      <w:spacing w:line="14" w:lineRule="auto"/>
    </w:pPr>
    <w:r>
      <w:rPr>
        <w:noProof/>
      </w:rPr>
      <w:pict w14:anchorId="72243505">
        <v:shapetype id="_x0000_t202" coordsize="21600,21600" o:spt="202" path="m,l,21600r21600,l21600,xe">
          <v:stroke joinstyle="miter"/>
          <v:path gradientshapeok="t" o:connecttype="rect"/>
        </v:shapetype>
        <v:shape id="_x0000_s2098" type="#_x0000_t202" style="position:absolute;margin-left:165.2pt;margin-top:595.1pt;width:15.8pt;height:11.4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" filled="f" stroked="f">
          <o:lock v:ext="edit" aspectratio="t" verticies="t" text="t" shapetype="t"/>
          <v:textbox inset="0,0,0,0">
            <w:txbxContent>
              <w:p w14:paraId="39365B9A" w14:textId="77777777" w:rsidR="005D2642" w:rsidRDefault="005D2642">
                <w:pPr>
                  <w:spacing w:before="13"/>
                  <w:ind w:left="20"/>
                  <w:rPr>
                    <w:sz w:val="17"/>
                  </w:rPr>
                </w:pPr>
                <w:r>
                  <w:rPr>
                    <w:color w:val="050505"/>
                    <w:w w:val="110"/>
                    <w:sz w:val="17"/>
                  </w:rPr>
                  <w:t>100</w:t>
                </w:r>
              </w:p>
            </w:txbxContent>
          </v:textbox>
          <w10:wrap anchorx="page" anchory="page"/>
        </v:shape>
      </w:pict>
    </w: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3074F" w14:textId="77777777" w:rsidR="005D2642" w:rsidRDefault="005D2642">
    <w:pPr>
      <w:pStyle w:val="BodyText"/>
      <w:spacing w:line="14" w:lineRule="auto"/>
    </w:pPr>
    <w:r>
      <w:rPr>
        <w:noProof/>
      </w:rPr>
      <w:pict w14:anchorId="7C7BFE6B">
        <v:shapetype id="_x0000_t202" coordsize="21600,21600" o:spt="202" path="m,l,21600r21600,l21600,xe">
          <v:stroke joinstyle="miter"/>
          <v:path gradientshapeok="t" o:connecttype="rect"/>
        </v:shapetype>
        <v:shape id="_x0000_s2097" type="#_x0000_t202" style="position:absolute;margin-left:166.7pt;margin-top:599.75pt;width:16.1pt;height:13.3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" filled="f" stroked="f">
          <o:lock v:ext="edit" aspectratio="t" verticies="t" text="t" shapetype="t"/>
          <v:textbox inset="0,0,0,0">
            <w:txbxContent>
              <w:p w14:paraId="3BFDD6D1" w14:textId="77777777" w:rsidR="005D2642" w:rsidRDefault="005D2642">
                <w:pPr>
                  <w:spacing w:before="20"/>
                  <w:ind w:left="20"/>
                  <w:rPr>
                    <w:rFonts w:ascii="Courier New"/>
                    <w:sz w:val="20"/>
                  </w:rPr>
                </w:pPr>
                <w:r>
                  <w:rPr>
                    <w:rFonts w:ascii="Courier New"/>
                    <w:color w:val="070707"/>
                    <w:w w:val="80"/>
                    <w:sz w:val="20"/>
                  </w:rPr>
                  <w:t>101</w:t>
                </w:r>
              </w:p>
            </w:txbxContent>
          </v:textbox>
          <w10:wrap anchorx="page" anchory="page"/>
        </v:shape>
      </w:pict>
    </w: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78222" w14:textId="77777777" w:rsidR="005D2642" w:rsidRDefault="005D2642">
    <w:pPr>
      <w:pStyle w:val="BodyText"/>
      <w:spacing w:line="14" w:lineRule="auto"/>
    </w:pPr>
    <w:r>
      <w:rPr>
        <w:noProof/>
      </w:rPr>
      <w:pict w14:anchorId="1D25289F">
        <v:shapetype id="_x0000_t202" coordsize="21600,21600" o:spt="202" path="m,l,21600r21600,l21600,xe">
          <v:stroke joinstyle="miter"/>
          <v:path gradientshapeok="t" o:connecttype="rect"/>
        </v:shapetype>
        <v:shape id="_x0000_s2096" type="#_x0000_t202" style="position:absolute;margin-left:163.4pt;margin-top:596pt;width:15.45pt;height:11.4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" filled="f" stroked="f">
          <o:lock v:ext="edit" aspectratio="t" verticies="t" text="t" shapetype="t"/>
          <v:textbox inset="0,0,0,0">
            <w:txbxContent>
              <w:p w14:paraId="3216EA91" w14:textId="77777777" w:rsidR="005D2642" w:rsidRDefault="005D2642">
                <w:pPr>
                  <w:spacing w:before="13"/>
                  <w:ind w:left="20"/>
                  <w:rPr>
                    <w:sz w:val="17"/>
                  </w:rPr>
                </w:pPr>
                <w:r>
                  <w:rPr>
                    <w:color w:val="080808"/>
                    <w:w w:val="105"/>
                    <w:sz w:val="17"/>
                  </w:rPr>
                  <w:t>102</w:t>
                </w:r>
              </w:p>
            </w:txbxContent>
          </v:textbox>
          <w10:wrap anchorx="page" anchory="page"/>
        </v:shape>
      </w:pict>
    </w: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70557" w14:textId="77777777" w:rsidR="005D2642" w:rsidRDefault="005D2642">
    <w:pPr>
      <w:pStyle w:val="BodyText"/>
      <w:spacing w:line="14" w:lineRule="auto"/>
    </w:pPr>
    <w:r>
      <w:rPr>
        <w:noProof/>
      </w:rPr>
      <w:pict w14:anchorId="4C63ABBF">
        <v:shapetype id="_x0000_t202" coordsize="21600,21600" o:spt="202" path="m,l,21600r21600,l21600,xe">
          <v:stroke joinstyle="miter"/>
          <v:path gradientshapeok="t" o:connecttype="rect"/>
        </v:shapetype>
        <v:shape id="_x0000_s2095" type="#_x0000_t202" style="position:absolute;margin-left:167.8pt;margin-top:599.85pt;width:15.8pt;height:11.5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" filled="f" stroked="f">
          <o:lock v:ext="edit" aspectratio="t" verticies="t" text="t" shapetype="t"/>
          <v:textbox inset="0,0,0,0">
            <w:txbxContent>
              <w:p w14:paraId="6E6ACBFC" w14:textId="77777777" w:rsidR="005D2642" w:rsidRDefault="005D2642">
                <w:pPr>
                  <w:spacing w:before="14"/>
                  <w:ind w:left="20"/>
                  <w:rPr>
                    <w:rFonts w:ascii="Arial"/>
                    <w:sz w:val="17"/>
                  </w:rPr>
                </w:pPr>
                <w:r>
                  <w:rPr>
                    <w:rFonts w:ascii="Arial"/>
                    <w:color w:val="070707"/>
                    <w:sz w:val="17"/>
                  </w:rPr>
                  <w:t>103</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1797D" w14:textId="77777777" w:rsidR="005D2642" w:rsidRDefault="005D2642">
    <w:pPr>
      <w:pStyle w:val="BodyText"/>
      <w:spacing w:line="14" w:lineRule="auto"/>
    </w:pPr>
    <w:r>
      <w:rPr>
        <w:noProof/>
      </w:rPr>
      <w:pict w14:anchorId="75E47945">
        <v:shapetype id="_x0000_t202" coordsize="21600,21600" o:spt="202" path="m,l,21600r21600,l21600,xe">
          <v:stroke joinstyle="miter"/>
          <v:path gradientshapeok="t" o:connecttype="rect"/>
        </v:shapetype>
        <v:shape id="Text Box 53" o:spid="_x0000_s2156" type="#_x0000_t202" style="position:absolute;margin-left:169.3pt;margin-top:593.4pt;width:6.6pt;height:11.55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" filled="f" stroked="f">
          <o:lock v:ext="edit" aspectratio="t" verticies="t" text="t" shapetype="t"/>
          <v:textbox inset="0,0,0,0">
            <w:txbxContent>
              <w:p w14:paraId="194CEE06" w14:textId="77777777" w:rsidR="005D2642" w:rsidRDefault="005D2642">
                <w:pPr>
                  <w:spacing w:before="14"/>
                  <w:ind w:left="20"/>
                  <w:rPr>
                    <w:rFonts w:ascii="Arial"/>
                    <w:sz w:val="17"/>
                  </w:rPr>
                </w:pPr>
                <w:r>
                  <w:rPr>
                    <w:rFonts w:ascii="Arial"/>
                    <w:color w:val="070707"/>
                    <w:w w:val="97"/>
                    <w:sz w:val="17"/>
                  </w:rPr>
                  <w:t>8</w:t>
                </w:r>
              </w:p>
            </w:txbxContent>
          </v:textbox>
          <w10:wrap anchorx="page" anchory="page"/>
        </v:shape>
      </w:pict>
    </w: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BB0C2" w14:textId="77777777" w:rsidR="005D2642" w:rsidRDefault="005D2642">
    <w:pPr>
      <w:pStyle w:val="BodyText"/>
      <w:spacing w:line="14" w:lineRule="auto"/>
    </w:pPr>
    <w:r>
      <w:rPr>
        <w:noProof/>
      </w:rPr>
      <w:pict w14:anchorId="342691AD">
        <v:shapetype id="_x0000_t202" coordsize="21600,21600" o:spt="202" path="m,l,21600r21600,l21600,xe">
          <v:stroke joinstyle="miter"/>
          <v:path gradientshapeok="t" o:connecttype="rect"/>
        </v:shapetype>
        <v:shape id="_x0000_s2094" type="#_x0000_t202" style="position:absolute;margin-left:160.15pt;margin-top:597.3pt;width:15.45pt;height:11.4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" filled="f" stroked="f">
          <o:lock v:ext="edit" aspectratio="t" verticies="t" text="t" shapetype="t"/>
          <v:textbox inset="0,0,0,0">
            <w:txbxContent>
              <w:p w14:paraId="005C7E82" w14:textId="77777777" w:rsidR="005D2642" w:rsidRDefault="005D2642">
                <w:pPr>
                  <w:spacing w:before="13"/>
                  <w:ind w:left="20"/>
                  <w:rPr>
                    <w:sz w:val="17"/>
                  </w:rPr>
                </w:pPr>
                <w:r>
                  <w:rPr>
                    <w:color w:val="070707"/>
                    <w:w w:val="105"/>
                    <w:sz w:val="17"/>
                  </w:rPr>
                  <w:t>104</w:t>
                </w:r>
              </w:p>
            </w:txbxContent>
          </v:textbox>
          <w10:wrap anchorx="page" anchory="page"/>
        </v:shape>
      </w:pict>
    </w: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51D47" w14:textId="77777777" w:rsidR="005D2642" w:rsidRDefault="005D2642">
    <w:pPr>
      <w:pStyle w:val="BodyText"/>
      <w:spacing w:line="14" w:lineRule="auto"/>
    </w:pPr>
    <w:r>
      <w:rPr>
        <w:noProof/>
      </w:rPr>
      <w:pict w14:anchorId="325892CB">
        <v:shapetype id="_x0000_t202" coordsize="21600,21600" o:spt="202" path="m,l,21600r21600,l21600,xe">
          <v:stroke joinstyle="miter"/>
          <v:path gradientshapeok="t" o:connecttype="rect"/>
        </v:shapetype>
        <v:shape id="_x0000_s2093" type="#_x0000_t202" style="position:absolute;margin-left:165.15pt;margin-top:600.5pt;width:16.05pt;height:10.9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" filled="f" stroked="f">
          <o:lock v:ext="edit" aspectratio="t" verticies="t" text="t" shapetype="t"/>
          <v:textbox inset="0,0,0,0">
            <w:txbxContent>
              <w:p w14:paraId="4DBF2CAE" w14:textId="77777777" w:rsidR="005D2642" w:rsidRDefault="005D2642">
                <w:pPr>
                  <w:spacing w:before="15"/>
                  <w:ind w:left="20"/>
                  <w:rPr>
                    <w:rFonts w:ascii="Arial"/>
                    <w:sz w:val="16"/>
                  </w:rPr>
                </w:pPr>
                <w:r>
                  <w:rPr>
                    <w:rFonts w:ascii="Arial"/>
                    <w:color w:val="070707"/>
                    <w:w w:val="105"/>
                    <w:sz w:val="16"/>
                  </w:rPr>
                  <w:t>105</w:t>
                </w:r>
              </w:p>
            </w:txbxContent>
          </v:textbox>
          <w10:wrap anchorx="page" anchory="page"/>
        </v:shape>
      </w:pict>
    </w: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E9959" w14:textId="77777777" w:rsidR="005D2642" w:rsidRDefault="005D2642">
    <w:pPr>
      <w:pStyle w:val="BodyText"/>
      <w:spacing w:line="14" w:lineRule="auto"/>
    </w:pPr>
    <w:r>
      <w:rPr>
        <w:noProof/>
      </w:rPr>
      <w:pict w14:anchorId="1222BC29">
        <v:shapetype id="_x0000_t202" coordsize="21600,21600" o:spt="202" path="m,l,21600r21600,l21600,xe">
          <v:stroke joinstyle="miter"/>
          <v:path gradientshapeok="t" o:connecttype="rect"/>
        </v:shapetype>
        <v:shape id="_x0000_s2092" type="#_x0000_t202" style="position:absolute;margin-left:170.6pt;margin-top:596.1pt;width:15.7pt;height:12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" filled="f" stroked="f">
          <o:lock v:ext="edit" aspectratio="t" verticies="t" text="t" shapetype="t"/>
          <v:textbox inset="0,0,0,0">
            <w:txbxContent>
              <w:p w14:paraId="41C2ABB9" w14:textId="77777777" w:rsidR="005D2642" w:rsidRDefault="005D2642">
                <w:pPr>
                  <w:spacing w:before="12"/>
                  <w:ind w:left="20"/>
                  <w:rPr>
                    <w:sz w:val="18"/>
                  </w:rPr>
                </w:pPr>
                <w:r>
                  <w:rPr>
                    <w:color w:val="070707"/>
                    <w:sz w:val="18"/>
                  </w:rPr>
                  <w:t>106</w:t>
                </w:r>
              </w:p>
            </w:txbxContent>
          </v:textbox>
          <w10:wrap anchorx="page" anchory="page"/>
        </v:shape>
      </w:pict>
    </w: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FCD13" w14:textId="77777777" w:rsidR="005D2642" w:rsidRDefault="005D2642">
    <w:pPr>
      <w:pStyle w:val="BodyText"/>
      <w:spacing w:line="14" w:lineRule="auto"/>
    </w:pPr>
    <w:r>
      <w:rPr>
        <w:noProof/>
      </w:rPr>
      <w:pict w14:anchorId="19D2104B">
        <v:shapetype id="_x0000_t202" coordsize="21600,21600" o:spt="202" path="m,l,21600r21600,l21600,xe">
          <v:stroke joinstyle="miter"/>
          <v:path gradientshapeok="t" o:connecttype="rect"/>
        </v:shapetype>
        <v:shape id="_x0000_s2091" type="#_x0000_t202" style="position:absolute;margin-left:166.2pt;margin-top:599.45pt;width:16.45pt;height:12.5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" filled="f" stroked="f">
          <o:lock v:ext="edit" aspectratio="t" verticies="t" text="t" shapetype="t"/>
          <v:textbox inset="0,0,0,0">
            <w:txbxContent>
              <w:p w14:paraId="6D424D34" w14:textId="77777777" w:rsidR="005D2642" w:rsidRDefault="005D2642">
                <w:pPr>
                  <w:spacing w:before="12"/>
                  <w:ind w:left="20"/>
                  <w:rPr>
                    <w:sz w:val="19"/>
                  </w:rPr>
                </w:pPr>
                <w:r>
                  <w:rPr>
                    <w:color w:val="070707"/>
                    <w:sz w:val="19"/>
                  </w:rPr>
                  <w:t>107</w:t>
                </w:r>
              </w:p>
            </w:txbxContent>
          </v:textbox>
          <w10:wrap anchorx="page" anchory="page"/>
        </v:shape>
      </w:pict>
    </w: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D5AE7" w14:textId="77777777" w:rsidR="005D2642" w:rsidRDefault="005D2642">
    <w:pPr>
      <w:pStyle w:val="BodyText"/>
      <w:spacing w:line="14" w:lineRule="auto"/>
    </w:pPr>
    <w:r>
      <w:rPr>
        <w:noProof/>
      </w:rPr>
      <w:pict w14:anchorId="4EB8E5C6">
        <v:shapetype id="_x0000_t202" coordsize="21600,21600" o:spt="202" path="m,l,21600r21600,l21600,xe">
          <v:stroke joinstyle="miter"/>
          <v:path gradientshapeok="t" o:connecttype="rect"/>
        </v:shapetype>
        <v:shape id="_x0000_s2090" type="#_x0000_t202" style="position:absolute;margin-left:164.05pt;margin-top:595.2pt;width:15.25pt;height:11.5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" filled="f" stroked="f">
          <o:lock v:ext="edit" aspectratio="t" verticies="t" text="t" shapetype="t"/>
          <v:textbox inset="0,0,0,0">
            <w:txbxContent>
              <w:p w14:paraId="328B8DCD" w14:textId="77777777" w:rsidR="005D2642" w:rsidRDefault="005D2642">
                <w:pPr>
                  <w:spacing w:before="14"/>
                  <w:ind w:left="20"/>
                  <w:rPr>
                    <w:rFonts w:ascii="Arial"/>
                    <w:sz w:val="17"/>
                  </w:rPr>
                </w:pPr>
                <w:r>
                  <w:rPr>
                    <w:rFonts w:ascii="Arial"/>
                    <w:color w:val="0A0A0A"/>
                    <w:w w:val="95"/>
                    <w:sz w:val="17"/>
                  </w:rPr>
                  <w:t>108</w:t>
                </w:r>
              </w:p>
            </w:txbxContent>
          </v:textbox>
          <w10:wrap anchorx="page" anchory="page"/>
        </v:shape>
      </w:pict>
    </w: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E13B2" w14:textId="77777777" w:rsidR="005D2642" w:rsidRDefault="005D2642">
    <w:pPr>
      <w:pStyle w:val="BodyText"/>
      <w:spacing w:line="14" w:lineRule="auto"/>
    </w:pPr>
    <w:r>
      <w:rPr>
        <w:noProof/>
      </w:rPr>
      <w:pict w14:anchorId="3F39ED08">
        <v:shapetype id="_x0000_t202" coordsize="21600,21600" o:spt="202" path="m,l,21600r21600,l21600,xe">
          <v:stroke joinstyle="miter"/>
          <v:path gradientshapeok="t" o:connecttype="rect"/>
        </v:shapetype>
        <v:shape id="_x0000_s2089" type="#_x0000_t202" style="position:absolute;margin-left:166.4pt;margin-top:602.05pt;width:16.25pt;height:12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" filled="f" stroked="f">
          <o:lock v:ext="edit" aspectratio="t" verticies="t" text="t" shapetype="t"/>
          <v:textbox inset="0,0,0,0">
            <w:txbxContent>
              <w:p w14:paraId="584F8FBF" w14:textId="77777777" w:rsidR="005D2642" w:rsidRDefault="005D2642">
                <w:pPr>
                  <w:spacing w:before="12"/>
                  <w:ind w:left="20"/>
                  <w:rPr>
                    <w:sz w:val="18"/>
                  </w:rPr>
                </w:pPr>
                <w:r>
                  <w:rPr>
                    <w:color w:val="070707"/>
                    <w:w w:val="105"/>
                    <w:sz w:val="18"/>
                  </w:rPr>
                  <w:t>109</w:t>
                </w:r>
              </w:p>
            </w:txbxContent>
          </v:textbox>
          <w10:wrap anchorx="page" anchory="page"/>
        </v:shape>
      </w:pict>
    </w: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989AE" w14:textId="77777777" w:rsidR="005D2642" w:rsidRDefault="005D2642">
    <w:pPr>
      <w:pStyle w:val="BodyText"/>
      <w:spacing w:line="14" w:lineRule="auto"/>
    </w:pPr>
    <w:r>
      <w:rPr>
        <w:noProof/>
      </w:rPr>
      <w:pict w14:anchorId="250E0AED">
        <v:shapetype id="_x0000_t202" coordsize="21600,21600" o:spt="202" path="m,l,21600r21600,l21600,xe">
          <v:stroke joinstyle="miter"/>
          <v:path gradientshapeok="t" o:connecttype="rect"/>
        </v:shapetype>
        <v:shape id="_x0000_s2088" type="#_x0000_t202" style="position:absolute;margin-left:168.8pt;margin-top:596.75pt;width:15.45pt;height:11.4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" filled="f" stroked="f">
          <o:lock v:ext="edit" aspectratio="t" verticies="t" text="t" shapetype="t"/>
          <v:textbox inset="0,0,0,0">
            <w:txbxContent>
              <w:p w14:paraId="66884ED5" w14:textId="77777777" w:rsidR="005D2642" w:rsidRDefault="005D2642">
                <w:pPr>
                  <w:spacing w:before="13"/>
                  <w:ind w:left="20"/>
                  <w:rPr>
                    <w:sz w:val="17"/>
                  </w:rPr>
                </w:pPr>
                <w:r>
                  <w:rPr>
                    <w:color w:val="080808"/>
                    <w:w w:val="105"/>
                    <w:sz w:val="17"/>
                  </w:rPr>
                  <w:t>110</w:t>
                </w:r>
              </w:p>
            </w:txbxContent>
          </v:textbox>
          <w10:wrap anchorx="page" anchory="page"/>
        </v:shape>
      </w:pict>
    </w: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E1964" w14:textId="77777777" w:rsidR="005D2642" w:rsidRDefault="005D2642">
    <w:pPr>
      <w:pStyle w:val="BodyText"/>
      <w:spacing w:line="14" w:lineRule="auto"/>
    </w:pPr>
    <w:r>
      <w:rPr>
        <w:noProof/>
      </w:rPr>
      <w:pict w14:anchorId="17A0BCD1">
        <v:shapetype id="_x0000_t202" coordsize="21600,21600" o:spt="202" path="m,l,21600r21600,l21600,xe">
          <v:stroke joinstyle="miter"/>
          <v:path gradientshapeok="t" o:connecttype="rect"/>
        </v:shapetype>
        <v:shape id="_x0000_s2087" type="#_x0000_t202" style="position:absolute;margin-left:165.2pt;margin-top:600.7pt;width:15.45pt;height:11.4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" filled="f" stroked="f">
          <o:lock v:ext="edit" aspectratio="t" verticies="t" text="t" shapetype="t"/>
          <v:textbox inset="0,0,0,0">
            <w:txbxContent>
              <w:p w14:paraId="78AA118A" w14:textId="77777777" w:rsidR="005D2642" w:rsidRDefault="005D2642">
                <w:pPr>
                  <w:spacing w:before="13"/>
                  <w:ind w:left="20"/>
                  <w:rPr>
                    <w:sz w:val="17"/>
                  </w:rPr>
                </w:pPr>
                <w:r>
                  <w:rPr>
                    <w:color w:val="050505"/>
                    <w:w w:val="105"/>
                    <w:sz w:val="17"/>
                  </w:rPr>
                  <w:t>111</w:t>
                </w:r>
              </w:p>
            </w:txbxContent>
          </v:textbox>
          <w10:wrap anchorx="page" anchory="page"/>
        </v:shape>
      </w:pict>
    </w: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A3C9E" w14:textId="77777777" w:rsidR="005D2642" w:rsidRDefault="005D2642">
    <w:pPr>
      <w:pStyle w:val="BodyText"/>
      <w:spacing w:line="14" w:lineRule="auto"/>
    </w:pPr>
    <w:r>
      <w:rPr>
        <w:noProof/>
      </w:rPr>
      <w:pict w14:anchorId="3BC27BB0">
        <v:shapetype id="_x0000_t202" coordsize="21600,21600" o:spt="202" path="m,l,21600r21600,l21600,xe">
          <v:stroke joinstyle="miter"/>
          <v:path gradientshapeok="t" o:connecttype="rect"/>
        </v:shapetype>
        <v:shape id="_x0000_s2086" type="#_x0000_t202" style="position:absolute;margin-left:174.3pt;margin-top:597.5pt;width:15.65pt;height:11.5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" filled="f" stroked="f">
          <o:lock v:ext="edit" aspectratio="t" verticies="t" text="t" shapetype="t"/>
          <v:textbox inset="0,0,0,0">
            <w:txbxContent>
              <w:p w14:paraId="72973478" w14:textId="77777777" w:rsidR="005D2642" w:rsidRDefault="005D2642">
                <w:pPr>
                  <w:spacing w:before="14"/>
                  <w:ind w:left="20"/>
                  <w:rPr>
                    <w:rFonts w:ascii="Arial"/>
                    <w:sz w:val="17"/>
                  </w:rPr>
                </w:pPr>
                <w:r>
                  <w:rPr>
                    <w:rFonts w:ascii="Arial"/>
                    <w:color w:val="0A0A0A"/>
                    <w:sz w:val="17"/>
                  </w:rPr>
                  <w:t>112</w:t>
                </w:r>
              </w:p>
            </w:txbxContent>
          </v:textbox>
          <w10:wrap anchorx="page" anchory="page"/>
        </v:shape>
      </w:pict>
    </w: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B1FFF" w14:textId="77777777" w:rsidR="005D2642" w:rsidRDefault="005D2642">
    <w:pPr>
      <w:pStyle w:val="BodyText"/>
      <w:spacing w:line="14" w:lineRule="auto"/>
    </w:pPr>
    <w:r>
      <w:rPr>
        <w:noProof/>
      </w:rPr>
      <w:pict w14:anchorId="59263D8C">
        <v:shapetype id="_x0000_t202" coordsize="21600,21600" o:spt="202" path="m,l,21600r21600,l21600,xe">
          <v:stroke joinstyle="miter"/>
          <v:path gradientshapeok="t" o:connecttype="rect"/>
        </v:shapetype>
        <v:shape id="_x0000_s2085" type="#_x0000_t202" style="position:absolute;margin-left:165.75pt;margin-top:600.5pt;width:16pt;height:12.1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" filled="f" stroked="f">
          <o:lock v:ext="edit" aspectratio="t" verticies="t" text="t" shapetype="t"/>
          <v:textbox inset="0,0,0,0">
            <w:txbxContent>
              <w:p w14:paraId="70A5B6A6" w14:textId="77777777" w:rsidR="005D2642" w:rsidRDefault="005D2642">
                <w:pPr>
                  <w:spacing w:before="14"/>
                  <w:ind w:left="20"/>
                  <w:rPr>
                    <w:rFonts w:ascii="Arial"/>
                    <w:sz w:val="18"/>
                  </w:rPr>
                </w:pPr>
                <w:r>
                  <w:rPr>
                    <w:rFonts w:ascii="Arial"/>
                    <w:color w:val="070707"/>
                    <w:w w:val="95"/>
                    <w:sz w:val="18"/>
                  </w:rPr>
                  <w:t>113</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93B25" w14:textId="77777777" w:rsidR="005D2642" w:rsidRDefault="005D2642">
    <w:pPr>
      <w:pStyle w:val="BodyText"/>
      <w:spacing w:line="14" w:lineRule="auto"/>
    </w:pPr>
    <w:r>
      <w:rPr>
        <w:noProof/>
      </w:rPr>
      <w:pict w14:anchorId="720DC79E">
        <v:shapetype id="_x0000_t202" coordsize="21600,21600" o:spt="202" path="m,l,21600r21600,l21600,xe">
          <v:stroke joinstyle="miter"/>
          <v:path gradientshapeok="t" o:connecttype="rect"/>
        </v:shapetype>
        <v:shape id="Text Box 52" o:spid="_x0000_s2155" type="#_x0000_t202" style="position:absolute;margin-left:179.55pt;margin-top:611.75pt;width:6.85pt;height:11.55p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" filled="f" stroked="f">
          <o:lock v:ext="edit" aspectratio="t" verticies="t" text="t" shapetype="t"/>
          <v:textbox inset="0,0,0,0">
            <w:txbxContent>
              <w:p w14:paraId="2F1A4F82" w14:textId="77777777" w:rsidR="005D2642" w:rsidRDefault="005D2642">
                <w:pPr>
                  <w:spacing w:before="14"/>
                  <w:ind w:left="20"/>
                  <w:rPr>
                    <w:rFonts w:ascii="Arial"/>
                    <w:sz w:val="17"/>
                  </w:rPr>
                </w:pPr>
                <w:r>
                  <w:rPr>
                    <w:rFonts w:ascii="Arial"/>
                    <w:color w:val="0C0C0C"/>
                    <w:w w:val="102"/>
                    <w:sz w:val="17"/>
                  </w:rPr>
                  <w:t>9</w:t>
                </w:r>
              </w:p>
            </w:txbxContent>
          </v:textbox>
          <w10:wrap anchorx="page" anchory="page"/>
        </v:shape>
      </w:pict>
    </w: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B6103" w14:textId="77777777" w:rsidR="005D2642" w:rsidRDefault="005D2642">
    <w:pPr>
      <w:pStyle w:val="BodyText"/>
      <w:spacing w:line="14" w:lineRule="auto"/>
    </w:pPr>
    <w:r>
      <w:rPr>
        <w:noProof/>
      </w:rPr>
      <w:pict w14:anchorId="6CC2192E">
        <v:shapetype id="_x0000_t202" coordsize="21600,21600" o:spt="202" path="m,l,21600r21600,l21600,xe">
          <v:stroke joinstyle="miter"/>
          <v:path gradientshapeok="t" o:connecttype="rect"/>
        </v:shapetype>
        <v:shape id="_x0000_s2084" type="#_x0000_t202" style="position:absolute;margin-left:164.65pt;margin-top:596pt;width:15.45pt;height:11.4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" filled="f" stroked="f">
          <o:lock v:ext="edit" aspectratio="t" verticies="t" text="t" shapetype="t"/>
          <v:textbox inset="0,0,0,0">
            <w:txbxContent>
              <w:p w14:paraId="2A8E33B2" w14:textId="77777777" w:rsidR="005D2642" w:rsidRDefault="005D2642">
                <w:pPr>
                  <w:spacing w:before="13"/>
                  <w:ind w:left="20"/>
                  <w:rPr>
                    <w:sz w:val="17"/>
                  </w:rPr>
                </w:pPr>
                <w:r>
                  <w:rPr>
                    <w:color w:val="080808"/>
                    <w:w w:val="105"/>
                    <w:sz w:val="17"/>
                  </w:rPr>
                  <w:t>114</w:t>
                </w:r>
              </w:p>
            </w:txbxContent>
          </v:textbox>
          <w10:wrap anchorx="page" anchory="page"/>
        </v:shape>
      </w:pict>
    </w: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5568B" w14:textId="77777777" w:rsidR="005D2642" w:rsidRDefault="005D2642">
    <w:pPr>
      <w:pStyle w:val="BodyText"/>
      <w:spacing w:line="14" w:lineRule="auto"/>
    </w:pPr>
    <w:r>
      <w:rPr>
        <w:noProof/>
      </w:rPr>
      <w:pict w14:anchorId="44FDC155">
        <v:shapetype id="_x0000_t202" coordsize="21600,21600" o:spt="202" path="m,l,21600r21600,l21600,xe">
          <v:stroke joinstyle="miter"/>
          <v:path gradientshapeok="t" o:connecttype="rect"/>
        </v:shapetype>
        <v:shape id="_x0000_s2083" type="#_x0000_t202" style="position:absolute;margin-left:166.35pt;margin-top:399.8pt;width:15.9pt;height:13.3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" filled="f" stroked="f">
          <o:lock v:ext="edit" aspectratio="t" verticies="t" text="t" shapetype="t"/>
          <v:textbox inset="0,0,0,0">
            <w:txbxContent>
              <w:p w14:paraId="0E13BD1C" w14:textId="77777777" w:rsidR="005D2642" w:rsidRDefault="005D2642">
                <w:pPr>
                  <w:spacing w:before="20"/>
                  <w:ind w:left="20"/>
                  <w:rPr>
                    <w:rFonts w:ascii="Courier New"/>
                    <w:sz w:val="20"/>
                  </w:rPr>
                </w:pPr>
                <w:r>
                  <w:rPr>
                    <w:rFonts w:ascii="Courier New"/>
                    <w:color w:val="080808"/>
                    <w:w w:val="80"/>
                    <w:sz w:val="20"/>
                  </w:rPr>
                  <w:t>122</w:t>
                </w:r>
              </w:p>
            </w:txbxContent>
          </v:textbox>
          <w10:wrap anchorx="page" anchory="page"/>
        </v:shape>
      </w:pict>
    </w: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A0128" w14:textId="77777777" w:rsidR="005D2642" w:rsidRDefault="005D2642">
    <w:pPr>
      <w:pStyle w:val="BodyText"/>
      <w:spacing w:line="14" w:lineRule="auto"/>
    </w:pPr>
    <w:r>
      <w:rPr>
        <w:noProof/>
      </w:rPr>
      <w:pict w14:anchorId="050E0440">
        <v:shapetype id="_x0000_t202" coordsize="21600,21600" o:spt="202" path="m,l,21600r21600,l21600,xe">
          <v:stroke joinstyle="miter"/>
          <v:path gradientshapeok="t" o:connecttype="rect"/>
        </v:shapetype>
        <v:shape id="_x0000_s2082" type="#_x0000_t202" style="position:absolute;margin-left:169.25pt;margin-top:599.4pt;width:16.45pt;height:13.3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" filled="f" stroked="f">
          <o:lock v:ext="edit" aspectratio="t" verticies="t" text="t" shapetype="t"/>
          <v:textbox inset="0,0,0,0">
            <w:txbxContent>
              <w:p w14:paraId="182F26DF" w14:textId="77777777" w:rsidR="005D2642" w:rsidRDefault="005D2642">
                <w:pPr>
                  <w:spacing w:before="20"/>
                  <w:ind w:left="20"/>
                  <w:rPr>
                    <w:rFonts w:ascii="Courier New"/>
                    <w:sz w:val="20"/>
                  </w:rPr>
                </w:pPr>
                <w:r>
                  <w:rPr>
                    <w:rFonts w:ascii="Courier New"/>
                    <w:color w:val="0A0A0A"/>
                    <w:w w:val="80"/>
                    <w:sz w:val="20"/>
                  </w:rPr>
                  <w:t>123</w:t>
                </w:r>
              </w:p>
            </w:txbxContent>
          </v:textbox>
          <w10:wrap anchorx="page" anchory="page"/>
        </v:shape>
      </w:pict>
    </w: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76600" w14:textId="77777777" w:rsidR="005D2642" w:rsidRDefault="005D2642">
    <w:pPr>
      <w:pStyle w:val="BodyText"/>
      <w:spacing w:line="14" w:lineRule="auto"/>
    </w:pPr>
    <w:r>
      <w:rPr>
        <w:noProof/>
      </w:rPr>
      <w:pict w14:anchorId="4B582F4D">
        <v:shapetype id="_x0000_t202" coordsize="21600,21600" o:spt="202" path="m,l,21600r21600,l21600,xe">
          <v:stroke joinstyle="miter"/>
          <v:path gradientshapeok="t" o:connecttype="rect"/>
        </v:shapetype>
        <v:shape id="_x0000_s2081" type="#_x0000_t202" style="position:absolute;margin-left:180.35pt;margin-top:601.05pt;width:15.45pt;height:11.4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" filled="f" stroked="f">
          <o:lock v:ext="edit" aspectratio="t" verticies="t" text="t" shapetype="t"/>
          <v:textbox inset="0,0,0,0">
            <w:txbxContent>
              <w:p w14:paraId="7C35E8BF" w14:textId="77777777" w:rsidR="005D2642" w:rsidRDefault="005D2642">
                <w:pPr>
                  <w:spacing w:before="13"/>
                  <w:ind w:left="20"/>
                  <w:rPr>
                    <w:sz w:val="17"/>
                  </w:rPr>
                </w:pPr>
                <w:r>
                  <w:rPr>
                    <w:color w:val="0A0A0A"/>
                    <w:w w:val="105"/>
                    <w:sz w:val="17"/>
                  </w:rPr>
                  <w:t>124</w:t>
                </w:r>
              </w:p>
            </w:txbxContent>
          </v:textbox>
          <w10:wrap anchorx="page" anchory="page"/>
        </v:shape>
      </w:pict>
    </w: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EBCD9" w14:textId="77777777" w:rsidR="005D2642" w:rsidRDefault="005D2642">
    <w:pPr>
      <w:pStyle w:val="BodyText"/>
      <w:spacing w:line="14" w:lineRule="auto"/>
      <w:rPr>
        <w:sz w:val="2"/>
      </w:rPr>
    </w:pP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CB076" w14:textId="77777777" w:rsidR="005D2642" w:rsidRDefault="005D2642">
    <w:pPr>
      <w:pStyle w:val="BodyText"/>
      <w:spacing w:line="14" w:lineRule="auto"/>
    </w:pPr>
    <w:r>
      <w:rPr>
        <w:noProof/>
      </w:rPr>
      <w:pict w14:anchorId="4008B29D">
        <v:shapetype id="_x0000_t202" coordsize="21600,21600" o:spt="202" path="m,l,21600r21600,l21600,xe">
          <v:stroke joinstyle="miter"/>
          <v:path gradientshapeok="t" o:connecttype="rect"/>
        </v:shapetype>
        <v:shape id="_x0000_s2080" type="#_x0000_t202" style="position:absolute;margin-left:170.65pt;margin-top:595.85pt;width:15.2pt;height:11.45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" filled="f" stroked="f">
          <o:lock v:ext="edit" aspectratio="t" verticies="t" text="t" shapetype="t"/>
          <v:textbox inset="0,0,0,0">
            <w:txbxContent>
              <w:p w14:paraId="123AD4D0" w14:textId="77777777" w:rsidR="005D2642" w:rsidRDefault="005D2642">
                <w:pPr>
                  <w:spacing w:before="13"/>
                  <w:ind w:left="20"/>
                  <w:rPr>
                    <w:sz w:val="17"/>
                  </w:rPr>
                </w:pPr>
                <w:r>
                  <w:rPr>
                    <w:color w:val="0A0A0A"/>
                    <w:w w:val="105"/>
                    <w:sz w:val="17"/>
                  </w:rPr>
                  <w:t>126</w:t>
                </w:r>
              </w:p>
            </w:txbxContent>
          </v:textbox>
          <w10:wrap anchorx="page" anchory="page"/>
        </v:shape>
      </w:pict>
    </w: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C8864" w14:textId="77777777" w:rsidR="005D2642" w:rsidRDefault="005D2642">
    <w:pPr>
      <w:pStyle w:val="BodyText"/>
      <w:spacing w:line="14" w:lineRule="auto"/>
    </w:pPr>
    <w:r>
      <w:rPr>
        <w:noProof/>
      </w:rPr>
      <w:pict w14:anchorId="4EAC9A3B">
        <v:shapetype id="_x0000_t202" coordsize="21600,21600" o:spt="202" path="m,l,21600r21600,l21600,xe">
          <v:stroke joinstyle="miter"/>
          <v:path gradientshapeok="t" o:connecttype="rect"/>
        </v:shapetype>
        <v:shape id="_x0000_s2079" type="#_x0000_t202" style="position:absolute;margin-left:171.95pt;margin-top:605.35pt;width:17pt;height:13.35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" filled="f" stroked="f">
          <o:lock v:ext="edit" aspectratio="t" verticies="t" text="t" shapetype="t"/>
          <v:textbox inset="0,0,0,0">
            <w:txbxContent>
              <w:p w14:paraId="6706713A" w14:textId="77777777" w:rsidR="005D2642" w:rsidRDefault="005D2642">
                <w:pPr>
                  <w:spacing w:before="20"/>
                  <w:ind w:left="20"/>
                  <w:rPr>
                    <w:rFonts w:ascii="Courier New"/>
                    <w:sz w:val="20"/>
                  </w:rPr>
                </w:pPr>
                <w:r>
                  <w:rPr>
                    <w:rFonts w:ascii="Courier New"/>
                    <w:color w:val="0A0A0A"/>
                    <w:w w:val="85"/>
                    <w:sz w:val="20"/>
                  </w:rPr>
                  <w:t>127</w:t>
                </w:r>
              </w:p>
            </w:txbxContent>
          </v:textbox>
          <w10:wrap anchorx="page" anchory="page"/>
        </v:shape>
      </w:pict>
    </w: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080C1" w14:textId="77777777" w:rsidR="005D2642" w:rsidRDefault="005D2642">
    <w:pPr>
      <w:pStyle w:val="BodyText"/>
      <w:spacing w:line="14" w:lineRule="auto"/>
    </w:pPr>
    <w:r>
      <w:rPr>
        <w:noProof/>
      </w:rPr>
      <w:pict w14:anchorId="7F39C84D">
        <v:shapetype id="_x0000_t202" coordsize="21600,21600" o:spt="202" path="m,l,21600r21600,l21600,xe">
          <v:stroke joinstyle="miter"/>
          <v:path gradientshapeok="t" o:connecttype="rect"/>
        </v:shapetype>
        <v:shape id="_x0000_s2078" type="#_x0000_t202" style="position:absolute;margin-left:174.5pt;margin-top:597.35pt;width:15.25pt;height:11.55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" filled="f" stroked="f">
          <o:lock v:ext="edit" aspectratio="t" verticies="t" text="t" shapetype="t"/>
          <v:textbox inset="0,0,0,0">
            <w:txbxContent>
              <w:p w14:paraId="1B4ABCAE" w14:textId="77777777" w:rsidR="005D2642" w:rsidRDefault="005D2642">
                <w:pPr>
                  <w:spacing w:before="14"/>
                  <w:ind w:left="20"/>
                  <w:rPr>
                    <w:rFonts w:ascii="Arial"/>
                    <w:sz w:val="17"/>
                  </w:rPr>
                </w:pPr>
                <w:r>
                  <w:rPr>
                    <w:rFonts w:ascii="Arial"/>
                    <w:color w:val="0A0A0A"/>
                    <w:w w:val="95"/>
                    <w:sz w:val="17"/>
                  </w:rPr>
                  <w:t>128</w:t>
                </w:r>
              </w:p>
            </w:txbxContent>
          </v:textbox>
          <w10:wrap anchorx="page" anchory="page"/>
        </v:shape>
      </w:pict>
    </w: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AB7E6" w14:textId="77777777" w:rsidR="005D2642" w:rsidRDefault="005D2642">
    <w:pPr>
      <w:pStyle w:val="BodyText"/>
      <w:spacing w:line="14" w:lineRule="auto"/>
    </w:pPr>
    <w:r>
      <w:rPr>
        <w:noProof/>
      </w:rPr>
      <w:pict w14:anchorId="49AAD003">
        <v:shapetype id="_x0000_t202" coordsize="21600,21600" o:spt="202" path="m,l,21600r21600,l21600,xe">
          <v:stroke joinstyle="miter"/>
          <v:path gradientshapeok="t" o:connecttype="rect"/>
        </v:shapetype>
        <v:shape id="_x0000_s2077" type="#_x0000_t202" style="position:absolute;margin-left:168.5pt;margin-top:602.3pt;width:16.1pt;height:13.35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" filled="f" stroked="f">
          <o:lock v:ext="edit" aspectratio="t" verticies="t" text="t" shapetype="t"/>
          <v:textbox inset="0,0,0,0">
            <w:txbxContent>
              <w:p w14:paraId="174BC4EC" w14:textId="77777777" w:rsidR="005D2642" w:rsidRDefault="005D2642">
                <w:pPr>
                  <w:spacing w:before="20"/>
                  <w:ind w:left="20"/>
                  <w:rPr>
                    <w:rFonts w:ascii="Courier New"/>
                    <w:sz w:val="20"/>
                  </w:rPr>
                </w:pPr>
                <w:r>
                  <w:rPr>
                    <w:rFonts w:ascii="Courier New"/>
                    <w:color w:val="050505"/>
                    <w:w w:val="80"/>
                    <w:sz w:val="20"/>
                  </w:rPr>
                  <w:t>129</w:t>
                </w:r>
              </w:p>
            </w:txbxContent>
          </v:textbox>
          <w10:wrap anchorx="page" anchory="page"/>
        </v:shape>
      </w:pict>
    </w: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FC087" w14:textId="77777777" w:rsidR="005D2642" w:rsidRDefault="005D2642">
    <w:pPr>
      <w:pStyle w:val="BodyText"/>
      <w:spacing w:line="14" w:lineRule="auto"/>
    </w:pPr>
    <w:r>
      <w:rPr>
        <w:noProof/>
      </w:rPr>
      <w:pict w14:anchorId="092453EC">
        <v:shapetype id="_x0000_t202" coordsize="21600,21600" o:spt="202" path="m,l,21600r21600,l21600,xe">
          <v:stroke joinstyle="miter"/>
          <v:path gradientshapeok="t" o:connecttype="rect"/>
        </v:shapetype>
        <v:shape id="_x0000_s2076" type="#_x0000_t202" style="position:absolute;margin-left:173.15pt;margin-top:597.1pt;width:15.45pt;height:11.45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" filled="f" stroked="f">
          <o:lock v:ext="edit" aspectratio="t" verticies="t" text="t" shapetype="t"/>
          <v:textbox inset="0,0,0,0">
            <w:txbxContent>
              <w:p w14:paraId="18698A71" w14:textId="77777777" w:rsidR="005D2642" w:rsidRDefault="005D2642">
                <w:pPr>
                  <w:spacing w:before="13"/>
                  <w:ind w:left="20"/>
                  <w:rPr>
                    <w:sz w:val="17"/>
                  </w:rPr>
                </w:pPr>
                <w:r>
                  <w:rPr>
                    <w:color w:val="080808"/>
                    <w:w w:val="105"/>
                    <w:sz w:val="17"/>
                  </w:rPr>
                  <w:t>130</w:t>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62797" w14:textId="77777777" w:rsidR="005D2642" w:rsidRDefault="005D2642">
    <w:pPr>
      <w:pStyle w:val="BodyText"/>
      <w:spacing w:line="14" w:lineRule="auto"/>
    </w:pPr>
    <w:r>
      <w:rPr>
        <w:noProof/>
      </w:rPr>
      <w:pict w14:anchorId="67E2FFFB">
        <v:shapetype id="_x0000_t202" coordsize="21600,21600" o:spt="202" path="m,l,21600r21600,l21600,xe">
          <v:stroke joinstyle="miter"/>
          <v:path gradientshapeok="t" o:connecttype="rect"/>
        </v:shapetype>
        <v:shape id="Text Box 51" o:spid="_x0000_s2154" type="#_x0000_t202" style="position:absolute;margin-left:177.1pt;margin-top:598.95pt;width:11.05pt;height:10.4pt;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" filled="f" stroked="f">
          <o:lock v:ext="edit" aspectratio="t" verticies="t" text="t" shapetype="t"/>
          <v:textbox inset="0,0,0,0">
            <w:txbxContent>
              <w:p w14:paraId="16961D55" w14:textId="77777777" w:rsidR="005D2642" w:rsidRDefault="005D2642">
                <w:pPr>
                  <w:spacing w:before="15"/>
                  <w:ind w:left="20"/>
                  <w:rPr>
                    <w:rFonts w:ascii="Arial"/>
                    <w:sz w:val="15"/>
                  </w:rPr>
                </w:pPr>
                <w:r>
                  <w:rPr>
                    <w:rFonts w:ascii="Arial"/>
                    <w:color w:val="0A0A0A"/>
                    <w:w w:val="110"/>
                    <w:sz w:val="15"/>
                  </w:rPr>
                  <w:t>10</w:t>
                </w:r>
              </w:p>
            </w:txbxContent>
          </v:textbox>
          <w10:wrap anchorx="page" anchory="page"/>
        </v:shape>
      </w:pict>
    </w: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CF83A" w14:textId="77777777" w:rsidR="005D2642" w:rsidRDefault="005D2642">
    <w:pPr>
      <w:pStyle w:val="BodyText"/>
      <w:spacing w:line="14" w:lineRule="auto"/>
    </w:pPr>
    <w:r>
      <w:rPr>
        <w:noProof/>
      </w:rPr>
      <w:pict w14:anchorId="73F4E8CC">
        <v:shapetype id="_x0000_t202" coordsize="21600,21600" o:spt="202" path="m,l,21600r21600,l21600,xe">
          <v:stroke joinstyle="miter"/>
          <v:path gradientshapeok="t" o:connecttype="rect"/>
        </v:shapetype>
        <v:shape id="_x0000_s2075" type="#_x0000_t202" style="position:absolute;margin-left:167.5pt;margin-top:603.5pt;width:16.5pt;height:12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" filled="f" stroked="f">
          <o:lock v:ext="edit" aspectratio="t" verticies="t" text="t" shapetype="t"/>
          <v:textbox inset="0,0,0,0">
            <w:txbxContent>
              <w:p w14:paraId="6814B0AD" w14:textId="77777777" w:rsidR="005D2642" w:rsidRDefault="005D2642">
                <w:pPr>
                  <w:spacing w:before="12"/>
                  <w:ind w:left="20"/>
                  <w:rPr>
                    <w:sz w:val="18"/>
                  </w:rPr>
                </w:pPr>
                <w:r>
                  <w:rPr>
                    <w:color w:val="0A0A0A"/>
                    <w:w w:val="105"/>
                    <w:sz w:val="18"/>
                  </w:rPr>
                  <w:t>131</w:t>
                </w:r>
              </w:p>
            </w:txbxContent>
          </v:textbox>
          <w10:wrap anchorx="page" anchory="page"/>
        </v:shape>
      </w:pict>
    </w: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3AF34" w14:textId="77777777" w:rsidR="005D2642" w:rsidRDefault="005D2642">
    <w:pPr>
      <w:pStyle w:val="BodyText"/>
      <w:spacing w:line="14" w:lineRule="auto"/>
    </w:pPr>
    <w:r>
      <w:rPr>
        <w:noProof/>
      </w:rPr>
      <w:pict w14:anchorId="7BF6473F">
        <v:shapetype id="_x0000_t202" coordsize="21600,21600" o:spt="202" path="m,l,21600r21600,l21600,xe">
          <v:stroke joinstyle="miter"/>
          <v:path gradientshapeok="t" o:connecttype="rect"/>
        </v:shapetype>
        <v:shape id="_x0000_s2074" type="#_x0000_t202" style="position:absolute;margin-left:175.4pt;margin-top:598.4pt;width:15.4pt;height:11.55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" filled="f" stroked="f">
          <o:lock v:ext="edit" aspectratio="t" verticies="t" text="t" shapetype="t"/>
          <v:textbox inset="0,0,0,0">
            <w:txbxContent>
              <w:p w14:paraId="0BA66362" w14:textId="77777777" w:rsidR="005D2642" w:rsidRDefault="005D2642">
                <w:pPr>
                  <w:spacing w:before="14"/>
                  <w:ind w:left="20"/>
                  <w:rPr>
                    <w:rFonts w:ascii="Arial"/>
                    <w:sz w:val="17"/>
                  </w:rPr>
                </w:pPr>
                <w:r>
                  <w:rPr>
                    <w:rFonts w:ascii="Arial"/>
                    <w:color w:val="0E0E0E"/>
                    <w:w w:val="95"/>
                    <w:sz w:val="17"/>
                  </w:rPr>
                  <w:t>132</w:t>
                </w:r>
              </w:p>
            </w:txbxContent>
          </v:textbox>
          <w10:wrap anchorx="page" anchory="page"/>
        </v:shape>
      </w:pict>
    </w:r>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DAD4D" w14:textId="77777777" w:rsidR="005D2642" w:rsidRDefault="005D2642">
    <w:pPr>
      <w:pStyle w:val="BodyText"/>
      <w:spacing w:line="14" w:lineRule="auto"/>
    </w:pPr>
    <w:r>
      <w:rPr>
        <w:noProof/>
      </w:rPr>
      <w:pict w14:anchorId="7A1ACC6F">
        <v:shapetype id="_x0000_t202" coordsize="21600,21600" o:spt="202" path="m,l,21600r21600,l21600,xe">
          <v:stroke joinstyle="miter"/>
          <v:path gradientshapeok="t" o:connecttype="rect"/>
        </v:shapetype>
        <v:shape id="_x0000_s2073" type="#_x0000_t202" style="position:absolute;margin-left:166.25pt;margin-top:601.5pt;width:16.75pt;height:12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" filled="f" stroked="f">
          <o:lock v:ext="edit" aspectratio="t" verticies="t" text="t" shapetype="t"/>
          <v:textbox inset="0,0,0,0">
            <w:txbxContent>
              <w:p w14:paraId="5FDF7262" w14:textId="77777777" w:rsidR="005D2642" w:rsidRDefault="005D2642">
                <w:pPr>
                  <w:spacing w:before="12"/>
                  <w:ind w:left="20"/>
                  <w:rPr>
                    <w:sz w:val="18"/>
                  </w:rPr>
                </w:pPr>
                <w:r>
                  <w:rPr>
                    <w:color w:val="080808"/>
                    <w:w w:val="110"/>
                    <w:sz w:val="18"/>
                  </w:rPr>
                  <w:t>133</w:t>
                </w:r>
              </w:p>
            </w:txbxContent>
          </v:textbox>
          <w10:wrap anchorx="page" anchory="page"/>
        </v:shape>
      </w:pict>
    </w: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E2282" w14:textId="77777777" w:rsidR="005D2642" w:rsidRDefault="005D2642">
    <w:pPr>
      <w:pStyle w:val="BodyText"/>
      <w:spacing w:line="14" w:lineRule="auto"/>
    </w:pPr>
    <w:r>
      <w:rPr>
        <w:noProof/>
      </w:rPr>
      <w:pict w14:anchorId="57418840">
        <v:shapetype id="_x0000_t202" coordsize="21600,21600" o:spt="202" path="m,l,21600r21600,l21600,xe">
          <v:stroke joinstyle="miter"/>
          <v:path gradientshapeok="t" o:connecttype="rect"/>
        </v:shapetype>
        <v:shape id="_x0000_s2072" type="#_x0000_t202" style="position:absolute;margin-left:167.6pt;margin-top:594.75pt;width:15.55pt;height:13.35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" filled="f" stroked="f">
          <o:lock v:ext="edit" aspectratio="t" verticies="t" text="t" shapetype="t"/>
          <v:textbox inset="0,0,0,0">
            <w:txbxContent>
              <w:p w14:paraId="576DB7F2" w14:textId="77777777" w:rsidR="005D2642" w:rsidRDefault="005D2642">
                <w:pPr>
                  <w:spacing w:before="20"/>
                  <w:ind w:left="20"/>
                  <w:rPr>
                    <w:rFonts w:ascii="Courier New"/>
                    <w:sz w:val="20"/>
                  </w:rPr>
                </w:pPr>
                <w:r>
                  <w:rPr>
                    <w:rFonts w:ascii="Courier New"/>
                    <w:color w:val="080808"/>
                    <w:w w:val="75"/>
                    <w:sz w:val="20"/>
                  </w:rPr>
                  <w:t>134</w:t>
                </w:r>
              </w:p>
            </w:txbxContent>
          </v:textbox>
          <w10:wrap anchorx="page" anchory="page"/>
        </v:shape>
      </w:pict>
    </w:r>
  </w:p>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B5262" w14:textId="77777777" w:rsidR="005D2642" w:rsidRDefault="005D2642">
    <w:pPr>
      <w:pStyle w:val="BodyText"/>
      <w:spacing w:line="14" w:lineRule="auto"/>
    </w:pPr>
    <w:r>
      <w:rPr>
        <w:noProof/>
      </w:rPr>
      <w:pict w14:anchorId="5679DD74">
        <v:shapetype id="_x0000_t202" coordsize="21600,21600" o:spt="202" path="m,l,21600r21600,l21600,xe">
          <v:stroke joinstyle="miter"/>
          <v:path gradientshapeok="t" o:connecttype="rect"/>
        </v:shapetype>
        <v:shape id="_x0000_s2071" type="#_x0000_t202" style="position:absolute;margin-left:167.95pt;margin-top:602.85pt;width:16.45pt;height:13.35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" filled="f" stroked="f">
          <o:lock v:ext="edit" aspectratio="t" verticies="t" text="t" shapetype="t"/>
          <v:textbox inset="0,0,0,0">
            <w:txbxContent>
              <w:p w14:paraId="73E27D8B" w14:textId="77777777" w:rsidR="005D2642" w:rsidRDefault="005D2642">
                <w:pPr>
                  <w:spacing w:before="20"/>
                  <w:ind w:left="20"/>
                  <w:rPr>
                    <w:rFonts w:ascii="Courier New"/>
                    <w:sz w:val="20"/>
                  </w:rPr>
                </w:pPr>
                <w:r>
                  <w:rPr>
                    <w:rFonts w:ascii="Courier New"/>
                    <w:color w:val="0A0A0A"/>
                    <w:w w:val="80"/>
                    <w:sz w:val="20"/>
                  </w:rPr>
                  <w:t>135</w:t>
                </w:r>
              </w:p>
            </w:txbxContent>
          </v:textbox>
          <w10:wrap anchorx="page" anchory="page"/>
        </v:shape>
      </w:pict>
    </w:r>
  </w:p>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A40DF" w14:textId="77777777" w:rsidR="005D2642" w:rsidRDefault="005D2642">
    <w:pPr>
      <w:pStyle w:val="BodyText"/>
      <w:spacing w:line="14" w:lineRule="auto"/>
    </w:pPr>
    <w:r>
      <w:rPr>
        <w:noProof/>
      </w:rPr>
      <w:pict w14:anchorId="55BBEE35">
        <v:shapetype id="_x0000_t202" coordsize="21600,21600" o:spt="202" path="m,l,21600r21600,l21600,xe">
          <v:stroke joinstyle="miter"/>
          <v:path gradientshapeok="t" o:connecttype="rect"/>
        </v:shapetype>
        <v:shape id="_x0000_s2070" type="#_x0000_t202" style="position:absolute;margin-left:177.35pt;margin-top:599.3pt;width:15.25pt;height:11.55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" filled="f" stroked="f">
          <o:lock v:ext="edit" aspectratio="t" verticies="t" text="t" shapetype="t"/>
          <v:textbox inset="0,0,0,0">
            <w:txbxContent>
              <w:p w14:paraId="6EC53347" w14:textId="77777777" w:rsidR="005D2642" w:rsidRDefault="005D2642">
                <w:pPr>
                  <w:spacing w:before="14"/>
                  <w:ind w:left="20"/>
                  <w:rPr>
                    <w:rFonts w:ascii="Arial"/>
                    <w:sz w:val="17"/>
                  </w:rPr>
                </w:pPr>
                <w:r>
                  <w:rPr>
                    <w:rFonts w:ascii="Arial"/>
                    <w:color w:val="080808"/>
                    <w:w w:val="95"/>
                    <w:sz w:val="17"/>
                  </w:rPr>
                  <w:t>136</w:t>
                </w:r>
              </w:p>
            </w:txbxContent>
          </v:textbox>
          <w10:wrap anchorx="page" anchory="page"/>
        </v:shape>
      </w:pict>
    </w:r>
  </w:p>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59F6D" w14:textId="77777777" w:rsidR="005D2642" w:rsidRDefault="005D2642">
    <w:pPr>
      <w:pStyle w:val="BodyText"/>
      <w:spacing w:line="14" w:lineRule="auto"/>
    </w:pPr>
    <w:r>
      <w:rPr>
        <w:noProof/>
      </w:rPr>
      <w:pict w14:anchorId="4CFDE4F3">
        <v:shapetype id="_x0000_t202" coordsize="21600,21600" o:spt="202" path="m,l,21600r21600,l21600,xe">
          <v:stroke joinstyle="miter"/>
          <v:path gradientshapeok="t" o:connecttype="rect"/>
        </v:shapetype>
        <v:shape id="_x0000_s2069" type="#_x0000_t202" style="position:absolute;margin-left:166.4pt;margin-top:601.85pt;width:16.5pt;height:12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" filled="f" stroked="f">
          <o:lock v:ext="edit" aspectratio="t" verticies="t" text="t" shapetype="t"/>
          <v:textbox inset="0,0,0,0">
            <w:txbxContent>
              <w:p w14:paraId="0D91D730" w14:textId="77777777" w:rsidR="005D2642" w:rsidRDefault="005D2642">
                <w:pPr>
                  <w:spacing w:before="12"/>
                  <w:ind w:left="20"/>
                  <w:rPr>
                    <w:sz w:val="18"/>
                  </w:rPr>
                </w:pPr>
                <w:r>
                  <w:rPr>
                    <w:color w:val="070707"/>
                    <w:w w:val="105"/>
                    <w:sz w:val="18"/>
                  </w:rPr>
                  <w:t>137</w:t>
                </w:r>
              </w:p>
            </w:txbxContent>
          </v:textbox>
          <w10:wrap anchorx="page" anchory="page"/>
        </v:shape>
      </w:pict>
    </w:r>
  </w:p>
</w:ftr>
</file>

<file path=word/footer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A5ADC" w14:textId="77777777" w:rsidR="005D2642" w:rsidRDefault="005D2642">
    <w:pPr>
      <w:pStyle w:val="BodyText"/>
      <w:spacing w:line="14" w:lineRule="auto"/>
    </w:pPr>
    <w:r>
      <w:rPr>
        <w:noProof/>
      </w:rPr>
      <w:pict w14:anchorId="3D15CD4F">
        <v:shapetype id="_x0000_t202" coordsize="21600,21600" o:spt="202" path="m,l,21600r21600,l21600,xe">
          <v:stroke joinstyle="miter"/>
          <v:path gradientshapeok="t" o:connecttype="rect"/>
        </v:shapetype>
        <v:shape id="_x0000_s2068" type="#_x0000_t202" style="position:absolute;margin-left:180.9pt;margin-top:602.15pt;width:15.7pt;height:11.45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" filled="f" stroked="f">
          <o:lock v:ext="edit" aspectratio="t" verticies="t" text="t" shapetype="t"/>
          <v:textbox inset="0,0,0,0">
            <w:txbxContent>
              <w:p w14:paraId="23029439" w14:textId="77777777" w:rsidR="005D2642" w:rsidRDefault="005D2642">
                <w:pPr>
                  <w:spacing w:before="13"/>
                  <w:ind w:left="20"/>
                  <w:rPr>
                    <w:sz w:val="17"/>
                  </w:rPr>
                </w:pPr>
                <w:r>
                  <w:rPr>
                    <w:color w:val="0A0A0A"/>
                    <w:w w:val="105"/>
                    <w:sz w:val="17"/>
                  </w:rPr>
                  <w:t>138</w:t>
                </w:r>
              </w:p>
            </w:txbxContent>
          </v:textbox>
          <w10:wrap anchorx="page" anchory="page"/>
        </v:shape>
      </w:pict>
    </w:r>
  </w:p>
</w:ftr>
</file>

<file path=word/footer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42084" w14:textId="77777777" w:rsidR="005D2642" w:rsidRDefault="005D2642">
    <w:pPr>
      <w:pStyle w:val="BodyText"/>
      <w:spacing w:line="14" w:lineRule="auto"/>
    </w:pPr>
    <w:r>
      <w:rPr>
        <w:noProof/>
      </w:rPr>
      <w:pict w14:anchorId="789AF13F">
        <v:shapetype id="_x0000_t202" coordsize="21600,21600" o:spt="202" path="m,l,21600r21600,l21600,xe">
          <v:stroke joinstyle="miter"/>
          <v:path gradientshapeok="t" o:connecttype="rect"/>
        </v:shapetype>
        <v:shape id="_x0000_s2067" type="#_x0000_t202" style="position:absolute;margin-left:165.8pt;margin-top:275.75pt;width:16.1pt;height:13.4pt;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" filled="f" stroked="f">
          <o:lock v:ext="edit" aspectratio="t" verticies="t" text="t" shapetype="t"/>
          <v:textbox inset="0,0,0,0">
            <w:txbxContent>
              <w:p w14:paraId="0B4FCB18" w14:textId="77777777" w:rsidR="005D2642" w:rsidRDefault="005D2642">
                <w:pPr>
                  <w:pStyle w:val="BodyText"/>
                  <w:spacing w:before="20"/>
                  <w:ind w:left="20"/>
                  <w:rPr>
                    <w:rFonts w:ascii="Courier New"/>
                  </w:rPr>
                </w:pPr>
                <w:r>
                  <w:rPr>
                    <w:rFonts w:ascii="Courier New"/>
                    <w:color w:val="070707"/>
                    <w:w w:val="80"/>
                  </w:rPr>
                  <w:t>139</w:t>
                </w:r>
              </w:p>
            </w:txbxContent>
          </v:textbox>
          <w10:wrap anchorx="page" anchory="page"/>
        </v:shape>
      </w:pict>
    </w:r>
  </w:p>
</w:ftr>
</file>

<file path=word/footer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7F236" w14:textId="77777777" w:rsidR="005D2642" w:rsidRDefault="005D2642">
    <w:pPr>
      <w:pStyle w:val="BodyText"/>
      <w:spacing w:line="14" w:lineRule="auto"/>
    </w:pPr>
    <w:r>
      <w:rPr>
        <w:noProof/>
      </w:rPr>
      <w:pict w14:anchorId="55FDC9F7">
        <v:shapetype id="_x0000_t202" coordsize="21600,21600" o:spt="202" path="m,l,21600r21600,l21600,xe">
          <v:stroke joinstyle="miter"/>
          <v:path gradientshapeok="t" o:connecttype="rect"/>
        </v:shapetype>
        <v:shape id="_x0000_s2066" type="#_x0000_t202" style="position:absolute;margin-left:177.5pt;margin-top:600.15pt;width:15.45pt;height:11.45pt;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" filled="f" stroked="f">
          <o:lock v:ext="edit" aspectratio="t" verticies="t" text="t" shapetype="t"/>
          <v:textbox inset="0,0,0,0">
            <w:txbxContent>
              <w:p w14:paraId="1B31EA50" w14:textId="77777777" w:rsidR="005D2642" w:rsidRDefault="005D2642">
                <w:pPr>
                  <w:spacing w:before="13"/>
                  <w:ind w:left="20"/>
                  <w:rPr>
                    <w:sz w:val="17"/>
                  </w:rPr>
                </w:pPr>
                <w:r>
                  <w:rPr>
                    <w:color w:val="0A0A0A"/>
                    <w:w w:val="105"/>
                    <w:sz w:val="17"/>
                  </w:rPr>
                  <w:t>140</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973550" w14:textId="77777777" w:rsidR="00267362" w:rsidRDefault="00267362">
      <w:r>
        <w:separator/>
      </w:r>
    </w:p>
  </w:footnote>
  <w:footnote w:type="continuationSeparator" w:id="0">
    <w:p w14:paraId="2C3CA347" w14:textId="77777777" w:rsidR="00267362" w:rsidRDefault="002673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8440C"/>
    <w:multiLevelType w:val="hybridMultilevel"/>
    <w:tmpl w:val="705044DC"/>
    <w:lvl w:ilvl="0" w:tplc="3814D896">
      <w:start w:val="1"/>
      <w:numFmt w:val="decimal"/>
      <w:lvlText w:val="[%1]"/>
      <w:lvlJc w:val="left"/>
      <w:pPr>
        <w:ind w:left="196" w:hanging="300"/>
        <w:jc w:val="right"/>
      </w:pPr>
      <w:rPr>
        <w:rFonts w:hint="default"/>
        <w:w w:val="97"/>
      </w:rPr>
    </w:lvl>
    <w:lvl w:ilvl="1" w:tplc="7BA00498">
      <w:start w:val="1"/>
      <w:numFmt w:val="lowerLetter"/>
      <w:lvlText w:val="(%2)"/>
      <w:lvlJc w:val="left"/>
      <w:pPr>
        <w:ind w:left="342" w:hanging="266"/>
        <w:jc w:val="left"/>
      </w:pPr>
      <w:rPr>
        <w:rFonts w:ascii="Times New Roman" w:eastAsia="Times New Roman" w:hAnsi="Times New Roman" w:cs="Times New Roman" w:hint="default"/>
        <w:b/>
        <w:bCs/>
        <w:color w:val="0A0A0A"/>
        <w:w w:val="92"/>
        <w:sz w:val="20"/>
        <w:szCs w:val="20"/>
      </w:rPr>
    </w:lvl>
    <w:lvl w:ilvl="2" w:tplc="A2BEEE08">
      <w:numFmt w:val="bullet"/>
      <w:lvlText w:val="•"/>
      <w:lvlJc w:val="left"/>
      <w:pPr>
        <w:ind w:left="1029" w:hanging="266"/>
      </w:pPr>
      <w:rPr>
        <w:rFonts w:hint="default"/>
      </w:rPr>
    </w:lvl>
    <w:lvl w:ilvl="3" w:tplc="5790B4D4">
      <w:numFmt w:val="bullet"/>
      <w:lvlText w:val="•"/>
      <w:lvlJc w:val="left"/>
      <w:pPr>
        <w:ind w:left="1719" w:hanging="266"/>
      </w:pPr>
      <w:rPr>
        <w:rFonts w:hint="default"/>
      </w:rPr>
    </w:lvl>
    <w:lvl w:ilvl="4" w:tplc="BE765C2C">
      <w:numFmt w:val="bullet"/>
      <w:lvlText w:val="•"/>
      <w:lvlJc w:val="left"/>
      <w:pPr>
        <w:ind w:left="2409" w:hanging="266"/>
      </w:pPr>
      <w:rPr>
        <w:rFonts w:hint="default"/>
      </w:rPr>
    </w:lvl>
    <w:lvl w:ilvl="5" w:tplc="58589860">
      <w:numFmt w:val="bullet"/>
      <w:lvlText w:val="•"/>
      <w:lvlJc w:val="left"/>
      <w:pPr>
        <w:ind w:left="3098" w:hanging="266"/>
      </w:pPr>
      <w:rPr>
        <w:rFonts w:hint="default"/>
      </w:rPr>
    </w:lvl>
    <w:lvl w:ilvl="6" w:tplc="0290B5D6">
      <w:numFmt w:val="bullet"/>
      <w:lvlText w:val="•"/>
      <w:lvlJc w:val="left"/>
      <w:pPr>
        <w:ind w:left="3788" w:hanging="266"/>
      </w:pPr>
      <w:rPr>
        <w:rFonts w:hint="default"/>
      </w:rPr>
    </w:lvl>
    <w:lvl w:ilvl="7" w:tplc="7AAA6DB8">
      <w:numFmt w:val="bullet"/>
      <w:lvlText w:val="•"/>
      <w:lvlJc w:val="left"/>
      <w:pPr>
        <w:ind w:left="4478" w:hanging="266"/>
      </w:pPr>
      <w:rPr>
        <w:rFonts w:hint="default"/>
      </w:rPr>
    </w:lvl>
    <w:lvl w:ilvl="8" w:tplc="A1A816DA">
      <w:numFmt w:val="bullet"/>
      <w:lvlText w:val="•"/>
      <w:lvlJc w:val="left"/>
      <w:pPr>
        <w:ind w:left="5167" w:hanging="266"/>
      </w:pPr>
      <w:rPr>
        <w:rFonts w:hint="default"/>
      </w:rPr>
    </w:lvl>
  </w:abstractNum>
  <w:abstractNum w:abstractNumId="1" w15:restartNumberingAfterBreak="0">
    <w:nsid w:val="040F6E3F"/>
    <w:multiLevelType w:val="hybridMultilevel"/>
    <w:tmpl w:val="7AF8139C"/>
    <w:lvl w:ilvl="0" w:tplc="A22AC394">
      <w:start w:val="2"/>
      <w:numFmt w:val="decimal"/>
      <w:lvlText w:val="[%1]"/>
      <w:lvlJc w:val="left"/>
      <w:pPr>
        <w:ind w:left="149" w:hanging="304"/>
        <w:jc w:val="left"/>
      </w:pPr>
      <w:rPr>
        <w:rFonts w:hint="default"/>
        <w:w w:val="100"/>
      </w:rPr>
    </w:lvl>
    <w:lvl w:ilvl="1" w:tplc="97787FEE">
      <w:numFmt w:val="bullet"/>
      <w:lvlText w:val="•"/>
      <w:lvlJc w:val="left"/>
      <w:pPr>
        <w:ind w:left="808" w:hanging="304"/>
      </w:pPr>
      <w:rPr>
        <w:rFonts w:hint="default"/>
      </w:rPr>
    </w:lvl>
    <w:lvl w:ilvl="2" w:tplc="5D8E7920">
      <w:numFmt w:val="bullet"/>
      <w:lvlText w:val="•"/>
      <w:lvlJc w:val="left"/>
      <w:pPr>
        <w:ind w:left="1476" w:hanging="304"/>
      </w:pPr>
      <w:rPr>
        <w:rFonts w:hint="default"/>
      </w:rPr>
    </w:lvl>
    <w:lvl w:ilvl="3" w:tplc="38F2ECAA">
      <w:numFmt w:val="bullet"/>
      <w:lvlText w:val="•"/>
      <w:lvlJc w:val="left"/>
      <w:pPr>
        <w:ind w:left="2144" w:hanging="304"/>
      </w:pPr>
      <w:rPr>
        <w:rFonts w:hint="default"/>
      </w:rPr>
    </w:lvl>
    <w:lvl w:ilvl="4" w:tplc="D39450A6">
      <w:numFmt w:val="bullet"/>
      <w:lvlText w:val="•"/>
      <w:lvlJc w:val="left"/>
      <w:pPr>
        <w:ind w:left="2812" w:hanging="304"/>
      </w:pPr>
      <w:rPr>
        <w:rFonts w:hint="default"/>
      </w:rPr>
    </w:lvl>
    <w:lvl w:ilvl="5" w:tplc="41A01310">
      <w:numFmt w:val="bullet"/>
      <w:lvlText w:val="•"/>
      <w:lvlJc w:val="left"/>
      <w:pPr>
        <w:ind w:left="3480" w:hanging="304"/>
      </w:pPr>
      <w:rPr>
        <w:rFonts w:hint="default"/>
      </w:rPr>
    </w:lvl>
    <w:lvl w:ilvl="6" w:tplc="C03898B4">
      <w:numFmt w:val="bullet"/>
      <w:lvlText w:val="•"/>
      <w:lvlJc w:val="left"/>
      <w:pPr>
        <w:ind w:left="4148" w:hanging="304"/>
      </w:pPr>
      <w:rPr>
        <w:rFonts w:hint="default"/>
      </w:rPr>
    </w:lvl>
    <w:lvl w:ilvl="7" w:tplc="C3B4597C">
      <w:numFmt w:val="bullet"/>
      <w:lvlText w:val="•"/>
      <w:lvlJc w:val="left"/>
      <w:pPr>
        <w:ind w:left="4816" w:hanging="304"/>
      </w:pPr>
      <w:rPr>
        <w:rFonts w:hint="default"/>
      </w:rPr>
    </w:lvl>
    <w:lvl w:ilvl="8" w:tplc="4288ABAC">
      <w:numFmt w:val="bullet"/>
      <w:lvlText w:val="•"/>
      <w:lvlJc w:val="left"/>
      <w:pPr>
        <w:ind w:left="5484" w:hanging="304"/>
      </w:pPr>
      <w:rPr>
        <w:rFonts w:hint="default"/>
      </w:rPr>
    </w:lvl>
  </w:abstractNum>
  <w:abstractNum w:abstractNumId="2" w15:restartNumberingAfterBreak="0">
    <w:nsid w:val="08334E65"/>
    <w:multiLevelType w:val="hybridMultilevel"/>
    <w:tmpl w:val="99781034"/>
    <w:lvl w:ilvl="0" w:tplc="18EA4A4A">
      <w:start w:val="1"/>
      <w:numFmt w:val="decimal"/>
      <w:lvlText w:val="[%1]"/>
      <w:lvlJc w:val="left"/>
      <w:pPr>
        <w:ind w:left="222" w:hanging="285"/>
        <w:jc w:val="right"/>
      </w:pPr>
      <w:rPr>
        <w:rFonts w:hint="default"/>
        <w:w w:val="98"/>
      </w:rPr>
    </w:lvl>
    <w:lvl w:ilvl="1" w:tplc="4E56D180">
      <w:start w:val="1"/>
      <w:numFmt w:val="lowerLetter"/>
      <w:lvlText w:val="(%2)"/>
      <w:lvlJc w:val="left"/>
      <w:pPr>
        <w:ind w:left="349" w:hanging="271"/>
        <w:jc w:val="left"/>
      </w:pPr>
      <w:rPr>
        <w:rFonts w:hint="default"/>
        <w:spacing w:val="-1"/>
        <w:w w:val="95"/>
      </w:rPr>
    </w:lvl>
    <w:lvl w:ilvl="2" w:tplc="D6BC9A34">
      <w:start w:val="1"/>
      <w:numFmt w:val="decimal"/>
      <w:lvlText w:val="(%3)"/>
      <w:lvlJc w:val="left"/>
      <w:pPr>
        <w:ind w:left="663" w:hanging="274"/>
        <w:jc w:val="left"/>
      </w:pPr>
      <w:rPr>
        <w:rFonts w:hint="default"/>
        <w:w w:val="91"/>
      </w:rPr>
    </w:lvl>
    <w:lvl w:ilvl="3" w:tplc="27AA05DC">
      <w:numFmt w:val="bullet"/>
      <w:lvlText w:val="•"/>
      <w:lvlJc w:val="left"/>
      <w:pPr>
        <w:ind w:left="660" w:hanging="274"/>
      </w:pPr>
      <w:rPr>
        <w:rFonts w:hint="default"/>
      </w:rPr>
    </w:lvl>
    <w:lvl w:ilvl="4" w:tplc="4A9811EC">
      <w:numFmt w:val="bullet"/>
      <w:lvlText w:val="•"/>
      <w:lvlJc w:val="left"/>
      <w:pPr>
        <w:ind w:left="1180" w:hanging="274"/>
      </w:pPr>
      <w:rPr>
        <w:rFonts w:hint="default"/>
      </w:rPr>
    </w:lvl>
    <w:lvl w:ilvl="5" w:tplc="F45E6E94">
      <w:numFmt w:val="bullet"/>
      <w:lvlText w:val="•"/>
      <w:lvlJc w:val="left"/>
      <w:pPr>
        <w:ind w:left="2073" w:hanging="274"/>
      </w:pPr>
      <w:rPr>
        <w:rFonts w:hint="default"/>
      </w:rPr>
    </w:lvl>
    <w:lvl w:ilvl="6" w:tplc="B84A8FFC">
      <w:numFmt w:val="bullet"/>
      <w:lvlText w:val="•"/>
      <w:lvlJc w:val="left"/>
      <w:pPr>
        <w:ind w:left="2966" w:hanging="274"/>
      </w:pPr>
      <w:rPr>
        <w:rFonts w:hint="default"/>
      </w:rPr>
    </w:lvl>
    <w:lvl w:ilvl="7" w:tplc="18DE6D26">
      <w:numFmt w:val="bullet"/>
      <w:lvlText w:val="•"/>
      <w:lvlJc w:val="left"/>
      <w:pPr>
        <w:ind w:left="3860" w:hanging="274"/>
      </w:pPr>
      <w:rPr>
        <w:rFonts w:hint="default"/>
      </w:rPr>
    </w:lvl>
    <w:lvl w:ilvl="8" w:tplc="B3F8A294">
      <w:numFmt w:val="bullet"/>
      <w:lvlText w:val="•"/>
      <w:lvlJc w:val="left"/>
      <w:pPr>
        <w:ind w:left="4753" w:hanging="274"/>
      </w:pPr>
      <w:rPr>
        <w:rFonts w:hint="default"/>
      </w:rPr>
    </w:lvl>
  </w:abstractNum>
  <w:abstractNum w:abstractNumId="3" w15:restartNumberingAfterBreak="0">
    <w:nsid w:val="093563BB"/>
    <w:multiLevelType w:val="hybridMultilevel"/>
    <w:tmpl w:val="93B62DF4"/>
    <w:lvl w:ilvl="0" w:tplc="3E62B2D6">
      <w:start w:val="9"/>
      <w:numFmt w:val="decimal"/>
      <w:lvlText w:val="[%1]"/>
      <w:lvlJc w:val="left"/>
      <w:pPr>
        <w:ind w:left="123" w:hanging="289"/>
        <w:jc w:val="left"/>
      </w:pPr>
      <w:rPr>
        <w:rFonts w:ascii="Times New Roman" w:eastAsia="Times New Roman" w:hAnsi="Times New Roman" w:cs="Times New Roman" w:hint="default"/>
        <w:color w:val="0A0A0A"/>
        <w:w w:val="98"/>
        <w:sz w:val="20"/>
        <w:szCs w:val="20"/>
      </w:rPr>
    </w:lvl>
    <w:lvl w:ilvl="1" w:tplc="711CD060">
      <w:start w:val="1"/>
      <w:numFmt w:val="lowerLetter"/>
      <w:lvlText w:val="(%2)"/>
      <w:lvlJc w:val="left"/>
      <w:pPr>
        <w:ind w:left="327" w:hanging="270"/>
        <w:jc w:val="right"/>
      </w:pPr>
      <w:rPr>
        <w:rFonts w:hint="default"/>
        <w:b/>
        <w:bCs/>
        <w:w w:val="92"/>
      </w:rPr>
    </w:lvl>
    <w:lvl w:ilvl="2" w:tplc="6A2A384A">
      <w:numFmt w:val="bullet"/>
      <w:lvlText w:val="•"/>
      <w:lvlJc w:val="left"/>
      <w:pPr>
        <w:ind w:left="1032" w:hanging="270"/>
      </w:pPr>
      <w:rPr>
        <w:rFonts w:hint="default"/>
      </w:rPr>
    </w:lvl>
    <w:lvl w:ilvl="3" w:tplc="025E07B2">
      <w:numFmt w:val="bullet"/>
      <w:lvlText w:val="•"/>
      <w:lvlJc w:val="left"/>
      <w:pPr>
        <w:ind w:left="1744" w:hanging="270"/>
      </w:pPr>
      <w:rPr>
        <w:rFonts w:hint="default"/>
      </w:rPr>
    </w:lvl>
    <w:lvl w:ilvl="4" w:tplc="BB1CC5A6">
      <w:numFmt w:val="bullet"/>
      <w:lvlText w:val="•"/>
      <w:lvlJc w:val="left"/>
      <w:pPr>
        <w:ind w:left="2456" w:hanging="270"/>
      </w:pPr>
      <w:rPr>
        <w:rFonts w:hint="default"/>
      </w:rPr>
    </w:lvl>
    <w:lvl w:ilvl="5" w:tplc="E66660EA">
      <w:numFmt w:val="bullet"/>
      <w:lvlText w:val="•"/>
      <w:lvlJc w:val="left"/>
      <w:pPr>
        <w:ind w:left="3169" w:hanging="270"/>
      </w:pPr>
      <w:rPr>
        <w:rFonts w:hint="default"/>
      </w:rPr>
    </w:lvl>
    <w:lvl w:ilvl="6" w:tplc="76006606">
      <w:numFmt w:val="bullet"/>
      <w:lvlText w:val="•"/>
      <w:lvlJc w:val="left"/>
      <w:pPr>
        <w:ind w:left="3881" w:hanging="270"/>
      </w:pPr>
      <w:rPr>
        <w:rFonts w:hint="default"/>
      </w:rPr>
    </w:lvl>
    <w:lvl w:ilvl="7" w:tplc="83FA8B82">
      <w:numFmt w:val="bullet"/>
      <w:lvlText w:val="•"/>
      <w:lvlJc w:val="left"/>
      <w:pPr>
        <w:ind w:left="4593" w:hanging="270"/>
      </w:pPr>
      <w:rPr>
        <w:rFonts w:hint="default"/>
      </w:rPr>
    </w:lvl>
    <w:lvl w:ilvl="8" w:tplc="84BA6CF4">
      <w:numFmt w:val="bullet"/>
      <w:lvlText w:val="•"/>
      <w:lvlJc w:val="left"/>
      <w:pPr>
        <w:ind w:left="5306" w:hanging="270"/>
      </w:pPr>
      <w:rPr>
        <w:rFonts w:hint="default"/>
      </w:rPr>
    </w:lvl>
  </w:abstractNum>
  <w:abstractNum w:abstractNumId="4" w15:restartNumberingAfterBreak="0">
    <w:nsid w:val="0A675232"/>
    <w:multiLevelType w:val="hybridMultilevel"/>
    <w:tmpl w:val="17D23FC8"/>
    <w:lvl w:ilvl="0" w:tplc="2D6CE3A0">
      <w:start w:val="1"/>
      <w:numFmt w:val="decimal"/>
      <w:lvlText w:val="[%1]"/>
      <w:lvlJc w:val="left"/>
      <w:pPr>
        <w:ind w:left="124" w:hanging="297"/>
        <w:jc w:val="left"/>
      </w:pPr>
      <w:rPr>
        <w:rFonts w:hint="default"/>
        <w:spacing w:val="-1"/>
        <w:w w:val="103"/>
      </w:rPr>
    </w:lvl>
    <w:lvl w:ilvl="1" w:tplc="F5D212AC">
      <w:start w:val="1"/>
      <w:numFmt w:val="lowerLetter"/>
      <w:lvlText w:val="(%2)"/>
      <w:lvlJc w:val="left"/>
      <w:pPr>
        <w:ind w:left="416" w:hanging="258"/>
        <w:jc w:val="right"/>
      </w:pPr>
      <w:rPr>
        <w:rFonts w:hint="default"/>
        <w:spacing w:val="-1"/>
        <w:w w:val="96"/>
      </w:rPr>
    </w:lvl>
    <w:lvl w:ilvl="2" w:tplc="B5E8FC98">
      <w:start w:val="1"/>
      <w:numFmt w:val="decimal"/>
      <w:lvlText w:val="(%3)"/>
      <w:lvlJc w:val="left"/>
      <w:pPr>
        <w:ind w:left="1165" w:hanging="271"/>
        <w:jc w:val="left"/>
      </w:pPr>
      <w:rPr>
        <w:rFonts w:hint="default"/>
        <w:w w:val="103"/>
      </w:rPr>
    </w:lvl>
    <w:lvl w:ilvl="3" w:tplc="FFA041F8">
      <w:start w:val="1"/>
      <w:numFmt w:val="lowerRoman"/>
      <w:lvlText w:val="(%4)"/>
      <w:lvlJc w:val="left"/>
      <w:pPr>
        <w:ind w:left="999" w:hanging="271"/>
        <w:jc w:val="left"/>
      </w:pPr>
      <w:rPr>
        <w:rFonts w:ascii="Times New Roman" w:eastAsia="Times New Roman" w:hAnsi="Times New Roman" w:cs="Times New Roman" w:hint="default"/>
        <w:color w:val="080808"/>
        <w:spacing w:val="-1"/>
        <w:w w:val="98"/>
        <w:sz w:val="20"/>
        <w:szCs w:val="20"/>
      </w:rPr>
    </w:lvl>
    <w:lvl w:ilvl="4" w:tplc="404E7C58">
      <w:numFmt w:val="bullet"/>
      <w:lvlText w:val="•"/>
      <w:lvlJc w:val="left"/>
      <w:pPr>
        <w:ind w:left="1160" w:hanging="271"/>
      </w:pPr>
      <w:rPr>
        <w:rFonts w:hint="default"/>
      </w:rPr>
    </w:lvl>
    <w:lvl w:ilvl="5" w:tplc="B59EFE8A">
      <w:numFmt w:val="bullet"/>
      <w:lvlText w:val="•"/>
      <w:lvlJc w:val="left"/>
      <w:pPr>
        <w:ind w:left="2008" w:hanging="271"/>
      </w:pPr>
      <w:rPr>
        <w:rFonts w:hint="default"/>
      </w:rPr>
    </w:lvl>
    <w:lvl w:ilvl="6" w:tplc="BA98E71A">
      <w:numFmt w:val="bullet"/>
      <w:lvlText w:val="•"/>
      <w:lvlJc w:val="left"/>
      <w:pPr>
        <w:ind w:left="2857" w:hanging="271"/>
      </w:pPr>
      <w:rPr>
        <w:rFonts w:hint="default"/>
      </w:rPr>
    </w:lvl>
    <w:lvl w:ilvl="7" w:tplc="88BAC2CA">
      <w:numFmt w:val="bullet"/>
      <w:lvlText w:val="•"/>
      <w:lvlJc w:val="left"/>
      <w:pPr>
        <w:ind w:left="3705" w:hanging="271"/>
      </w:pPr>
      <w:rPr>
        <w:rFonts w:hint="default"/>
      </w:rPr>
    </w:lvl>
    <w:lvl w:ilvl="8" w:tplc="3C563CAC">
      <w:numFmt w:val="bullet"/>
      <w:lvlText w:val="•"/>
      <w:lvlJc w:val="left"/>
      <w:pPr>
        <w:ind w:left="4554" w:hanging="271"/>
      </w:pPr>
      <w:rPr>
        <w:rFonts w:hint="default"/>
      </w:rPr>
    </w:lvl>
  </w:abstractNum>
  <w:abstractNum w:abstractNumId="5" w15:restartNumberingAfterBreak="0">
    <w:nsid w:val="0BD0609D"/>
    <w:multiLevelType w:val="hybridMultilevel"/>
    <w:tmpl w:val="89FC204E"/>
    <w:lvl w:ilvl="0" w:tplc="CECAC7E8">
      <w:start w:val="1"/>
      <w:numFmt w:val="lowerLetter"/>
      <w:lvlText w:val="(%1)"/>
      <w:lvlJc w:val="left"/>
      <w:pPr>
        <w:ind w:left="119" w:hanging="276"/>
        <w:jc w:val="left"/>
      </w:pPr>
      <w:rPr>
        <w:rFonts w:ascii="Times New Roman" w:eastAsia="Times New Roman" w:hAnsi="Times New Roman" w:cs="Times New Roman" w:hint="default"/>
        <w:color w:val="080808"/>
        <w:spacing w:val="-1"/>
        <w:w w:val="98"/>
        <w:sz w:val="20"/>
        <w:szCs w:val="20"/>
      </w:rPr>
    </w:lvl>
    <w:lvl w:ilvl="1" w:tplc="C284E448">
      <w:start w:val="1"/>
      <w:numFmt w:val="lowerLetter"/>
      <w:lvlText w:val="(%2)"/>
      <w:lvlJc w:val="left"/>
      <w:pPr>
        <w:ind w:left="331" w:hanging="266"/>
        <w:jc w:val="left"/>
      </w:pPr>
      <w:rPr>
        <w:rFonts w:hint="default"/>
        <w:b/>
        <w:bCs/>
        <w:w w:val="92"/>
      </w:rPr>
    </w:lvl>
    <w:lvl w:ilvl="2" w:tplc="5D482E50">
      <w:numFmt w:val="bullet"/>
      <w:lvlText w:val="•"/>
      <w:lvlJc w:val="left"/>
      <w:pPr>
        <w:ind w:left="1047" w:hanging="266"/>
      </w:pPr>
      <w:rPr>
        <w:rFonts w:hint="default"/>
      </w:rPr>
    </w:lvl>
    <w:lvl w:ilvl="3" w:tplc="216A69D8">
      <w:numFmt w:val="bullet"/>
      <w:lvlText w:val="•"/>
      <w:lvlJc w:val="left"/>
      <w:pPr>
        <w:ind w:left="1755" w:hanging="266"/>
      </w:pPr>
      <w:rPr>
        <w:rFonts w:hint="default"/>
      </w:rPr>
    </w:lvl>
    <w:lvl w:ilvl="4" w:tplc="ED7AE52E">
      <w:numFmt w:val="bullet"/>
      <w:lvlText w:val="•"/>
      <w:lvlJc w:val="left"/>
      <w:pPr>
        <w:ind w:left="2463" w:hanging="266"/>
      </w:pPr>
      <w:rPr>
        <w:rFonts w:hint="default"/>
      </w:rPr>
    </w:lvl>
    <w:lvl w:ilvl="5" w:tplc="A9D82CB2">
      <w:numFmt w:val="bullet"/>
      <w:lvlText w:val="•"/>
      <w:lvlJc w:val="left"/>
      <w:pPr>
        <w:ind w:left="3171" w:hanging="266"/>
      </w:pPr>
      <w:rPr>
        <w:rFonts w:hint="default"/>
      </w:rPr>
    </w:lvl>
    <w:lvl w:ilvl="6" w:tplc="228A4BA6">
      <w:numFmt w:val="bullet"/>
      <w:lvlText w:val="•"/>
      <w:lvlJc w:val="left"/>
      <w:pPr>
        <w:ind w:left="3879" w:hanging="266"/>
      </w:pPr>
      <w:rPr>
        <w:rFonts w:hint="default"/>
      </w:rPr>
    </w:lvl>
    <w:lvl w:ilvl="7" w:tplc="9C7E2236">
      <w:numFmt w:val="bullet"/>
      <w:lvlText w:val="•"/>
      <w:lvlJc w:val="left"/>
      <w:pPr>
        <w:ind w:left="4586" w:hanging="266"/>
      </w:pPr>
      <w:rPr>
        <w:rFonts w:hint="default"/>
      </w:rPr>
    </w:lvl>
    <w:lvl w:ilvl="8" w:tplc="F70E9E9A">
      <w:numFmt w:val="bullet"/>
      <w:lvlText w:val="•"/>
      <w:lvlJc w:val="left"/>
      <w:pPr>
        <w:ind w:left="5294" w:hanging="266"/>
      </w:pPr>
      <w:rPr>
        <w:rFonts w:hint="default"/>
      </w:rPr>
    </w:lvl>
  </w:abstractNum>
  <w:abstractNum w:abstractNumId="6" w15:restartNumberingAfterBreak="0">
    <w:nsid w:val="0C9318B0"/>
    <w:multiLevelType w:val="hybridMultilevel"/>
    <w:tmpl w:val="BB7ACF9A"/>
    <w:lvl w:ilvl="0" w:tplc="F8AA3140">
      <w:start w:val="1"/>
      <w:numFmt w:val="decimal"/>
      <w:lvlText w:val="[%1]"/>
      <w:lvlJc w:val="left"/>
      <w:pPr>
        <w:ind w:left="127" w:hanging="294"/>
        <w:jc w:val="left"/>
      </w:pPr>
      <w:rPr>
        <w:rFonts w:hint="default"/>
        <w:w w:val="94"/>
      </w:rPr>
    </w:lvl>
    <w:lvl w:ilvl="1" w:tplc="EC4A533A">
      <w:numFmt w:val="bullet"/>
      <w:lvlText w:val="•"/>
      <w:lvlJc w:val="left"/>
      <w:pPr>
        <w:ind w:left="781" w:hanging="294"/>
      </w:pPr>
      <w:rPr>
        <w:rFonts w:hint="default"/>
      </w:rPr>
    </w:lvl>
    <w:lvl w:ilvl="2" w:tplc="442A79A8">
      <w:numFmt w:val="bullet"/>
      <w:lvlText w:val="•"/>
      <w:lvlJc w:val="left"/>
      <w:pPr>
        <w:ind w:left="1443" w:hanging="294"/>
      </w:pPr>
      <w:rPr>
        <w:rFonts w:hint="default"/>
      </w:rPr>
    </w:lvl>
    <w:lvl w:ilvl="3" w:tplc="B5F03934">
      <w:numFmt w:val="bullet"/>
      <w:lvlText w:val="•"/>
      <w:lvlJc w:val="left"/>
      <w:pPr>
        <w:ind w:left="2105" w:hanging="294"/>
      </w:pPr>
      <w:rPr>
        <w:rFonts w:hint="default"/>
      </w:rPr>
    </w:lvl>
    <w:lvl w:ilvl="4" w:tplc="0E5A1038">
      <w:numFmt w:val="bullet"/>
      <w:lvlText w:val="•"/>
      <w:lvlJc w:val="left"/>
      <w:pPr>
        <w:ind w:left="2767" w:hanging="294"/>
      </w:pPr>
      <w:rPr>
        <w:rFonts w:hint="default"/>
      </w:rPr>
    </w:lvl>
    <w:lvl w:ilvl="5" w:tplc="B7166D72">
      <w:numFmt w:val="bullet"/>
      <w:lvlText w:val="•"/>
      <w:lvlJc w:val="left"/>
      <w:pPr>
        <w:ind w:left="3429" w:hanging="294"/>
      </w:pPr>
      <w:rPr>
        <w:rFonts w:hint="default"/>
      </w:rPr>
    </w:lvl>
    <w:lvl w:ilvl="6" w:tplc="238650EE">
      <w:numFmt w:val="bullet"/>
      <w:lvlText w:val="•"/>
      <w:lvlJc w:val="left"/>
      <w:pPr>
        <w:ind w:left="4091" w:hanging="294"/>
      </w:pPr>
      <w:rPr>
        <w:rFonts w:hint="default"/>
      </w:rPr>
    </w:lvl>
    <w:lvl w:ilvl="7" w:tplc="4B183F20">
      <w:numFmt w:val="bullet"/>
      <w:lvlText w:val="•"/>
      <w:lvlJc w:val="left"/>
      <w:pPr>
        <w:ind w:left="4753" w:hanging="294"/>
      </w:pPr>
      <w:rPr>
        <w:rFonts w:hint="default"/>
      </w:rPr>
    </w:lvl>
    <w:lvl w:ilvl="8" w:tplc="2B4C9076">
      <w:numFmt w:val="bullet"/>
      <w:lvlText w:val="•"/>
      <w:lvlJc w:val="left"/>
      <w:pPr>
        <w:ind w:left="5415" w:hanging="294"/>
      </w:pPr>
      <w:rPr>
        <w:rFonts w:hint="default"/>
      </w:rPr>
    </w:lvl>
  </w:abstractNum>
  <w:abstractNum w:abstractNumId="7" w15:restartNumberingAfterBreak="0">
    <w:nsid w:val="0CD33A6F"/>
    <w:multiLevelType w:val="hybridMultilevel"/>
    <w:tmpl w:val="00E0E3F8"/>
    <w:lvl w:ilvl="0" w:tplc="519C22C8">
      <w:start w:val="27"/>
      <w:numFmt w:val="decimal"/>
      <w:lvlText w:val="[%1]"/>
      <w:lvlJc w:val="left"/>
      <w:pPr>
        <w:ind w:left="849" w:hanging="389"/>
        <w:jc w:val="left"/>
      </w:pPr>
      <w:rPr>
        <w:rFonts w:hint="default"/>
        <w:w w:val="96"/>
      </w:rPr>
    </w:lvl>
    <w:lvl w:ilvl="1" w:tplc="993AF08A">
      <w:numFmt w:val="bullet"/>
      <w:lvlText w:val="•"/>
      <w:lvlJc w:val="left"/>
      <w:pPr>
        <w:ind w:left="1402" w:hanging="389"/>
      </w:pPr>
      <w:rPr>
        <w:rFonts w:hint="default"/>
      </w:rPr>
    </w:lvl>
    <w:lvl w:ilvl="2" w:tplc="5ECC269E">
      <w:numFmt w:val="bullet"/>
      <w:lvlText w:val="•"/>
      <w:lvlJc w:val="left"/>
      <w:pPr>
        <w:ind w:left="1965" w:hanging="389"/>
      </w:pPr>
      <w:rPr>
        <w:rFonts w:hint="default"/>
      </w:rPr>
    </w:lvl>
    <w:lvl w:ilvl="3" w:tplc="DD3E11F0">
      <w:numFmt w:val="bullet"/>
      <w:lvlText w:val="•"/>
      <w:lvlJc w:val="left"/>
      <w:pPr>
        <w:ind w:left="2527" w:hanging="389"/>
      </w:pPr>
      <w:rPr>
        <w:rFonts w:hint="default"/>
      </w:rPr>
    </w:lvl>
    <w:lvl w:ilvl="4" w:tplc="94D8B72C">
      <w:numFmt w:val="bullet"/>
      <w:lvlText w:val="•"/>
      <w:lvlJc w:val="left"/>
      <w:pPr>
        <w:ind w:left="3090" w:hanging="389"/>
      </w:pPr>
      <w:rPr>
        <w:rFonts w:hint="default"/>
      </w:rPr>
    </w:lvl>
    <w:lvl w:ilvl="5" w:tplc="B478E204">
      <w:numFmt w:val="bullet"/>
      <w:lvlText w:val="•"/>
      <w:lvlJc w:val="left"/>
      <w:pPr>
        <w:ind w:left="3653" w:hanging="389"/>
      </w:pPr>
      <w:rPr>
        <w:rFonts w:hint="default"/>
      </w:rPr>
    </w:lvl>
    <w:lvl w:ilvl="6" w:tplc="3D323244">
      <w:numFmt w:val="bullet"/>
      <w:lvlText w:val="•"/>
      <w:lvlJc w:val="left"/>
      <w:pPr>
        <w:ind w:left="4215" w:hanging="389"/>
      </w:pPr>
      <w:rPr>
        <w:rFonts w:hint="default"/>
      </w:rPr>
    </w:lvl>
    <w:lvl w:ilvl="7" w:tplc="D94E270E">
      <w:numFmt w:val="bullet"/>
      <w:lvlText w:val="•"/>
      <w:lvlJc w:val="left"/>
      <w:pPr>
        <w:ind w:left="4778" w:hanging="389"/>
      </w:pPr>
      <w:rPr>
        <w:rFonts w:hint="default"/>
      </w:rPr>
    </w:lvl>
    <w:lvl w:ilvl="8" w:tplc="B9E2C38A">
      <w:numFmt w:val="bullet"/>
      <w:lvlText w:val="•"/>
      <w:lvlJc w:val="left"/>
      <w:pPr>
        <w:ind w:left="5341" w:hanging="389"/>
      </w:pPr>
      <w:rPr>
        <w:rFonts w:hint="default"/>
      </w:rPr>
    </w:lvl>
  </w:abstractNum>
  <w:abstractNum w:abstractNumId="8" w15:restartNumberingAfterBreak="0">
    <w:nsid w:val="0F810350"/>
    <w:multiLevelType w:val="hybridMultilevel"/>
    <w:tmpl w:val="8B64E67C"/>
    <w:lvl w:ilvl="0" w:tplc="D13C6EEC">
      <w:start w:val="1"/>
      <w:numFmt w:val="decimal"/>
      <w:lvlText w:val="[%1]"/>
      <w:lvlJc w:val="left"/>
      <w:pPr>
        <w:ind w:left="100" w:hanging="294"/>
        <w:jc w:val="right"/>
      </w:pPr>
      <w:rPr>
        <w:rFonts w:hint="default"/>
        <w:w w:val="94"/>
      </w:rPr>
    </w:lvl>
    <w:lvl w:ilvl="1" w:tplc="DCFC43CA">
      <w:numFmt w:val="bullet"/>
      <w:lvlText w:val="•"/>
      <w:lvlJc w:val="left"/>
      <w:pPr>
        <w:ind w:left="761" w:hanging="294"/>
      </w:pPr>
      <w:rPr>
        <w:rFonts w:hint="default"/>
      </w:rPr>
    </w:lvl>
    <w:lvl w:ilvl="2" w:tplc="ED7A0B70">
      <w:numFmt w:val="bullet"/>
      <w:lvlText w:val="•"/>
      <w:lvlJc w:val="left"/>
      <w:pPr>
        <w:ind w:left="1422" w:hanging="294"/>
      </w:pPr>
      <w:rPr>
        <w:rFonts w:hint="default"/>
      </w:rPr>
    </w:lvl>
    <w:lvl w:ilvl="3" w:tplc="45D69906">
      <w:numFmt w:val="bullet"/>
      <w:lvlText w:val="•"/>
      <w:lvlJc w:val="left"/>
      <w:pPr>
        <w:ind w:left="2083" w:hanging="294"/>
      </w:pPr>
      <w:rPr>
        <w:rFonts w:hint="default"/>
      </w:rPr>
    </w:lvl>
    <w:lvl w:ilvl="4" w:tplc="0116FD16">
      <w:numFmt w:val="bullet"/>
      <w:lvlText w:val="•"/>
      <w:lvlJc w:val="left"/>
      <w:pPr>
        <w:ind w:left="2745" w:hanging="294"/>
      </w:pPr>
      <w:rPr>
        <w:rFonts w:hint="default"/>
      </w:rPr>
    </w:lvl>
    <w:lvl w:ilvl="5" w:tplc="E95CF52C">
      <w:numFmt w:val="bullet"/>
      <w:lvlText w:val="•"/>
      <w:lvlJc w:val="left"/>
      <w:pPr>
        <w:ind w:left="3406" w:hanging="294"/>
      </w:pPr>
      <w:rPr>
        <w:rFonts w:hint="default"/>
      </w:rPr>
    </w:lvl>
    <w:lvl w:ilvl="6" w:tplc="59C2DA7C">
      <w:numFmt w:val="bullet"/>
      <w:lvlText w:val="•"/>
      <w:lvlJc w:val="left"/>
      <w:pPr>
        <w:ind w:left="4067" w:hanging="294"/>
      </w:pPr>
      <w:rPr>
        <w:rFonts w:hint="default"/>
      </w:rPr>
    </w:lvl>
    <w:lvl w:ilvl="7" w:tplc="4FB41412">
      <w:numFmt w:val="bullet"/>
      <w:lvlText w:val="•"/>
      <w:lvlJc w:val="left"/>
      <w:pPr>
        <w:ind w:left="4728" w:hanging="294"/>
      </w:pPr>
      <w:rPr>
        <w:rFonts w:hint="default"/>
      </w:rPr>
    </w:lvl>
    <w:lvl w:ilvl="8" w:tplc="42201F44">
      <w:numFmt w:val="bullet"/>
      <w:lvlText w:val="•"/>
      <w:lvlJc w:val="left"/>
      <w:pPr>
        <w:ind w:left="5390" w:hanging="294"/>
      </w:pPr>
      <w:rPr>
        <w:rFonts w:hint="default"/>
      </w:rPr>
    </w:lvl>
  </w:abstractNum>
  <w:abstractNum w:abstractNumId="9" w15:restartNumberingAfterBreak="0">
    <w:nsid w:val="0FAC654D"/>
    <w:multiLevelType w:val="hybridMultilevel"/>
    <w:tmpl w:val="212E2B74"/>
    <w:lvl w:ilvl="0" w:tplc="46720F54">
      <w:start w:val="1"/>
      <w:numFmt w:val="lowerLetter"/>
      <w:lvlText w:val="(%1)"/>
      <w:lvlJc w:val="left"/>
      <w:pPr>
        <w:ind w:left="119" w:hanging="266"/>
        <w:jc w:val="right"/>
      </w:pPr>
      <w:rPr>
        <w:rFonts w:hint="default"/>
        <w:spacing w:val="-1"/>
        <w:w w:val="100"/>
      </w:rPr>
    </w:lvl>
    <w:lvl w:ilvl="1" w:tplc="678CF2CC">
      <w:numFmt w:val="bullet"/>
      <w:lvlText w:val="•"/>
      <w:lvlJc w:val="left"/>
      <w:pPr>
        <w:ind w:left="744" w:hanging="266"/>
      </w:pPr>
      <w:rPr>
        <w:rFonts w:hint="default"/>
      </w:rPr>
    </w:lvl>
    <w:lvl w:ilvl="2" w:tplc="232842A2">
      <w:numFmt w:val="bullet"/>
      <w:lvlText w:val="•"/>
      <w:lvlJc w:val="left"/>
      <w:pPr>
        <w:ind w:left="1369" w:hanging="266"/>
      </w:pPr>
      <w:rPr>
        <w:rFonts w:hint="default"/>
      </w:rPr>
    </w:lvl>
    <w:lvl w:ilvl="3" w:tplc="C8CE1062">
      <w:numFmt w:val="bullet"/>
      <w:lvlText w:val="•"/>
      <w:lvlJc w:val="left"/>
      <w:pPr>
        <w:ind w:left="1994" w:hanging="266"/>
      </w:pPr>
      <w:rPr>
        <w:rFonts w:hint="default"/>
      </w:rPr>
    </w:lvl>
    <w:lvl w:ilvl="4" w:tplc="BDF8482C">
      <w:numFmt w:val="bullet"/>
      <w:lvlText w:val="•"/>
      <w:lvlJc w:val="left"/>
      <w:pPr>
        <w:ind w:left="2619" w:hanging="266"/>
      </w:pPr>
      <w:rPr>
        <w:rFonts w:hint="default"/>
      </w:rPr>
    </w:lvl>
    <w:lvl w:ilvl="5" w:tplc="19FEAC72">
      <w:numFmt w:val="bullet"/>
      <w:lvlText w:val="•"/>
      <w:lvlJc w:val="left"/>
      <w:pPr>
        <w:ind w:left="3244" w:hanging="266"/>
      </w:pPr>
      <w:rPr>
        <w:rFonts w:hint="default"/>
      </w:rPr>
    </w:lvl>
    <w:lvl w:ilvl="6" w:tplc="269CB6E0">
      <w:numFmt w:val="bullet"/>
      <w:lvlText w:val="•"/>
      <w:lvlJc w:val="left"/>
      <w:pPr>
        <w:ind w:left="3868" w:hanging="266"/>
      </w:pPr>
      <w:rPr>
        <w:rFonts w:hint="default"/>
      </w:rPr>
    </w:lvl>
    <w:lvl w:ilvl="7" w:tplc="24D691C0">
      <w:numFmt w:val="bullet"/>
      <w:lvlText w:val="•"/>
      <w:lvlJc w:val="left"/>
      <w:pPr>
        <w:ind w:left="4493" w:hanging="266"/>
      </w:pPr>
      <w:rPr>
        <w:rFonts w:hint="default"/>
      </w:rPr>
    </w:lvl>
    <w:lvl w:ilvl="8" w:tplc="0526FF64">
      <w:numFmt w:val="bullet"/>
      <w:lvlText w:val="•"/>
      <w:lvlJc w:val="left"/>
      <w:pPr>
        <w:ind w:left="5118" w:hanging="266"/>
      </w:pPr>
      <w:rPr>
        <w:rFonts w:hint="default"/>
      </w:rPr>
    </w:lvl>
  </w:abstractNum>
  <w:abstractNum w:abstractNumId="10" w15:restartNumberingAfterBreak="0">
    <w:nsid w:val="104905AC"/>
    <w:multiLevelType w:val="hybridMultilevel"/>
    <w:tmpl w:val="6B783C24"/>
    <w:lvl w:ilvl="0" w:tplc="B75E2150">
      <w:start w:val="24"/>
      <w:numFmt w:val="decimal"/>
      <w:lvlText w:val="[%1]"/>
      <w:lvlJc w:val="left"/>
      <w:pPr>
        <w:ind w:left="111" w:hanging="389"/>
        <w:jc w:val="left"/>
      </w:pPr>
      <w:rPr>
        <w:rFonts w:ascii="Times New Roman" w:eastAsia="Times New Roman" w:hAnsi="Times New Roman" w:cs="Times New Roman" w:hint="default"/>
        <w:color w:val="070707"/>
        <w:w w:val="94"/>
        <w:sz w:val="21"/>
        <w:szCs w:val="21"/>
      </w:rPr>
    </w:lvl>
    <w:lvl w:ilvl="1" w:tplc="6778C0BA">
      <w:numFmt w:val="bullet"/>
      <w:lvlText w:val="•"/>
      <w:lvlJc w:val="left"/>
      <w:pPr>
        <w:ind w:left="777" w:hanging="389"/>
      </w:pPr>
      <w:rPr>
        <w:rFonts w:hint="default"/>
      </w:rPr>
    </w:lvl>
    <w:lvl w:ilvl="2" w:tplc="20F6ED4A">
      <w:numFmt w:val="bullet"/>
      <w:lvlText w:val="•"/>
      <w:lvlJc w:val="left"/>
      <w:pPr>
        <w:ind w:left="1435" w:hanging="389"/>
      </w:pPr>
      <w:rPr>
        <w:rFonts w:hint="default"/>
      </w:rPr>
    </w:lvl>
    <w:lvl w:ilvl="3" w:tplc="BDD65DCA">
      <w:numFmt w:val="bullet"/>
      <w:lvlText w:val="•"/>
      <w:lvlJc w:val="left"/>
      <w:pPr>
        <w:ind w:left="2093" w:hanging="389"/>
      </w:pPr>
      <w:rPr>
        <w:rFonts w:hint="default"/>
      </w:rPr>
    </w:lvl>
    <w:lvl w:ilvl="4" w:tplc="ABAA0B3E">
      <w:numFmt w:val="bullet"/>
      <w:lvlText w:val="•"/>
      <w:lvlJc w:val="left"/>
      <w:pPr>
        <w:ind w:left="2751" w:hanging="389"/>
      </w:pPr>
      <w:rPr>
        <w:rFonts w:hint="default"/>
      </w:rPr>
    </w:lvl>
    <w:lvl w:ilvl="5" w:tplc="8BD87CAE">
      <w:numFmt w:val="bullet"/>
      <w:lvlText w:val="•"/>
      <w:lvlJc w:val="left"/>
      <w:pPr>
        <w:ind w:left="3408" w:hanging="389"/>
      </w:pPr>
      <w:rPr>
        <w:rFonts w:hint="default"/>
      </w:rPr>
    </w:lvl>
    <w:lvl w:ilvl="6" w:tplc="887446EE">
      <w:numFmt w:val="bullet"/>
      <w:lvlText w:val="•"/>
      <w:lvlJc w:val="left"/>
      <w:pPr>
        <w:ind w:left="4066" w:hanging="389"/>
      </w:pPr>
      <w:rPr>
        <w:rFonts w:hint="default"/>
      </w:rPr>
    </w:lvl>
    <w:lvl w:ilvl="7" w:tplc="64384088">
      <w:numFmt w:val="bullet"/>
      <w:lvlText w:val="•"/>
      <w:lvlJc w:val="left"/>
      <w:pPr>
        <w:ind w:left="4724" w:hanging="389"/>
      </w:pPr>
      <w:rPr>
        <w:rFonts w:hint="default"/>
      </w:rPr>
    </w:lvl>
    <w:lvl w:ilvl="8" w:tplc="0BD8D8D0">
      <w:numFmt w:val="bullet"/>
      <w:lvlText w:val="•"/>
      <w:lvlJc w:val="left"/>
      <w:pPr>
        <w:ind w:left="5382" w:hanging="389"/>
      </w:pPr>
      <w:rPr>
        <w:rFonts w:hint="default"/>
      </w:rPr>
    </w:lvl>
  </w:abstractNum>
  <w:abstractNum w:abstractNumId="11" w15:restartNumberingAfterBreak="0">
    <w:nsid w:val="11093CE0"/>
    <w:multiLevelType w:val="hybridMultilevel"/>
    <w:tmpl w:val="1BE47108"/>
    <w:lvl w:ilvl="0" w:tplc="CD78FB58">
      <w:start w:val="1"/>
      <w:numFmt w:val="decimal"/>
      <w:lvlText w:val="[%1]"/>
      <w:lvlJc w:val="left"/>
      <w:pPr>
        <w:ind w:left="112" w:hanging="288"/>
        <w:jc w:val="left"/>
      </w:pPr>
      <w:rPr>
        <w:rFonts w:hint="default"/>
        <w:w w:val="94"/>
      </w:rPr>
    </w:lvl>
    <w:lvl w:ilvl="1" w:tplc="0A860B2A">
      <w:start w:val="1"/>
      <w:numFmt w:val="lowerLetter"/>
      <w:lvlText w:val="(%2)"/>
      <w:lvlJc w:val="left"/>
      <w:pPr>
        <w:ind w:left="339" w:hanging="271"/>
        <w:jc w:val="right"/>
      </w:pPr>
      <w:rPr>
        <w:rFonts w:hint="default"/>
        <w:spacing w:val="-1"/>
        <w:w w:val="93"/>
      </w:rPr>
    </w:lvl>
    <w:lvl w:ilvl="2" w:tplc="989ADBEE">
      <w:start w:val="1"/>
      <w:numFmt w:val="decimal"/>
      <w:lvlText w:val="(%3)"/>
      <w:lvlJc w:val="left"/>
      <w:pPr>
        <w:ind w:left="1185" w:hanging="275"/>
        <w:jc w:val="left"/>
      </w:pPr>
      <w:rPr>
        <w:rFonts w:hint="default"/>
        <w:spacing w:val="-1"/>
        <w:w w:val="105"/>
      </w:rPr>
    </w:lvl>
    <w:lvl w:ilvl="3" w:tplc="B89E3990">
      <w:start w:val="1"/>
      <w:numFmt w:val="lowerRoman"/>
      <w:lvlText w:val="(%4)"/>
      <w:lvlJc w:val="left"/>
      <w:pPr>
        <w:ind w:left="928" w:hanging="240"/>
        <w:jc w:val="left"/>
      </w:pPr>
      <w:rPr>
        <w:rFonts w:hint="default"/>
        <w:spacing w:val="-1"/>
        <w:w w:val="96"/>
      </w:rPr>
    </w:lvl>
    <w:lvl w:ilvl="4" w:tplc="C22237CE">
      <w:numFmt w:val="bullet"/>
      <w:lvlText w:val="•"/>
      <w:lvlJc w:val="left"/>
      <w:pPr>
        <w:ind w:left="1180" w:hanging="240"/>
      </w:pPr>
      <w:rPr>
        <w:rFonts w:hint="default"/>
      </w:rPr>
    </w:lvl>
    <w:lvl w:ilvl="5" w:tplc="482ACEB2">
      <w:numFmt w:val="bullet"/>
      <w:lvlText w:val="•"/>
      <w:lvlJc w:val="left"/>
      <w:pPr>
        <w:ind w:left="2066" w:hanging="240"/>
      </w:pPr>
      <w:rPr>
        <w:rFonts w:hint="default"/>
      </w:rPr>
    </w:lvl>
    <w:lvl w:ilvl="6" w:tplc="11BA6F2A">
      <w:numFmt w:val="bullet"/>
      <w:lvlText w:val="•"/>
      <w:lvlJc w:val="left"/>
      <w:pPr>
        <w:ind w:left="2952" w:hanging="240"/>
      </w:pPr>
      <w:rPr>
        <w:rFonts w:hint="default"/>
      </w:rPr>
    </w:lvl>
    <w:lvl w:ilvl="7" w:tplc="13E6D8F0">
      <w:numFmt w:val="bullet"/>
      <w:lvlText w:val="•"/>
      <w:lvlJc w:val="left"/>
      <w:pPr>
        <w:ind w:left="3839" w:hanging="240"/>
      </w:pPr>
      <w:rPr>
        <w:rFonts w:hint="default"/>
      </w:rPr>
    </w:lvl>
    <w:lvl w:ilvl="8" w:tplc="13227DC6">
      <w:numFmt w:val="bullet"/>
      <w:lvlText w:val="•"/>
      <w:lvlJc w:val="left"/>
      <w:pPr>
        <w:ind w:left="4725" w:hanging="240"/>
      </w:pPr>
      <w:rPr>
        <w:rFonts w:hint="default"/>
      </w:rPr>
    </w:lvl>
  </w:abstractNum>
  <w:abstractNum w:abstractNumId="12" w15:restartNumberingAfterBreak="0">
    <w:nsid w:val="12A85B5C"/>
    <w:multiLevelType w:val="hybridMultilevel"/>
    <w:tmpl w:val="6148768E"/>
    <w:lvl w:ilvl="0" w:tplc="B8C26908">
      <w:start w:val="1"/>
      <w:numFmt w:val="decimal"/>
      <w:lvlText w:val="[%1]"/>
      <w:lvlJc w:val="left"/>
      <w:pPr>
        <w:ind w:left="147" w:hanging="297"/>
        <w:jc w:val="left"/>
      </w:pPr>
      <w:rPr>
        <w:rFonts w:hint="default"/>
        <w:w w:val="98"/>
      </w:rPr>
    </w:lvl>
    <w:lvl w:ilvl="1" w:tplc="EA1E1998">
      <w:numFmt w:val="bullet"/>
      <w:lvlText w:val="•"/>
      <w:lvlJc w:val="left"/>
      <w:pPr>
        <w:ind w:left="780" w:hanging="297"/>
      </w:pPr>
      <w:rPr>
        <w:rFonts w:hint="default"/>
      </w:rPr>
    </w:lvl>
    <w:lvl w:ilvl="2" w:tplc="44F603E6">
      <w:numFmt w:val="bullet"/>
      <w:lvlText w:val="•"/>
      <w:lvlJc w:val="left"/>
      <w:pPr>
        <w:ind w:left="1420" w:hanging="297"/>
      </w:pPr>
      <w:rPr>
        <w:rFonts w:hint="default"/>
      </w:rPr>
    </w:lvl>
    <w:lvl w:ilvl="3" w:tplc="06009958">
      <w:numFmt w:val="bullet"/>
      <w:lvlText w:val="•"/>
      <w:lvlJc w:val="left"/>
      <w:pPr>
        <w:ind w:left="2061" w:hanging="297"/>
      </w:pPr>
      <w:rPr>
        <w:rFonts w:hint="default"/>
      </w:rPr>
    </w:lvl>
    <w:lvl w:ilvl="4" w:tplc="699010B6">
      <w:numFmt w:val="bullet"/>
      <w:lvlText w:val="•"/>
      <w:lvlJc w:val="left"/>
      <w:pPr>
        <w:ind w:left="2701" w:hanging="297"/>
      </w:pPr>
      <w:rPr>
        <w:rFonts w:hint="default"/>
      </w:rPr>
    </w:lvl>
    <w:lvl w:ilvl="5" w:tplc="76F887C4">
      <w:numFmt w:val="bullet"/>
      <w:lvlText w:val="•"/>
      <w:lvlJc w:val="left"/>
      <w:pPr>
        <w:ind w:left="3342" w:hanging="297"/>
      </w:pPr>
      <w:rPr>
        <w:rFonts w:hint="default"/>
      </w:rPr>
    </w:lvl>
    <w:lvl w:ilvl="6" w:tplc="0E80AF3A">
      <w:numFmt w:val="bullet"/>
      <w:lvlText w:val="•"/>
      <w:lvlJc w:val="left"/>
      <w:pPr>
        <w:ind w:left="3982" w:hanging="297"/>
      </w:pPr>
      <w:rPr>
        <w:rFonts w:hint="default"/>
      </w:rPr>
    </w:lvl>
    <w:lvl w:ilvl="7" w:tplc="D1A0841A">
      <w:numFmt w:val="bullet"/>
      <w:lvlText w:val="•"/>
      <w:lvlJc w:val="left"/>
      <w:pPr>
        <w:ind w:left="4623" w:hanging="297"/>
      </w:pPr>
      <w:rPr>
        <w:rFonts w:hint="default"/>
      </w:rPr>
    </w:lvl>
    <w:lvl w:ilvl="8" w:tplc="66646702">
      <w:numFmt w:val="bullet"/>
      <w:lvlText w:val="•"/>
      <w:lvlJc w:val="left"/>
      <w:pPr>
        <w:ind w:left="5263" w:hanging="297"/>
      </w:pPr>
      <w:rPr>
        <w:rFonts w:hint="default"/>
      </w:rPr>
    </w:lvl>
  </w:abstractNum>
  <w:abstractNum w:abstractNumId="13" w15:restartNumberingAfterBreak="0">
    <w:nsid w:val="12B67EB2"/>
    <w:multiLevelType w:val="hybridMultilevel"/>
    <w:tmpl w:val="A4D4C0B4"/>
    <w:lvl w:ilvl="0" w:tplc="35EADF48">
      <w:start w:val="3"/>
      <w:numFmt w:val="decimal"/>
      <w:lvlText w:val="[%1]"/>
      <w:lvlJc w:val="left"/>
      <w:pPr>
        <w:ind w:left="764" w:hanging="286"/>
        <w:jc w:val="right"/>
      </w:pPr>
      <w:rPr>
        <w:rFonts w:hint="default"/>
        <w:w w:val="92"/>
      </w:rPr>
    </w:lvl>
    <w:lvl w:ilvl="1" w:tplc="5BDEC080">
      <w:numFmt w:val="bullet"/>
      <w:lvlText w:val="•"/>
      <w:lvlJc w:val="left"/>
      <w:pPr>
        <w:ind w:left="1355" w:hanging="286"/>
      </w:pPr>
      <w:rPr>
        <w:rFonts w:hint="default"/>
      </w:rPr>
    </w:lvl>
    <w:lvl w:ilvl="2" w:tplc="99000246">
      <w:numFmt w:val="bullet"/>
      <w:lvlText w:val="•"/>
      <w:lvlJc w:val="left"/>
      <w:pPr>
        <w:ind w:left="1951" w:hanging="286"/>
      </w:pPr>
      <w:rPr>
        <w:rFonts w:hint="default"/>
      </w:rPr>
    </w:lvl>
    <w:lvl w:ilvl="3" w:tplc="B1FEFA76">
      <w:numFmt w:val="bullet"/>
      <w:lvlText w:val="•"/>
      <w:lvlJc w:val="left"/>
      <w:pPr>
        <w:ind w:left="2547" w:hanging="286"/>
      </w:pPr>
      <w:rPr>
        <w:rFonts w:hint="default"/>
      </w:rPr>
    </w:lvl>
    <w:lvl w:ilvl="4" w:tplc="188AE574">
      <w:numFmt w:val="bullet"/>
      <w:lvlText w:val="•"/>
      <w:lvlJc w:val="left"/>
      <w:pPr>
        <w:ind w:left="3143" w:hanging="286"/>
      </w:pPr>
      <w:rPr>
        <w:rFonts w:hint="default"/>
      </w:rPr>
    </w:lvl>
    <w:lvl w:ilvl="5" w:tplc="3D1E2908">
      <w:numFmt w:val="bullet"/>
      <w:lvlText w:val="•"/>
      <w:lvlJc w:val="left"/>
      <w:pPr>
        <w:ind w:left="3738" w:hanging="286"/>
      </w:pPr>
      <w:rPr>
        <w:rFonts w:hint="default"/>
      </w:rPr>
    </w:lvl>
    <w:lvl w:ilvl="6" w:tplc="7B1E9506">
      <w:numFmt w:val="bullet"/>
      <w:lvlText w:val="•"/>
      <w:lvlJc w:val="left"/>
      <w:pPr>
        <w:ind w:left="4334" w:hanging="286"/>
      </w:pPr>
      <w:rPr>
        <w:rFonts w:hint="default"/>
      </w:rPr>
    </w:lvl>
    <w:lvl w:ilvl="7" w:tplc="75E678F6">
      <w:numFmt w:val="bullet"/>
      <w:lvlText w:val="•"/>
      <w:lvlJc w:val="left"/>
      <w:pPr>
        <w:ind w:left="4930" w:hanging="286"/>
      </w:pPr>
      <w:rPr>
        <w:rFonts w:hint="default"/>
      </w:rPr>
    </w:lvl>
    <w:lvl w:ilvl="8" w:tplc="D3FC27AA">
      <w:numFmt w:val="bullet"/>
      <w:lvlText w:val="•"/>
      <w:lvlJc w:val="left"/>
      <w:pPr>
        <w:ind w:left="5526" w:hanging="286"/>
      </w:pPr>
      <w:rPr>
        <w:rFonts w:hint="default"/>
      </w:rPr>
    </w:lvl>
  </w:abstractNum>
  <w:abstractNum w:abstractNumId="14" w15:restartNumberingAfterBreak="0">
    <w:nsid w:val="132829F6"/>
    <w:multiLevelType w:val="hybridMultilevel"/>
    <w:tmpl w:val="D67A8ADE"/>
    <w:lvl w:ilvl="0" w:tplc="08481FE4">
      <w:start w:val="7"/>
      <w:numFmt w:val="decimal"/>
      <w:lvlText w:val="[%1]"/>
      <w:lvlJc w:val="left"/>
      <w:pPr>
        <w:ind w:left="114" w:hanging="265"/>
        <w:jc w:val="left"/>
      </w:pPr>
      <w:rPr>
        <w:rFonts w:hint="default"/>
        <w:w w:val="95"/>
      </w:rPr>
    </w:lvl>
    <w:lvl w:ilvl="1" w:tplc="CB3089A8">
      <w:start w:val="1"/>
      <w:numFmt w:val="lowerLetter"/>
      <w:lvlText w:val="(%2)"/>
      <w:lvlJc w:val="left"/>
      <w:pPr>
        <w:ind w:left="425" w:hanging="263"/>
        <w:jc w:val="left"/>
      </w:pPr>
      <w:rPr>
        <w:rFonts w:hint="default"/>
        <w:spacing w:val="-1"/>
        <w:w w:val="96"/>
      </w:rPr>
    </w:lvl>
    <w:lvl w:ilvl="2" w:tplc="622EECC4">
      <w:start w:val="1"/>
      <w:numFmt w:val="decimal"/>
      <w:lvlText w:val="(%3)"/>
      <w:lvlJc w:val="left"/>
      <w:pPr>
        <w:ind w:left="719" w:hanging="269"/>
        <w:jc w:val="left"/>
      </w:pPr>
      <w:rPr>
        <w:rFonts w:ascii="Arial" w:eastAsia="Arial" w:hAnsi="Arial" w:cs="Arial" w:hint="default"/>
        <w:color w:val="080808"/>
        <w:spacing w:val="-1"/>
        <w:w w:val="110"/>
        <w:sz w:val="16"/>
        <w:szCs w:val="16"/>
      </w:rPr>
    </w:lvl>
    <w:lvl w:ilvl="3" w:tplc="C1382238">
      <w:numFmt w:val="bullet"/>
      <w:lvlText w:val="•"/>
      <w:lvlJc w:val="left"/>
      <w:pPr>
        <w:ind w:left="1280" w:hanging="269"/>
      </w:pPr>
      <w:rPr>
        <w:rFonts w:hint="default"/>
      </w:rPr>
    </w:lvl>
    <w:lvl w:ilvl="4" w:tplc="0DA25234">
      <w:numFmt w:val="bullet"/>
      <w:lvlText w:val="•"/>
      <w:lvlJc w:val="left"/>
      <w:pPr>
        <w:ind w:left="1993" w:hanging="269"/>
      </w:pPr>
      <w:rPr>
        <w:rFonts w:hint="default"/>
      </w:rPr>
    </w:lvl>
    <w:lvl w:ilvl="5" w:tplc="F0D602E2">
      <w:numFmt w:val="bullet"/>
      <w:lvlText w:val="•"/>
      <w:lvlJc w:val="left"/>
      <w:pPr>
        <w:ind w:left="2706" w:hanging="269"/>
      </w:pPr>
      <w:rPr>
        <w:rFonts w:hint="default"/>
      </w:rPr>
    </w:lvl>
    <w:lvl w:ilvl="6" w:tplc="FF32EE92">
      <w:numFmt w:val="bullet"/>
      <w:lvlText w:val="•"/>
      <w:lvlJc w:val="left"/>
      <w:pPr>
        <w:ind w:left="3419" w:hanging="269"/>
      </w:pPr>
      <w:rPr>
        <w:rFonts w:hint="default"/>
      </w:rPr>
    </w:lvl>
    <w:lvl w:ilvl="7" w:tplc="D9460C66">
      <w:numFmt w:val="bullet"/>
      <w:lvlText w:val="•"/>
      <w:lvlJc w:val="left"/>
      <w:pPr>
        <w:ind w:left="4132" w:hanging="269"/>
      </w:pPr>
      <w:rPr>
        <w:rFonts w:hint="default"/>
      </w:rPr>
    </w:lvl>
    <w:lvl w:ilvl="8" w:tplc="1A3E221C">
      <w:numFmt w:val="bullet"/>
      <w:lvlText w:val="•"/>
      <w:lvlJc w:val="left"/>
      <w:pPr>
        <w:ind w:left="4845" w:hanging="269"/>
      </w:pPr>
      <w:rPr>
        <w:rFonts w:hint="default"/>
      </w:rPr>
    </w:lvl>
  </w:abstractNum>
  <w:abstractNum w:abstractNumId="15" w15:restartNumberingAfterBreak="0">
    <w:nsid w:val="1B9677A5"/>
    <w:multiLevelType w:val="hybridMultilevel"/>
    <w:tmpl w:val="7EAE3E88"/>
    <w:lvl w:ilvl="0" w:tplc="4E545090">
      <w:start w:val="1"/>
      <w:numFmt w:val="lowerLetter"/>
      <w:lvlText w:val="(%1)"/>
      <w:lvlJc w:val="left"/>
      <w:pPr>
        <w:ind w:left="886" w:hanging="261"/>
        <w:jc w:val="left"/>
      </w:pPr>
      <w:rPr>
        <w:rFonts w:ascii="Times New Roman" w:eastAsia="Times New Roman" w:hAnsi="Times New Roman" w:cs="Times New Roman" w:hint="default"/>
        <w:b/>
        <w:bCs/>
        <w:color w:val="080808"/>
        <w:w w:val="91"/>
        <w:sz w:val="20"/>
        <w:szCs w:val="20"/>
      </w:rPr>
    </w:lvl>
    <w:lvl w:ilvl="1" w:tplc="FDAAE4E8">
      <w:numFmt w:val="bullet"/>
      <w:lvlText w:val="•"/>
      <w:lvlJc w:val="left"/>
      <w:pPr>
        <w:ind w:left="1446" w:hanging="261"/>
      </w:pPr>
      <w:rPr>
        <w:rFonts w:hint="default"/>
      </w:rPr>
    </w:lvl>
    <w:lvl w:ilvl="2" w:tplc="481239DC">
      <w:numFmt w:val="bullet"/>
      <w:lvlText w:val="•"/>
      <w:lvlJc w:val="left"/>
      <w:pPr>
        <w:ind w:left="2012" w:hanging="261"/>
      </w:pPr>
      <w:rPr>
        <w:rFonts w:hint="default"/>
      </w:rPr>
    </w:lvl>
    <w:lvl w:ilvl="3" w:tplc="0FBC0F60">
      <w:numFmt w:val="bullet"/>
      <w:lvlText w:val="•"/>
      <w:lvlJc w:val="left"/>
      <w:pPr>
        <w:ind w:left="2579" w:hanging="261"/>
      </w:pPr>
      <w:rPr>
        <w:rFonts w:hint="default"/>
      </w:rPr>
    </w:lvl>
    <w:lvl w:ilvl="4" w:tplc="37201248">
      <w:numFmt w:val="bullet"/>
      <w:lvlText w:val="•"/>
      <w:lvlJc w:val="left"/>
      <w:pPr>
        <w:ind w:left="3145" w:hanging="261"/>
      </w:pPr>
      <w:rPr>
        <w:rFonts w:hint="default"/>
      </w:rPr>
    </w:lvl>
    <w:lvl w:ilvl="5" w:tplc="A3A20246">
      <w:numFmt w:val="bullet"/>
      <w:lvlText w:val="•"/>
      <w:lvlJc w:val="left"/>
      <w:pPr>
        <w:ind w:left="3712" w:hanging="261"/>
      </w:pPr>
      <w:rPr>
        <w:rFonts w:hint="default"/>
      </w:rPr>
    </w:lvl>
    <w:lvl w:ilvl="6" w:tplc="8F86B078">
      <w:numFmt w:val="bullet"/>
      <w:lvlText w:val="•"/>
      <w:lvlJc w:val="left"/>
      <w:pPr>
        <w:ind w:left="4278" w:hanging="261"/>
      </w:pPr>
      <w:rPr>
        <w:rFonts w:hint="default"/>
      </w:rPr>
    </w:lvl>
    <w:lvl w:ilvl="7" w:tplc="9C9C7EB6">
      <w:numFmt w:val="bullet"/>
      <w:lvlText w:val="•"/>
      <w:lvlJc w:val="left"/>
      <w:pPr>
        <w:ind w:left="4845" w:hanging="261"/>
      </w:pPr>
      <w:rPr>
        <w:rFonts w:hint="default"/>
      </w:rPr>
    </w:lvl>
    <w:lvl w:ilvl="8" w:tplc="9CC01096">
      <w:numFmt w:val="bullet"/>
      <w:lvlText w:val="•"/>
      <w:lvlJc w:val="left"/>
      <w:pPr>
        <w:ind w:left="5411" w:hanging="261"/>
      </w:pPr>
      <w:rPr>
        <w:rFonts w:hint="default"/>
      </w:rPr>
    </w:lvl>
  </w:abstractNum>
  <w:abstractNum w:abstractNumId="16" w15:restartNumberingAfterBreak="0">
    <w:nsid w:val="20116EBF"/>
    <w:multiLevelType w:val="hybridMultilevel"/>
    <w:tmpl w:val="AC1E92DA"/>
    <w:lvl w:ilvl="0" w:tplc="495470C8">
      <w:start w:val="1"/>
      <w:numFmt w:val="decimal"/>
      <w:lvlText w:val="[%1]"/>
      <w:lvlJc w:val="left"/>
      <w:pPr>
        <w:ind w:left="115" w:hanging="296"/>
        <w:jc w:val="right"/>
      </w:pPr>
      <w:rPr>
        <w:rFonts w:hint="default"/>
        <w:w w:val="95"/>
      </w:rPr>
    </w:lvl>
    <w:lvl w:ilvl="1" w:tplc="01D48480">
      <w:start w:val="1"/>
      <w:numFmt w:val="lowerLetter"/>
      <w:lvlText w:val="(%2)"/>
      <w:lvlJc w:val="left"/>
      <w:pPr>
        <w:ind w:left="339" w:hanging="274"/>
        <w:jc w:val="left"/>
      </w:pPr>
      <w:rPr>
        <w:rFonts w:hint="default"/>
        <w:b/>
        <w:bCs/>
        <w:w w:val="94"/>
      </w:rPr>
    </w:lvl>
    <w:lvl w:ilvl="2" w:tplc="A50AF482">
      <w:start w:val="1"/>
      <w:numFmt w:val="decimal"/>
      <w:lvlText w:val="(%3)"/>
      <w:lvlJc w:val="left"/>
      <w:pPr>
        <w:ind w:left="1132" w:hanging="263"/>
        <w:jc w:val="left"/>
      </w:pPr>
      <w:rPr>
        <w:rFonts w:hint="default"/>
        <w:w w:val="89"/>
      </w:rPr>
    </w:lvl>
    <w:lvl w:ilvl="3" w:tplc="E6B07EE8">
      <w:numFmt w:val="bullet"/>
      <w:lvlText w:val="•"/>
      <w:lvlJc w:val="left"/>
      <w:pPr>
        <w:ind w:left="1813" w:hanging="263"/>
      </w:pPr>
      <w:rPr>
        <w:rFonts w:hint="default"/>
      </w:rPr>
    </w:lvl>
    <w:lvl w:ilvl="4" w:tplc="09462C12">
      <w:numFmt w:val="bullet"/>
      <w:lvlText w:val="•"/>
      <w:lvlJc w:val="left"/>
      <w:pPr>
        <w:ind w:left="2486" w:hanging="263"/>
      </w:pPr>
      <w:rPr>
        <w:rFonts w:hint="default"/>
      </w:rPr>
    </w:lvl>
    <w:lvl w:ilvl="5" w:tplc="3E2CA724">
      <w:numFmt w:val="bullet"/>
      <w:lvlText w:val="•"/>
      <w:lvlJc w:val="left"/>
      <w:pPr>
        <w:ind w:left="3159" w:hanging="263"/>
      </w:pPr>
      <w:rPr>
        <w:rFonts w:hint="default"/>
      </w:rPr>
    </w:lvl>
    <w:lvl w:ilvl="6" w:tplc="867A64D2">
      <w:numFmt w:val="bullet"/>
      <w:lvlText w:val="•"/>
      <w:lvlJc w:val="left"/>
      <w:pPr>
        <w:ind w:left="3832" w:hanging="263"/>
      </w:pPr>
      <w:rPr>
        <w:rFonts w:hint="default"/>
      </w:rPr>
    </w:lvl>
    <w:lvl w:ilvl="7" w:tplc="5AD06356">
      <w:numFmt w:val="bullet"/>
      <w:lvlText w:val="•"/>
      <w:lvlJc w:val="left"/>
      <w:pPr>
        <w:ind w:left="4506" w:hanging="263"/>
      </w:pPr>
      <w:rPr>
        <w:rFonts w:hint="default"/>
      </w:rPr>
    </w:lvl>
    <w:lvl w:ilvl="8" w:tplc="3720561C">
      <w:numFmt w:val="bullet"/>
      <w:lvlText w:val="•"/>
      <w:lvlJc w:val="left"/>
      <w:pPr>
        <w:ind w:left="5179" w:hanging="263"/>
      </w:pPr>
      <w:rPr>
        <w:rFonts w:hint="default"/>
      </w:rPr>
    </w:lvl>
  </w:abstractNum>
  <w:abstractNum w:abstractNumId="17" w15:restartNumberingAfterBreak="0">
    <w:nsid w:val="23C9067E"/>
    <w:multiLevelType w:val="hybridMultilevel"/>
    <w:tmpl w:val="9FB0B62A"/>
    <w:lvl w:ilvl="0" w:tplc="ECDC53E8">
      <w:start w:val="1"/>
      <w:numFmt w:val="decimal"/>
      <w:lvlText w:val="[%1]"/>
      <w:lvlJc w:val="left"/>
      <w:pPr>
        <w:ind w:left="105" w:hanging="296"/>
        <w:jc w:val="left"/>
      </w:pPr>
      <w:rPr>
        <w:rFonts w:hint="default"/>
        <w:w w:val="95"/>
      </w:rPr>
    </w:lvl>
    <w:lvl w:ilvl="1" w:tplc="63286C66">
      <w:numFmt w:val="bullet"/>
      <w:lvlText w:val="•"/>
      <w:lvlJc w:val="left"/>
      <w:pPr>
        <w:ind w:left="766" w:hanging="296"/>
      </w:pPr>
      <w:rPr>
        <w:rFonts w:hint="default"/>
      </w:rPr>
    </w:lvl>
    <w:lvl w:ilvl="2" w:tplc="07F83894">
      <w:numFmt w:val="bullet"/>
      <w:lvlText w:val="•"/>
      <w:lvlJc w:val="left"/>
      <w:pPr>
        <w:ind w:left="1432" w:hanging="296"/>
      </w:pPr>
      <w:rPr>
        <w:rFonts w:hint="default"/>
      </w:rPr>
    </w:lvl>
    <w:lvl w:ilvl="3" w:tplc="ECA8B166">
      <w:numFmt w:val="bullet"/>
      <w:lvlText w:val="•"/>
      <w:lvlJc w:val="left"/>
      <w:pPr>
        <w:ind w:left="2099" w:hanging="296"/>
      </w:pPr>
      <w:rPr>
        <w:rFonts w:hint="default"/>
      </w:rPr>
    </w:lvl>
    <w:lvl w:ilvl="4" w:tplc="1778D654">
      <w:numFmt w:val="bullet"/>
      <w:lvlText w:val="•"/>
      <w:lvlJc w:val="left"/>
      <w:pPr>
        <w:ind w:left="2765" w:hanging="296"/>
      </w:pPr>
      <w:rPr>
        <w:rFonts w:hint="default"/>
      </w:rPr>
    </w:lvl>
    <w:lvl w:ilvl="5" w:tplc="F3104CF6">
      <w:numFmt w:val="bullet"/>
      <w:lvlText w:val="•"/>
      <w:lvlJc w:val="left"/>
      <w:pPr>
        <w:ind w:left="3431" w:hanging="296"/>
      </w:pPr>
      <w:rPr>
        <w:rFonts w:hint="default"/>
      </w:rPr>
    </w:lvl>
    <w:lvl w:ilvl="6" w:tplc="07661B64">
      <w:numFmt w:val="bullet"/>
      <w:lvlText w:val="•"/>
      <w:lvlJc w:val="left"/>
      <w:pPr>
        <w:ind w:left="4098" w:hanging="296"/>
      </w:pPr>
      <w:rPr>
        <w:rFonts w:hint="default"/>
      </w:rPr>
    </w:lvl>
    <w:lvl w:ilvl="7" w:tplc="464E98EC">
      <w:numFmt w:val="bullet"/>
      <w:lvlText w:val="•"/>
      <w:lvlJc w:val="left"/>
      <w:pPr>
        <w:ind w:left="4764" w:hanging="296"/>
      </w:pPr>
      <w:rPr>
        <w:rFonts w:hint="default"/>
      </w:rPr>
    </w:lvl>
    <w:lvl w:ilvl="8" w:tplc="27B4883C">
      <w:numFmt w:val="bullet"/>
      <w:lvlText w:val="•"/>
      <w:lvlJc w:val="left"/>
      <w:pPr>
        <w:ind w:left="5430" w:hanging="296"/>
      </w:pPr>
      <w:rPr>
        <w:rFonts w:hint="default"/>
      </w:rPr>
    </w:lvl>
  </w:abstractNum>
  <w:abstractNum w:abstractNumId="18" w15:restartNumberingAfterBreak="0">
    <w:nsid w:val="24016CA4"/>
    <w:multiLevelType w:val="hybridMultilevel"/>
    <w:tmpl w:val="3BBA9AE2"/>
    <w:lvl w:ilvl="0" w:tplc="6C822B38">
      <w:start w:val="19"/>
      <w:numFmt w:val="decimal"/>
      <w:lvlText w:val="[%1]"/>
      <w:lvlJc w:val="left"/>
      <w:pPr>
        <w:ind w:left="127" w:hanging="397"/>
        <w:jc w:val="left"/>
      </w:pPr>
      <w:rPr>
        <w:rFonts w:ascii="Times New Roman" w:eastAsia="Times New Roman" w:hAnsi="Times New Roman" w:cs="Times New Roman" w:hint="default"/>
        <w:color w:val="0A0A0A"/>
        <w:w w:val="94"/>
        <w:sz w:val="21"/>
        <w:szCs w:val="21"/>
      </w:rPr>
    </w:lvl>
    <w:lvl w:ilvl="1" w:tplc="5AF600D8">
      <w:numFmt w:val="bullet"/>
      <w:lvlText w:val="•"/>
      <w:lvlJc w:val="left"/>
      <w:pPr>
        <w:ind w:left="779" w:hanging="397"/>
      </w:pPr>
      <w:rPr>
        <w:rFonts w:hint="default"/>
      </w:rPr>
    </w:lvl>
    <w:lvl w:ilvl="2" w:tplc="C512C314">
      <w:numFmt w:val="bullet"/>
      <w:lvlText w:val="•"/>
      <w:lvlJc w:val="left"/>
      <w:pPr>
        <w:ind w:left="1438" w:hanging="397"/>
      </w:pPr>
      <w:rPr>
        <w:rFonts w:hint="default"/>
      </w:rPr>
    </w:lvl>
    <w:lvl w:ilvl="3" w:tplc="87A2EA0A">
      <w:numFmt w:val="bullet"/>
      <w:lvlText w:val="•"/>
      <w:lvlJc w:val="left"/>
      <w:pPr>
        <w:ind w:left="2097" w:hanging="397"/>
      </w:pPr>
      <w:rPr>
        <w:rFonts w:hint="default"/>
      </w:rPr>
    </w:lvl>
    <w:lvl w:ilvl="4" w:tplc="49AA4E78">
      <w:numFmt w:val="bullet"/>
      <w:lvlText w:val="•"/>
      <w:lvlJc w:val="left"/>
      <w:pPr>
        <w:ind w:left="2756" w:hanging="397"/>
      </w:pPr>
      <w:rPr>
        <w:rFonts w:hint="default"/>
      </w:rPr>
    </w:lvl>
    <w:lvl w:ilvl="5" w:tplc="E17CEA5C">
      <w:numFmt w:val="bullet"/>
      <w:lvlText w:val="•"/>
      <w:lvlJc w:val="left"/>
      <w:pPr>
        <w:ind w:left="3415" w:hanging="397"/>
      </w:pPr>
      <w:rPr>
        <w:rFonts w:hint="default"/>
      </w:rPr>
    </w:lvl>
    <w:lvl w:ilvl="6" w:tplc="813204A4">
      <w:numFmt w:val="bullet"/>
      <w:lvlText w:val="•"/>
      <w:lvlJc w:val="left"/>
      <w:pPr>
        <w:ind w:left="4074" w:hanging="397"/>
      </w:pPr>
      <w:rPr>
        <w:rFonts w:hint="default"/>
      </w:rPr>
    </w:lvl>
    <w:lvl w:ilvl="7" w:tplc="680CE9FA">
      <w:numFmt w:val="bullet"/>
      <w:lvlText w:val="•"/>
      <w:lvlJc w:val="left"/>
      <w:pPr>
        <w:ind w:left="4733" w:hanging="397"/>
      </w:pPr>
      <w:rPr>
        <w:rFonts w:hint="default"/>
      </w:rPr>
    </w:lvl>
    <w:lvl w:ilvl="8" w:tplc="D4D0B984">
      <w:numFmt w:val="bullet"/>
      <w:lvlText w:val="•"/>
      <w:lvlJc w:val="left"/>
      <w:pPr>
        <w:ind w:left="5392" w:hanging="397"/>
      </w:pPr>
      <w:rPr>
        <w:rFonts w:hint="default"/>
      </w:rPr>
    </w:lvl>
  </w:abstractNum>
  <w:abstractNum w:abstractNumId="19" w15:restartNumberingAfterBreak="0">
    <w:nsid w:val="245A4CB8"/>
    <w:multiLevelType w:val="hybridMultilevel"/>
    <w:tmpl w:val="05667132"/>
    <w:lvl w:ilvl="0" w:tplc="ED0A4CD8">
      <w:start w:val="1"/>
      <w:numFmt w:val="decimal"/>
      <w:lvlText w:val="[%1]"/>
      <w:lvlJc w:val="left"/>
      <w:pPr>
        <w:ind w:left="1201" w:hanging="298"/>
        <w:jc w:val="right"/>
      </w:pPr>
      <w:rPr>
        <w:rFonts w:ascii="Times New Roman" w:eastAsia="Times New Roman" w:hAnsi="Times New Roman" w:cs="Times New Roman" w:hint="default"/>
        <w:color w:val="0A0A0A"/>
        <w:w w:val="92"/>
        <w:sz w:val="21"/>
        <w:szCs w:val="21"/>
      </w:rPr>
    </w:lvl>
    <w:lvl w:ilvl="1" w:tplc="7C727F08">
      <w:numFmt w:val="bullet"/>
      <w:lvlText w:val="•"/>
      <w:lvlJc w:val="left"/>
      <w:pPr>
        <w:ind w:left="1773" w:hanging="298"/>
      </w:pPr>
      <w:rPr>
        <w:rFonts w:hint="default"/>
      </w:rPr>
    </w:lvl>
    <w:lvl w:ilvl="2" w:tplc="F422570A">
      <w:numFmt w:val="bullet"/>
      <w:lvlText w:val="•"/>
      <w:lvlJc w:val="left"/>
      <w:pPr>
        <w:ind w:left="2347" w:hanging="298"/>
      </w:pPr>
      <w:rPr>
        <w:rFonts w:hint="default"/>
      </w:rPr>
    </w:lvl>
    <w:lvl w:ilvl="3" w:tplc="79BCC0F0">
      <w:numFmt w:val="bullet"/>
      <w:lvlText w:val="•"/>
      <w:lvlJc w:val="left"/>
      <w:pPr>
        <w:ind w:left="2920" w:hanging="298"/>
      </w:pPr>
      <w:rPr>
        <w:rFonts w:hint="default"/>
      </w:rPr>
    </w:lvl>
    <w:lvl w:ilvl="4" w:tplc="4A841372">
      <w:numFmt w:val="bullet"/>
      <w:lvlText w:val="•"/>
      <w:lvlJc w:val="left"/>
      <w:pPr>
        <w:ind w:left="3494" w:hanging="298"/>
      </w:pPr>
      <w:rPr>
        <w:rFonts w:hint="default"/>
      </w:rPr>
    </w:lvl>
    <w:lvl w:ilvl="5" w:tplc="77EAC1BC">
      <w:numFmt w:val="bullet"/>
      <w:lvlText w:val="•"/>
      <w:lvlJc w:val="left"/>
      <w:pPr>
        <w:ind w:left="4068" w:hanging="298"/>
      </w:pPr>
      <w:rPr>
        <w:rFonts w:hint="default"/>
      </w:rPr>
    </w:lvl>
    <w:lvl w:ilvl="6" w:tplc="FF2259AC">
      <w:numFmt w:val="bullet"/>
      <w:lvlText w:val="•"/>
      <w:lvlJc w:val="left"/>
      <w:pPr>
        <w:ind w:left="4641" w:hanging="298"/>
      </w:pPr>
      <w:rPr>
        <w:rFonts w:hint="default"/>
      </w:rPr>
    </w:lvl>
    <w:lvl w:ilvl="7" w:tplc="778EFA5C">
      <w:numFmt w:val="bullet"/>
      <w:lvlText w:val="•"/>
      <w:lvlJc w:val="left"/>
      <w:pPr>
        <w:ind w:left="5215" w:hanging="298"/>
      </w:pPr>
      <w:rPr>
        <w:rFonts w:hint="default"/>
      </w:rPr>
    </w:lvl>
    <w:lvl w:ilvl="8" w:tplc="5B7AAD7A">
      <w:numFmt w:val="bullet"/>
      <w:lvlText w:val="•"/>
      <w:lvlJc w:val="left"/>
      <w:pPr>
        <w:ind w:left="5788" w:hanging="298"/>
      </w:pPr>
      <w:rPr>
        <w:rFonts w:hint="default"/>
      </w:rPr>
    </w:lvl>
  </w:abstractNum>
  <w:abstractNum w:abstractNumId="20" w15:restartNumberingAfterBreak="0">
    <w:nsid w:val="27E40DCA"/>
    <w:multiLevelType w:val="hybridMultilevel"/>
    <w:tmpl w:val="7472B630"/>
    <w:lvl w:ilvl="0" w:tplc="D3A86094">
      <w:start w:val="2"/>
      <w:numFmt w:val="lowerLetter"/>
      <w:lvlText w:val="(%1)"/>
      <w:lvlJc w:val="left"/>
      <w:pPr>
        <w:ind w:left="354" w:hanging="270"/>
        <w:jc w:val="left"/>
      </w:pPr>
      <w:rPr>
        <w:rFonts w:ascii="Times New Roman" w:eastAsia="Times New Roman" w:hAnsi="Times New Roman" w:cs="Times New Roman" w:hint="default"/>
        <w:color w:val="0C0C0C"/>
        <w:w w:val="101"/>
        <w:sz w:val="20"/>
        <w:szCs w:val="20"/>
      </w:rPr>
    </w:lvl>
    <w:lvl w:ilvl="1" w:tplc="9F3C33D6">
      <w:numFmt w:val="bullet"/>
      <w:lvlText w:val="•"/>
      <w:lvlJc w:val="left"/>
      <w:pPr>
        <w:ind w:left="981" w:hanging="270"/>
      </w:pPr>
      <w:rPr>
        <w:rFonts w:hint="default"/>
      </w:rPr>
    </w:lvl>
    <w:lvl w:ilvl="2" w:tplc="E03C0D5A">
      <w:numFmt w:val="bullet"/>
      <w:lvlText w:val="•"/>
      <w:lvlJc w:val="left"/>
      <w:pPr>
        <w:ind w:left="1602" w:hanging="270"/>
      </w:pPr>
      <w:rPr>
        <w:rFonts w:hint="default"/>
      </w:rPr>
    </w:lvl>
    <w:lvl w:ilvl="3" w:tplc="70CA7C36">
      <w:numFmt w:val="bullet"/>
      <w:lvlText w:val="•"/>
      <w:lvlJc w:val="left"/>
      <w:pPr>
        <w:ind w:left="2223" w:hanging="270"/>
      </w:pPr>
      <w:rPr>
        <w:rFonts w:hint="default"/>
      </w:rPr>
    </w:lvl>
    <w:lvl w:ilvl="4" w:tplc="9DAC5244">
      <w:numFmt w:val="bullet"/>
      <w:lvlText w:val="•"/>
      <w:lvlJc w:val="left"/>
      <w:pPr>
        <w:ind w:left="2845" w:hanging="270"/>
      </w:pPr>
      <w:rPr>
        <w:rFonts w:hint="default"/>
      </w:rPr>
    </w:lvl>
    <w:lvl w:ilvl="5" w:tplc="783284DE">
      <w:numFmt w:val="bullet"/>
      <w:lvlText w:val="•"/>
      <w:lvlJc w:val="left"/>
      <w:pPr>
        <w:ind w:left="3466" w:hanging="270"/>
      </w:pPr>
      <w:rPr>
        <w:rFonts w:hint="default"/>
      </w:rPr>
    </w:lvl>
    <w:lvl w:ilvl="6" w:tplc="A4049986">
      <w:numFmt w:val="bullet"/>
      <w:lvlText w:val="•"/>
      <w:lvlJc w:val="left"/>
      <w:pPr>
        <w:ind w:left="4087" w:hanging="270"/>
      </w:pPr>
      <w:rPr>
        <w:rFonts w:hint="default"/>
      </w:rPr>
    </w:lvl>
    <w:lvl w:ilvl="7" w:tplc="1E202D84">
      <w:numFmt w:val="bullet"/>
      <w:lvlText w:val="•"/>
      <w:lvlJc w:val="left"/>
      <w:pPr>
        <w:ind w:left="4709" w:hanging="270"/>
      </w:pPr>
      <w:rPr>
        <w:rFonts w:hint="default"/>
      </w:rPr>
    </w:lvl>
    <w:lvl w:ilvl="8" w:tplc="851AB080">
      <w:numFmt w:val="bullet"/>
      <w:lvlText w:val="•"/>
      <w:lvlJc w:val="left"/>
      <w:pPr>
        <w:ind w:left="5330" w:hanging="270"/>
      </w:pPr>
      <w:rPr>
        <w:rFonts w:hint="default"/>
      </w:rPr>
    </w:lvl>
  </w:abstractNum>
  <w:abstractNum w:abstractNumId="21" w15:restartNumberingAfterBreak="0">
    <w:nsid w:val="27FB731F"/>
    <w:multiLevelType w:val="hybridMultilevel"/>
    <w:tmpl w:val="5DC82E2A"/>
    <w:lvl w:ilvl="0" w:tplc="6F5C7A8A">
      <w:start w:val="2"/>
      <w:numFmt w:val="lowerLetter"/>
      <w:lvlText w:val="(%1)"/>
      <w:lvlJc w:val="left"/>
      <w:pPr>
        <w:ind w:left="438" w:hanging="294"/>
        <w:jc w:val="left"/>
      </w:pPr>
      <w:rPr>
        <w:rFonts w:hint="default"/>
        <w:w w:val="98"/>
      </w:rPr>
    </w:lvl>
    <w:lvl w:ilvl="1" w:tplc="A1E0AF5E">
      <w:numFmt w:val="bullet"/>
      <w:lvlText w:val="•"/>
      <w:lvlJc w:val="left"/>
      <w:pPr>
        <w:ind w:left="1044" w:hanging="294"/>
      </w:pPr>
      <w:rPr>
        <w:rFonts w:hint="default"/>
      </w:rPr>
    </w:lvl>
    <w:lvl w:ilvl="2" w:tplc="1E24B184">
      <w:numFmt w:val="bullet"/>
      <w:lvlText w:val="•"/>
      <w:lvlJc w:val="left"/>
      <w:pPr>
        <w:ind w:left="1648" w:hanging="294"/>
      </w:pPr>
      <w:rPr>
        <w:rFonts w:hint="default"/>
      </w:rPr>
    </w:lvl>
    <w:lvl w:ilvl="3" w:tplc="B58C2A4A">
      <w:numFmt w:val="bullet"/>
      <w:lvlText w:val="•"/>
      <w:lvlJc w:val="left"/>
      <w:pPr>
        <w:ind w:left="2253" w:hanging="294"/>
      </w:pPr>
      <w:rPr>
        <w:rFonts w:hint="default"/>
      </w:rPr>
    </w:lvl>
    <w:lvl w:ilvl="4" w:tplc="9CAE38B4">
      <w:numFmt w:val="bullet"/>
      <w:lvlText w:val="•"/>
      <w:lvlJc w:val="left"/>
      <w:pPr>
        <w:ind w:left="2857" w:hanging="294"/>
      </w:pPr>
      <w:rPr>
        <w:rFonts w:hint="default"/>
      </w:rPr>
    </w:lvl>
    <w:lvl w:ilvl="5" w:tplc="D832818E">
      <w:numFmt w:val="bullet"/>
      <w:lvlText w:val="•"/>
      <w:lvlJc w:val="left"/>
      <w:pPr>
        <w:ind w:left="3462" w:hanging="294"/>
      </w:pPr>
      <w:rPr>
        <w:rFonts w:hint="default"/>
      </w:rPr>
    </w:lvl>
    <w:lvl w:ilvl="6" w:tplc="83EC9D7E">
      <w:numFmt w:val="bullet"/>
      <w:lvlText w:val="•"/>
      <w:lvlJc w:val="left"/>
      <w:pPr>
        <w:ind w:left="4066" w:hanging="294"/>
      </w:pPr>
      <w:rPr>
        <w:rFonts w:hint="default"/>
      </w:rPr>
    </w:lvl>
    <w:lvl w:ilvl="7" w:tplc="7F405C54">
      <w:numFmt w:val="bullet"/>
      <w:lvlText w:val="•"/>
      <w:lvlJc w:val="left"/>
      <w:pPr>
        <w:ind w:left="4670" w:hanging="294"/>
      </w:pPr>
      <w:rPr>
        <w:rFonts w:hint="default"/>
      </w:rPr>
    </w:lvl>
    <w:lvl w:ilvl="8" w:tplc="7E74CC5E">
      <w:numFmt w:val="bullet"/>
      <w:lvlText w:val="•"/>
      <w:lvlJc w:val="left"/>
      <w:pPr>
        <w:ind w:left="5275" w:hanging="294"/>
      </w:pPr>
      <w:rPr>
        <w:rFonts w:hint="default"/>
      </w:rPr>
    </w:lvl>
  </w:abstractNum>
  <w:abstractNum w:abstractNumId="22" w15:restartNumberingAfterBreak="0">
    <w:nsid w:val="28D530D8"/>
    <w:multiLevelType w:val="hybridMultilevel"/>
    <w:tmpl w:val="F7DEC6C8"/>
    <w:lvl w:ilvl="0" w:tplc="7D4AFE08">
      <w:start w:val="1"/>
      <w:numFmt w:val="decimal"/>
      <w:lvlText w:val="[%1]"/>
      <w:lvlJc w:val="left"/>
      <w:pPr>
        <w:ind w:left="871" w:hanging="303"/>
        <w:jc w:val="right"/>
      </w:pPr>
      <w:rPr>
        <w:rFonts w:hint="default"/>
        <w:w w:val="104"/>
      </w:rPr>
    </w:lvl>
    <w:lvl w:ilvl="1" w:tplc="294A4D78">
      <w:start w:val="1"/>
      <w:numFmt w:val="lowerLetter"/>
      <w:lvlText w:val="(%2)"/>
      <w:lvlJc w:val="left"/>
      <w:pPr>
        <w:ind w:left="331" w:hanging="270"/>
        <w:jc w:val="left"/>
      </w:pPr>
      <w:rPr>
        <w:rFonts w:hint="default"/>
        <w:b/>
        <w:bCs/>
        <w:w w:val="94"/>
      </w:rPr>
    </w:lvl>
    <w:lvl w:ilvl="2" w:tplc="4E743B7C">
      <w:start w:val="1"/>
      <w:numFmt w:val="decimal"/>
      <w:lvlText w:val="(%3)"/>
      <w:lvlJc w:val="left"/>
      <w:pPr>
        <w:ind w:left="611" w:hanging="265"/>
        <w:jc w:val="left"/>
      </w:pPr>
      <w:rPr>
        <w:rFonts w:ascii="Times New Roman" w:eastAsia="Times New Roman" w:hAnsi="Times New Roman" w:cs="Times New Roman" w:hint="default"/>
        <w:b/>
        <w:bCs/>
        <w:color w:val="0A0A0A"/>
        <w:w w:val="91"/>
        <w:sz w:val="20"/>
        <w:szCs w:val="20"/>
      </w:rPr>
    </w:lvl>
    <w:lvl w:ilvl="3" w:tplc="7CDC95CE">
      <w:numFmt w:val="bullet"/>
      <w:lvlText w:val="•"/>
      <w:lvlJc w:val="left"/>
      <w:pPr>
        <w:ind w:left="1569" w:hanging="265"/>
      </w:pPr>
      <w:rPr>
        <w:rFonts w:hint="default"/>
      </w:rPr>
    </w:lvl>
    <w:lvl w:ilvl="4" w:tplc="7AEAD7DE">
      <w:numFmt w:val="bullet"/>
      <w:lvlText w:val="•"/>
      <w:lvlJc w:val="left"/>
      <w:pPr>
        <w:ind w:left="2258" w:hanging="265"/>
      </w:pPr>
      <w:rPr>
        <w:rFonts w:hint="default"/>
      </w:rPr>
    </w:lvl>
    <w:lvl w:ilvl="5" w:tplc="1D08FD74">
      <w:numFmt w:val="bullet"/>
      <w:lvlText w:val="•"/>
      <w:lvlJc w:val="left"/>
      <w:pPr>
        <w:ind w:left="2948" w:hanging="265"/>
      </w:pPr>
      <w:rPr>
        <w:rFonts w:hint="default"/>
      </w:rPr>
    </w:lvl>
    <w:lvl w:ilvl="6" w:tplc="D9285A56">
      <w:numFmt w:val="bullet"/>
      <w:lvlText w:val="•"/>
      <w:lvlJc w:val="left"/>
      <w:pPr>
        <w:ind w:left="3637" w:hanging="265"/>
      </w:pPr>
      <w:rPr>
        <w:rFonts w:hint="default"/>
      </w:rPr>
    </w:lvl>
    <w:lvl w:ilvl="7" w:tplc="088ADBF2">
      <w:numFmt w:val="bullet"/>
      <w:lvlText w:val="•"/>
      <w:lvlJc w:val="left"/>
      <w:pPr>
        <w:ind w:left="4327" w:hanging="265"/>
      </w:pPr>
      <w:rPr>
        <w:rFonts w:hint="default"/>
      </w:rPr>
    </w:lvl>
    <w:lvl w:ilvl="8" w:tplc="7F02D462">
      <w:numFmt w:val="bullet"/>
      <w:lvlText w:val="•"/>
      <w:lvlJc w:val="left"/>
      <w:pPr>
        <w:ind w:left="5016" w:hanging="265"/>
      </w:pPr>
      <w:rPr>
        <w:rFonts w:hint="default"/>
      </w:rPr>
    </w:lvl>
  </w:abstractNum>
  <w:abstractNum w:abstractNumId="23" w15:restartNumberingAfterBreak="0">
    <w:nsid w:val="2ABD4B64"/>
    <w:multiLevelType w:val="hybridMultilevel"/>
    <w:tmpl w:val="1F4C0D4E"/>
    <w:lvl w:ilvl="0" w:tplc="B88C5DE4">
      <w:start w:val="2"/>
      <w:numFmt w:val="lowerLetter"/>
      <w:lvlText w:val="(%1)"/>
      <w:lvlJc w:val="left"/>
      <w:pPr>
        <w:ind w:left="119" w:hanging="281"/>
        <w:jc w:val="left"/>
      </w:pPr>
      <w:rPr>
        <w:rFonts w:ascii="Times New Roman" w:eastAsia="Times New Roman" w:hAnsi="Times New Roman" w:cs="Times New Roman" w:hint="default"/>
        <w:color w:val="070707"/>
        <w:w w:val="93"/>
        <w:sz w:val="21"/>
        <w:szCs w:val="21"/>
      </w:rPr>
    </w:lvl>
    <w:lvl w:ilvl="1" w:tplc="61CE7CF4">
      <w:start w:val="19"/>
      <w:numFmt w:val="upperLetter"/>
      <w:lvlText w:val="[%2]"/>
      <w:lvlJc w:val="left"/>
      <w:pPr>
        <w:ind w:left="122" w:hanging="293"/>
        <w:jc w:val="left"/>
      </w:pPr>
      <w:rPr>
        <w:rFonts w:ascii="Times New Roman" w:eastAsia="Times New Roman" w:hAnsi="Times New Roman" w:cs="Times New Roman" w:hint="default"/>
        <w:color w:val="070707"/>
        <w:w w:val="89"/>
        <w:sz w:val="21"/>
        <w:szCs w:val="21"/>
      </w:rPr>
    </w:lvl>
    <w:lvl w:ilvl="2" w:tplc="421A645E">
      <w:start w:val="1"/>
      <w:numFmt w:val="decimal"/>
      <w:lvlText w:val="(%3)"/>
      <w:lvlJc w:val="left"/>
      <w:pPr>
        <w:ind w:left="465" w:hanging="296"/>
        <w:jc w:val="left"/>
      </w:pPr>
      <w:rPr>
        <w:rFonts w:hint="default"/>
        <w:w w:val="90"/>
      </w:rPr>
    </w:lvl>
    <w:lvl w:ilvl="3" w:tplc="09EC0C28">
      <w:numFmt w:val="bullet"/>
      <w:lvlText w:val="•"/>
      <w:lvlJc w:val="left"/>
      <w:pPr>
        <w:ind w:left="1854" w:hanging="296"/>
      </w:pPr>
      <w:rPr>
        <w:rFonts w:hint="default"/>
      </w:rPr>
    </w:lvl>
    <w:lvl w:ilvl="4" w:tplc="A566B004">
      <w:numFmt w:val="bullet"/>
      <w:lvlText w:val="•"/>
      <w:lvlJc w:val="left"/>
      <w:pPr>
        <w:ind w:left="2552" w:hanging="296"/>
      </w:pPr>
      <w:rPr>
        <w:rFonts w:hint="default"/>
      </w:rPr>
    </w:lvl>
    <w:lvl w:ilvl="5" w:tplc="013478DE">
      <w:numFmt w:val="bullet"/>
      <w:lvlText w:val="•"/>
      <w:lvlJc w:val="left"/>
      <w:pPr>
        <w:ind w:left="3249" w:hanging="296"/>
      </w:pPr>
      <w:rPr>
        <w:rFonts w:hint="default"/>
      </w:rPr>
    </w:lvl>
    <w:lvl w:ilvl="6" w:tplc="405EABEA">
      <w:numFmt w:val="bullet"/>
      <w:lvlText w:val="•"/>
      <w:lvlJc w:val="left"/>
      <w:pPr>
        <w:ind w:left="3947" w:hanging="296"/>
      </w:pPr>
      <w:rPr>
        <w:rFonts w:hint="default"/>
      </w:rPr>
    </w:lvl>
    <w:lvl w:ilvl="7" w:tplc="9E64D2F0">
      <w:numFmt w:val="bullet"/>
      <w:lvlText w:val="•"/>
      <w:lvlJc w:val="left"/>
      <w:pPr>
        <w:ind w:left="4644" w:hanging="296"/>
      </w:pPr>
      <w:rPr>
        <w:rFonts w:hint="default"/>
      </w:rPr>
    </w:lvl>
    <w:lvl w:ilvl="8" w:tplc="D55E04E6">
      <w:numFmt w:val="bullet"/>
      <w:lvlText w:val="•"/>
      <w:lvlJc w:val="left"/>
      <w:pPr>
        <w:ind w:left="5342" w:hanging="296"/>
      </w:pPr>
      <w:rPr>
        <w:rFonts w:hint="default"/>
      </w:rPr>
    </w:lvl>
  </w:abstractNum>
  <w:abstractNum w:abstractNumId="24" w15:restartNumberingAfterBreak="0">
    <w:nsid w:val="2C667F70"/>
    <w:multiLevelType w:val="hybridMultilevel"/>
    <w:tmpl w:val="7190430A"/>
    <w:lvl w:ilvl="0" w:tplc="26E0CC32">
      <w:start w:val="2"/>
      <w:numFmt w:val="decimal"/>
      <w:lvlText w:val="[%1]"/>
      <w:lvlJc w:val="left"/>
      <w:pPr>
        <w:ind w:left="199" w:hanging="284"/>
        <w:jc w:val="right"/>
      </w:pPr>
      <w:rPr>
        <w:rFonts w:hint="default"/>
        <w:w w:val="97"/>
      </w:rPr>
    </w:lvl>
    <w:lvl w:ilvl="1" w:tplc="0FAEC14E">
      <w:numFmt w:val="bullet"/>
      <w:lvlText w:val="•"/>
      <w:lvlJc w:val="left"/>
      <w:pPr>
        <w:ind w:left="836" w:hanging="284"/>
      </w:pPr>
      <w:rPr>
        <w:rFonts w:hint="default"/>
      </w:rPr>
    </w:lvl>
    <w:lvl w:ilvl="2" w:tplc="4DF8817C">
      <w:numFmt w:val="bullet"/>
      <w:lvlText w:val="•"/>
      <w:lvlJc w:val="left"/>
      <w:pPr>
        <w:ind w:left="1472" w:hanging="284"/>
      </w:pPr>
      <w:rPr>
        <w:rFonts w:hint="default"/>
      </w:rPr>
    </w:lvl>
    <w:lvl w:ilvl="3" w:tplc="E84A0526">
      <w:numFmt w:val="bullet"/>
      <w:lvlText w:val="•"/>
      <w:lvlJc w:val="left"/>
      <w:pPr>
        <w:ind w:left="2108" w:hanging="284"/>
      </w:pPr>
      <w:rPr>
        <w:rFonts w:hint="default"/>
      </w:rPr>
    </w:lvl>
    <w:lvl w:ilvl="4" w:tplc="E2905C30">
      <w:numFmt w:val="bullet"/>
      <w:lvlText w:val="•"/>
      <w:lvlJc w:val="left"/>
      <w:pPr>
        <w:ind w:left="2744" w:hanging="284"/>
      </w:pPr>
      <w:rPr>
        <w:rFonts w:hint="default"/>
      </w:rPr>
    </w:lvl>
    <w:lvl w:ilvl="5" w:tplc="F318A658">
      <w:numFmt w:val="bullet"/>
      <w:lvlText w:val="•"/>
      <w:lvlJc w:val="left"/>
      <w:pPr>
        <w:ind w:left="3380" w:hanging="284"/>
      </w:pPr>
      <w:rPr>
        <w:rFonts w:hint="default"/>
      </w:rPr>
    </w:lvl>
    <w:lvl w:ilvl="6" w:tplc="F2B6D0F2">
      <w:numFmt w:val="bullet"/>
      <w:lvlText w:val="•"/>
      <w:lvlJc w:val="left"/>
      <w:pPr>
        <w:ind w:left="4016" w:hanging="284"/>
      </w:pPr>
      <w:rPr>
        <w:rFonts w:hint="default"/>
      </w:rPr>
    </w:lvl>
    <w:lvl w:ilvl="7" w:tplc="8B024FAA">
      <w:numFmt w:val="bullet"/>
      <w:lvlText w:val="•"/>
      <w:lvlJc w:val="left"/>
      <w:pPr>
        <w:ind w:left="4653" w:hanging="284"/>
      </w:pPr>
      <w:rPr>
        <w:rFonts w:hint="default"/>
      </w:rPr>
    </w:lvl>
    <w:lvl w:ilvl="8" w:tplc="ABFA3F1E">
      <w:numFmt w:val="bullet"/>
      <w:lvlText w:val="•"/>
      <w:lvlJc w:val="left"/>
      <w:pPr>
        <w:ind w:left="5289" w:hanging="284"/>
      </w:pPr>
      <w:rPr>
        <w:rFonts w:hint="default"/>
      </w:rPr>
    </w:lvl>
  </w:abstractNum>
  <w:abstractNum w:abstractNumId="25" w15:restartNumberingAfterBreak="0">
    <w:nsid w:val="2D141703"/>
    <w:multiLevelType w:val="hybridMultilevel"/>
    <w:tmpl w:val="FE0EFD5A"/>
    <w:lvl w:ilvl="0" w:tplc="103C4ABE">
      <w:start w:val="6"/>
      <w:numFmt w:val="decimal"/>
      <w:lvlText w:val="[%1]"/>
      <w:lvlJc w:val="left"/>
      <w:pPr>
        <w:ind w:left="136" w:hanging="290"/>
        <w:jc w:val="right"/>
      </w:pPr>
      <w:rPr>
        <w:rFonts w:hint="default"/>
        <w:w w:val="94"/>
      </w:rPr>
    </w:lvl>
    <w:lvl w:ilvl="1" w:tplc="F3B861FA">
      <w:start w:val="1"/>
      <w:numFmt w:val="lowerLetter"/>
      <w:lvlText w:val="(%2)"/>
      <w:lvlJc w:val="left"/>
      <w:pPr>
        <w:ind w:left="311" w:hanging="262"/>
        <w:jc w:val="left"/>
      </w:pPr>
      <w:rPr>
        <w:rFonts w:ascii="Times New Roman" w:eastAsia="Times New Roman" w:hAnsi="Times New Roman" w:cs="Times New Roman" w:hint="default"/>
        <w:color w:val="050505"/>
        <w:spacing w:val="-1"/>
        <w:w w:val="93"/>
        <w:sz w:val="21"/>
        <w:szCs w:val="21"/>
      </w:rPr>
    </w:lvl>
    <w:lvl w:ilvl="2" w:tplc="50124E22">
      <w:start w:val="1"/>
      <w:numFmt w:val="decimal"/>
      <w:lvlText w:val="(%3)"/>
      <w:lvlJc w:val="left"/>
      <w:pPr>
        <w:ind w:left="1108" w:hanging="277"/>
        <w:jc w:val="left"/>
      </w:pPr>
      <w:rPr>
        <w:rFonts w:ascii="Times New Roman" w:eastAsia="Times New Roman" w:hAnsi="Times New Roman" w:cs="Times New Roman" w:hint="default"/>
        <w:color w:val="050505"/>
        <w:w w:val="90"/>
        <w:sz w:val="21"/>
        <w:szCs w:val="21"/>
      </w:rPr>
    </w:lvl>
    <w:lvl w:ilvl="3" w:tplc="CEB69CAA">
      <w:numFmt w:val="bullet"/>
      <w:lvlText w:val="•"/>
      <w:lvlJc w:val="left"/>
      <w:pPr>
        <w:ind w:left="1100" w:hanging="277"/>
      </w:pPr>
      <w:rPr>
        <w:rFonts w:hint="default"/>
      </w:rPr>
    </w:lvl>
    <w:lvl w:ilvl="4" w:tplc="AAD42C82">
      <w:numFmt w:val="bullet"/>
      <w:lvlText w:val="•"/>
      <w:lvlJc w:val="left"/>
      <w:pPr>
        <w:ind w:left="1889" w:hanging="277"/>
      </w:pPr>
      <w:rPr>
        <w:rFonts w:hint="default"/>
      </w:rPr>
    </w:lvl>
    <w:lvl w:ilvl="5" w:tplc="D368B728">
      <w:numFmt w:val="bullet"/>
      <w:lvlText w:val="•"/>
      <w:lvlJc w:val="left"/>
      <w:pPr>
        <w:ind w:left="2678" w:hanging="277"/>
      </w:pPr>
      <w:rPr>
        <w:rFonts w:hint="default"/>
      </w:rPr>
    </w:lvl>
    <w:lvl w:ilvl="6" w:tplc="022A5AAC">
      <w:numFmt w:val="bullet"/>
      <w:lvlText w:val="•"/>
      <w:lvlJc w:val="left"/>
      <w:pPr>
        <w:ind w:left="3467" w:hanging="277"/>
      </w:pPr>
      <w:rPr>
        <w:rFonts w:hint="default"/>
      </w:rPr>
    </w:lvl>
    <w:lvl w:ilvl="7" w:tplc="E7A66DF4">
      <w:numFmt w:val="bullet"/>
      <w:lvlText w:val="•"/>
      <w:lvlJc w:val="left"/>
      <w:pPr>
        <w:ind w:left="4257" w:hanging="277"/>
      </w:pPr>
      <w:rPr>
        <w:rFonts w:hint="default"/>
      </w:rPr>
    </w:lvl>
    <w:lvl w:ilvl="8" w:tplc="89A4BEEE">
      <w:numFmt w:val="bullet"/>
      <w:lvlText w:val="•"/>
      <w:lvlJc w:val="left"/>
      <w:pPr>
        <w:ind w:left="5046" w:hanging="277"/>
      </w:pPr>
      <w:rPr>
        <w:rFonts w:hint="default"/>
      </w:rPr>
    </w:lvl>
  </w:abstractNum>
  <w:abstractNum w:abstractNumId="26" w15:restartNumberingAfterBreak="0">
    <w:nsid w:val="2E7D2D2B"/>
    <w:multiLevelType w:val="hybridMultilevel"/>
    <w:tmpl w:val="0F2EC3BE"/>
    <w:lvl w:ilvl="0" w:tplc="D9262284">
      <w:start w:val="1"/>
      <w:numFmt w:val="decimal"/>
      <w:lvlText w:val="[%1]"/>
      <w:lvlJc w:val="left"/>
      <w:pPr>
        <w:ind w:left="108" w:hanging="289"/>
        <w:jc w:val="left"/>
      </w:pPr>
      <w:rPr>
        <w:rFonts w:ascii="Times New Roman" w:eastAsia="Times New Roman" w:hAnsi="Times New Roman" w:cs="Times New Roman" w:hint="default"/>
        <w:color w:val="0C0C0C"/>
        <w:w w:val="97"/>
        <w:sz w:val="20"/>
        <w:szCs w:val="20"/>
      </w:rPr>
    </w:lvl>
    <w:lvl w:ilvl="1" w:tplc="78A4D1A8">
      <w:start w:val="1"/>
      <w:numFmt w:val="lowerLetter"/>
      <w:lvlText w:val="(%2)"/>
      <w:lvlJc w:val="left"/>
      <w:pPr>
        <w:ind w:left="379" w:hanging="270"/>
        <w:jc w:val="left"/>
      </w:pPr>
      <w:rPr>
        <w:rFonts w:hint="default"/>
        <w:spacing w:val="-1"/>
        <w:w w:val="107"/>
      </w:rPr>
    </w:lvl>
    <w:lvl w:ilvl="2" w:tplc="9A589B64">
      <w:numFmt w:val="bullet"/>
      <w:lvlText w:val="•"/>
      <w:lvlJc w:val="left"/>
      <w:pPr>
        <w:ind w:left="1060" w:hanging="270"/>
      </w:pPr>
      <w:rPr>
        <w:rFonts w:hint="default"/>
      </w:rPr>
    </w:lvl>
    <w:lvl w:ilvl="3" w:tplc="B0E8387E">
      <w:numFmt w:val="bullet"/>
      <w:lvlText w:val="•"/>
      <w:lvlJc w:val="left"/>
      <w:pPr>
        <w:ind w:left="1740" w:hanging="270"/>
      </w:pPr>
      <w:rPr>
        <w:rFonts w:hint="default"/>
      </w:rPr>
    </w:lvl>
    <w:lvl w:ilvl="4" w:tplc="94DC5DC8">
      <w:numFmt w:val="bullet"/>
      <w:lvlText w:val="•"/>
      <w:lvlJc w:val="left"/>
      <w:pPr>
        <w:ind w:left="2421" w:hanging="270"/>
      </w:pPr>
      <w:rPr>
        <w:rFonts w:hint="default"/>
      </w:rPr>
    </w:lvl>
    <w:lvl w:ilvl="5" w:tplc="240423E8">
      <w:numFmt w:val="bullet"/>
      <w:lvlText w:val="•"/>
      <w:lvlJc w:val="left"/>
      <w:pPr>
        <w:ind w:left="3101" w:hanging="270"/>
      </w:pPr>
      <w:rPr>
        <w:rFonts w:hint="default"/>
      </w:rPr>
    </w:lvl>
    <w:lvl w:ilvl="6" w:tplc="D032B8F6">
      <w:numFmt w:val="bullet"/>
      <w:lvlText w:val="•"/>
      <w:lvlJc w:val="left"/>
      <w:pPr>
        <w:ind w:left="3782" w:hanging="270"/>
      </w:pPr>
      <w:rPr>
        <w:rFonts w:hint="default"/>
      </w:rPr>
    </w:lvl>
    <w:lvl w:ilvl="7" w:tplc="57CECB74">
      <w:numFmt w:val="bullet"/>
      <w:lvlText w:val="•"/>
      <w:lvlJc w:val="left"/>
      <w:pPr>
        <w:ind w:left="4462" w:hanging="270"/>
      </w:pPr>
      <w:rPr>
        <w:rFonts w:hint="default"/>
      </w:rPr>
    </w:lvl>
    <w:lvl w:ilvl="8" w:tplc="ACEA04B6">
      <w:numFmt w:val="bullet"/>
      <w:lvlText w:val="•"/>
      <w:lvlJc w:val="left"/>
      <w:pPr>
        <w:ind w:left="5143" w:hanging="270"/>
      </w:pPr>
      <w:rPr>
        <w:rFonts w:hint="default"/>
      </w:rPr>
    </w:lvl>
  </w:abstractNum>
  <w:abstractNum w:abstractNumId="27" w15:restartNumberingAfterBreak="0">
    <w:nsid w:val="2F7A2AD7"/>
    <w:multiLevelType w:val="hybridMultilevel"/>
    <w:tmpl w:val="70FA7FC2"/>
    <w:lvl w:ilvl="0" w:tplc="AAFCF322">
      <w:start w:val="5"/>
      <w:numFmt w:val="decimal"/>
      <w:lvlText w:val="[%1]"/>
      <w:lvlJc w:val="left"/>
      <w:pPr>
        <w:ind w:left="763" w:hanging="294"/>
        <w:jc w:val="right"/>
      </w:pPr>
      <w:rPr>
        <w:rFonts w:hint="default"/>
        <w:w w:val="94"/>
      </w:rPr>
    </w:lvl>
    <w:lvl w:ilvl="1" w:tplc="0D42F1AE">
      <w:numFmt w:val="bullet"/>
      <w:lvlText w:val="•"/>
      <w:lvlJc w:val="left"/>
      <w:pPr>
        <w:ind w:left="1356" w:hanging="294"/>
      </w:pPr>
      <w:rPr>
        <w:rFonts w:hint="default"/>
      </w:rPr>
    </w:lvl>
    <w:lvl w:ilvl="2" w:tplc="68FAA22C">
      <w:numFmt w:val="bullet"/>
      <w:lvlText w:val="•"/>
      <w:lvlJc w:val="left"/>
      <w:pPr>
        <w:ind w:left="1953" w:hanging="294"/>
      </w:pPr>
      <w:rPr>
        <w:rFonts w:hint="default"/>
      </w:rPr>
    </w:lvl>
    <w:lvl w:ilvl="3" w:tplc="FD44AE4C">
      <w:numFmt w:val="bullet"/>
      <w:lvlText w:val="•"/>
      <w:lvlJc w:val="left"/>
      <w:pPr>
        <w:ind w:left="2549" w:hanging="294"/>
      </w:pPr>
      <w:rPr>
        <w:rFonts w:hint="default"/>
      </w:rPr>
    </w:lvl>
    <w:lvl w:ilvl="4" w:tplc="22F6C016">
      <w:numFmt w:val="bullet"/>
      <w:lvlText w:val="•"/>
      <w:lvlJc w:val="left"/>
      <w:pPr>
        <w:ind w:left="3146" w:hanging="294"/>
      </w:pPr>
      <w:rPr>
        <w:rFonts w:hint="default"/>
      </w:rPr>
    </w:lvl>
    <w:lvl w:ilvl="5" w:tplc="A5AEA1A6">
      <w:numFmt w:val="bullet"/>
      <w:lvlText w:val="•"/>
      <w:lvlJc w:val="left"/>
      <w:pPr>
        <w:ind w:left="3742" w:hanging="294"/>
      </w:pPr>
      <w:rPr>
        <w:rFonts w:hint="default"/>
      </w:rPr>
    </w:lvl>
    <w:lvl w:ilvl="6" w:tplc="087835A6">
      <w:numFmt w:val="bullet"/>
      <w:lvlText w:val="•"/>
      <w:lvlJc w:val="left"/>
      <w:pPr>
        <w:ind w:left="4339" w:hanging="294"/>
      </w:pPr>
      <w:rPr>
        <w:rFonts w:hint="default"/>
      </w:rPr>
    </w:lvl>
    <w:lvl w:ilvl="7" w:tplc="9DFEB23C">
      <w:numFmt w:val="bullet"/>
      <w:lvlText w:val="•"/>
      <w:lvlJc w:val="left"/>
      <w:pPr>
        <w:ind w:left="4935" w:hanging="294"/>
      </w:pPr>
      <w:rPr>
        <w:rFonts w:hint="default"/>
      </w:rPr>
    </w:lvl>
    <w:lvl w:ilvl="8" w:tplc="2C3EB4AE">
      <w:numFmt w:val="bullet"/>
      <w:lvlText w:val="•"/>
      <w:lvlJc w:val="left"/>
      <w:pPr>
        <w:ind w:left="5532" w:hanging="294"/>
      </w:pPr>
      <w:rPr>
        <w:rFonts w:hint="default"/>
      </w:rPr>
    </w:lvl>
  </w:abstractNum>
  <w:abstractNum w:abstractNumId="28" w15:restartNumberingAfterBreak="0">
    <w:nsid w:val="317935FB"/>
    <w:multiLevelType w:val="hybridMultilevel"/>
    <w:tmpl w:val="3D3C987A"/>
    <w:lvl w:ilvl="0" w:tplc="02F01380">
      <w:start w:val="1"/>
      <w:numFmt w:val="decimal"/>
      <w:lvlText w:val="[%1]"/>
      <w:lvlJc w:val="left"/>
      <w:pPr>
        <w:ind w:left="130" w:hanging="289"/>
        <w:jc w:val="left"/>
      </w:pPr>
      <w:rPr>
        <w:rFonts w:ascii="Times New Roman" w:eastAsia="Times New Roman" w:hAnsi="Times New Roman" w:cs="Times New Roman" w:hint="default"/>
        <w:color w:val="070707"/>
        <w:w w:val="94"/>
        <w:sz w:val="21"/>
        <w:szCs w:val="21"/>
      </w:rPr>
    </w:lvl>
    <w:lvl w:ilvl="1" w:tplc="6FAA6436">
      <w:start w:val="1"/>
      <w:numFmt w:val="lowerLetter"/>
      <w:lvlText w:val="(%2)"/>
      <w:lvlJc w:val="left"/>
      <w:pPr>
        <w:ind w:left="328" w:hanging="270"/>
        <w:jc w:val="left"/>
      </w:pPr>
      <w:rPr>
        <w:rFonts w:hint="default"/>
        <w:b/>
        <w:bCs/>
        <w:w w:val="92"/>
      </w:rPr>
    </w:lvl>
    <w:lvl w:ilvl="2" w:tplc="03681A80">
      <w:start w:val="1"/>
      <w:numFmt w:val="decimal"/>
      <w:lvlText w:val="(%3)"/>
      <w:lvlJc w:val="left"/>
      <w:pPr>
        <w:ind w:left="601" w:hanging="275"/>
        <w:jc w:val="left"/>
      </w:pPr>
      <w:rPr>
        <w:rFonts w:hint="default"/>
        <w:b/>
        <w:bCs/>
        <w:w w:val="94"/>
      </w:rPr>
    </w:lvl>
    <w:lvl w:ilvl="3" w:tplc="1AFA2F58">
      <w:start w:val="1"/>
      <w:numFmt w:val="lowerRoman"/>
      <w:lvlText w:val="(%4)"/>
      <w:lvlJc w:val="left"/>
      <w:pPr>
        <w:ind w:left="892" w:hanging="240"/>
        <w:jc w:val="left"/>
      </w:pPr>
      <w:rPr>
        <w:rFonts w:hint="default"/>
        <w:spacing w:val="-1"/>
        <w:w w:val="90"/>
      </w:rPr>
    </w:lvl>
    <w:lvl w:ilvl="4" w:tplc="A30C9112">
      <w:numFmt w:val="bullet"/>
      <w:lvlText w:val="•"/>
      <w:lvlJc w:val="left"/>
      <w:pPr>
        <w:ind w:left="1703" w:hanging="240"/>
      </w:pPr>
      <w:rPr>
        <w:rFonts w:hint="default"/>
      </w:rPr>
    </w:lvl>
    <w:lvl w:ilvl="5" w:tplc="D384292A">
      <w:numFmt w:val="bullet"/>
      <w:lvlText w:val="•"/>
      <w:lvlJc w:val="left"/>
      <w:pPr>
        <w:ind w:left="2507" w:hanging="240"/>
      </w:pPr>
      <w:rPr>
        <w:rFonts w:hint="default"/>
      </w:rPr>
    </w:lvl>
    <w:lvl w:ilvl="6" w:tplc="83BE9C1E">
      <w:numFmt w:val="bullet"/>
      <w:lvlText w:val="•"/>
      <w:lvlJc w:val="left"/>
      <w:pPr>
        <w:ind w:left="3311" w:hanging="240"/>
      </w:pPr>
      <w:rPr>
        <w:rFonts w:hint="default"/>
      </w:rPr>
    </w:lvl>
    <w:lvl w:ilvl="7" w:tplc="DA9649F2">
      <w:numFmt w:val="bullet"/>
      <w:lvlText w:val="•"/>
      <w:lvlJc w:val="left"/>
      <w:pPr>
        <w:ind w:left="4115" w:hanging="240"/>
      </w:pPr>
      <w:rPr>
        <w:rFonts w:hint="default"/>
      </w:rPr>
    </w:lvl>
    <w:lvl w:ilvl="8" w:tplc="38625AE6">
      <w:numFmt w:val="bullet"/>
      <w:lvlText w:val="•"/>
      <w:lvlJc w:val="left"/>
      <w:pPr>
        <w:ind w:left="4919" w:hanging="240"/>
      </w:pPr>
      <w:rPr>
        <w:rFonts w:hint="default"/>
      </w:rPr>
    </w:lvl>
  </w:abstractNum>
  <w:abstractNum w:abstractNumId="29" w15:restartNumberingAfterBreak="0">
    <w:nsid w:val="328D080F"/>
    <w:multiLevelType w:val="hybridMultilevel"/>
    <w:tmpl w:val="C7E05D44"/>
    <w:lvl w:ilvl="0" w:tplc="7F3ED364">
      <w:start w:val="1"/>
      <w:numFmt w:val="decimal"/>
      <w:lvlText w:val="[%1]"/>
      <w:lvlJc w:val="left"/>
      <w:pPr>
        <w:ind w:left="364" w:hanging="299"/>
        <w:jc w:val="right"/>
      </w:pPr>
      <w:rPr>
        <w:rFonts w:hint="default"/>
        <w:w w:val="97"/>
      </w:rPr>
    </w:lvl>
    <w:lvl w:ilvl="1" w:tplc="259AEDFA">
      <w:start w:val="1"/>
      <w:numFmt w:val="lowerLetter"/>
      <w:lvlText w:val="(%2)"/>
      <w:lvlJc w:val="left"/>
      <w:pPr>
        <w:ind w:left="441" w:hanging="266"/>
        <w:jc w:val="left"/>
      </w:pPr>
      <w:rPr>
        <w:rFonts w:hint="default"/>
        <w:b/>
        <w:bCs/>
        <w:w w:val="94"/>
      </w:rPr>
    </w:lvl>
    <w:lvl w:ilvl="2" w:tplc="1D36E120">
      <w:numFmt w:val="bullet"/>
      <w:lvlText w:val="•"/>
      <w:lvlJc w:val="left"/>
      <w:pPr>
        <w:ind w:left="1095" w:hanging="266"/>
      </w:pPr>
      <w:rPr>
        <w:rFonts w:hint="default"/>
      </w:rPr>
    </w:lvl>
    <w:lvl w:ilvl="3" w:tplc="41C216A2">
      <w:numFmt w:val="bullet"/>
      <w:lvlText w:val="•"/>
      <w:lvlJc w:val="left"/>
      <w:pPr>
        <w:ind w:left="1750" w:hanging="266"/>
      </w:pPr>
      <w:rPr>
        <w:rFonts w:hint="default"/>
      </w:rPr>
    </w:lvl>
    <w:lvl w:ilvl="4" w:tplc="B3D46684">
      <w:numFmt w:val="bullet"/>
      <w:lvlText w:val="•"/>
      <w:lvlJc w:val="left"/>
      <w:pPr>
        <w:ind w:left="2406" w:hanging="266"/>
      </w:pPr>
      <w:rPr>
        <w:rFonts w:hint="default"/>
      </w:rPr>
    </w:lvl>
    <w:lvl w:ilvl="5" w:tplc="6AACC8E2">
      <w:numFmt w:val="bullet"/>
      <w:lvlText w:val="•"/>
      <w:lvlJc w:val="left"/>
      <w:pPr>
        <w:ind w:left="3061" w:hanging="266"/>
      </w:pPr>
      <w:rPr>
        <w:rFonts w:hint="default"/>
      </w:rPr>
    </w:lvl>
    <w:lvl w:ilvl="6" w:tplc="1EF4BA3C">
      <w:numFmt w:val="bullet"/>
      <w:lvlText w:val="•"/>
      <w:lvlJc w:val="left"/>
      <w:pPr>
        <w:ind w:left="3716" w:hanging="266"/>
      </w:pPr>
      <w:rPr>
        <w:rFonts w:hint="default"/>
      </w:rPr>
    </w:lvl>
    <w:lvl w:ilvl="7" w:tplc="2DBCCD46">
      <w:numFmt w:val="bullet"/>
      <w:lvlText w:val="•"/>
      <w:lvlJc w:val="left"/>
      <w:pPr>
        <w:ind w:left="4372" w:hanging="266"/>
      </w:pPr>
      <w:rPr>
        <w:rFonts w:hint="default"/>
      </w:rPr>
    </w:lvl>
    <w:lvl w:ilvl="8" w:tplc="968CE0DE">
      <w:numFmt w:val="bullet"/>
      <w:lvlText w:val="•"/>
      <w:lvlJc w:val="left"/>
      <w:pPr>
        <w:ind w:left="5027" w:hanging="266"/>
      </w:pPr>
      <w:rPr>
        <w:rFonts w:hint="default"/>
      </w:rPr>
    </w:lvl>
  </w:abstractNum>
  <w:abstractNum w:abstractNumId="30" w15:restartNumberingAfterBreak="0">
    <w:nsid w:val="34AB456C"/>
    <w:multiLevelType w:val="hybridMultilevel"/>
    <w:tmpl w:val="E69EEB26"/>
    <w:lvl w:ilvl="0" w:tplc="C3F4F05C">
      <w:start w:val="1"/>
      <w:numFmt w:val="lowerLetter"/>
      <w:lvlText w:val="(%1)"/>
      <w:lvlJc w:val="left"/>
      <w:pPr>
        <w:ind w:left="1134" w:hanging="267"/>
        <w:jc w:val="left"/>
      </w:pPr>
      <w:rPr>
        <w:rFonts w:hint="default"/>
        <w:spacing w:val="-1"/>
        <w:w w:val="96"/>
      </w:rPr>
    </w:lvl>
    <w:lvl w:ilvl="1" w:tplc="B3BE01EC">
      <w:start w:val="1"/>
      <w:numFmt w:val="decimal"/>
      <w:lvlText w:val="(%2)"/>
      <w:lvlJc w:val="left"/>
      <w:pPr>
        <w:ind w:left="1412" w:hanging="274"/>
        <w:jc w:val="left"/>
      </w:pPr>
      <w:rPr>
        <w:rFonts w:ascii="Times New Roman" w:eastAsia="Times New Roman" w:hAnsi="Times New Roman" w:cs="Times New Roman" w:hint="default"/>
        <w:color w:val="080808"/>
        <w:w w:val="93"/>
        <w:sz w:val="20"/>
        <w:szCs w:val="20"/>
      </w:rPr>
    </w:lvl>
    <w:lvl w:ilvl="2" w:tplc="1A1C069A">
      <w:numFmt w:val="bullet"/>
      <w:lvlText w:val="•"/>
      <w:lvlJc w:val="left"/>
      <w:pPr>
        <w:ind w:left="2010" w:hanging="274"/>
      </w:pPr>
      <w:rPr>
        <w:rFonts w:hint="default"/>
      </w:rPr>
    </w:lvl>
    <w:lvl w:ilvl="3" w:tplc="8FA07612">
      <w:numFmt w:val="bullet"/>
      <w:lvlText w:val="•"/>
      <w:lvlJc w:val="left"/>
      <w:pPr>
        <w:ind w:left="2601" w:hanging="274"/>
      </w:pPr>
      <w:rPr>
        <w:rFonts w:hint="default"/>
      </w:rPr>
    </w:lvl>
    <w:lvl w:ilvl="4" w:tplc="0A5E2AA4">
      <w:numFmt w:val="bullet"/>
      <w:lvlText w:val="•"/>
      <w:lvlJc w:val="left"/>
      <w:pPr>
        <w:ind w:left="3192" w:hanging="274"/>
      </w:pPr>
      <w:rPr>
        <w:rFonts w:hint="default"/>
      </w:rPr>
    </w:lvl>
    <w:lvl w:ilvl="5" w:tplc="1D025AC8">
      <w:numFmt w:val="bullet"/>
      <w:lvlText w:val="•"/>
      <w:lvlJc w:val="left"/>
      <w:pPr>
        <w:ind w:left="3783" w:hanging="274"/>
      </w:pPr>
      <w:rPr>
        <w:rFonts w:hint="default"/>
      </w:rPr>
    </w:lvl>
    <w:lvl w:ilvl="6" w:tplc="29F4D684">
      <w:numFmt w:val="bullet"/>
      <w:lvlText w:val="•"/>
      <w:lvlJc w:val="left"/>
      <w:pPr>
        <w:ind w:left="4374" w:hanging="274"/>
      </w:pPr>
      <w:rPr>
        <w:rFonts w:hint="default"/>
      </w:rPr>
    </w:lvl>
    <w:lvl w:ilvl="7" w:tplc="030E880A">
      <w:numFmt w:val="bullet"/>
      <w:lvlText w:val="•"/>
      <w:lvlJc w:val="left"/>
      <w:pPr>
        <w:ind w:left="4965" w:hanging="274"/>
      </w:pPr>
      <w:rPr>
        <w:rFonts w:hint="default"/>
      </w:rPr>
    </w:lvl>
    <w:lvl w:ilvl="8" w:tplc="614E8B64">
      <w:numFmt w:val="bullet"/>
      <w:lvlText w:val="•"/>
      <w:lvlJc w:val="left"/>
      <w:pPr>
        <w:ind w:left="5556" w:hanging="274"/>
      </w:pPr>
      <w:rPr>
        <w:rFonts w:hint="default"/>
      </w:rPr>
    </w:lvl>
  </w:abstractNum>
  <w:abstractNum w:abstractNumId="31" w15:restartNumberingAfterBreak="0">
    <w:nsid w:val="357A59F9"/>
    <w:multiLevelType w:val="hybridMultilevel"/>
    <w:tmpl w:val="ED6CE0A0"/>
    <w:lvl w:ilvl="0" w:tplc="F8FED228">
      <w:start w:val="2"/>
      <w:numFmt w:val="decimal"/>
      <w:lvlText w:val="[%1]"/>
      <w:lvlJc w:val="left"/>
      <w:pPr>
        <w:ind w:left="139" w:hanging="286"/>
        <w:jc w:val="left"/>
      </w:pPr>
      <w:rPr>
        <w:rFonts w:hint="default"/>
        <w:w w:val="94"/>
      </w:rPr>
    </w:lvl>
    <w:lvl w:ilvl="1" w:tplc="C48CA18C">
      <w:numFmt w:val="bullet"/>
      <w:lvlText w:val="•"/>
      <w:lvlJc w:val="left"/>
      <w:pPr>
        <w:ind w:left="799" w:hanging="286"/>
      </w:pPr>
      <w:rPr>
        <w:rFonts w:hint="default"/>
      </w:rPr>
    </w:lvl>
    <w:lvl w:ilvl="2" w:tplc="ECB2FD58">
      <w:numFmt w:val="bullet"/>
      <w:lvlText w:val="•"/>
      <w:lvlJc w:val="left"/>
      <w:pPr>
        <w:ind w:left="1459" w:hanging="286"/>
      </w:pPr>
      <w:rPr>
        <w:rFonts w:hint="default"/>
      </w:rPr>
    </w:lvl>
    <w:lvl w:ilvl="3" w:tplc="9B3CC608">
      <w:numFmt w:val="bullet"/>
      <w:lvlText w:val="•"/>
      <w:lvlJc w:val="left"/>
      <w:pPr>
        <w:ind w:left="2119" w:hanging="286"/>
      </w:pPr>
      <w:rPr>
        <w:rFonts w:hint="default"/>
      </w:rPr>
    </w:lvl>
    <w:lvl w:ilvl="4" w:tplc="C074B922">
      <w:numFmt w:val="bullet"/>
      <w:lvlText w:val="•"/>
      <w:lvlJc w:val="left"/>
      <w:pPr>
        <w:ind w:left="2778" w:hanging="286"/>
      </w:pPr>
      <w:rPr>
        <w:rFonts w:hint="default"/>
      </w:rPr>
    </w:lvl>
    <w:lvl w:ilvl="5" w:tplc="C0C623A4">
      <w:numFmt w:val="bullet"/>
      <w:lvlText w:val="•"/>
      <w:lvlJc w:val="left"/>
      <w:pPr>
        <w:ind w:left="3438" w:hanging="286"/>
      </w:pPr>
      <w:rPr>
        <w:rFonts w:hint="default"/>
      </w:rPr>
    </w:lvl>
    <w:lvl w:ilvl="6" w:tplc="92B481FE">
      <w:numFmt w:val="bullet"/>
      <w:lvlText w:val="•"/>
      <w:lvlJc w:val="left"/>
      <w:pPr>
        <w:ind w:left="4098" w:hanging="286"/>
      </w:pPr>
      <w:rPr>
        <w:rFonts w:hint="default"/>
      </w:rPr>
    </w:lvl>
    <w:lvl w:ilvl="7" w:tplc="5BD0B262">
      <w:numFmt w:val="bullet"/>
      <w:lvlText w:val="•"/>
      <w:lvlJc w:val="left"/>
      <w:pPr>
        <w:ind w:left="4758" w:hanging="286"/>
      </w:pPr>
      <w:rPr>
        <w:rFonts w:hint="default"/>
      </w:rPr>
    </w:lvl>
    <w:lvl w:ilvl="8" w:tplc="D638C7FA">
      <w:numFmt w:val="bullet"/>
      <w:lvlText w:val="•"/>
      <w:lvlJc w:val="left"/>
      <w:pPr>
        <w:ind w:left="5417" w:hanging="286"/>
      </w:pPr>
      <w:rPr>
        <w:rFonts w:hint="default"/>
      </w:rPr>
    </w:lvl>
  </w:abstractNum>
  <w:abstractNum w:abstractNumId="32" w15:restartNumberingAfterBreak="0">
    <w:nsid w:val="36395B2C"/>
    <w:multiLevelType w:val="hybridMultilevel"/>
    <w:tmpl w:val="D20E1548"/>
    <w:lvl w:ilvl="0" w:tplc="C2B40B5E">
      <w:start w:val="1"/>
      <w:numFmt w:val="lowerLetter"/>
      <w:lvlText w:val="(%1)"/>
      <w:lvlJc w:val="left"/>
      <w:pPr>
        <w:ind w:left="901" w:hanging="274"/>
        <w:jc w:val="left"/>
      </w:pPr>
      <w:rPr>
        <w:rFonts w:hint="default"/>
        <w:spacing w:val="-1"/>
        <w:w w:val="96"/>
      </w:rPr>
    </w:lvl>
    <w:lvl w:ilvl="1" w:tplc="7F0A298E">
      <w:start w:val="1"/>
      <w:numFmt w:val="decimal"/>
      <w:lvlText w:val="(%2)"/>
      <w:lvlJc w:val="left"/>
      <w:pPr>
        <w:ind w:left="692" w:hanging="265"/>
        <w:jc w:val="left"/>
      </w:pPr>
      <w:rPr>
        <w:rFonts w:hint="default"/>
        <w:w w:val="89"/>
      </w:rPr>
    </w:lvl>
    <w:lvl w:ilvl="2" w:tplc="6FDEF59E">
      <w:numFmt w:val="bullet"/>
      <w:lvlText w:val="•"/>
      <w:lvlJc w:val="left"/>
      <w:pPr>
        <w:ind w:left="700" w:hanging="265"/>
      </w:pPr>
      <w:rPr>
        <w:rFonts w:hint="default"/>
      </w:rPr>
    </w:lvl>
    <w:lvl w:ilvl="3" w:tplc="67D27B8E">
      <w:numFmt w:val="bullet"/>
      <w:lvlText w:val="•"/>
      <w:lvlJc w:val="left"/>
      <w:pPr>
        <w:ind w:left="900" w:hanging="265"/>
      </w:pPr>
      <w:rPr>
        <w:rFonts w:hint="default"/>
      </w:rPr>
    </w:lvl>
    <w:lvl w:ilvl="4" w:tplc="5E848C70">
      <w:numFmt w:val="bullet"/>
      <w:lvlText w:val="•"/>
      <w:lvlJc w:val="left"/>
      <w:pPr>
        <w:ind w:left="1140" w:hanging="265"/>
      </w:pPr>
      <w:rPr>
        <w:rFonts w:hint="default"/>
      </w:rPr>
    </w:lvl>
    <w:lvl w:ilvl="5" w:tplc="4D368170">
      <w:numFmt w:val="bullet"/>
      <w:lvlText w:val="•"/>
      <w:lvlJc w:val="left"/>
      <w:pPr>
        <w:ind w:left="1160" w:hanging="265"/>
      </w:pPr>
      <w:rPr>
        <w:rFonts w:hint="default"/>
      </w:rPr>
    </w:lvl>
    <w:lvl w:ilvl="6" w:tplc="1486A266">
      <w:numFmt w:val="bullet"/>
      <w:lvlText w:val="•"/>
      <w:lvlJc w:val="left"/>
      <w:pPr>
        <w:ind w:left="2127" w:hanging="265"/>
      </w:pPr>
      <w:rPr>
        <w:rFonts w:hint="default"/>
      </w:rPr>
    </w:lvl>
    <w:lvl w:ilvl="7" w:tplc="AEF692FC">
      <w:numFmt w:val="bullet"/>
      <w:lvlText w:val="•"/>
      <w:lvlJc w:val="left"/>
      <w:pPr>
        <w:ind w:left="3094" w:hanging="265"/>
      </w:pPr>
      <w:rPr>
        <w:rFonts w:hint="default"/>
      </w:rPr>
    </w:lvl>
    <w:lvl w:ilvl="8" w:tplc="61D0E210">
      <w:numFmt w:val="bullet"/>
      <w:lvlText w:val="•"/>
      <w:lvlJc w:val="left"/>
      <w:pPr>
        <w:ind w:left="4062" w:hanging="265"/>
      </w:pPr>
      <w:rPr>
        <w:rFonts w:hint="default"/>
      </w:rPr>
    </w:lvl>
  </w:abstractNum>
  <w:abstractNum w:abstractNumId="33" w15:restartNumberingAfterBreak="0">
    <w:nsid w:val="36E70B73"/>
    <w:multiLevelType w:val="hybridMultilevel"/>
    <w:tmpl w:val="D3EA37C4"/>
    <w:lvl w:ilvl="0" w:tplc="B8BC756E">
      <w:start w:val="3"/>
      <w:numFmt w:val="decimal"/>
      <w:lvlText w:val="[%1]"/>
      <w:lvlJc w:val="left"/>
      <w:pPr>
        <w:ind w:left="118" w:hanging="293"/>
        <w:jc w:val="right"/>
      </w:pPr>
      <w:rPr>
        <w:rFonts w:hint="default"/>
        <w:w w:val="92"/>
      </w:rPr>
    </w:lvl>
    <w:lvl w:ilvl="1" w:tplc="63B691BC">
      <w:numFmt w:val="bullet"/>
      <w:lvlText w:val="•"/>
      <w:lvlJc w:val="left"/>
      <w:pPr>
        <w:ind w:left="781" w:hanging="293"/>
      </w:pPr>
      <w:rPr>
        <w:rFonts w:hint="default"/>
      </w:rPr>
    </w:lvl>
    <w:lvl w:ilvl="2" w:tplc="717AD1E6">
      <w:numFmt w:val="bullet"/>
      <w:lvlText w:val="•"/>
      <w:lvlJc w:val="left"/>
      <w:pPr>
        <w:ind w:left="1443" w:hanging="293"/>
      </w:pPr>
      <w:rPr>
        <w:rFonts w:hint="default"/>
      </w:rPr>
    </w:lvl>
    <w:lvl w:ilvl="3" w:tplc="2176FEDA">
      <w:numFmt w:val="bullet"/>
      <w:lvlText w:val="•"/>
      <w:lvlJc w:val="left"/>
      <w:pPr>
        <w:ind w:left="2104" w:hanging="293"/>
      </w:pPr>
      <w:rPr>
        <w:rFonts w:hint="default"/>
      </w:rPr>
    </w:lvl>
    <w:lvl w:ilvl="4" w:tplc="9D5AF1AE">
      <w:numFmt w:val="bullet"/>
      <w:lvlText w:val="•"/>
      <w:lvlJc w:val="left"/>
      <w:pPr>
        <w:ind w:left="2766" w:hanging="293"/>
      </w:pPr>
      <w:rPr>
        <w:rFonts w:hint="default"/>
      </w:rPr>
    </w:lvl>
    <w:lvl w:ilvl="5" w:tplc="3702B734">
      <w:numFmt w:val="bullet"/>
      <w:lvlText w:val="•"/>
      <w:lvlJc w:val="left"/>
      <w:pPr>
        <w:ind w:left="3428" w:hanging="293"/>
      </w:pPr>
      <w:rPr>
        <w:rFonts w:hint="default"/>
      </w:rPr>
    </w:lvl>
    <w:lvl w:ilvl="6" w:tplc="B9A47302">
      <w:numFmt w:val="bullet"/>
      <w:lvlText w:val="•"/>
      <w:lvlJc w:val="left"/>
      <w:pPr>
        <w:ind w:left="4089" w:hanging="293"/>
      </w:pPr>
      <w:rPr>
        <w:rFonts w:hint="default"/>
      </w:rPr>
    </w:lvl>
    <w:lvl w:ilvl="7" w:tplc="869458E6">
      <w:numFmt w:val="bullet"/>
      <w:lvlText w:val="•"/>
      <w:lvlJc w:val="left"/>
      <w:pPr>
        <w:ind w:left="4751" w:hanging="293"/>
      </w:pPr>
      <w:rPr>
        <w:rFonts w:hint="default"/>
      </w:rPr>
    </w:lvl>
    <w:lvl w:ilvl="8" w:tplc="F63ABC26">
      <w:numFmt w:val="bullet"/>
      <w:lvlText w:val="•"/>
      <w:lvlJc w:val="left"/>
      <w:pPr>
        <w:ind w:left="5412" w:hanging="293"/>
      </w:pPr>
      <w:rPr>
        <w:rFonts w:hint="default"/>
      </w:rPr>
    </w:lvl>
  </w:abstractNum>
  <w:abstractNum w:abstractNumId="34" w15:restartNumberingAfterBreak="0">
    <w:nsid w:val="374B09EA"/>
    <w:multiLevelType w:val="hybridMultilevel"/>
    <w:tmpl w:val="F48EA49A"/>
    <w:lvl w:ilvl="0" w:tplc="1CDEE5C8">
      <w:start w:val="1"/>
      <w:numFmt w:val="decimal"/>
      <w:lvlText w:val="[%1]"/>
      <w:lvlJc w:val="left"/>
      <w:pPr>
        <w:ind w:left="101" w:hanging="299"/>
        <w:jc w:val="right"/>
      </w:pPr>
      <w:rPr>
        <w:rFonts w:hint="default"/>
        <w:w w:val="94"/>
      </w:rPr>
    </w:lvl>
    <w:lvl w:ilvl="1" w:tplc="D04213B4">
      <w:numFmt w:val="bullet"/>
      <w:lvlText w:val="•"/>
      <w:lvlJc w:val="left"/>
      <w:pPr>
        <w:ind w:left="759" w:hanging="299"/>
      </w:pPr>
      <w:rPr>
        <w:rFonts w:hint="default"/>
      </w:rPr>
    </w:lvl>
    <w:lvl w:ilvl="2" w:tplc="48B26CB6">
      <w:numFmt w:val="bullet"/>
      <w:lvlText w:val="•"/>
      <w:lvlJc w:val="left"/>
      <w:pPr>
        <w:ind w:left="1418" w:hanging="299"/>
      </w:pPr>
      <w:rPr>
        <w:rFonts w:hint="default"/>
      </w:rPr>
    </w:lvl>
    <w:lvl w:ilvl="3" w:tplc="07E439F8">
      <w:numFmt w:val="bullet"/>
      <w:lvlText w:val="•"/>
      <w:lvlJc w:val="left"/>
      <w:pPr>
        <w:ind w:left="2077" w:hanging="299"/>
      </w:pPr>
      <w:rPr>
        <w:rFonts w:hint="default"/>
      </w:rPr>
    </w:lvl>
    <w:lvl w:ilvl="4" w:tplc="513024CA">
      <w:numFmt w:val="bullet"/>
      <w:lvlText w:val="•"/>
      <w:lvlJc w:val="left"/>
      <w:pPr>
        <w:ind w:left="2736" w:hanging="299"/>
      </w:pPr>
      <w:rPr>
        <w:rFonts w:hint="default"/>
      </w:rPr>
    </w:lvl>
    <w:lvl w:ilvl="5" w:tplc="A3C67794">
      <w:numFmt w:val="bullet"/>
      <w:lvlText w:val="•"/>
      <w:lvlJc w:val="left"/>
      <w:pPr>
        <w:ind w:left="3395" w:hanging="299"/>
      </w:pPr>
      <w:rPr>
        <w:rFonts w:hint="default"/>
      </w:rPr>
    </w:lvl>
    <w:lvl w:ilvl="6" w:tplc="FB00EECA">
      <w:numFmt w:val="bullet"/>
      <w:lvlText w:val="•"/>
      <w:lvlJc w:val="left"/>
      <w:pPr>
        <w:ind w:left="4054" w:hanging="299"/>
      </w:pPr>
      <w:rPr>
        <w:rFonts w:hint="default"/>
      </w:rPr>
    </w:lvl>
    <w:lvl w:ilvl="7" w:tplc="76062F3A">
      <w:numFmt w:val="bullet"/>
      <w:lvlText w:val="•"/>
      <w:lvlJc w:val="left"/>
      <w:pPr>
        <w:ind w:left="4713" w:hanging="299"/>
      </w:pPr>
      <w:rPr>
        <w:rFonts w:hint="default"/>
      </w:rPr>
    </w:lvl>
    <w:lvl w:ilvl="8" w:tplc="19BE03FC">
      <w:numFmt w:val="bullet"/>
      <w:lvlText w:val="•"/>
      <w:lvlJc w:val="left"/>
      <w:pPr>
        <w:ind w:left="5372" w:hanging="299"/>
      </w:pPr>
      <w:rPr>
        <w:rFonts w:hint="default"/>
      </w:rPr>
    </w:lvl>
  </w:abstractNum>
  <w:abstractNum w:abstractNumId="35" w15:restartNumberingAfterBreak="0">
    <w:nsid w:val="3B630D22"/>
    <w:multiLevelType w:val="hybridMultilevel"/>
    <w:tmpl w:val="02282CE6"/>
    <w:lvl w:ilvl="0" w:tplc="F7D0A684">
      <w:start w:val="1"/>
      <w:numFmt w:val="decimal"/>
      <w:lvlText w:val="[%1]"/>
      <w:lvlJc w:val="left"/>
      <w:pPr>
        <w:ind w:left="124" w:hanging="297"/>
        <w:jc w:val="left"/>
      </w:pPr>
      <w:rPr>
        <w:rFonts w:ascii="Times New Roman" w:eastAsia="Times New Roman" w:hAnsi="Times New Roman" w:cs="Times New Roman" w:hint="default"/>
        <w:color w:val="080808"/>
        <w:w w:val="98"/>
        <w:sz w:val="20"/>
        <w:szCs w:val="20"/>
      </w:rPr>
    </w:lvl>
    <w:lvl w:ilvl="1" w:tplc="94E6BC68">
      <w:start w:val="1"/>
      <w:numFmt w:val="lowerLetter"/>
      <w:lvlText w:val="(%2)"/>
      <w:lvlJc w:val="left"/>
      <w:pPr>
        <w:ind w:left="393" w:hanging="269"/>
        <w:jc w:val="left"/>
      </w:pPr>
      <w:rPr>
        <w:rFonts w:hint="default"/>
        <w:spacing w:val="-1"/>
        <w:w w:val="103"/>
      </w:rPr>
    </w:lvl>
    <w:lvl w:ilvl="2" w:tplc="77D82FEC">
      <w:start w:val="1"/>
      <w:numFmt w:val="decimal"/>
      <w:lvlText w:val="(%3)"/>
      <w:lvlJc w:val="left"/>
      <w:pPr>
        <w:ind w:left="676" w:hanging="264"/>
        <w:jc w:val="left"/>
      </w:pPr>
      <w:rPr>
        <w:rFonts w:ascii="Times New Roman" w:eastAsia="Times New Roman" w:hAnsi="Times New Roman" w:cs="Times New Roman" w:hint="default"/>
        <w:b/>
        <w:bCs/>
        <w:color w:val="080808"/>
        <w:w w:val="96"/>
        <w:sz w:val="19"/>
        <w:szCs w:val="19"/>
      </w:rPr>
    </w:lvl>
    <w:lvl w:ilvl="3" w:tplc="BD74A358">
      <w:numFmt w:val="bullet"/>
      <w:lvlText w:val="•"/>
      <w:lvlJc w:val="left"/>
      <w:pPr>
        <w:ind w:left="1418" w:hanging="264"/>
      </w:pPr>
      <w:rPr>
        <w:rFonts w:hint="default"/>
      </w:rPr>
    </w:lvl>
    <w:lvl w:ilvl="4" w:tplc="CEE4C08A">
      <w:numFmt w:val="bullet"/>
      <w:lvlText w:val="•"/>
      <w:lvlJc w:val="left"/>
      <w:pPr>
        <w:ind w:left="2157" w:hanging="264"/>
      </w:pPr>
      <w:rPr>
        <w:rFonts w:hint="default"/>
      </w:rPr>
    </w:lvl>
    <w:lvl w:ilvl="5" w:tplc="1E9A5A84">
      <w:numFmt w:val="bullet"/>
      <w:lvlText w:val="•"/>
      <w:lvlJc w:val="left"/>
      <w:pPr>
        <w:ind w:left="2896" w:hanging="264"/>
      </w:pPr>
      <w:rPr>
        <w:rFonts w:hint="default"/>
      </w:rPr>
    </w:lvl>
    <w:lvl w:ilvl="6" w:tplc="F48A09A0">
      <w:numFmt w:val="bullet"/>
      <w:lvlText w:val="•"/>
      <w:lvlJc w:val="left"/>
      <w:pPr>
        <w:ind w:left="3635" w:hanging="264"/>
      </w:pPr>
      <w:rPr>
        <w:rFonts w:hint="default"/>
      </w:rPr>
    </w:lvl>
    <w:lvl w:ilvl="7" w:tplc="B88425D0">
      <w:numFmt w:val="bullet"/>
      <w:lvlText w:val="•"/>
      <w:lvlJc w:val="left"/>
      <w:pPr>
        <w:ind w:left="4374" w:hanging="264"/>
      </w:pPr>
      <w:rPr>
        <w:rFonts w:hint="default"/>
      </w:rPr>
    </w:lvl>
    <w:lvl w:ilvl="8" w:tplc="11A64DBE">
      <w:numFmt w:val="bullet"/>
      <w:lvlText w:val="•"/>
      <w:lvlJc w:val="left"/>
      <w:pPr>
        <w:ind w:left="5113" w:hanging="264"/>
      </w:pPr>
      <w:rPr>
        <w:rFonts w:hint="default"/>
      </w:rPr>
    </w:lvl>
  </w:abstractNum>
  <w:abstractNum w:abstractNumId="36" w15:restartNumberingAfterBreak="0">
    <w:nsid w:val="3F6C414B"/>
    <w:multiLevelType w:val="hybridMultilevel"/>
    <w:tmpl w:val="3C76D544"/>
    <w:lvl w:ilvl="0" w:tplc="11F0A4C4">
      <w:start w:val="1"/>
      <w:numFmt w:val="decimal"/>
      <w:lvlText w:val="[%1]"/>
      <w:lvlJc w:val="left"/>
      <w:pPr>
        <w:ind w:left="152" w:hanging="287"/>
        <w:jc w:val="left"/>
      </w:pPr>
      <w:rPr>
        <w:rFonts w:hint="default"/>
        <w:w w:val="97"/>
      </w:rPr>
    </w:lvl>
    <w:lvl w:ilvl="1" w:tplc="A380D158">
      <w:start w:val="1"/>
      <w:numFmt w:val="lowerLetter"/>
      <w:lvlText w:val="(%2)"/>
      <w:lvlJc w:val="left"/>
      <w:pPr>
        <w:ind w:left="378" w:hanging="283"/>
        <w:jc w:val="left"/>
      </w:pPr>
      <w:rPr>
        <w:rFonts w:ascii="Times New Roman" w:eastAsia="Times New Roman" w:hAnsi="Times New Roman" w:cs="Times New Roman" w:hint="default"/>
        <w:color w:val="080808"/>
        <w:spacing w:val="-1"/>
        <w:w w:val="103"/>
        <w:sz w:val="19"/>
        <w:szCs w:val="19"/>
      </w:rPr>
    </w:lvl>
    <w:lvl w:ilvl="2" w:tplc="C512E712">
      <w:start w:val="1"/>
      <w:numFmt w:val="decimal"/>
      <w:lvlText w:val="(%3)"/>
      <w:lvlJc w:val="left"/>
      <w:pPr>
        <w:ind w:left="648" w:hanging="281"/>
        <w:jc w:val="left"/>
      </w:pPr>
      <w:rPr>
        <w:rFonts w:ascii="Arial" w:eastAsia="Arial" w:hAnsi="Arial" w:cs="Arial" w:hint="default"/>
        <w:color w:val="080808"/>
        <w:spacing w:val="-1"/>
        <w:w w:val="110"/>
        <w:sz w:val="16"/>
        <w:szCs w:val="16"/>
      </w:rPr>
    </w:lvl>
    <w:lvl w:ilvl="3" w:tplc="4ABC9DF2">
      <w:numFmt w:val="bullet"/>
      <w:lvlText w:val="•"/>
      <w:lvlJc w:val="left"/>
      <w:pPr>
        <w:ind w:left="1321" w:hanging="281"/>
      </w:pPr>
      <w:rPr>
        <w:rFonts w:hint="default"/>
      </w:rPr>
    </w:lvl>
    <w:lvl w:ilvl="4" w:tplc="EE7834A4">
      <w:numFmt w:val="bullet"/>
      <w:lvlText w:val="•"/>
      <w:lvlJc w:val="left"/>
      <w:pPr>
        <w:ind w:left="2003" w:hanging="281"/>
      </w:pPr>
      <w:rPr>
        <w:rFonts w:hint="default"/>
      </w:rPr>
    </w:lvl>
    <w:lvl w:ilvl="5" w:tplc="E57EB646">
      <w:numFmt w:val="bullet"/>
      <w:lvlText w:val="•"/>
      <w:lvlJc w:val="left"/>
      <w:pPr>
        <w:ind w:left="2685" w:hanging="281"/>
      </w:pPr>
      <w:rPr>
        <w:rFonts w:hint="default"/>
      </w:rPr>
    </w:lvl>
    <w:lvl w:ilvl="6" w:tplc="15E8DB9C">
      <w:numFmt w:val="bullet"/>
      <w:lvlText w:val="•"/>
      <w:lvlJc w:val="left"/>
      <w:pPr>
        <w:ind w:left="3366" w:hanging="281"/>
      </w:pPr>
      <w:rPr>
        <w:rFonts w:hint="default"/>
      </w:rPr>
    </w:lvl>
    <w:lvl w:ilvl="7" w:tplc="8634E1B4">
      <w:numFmt w:val="bullet"/>
      <w:lvlText w:val="•"/>
      <w:lvlJc w:val="left"/>
      <w:pPr>
        <w:ind w:left="4048" w:hanging="281"/>
      </w:pPr>
      <w:rPr>
        <w:rFonts w:hint="default"/>
      </w:rPr>
    </w:lvl>
    <w:lvl w:ilvl="8" w:tplc="4D508BFE">
      <w:numFmt w:val="bullet"/>
      <w:lvlText w:val="•"/>
      <w:lvlJc w:val="left"/>
      <w:pPr>
        <w:ind w:left="4730" w:hanging="281"/>
      </w:pPr>
      <w:rPr>
        <w:rFonts w:hint="default"/>
      </w:rPr>
    </w:lvl>
  </w:abstractNum>
  <w:abstractNum w:abstractNumId="37" w15:restartNumberingAfterBreak="0">
    <w:nsid w:val="471C535F"/>
    <w:multiLevelType w:val="hybridMultilevel"/>
    <w:tmpl w:val="3236BC92"/>
    <w:lvl w:ilvl="0" w:tplc="B3C04444">
      <w:start w:val="1"/>
      <w:numFmt w:val="decimal"/>
      <w:lvlText w:val="[%1]"/>
      <w:lvlJc w:val="left"/>
      <w:pPr>
        <w:ind w:left="127" w:hanging="296"/>
        <w:jc w:val="left"/>
      </w:pPr>
      <w:rPr>
        <w:rFonts w:hint="default"/>
        <w:w w:val="95"/>
      </w:rPr>
    </w:lvl>
    <w:lvl w:ilvl="1" w:tplc="769A6494">
      <w:numFmt w:val="bullet"/>
      <w:lvlText w:val="•"/>
      <w:lvlJc w:val="left"/>
      <w:pPr>
        <w:ind w:left="779" w:hanging="296"/>
      </w:pPr>
      <w:rPr>
        <w:rFonts w:hint="default"/>
      </w:rPr>
    </w:lvl>
    <w:lvl w:ilvl="2" w:tplc="D8F02094">
      <w:numFmt w:val="bullet"/>
      <w:lvlText w:val="•"/>
      <w:lvlJc w:val="left"/>
      <w:pPr>
        <w:ind w:left="1438" w:hanging="296"/>
      </w:pPr>
      <w:rPr>
        <w:rFonts w:hint="default"/>
      </w:rPr>
    </w:lvl>
    <w:lvl w:ilvl="3" w:tplc="566C08E6">
      <w:numFmt w:val="bullet"/>
      <w:lvlText w:val="•"/>
      <w:lvlJc w:val="left"/>
      <w:pPr>
        <w:ind w:left="2097" w:hanging="296"/>
      </w:pPr>
      <w:rPr>
        <w:rFonts w:hint="default"/>
      </w:rPr>
    </w:lvl>
    <w:lvl w:ilvl="4" w:tplc="CE16A70E">
      <w:numFmt w:val="bullet"/>
      <w:lvlText w:val="•"/>
      <w:lvlJc w:val="left"/>
      <w:pPr>
        <w:ind w:left="2756" w:hanging="296"/>
      </w:pPr>
      <w:rPr>
        <w:rFonts w:hint="default"/>
      </w:rPr>
    </w:lvl>
    <w:lvl w:ilvl="5" w:tplc="319A6BF0">
      <w:numFmt w:val="bullet"/>
      <w:lvlText w:val="•"/>
      <w:lvlJc w:val="left"/>
      <w:pPr>
        <w:ind w:left="3415" w:hanging="296"/>
      </w:pPr>
      <w:rPr>
        <w:rFonts w:hint="default"/>
      </w:rPr>
    </w:lvl>
    <w:lvl w:ilvl="6" w:tplc="43661610">
      <w:numFmt w:val="bullet"/>
      <w:lvlText w:val="•"/>
      <w:lvlJc w:val="left"/>
      <w:pPr>
        <w:ind w:left="4074" w:hanging="296"/>
      </w:pPr>
      <w:rPr>
        <w:rFonts w:hint="default"/>
      </w:rPr>
    </w:lvl>
    <w:lvl w:ilvl="7" w:tplc="AD6A5D94">
      <w:numFmt w:val="bullet"/>
      <w:lvlText w:val="•"/>
      <w:lvlJc w:val="left"/>
      <w:pPr>
        <w:ind w:left="4733" w:hanging="296"/>
      </w:pPr>
      <w:rPr>
        <w:rFonts w:hint="default"/>
      </w:rPr>
    </w:lvl>
    <w:lvl w:ilvl="8" w:tplc="813A1766">
      <w:numFmt w:val="bullet"/>
      <w:lvlText w:val="•"/>
      <w:lvlJc w:val="left"/>
      <w:pPr>
        <w:ind w:left="5392" w:hanging="296"/>
      </w:pPr>
      <w:rPr>
        <w:rFonts w:hint="default"/>
      </w:rPr>
    </w:lvl>
  </w:abstractNum>
  <w:abstractNum w:abstractNumId="38" w15:restartNumberingAfterBreak="0">
    <w:nsid w:val="49883A2D"/>
    <w:multiLevelType w:val="hybridMultilevel"/>
    <w:tmpl w:val="45509E48"/>
    <w:lvl w:ilvl="0" w:tplc="A2286792">
      <w:start w:val="1"/>
      <w:numFmt w:val="lowerLetter"/>
      <w:lvlText w:val="(%1)"/>
      <w:lvlJc w:val="left"/>
      <w:pPr>
        <w:ind w:left="1181" w:hanging="265"/>
        <w:jc w:val="left"/>
      </w:pPr>
      <w:rPr>
        <w:rFonts w:ascii="Times New Roman" w:eastAsia="Times New Roman" w:hAnsi="Times New Roman" w:cs="Times New Roman" w:hint="default"/>
        <w:b/>
        <w:bCs/>
        <w:color w:val="080808"/>
        <w:w w:val="91"/>
        <w:sz w:val="20"/>
        <w:szCs w:val="20"/>
      </w:rPr>
    </w:lvl>
    <w:lvl w:ilvl="1" w:tplc="E468201E">
      <w:numFmt w:val="bullet"/>
      <w:lvlText w:val="•"/>
      <w:lvlJc w:val="left"/>
      <w:pPr>
        <w:ind w:left="1744" w:hanging="265"/>
      </w:pPr>
      <w:rPr>
        <w:rFonts w:hint="default"/>
      </w:rPr>
    </w:lvl>
    <w:lvl w:ilvl="2" w:tplc="9124BD04">
      <w:numFmt w:val="bullet"/>
      <w:lvlText w:val="•"/>
      <w:lvlJc w:val="left"/>
      <w:pPr>
        <w:ind w:left="2308" w:hanging="265"/>
      </w:pPr>
      <w:rPr>
        <w:rFonts w:hint="default"/>
      </w:rPr>
    </w:lvl>
    <w:lvl w:ilvl="3" w:tplc="ED5A4692">
      <w:numFmt w:val="bullet"/>
      <w:lvlText w:val="•"/>
      <w:lvlJc w:val="left"/>
      <w:pPr>
        <w:ind w:left="2872" w:hanging="265"/>
      </w:pPr>
      <w:rPr>
        <w:rFonts w:hint="default"/>
      </w:rPr>
    </w:lvl>
    <w:lvl w:ilvl="4" w:tplc="E2CE8478">
      <w:numFmt w:val="bullet"/>
      <w:lvlText w:val="•"/>
      <w:lvlJc w:val="left"/>
      <w:pPr>
        <w:ind w:left="3436" w:hanging="265"/>
      </w:pPr>
      <w:rPr>
        <w:rFonts w:hint="default"/>
      </w:rPr>
    </w:lvl>
    <w:lvl w:ilvl="5" w:tplc="841E15C0">
      <w:numFmt w:val="bullet"/>
      <w:lvlText w:val="•"/>
      <w:lvlJc w:val="left"/>
      <w:pPr>
        <w:ind w:left="4000" w:hanging="265"/>
      </w:pPr>
      <w:rPr>
        <w:rFonts w:hint="default"/>
      </w:rPr>
    </w:lvl>
    <w:lvl w:ilvl="6" w:tplc="D93A0ACC">
      <w:numFmt w:val="bullet"/>
      <w:lvlText w:val="•"/>
      <w:lvlJc w:val="left"/>
      <w:pPr>
        <w:ind w:left="4564" w:hanging="265"/>
      </w:pPr>
      <w:rPr>
        <w:rFonts w:hint="default"/>
      </w:rPr>
    </w:lvl>
    <w:lvl w:ilvl="7" w:tplc="720E242A">
      <w:numFmt w:val="bullet"/>
      <w:lvlText w:val="•"/>
      <w:lvlJc w:val="left"/>
      <w:pPr>
        <w:ind w:left="5128" w:hanging="265"/>
      </w:pPr>
      <w:rPr>
        <w:rFonts w:hint="default"/>
      </w:rPr>
    </w:lvl>
    <w:lvl w:ilvl="8" w:tplc="D34470DE">
      <w:numFmt w:val="bullet"/>
      <w:lvlText w:val="•"/>
      <w:lvlJc w:val="left"/>
      <w:pPr>
        <w:ind w:left="5692" w:hanging="265"/>
      </w:pPr>
      <w:rPr>
        <w:rFonts w:hint="default"/>
      </w:rPr>
    </w:lvl>
  </w:abstractNum>
  <w:abstractNum w:abstractNumId="39" w15:restartNumberingAfterBreak="0">
    <w:nsid w:val="49A27F06"/>
    <w:multiLevelType w:val="hybridMultilevel"/>
    <w:tmpl w:val="B24EDA22"/>
    <w:lvl w:ilvl="0" w:tplc="F70294AC">
      <w:start w:val="3"/>
      <w:numFmt w:val="decimal"/>
      <w:lvlText w:val="[%1]"/>
      <w:lvlJc w:val="left"/>
      <w:pPr>
        <w:ind w:left="109" w:hanging="291"/>
        <w:jc w:val="right"/>
      </w:pPr>
      <w:rPr>
        <w:rFonts w:hint="default"/>
        <w:w w:val="94"/>
      </w:rPr>
    </w:lvl>
    <w:lvl w:ilvl="1" w:tplc="FE686316">
      <w:start w:val="1"/>
      <w:numFmt w:val="lowerLetter"/>
      <w:lvlText w:val="(%2)"/>
      <w:lvlJc w:val="left"/>
      <w:pPr>
        <w:ind w:left="719" w:hanging="254"/>
        <w:jc w:val="right"/>
      </w:pPr>
      <w:rPr>
        <w:rFonts w:hint="default"/>
        <w:b/>
        <w:bCs/>
        <w:w w:val="94"/>
      </w:rPr>
    </w:lvl>
    <w:lvl w:ilvl="2" w:tplc="9E50DEA6">
      <w:start w:val="1"/>
      <w:numFmt w:val="decimal"/>
      <w:lvlText w:val="(%3)"/>
      <w:lvlJc w:val="left"/>
      <w:pPr>
        <w:ind w:left="1203" w:hanging="268"/>
        <w:jc w:val="left"/>
      </w:pPr>
      <w:rPr>
        <w:rFonts w:hint="default"/>
        <w:b/>
        <w:bCs/>
        <w:w w:val="92"/>
      </w:rPr>
    </w:lvl>
    <w:lvl w:ilvl="3" w:tplc="286C2B24">
      <w:numFmt w:val="bullet"/>
      <w:lvlText w:val="•"/>
      <w:lvlJc w:val="left"/>
      <w:pPr>
        <w:ind w:left="1140" w:hanging="268"/>
      </w:pPr>
      <w:rPr>
        <w:rFonts w:hint="default"/>
      </w:rPr>
    </w:lvl>
    <w:lvl w:ilvl="4" w:tplc="55EA6C62">
      <w:numFmt w:val="bullet"/>
      <w:lvlText w:val="•"/>
      <w:lvlJc w:val="left"/>
      <w:pPr>
        <w:ind w:left="1200" w:hanging="268"/>
      </w:pPr>
      <w:rPr>
        <w:rFonts w:hint="default"/>
      </w:rPr>
    </w:lvl>
    <w:lvl w:ilvl="5" w:tplc="54FE1604">
      <w:numFmt w:val="bullet"/>
      <w:lvlText w:val="•"/>
      <w:lvlJc w:val="left"/>
      <w:pPr>
        <w:ind w:left="2022" w:hanging="268"/>
      </w:pPr>
      <w:rPr>
        <w:rFonts w:hint="default"/>
      </w:rPr>
    </w:lvl>
    <w:lvl w:ilvl="6" w:tplc="EA78B068">
      <w:numFmt w:val="bullet"/>
      <w:lvlText w:val="•"/>
      <w:lvlJc w:val="left"/>
      <w:pPr>
        <w:ind w:left="2845" w:hanging="268"/>
      </w:pPr>
      <w:rPr>
        <w:rFonts w:hint="default"/>
      </w:rPr>
    </w:lvl>
    <w:lvl w:ilvl="7" w:tplc="1D98C7AA">
      <w:numFmt w:val="bullet"/>
      <w:lvlText w:val="•"/>
      <w:lvlJc w:val="left"/>
      <w:pPr>
        <w:ind w:left="3668" w:hanging="268"/>
      </w:pPr>
      <w:rPr>
        <w:rFonts w:hint="default"/>
      </w:rPr>
    </w:lvl>
    <w:lvl w:ilvl="8" w:tplc="50BCC556">
      <w:numFmt w:val="bullet"/>
      <w:lvlText w:val="•"/>
      <w:lvlJc w:val="left"/>
      <w:pPr>
        <w:ind w:left="4491" w:hanging="268"/>
      </w:pPr>
      <w:rPr>
        <w:rFonts w:hint="default"/>
      </w:rPr>
    </w:lvl>
  </w:abstractNum>
  <w:abstractNum w:abstractNumId="40" w15:restartNumberingAfterBreak="0">
    <w:nsid w:val="49AB6184"/>
    <w:multiLevelType w:val="hybridMultilevel"/>
    <w:tmpl w:val="82C426C4"/>
    <w:lvl w:ilvl="0" w:tplc="77AA1228">
      <w:start w:val="4"/>
      <w:numFmt w:val="decimal"/>
      <w:lvlText w:val="[%1]"/>
      <w:lvlJc w:val="left"/>
      <w:pPr>
        <w:ind w:left="148" w:hanging="288"/>
        <w:jc w:val="left"/>
      </w:pPr>
      <w:rPr>
        <w:rFonts w:ascii="Times New Roman" w:eastAsia="Times New Roman" w:hAnsi="Times New Roman" w:cs="Times New Roman" w:hint="default"/>
        <w:color w:val="0A0A0A"/>
        <w:w w:val="92"/>
        <w:sz w:val="21"/>
        <w:szCs w:val="21"/>
      </w:rPr>
    </w:lvl>
    <w:lvl w:ilvl="1" w:tplc="FADA09BC">
      <w:numFmt w:val="bullet"/>
      <w:lvlText w:val="•"/>
      <w:lvlJc w:val="left"/>
      <w:pPr>
        <w:ind w:left="800" w:hanging="288"/>
      </w:pPr>
      <w:rPr>
        <w:rFonts w:hint="default"/>
      </w:rPr>
    </w:lvl>
    <w:lvl w:ilvl="2" w:tplc="C9A6592C">
      <w:numFmt w:val="bullet"/>
      <w:lvlText w:val="•"/>
      <w:lvlJc w:val="left"/>
      <w:pPr>
        <w:ind w:left="1461" w:hanging="288"/>
      </w:pPr>
      <w:rPr>
        <w:rFonts w:hint="default"/>
      </w:rPr>
    </w:lvl>
    <w:lvl w:ilvl="3" w:tplc="6CB86D76">
      <w:numFmt w:val="bullet"/>
      <w:lvlText w:val="•"/>
      <w:lvlJc w:val="left"/>
      <w:pPr>
        <w:ind w:left="2122" w:hanging="288"/>
      </w:pPr>
      <w:rPr>
        <w:rFonts w:hint="default"/>
      </w:rPr>
    </w:lvl>
    <w:lvl w:ilvl="4" w:tplc="CB202B1E">
      <w:numFmt w:val="bullet"/>
      <w:lvlText w:val="•"/>
      <w:lvlJc w:val="left"/>
      <w:pPr>
        <w:ind w:left="2783" w:hanging="288"/>
      </w:pPr>
      <w:rPr>
        <w:rFonts w:hint="default"/>
      </w:rPr>
    </w:lvl>
    <w:lvl w:ilvl="5" w:tplc="6A3AC022">
      <w:numFmt w:val="bullet"/>
      <w:lvlText w:val="•"/>
      <w:lvlJc w:val="left"/>
      <w:pPr>
        <w:ind w:left="3444" w:hanging="288"/>
      </w:pPr>
      <w:rPr>
        <w:rFonts w:hint="default"/>
      </w:rPr>
    </w:lvl>
    <w:lvl w:ilvl="6" w:tplc="57527E38">
      <w:numFmt w:val="bullet"/>
      <w:lvlText w:val="•"/>
      <w:lvlJc w:val="left"/>
      <w:pPr>
        <w:ind w:left="4105" w:hanging="288"/>
      </w:pPr>
      <w:rPr>
        <w:rFonts w:hint="default"/>
      </w:rPr>
    </w:lvl>
    <w:lvl w:ilvl="7" w:tplc="8858F72C">
      <w:numFmt w:val="bullet"/>
      <w:lvlText w:val="•"/>
      <w:lvlJc w:val="left"/>
      <w:pPr>
        <w:ind w:left="4765" w:hanging="288"/>
      </w:pPr>
      <w:rPr>
        <w:rFonts w:hint="default"/>
      </w:rPr>
    </w:lvl>
    <w:lvl w:ilvl="8" w:tplc="EB48EAAE">
      <w:numFmt w:val="bullet"/>
      <w:lvlText w:val="•"/>
      <w:lvlJc w:val="left"/>
      <w:pPr>
        <w:ind w:left="5426" w:hanging="288"/>
      </w:pPr>
      <w:rPr>
        <w:rFonts w:hint="default"/>
      </w:rPr>
    </w:lvl>
  </w:abstractNum>
  <w:abstractNum w:abstractNumId="41" w15:restartNumberingAfterBreak="0">
    <w:nsid w:val="4B8A22E7"/>
    <w:multiLevelType w:val="hybridMultilevel"/>
    <w:tmpl w:val="5BA2C356"/>
    <w:lvl w:ilvl="0" w:tplc="31A4B84A">
      <w:start w:val="1"/>
      <w:numFmt w:val="decimal"/>
      <w:lvlText w:val="[%1]"/>
      <w:lvlJc w:val="left"/>
      <w:pPr>
        <w:ind w:left="110" w:hanging="293"/>
        <w:jc w:val="left"/>
      </w:pPr>
      <w:rPr>
        <w:rFonts w:ascii="Times New Roman" w:eastAsia="Times New Roman" w:hAnsi="Times New Roman" w:cs="Times New Roman" w:hint="default"/>
        <w:color w:val="070707"/>
        <w:w w:val="94"/>
        <w:sz w:val="21"/>
        <w:szCs w:val="21"/>
      </w:rPr>
    </w:lvl>
    <w:lvl w:ilvl="1" w:tplc="70C4A920">
      <w:start w:val="1"/>
      <w:numFmt w:val="lowerLetter"/>
      <w:lvlText w:val="(%2)"/>
      <w:lvlJc w:val="left"/>
      <w:pPr>
        <w:ind w:left="343" w:hanging="260"/>
        <w:jc w:val="left"/>
      </w:pPr>
      <w:rPr>
        <w:rFonts w:hint="default"/>
        <w:b/>
        <w:bCs/>
        <w:w w:val="96"/>
      </w:rPr>
    </w:lvl>
    <w:lvl w:ilvl="2" w:tplc="B094B664">
      <w:start w:val="1"/>
      <w:numFmt w:val="decimal"/>
      <w:lvlText w:val="(%3)"/>
      <w:lvlJc w:val="left"/>
      <w:pPr>
        <w:ind w:left="1148" w:hanging="274"/>
        <w:jc w:val="left"/>
      </w:pPr>
      <w:rPr>
        <w:rFonts w:hint="default"/>
        <w:spacing w:val="-1"/>
        <w:w w:val="108"/>
      </w:rPr>
    </w:lvl>
    <w:lvl w:ilvl="3" w:tplc="A1F4AD60">
      <w:numFmt w:val="bullet"/>
      <w:lvlText w:val="•"/>
      <w:lvlJc w:val="left"/>
      <w:pPr>
        <w:ind w:left="1795" w:hanging="274"/>
      </w:pPr>
      <w:rPr>
        <w:rFonts w:hint="default"/>
      </w:rPr>
    </w:lvl>
    <w:lvl w:ilvl="4" w:tplc="A9A0E606">
      <w:numFmt w:val="bullet"/>
      <w:lvlText w:val="•"/>
      <w:lvlJc w:val="left"/>
      <w:pPr>
        <w:ind w:left="2451" w:hanging="274"/>
      </w:pPr>
      <w:rPr>
        <w:rFonts w:hint="default"/>
      </w:rPr>
    </w:lvl>
    <w:lvl w:ilvl="5" w:tplc="1FB48D8E">
      <w:numFmt w:val="bullet"/>
      <w:lvlText w:val="•"/>
      <w:lvlJc w:val="left"/>
      <w:pPr>
        <w:ind w:left="3106" w:hanging="274"/>
      </w:pPr>
      <w:rPr>
        <w:rFonts w:hint="default"/>
      </w:rPr>
    </w:lvl>
    <w:lvl w:ilvl="6" w:tplc="06D6861C">
      <w:numFmt w:val="bullet"/>
      <w:lvlText w:val="•"/>
      <w:lvlJc w:val="left"/>
      <w:pPr>
        <w:ind w:left="3762" w:hanging="274"/>
      </w:pPr>
      <w:rPr>
        <w:rFonts w:hint="default"/>
      </w:rPr>
    </w:lvl>
    <w:lvl w:ilvl="7" w:tplc="6D6A0852">
      <w:numFmt w:val="bullet"/>
      <w:lvlText w:val="•"/>
      <w:lvlJc w:val="left"/>
      <w:pPr>
        <w:ind w:left="4418" w:hanging="274"/>
      </w:pPr>
      <w:rPr>
        <w:rFonts w:hint="default"/>
      </w:rPr>
    </w:lvl>
    <w:lvl w:ilvl="8" w:tplc="90F8DF80">
      <w:numFmt w:val="bullet"/>
      <w:lvlText w:val="•"/>
      <w:lvlJc w:val="left"/>
      <w:pPr>
        <w:ind w:left="5073" w:hanging="274"/>
      </w:pPr>
      <w:rPr>
        <w:rFonts w:hint="default"/>
      </w:rPr>
    </w:lvl>
  </w:abstractNum>
  <w:abstractNum w:abstractNumId="42" w15:restartNumberingAfterBreak="0">
    <w:nsid w:val="4DDB115A"/>
    <w:multiLevelType w:val="hybridMultilevel"/>
    <w:tmpl w:val="B52A807C"/>
    <w:lvl w:ilvl="0" w:tplc="904E61F6">
      <w:start w:val="1"/>
      <w:numFmt w:val="decimal"/>
      <w:lvlText w:val="[%1]"/>
      <w:lvlJc w:val="left"/>
      <w:pPr>
        <w:ind w:left="111" w:hanging="291"/>
        <w:jc w:val="left"/>
      </w:pPr>
      <w:rPr>
        <w:rFonts w:ascii="Times New Roman" w:eastAsia="Times New Roman" w:hAnsi="Times New Roman" w:cs="Times New Roman" w:hint="default"/>
        <w:color w:val="080808"/>
        <w:w w:val="94"/>
        <w:sz w:val="21"/>
        <w:szCs w:val="21"/>
      </w:rPr>
    </w:lvl>
    <w:lvl w:ilvl="1" w:tplc="937448F8">
      <w:start w:val="1"/>
      <w:numFmt w:val="lowerLetter"/>
      <w:lvlText w:val="(%2)"/>
      <w:lvlJc w:val="left"/>
      <w:pPr>
        <w:ind w:left="342" w:hanging="270"/>
        <w:jc w:val="left"/>
      </w:pPr>
      <w:rPr>
        <w:rFonts w:ascii="Times New Roman" w:eastAsia="Times New Roman" w:hAnsi="Times New Roman" w:cs="Times New Roman" w:hint="default"/>
        <w:b/>
        <w:bCs/>
        <w:color w:val="080808"/>
        <w:w w:val="91"/>
        <w:sz w:val="20"/>
        <w:szCs w:val="20"/>
      </w:rPr>
    </w:lvl>
    <w:lvl w:ilvl="2" w:tplc="C34CCC08">
      <w:start w:val="1"/>
      <w:numFmt w:val="decimal"/>
      <w:lvlText w:val="(%3)"/>
      <w:lvlJc w:val="left"/>
      <w:pPr>
        <w:ind w:left="617" w:hanging="268"/>
        <w:jc w:val="left"/>
      </w:pPr>
      <w:rPr>
        <w:rFonts w:ascii="Times New Roman" w:eastAsia="Times New Roman" w:hAnsi="Times New Roman" w:cs="Times New Roman" w:hint="default"/>
        <w:b/>
        <w:bCs/>
        <w:color w:val="080808"/>
        <w:w w:val="92"/>
        <w:sz w:val="20"/>
        <w:szCs w:val="20"/>
      </w:rPr>
    </w:lvl>
    <w:lvl w:ilvl="3" w:tplc="03E49C50">
      <w:numFmt w:val="bullet"/>
      <w:lvlText w:val="•"/>
      <w:lvlJc w:val="left"/>
      <w:pPr>
        <w:ind w:left="1379" w:hanging="268"/>
      </w:pPr>
      <w:rPr>
        <w:rFonts w:hint="default"/>
      </w:rPr>
    </w:lvl>
    <w:lvl w:ilvl="4" w:tplc="248C7BF4">
      <w:numFmt w:val="bullet"/>
      <w:lvlText w:val="•"/>
      <w:lvlJc w:val="left"/>
      <w:pPr>
        <w:ind w:left="2139" w:hanging="268"/>
      </w:pPr>
      <w:rPr>
        <w:rFonts w:hint="default"/>
      </w:rPr>
    </w:lvl>
    <w:lvl w:ilvl="5" w:tplc="A7B2EA70">
      <w:numFmt w:val="bullet"/>
      <w:lvlText w:val="•"/>
      <w:lvlJc w:val="left"/>
      <w:pPr>
        <w:ind w:left="2898" w:hanging="268"/>
      </w:pPr>
      <w:rPr>
        <w:rFonts w:hint="default"/>
      </w:rPr>
    </w:lvl>
    <w:lvl w:ilvl="6" w:tplc="582CF73A">
      <w:numFmt w:val="bullet"/>
      <w:lvlText w:val="•"/>
      <w:lvlJc w:val="left"/>
      <w:pPr>
        <w:ind w:left="3658" w:hanging="268"/>
      </w:pPr>
      <w:rPr>
        <w:rFonts w:hint="default"/>
      </w:rPr>
    </w:lvl>
    <w:lvl w:ilvl="7" w:tplc="1ED084EA">
      <w:numFmt w:val="bullet"/>
      <w:lvlText w:val="•"/>
      <w:lvlJc w:val="left"/>
      <w:pPr>
        <w:ind w:left="4418" w:hanging="268"/>
      </w:pPr>
      <w:rPr>
        <w:rFonts w:hint="default"/>
      </w:rPr>
    </w:lvl>
    <w:lvl w:ilvl="8" w:tplc="7AE082F6">
      <w:numFmt w:val="bullet"/>
      <w:lvlText w:val="•"/>
      <w:lvlJc w:val="left"/>
      <w:pPr>
        <w:ind w:left="5177" w:hanging="268"/>
      </w:pPr>
      <w:rPr>
        <w:rFonts w:hint="default"/>
      </w:rPr>
    </w:lvl>
  </w:abstractNum>
  <w:abstractNum w:abstractNumId="43" w15:restartNumberingAfterBreak="0">
    <w:nsid w:val="502D09D9"/>
    <w:multiLevelType w:val="hybridMultilevel"/>
    <w:tmpl w:val="F50463FC"/>
    <w:lvl w:ilvl="0" w:tplc="121E639E">
      <w:start w:val="1"/>
      <w:numFmt w:val="decimal"/>
      <w:lvlText w:val="[%1]"/>
      <w:lvlJc w:val="left"/>
      <w:pPr>
        <w:ind w:left="175" w:hanging="281"/>
        <w:jc w:val="right"/>
      </w:pPr>
      <w:rPr>
        <w:rFonts w:hint="default"/>
        <w:w w:val="97"/>
      </w:rPr>
    </w:lvl>
    <w:lvl w:ilvl="1" w:tplc="0A76A71A">
      <w:numFmt w:val="bullet"/>
      <w:lvlText w:val="•"/>
      <w:lvlJc w:val="left"/>
      <w:pPr>
        <w:ind w:left="814" w:hanging="281"/>
      </w:pPr>
      <w:rPr>
        <w:rFonts w:hint="default"/>
      </w:rPr>
    </w:lvl>
    <w:lvl w:ilvl="2" w:tplc="00727EA8">
      <w:numFmt w:val="bullet"/>
      <w:lvlText w:val="•"/>
      <w:lvlJc w:val="left"/>
      <w:pPr>
        <w:ind w:left="1449" w:hanging="281"/>
      </w:pPr>
      <w:rPr>
        <w:rFonts w:hint="default"/>
      </w:rPr>
    </w:lvl>
    <w:lvl w:ilvl="3" w:tplc="5802DFEE">
      <w:numFmt w:val="bullet"/>
      <w:lvlText w:val="•"/>
      <w:lvlJc w:val="left"/>
      <w:pPr>
        <w:ind w:left="2083" w:hanging="281"/>
      </w:pPr>
      <w:rPr>
        <w:rFonts w:hint="default"/>
      </w:rPr>
    </w:lvl>
    <w:lvl w:ilvl="4" w:tplc="63E47DF4">
      <w:numFmt w:val="bullet"/>
      <w:lvlText w:val="•"/>
      <w:lvlJc w:val="left"/>
      <w:pPr>
        <w:ind w:left="2718" w:hanging="281"/>
      </w:pPr>
      <w:rPr>
        <w:rFonts w:hint="default"/>
      </w:rPr>
    </w:lvl>
    <w:lvl w:ilvl="5" w:tplc="5A9A3402">
      <w:numFmt w:val="bullet"/>
      <w:lvlText w:val="•"/>
      <w:lvlJc w:val="left"/>
      <w:pPr>
        <w:ind w:left="3352" w:hanging="281"/>
      </w:pPr>
      <w:rPr>
        <w:rFonts w:hint="default"/>
      </w:rPr>
    </w:lvl>
    <w:lvl w:ilvl="6" w:tplc="9A1E12C0">
      <w:numFmt w:val="bullet"/>
      <w:lvlText w:val="•"/>
      <w:lvlJc w:val="left"/>
      <w:pPr>
        <w:ind w:left="3987" w:hanging="281"/>
      </w:pPr>
      <w:rPr>
        <w:rFonts w:hint="default"/>
      </w:rPr>
    </w:lvl>
    <w:lvl w:ilvl="7" w:tplc="CB40E298">
      <w:numFmt w:val="bullet"/>
      <w:lvlText w:val="•"/>
      <w:lvlJc w:val="left"/>
      <w:pPr>
        <w:ind w:left="4621" w:hanging="281"/>
      </w:pPr>
      <w:rPr>
        <w:rFonts w:hint="default"/>
      </w:rPr>
    </w:lvl>
    <w:lvl w:ilvl="8" w:tplc="799E1CB8">
      <w:numFmt w:val="bullet"/>
      <w:lvlText w:val="•"/>
      <w:lvlJc w:val="left"/>
      <w:pPr>
        <w:ind w:left="5256" w:hanging="281"/>
      </w:pPr>
      <w:rPr>
        <w:rFonts w:hint="default"/>
      </w:rPr>
    </w:lvl>
  </w:abstractNum>
  <w:abstractNum w:abstractNumId="44" w15:restartNumberingAfterBreak="0">
    <w:nsid w:val="506026B3"/>
    <w:multiLevelType w:val="hybridMultilevel"/>
    <w:tmpl w:val="C512BC66"/>
    <w:lvl w:ilvl="0" w:tplc="4300A31C">
      <w:start w:val="6"/>
      <w:numFmt w:val="decimal"/>
      <w:lvlText w:val="[%1]"/>
      <w:lvlJc w:val="left"/>
      <w:pPr>
        <w:ind w:left="122" w:hanging="297"/>
        <w:jc w:val="left"/>
      </w:pPr>
      <w:rPr>
        <w:rFonts w:ascii="Times New Roman" w:eastAsia="Times New Roman" w:hAnsi="Times New Roman" w:cs="Times New Roman" w:hint="default"/>
        <w:color w:val="0A0A0A"/>
        <w:w w:val="98"/>
        <w:sz w:val="20"/>
        <w:szCs w:val="20"/>
      </w:rPr>
    </w:lvl>
    <w:lvl w:ilvl="1" w:tplc="EA08E216">
      <w:start w:val="1"/>
      <w:numFmt w:val="lowerLetter"/>
      <w:lvlText w:val="(%2)"/>
      <w:lvlJc w:val="left"/>
      <w:pPr>
        <w:ind w:left="353" w:hanging="267"/>
        <w:jc w:val="left"/>
      </w:pPr>
      <w:rPr>
        <w:rFonts w:ascii="Times New Roman" w:eastAsia="Times New Roman" w:hAnsi="Times New Roman" w:cs="Times New Roman" w:hint="default"/>
        <w:b/>
        <w:bCs/>
        <w:color w:val="070707"/>
        <w:w w:val="92"/>
        <w:sz w:val="20"/>
        <w:szCs w:val="20"/>
      </w:rPr>
    </w:lvl>
    <w:lvl w:ilvl="2" w:tplc="FCBEA042">
      <w:start w:val="1"/>
      <w:numFmt w:val="decimal"/>
      <w:lvlText w:val="(%3)"/>
      <w:lvlJc w:val="left"/>
      <w:pPr>
        <w:ind w:left="1165" w:hanging="268"/>
        <w:jc w:val="left"/>
      </w:pPr>
      <w:rPr>
        <w:rFonts w:hint="default"/>
        <w:b/>
        <w:bCs/>
        <w:w w:val="92"/>
      </w:rPr>
    </w:lvl>
    <w:lvl w:ilvl="3" w:tplc="8AA0B552">
      <w:numFmt w:val="bullet"/>
      <w:lvlText w:val="•"/>
      <w:lvlJc w:val="left"/>
      <w:pPr>
        <w:ind w:left="1829" w:hanging="268"/>
      </w:pPr>
      <w:rPr>
        <w:rFonts w:hint="default"/>
      </w:rPr>
    </w:lvl>
    <w:lvl w:ilvl="4" w:tplc="AA2277B0">
      <w:numFmt w:val="bullet"/>
      <w:lvlText w:val="•"/>
      <w:lvlJc w:val="left"/>
      <w:pPr>
        <w:ind w:left="2498" w:hanging="268"/>
      </w:pPr>
      <w:rPr>
        <w:rFonts w:hint="default"/>
      </w:rPr>
    </w:lvl>
    <w:lvl w:ilvl="5" w:tplc="29D8AE58">
      <w:numFmt w:val="bullet"/>
      <w:lvlText w:val="•"/>
      <w:lvlJc w:val="left"/>
      <w:pPr>
        <w:ind w:left="3167" w:hanging="268"/>
      </w:pPr>
      <w:rPr>
        <w:rFonts w:hint="default"/>
      </w:rPr>
    </w:lvl>
    <w:lvl w:ilvl="6" w:tplc="11F8D8EE">
      <w:numFmt w:val="bullet"/>
      <w:lvlText w:val="•"/>
      <w:lvlJc w:val="left"/>
      <w:pPr>
        <w:ind w:left="3837" w:hanging="268"/>
      </w:pPr>
      <w:rPr>
        <w:rFonts w:hint="default"/>
      </w:rPr>
    </w:lvl>
    <w:lvl w:ilvl="7" w:tplc="B1D615CC">
      <w:numFmt w:val="bullet"/>
      <w:lvlText w:val="•"/>
      <w:lvlJc w:val="left"/>
      <w:pPr>
        <w:ind w:left="4506" w:hanging="268"/>
      </w:pPr>
      <w:rPr>
        <w:rFonts w:hint="default"/>
      </w:rPr>
    </w:lvl>
    <w:lvl w:ilvl="8" w:tplc="A3CC7386">
      <w:numFmt w:val="bullet"/>
      <w:lvlText w:val="•"/>
      <w:lvlJc w:val="left"/>
      <w:pPr>
        <w:ind w:left="5175" w:hanging="268"/>
      </w:pPr>
      <w:rPr>
        <w:rFonts w:hint="default"/>
      </w:rPr>
    </w:lvl>
  </w:abstractNum>
  <w:abstractNum w:abstractNumId="45" w15:restartNumberingAfterBreak="0">
    <w:nsid w:val="52B53892"/>
    <w:multiLevelType w:val="hybridMultilevel"/>
    <w:tmpl w:val="D22EED36"/>
    <w:lvl w:ilvl="0" w:tplc="C43489F6">
      <w:start w:val="1"/>
      <w:numFmt w:val="decimal"/>
      <w:lvlText w:val="[%1]"/>
      <w:lvlJc w:val="left"/>
      <w:pPr>
        <w:ind w:left="125" w:hanging="292"/>
        <w:jc w:val="right"/>
      </w:pPr>
      <w:rPr>
        <w:rFonts w:hint="default"/>
        <w:w w:val="90"/>
      </w:rPr>
    </w:lvl>
    <w:lvl w:ilvl="1" w:tplc="171AB24A">
      <w:numFmt w:val="bullet"/>
      <w:lvlText w:val="•"/>
      <w:lvlJc w:val="left"/>
      <w:pPr>
        <w:ind w:left="765" w:hanging="292"/>
      </w:pPr>
      <w:rPr>
        <w:rFonts w:hint="default"/>
      </w:rPr>
    </w:lvl>
    <w:lvl w:ilvl="2" w:tplc="4A90C328">
      <w:numFmt w:val="bullet"/>
      <w:lvlText w:val="•"/>
      <w:lvlJc w:val="left"/>
      <w:pPr>
        <w:ind w:left="1410" w:hanging="292"/>
      </w:pPr>
      <w:rPr>
        <w:rFonts w:hint="default"/>
      </w:rPr>
    </w:lvl>
    <w:lvl w:ilvl="3" w:tplc="6DB2CB1E">
      <w:numFmt w:val="bullet"/>
      <w:lvlText w:val="•"/>
      <w:lvlJc w:val="left"/>
      <w:pPr>
        <w:ind w:left="2055" w:hanging="292"/>
      </w:pPr>
      <w:rPr>
        <w:rFonts w:hint="default"/>
      </w:rPr>
    </w:lvl>
    <w:lvl w:ilvl="4" w:tplc="FAFAE9B4">
      <w:numFmt w:val="bullet"/>
      <w:lvlText w:val="•"/>
      <w:lvlJc w:val="left"/>
      <w:pPr>
        <w:ind w:left="2700" w:hanging="292"/>
      </w:pPr>
      <w:rPr>
        <w:rFonts w:hint="default"/>
      </w:rPr>
    </w:lvl>
    <w:lvl w:ilvl="5" w:tplc="4C860DD4">
      <w:numFmt w:val="bullet"/>
      <w:lvlText w:val="•"/>
      <w:lvlJc w:val="left"/>
      <w:pPr>
        <w:ind w:left="3345" w:hanging="292"/>
      </w:pPr>
      <w:rPr>
        <w:rFonts w:hint="default"/>
      </w:rPr>
    </w:lvl>
    <w:lvl w:ilvl="6" w:tplc="DDBE76D8">
      <w:numFmt w:val="bullet"/>
      <w:lvlText w:val="•"/>
      <w:lvlJc w:val="left"/>
      <w:pPr>
        <w:ind w:left="3990" w:hanging="292"/>
      </w:pPr>
      <w:rPr>
        <w:rFonts w:hint="default"/>
      </w:rPr>
    </w:lvl>
    <w:lvl w:ilvl="7" w:tplc="AEBA8E18">
      <w:numFmt w:val="bullet"/>
      <w:lvlText w:val="•"/>
      <w:lvlJc w:val="left"/>
      <w:pPr>
        <w:ind w:left="4635" w:hanging="292"/>
      </w:pPr>
      <w:rPr>
        <w:rFonts w:hint="default"/>
      </w:rPr>
    </w:lvl>
    <w:lvl w:ilvl="8" w:tplc="9AE021C8">
      <w:numFmt w:val="bullet"/>
      <w:lvlText w:val="•"/>
      <w:lvlJc w:val="left"/>
      <w:pPr>
        <w:ind w:left="5280" w:hanging="292"/>
      </w:pPr>
      <w:rPr>
        <w:rFonts w:hint="default"/>
      </w:rPr>
    </w:lvl>
  </w:abstractNum>
  <w:abstractNum w:abstractNumId="46" w15:restartNumberingAfterBreak="0">
    <w:nsid w:val="52BB1112"/>
    <w:multiLevelType w:val="hybridMultilevel"/>
    <w:tmpl w:val="1A544DCA"/>
    <w:lvl w:ilvl="0" w:tplc="CDC228E2">
      <w:start w:val="1"/>
      <w:numFmt w:val="decimal"/>
      <w:lvlText w:val="[%1]"/>
      <w:lvlJc w:val="left"/>
      <w:pPr>
        <w:ind w:left="136" w:hanging="290"/>
        <w:jc w:val="left"/>
      </w:pPr>
      <w:rPr>
        <w:rFonts w:ascii="Times New Roman" w:eastAsia="Times New Roman" w:hAnsi="Times New Roman" w:cs="Times New Roman" w:hint="default"/>
        <w:color w:val="070707"/>
        <w:w w:val="94"/>
        <w:sz w:val="21"/>
        <w:szCs w:val="21"/>
      </w:rPr>
    </w:lvl>
    <w:lvl w:ilvl="1" w:tplc="EFDA15BA">
      <w:numFmt w:val="bullet"/>
      <w:lvlText w:val="•"/>
      <w:lvlJc w:val="left"/>
      <w:pPr>
        <w:ind w:left="798" w:hanging="290"/>
      </w:pPr>
      <w:rPr>
        <w:rFonts w:hint="default"/>
      </w:rPr>
    </w:lvl>
    <w:lvl w:ilvl="2" w:tplc="EB8AC2B2">
      <w:numFmt w:val="bullet"/>
      <w:lvlText w:val="•"/>
      <w:lvlJc w:val="left"/>
      <w:pPr>
        <w:ind w:left="1456" w:hanging="290"/>
      </w:pPr>
      <w:rPr>
        <w:rFonts w:hint="default"/>
      </w:rPr>
    </w:lvl>
    <w:lvl w:ilvl="3" w:tplc="A48292E0">
      <w:numFmt w:val="bullet"/>
      <w:lvlText w:val="•"/>
      <w:lvlJc w:val="left"/>
      <w:pPr>
        <w:ind w:left="2114" w:hanging="290"/>
      </w:pPr>
      <w:rPr>
        <w:rFonts w:hint="default"/>
      </w:rPr>
    </w:lvl>
    <w:lvl w:ilvl="4" w:tplc="48A4312C">
      <w:numFmt w:val="bullet"/>
      <w:lvlText w:val="•"/>
      <w:lvlJc w:val="left"/>
      <w:pPr>
        <w:ind w:left="2772" w:hanging="290"/>
      </w:pPr>
      <w:rPr>
        <w:rFonts w:hint="default"/>
      </w:rPr>
    </w:lvl>
    <w:lvl w:ilvl="5" w:tplc="DA9AC0B4">
      <w:numFmt w:val="bullet"/>
      <w:lvlText w:val="•"/>
      <w:lvlJc w:val="left"/>
      <w:pPr>
        <w:ind w:left="3430" w:hanging="290"/>
      </w:pPr>
      <w:rPr>
        <w:rFonts w:hint="default"/>
      </w:rPr>
    </w:lvl>
    <w:lvl w:ilvl="6" w:tplc="73EE0490">
      <w:numFmt w:val="bullet"/>
      <w:lvlText w:val="•"/>
      <w:lvlJc w:val="left"/>
      <w:pPr>
        <w:ind w:left="4088" w:hanging="290"/>
      </w:pPr>
      <w:rPr>
        <w:rFonts w:hint="default"/>
      </w:rPr>
    </w:lvl>
    <w:lvl w:ilvl="7" w:tplc="87263460">
      <w:numFmt w:val="bullet"/>
      <w:lvlText w:val="•"/>
      <w:lvlJc w:val="left"/>
      <w:pPr>
        <w:ind w:left="4747" w:hanging="290"/>
      </w:pPr>
      <w:rPr>
        <w:rFonts w:hint="default"/>
      </w:rPr>
    </w:lvl>
    <w:lvl w:ilvl="8" w:tplc="99A4B274">
      <w:numFmt w:val="bullet"/>
      <w:lvlText w:val="•"/>
      <w:lvlJc w:val="left"/>
      <w:pPr>
        <w:ind w:left="5405" w:hanging="290"/>
      </w:pPr>
      <w:rPr>
        <w:rFonts w:hint="default"/>
      </w:rPr>
    </w:lvl>
  </w:abstractNum>
  <w:abstractNum w:abstractNumId="47" w15:restartNumberingAfterBreak="0">
    <w:nsid w:val="55764776"/>
    <w:multiLevelType w:val="hybridMultilevel"/>
    <w:tmpl w:val="82D252E4"/>
    <w:lvl w:ilvl="0" w:tplc="6E785D6C">
      <w:start w:val="1"/>
      <w:numFmt w:val="decimal"/>
      <w:lvlText w:val="[%1]"/>
      <w:lvlJc w:val="left"/>
      <w:pPr>
        <w:ind w:left="138" w:hanging="291"/>
        <w:jc w:val="left"/>
      </w:pPr>
      <w:rPr>
        <w:rFonts w:hint="default"/>
        <w:w w:val="97"/>
      </w:rPr>
    </w:lvl>
    <w:lvl w:ilvl="1" w:tplc="6218AE24">
      <w:start w:val="1"/>
      <w:numFmt w:val="lowerLetter"/>
      <w:lvlText w:val="(%2)"/>
      <w:lvlJc w:val="left"/>
      <w:pPr>
        <w:ind w:left="338" w:hanging="274"/>
        <w:jc w:val="right"/>
      </w:pPr>
      <w:rPr>
        <w:rFonts w:hint="default"/>
        <w:b/>
        <w:bCs/>
        <w:w w:val="94"/>
      </w:rPr>
    </w:lvl>
    <w:lvl w:ilvl="2" w:tplc="4ABA442A">
      <w:start w:val="1"/>
      <w:numFmt w:val="decimal"/>
      <w:lvlText w:val="(%3)"/>
      <w:lvlJc w:val="left"/>
      <w:pPr>
        <w:ind w:left="690" w:hanging="270"/>
        <w:jc w:val="left"/>
      </w:pPr>
      <w:rPr>
        <w:rFonts w:hint="default"/>
        <w:spacing w:val="-1"/>
        <w:w w:val="110"/>
      </w:rPr>
    </w:lvl>
    <w:lvl w:ilvl="3" w:tplc="771A7FE0">
      <w:numFmt w:val="bullet"/>
      <w:lvlText w:val="•"/>
      <w:lvlJc w:val="left"/>
      <w:pPr>
        <w:ind w:left="700" w:hanging="270"/>
      </w:pPr>
      <w:rPr>
        <w:rFonts w:hint="default"/>
      </w:rPr>
    </w:lvl>
    <w:lvl w:ilvl="4" w:tplc="4532E664">
      <w:numFmt w:val="bullet"/>
      <w:lvlText w:val="•"/>
      <w:lvlJc w:val="left"/>
      <w:pPr>
        <w:ind w:left="1527" w:hanging="270"/>
      </w:pPr>
      <w:rPr>
        <w:rFonts w:hint="default"/>
      </w:rPr>
    </w:lvl>
    <w:lvl w:ilvl="5" w:tplc="15967FC6">
      <w:numFmt w:val="bullet"/>
      <w:lvlText w:val="•"/>
      <w:lvlJc w:val="left"/>
      <w:pPr>
        <w:ind w:left="2355" w:hanging="270"/>
      </w:pPr>
      <w:rPr>
        <w:rFonts w:hint="default"/>
      </w:rPr>
    </w:lvl>
    <w:lvl w:ilvl="6" w:tplc="76344EE4">
      <w:numFmt w:val="bullet"/>
      <w:lvlText w:val="•"/>
      <w:lvlJc w:val="left"/>
      <w:pPr>
        <w:ind w:left="3183" w:hanging="270"/>
      </w:pPr>
      <w:rPr>
        <w:rFonts w:hint="default"/>
      </w:rPr>
    </w:lvl>
    <w:lvl w:ilvl="7" w:tplc="ECD08E6A">
      <w:numFmt w:val="bullet"/>
      <w:lvlText w:val="•"/>
      <w:lvlJc w:val="left"/>
      <w:pPr>
        <w:ind w:left="4011" w:hanging="270"/>
      </w:pPr>
      <w:rPr>
        <w:rFonts w:hint="default"/>
      </w:rPr>
    </w:lvl>
    <w:lvl w:ilvl="8" w:tplc="FC389D92">
      <w:numFmt w:val="bullet"/>
      <w:lvlText w:val="•"/>
      <w:lvlJc w:val="left"/>
      <w:pPr>
        <w:ind w:left="4839" w:hanging="270"/>
      </w:pPr>
      <w:rPr>
        <w:rFonts w:hint="default"/>
      </w:rPr>
    </w:lvl>
  </w:abstractNum>
  <w:abstractNum w:abstractNumId="48" w15:restartNumberingAfterBreak="0">
    <w:nsid w:val="57D55CB9"/>
    <w:multiLevelType w:val="hybridMultilevel"/>
    <w:tmpl w:val="FBD6F9B2"/>
    <w:lvl w:ilvl="0" w:tplc="B47215C0">
      <w:start w:val="6"/>
      <w:numFmt w:val="decimal"/>
      <w:lvlText w:val="[%1]"/>
      <w:lvlJc w:val="left"/>
      <w:pPr>
        <w:ind w:left="154" w:hanging="343"/>
        <w:jc w:val="left"/>
      </w:pPr>
      <w:rPr>
        <w:rFonts w:ascii="Times New Roman" w:eastAsia="Times New Roman" w:hAnsi="Times New Roman" w:cs="Times New Roman" w:hint="default"/>
        <w:color w:val="0A0A0A"/>
        <w:w w:val="92"/>
        <w:sz w:val="21"/>
        <w:szCs w:val="21"/>
      </w:rPr>
    </w:lvl>
    <w:lvl w:ilvl="1" w:tplc="DC9600A8">
      <w:start w:val="1"/>
      <w:numFmt w:val="lowerLetter"/>
      <w:lvlText w:val="(%2)"/>
      <w:lvlJc w:val="left"/>
      <w:pPr>
        <w:ind w:left="347" w:hanging="264"/>
        <w:jc w:val="left"/>
      </w:pPr>
      <w:rPr>
        <w:rFonts w:ascii="Times New Roman" w:eastAsia="Times New Roman" w:hAnsi="Times New Roman" w:cs="Times New Roman" w:hint="default"/>
        <w:color w:val="080808"/>
        <w:spacing w:val="-1"/>
        <w:w w:val="96"/>
        <w:sz w:val="20"/>
        <w:szCs w:val="20"/>
      </w:rPr>
    </w:lvl>
    <w:lvl w:ilvl="2" w:tplc="A1D02418">
      <w:start w:val="1"/>
      <w:numFmt w:val="decimal"/>
      <w:lvlText w:val="(%3)"/>
      <w:lvlJc w:val="left"/>
      <w:pPr>
        <w:ind w:left="642" w:hanging="274"/>
        <w:jc w:val="left"/>
      </w:pPr>
      <w:rPr>
        <w:rFonts w:ascii="Times New Roman" w:eastAsia="Times New Roman" w:hAnsi="Times New Roman" w:cs="Times New Roman" w:hint="default"/>
        <w:color w:val="080808"/>
        <w:w w:val="93"/>
        <w:sz w:val="20"/>
        <w:szCs w:val="20"/>
      </w:rPr>
    </w:lvl>
    <w:lvl w:ilvl="3" w:tplc="3A509DCE">
      <w:numFmt w:val="bullet"/>
      <w:lvlText w:val="•"/>
      <w:lvlJc w:val="left"/>
      <w:pPr>
        <w:ind w:left="1377" w:hanging="274"/>
      </w:pPr>
      <w:rPr>
        <w:rFonts w:hint="default"/>
      </w:rPr>
    </w:lvl>
    <w:lvl w:ilvl="4" w:tplc="536EF71A">
      <w:numFmt w:val="bullet"/>
      <w:lvlText w:val="•"/>
      <w:lvlJc w:val="left"/>
      <w:pPr>
        <w:ind w:left="2115" w:hanging="274"/>
      </w:pPr>
      <w:rPr>
        <w:rFonts w:hint="default"/>
      </w:rPr>
    </w:lvl>
    <w:lvl w:ilvl="5" w:tplc="3A0E9E5A">
      <w:numFmt w:val="bullet"/>
      <w:lvlText w:val="•"/>
      <w:lvlJc w:val="left"/>
      <w:pPr>
        <w:ind w:left="2852" w:hanging="274"/>
      </w:pPr>
      <w:rPr>
        <w:rFonts w:hint="default"/>
      </w:rPr>
    </w:lvl>
    <w:lvl w:ilvl="6" w:tplc="7786DF1E">
      <w:numFmt w:val="bullet"/>
      <w:lvlText w:val="•"/>
      <w:lvlJc w:val="left"/>
      <w:pPr>
        <w:ind w:left="3590" w:hanging="274"/>
      </w:pPr>
      <w:rPr>
        <w:rFonts w:hint="default"/>
      </w:rPr>
    </w:lvl>
    <w:lvl w:ilvl="7" w:tplc="076622BA">
      <w:numFmt w:val="bullet"/>
      <w:lvlText w:val="•"/>
      <w:lvlJc w:val="left"/>
      <w:pPr>
        <w:ind w:left="4327" w:hanging="274"/>
      </w:pPr>
      <w:rPr>
        <w:rFonts w:hint="default"/>
      </w:rPr>
    </w:lvl>
    <w:lvl w:ilvl="8" w:tplc="A120DE3C">
      <w:numFmt w:val="bullet"/>
      <w:lvlText w:val="•"/>
      <w:lvlJc w:val="left"/>
      <w:pPr>
        <w:ind w:left="5065" w:hanging="274"/>
      </w:pPr>
      <w:rPr>
        <w:rFonts w:hint="default"/>
      </w:rPr>
    </w:lvl>
  </w:abstractNum>
  <w:abstractNum w:abstractNumId="49" w15:restartNumberingAfterBreak="0">
    <w:nsid w:val="584213A4"/>
    <w:multiLevelType w:val="hybridMultilevel"/>
    <w:tmpl w:val="540E3556"/>
    <w:lvl w:ilvl="0" w:tplc="77AEAC7C">
      <w:start w:val="1"/>
      <w:numFmt w:val="decimal"/>
      <w:lvlText w:val="[%1]"/>
      <w:lvlJc w:val="left"/>
      <w:pPr>
        <w:ind w:left="106" w:hanging="297"/>
        <w:jc w:val="left"/>
      </w:pPr>
      <w:rPr>
        <w:rFonts w:ascii="Times New Roman" w:eastAsia="Times New Roman" w:hAnsi="Times New Roman" w:cs="Times New Roman" w:hint="default"/>
        <w:color w:val="080808"/>
        <w:w w:val="95"/>
        <w:sz w:val="21"/>
        <w:szCs w:val="21"/>
      </w:rPr>
    </w:lvl>
    <w:lvl w:ilvl="1" w:tplc="B80C2792">
      <w:start w:val="1"/>
      <w:numFmt w:val="lowerLetter"/>
      <w:lvlText w:val="(%2)"/>
      <w:lvlJc w:val="left"/>
      <w:pPr>
        <w:ind w:left="379" w:hanging="264"/>
        <w:jc w:val="left"/>
      </w:pPr>
      <w:rPr>
        <w:rFonts w:ascii="Times New Roman" w:eastAsia="Times New Roman" w:hAnsi="Times New Roman" w:cs="Times New Roman" w:hint="default"/>
        <w:b/>
        <w:bCs/>
        <w:color w:val="080808"/>
        <w:w w:val="91"/>
        <w:sz w:val="20"/>
        <w:szCs w:val="20"/>
      </w:rPr>
    </w:lvl>
    <w:lvl w:ilvl="2" w:tplc="99F83396">
      <w:numFmt w:val="bullet"/>
      <w:lvlText w:val="•"/>
      <w:lvlJc w:val="left"/>
      <w:pPr>
        <w:ind w:left="1052" w:hanging="264"/>
      </w:pPr>
      <w:rPr>
        <w:rFonts w:hint="default"/>
      </w:rPr>
    </w:lvl>
    <w:lvl w:ilvl="3" w:tplc="80163686">
      <w:numFmt w:val="bullet"/>
      <w:lvlText w:val="•"/>
      <w:lvlJc w:val="left"/>
      <w:pPr>
        <w:ind w:left="1724" w:hanging="264"/>
      </w:pPr>
      <w:rPr>
        <w:rFonts w:hint="default"/>
      </w:rPr>
    </w:lvl>
    <w:lvl w:ilvl="4" w:tplc="392A7B66">
      <w:numFmt w:val="bullet"/>
      <w:lvlText w:val="•"/>
      <w:lvlJc w:val="left"/>
      <w:pPr>
        <w:ind w:left="2396" w:hanging="264"/>
      </w:pPr>
      <w:rPr>
        <w:rFonts w:hint="default"/>
      </w:rPr>
    </w:lvl>
    <w:lvl w:ilvl="5" w:tplc="87D450EA">
      <w:numFmt w:val="bullet"/>
      <w:lvlText w:val="•"/>
      <w:lvlJc w:val="left"/>
      <w:pPr>
        <w:ind w:left="3068" w:hanging="264"/>
      </w:pPr>
      <w:rPr>
        <w:rFonts w:hint="default"/>
      </w:rPr>
    </w:lvl>
    <w:lvl w:ilvl="6" w:tplc="83AE148E">
      <w:numFmt w:val="bullet"/>
      <w:lvlText w:val="•"/>
      <w:lvlJc w:val="left"/>
      <w:pPr>
        <w:ind w:left="3741" w:hanging="264"/>
      </w:pPr>
      <w:rPr>
        <w:rFonts w:hint="default"/>
      </w:rPr>
    </w:lvl>
    <w:lvl w:ilvl="7" w:tplc="0F1E591E">
      <w:numFmt w:val="bullet"/>
      <w:lvlText w:val="•"/>
      <w:lvlJc w:val="left"/>
      <w:pPr>
        <w:ind w:left="4413" w:hanging="264"/>
      </w:pPr>
      <w:rPr>
        <w:rFonts w:hint="default"/>
      </w:rPr>
    </w:lvl>
    <w:lvl w:ilvl="8" w:tplc="6D364A54">
      <w:numFmt w:val="bullet"/>
      <w:lvlText w:val="•"/>
      <w:lvlJc w:val="left"/>
      <w:pPr>
        <w:ind w:left="5085" w:hanging="264"/>
      </w:pPr>
      <w:rPr>
        <w:rFonts w:hint="default"/>
      </w:rPr>
    </w:lvl>
  </w:abstractNum>
  <w:abstractNum w:abstractNumId="50" w15:restartNumberingAfterBreak="0">
    <w:nsid w:val="58DD673F"/>
    <w:multiLevelType w:val="hybridMultilevel"/>
    <w:tmpl w:val="4FA252A8"/>
    <w:lvl w:ilvl="0" w:tplc="5974398A">
      <w:start w:val="1"/>
      <w:numFmt w:val="decimal"/>
      <w:lvlText w:val="[%1]"/>
      <w:lvlJc w:val="left"/>
      <w:pPr>
        <w:ind w:left="148" w:hanging="297"/>
        <w:jc w:val="left"/>
      </w:pPr>
      <w:rPr>
        <w:rFonts w:hint="default"/>
        <w:w w:val="94"/>
      </w:rPr>
    </w:lvl>
    <w:lvl w:ilvl="1" w:tplc="F54ABEE2">
      <w:numFmt w:val="bullet"/>
      <w:lvlText w:val="•"/>
      <w:lvlJc w:val="left"/>
      <w:pPr>
        <w:ind w:left="797" w:hanging="297"/>
      </w:pPr>
      <w:rPr>
        <w:rFonts w:hint="default"/>
      </w:rPr>
    </w:lvl>
    <w:lvl w:ilvl="2" w:tplc="7D92BB2A">
      <w:numFmt w:val="bullet"/>
      <w:lvlText w:val="•"/>
      <w:lvlJc w:val="left"/>
      <w:pPr>
        <w:ind w:left="1455" w:hanging="297"/>
      </w:pPr>
      <w:rPr>
        <w:rFonts w:hint="default"/>
      </w:rPr>
    </w:lvl>
    <w:lvl w:ilvl="3" w:tplc="EB2486A8">
      <w:numFmt w:val="bullet"/>
      <w:lvlText w:val="•"/>
      <w:lvlJc w:val="left"/>
      <w:pPr>
        <w:ind w:left="2112" w:hanging="297"/>
      </w:pPr>
      <w:rPr>
        <w:rFonts w:hint="default"/>
      </w:rPr>
    </w:lvl>
    <w:lvl w:ilvl="4" w:tplc="47A03F90">
      <w:numFmt w:val="bullet"/>
      <w:lvlText w:val="•"/>
      <w:lvlJc w:val="left"/>
      <w:pPr>
        <w:ind w:left="2770" w:hanging="297"/>
      </w:pPr>
      <w:rPr>
        <w:rFonts w:hint="default"/>
      </w:rPr>
    </w:lvl>
    <w:lvl w:ilvl="5" w:tplc="E794A6F6">
      <w:numFmt w:val="bullet"/>
      <w:lvlText w:val="•"/>
      <w:lvlJc w:val="left"/>
      <w:pPr>
        <w:ind w:left="3428" w:hanging="297"/>
      </w:pPr>
      <w:rPr>
        <w:rFonts w:hint="default"/>
      </w:rPr>
    </w:lvl>
    <w:lvl w:ilvl="6" w:tplc="A25E5C50">
      <w:numFmt w:val="bullet"/>
      <w:lvlText w:val="•"/>
      <w:lvlJc w:val="left"/>
      <w:pPr>
        <w:ind w:left="4085" w:hanging="297"/>
      </w:pPr>
      <w:rPr>
        <w:rFonts w:hint="default"/>
      </w:rPr>
    </w:lvl>
    <w:lvl w:ilvl="7" w:tplc="C9A0A03E">
      <w:numFmt w:val="bullet"/>
      <w:lvlText w:val="•"/>
      <w:lvlJc w:val="left"/>
      <w:pPr>
        <w:ind w:left="4743" w:hanging="297"/>
      </w:pPr>
      <w:rPr>
        <w:rFonts w:hint="default"/>
      </w:rPr>
    </w:lvl>
    <w:lvl w:ilvl="8" w:tplc="FA727FF8">
      <w:numFmt w:val="bullet"/>
      <w:lvlText w:val="•"/>
      <w:lvlJc w:val="left"/>
      <w:pPr>
        <w:ind w:left="5400" w:hanging="297"/>
      </w:pPr>
      <w:rPr>
        <w:rFonts w:hint="default"/>
      </w:rPr>
    </w:lvl>
  </w:abstractNum>
  <w:abstractNum w:abstractNumId="51" w15:restartNumberingAfterBreak="0">
    <w:nsid w:val="59130066"/>
    <w:multiLevelType w:val="hybridMultilevel"/>
    <w:tmpl w:val="D5E8C6F2"/>
    <w:lvl w:ilvl="0" w:tplc="DCE00C98">
      <w:start w:val="1"/>
      <w:numFmt w:val="decimal"/>
      <w:lvlText w:val="[%1]"/>
      <w:lvlJc w:val="left"/>
      <w:pPr>
        <w:ind w:left="110" w:hanging="293"/>
        <w:jc w:val="left"/>
      </w:pPr>
      <w:rPr>
        <w:rFonts w:ascii="Times New Roman" w:eastAsia="Times New Roman" w:hAnsi="Times New Roman" w:cs="Times New Roman" w:hint="default"/>
        <w:color w:val="070707"/>
        <w:w w:val="98"/>
        <w:sz w:val="20"/>
        <w:szCs w:val="20"/>
      </w:rPr>
    </w:lvl>
    <w:lvl w:ilvl="1" w:tplc="9FE807E8">
      <w:numFmt w:val="bullet"/>
      <w:lvlText w:val="•"/>
      <w:lvlJc w:val="left"/>
      <w:pPr>
        <w:ind w:left="778" w:hanging="293"/>
      </w:pPr>
      <w:rPr>
        <w:rFonts w:hint="default"/>
      </w:rPr>
    </w:lvl>
    <w:lvl w:ilvl="2" w:tplc="8AA69FF8">
      <w:numFmt w:val="bullet"/>
      <w:lvlText w:val="•"/>
      <w:lvlJc w:val="left"/>
      <w:pPr>
        <w:ind w:left="1437" w:hanging="293"/>
      </w:pPr>
      <w:rPr>
        <w:rFonts w:hint="default"/>
      </w:rPr>
    </w:lvl>
    <w:lvl w:ilvl="3" w:tplc="8032626E">
      <w:numFmt w:val="bullet"/>
      <w:lvlText w:val="•"/>
      <w:lvlJc w:val="left"/>
      <w:pPr>
        <w:ind w:left="2095" w:hanging="293"/>
      </w:pPr>
      <w:rPr>
        <w:rFonts w:hint="default"/>
      </w:rPr>
    </w:lvl>
    <w:lvl w:ilvl="4" w:tplc="B1CA1882">
      <w:numFmt w:val="bullet"/>
      <w:lvlText w:val="•"/>
      <w:lvlJc w:val="left"/>
      <w:pPr>
        <w:ind w:left="2754" w:hanging="293"/>
      </w:pPr>
      <w:rPr>
        <w:rFonts w:hint="default"/>
      </w:rPr>
    </w:lvl>
    <w:lvl w:ilvl="5" w:tplc="864C91D2">
      <w:numFmt w:val="bullet"/>
      <w:lvlText w:val="•"/>
      <w:lvlJc w:val="left"/>
      <w:pPr>
        <w:ind w:left="3412" w:hanging="293"/>
      </w:pPr>
      <w:rPr>
        <w:rFonts w:hint="default"/>
      </w:rPr>
    </w:lvl>
    <w:lvl w:ilvl="6" w:tplc="CB02AFF0">
      <w:numFmt w:val="bullet"/>
      <w:lvlText w:val="•"/>
      <w:lvlJc w:val="left"/>
      <w:pPr>
        <w:ind w:left="4071" w:hanging="293"/>
      </w:pPr>
      <w:rPr>
        <w:rFonts w:hint="default"/>
      </w:rPr>
    </w:lvl>
    <w:lvl w:ilvl="7" w:tplc="13F867FC">
      <w:numFmt w:val="bullet"/>
      <w:lvlText w:val="•"/>
      <w:lvlJc w:val="left"/>
      <w:pPr>
        <w:ind w:left="4729" w:hanging="293"/>
      </w:pPr>
      <w:rPr>
        <w:rFonts w:hint="default"/>
      </w:rPr>
    </w:lvl>
    <w:lvl w:ilvl="8" w:tplc="9D5E9EDC">
      <w:numFmt w:val="bullet"/>
      <w:lvlText w:val="•"/>
      <w:lvlJc w:val="left"/>
      <w:pPr>
        <w:ind w:left="5388" w:hanging="293"/>
      </w:pPr>
      <w:rPr>
        <w:rFonts w:hint="default"/>
      </w:rPr>
    </w:lvl>
  </w:abstractNum>
  <w:abstractNum w:abstractNumId="52" w15:restartNumberingAfterBreak="0">
    <w:nsid w:val="598B7EA9"/>
    <w:multiLevelType w:val="hybridMultilevel"/>
    <w:tmpl w:val="C4BC0C7E"/>
    <w:lvl w:ilvl="0" w:tplc="B958F3A8">
      <w:start w:val="1"/>
      <w:numFmt w:val="decimal"/>
      <w:lvlText w:val="[%1]"/>
      <w:lvlJc w:val="left"/>
      <w:pPr>
        <w:ind w:left="439" w:hanging="285"/>
        <w:jc w:val="right"/>
      </w:pPr>
      <w:rPr>
        <w:rFonts w:hint="default"/>
        <w:w w:val="97"/>
      </w:rPr>
    </w:lvl>
    <w:lvl w:ilvl="1" w:tplc="3F5071EA">
      <w:start w:val="1"/>
      <w:numFmt w:val="lowerLetter"/>
      <w:lvlText w:val="(%2)"/>
      <w:lvlJc w:val="left"/>
      <w:pPr>
        <w:ind w:left="384" w:hanging="270"/>
        <w:jc w:val="left"/>
      </w:pPr>
      <w:rPr>
        <w:rFonts w:ascii="Times New Roman" w:eastAsia="Times New Roman" w:hAnsi="Times New Roman" w:cs="Times New Roman" w:hint="default"/>
        <w:b/>
        <w:bCs/>
        <w:color w:val="070707"/>
        <w:w w:val="94"/>
        <w:sz w:val="20"/>
        <w:szCs w:val="20"/>
      </w:rPr>
    </w:lvl>
    <w:lvl w:ilvl="2" w:tplc="B75E03EE">
      <w:numFmt w:val="bullet"/>
      <w:lvlText w:val="•"/>
      <w:lvlJc w:val="left"/>
      <w:pPr>
        <w:ind w:left="1128" w:hanging="270"/>
      </w:pPr>
      <w:rPr>
        <w:rFonts w:hint="default"/>
      </w:rPr>
    </w:lvl>
    <w:lvl w:ilvl="3" w:tplc="25C45462">
      <w:numFmt w:val="bullet"/>
      <w:lvlText w:val="•"/>
      <w:lvlJc w:val="left"/>
      <w:pPr>
        <w:ind w:left="1817" w:hanging="270"/>
      </w:pPr>
      <w:rPr>
        <w:rFonts w:hint="default"/>
      </w:rPr>
    </w:lvl>
    <w:lvl w:ilvl="4" w:tplc="C562C6B8">
      <w:numFmt w:val="bullet"/>
      <w:lvlText w:val="•"/>
      <w:lvlJc w:val="left"/>
      <w:pPr>
        <w:ind w:left="2506" w:hanging="270"/>
      </w:pPr>
      <w:rPr>
        <w:rFonts w:hint="default"/>
      </w:rPr>
    </w:lvl>
    <w:lvl w:ilvl="5" w:tplc="2A9E380A">
      <w:numFmt w:val="bullet"/>
      <w:lvlText w:val="•"/>
      <w:lvlJc w:val="left"/>
      <w:pPr>
        <w:ind w:left="3195" w:hanging="270"/>
      </w:pPr>
      <w:rPr>
        <w:rFonts w:hint="default"/>
      </w:rPr>
    </w:lvl>
    <w:lvl w:ilvl="6" w:tplc="62D27194">
      <w:numFmt w:val="bullet"/>
      <w:lvlText w:val="•"/>
      <w:lvlJc w:val="left"/>
      <w:pPr>
        <w:ind w:left="3884" w:hanging="270"/>
      </w:pPr>
      <w:rPr>
        <w:rFonts w:hint="default"/>
      </w:rPr>
    </w:lvl>
    <w:lvl w:ilvl="7" w:tplc="A086DB6E">
      <w:numFmt w:val="bullet"/>
      <w:lvlText w:val="•"/>
      <w:lvlJc w:val="left"/>
      <w:pPr>
        <w:ind w:left="4573" w:hanging="270"/>
      </w:pPr>
      <w:rPr>
        <w:rFonts w:hint="default"/>
      </w:rPr>
    </w:lvl>
    <w:lvl w:ilvl="8" w:tplc="8E56F250">
      <w:numFmt w:val="bullet"/>
      <w:lvlText w:val="•"/>
      <w:lvlJc w:val="left"/>
      <w:pPr>
        <w:ind w:left="5262" w:hanging="270"/>
      </w:pPr>
      <w:rPr>
        <w:rFonts w:hint="default"/>
      </w:rPr>
    </w:lvl>
  </w:abstractNum>
  <w:abstractNum w:abstractNumId="53" w15:restartNumberingAfterBreak="0">
    <w:nsid w:val="59991851"/>
    <w:multiLevelType w:val="hybridMultilevel"/>
    <w:tmpl w:val="15746548"/>
    <w:lvl w:ilvl="0" w:tplc="0C5A2BCC">
      <w:start w:val="1"/>
      <w:numFmt w:val="lowerLetter"/>
      <w:lvlText w:val="(%1)"/>
      <w:lvlJc w:val="left"/>
      <w:pPr>
        <w:ind w:left="101" w:hanging="277"/>
        <w:jc w:val="left"/>
      </w:pPr>
      <w:rPr>
        <w:rFonts w:ascii="Times New Roman" w:eastAsia="Times New Roman" w:hAnsi="Times New Roman" w:cs="Times New Roman" w:hint="default"/>
        <w:color w:val="070707"/>
        <w:spacing w:val="-1"/>
        <w:w w:val="95"/>
        <w:sz w:val="21"/>
        <w:szCs w:val="21"/>
      </w:rPr>
    </w:lvl>
    <w:lvl w:ilvl="1" w:tplc="9F36809A">
      <w:start w:val="1"/>
      <w:numFmt w:val="decimal"/>
      <w:lvlText w:val="(%2)"/>
      <w:lvlJc w:val="left"/>
      <w:pPr>
        <w:ind w:left="388" w:hanging="274"/>
        <w:jc w:val="right"/>
      </w:pPr>
      <w:rPr>
        <w:rFonts w:hint="default"/>
        <w:spacing w:val="-1"/>
        <w:w w:val="107"/>
      </w:rPr>
    </w:lvl>
    <w:lvl w:ilvl="2" w:tplc="06646274">
      <w:numFmt w:val="bullet"/>
      <w:lvlText w:val="•"/>
      <w:lvlJc w:val="left"/>
      <w:pPr>
        <w:ind w:left="940" w:hanging="274"/>
      </w:pPr>
      <w:rPr>
        <w:rFonts w:hint="default"/>
      </w:rPr>
    </w:lvl>
    <w:lvl w:ilvl="3" w:tplc="9A2612E0">
      <w:numFmt w:val="bullet"/>
      <w:lvlText w:val="•"/>
      <w:lvlJc w:val="left"/>
      <w:pPr>
        <w:ind w:left="1562" w:hanging="274"/>
      </w:pPr>
      <w:rPr>
        <w:rFonts w:hint="default"/>
      </w:rPr>
    </w:lvl>
    <w:lvl w:ilvl="4" w:tplc="8F7E61F0">
      <w:numFmt w:val="bullet"/>
      <w:lvlText w:val="•"/>
      <w:lvlJc w:val="left"/>
      <w:pPr>
        <w:ind w:left="2185" w:hanging="274"/>
      </w:pPr>
      <w:rPr>
        <w:rFonts w:hint="default"/>
      </w:rPr>
    </w:lvl>
    <w:lvl w:ilvl="5" w:tplc="A04062E2">
      <w:numFmt w:val="bullet"/>
      <w:lvlText w:val="•"/>
      <w:lvlJc w:val="left"/>
      <w:pPr>
        <w:ind w:left="2808" w:hanging="274"/>
      </w:pPr>
      <w:rPr>
        <w:rFonts w:hint="default"/>
      </w:rPr>
    </w:lvl>
    <w:lvl w:ilvl="6" w:tplc="0F92D104">
      <w:numFmt w:val="bullet"/>
      <w:lvlText w:val="•"/>
      <w:lvlJc w:val="left"/>
      <w:pPr>
        <w:ind w:left="3430" w:hanging="274"/>
      </w:pPr>
      <w:rPr>
        <w:rFonts w:hint="default"/>
      </w:rPr>
    </w:lvl>
    <w:lvl w:ilvl="7" w:tplc="2AEE7138">
      <w:numFmt w:val="bullet"/>
      <w:lvlText w:val="•"/>
      <w:lvlJc w:val="left"/>
      <w:pPr>
        <w:ind w:left="4053" w:hanging="274"/>
      </w:pPr>
      <w:rPr>
        <w:rFonts w:hint="default"/>
      </w:rPr>
    </w:lvl>
    <w:lvl w:ilvl="8" w:tplc="05EEB4BE">
      <w:numFmt w:val="bullet"/>
      <w:lvlText w:val="•"/>
      <w:lvlJc w:val="left"/>
      <w:pPr>
        <w:ind w:left="4676" w:hanging="274"/>
      </w:pPr>
      <w:rPr>
        <w:rFonts w:hint="default"/>
      </w:rPr>
    </w:lvl>
  </w:abstractNum>
  <w:abstractNum w:abstractNumId="54" w15:restartNumberingAfterBreak="0">
    <w:nsid w:val="5CF32B5D"/>
    <w:multiLevelType w:val="hybridMultilevel"/>
    <w:tmpl w:val="7CF8BE62"/>
    <w:lvl w:ilvl="0" w:tplc="4DB81D04">
      <w:start w:val="1"/>
      <w:numFmt w:val="decimal"/>
      <w:lvlText w:val="[%1]"/>
      <w:lvlJc w:val="left"/>
      <w:pPr>
        <w:ind w:left="119" w:hanging="292"/>
        <w:jc w:val="left"/>
      </w:pPr>
      <w:rPr>
        <w:rFonts w:ascii="Times New Roman" w:eastAsia="Times New Roman" w:hAnsi="Times New Roman" w:cs="Times New Roman" w:hint="default"/>
        <w:color w:val="080808"/>
        <w:w w:val="94"/>
        <w:sz w:val="21"/>
        <w:szCs w:val="21"/>
      </w:rPr>
    </w:lvl>
    <w:lvl w:ilvl="1" w:tplc="AD16973A">
      <w:start w:val="1"/>
      <w:numFmt w:val="lowerLetter"/>
      <w:lvlText w:val="(%2)"/>
      <w:lvlJc w:val="left"/>
      <w:pPr>
        <w:ind w:left="886" w:hanging="267"/>
        <w:jc w:val="left"/>
      </w:pPr>
      <w:rPr>
        <w:rFonts w:hint="default"/>
        <w:b/>
        <w:bCs/>
        <w:w w:val="92"/>
      </w:rPr>
    </w:lvl>
    <w:lvl w:ilvl="2" w:tplc="F168BDB4">
      <w:start w:val="1"/>
      <w:numFmt w:val="decimal"/>
      <w:lvlText w:val="(%3)"/>
      <w:lvlJc w:val="left"/>
      <w:pPr>
        <w:ind w:left="606" w:hanging="261"/>
        <w:jc w:val="left"/>
      </w:pPr>
      <w:rPr>
        <w:rFonts w:hint="default"/>
        <w:b/>
        <w:bCs/>
        <w:w w:val="92"/>
      </w:rPr>
    </w:lvl>
    <w:lvl w:ilvl="3" w:tplc="4038189A">
      <w:numFmt w:val="bullet"/>
      <w:lvlText w:val="•"/>
      <w:lvlJc w:val="left"/>
      <w:pPr>
        <w:ind w:left="1613" w:hanging="261"/>
      </w:pPr>
      <w:rPr>
        <w:rFonts w:hint="default"/>
      </w:rPr>
    </w:lvl>
    <w:lvl w:ilvl="4" w:tplc="0F7451A0">
      <w:numFmt w:val="bullet"/>
      <w:lvlText w:val="•"/>
      <w:lvlJc w:val="left"/>
      <w:pPr>
        <w:ind w:left="2346" w:hanging="261"/>
      </w:pPr>
      <w:rPr>
        <w:rFonts w:hint="default"/>
      </w:rPr>
    </w:lvl>
    <w:lvl w:ilvl="5" w:tplc="E7C07270">
      <w:numFmt w:val="bullet"/>
      <w:lvlText w:val="•"/>
      <w:lvlJc w:val="left"/>
      <w:pPr>
        <w:ind w:left="3079" w:hanging="261"/>
      </w:pPr>
      <w:rPr>
        <w:rFonts w:hint="default"/>
      </w:rPr>
    </w:lvl>
    <w:lvl w:ilvl="6" w:tplc="9EC0BB50">
      <w:numFmt w:val="bullet"/>
      <w:lvlText w:val="•"/>
      <w:lvlJc w:val="left"/>
      <w:pPr>
        <w:ind w:left="3812" w:hanging="261"/>
      </w:pPr>
      <w:rPr>
        <w:rFonts w:hint="default"/>
      </w:rPr>
    </w:lvl>
    <w:lvl w:ilvl="7" w:tplc="7A709446">
      <w:numFmt w:val="bullet"/>
      <w:lvlText w:val="•"/>
      <w:lvlJc w:val="left"/>
      <w:pPr>
        <w:ind w:left="4545" w:hanging="261"/>
      </w:pPr>
      <w:rPr>
        <w:rFonts w:hint="default"/>
      </w:rPr>
    </w:lvl>
    <w:lvl w:ilvl="8" w:tplc="B6B60714">
      <w:numFmt w:val="bullet"/>
      <w:lvlText w:val="•"/>
      <w:lvlJc w:val="left"/>
      <w:pPr>
        <w:ind w:left="5278" w:hanging="261"/>
      </w:pPr>
      <w:rPr>
        <w:rFonts w:hint="default"/>
      </w:rPr>
    </w:lvl>
  </w:abstractNum>
  <w:abstractNum w:abstractNumId="55" w15:restartNumberingAfterBreak="0">
    <w:nsid w:val="5EC506DE"/>
    <w:multiLevelType w:val="hybridMultilevel"/>
    <w:tmpl w:val="63D8B6B2"/>
    <w:lvl w:ilvl="0" w:tplc="42FAFD8A">
      <w:start w:val="1"/>
      <w:numFmt w:val="decimal"/>
      <w:lvlText w:val="[%1]"/>
      <w:lvlJc w:val="left"/>
      <w:pPr>
        <w:ind w:left="183" w:hanging="286"/>
        <w:jc w:val="left"/>
      </w:pPr>
      <w:rPr>
        <w:rFonts w:hint="default"/>
        <w:w w:val="97"/>
      </w:rPr>
    </w:lvl>
    <w:lvl w:ilvl="1" w:tplc="650C1A14">
      <w:numFmt w:val="bullet"/>
      <w:lvlText w:val="•"/>
      <w:lvlJc w:val="left"/>
      <w:pPr>
        <w:ind w:left="818" w:hanging="286"/>
      </w:pPr>
      <w:rPr>
        <w:rFonts w:hint="default"/>
      </w:rPr>
    </w:lvl>
    <w:lvl w:ilvl="2" w:tplc="D856093A">
      <w:numFmt w:val="bullet"/>
      <w:lvlText w:val="•"/>
      <w:lvlJc w:val="left"/>
      <w:pPr>
        <w:ind w:left="1456" w:hanging="286"/>
      </w:pPr>
      <w:rPr>
        <w:rFonts w:hint="default"/>
      </w:rPr>
    </w:lvl>
    <w:lvl w:ilvl="3" w:tplc="7910EFAC">
      <w:numFmt w:val="bullet"/>
      <w:lvlText w:val="•"/>
      <w:lvlJc w:val="left"/>
      <w:pPr>
        <w:ind w:left="2095" w:hanging="286"/>
      </w:pPr>
      <w:rPr>
        <w:rFonts w:hint="default"/>
      </w:rPr>
    </w:lvl>
    <w:lvl w:ilvl="4" w:tplc="41884DA0">
      <w:numFmt w:val="bullet"/>
      <w:lvlText w:val="•"/>
      <w:lvlJc w:val="left"/>
      <w:pPr>
        <w:ind w:left="2733" w:hanging="286"/>
      </w:pPr>
      <w:rPr>
        <w:rFonts w:hint="default"/>
      </w:rPr>
    </w:lvl>
    <w:lvl w:ilvl="5" w:tplc="48680DB2">
      <w:numFmt w:val="bullet"/>
      <w:lvlText w:val="•"/>
      <w:lvlJc w:val="left"/>
      <w:pPr>
        <w:ind w:left="3372" w:hanging="286"/>
      </w:pPr>
      <w:rPr>
        <w:rFonts w:hint="default"/>
      </w:rPr>
    </w:lvl>
    <w:lvl w:ilvl="6" w:tplc="D2382D46">
      <w:numFmt w:val="bullet"/>
      <w:lvlText w:val="•"/>
      <w:lvlJc w:val="left"/>
      <w:pPr>
        <w:ind w:left="4010" w:hanging="286"/>
      </w:pPr>
      <w:rPr>
        <w:rFonts w:hint="default"/>
      </w:rPr>
    </w:lvl>
    <w:lvl w:ilvl="7" w:tplc="3F54E884">
      <w:numFmt w:val="bullet"/>
      <w:lvlText w:val="•"/>
      <w:lvlJc w:val="left"/>
      <w:pPr>
        <w:ind w:left="4648" w:hanging="286"/>
      </w:pPr>
      <w:rPr>
        <w:rFonts w:hint="default"/>
      </w:rPr>
    </w:lvl>
    <w:lvl w:ilvl="8" w:tplc="BBE84C2C">
      <w:numFmt w:val="bullet"/>
      <w:lvlText w:val="•"/>
      <w:lvlJc w:val="left"/>
      <w:pPr>
        <w:ind w:left="5287" w:hanging="286"/>
      </w:pPr>
      <w:rPr>
        <w:rFonts w:hint="default"/>
      </w:rPr>
    </w:lvl>
  </w:abstractNum>
  <w:abstractNum w:abstractNumId="56" w15:restartNumberingAfterBreak="0">
    <w:nsid w:val="603D43FB"/>
    <w:multiLevelType w:val="hybridMultilevel"/>
    <w:tmpl w:val="6D46AFF6"/>
    <w:lvl w:ilvl="0" w:tplc="FDA2F872">
      <w:start w:val="13"/>
      <w:numFmt w:val="lowerLetter"/>
      <w:lvlText w:val="(%1)"/>
      <w:lvlJc w:val="left"/>
      <w:pPr>
        <w:ind w:left="347" w:hanging="331"/>
        <w:jc w:val="left"/>
      </w:pPr>
      <w:rPr>
        <w:rFonts w:ascii="Times New Roman" w:eastAsia="Times New Roman" w:hAnsi="Times New Roman" w:cs="Times New Roman" w:hint="default"/>
        <w:b/>
        <w:bCs/>
        <w:color w:val="070707"/>
        <w:w w:val="94"/>
        <w:sz w:val="20"/>
        <w:szCs w:val="20"/>
      </w:rPr>
    </w:lvl>
    <w:lvl w:ilvl="1" w:tplc="B132729C">
      <w:numFmt w:val="bullet"/>
      <w:lvlText w:val="•"/>
      <w:lvlJc w:val="left"/>
      <w:pPr>
        <w:ind w:left="962" w:hanging="331"/>
      </w:pPr>
      <w:rPr>
        <w:rFonts w:hint="default"/>
      </w:rPr>
    </w:lvl>
    <w:lvl w:ilvl="2" w:tplc="39B2B206">
      <w:numFmt w:val="bullet"/>
      <w:lvlText w:val="•"/>
      <w:lvlJc w:val="left"/>
      <w:pPr>
        <w:ind w:left="1584" w:hanging="331"/>
      </w:pPr>
      <w:rPr>
        <w:rFonts w:hint="default"/>
      </w:rPr>
    </w:lvl>
    <w:lvl w:ilvl="3" w:tplc="034A9764">
      <w:numFmt w:val="bullet"/>
      <w:lvlText w:val="•"/>
      <w:lvlJc w:val="left"/>
      <w:pPr>
        <w:ind w:left="2207" w:hanging="331"/>
      </w:pPr>
      <w:rPr>
        <w:rFonts w:hint="default"/>
      </w:rPr>
    </w:lvl>
    <w:lvl w:ilvl="4" w:tplc="6FEE616C">
      <w:numFmt w:val="bullet"/>
      <w:lvlText w:val="•"/>
      <w:lvlJc w:val="left"/>
      <w:pPr>
        <w:ind w:left="2829" w:hanging="331"/>
      </w:pPr>
      <w:rPr>
        <w:rFonts w:hint="default"/>
      </w:rPr>
    </w:lvl>
    <w:lvl w:ilvl="5" w:tplc="FAB493D2">
      <w:numFmt w:val="bullet"/>
      <w:lvlText w:val="•"/>
      <w:lvlJc w:val="left"/>
      <w:pPr>
        <w:ind w:left="3452" w:hanging="331"/>
      </w:pPr>
      <w:rPr>
        <w:rFonts w:hint="default"/>
      </w:rPr>
    </w:lvl>
    <w:lvl w:ilvl="6" w:tplc="4282C4BC">
      <w:numFmt w:val="bullet"/>
      <w:lvlText w:val="•"/>
      <w:lvlJc w:val="left"/>
      <w:pPr>
        <w:ind w:left="4074" w:hanging="331"/>
      </w:pPr>
      <w:rPr>
        <w:rFonts w:hint="default"/>
      </w:rPr>
    </w:lvl>
    <w:lvl w:ilvl="7" w:tplc="DCD8DDE0">
      <w:numFmt w:val="bullet"/>
      <w:lvlText w:val="•"/>
      <w:lvlJc w:val="left"/>
      <w:pPr>
        <w:ind w:left="4696" w:hanging="331"/>
      </w:pPr>
      <w:rPr>
        <w:rFonts w:hint="default"/>
      </w:rPr>
    </w:lvl>
    <w:lvl w:ilvl="8" w:tplc="80CA66D2">
      <w:numFmt w:val="bullet"/>
      <w:lvlText w:val="•"/>
      <w:lvlJc w:val="left"/>
      <w:pPr>
        <w:ind w:left="5319" w:hanging="331"/>
      </w:pPr>
      <w:rPr>
        <w:rFonts w:hint="default"/>
      </w:rPr>
    </w:lvl>
  </w:abstractNum>
  <w:abstractNum w:abstractNumId="57" w15:restartNumberingAfterBreak="0">
    <w:nsid w:val="616C4581"/>
    <w:multiLevelType w:val="hybridMultilevel"/>
    <w:tmpl w:val="2E4C72EE"/>
    <w:lvl w:ilvl="0" w:tplc="77127616">
      <w:start w:val="1"/>
      <w:numFmt w:val="decimal"/>
      <w:lvlText w:val="[%1]"/>
      <w:lvlJc w:val="left"/>
      <w:pPr>
        <w:ind w:left="181" w:hanging="293"/>
        <w:jc w:val="left"/>
      </w:pPr>
      <w:rPr>
        <w:rFonts w:hint="default"/>
        <w:w w:val="97"/>
      </w:rPr>
    </w:lvl>
    <w:lvl w:ilvl="1" w:tplc="91061C68">
      <w:numFmt w:val="bullet"/>
      <w:lvlText w:val="•"/>
      <w:lvlJc w:val="left"/>
      <w:pPr>
        <w:ind w:left="818" w:hanging="293"/>
      </w:pPr>
      <w:rPr>
        <w:rFonts w:hint="default"/>
      </w:rPr>
    </w:lvl>
    <w:lvl w:ilvl="2" w:tplc="1B1C8278">
      <w:numFmt w:val="bullet"/>
      <w:lvlText w:val="•"/>
      <w:lvlJc w:val="left"/>
      <w:pPr>
        <w:ind w:left="1456" w:hanging="293"/>
      </w:pPr>
      <w:rPr>
        <w:rFonts w:hint="default"/>
      </w:rPr>
    </w:lvl>
    <w:lvl w:ilvl="3" w:tplc="A7CA7780">
      <w:numFmt w:val="bullet"/>
      <w:lvlText w:val="•"/>
      <w:lvlJc w:val="left"/>
      <w:pPr>
        <w:ind w:left="2094" w:hanging="293"/>
      </w:pPr>
      <w:rPr>
        <w:rFonts w:hint="default"/>
      </w:rPr>
    </w:lvl>
    <w:lvl w:ilvl="4" w:tplc="CA827910">
      <w:numFmt w:val="bullet"/>
      <w:lvlText w:val="•"/>
      <w:lvlJc w:val="left"/>
      <w:pPr>
        <w:ind w:left="2733" w:hanging="293"/>
      </w:pPr>
      <w:rPr>
        <w:rFonts w:hint="default"/>
      </w:rPr>
    </w:lvl>
    <w:lvl w:ilvl="5" w:tplc="E028DB26">
      <w:numFmt w:val="bullet"/>
      <w:lvlText w:val="•"/>
      <w:lvlJc w:val="left"/>
      <w:pPr>
        <w:ind w:left="3371" w:hanging="293"/>
      </w:pPr>
      <w:rPr>
        <w:rFonts w:hint="default"/>
      </w:rPr>
    </w:lvl>
    <w:lvl w:ilvl="6" w:tplc="BA7EF746">
      <w:numFmt w:val="bullet"/>
      <w:lvlText w:val="•"/>
      <w:lvlJc w:val="left"/>
      <w:pPr>
        <w:ind w:left="4009" w:hanging="293"/>
      </w:pPr>
      <w:rPr>
        <w:rFonts w:hint="default"/>
      </w:rPr>
    </w:lvl>
    <w:lvl w:ilvl="7" w:tplc="E466B504">
      <w:numFmt w:val="bullet"/>
      <w:lvlText w:val="•"/>
      <w:lvlJc w:val="left"/>
      <w:pPr>
        <w:ind w:left="4648" w:hanging="293"/>
      </w:pPr>
      <w:rPr>
        <w:rFonts w:hint="default"/>
      </w:rPr>
    </w:lvl>
    <w:lvl w:ilvl="8" w:tplc="1298A3BE">
      <w:numFmt w:val="bullet"/>
      <w:lvlText w:val="•"/>
      <w:lvlJc w:val="left"/>
      <w:pPr>
        <w:ind w:left="5286" w:hanging="293"/>
      </w:pPr>
      <w:rPr>
        <w:rFonts w:hint="default"/>
      </w:rPr>
    </w:lvl>
  </w:abstractNum>
  <w:abstractNum w:abstractNumId="58" w15:restartNumberingAfterBreak="0">
    <w:nsid w:val="6635550D"/>
    <w:multiLevelType w:val="hybridMultilevel"/>
    <w:tmpl w:val="12243376"/>
    <w:lvl w:ilvl="0" w:tplc="938E4C78">
      <w:start w:val="1"/>
      <w:numFmt w:val="decimal"/>
      <w:lvlText w:val="[%1]"/>
      <w:lvlJc w:val="left"/>
      <w:pPr>
        <w:ind w:left="167" w:hanging="281"/>
        <w:jc w:val="left"/>
      </w:pPr>
      <w:rPr>
        <w:rFonts w:hint="default"/>
        <w:w w:val="100"/>
      </w:rPr>
    </w:lvl>
    <w:lvl w:ilvl="1" w:tplc="1D18678A">
      <w:start w:val="1"/>
      <w:numFmt w:val="lowerLetter"/>
      <w:lvlText w:val="(%2)"/>
      <w:lvlJc w:val="left"/>
      <w:pPr>
        <w:ind w:left="398" w:hanging="271"/>
        <w:jc w:val="left"/>
      </w:pPr>
      <w:rPr>
        <w:rFonts w:hint="default"/>
        <w:spacing w:val="-1"/>
        <w:w w:val="96"/>
      </w:rPr>
    </w:lvl>
    <w:lvl w:ilvl="2" w:tplc="A32433D0">
      <w:start w:val="1"/>
      <w:numFmt w:val="decimal"/>
      <w:lvlText w:val="(%3)"/>
      <w:lvlJc w:val="left"/>
      <w:pPr>
        <w:ind w:left="708" w:hanging="271"/>
        <w:jc w:val="left"/>
      </w:pPr>
      <w:rPr>
        <w:rFonts w:hint="default"/>
        <w:spacing w:val="-1"/>
        <w:w w:val="110"/>
      </w:rPr>
    </w:lvl>
    <w:lvl w:ilvl="3" w:tplc="3D30D942">
      <w:numFmt w:val="bullet"/>
      <w:lvlText w:val="•"/>
      <w:lvlJc w:val="left"/>
      <w:pPr>
        <w:ind w:left="1350" w:hanging="271"/>
      </w:pPr>
      <w:rPr>
        <w:rFonts w:hint="default"/>
      </w:rPr>
    </w:lvl>
    <w:lvl w:ilvl="4" w:tplc="404AD782">
      <w:numFmt w:val="bullet"/>
      <w:lvlText w:val="•"/>
      <w:lvlJc w:val="left"/>
      <w:pPr>
        <w:ind w:left="2001" w:hanging="271"/>
      </w:pPr>
      <w:rPr>
        <w:rFonts w:hint="default"/>
      </w:rPr>
    </w:lvl>
    <w:lvl w:ilvl="5" w:tplc="464EA8CA">
      <w:numFmt w:val="bullet"/>
      <w:lvlText w:val="•"/>
      <w:lvlJc w:val="left"/>
      <w:pPr>
        <w:ind w:left="2651" w:hanging="271"/>
      </w:pPr>
      <w:rPr>
        <w:rFonts w:hint="default"/>
      </w:rPr>
    </w:lvl>
    <w:lvl w:ilvl="6" w:tplc="C6AEACAA">
      <w:numFmt w:val="bullet"/>
      <w:lvlText w:val="•"/>
      <w:lvlJc w:val="left"/>
      <w:pPr>
        <w:ind w:left="3302" w:hanging="271"/>
      </w:pPr>
      <w:rPr>
        <w:rFonts w:hint="default"/>
      </w:rPr>
    </w:lvl>
    <w:lvl w:ilvl="7" w:tplc="9086E190">
      <w:numFmt w:val="bullet"/>
      <w:lvlText w:val="•"/>
      <w:lvlJc w:val="left"/>
      <w:pPr>
        <w:ind w:left="3953" w:hanging="271"/>
      </w:pPr>
      <w:rPr>
        <w:rFonts w:hint="default"/>
      </w:rPr>
    </w:lvl>
    <w:lvl w:ilvl="8" w:tplc="CFFA29CA">
      <w:numFmt w:val="bullet"/>
      <w:lvlText w:val="•"/>
      <w:lvlJc w:val="left"/>
      <w:pPr>
        <w:ind w:left="4603" w:hanging="271"/>
      </w:pPr>
      <w:rPr>
        <w:rFonts w:hint="default"/>
      </w:rPr>
    </w:lvl>
  </w:abstractNum>
  <w:abstractNum w:abstractNumId="59" w15:restartNumberingAfterBreak="0">
    <w:nsid w:val="67F7437F"/>
    <w:multiLevelType w:val="hybridMultilevel"/>
    <w:tmpl w:val="2B108202"/>
    <w:lvl w:ilvl="0" w:tplc="204688B8">
      <w:start w:val="1"/>
      <w:numFmt w:val="decimal"/>
      <w:lvlText w:val="[%1]"/>
      <w:lvlJc w:val="left"/>
      <w:pPr>
        <w:ind w:left="119" w:hanging="296"/>
        <w:jc w:val="left"/>
      </w:pPr>
      <w:rPr>
        <w:rFonts w:hint="default"/>
        <w:w w:val="94"/>
      </w:rPr>
    </w:lvl>
    <w:lvl w:ilvl="1" w:tplc="8EAE5674">
      <w:numFmt w:val="bullet"/>
      <w:lvlText w:val="•"/>
      <w:lvlJc w:val="left"/>
      <w:pPr>
        <w:ind w:left="779" w:hanging="296"/>
      </w:pPr>
      <w:rPr>
        <w:rFonts w:hint="default"/>
      </w:rPr>
    </w:lvl>
    <w:lvl w:ilvl="2" w:tplc="319A3DB8">
      <w:numFmt w:val="bullet"/>
      <w:lvlText w:val="•"/>
      <w:lvlJc w:val="left"/>
      <w:pPr>
        <w:ind w:left="1438" w:hanging="296"/>
      </w:pPr>
      <w:rPr>
        <w:rFonts w:hint="default"/>
      </w:rPr>
    </w:lvl>
    <w:lvl w:ilvl="3" w:tplc="14C0552E">
      <w:numFmt w:val="bullet"/>
      <w:lvlText w:val="•"/>
      <w:lvlJc w:val="left"/>
      <w:pPr>
        <w:ind w:left="2097" w:hanging="296"/>
      </w:pPr>
      <w:rPr>
        <w:rFonts w:hint="default"/>
      </w:rPr>
    </w:lvl>
    <w:lvl w:ilvl="4" w:tplc="4E323D76">
      <w:numFmt w:val="bullet"/>
      <w:lvlText w:val="•"/>
      <w:lvlJc w:val="left"/>
      <w:pPr>
        <w:ind w:left="2756" w:hanging="296"/>
      </w:pPr>
      <w:rPr>
        <w:rFonts w:hint="default"/>
      </w:rPr>
    </w:lvl>
    <w:lvl w:ilvl="5" w:tplc="4E740852">
      <w:numFmt w:val="bullet"/>
      <w:lvlText w:val="•"/>
      <w:lvlJc w:val="left"/>
      <w:pPr>
        <w:ind w:left="3415" w:hanging="296"/>
      </w:pPr>
      <w:rPr>
        <w:rFonts w:hint="default"/>
      </w:rPr>
    </w:lvl>
    <w:lvl w:ilvl="6" w:tplc="87681C6C">
      <w:numFmt w:val="bullet"/>
      <w:lvlText w:val="•"/>
      <w:lvlJc w:val="left"/>
      <w:pPr>
        <w:ind w:left="4074" w:hanging="296"/>
      </w:pPr>
      <w:rPr>
        <w:rFonts w:hint="default"/>
      </w:rPr>
    </w:lvl>
    <w:lvl w:ilvl="7" w:tplc="D51AD328">
      <w:numFmt w:val="bullet"/>
      <w:lvlText w:val="•"/>
      <w:lvlJc w:val="left"/>
      <w:pPr>
        <w:ind w:left="4733" w:hanging="296"/>
      </w:pPr>
      <w:rPr>
        <w:rFonts w:hint="default"/>
      </w:rPr>
    </w:lvl>
    <w:lvl w:ilvl="8" w:tplc="58C2A376">
      <w:numFmt w:val="bullet"/>
      <w:lvlText w:val="•"/>
      <w:lvlJc w:val="left"/>
      <w:pPr>
        <w:ind w:left="5392" w:hanging="296"/>
      </w:pPr>
      <w:rPr>
        <w:rFonts w:hint="default"/>
      </w:rPr>
    </w:lvl>
  </w:abstractNum>
  <w:abstractNum w:abstractNumId="60" w15:restartNumberingAfterBreak="0">
    <w:nsid w:val="68C10F5D"/>
    <w:multiLevelType w:val="hybridMultilevel"/>
    <w:tmpl w:val="2CE49832"/>
    <w:lvl w:ilvl="0" w:tplc="43440AEC">
      <w:start w:val="1"/>
      <w:numFmt w:val="decimal"/>
      <w:lvlText w:val="[%1]"/>
      <w:lvlJc w:val="left"/>
      <w:pPr>
        <w:ind w:left="111" w:hanging="287"/>
        <w:jc w:val="left"/>
      </w:pPr>
      <w:rPr>
        <w:rFonts w:hint="default"/>
        <w:w w:val="97"/>
      </w:rPr>
    </w:lvl>
    <w:lvl w:ilvl="1" w:tplc="6180E154">
      <w:numFmt w:val="bullet"/>
      <w:lvlText w:val="•"/>
      <w:lvlJc w:val="left"/>
      <w:pPr>
        <w:ind w:left="757" w:hanging="287"/>
      </w:pPr>
      <w:rPr>
        <w:rFonts w:hint="default"/>
      </w:rPr>
    </w:lvl>
    <w:lvl w:ilvl="2" w:tplc="0D4A4F66">
      <w:numFmt w:val="bullet"/>
      <w:lvlText w:val="•"/>
      <w:lvlJc w:val="left"/>
      <w:pPr>
        <w:ind w:left="1394" w:hanging="287"/>
      </w:pPr>
      <w:rPr>
        <w:rFonts w:hint="default"/>
      </w:rPr>
    </w:lvl>
    <w:lvl w:ilvl="3" w:tplc="78107610">
      <w:numFmt w:val="bullet"/>
      <w:lvlText w:val="•"/>
      <w:lvlJc w:val="left"/>
      <w:pPr>
        <w:ind w:left="2032" w:hanging="287"/>
      </w:pPr>
      <w:rPr>
        <w:rFonts w:hint="default"/>
      </w:rPr>
    </w:lvl>
    <w:lvl w:ilvl="4" w:tplc="A39E879C">
      <w:numFmt w:val="bullet"/>
      <w:lvlText w:val="•"/>
      <w:lvlJc w:val="left"/>
      <w:pPr>
        <w:ind w:left="2669" w:hanging="287"/>
      </w:pPr>
      <w:rPr>
        <w:rFonts w:hint="default"/>
      </w:rPr>
    </w:lvl>
    <w:lvl w:ilvl="5" w:tplc="FB8CED52">
      <w:numFmt w:val="bullet"/>
      <w:lvlText w:val="•"/>
      <w:lvlJc w:val="left"/>
      <w:pPr>
        <w:ind w:left="3307" w:hanging="287"/>
      </w:pPr>
      <w:rPr>
        <w:rFonts w:hint="default"/>
      </w:rPr>
    </w:lvl>
    <w:lvl w:ilvl="6" w:tplc="F0C69682">
      <w:numFmt w:val="bullet"/>
      <w:lvlText w:val="•"/>
      <w:lvlJc w:val="left"/>
      <w:pPr>
        <w:ind w:left="3944" w:hanging="287"/>
      </w:pPr>
      <w:rPr>
        <w:rFonts w:hint="default"/>
      </w:rPr>
    </w:lvl>
    <w:lvl w:ilvl="7" w:tplc="62166A3E">
      <w:numFmt w:val="bullet"/>
      <w:lvlText w:val="•"/>
      <w:lvlJc w:val="left"/>
      <w:pPr>
        <w:ind w:left="4582" w:hanging="287"/>
      </w:pPr>
      <w:rPr>
        <w:rFonts w:hint="default"/>
      </w:rPr>
    </w:lvl>
    <w:lvl w:ilvl="8" w:tplc="41048F50">
      <w:numFmt w:val="bullet"/>
      <w:lvlText w:val="•"/>
      <w:lvlJc w:val="left"/>
      <w:pPr>
        <w:ind w:left="5219" w:hanging="287"/>
      </w:pPr>
      <w:rPr>
        <w:rFonts w:hint="default"/>
      </w:rPr>
    </w:lvl>
  </w:abstractNum>
  <w:abstractNum w:abstractNumId="61" w15:restartNumberingAfterBreak="0">
    <w:nsid w:val="6EBD15F6"/>
    <w:multiLevelType w:val="hybridMultilevel"/>
    <w:tmpl w:val="4D7CE588"/>
    <w:lvl w:ilvl="0" w:tplc="14988264">
      <w:start w:val="1"/>
      <w:numFmt w:val="decimal"/>
      <w:lvlText w:val="[%1]"/>
      <w:lvlJc w:val="left"/>
      <w:pPr>
        <w:ind w:left="125" w:hanging="293"/>
        <w:jc w:val="left"/>
      </w:pPr>
      <w:rPr>
        <w:rFonts w:hint="default"/>
        <w:w w:val="94"/>
      </w:rPr>
    </w:lvl>
    <w:lvl w:ilvl="1" w:tplc="B3D8E3C8">
      <w:start w:val="1"/>
      <w:numFmt w:val="lowerLetter"/>
      <w:lvlText w:val="(%2)"/>
      <w:lvlJc w:val="left"/>
      <w:pPr>
        <w:ind w:left="386" w:hanging="271"/>
        <w:jc w:val="left"/>
      </w:pPr>
      <w:rPr>
        <w:rFonts w:ascii="Times New Roman" w:eastAsia="Times New Roman" w:hAnsi="Times New Roman" w:cs="Times New Roman" w:hint="default"/>
        <w:color w:val="050505"/>
        <w:spacing w:val="-1"/>
        <w:w w:val="95"/>
        <w:sz w:val="21"/>
        <w:szCs w:val="21"/>
      </w:rPr>
    </w:lvl>
    <w:lvl w:ilvl="2" w:tplc="F58CC708">
      <w:start w:val="1"/>
      <w:numFmt w:val="decimal"/>
      <w:lvlText w:val="(%3)"/>
      <w:lvlJc w:val="left"/>
      <w:pPr>
        <w:ind w:left="624" w:hanging="281"/>
        <w:jc w:val="left"/>
      </w:pPr>
      <w:rPr>
        <w:rFonts w:hint="default"/>
        <w:w w:val="91"/>
      </w:rPr>
    </w:lvl>
    <w:lvl w:ilvl="3" w:tplc="F0FA51E8">
      <w:start w:val="1"/>
      <w:numFmt w:val="lowerRoman"/>
      <w:lvlText w:val="(%4)"/>
      <w:lvlJc w:val="left"/>
      <w:pPr>
        <w:ind w:left="1448" w:hanging="281"/>
        <w:jc w:val="left"/>
      </w:pPr>
      <w:rPr>
        <w:rFonts w:ascii="Times New Roman" w:eastAsia="Times New Roman" w:hAnsi="Times New Roman" w:cs="Times New Roman" w:hint="default"/>
        <w:color w:val="050505"/>
        <w:spacing w:val="-1"/>
        <w:w w:val="107"/>
        <w:sz w:val="18"/>
        <w:szCs w:val="18"/>
      </w:rPr>
    </w:lvl>
    <w:lvl w:ilvl="4" w:tplc="A5CE6828">
      <w:numFmt w:val="bullet"/>
      <w:lvlText w:val="•"/>
      <w:lvlJc w:val="left"/>
      <w:pPr>
        <w:ind w:left="1440" w:hanging="281"/>
      </w:pPr>
      <w:rPr>
        <w:rFonts w:hint="default"/>
      </w:rPr>
    </w:lvl>
    <w:lvl w:ilvl="5" w:tplc="32649AFA">
      <w:numFmt w:val="bullet"/>
      <w:lvlText w:val="•"/>
      <w:lvlJc w:val="left"/>
      <w:pPr>
        <w:ind w:left="2310" w:hanging="281"/>
      </w:pPr>
      <w:rPr>
        <w:rFonts w:hint="default"/>
      </w:rPr>
    </w:lvl>
    <w:lvl w:ilvl="6" w:tplc="08F277D2">
      <w:numFmt w:val="bullet"/>
      <w:lvlText w:val="•"/>
      <w:lvlJc w:val="left"/>
      <w:pPr>
        <w:ind w:left="3181" w:hanging="281"/>
      </w:pPr>
      <w:rPr>
        <w:rFonts w:hint="default"/>
      </w:rPr>
    </w:lvl>
    <w:lvl w:ilvl="7" w:tplc="40D6AF90">
      <w:numFmt w:val="bullet"/>
      <w:lvlText w:val="•"/>
      <w:lvlJc w:val="left"/>
      <w:pPr>
        <w:ind w:left="4052" w:hanging="281"/>
      </w:pPr>
      <w:rPr>
        <w:rFonts w:hint="default"/>
      </w:rPr>
    </w:lvl>
    <w:lvl w:ilvl="8" w:tplc="A2BED362">
      <w:numFmt w:val="bullet"/>
      <w:lvlText w:val="•"/>
      <w:lvlJc w:val="left"/>
      <w:pPr>
        <w:ind w:left="4922" w:hanging="281"/>
      </w:pPr>
      <w:rPr>
        <w:rFonts w:hint="default"/>
      </w:rPr>
    </w:lvl>
  </w:abstractNum>
  <w:abstractNum w:abstractNumId="62" w15:restartNumberingAfterBreak="0">
    <w:nsid w:val="6FA3005D"/>
    <w:multiLevelType w:val="hybridMultilevel"/>
    <w:tmpl w:val="48100362"/>
    <w:lvl w:ilvl="0" w:tplc="243C6806">
      <w:start w:val="1"/>
      <w:numFmt w:val="lowerLetter"/>
      <w:lvlText w:val="(%1)"/>
      <w:lvlJc w:val="left"/>
      <w:pPr>
        <w:ind w:left="379" w:hanging="268"/>
        <w:jc w:val="right"/>
      </w:pPr>
      <w:rPr>
        <w:rFonts w:hint="default"/>
        <w:spacing w:val="-1"/>
        <w:w w:val="96"/>
      </w:rPr>
    </w:lvl>
    <w:lvl w:ilvl="1" w:tplc="38F6AEFA">
      <w:start w:val="1"/>
      <w:numFmt w:val="decimal"/>
      <w:lvlText w:val="(%2)"/>
      <w:lvlJc w:val="left"/>
      <w:pPr>
        <w:ind w:left="617" w:hanging="266"/>
        <w:jc w:val="left"/>
      </w:pPr>
      <w:rPr>
        <w:rFonts w:hint="default"/>
        <w:b/>
        <w:bCs/>
        <w:w w:val="92"/>
      </w:rPr>
    </w:lvl>
    <w:lvl w:ilvl="2" w:tplc="3B9AE2A6">
      <w:start w:val="1"/>
      <w:numFmt w:val="lowerRoman"/>
      <w:lvlText w:val="(%3)"/>
      <w:lvlJc w:val="left"/>
      <w:pPr>
        <w:ind w:left="891" w:hanging="266"/>
        <w:jc w:val="left"/>
      </w:pPr>
      <w:rPr>
        <w:rFonts w:hint="default"/>
        <w:b/>
        <w:bCs/>
        <w:spacing w:val="-1"/>
        <w:w w:val="105"/>
      </w:rPr>
    </w:lvl>
    <w:lvl w:ilvl="3" w:tplc="B8E2684C">
      <w:numFmt w:val="bullet"/>
      <w:lvlText w:val="•"/>
      <w:lvlJc w:val="left"/>
      <w:pPr>
        <w:ind w:left="900" w:hanging="266"/>
      </w:pPr>
      <w:rPr>
        <w:rFonts w:hint="default"/>
      </w:rPr>
    </w:lvl>
    <w:lvl w:ilvl="4" w:tplc="B114FE78">
      <w:numFmt w:val="bullet"/>
      <w:lvlText w:val="•"/>
      <w:lvlJc w:val="left"/>
      <w:pPr>
        <w:ind w:left="1180" w:hanging="266"/>
      </w:pPr>
      <w:rPr>
        <w:rFonts w:hint="default"/>
      </w:rPr>
    </w:lvl>
    <w:lvl w:ilvl="5" w:tplc="EF567182">
      <w:numFmt w:val="bullet"/>
      <w:lvlText w:val="•"/>
      <w:lvlJc w:val="left"/>
      <w:pPr>
        <w:ind w:left="1200" w:hanging="266"/>
      </w:pPr>
      <w:rPr>
        <w:rFonts w:hint="default"/>
      </w:rPr>
    </w:lvl>
    <w:lvl w:ilvl="6" w:tplc="EC5ABA8E">
      <w:numFmt w:val="bullet"/>
      <w:lvlText w:val="•"/>
      <w:lvlJc w:val="left"/>
      <w:pPr>
        <w:ind w:left="2175" w:hanging="266"/>
      </w:pPr>
      <w:rPr>
        <w:rFonts w:hint="default"/>
      </w:rPr>
    </w:lvl>
    <w:lvl w:ilvl="7" w:tplc="882453E6">
      <w:numFmt w:val="bullet"/>
      <w:lvlText w:val="•"/>
      <w:lvlJc w:val="left"/>
      <w:pPr>
        <w:ind w:left="3150" w:hanging="266"/>
      </w:pPr>
      <w:rPr>
        <w:rFonts w:hint="default"/>
      </w:rPr>
    </w:lvl>
    <w:lvl w:ilvl="8" w:tplc="F36E70E2">
      <w:numFmt w:val="bullet"/>
      <w:lvlText w:val="•"/>
      <w:lvlJc w:val="left"/>
      <w:pPr>
        <w:ind w:left="4125" w:hanging="266"/>
      </w:pPr>
      <w:rPr>
        <w:rFonts w:hint="default"/>
      </w:rPr>
    </w:lvl>
  </w:abstractNum>
  <w:abstractNum w:abstractNumId="63" w15:restartNumberingAfterBreak="0">
    <w:nsid w:val="72B7267D"/>
    <w:multiLevelType w:val="hybridMultilevel"/>
    <w:tmpl w:val="6D62A318"/>
    <w:lvl w:ilvl="0" w:tplc="5836A1A2">
      <w:start w:val="1"/>
      <w:numFmt w:val="decimal"/>
      <w:lvlText w:val="[%1]"/>
      <w:lvlJc w:val="left"/>
      <w:pPr>
        <w:ind w:left="140" w:hanging="285"/>
        <w:jc w:val="left"/>
      </w:pPr>
      <w:rPr>
        <w:rFonts w:hint="default"/>
        <w:w w:val="98"/>
      </w:rPr>
    </w:lvl>
    <w:lvl w:ilvl="1" w:tplc="69148C78">
      <w:start w:val="1"/>
      <w:numFmt w:val="lowerLetter"/>
      <w:lvlText w:val="(%2)"/>
      <w:lvlJc w:val="left"/>
      <w:pPr>
        <w:ind w:left="346" w:hanging="266"/>
        <w:jc w:val="left"/>
      </w:pPr>
      <w:rPr>
        <w:rFonts w:hint="default"/>
        <w:b/>
        <w:bCs/>
        <w:w w:val="96"/>
      </w:rPr>
    </w:lvl>
    <w:lvl w:ilvl="2" w:tplc="54EA0A9C">
      <w:start w:val="1"/>
      <w:numFmt w:val="decimal"/>
      <w:lvlText w:val="(%3)"/>
      <w:lvlJc w:val="left"/>
      <w:pPr>
        <w:ind w:left="627" w:hanging="269"/>
        <w:jc w:val="left"/>
      </w:pPr>
      <w:rPr>
        <w:rFonts w:hint="default"/>
        <w:b/>
        <w:bCs/>
        <w:spacing w:val="-1"/>
        <w:w w:val="106"/>
      </w:rPr>
    </w:lvl>
    <w:lvl w:ilvl="3" w:tplc="732837D2">
      <w:numFmt w:val="bullet"/>
      <w:lvlText w:val="•"/>
      <w:lvlJc w:val="left"/>
      <w:pPr>
        <w:ind w:left="1341" w:hanging="269"/>
      </w:pPr>
      <w:rPr>
        <w:rFonts w:hint="default"/>
      </w:rPr>
    </w:lvl>
    <w:lvl w:ilvl="4" w:tplc="C7C2DF46">
      <w:numFmt w:val="bullet"/>
      <w:lvlText w:val="•"/>
      <w:lvlJc w:val="left"/>
      <w:pPr>
        <w:ind w:left="2062" w:hanging="269"/>
      </w:pPr>
      <w:rPr>
        <w:rFonts w:hint="default"/>
      </w:rPr>
    </w:lvl>
    <w:lvl w:ilvl="5" w:tplc="13D63FBE">
      <w:numFmt w:val="bullet"/>
      <w:lvlText w:val="•"/>
      <w:lvlJc w:val="left"/>
      <w:pPr>
        <w:ind w:left="2783" w:hanging="269"/>
      </w:pPr>
      <w:rPr>
        <w:rFonts w:hint="default"/>
      </w:rPr>
    </w:lvl>
    <w:lvl w:ilvl="6" w:tplc="C596BE6E">
      <w:numFmt w:val="bullet"/>
      <w:lvlText w:val="•"/>
      <w:lvlJc w:val="left"/>
      <w:pPr>
        <w:ind w:left="3504" w:hanging="269"/>
      </w:pPr>
      <w:rPr>
        <w:rFonts w:hint="default"/>
      </w:rPr>
    </w:lvl>
    <w:lvl w:ilvl="7" w:tplc="F54E71FA">
      <w:numFmt w:val="bullet"/>
      <w:lvlText w:val="•"/>
      <w:lvlJc w:val="left"/>
      <w:pPr>
        <w:ind w:left="4225" w:hanging="269"/>
      </w:pPr>
      <w:rPr>
        <w:rFonts w:hint="default"/>
      </w:rPr>
    </w:lvl>
    <w:lvl w:ilvl="8" w:tplc="1D3254AA">
      <w:numFmt w:val="bullet"/>
      <w:lvlText w:val="•"/>
      <w:lvlJc w:val="left"/>
      <w:pPr>
        <w:ind w:left="4946" w:hanging="269"/>
      </w:pPr>
      <w:rPr>
        <w:rFonts w:hint="default"/>
      </w:rPr>
    </w:lvl>
  </w:abstractNum>
  <w:abstractNum w:abstractNumId="64" w15:restartNumberingAfterBreak="0">
    <w:nsid w:val="72ED38F4"/>
    <w:multiLevelType w:val="hybridMultilevel"/>
    <w:tmpl w:val="5E463AC2"/>
    <w:lvl w:ilvl="0" w:tplc="79B47332">
      <w:start w:val="9"/>
      <w:numFmt w:val="decimal"/>
      <w:lvlText w:val="[%1]"/>
      <w:lvlJc w:val="left"/>
      <w:pPr>
        <w:ind w:left="237" w:hanging="285"/>
        <w:jc w:val="right"/>
      </w:pPr>
      <w:rPr>
        <w:rFonts w:hint="default"/>
        <w:w w:val="97"/>
      </w:rPr>
    </w:lvl>
    <w:lvl w:ilvl="1" w:tplc="B308E768">
      <w:numFmt w:val="bullet"/>
      <w:lvlText w:val="•"/>
      <w:lvlJc w:val="left"/>
      <w:pPr>
        <w:ind w:left="874" w:hanging="285"/>
      </w:pPr>
      <w:rPr>
        <w:rFonts w:hint="default"/>
      </w:rPr>
    </w:lvl>
    <w:lvl w:ilvl="2" w:tplc="3ED85766">
      <w:numFmt w:val="bullet"/>
      <w:lvlText w:val="•"/>
      <w:lvlJc w:val="left"/>
      <w:pPr>
        <w:ind w:left="1508" w:hanging="285"/>
      </w:pPr>
      <w:rPr>
        <w:rFonts w:hint="default"/>
      </w:rPr>
    </w:lvl>
    <w:lvl w:ilvl="3" w:tplc="406244A6">
      <w:numFmt w:val="bullet"/>
      <w:lvlText w:val="•"/>
      <w:lvlJc w:val="left"/>
      <w:pPr>
        <w:ind w:left="2143" w:hanging="285"/>
      </w:pPr>
      <w:rPr>
        <w:rFonts w:hint="default"/>
      </w:rPr>
    </w:lvl>
    <w:lvl w:ilvl="4" w:tplc="F080E818">
      <w:numFmt w:val="bullet"/>
      <w:lvlText w:val="•"/>
      <w:lvlJc w:val="left"/>
      <w:pPr>
        <w:ind w:left="2777" w:hanging="285"/>
      </w:pPr>
      <w:rPr>
        <w:rFonts w:hint="default"/>
      </w:rPr>
    </w:lvl>
    <w:lvl w:ilvl="5" w:tplc="82B61420">
      <w:numFmt w:val="bullet"/>
      <w:lvlText w:val="•"/>
      <w:lvlJc w:val="left"/>
      <w:pPr>
        <w:ind w:left="3412" w:hanging="285"/>
      </w:pPr>
      <w:rPr>
        <w:rFonts w:hint="default"/>
      </w:rPr>
    </w:lvl>
    <w:lvl w:ilvl="6" w:tplc="7FAC4D46">
      <w:numFmt w:val="bullet"/>
      <w:lvlText w:val="•"/>
      <w:lvlJc w:val="left"/>
      <w:pPr>
        <w:ind w:left="4046" w:hanging="285"/>
      </w:pPr>
      <w:rPr>
        <w:rFonts w:hint="default"/>
      </w:rPr>
    </w:lvl>
    <w:lvl w:ilvl="7" w:tplc="0CA43F02">
      <w:numFmt w:val="bullet"/>
      <w:lvlText w:val="•"/>
      <w:lvlJc w:val="left"/>
      <w:pPr>
        <w:ind w:left="4681" w:hanging="285"/>
      </w:pPr>
      <w:rPr>
        <w:rFonts w:hint="default"/>
      </w:rPr>
    </w:lvl>
    <w:lvl w:ilvl="8" w:tplc="B0846192">
      <w:numFmt w:val="bullet"/>
      <w:lvlText w:val="•"/>
      <w:lvlJc w:val="left"/>
      <w:pPr>
        <w:ind w:left="5315" w:hanging="285"/>
      </w:pPr>
      <w:rPr>
        <w:rFonts w:hint="default"/>
      </w:rPr>
    </w:lvl>
  </w:abstractNum>
  <w:abstractNum w:abstractNumId="65" w15:restartNumberingAfterBreak="0">
    <w:nsid w:val="747C127C"/>
    <w:multiLevelType w:val="hybridMultilevel"/>
    <w:tmpl w:val="B302F962"/>
    <w:lvl w:ilvl="0" w:tplc="AF2A559E">
      <w:start w:val="1"/>
      <w:numFmt w:val="decimal"/>
      <w:lvlText w:val="[%1]"/>
      <w:lvlJc w:val="left"/>
      <w:pPr>
        <w:ind w:left="124" w:hanging="344"/>
        <w:jc w:val="left"/>
      </w:pPr>
      <w:rPr>
        <w:rFonts w:hint="default"/>
        <w:w w:val="94"/>
      </w:rPr>
    </w:lvl>
    <w:lvl w:ilvl="1" w:tplc="1D78EA72">
      <w:start w:val="1"/>
      <w:numFmt w:val="lowerLetter"/>
      <w:lvlText w:val="(%2)"/>
      <w:lvlJc w:val="left"/>
      <w:pPr>
        <w:ind w:left="906" w:hanging="274"/>
        <w:jc w:val="left"/>
      </w:pPr>
      <w:rPr>
        <w:rFonts w:ascii="Times New Roman" w:eastAsia="Times New Roman" w:hAnsi="Times New Roman" w:cs="Times New Roman" w:hint="default"/>
        <w:b/>
        <w:bCs/>
        <w:color w:val="080808"/>
        <w:w w:val="94"/>
        <w:sz w:val="20"/>
        <w:szCs w:val="20"/>
      </w:rPr>
    </w:lvl>
    <w:lvl w:ilvl="2" w:tplc="D5FCBB44">
      <w:start w:val="1"/>
      <w:numFmt w:val="decimal"/>
      <w:lvlText w:val="(%3)"/>
      <w:lvlJc w:val="left"/>
      <w:pPr>
        <w:ind w:left="629" w:hanging="272"/>
        <w:jc w:val="left"/>
      </w:pPr>
      <w:rPr>
        <w:rFonts w:hint="default"/>
        <w:b/>
        <w:bCs/>
        <w:w w:val="94"/>
      </w:rPr>
    </w:lvl>
    <w:lvl w:ilvl="3" w:tplc="BF92E1AE">
      <w:numFmt w:val="bullet"/>
      <w:lvlText w:val="•"/>
      <w:lvlJc w:val="left"/>
      <w:pPr>
        <w:ind w:left="1621" w:hanging="272"/>
      </w:pPr>
      <w:rPr>
        <w:rFonts w:hint="default"/>
      </w:rPr>
    </w:lvl>
    <w:lvl w:ilvl="4" w:tplc="8D42800C">
      <w:numFmt w:val="bullet"/>
      <w:lvlText w:val="•"/>
      <w:lvlJc w:val="left"/>
      <w:pPr>
        <w:ind w:left="2342" w:hanging="272"/>
      </w:pPr>
      <w:rPr>
        <w:rFonts w:hint="default"/>
      </w:rPr>
    </w:lvl>
    <w:lvl w:ilvl="5" w:tplc="E12836F2">
      <w:numFmt w:val="bullet"/>
      <w:lvlText w:val="•"/>
      <w:lvlJc w:val="left"/>
      <w:pPr>
        <w:ind w:left="3064" w:hanging="272"/>
      </w:pPr>
      <w:rPr>
        <w:rFonts w:hint="default"/>
      </w:rPr>
    </w:lvl>
    <w:lvl w:ilvl="6" w:tplc="6F6CE79E">
      <w:numFmt w:val="bullet"/>
      <w:lvlText w:val="•"/>
      <w:lvlJc w:val="left"/>
      <w:pPr>
        <w:ind w:left="3785" w:hanging="272"/>
      </w:pPr>
      <w:rPr>
        <w:rFonts w:hint="default"/>
      </w:rPr>
    </w:lvl>
    <w:lvl w:ilvl="7" w:tplc="4A484096">
      <w:numFmt w:val="bullet"/>
      <w:lvlText w:val="•"/>
      <w:lvlJc w:val="left"/>
      <w:pPr>
        <w:ind w:left="4506" w:hanging="272"/>
      </w:pPr>
      <w:rPr>
        <w:rFonts w:hint="default"/>
      </w:rPr>
    </w:lvl>
    <w:lvl w:ilvl="8" w:tplc="42C869B2">
      <w:numFmt w:val="bullet"/>
      <w:lvlText w:val="•"/>
      <w:lvlJc w:val="left"/>
      <w:pPr>
        <w:ind w:left="5228" w:hanging="272"/>
      </w:pPr>
      <w:rPr>
        <w:rFonts w:hint="default"/>
      </w:rPr>
    </w:lvl>
  </w:abstractNum>
  <w:abstractNum w:abstractNumId="66" w15:restartNumberingAfterBreak="0">
    <w:nsid w:val="74AC3AB2"/>
    <w:multiLevelType w:val="hybridMultilevel"/>
    <w:tmpl w:val="E184083E"/>
    <w:lvl w:ilvl="0" w:tplc="7A4652D6">
      <w:start w:val="11"/>
      <w:numFmt w:val="decimal"/>
      <w:lvlText w:val="[%1]"/>
      <w:lvlJc w:val="left"/>
      <w:pPr>
        <w:ind w:left="859" w:hanging="383"/>
        <w:jc w:val="left"/>
      </w:pPr>
      <w:rPr>
        <w:rFonts w:ascii="Times New Roman" w:eastAsia="Times New Roman" w:hAnsi="Times New Roman" w:cs="Times New Roman" w:hint="default"/>
        <w:color w:val="080808"/>
        <w:w w:val="88"/>
        <w:sz w:val="21"/>
        <w:szCs w:val="21"/>
      </w:rPr>
    </w:lvl>
    <w:lvl w:ilvl="1" w:tplc="2CBA3114">
      <w:start w:val="1"/>
      <w:numFmt w:val="lowerLetter"/>
      <w:lvlText w:val="(%2)"/>
      <w:lvlJc w:val="left"/>
      <w:pPr>
        <w:ind w:left="362" w:hanging="263"/>
        <w:jc w:val="left"/>
      </w:pPr>
      <w:rPr>
        <w:rFonts w:hint="default"/>
        <w:b/>
        <w:bCs/>
        <w:w w:val="91"/>
      </w:rPr>
    </w:lvl>
    <w:lvl w:ilvl="2" w:tplc="4F922A08">
      <w:numFmt w:val="bullet"/>
      <w:lvlText w:val="•"/>
      <w:lvlJc w:val="left"/>
      <w:pPr>
        <w:ind w:left="1496" w:hanging="263"/>
      </w:pPr>
      <w:rPr>
        <w:rFonts w:hint="default"/>
      </w:rPr>
    </w:lvl>
    <w:lvl w:ilvl="3" w:tplc="B80C2D28">
      <w:numFmt w:val="bullet"/>
      <w:lvlText w:val="•"/>
      <w:lvlJc w:val="left"/>
      <w:pPr>
        <w:ind w:left="2132" w:hanging="263"/>
      </w:pPr>
      <w:rPr>
        <w:rFonts w:hint="default"/>
      </w:rPr>
    </w:lvl>
    <w:lvl w:ilvl="4" w:tplc="CC427C8C">
      <w:numFmt w:val="bullet"/>
      <w:lvlText w:val="•"/>
      <w:lvlJc w:val="left"/>
      <w:pPr>
        <w:ind w:left="2769" w:hanging="263"/>
      </w:pPr>
      <w:rPr>
        <w:rFonts w:hint="default"/>
      </w:rPr>
    </w:lvl>
    <w:lvl w:ilvl="5" w:tplc="85C662C2">
      <w:numFmt w:val="bullet"/>
      <w:lvlText w:val="•"/>
      <w:lvlJc w:val="left"/>
      <w:pPr>
        <w:ind w:left="3405" w:hanging="263"/>
      </w:pPr>
      <w:rPr>
        <w:rFonts w:hint="default"/>
      </w:rPr>
    </w:lvl>
    <w:lvl w:ilvl="6" w:tplc="09ECFEFC">
      <w:numFmt w:val="bullet"/>
      <w:lvlText w:val="•"/>
      <w:lvlJc w:val="left"/>
      <w:pPr>
        <w:ind w:left="4041" w:hanging="263"/>
      </w:pPr>
      <w:rPr>
        <w:rFonts w:hint="default"/>
      </w:rPr>
    </w:lvl>
    <w:lvl w:ilvl="7" w:tplc="BDA0423C">
      <w:numFmt w:val="bullet"/>
      <w:lvlText w:val="•"/>
      <w:lvlJc w:val="left"/>
      <w:pPr>
        <w:ind w:left="4678" w:hanging="263"/>
      </w:pPr>
      <w:rPr>
        <w:rFonts w:hint="default"/>
      </w:rPr>
    </w:lvl>
    <w:lvl w:ilvl="8" w:tplc="46F0F712">
      <w:numFmt w:val="bullet"/>
      <w:lvlText w:val="•"/>
      <w:lvlJc w:val="left"/>
      <w:pPr>
        <w:ind w:left="5314" w:hanging="263"/>
      </w:pPr>
      <w:rPr>
        <w:rFonts w:hint="default"/>
      </w:rPr>
    </w:lvl>
  </w:abstractNum>
  <w:abstractNum w:abstractNumId="67" w15:restartNumberingAfterBreak="0">
    <w:nsid w:val="74D5585B"/>
    <w:multiLevelType w:val="hybridMultilevel"/>
    <w:tmpl w:val="E6562140"/>
    <w:lvl w:ilvl="0" w:tplc="F76EE36A">
      <w:start w:val="6"/>
      <w:numFmt w:val="decimal"/>
      <w:lvlText w:val="[%1]"/>
      <w:lvlJc w:val="left"/>
      <w:pPr>
        <w:ind w:left="129" w:hanging="291"/>
        <w:jc w:val="left"/>
      </w:pPr>
      <w:rPr>
        <w:rFonts w:ascii="Times New Roman" w:eastAsia="Times New Roman" w:hAnsi="Times New Roman" w:cs="Times New Roman" w:hint="default"/>
        <w:color w:val="0A0A0A"/>
        <w:w w:val="97"/>
        <w:sz w:val="20"/>
        <w:szCs w:val="20"/>
      </w:rPr>
    </w:lvl>
    <w:lvl w:ilvl="1" w:tplc="FF6A118C">
      <w:numFmt w:val="bullet"/>
      <w:lvlText w:val="•"/>
      <w:lvlJc w:val="left"/>
      <w:pPr>
        <w:ind w:left="777" w:hanging="291"/>
      </w:pPr>
      <w:rPr>
        <w:rFonts w:hint="default"/>
      </w:rPr>
    </w:lvl>
    <w:lvl w:ilvl="2" w:tplc="A7AC1B28">
      <w:numFmt w:val="bullet"/>
      <w:lvlText w:val="•"/>
      <w:lvlJc w:val="left"/>
      <w:pPr>
        <w:ind w:left="1435" w:hanging="291"/>
      </w:pPr>
      <w:rPr>
        <w:rFonts w:hint="default"/>
      </w:rPr>
    </w:lvl>
    <w:lvl w:ilvl="3" w:tplc="169A5482">
      <w:numFmt w:val="bullet"/>
      <w:lvlText w:val="•"/>
      <w:lvlJc w:val="left"/>
      <w:pPr>
        <w:ind w:left="2092" w:hanging="291"/>
      </w:pPr>
      <w:rPr>
        <w:rFonts w:hint="default"/>
      </w:rPr>
    </w:lvl>
    <w:lvl w:ilvl="4" w:tplc="51660A5E">
      <w:numFmt w:val="bullet"/>
      <w:lvlText w:val="•"/>
      <w:lvlJc w:val="left"/>
      <w:pPr>
        <w:ind w:left="2750" w:hanging="291"/>
      </w:pPr>
      <w:rPr>
        <w:rFonts w:hint="default"/>
      </w:rPr>
    </w:lvl>
    <w:lvl w:ilvl="5" w:tplc="35C072F8">
      <w:numFmt w:val="bullet"/>
      <w:lvlText w:val="•"/>
      <w:lvlJc w:val="left"/>
      <w:pPr>
        <w:ind w:left="3408" w:hanging="291"/>
      </w:pPr>
      <w:rPr>
        <w:rFonts w:hint="default"/>
      </w:rPr>
    </w:lvl>
    <w:lvl w:ilvl="6" w:tplc="30B6FC7C">
      <w:numFmt w:val="bullet"/>
      <w:lvlText w:val="•"/>
      <w:lvlJc w:val="left"/>
      <w:pPr>
        <w:ind w:left="4065" w:hanging="291"/>
      </w:pPr>
      <w:rPr>
        <w:rFonts w:hint="default"/>
      </w:rPr>
    </w:lvl>
    <w:lvl w:ilvl="7" w:tplc="DC58D5F6">
      <w:numFmt w:val="bullet"/>
      <w:lvlText w:val="•"/>
      <w:lvlJc w:val="left"/>
      <w:pPr>
        <w:ind w:left="4723" w:hanging="291"/>
      </w:pPr>
      <w:rPr>
        <w:rFonts w:hint="default"/>
      </w:rPr>
    </w:lvl>
    <w:lvl w:ilvl="8" w:tplc="B9AA35B0">
      <w:numFmt w:val="bullet"/>
      <w:lvlText w:val="•"/>
      <w:lvlJc w:val="left"/>
      <w:pPr>
        <w:ind w:left="5381" w:hanging="291"/>
      </w:pPr>
      <w:rPr>
        <w:rFonts w:hint="default"/>
      </w:rPr>
    </w:lvl>
  </w:abstractNum>
  <w:abstractNum w:abstractNumId="68" w15:restartNumberingAfterBreak="0">
    <w:nsid w:val="74E30815"/>
    <w:multiLevelType w:val="hybridMultilevel"/>
    <w:tmpl w:val="9E48CEB6"/>
    <w:lvl w:ilvl="0" w:tplc="A79EC8C0">
      <w:start w:val="1"/>
      <w:numFmt w:val="decimal"/>
      <w:lvlText w:val="[%1]"/>
      <w:lvlJc w:val="left"/>
      <w:pPr>
        <w:ind w:left="113" w:hanging="281"/>
        <w:jc w:val="left"/>
      </w:pPr>
      <w:rPr>
        <w:rFonts w:ascii="Times New Roman" w:eastAsia="Times New Roman" w:hAnsi="Times New Roman" w:cs="Times New Roman" w:hint="default"/>
        <w:color w:val="080808"/>
        <w:w w:val="95"/>
        <w:sz w:val="20"/>
        <w:szCs w:val="20"/>
      </w:rPr>
    </w:lvl>
    <w:lvl w:ilvl="1" w:tplc="FFB8FDB4">
      <w:numFmt w:val="bullet"/>
      <w:lvlText w:val="•"/>
      <w:lvlJc w:val="left"/>
      <w:pPr>
        <w:ind w:left="758" w:hanging="281"/>
      </w:pPr>
      <w:rPr>
        <w:rFonts w:hint="default"/>
      </w:rPr>
    </w:lvl>
    <w:lvl w:ilvl="2" w:tplc="A6CA4782">
      <w:numFmt w:val="bullet"/>
      <w:lvlText w:val="•"/>
      <w:lvlJc w:val="left"/>
      <w:pPr>
        <w:ind w:left="1396" w:hanging="281"/>
      </w:pPr>
      <w:rPr>
        <w:rFonts w:hint="default"/>
      </w:rPr>
    </w:lvl>
    <w:lvl w:ilvl="3" w:tplc="A2A40150">
      <w:numFmt w:val="bullet"/>
      <w:lvlText w:val="•"/>
      <w:lvlJc w:val="left"/>
      <w:pPr>
        <w:ind w:left="2034" w:hanging="281"/>
      </w:pPr>
      <w:rPr>
        <w:rFonts w:hint="default"/>
      </w:rPr>
    </w:lvl>
    <w:lvl w:ilvl="4" w:tplc="AB0C7DD6">
      <w:numFmt w:val="bullet"/>
      <w:lvlText w:val="•"/>
      <w:lvlJc w:val="left"/>
      <w:pPr>
        <w:ind w:left="2673" w:hanging="281"/>
      </w:pPr>
      <w:rPr>
        <w:rFonts w:hint="default"/>
      </w:rPr>
    </w:lvl>
    <w:lvl w:ilvl="5" w:tplc="1180A9BC">
      <w:numFmt w:val="bullet"/>
      <w:lvlText w:val="•"/>
      <w:lvlJc w:val="left"/>
      <w:pPr>
        <w:ind w:left="3311" w:hanging="281"/>
      </w:pPr>
      <w:rPr>
        <w:rFonts w:hint="default"/>
      </w:rPr>
    </w:lvl>
    <w:lvl w:ilvl="6" w:tplc="3EC2F158">
      <w:numFmt w:val="bullet"/>
      <w:lvlText w:val="•"/>
      <w:lvlJc w:val="left"/>
      <w:pPr>
        <w:ind w:left="3949" w:hanging="281"/>
      </w:pPr>
      <w:rPr>
        <w:rFonts w:hint="default"/>
      </w:rPr>
    </w:lvl>
    <w:lvl w:ilvl="7" w:tplc="58AAD000">
      <w:numFmt w:val="bullet"/>
      <w:lvlText w:val="•"/>
      <w:lvlJc w:val="left"/>
      <w:pPr>
        <w:ind w:left="4588" w:hanging="281"/>
      </w:pPr>
      <w:rPr>
        <w:rFonts w:hint="default"/>
      </w:rPr>
    </w:lvl>
    <w:lvl w:ilvl="8" w:tplc="089EEE36">
      <w:numFmt w:val="bullet"/>
      <w:lvlText w:val="•"/>
      <w:lvlJc w:val="left"/>
      <w:pPr>
        <w:ind w:left="5226" w:hanging="281"/>
      </w:pPr>
      <w:rPr>
        <w:rFonts w:hint="default"/>
      </w:rPr>
    </w:lvl>
  </w:abstractNum>
  <w:abstractNum w:abstractNumId="69" w15:restartNumberingAfterBreak="0">
    <w:nsid w:val="74F81E39"/>
    <w:multiLevelType w:val="hybridMultilevel"/>
    <w:tmpl w:val="41B069E0"/>
    <w:lvl w:ilvl="0" w:tplc="0F800C72">
      <w:start w:val="1"/>
      <w:numFmt w:val="decimal"/>
      <w:lvlText w:val="[%1]"/>
      <w:lvlJc w:val="left"/>
      <w:pPr>
        <w:ind w:left="127" w:hanging="294"/>
        <w:jc w:val="left"/>
      </w:pPr>
      <w:rPr>
        <w:rFonts w:ascii="Times New Roman" w:eastAsia="Times New Roman" w:hAnsi="Times New Roman" w:cs="Times New Roman" w:hint="default"/>
        <w:color w:val="070707"/>
        <w:w w:val="94"/>
        <w:sz w:val="21"/>
        <w:szCs w:val="21"/>
      </w:rPr>
    </w:lvl>
    <w:lvl w:ilvl="1" w:tplc="D0B679D2">
      <w:start w:val="1"/>
      <w:numFmt w:val="lowerLetter"/>
      <w:lvlText w:val="(%2)"/>
      <w:lvlJc w:val="left"/>
      <w:pPr>
        <w:ind w:left="351" w:hanging="270"/>
        <w:jc w:val="left"/>
      </w:pPr>
      <w:rPr>
        <w:rFonts w:hint="default"/>
        <w:b/>
        <w:bCs/>
        <w:w w:val="96"/>
      </w:rPr>
    </w:lvl>
    <w:lvl w:ilvl="2" w:tplc="1478857A">
      <w:numFmt w:val="bullet"/>
      <w:lvlText w:val="•"/>
      <w:lvlJc w:val="left"/>
      <w:pPr>
        <w:ind w:left="1050" w:hanging="270"/>
      </w:pPr>
      <w:rPr>
        <w:rFonts w:hint="default"/>
      </w:rPr>
    </w:lvl>
    <w:lvl w:ilvl="3" w:tplc="3EC8D8FA">
      <w:numFmt w:val="bullet"/>
      <w:lvlText w:val="•"/>
      <w:lvlJc w:val="left"/>
      <w:pPr>
        <w:ind w:left="1741" w:hanging="270"/>
      </w:pPr>
      <w:rPr>
        <w:rFonts w:hint="default"/>
      </w:rPr>
    </w:lvl>
    <w:lvl w:ilvl="4" w:tplc="94FC0A90">
      <w:numFmt w:val="bullet"/>
      <w:lvlText w:val="•"/>
      <w:lvlJc w:val="left"/>
      <w:pPr>
        <w:ind w:left="2432" w:hanging="270"/>
      </w:pPr>
      <w:rPr>
        <w:rFonts w:hint="default"/>
      </w:rPr>
    </w:lvl>
    <w:lvl w:ilvl="5" w:tplc="B5C2461C">
      <w:numFmt w:val="bullet"/>
      <w:lvlText w:val="•"/>
      <w:lvlJc w:val="left"/>
      <w:pPr>
        <w:ind w:left="3123" w:hanging="270"/>
      </w:pPr>
      <w:rPr>
        <w:rFonts w:hint="default"/>
      </w:rPr>
    </w:lvl>
    <w:lvl w:ilvl="6" w:tplc="FB408414">
      <w:numFmt w:val="bullet"/>
      <w:lvlText w:val="•"/>
      <w:lvlJc w:val="left"/>
      <w:pPr>
        <w:ind w:left="3814" w:hanging="270"/>
      </w:pPr>
      <w:rPr>
        <w:rFonts w:hint="default"/>
      </w:rPr>
    </w:lvl>
    <w:lvl w:ilvl="7" w:tplc="79D2E392">
      <w:numFmt w:val="bullet"/>
      <w:lvlText w:val="•"/>
      <w:lvlJc w:val="left"/>
      <w:pPr>
        <w:ind w:left="4505" w:hanging="270"/>
      </w:pPr>
      <w:rPr>
        <w:rFonts w:hint="default"/>
      </w:rPr>
    </w:lvl>
    <w:lvl w:ilvl="8" w:tplc="E4007D8A">
      <w:numFmt w:val="bullet"/>
      <w:lvlText w:val="•"/>
      <w:lvlJc w:val="left"/>
      <w:pPr>
        <w:ind w:left="5196" w:hanging="270"/>
      </w:pPr>
      <w:rPr>
        <w:rFonts w:hint="default"/>
      </w:rPr>
    </w:lvl>
  </w:abstractNum>
  <w:abstractNum w:abstractNumId="70" w15:restartNumberingAfterBreak="0">
    <w:nsid w:val="76237369"/>
    <w:multiLevelType w:val="hybridMultilevel"/>
    <w:tmpl w:val="B9AA671A"/>
    <w:lvl w:ilvl="0" w:tplc="EDFA49BC">
      <w:start w:val="1"/>
      <w:numFmt w:val="decimal"/>
      <w:lvlText w:val="[%1]"/>
      <w:lvlJc w:val="left"/>
      <w:pPr>
        <w:ind w:left="159" w:hanging="283"/>
        <w:jc w:val="right"/>
      </w:pPr>
      <w:rPr>
        <w:rFonts w:ascii="Times New Roman" w:eastAsia="Times New Roman" w:hAnsi="Times New Roman" w:cs="Times New Roman" w:hint="default"/>
        <w:color w:val="0A0A0A"/>
        <w:w w:val="95"/>
        <w:sz w:val="20"/>
        <w:szCs w:val="20"/>
      </w:rPr>
    </w:lvl>
    <w:lvl w:ilvl="1" w:tplc="00004E66">
      <w:numFmt w:val="bullet"/>
      <w:lvlText w:val="•"/>
      <w:lvlJc w:val="left"/>
      <w:pPr>
        <w:ind w:left="804" w:hanging="283"/>
      </w:pPr>
      <w:rPr>
        <w:rFonts w:hint="default"/>
      </w:rPr>
    </w:lvl>
    <w:lvl w:ilvl="2" w:tplc="078E5610">
      <w:numFmt w:val="bullet"/>
      <w:lvlText w:val="•"/>
      <w:lvlJc w:val="left"/>
      <w:pPr>
        <w:ind w:left="1448" w:hanging="283"/>
      </w:pPr>
      <w:rPr>
        <w:rFonts w:hint="default"/>
      </w:rPr>
    </w:lvl>
    <w:lvl w:ilvl="3" w:tplc="28F4849C">
      <w:numFmt w:val="bullet"/>
      <w:lvlText w:val="•"/>
      <w:lvlJc w:val="left"/>
      <w:pPr>
        <w:ind w:left="2093" w:hanging="283"/>
      </w:pPr>
      <w:rPr>
        <w:rFonts w:hint="default"/>
      </w:rPr>
    </w:lvl>
    <w:lvl w:ilvl="4" w:tplc="C4CC6B0C">
      <w:numFmt w:val="bullet"/>
      <w:lvlText w:val="•"/>
      <w:lvlJc w:val="left"/>
      <w:pPr>
        <w:ind w:left="2737" w:hanging="283"/>
      </w:pPr>
      <w:rPr>
        <w:rFonts w:hint="default"/>
      </w:rPr>
    </w:lvl>
    <w:lvl w:ilvl="5" w:tplc="39DC0D80">
      <w:numFmt w:val="bullet"/>
      <w:lvlText w:val="•"/>
      <w:lvlJc w:val="left"/>
      <w:pPr>
        <w:ind w:left="3382" w:hanging="283"/>
      </w:pPr>
      <w:rPr>
        <w:rFonts w:hint="default"/>
      </w:rPr>
    </w:lvl>
    <w:lvl w:ilvl="6" w:tplc="58B2FB20">
      <w:numFmt w:val="bullet"/>
      <w:lvlText w:val="•"/>
      <w:lvlJc w:val="left"/>
      <w:pPr>
        <w:ind w:left="4026" w:hanging="283"/>
      </w:pPr>
      <w:rPr>
        <w:rFonts w:hint="default"/>
      </w:rPr>
    </w:lvl>
    <w:lvl w:ilvl="7" w:tplc="C6CC191E">
      <w:numFmt w:val="bullet"/>
      <w:lvlText w:val="•"/>
      <w:lvlJc w:val="left"/>
      <w:pPr>
        <w:ind w:left="4670" w:hanging="283"/>
      </w:pPr>
      <w:rPr>
        <w:rFonts w:hint="default"/>
      </w:rPr>
    </w:lvl>
    <w:lvl w:ilvl="8" w:tplc="16448EBA">
      <w:numFmt w:val="bullet"/>
      <w:lvlText w:val="•"/>
      <w:lvlJc w:val="left"/>
      <w:pPr>
        <w:ind w:left="5315" w:hanging="283"/>
      </w:pPr>
      <w:rPr>
        <w:rFonts w:hint="default"/>
      </w:rPr>
    </w:lvl>
  </w:abstractNum>
  <w:abstractNum w:abstractNumId="71" w15:restartNumberingAfterBreak="0">
    <w:nsid w:val="773D3CCC"/>
    <w:multiLevelType w:val="hybridMultilevel"/>
    <w:tmpl w:val="3BB02376"/>
    <w:lvl w:ilvl="0" w:tplc="B750EF22">
      <w:start w:val="1"/>
      <w:numFmt w:val="decimal"/>
      <w:lvlText w:val="[%1]"/>
      <w:lvlJc w:val="left"/>
      <w:pPr>
        <w:ind w:left="545" w:hanging="291"/>
        <w:jc w:val="right"/>
      </w:pPr>
      <w:rPr>
        <w:rFonts w:hint="default"/>
        <w:w w:val="95"/>
      </w:rPr>
    </w:lvl>
    <w:lvl w:ilvl="1" w:tplc="7B0858E2">
      <w:start w:val="1"/>
      <w:numFmt w:val="lowerLetter"/>
      <w:lvlText w:val="(%2)"/>
      <w:lvlJc w:val="left"/>
      <w:pPr>
        <w:ind w:left="330" w:hanging="268"/>
        <w:jc w:val="left"/>
      </w:pPr>
      <w:rPr>
        <w:rFonts w:hint="default"/>
        <w:b/>
        <w:bCs/>
        <w:w w:val="90"/>
      </w:rPr>
    </w:lvl>
    <w:lvl w:ilvl="2" w:tplc="3D684892">
      <w:numFmt w:val="bullet"/>
      <w:lvlText w:val="•"/>
      <w:lvlJc w:val="left"/>
      <w:pPr>
        <w:ind w:left="1209" w:hanging="268"/>
      </w:pPr>
      <w:rPr>
        <w:rFonts w:hint="default"/>
      </w:rPr>
    </w:lvl>
    <w:lvl w:ilvl="3" w:tplc="55228FD2">
      <w:numFmt w:val="bullet"/>
      <w:lvlText w:val="•"/>
      <w:lvlJc w:val="left"/>
      <w:pPr>
        <w:ind w:left="1878" w:hanging="268"/>
      </w:pPr>
      <w:rPr>
        <w:rFonts w:hint="default"/>
      </w:rPr>
    </w:lvl>
    <w:lvl w:ilvl="4" w:tplc="0C4400AA">
      <w:numFmt w:val="bullet"/>
      <w:lvlText w:val="•"/>
      <w:lvlJc w:val="left"/>
      <w:pPr>
        <w:ind w:left="2547" w:hanging="268"/>
      </w:pPr>
      <w:rPr>
        <w:rFonts w:hint="default"/>
      </w:rPr>
    </w:lvl>
    <w:lvl w:ilvl="5" w:tplc="FB1016E0">
      <w:numFmt w:val="bullet"/>
      <w:lvlText w:val="•"/>
      <w:lvlJc w:val="left"/>
      <w:pPr>
        <w:ind w:left="3216" w:hanging="268"/>
      </w:pPr>
      <w:rPr>
        <w:rFonts w:hint="default"/>
      </w:rPr>
    </w:lvl>
    <w:lvl w:ilvl="6" w:tplc="F35C95E6">
      <w:numFmt w:val="bullet"/>
      <w:lvlText w:val="•"/>
      <w:lvlJc w:val="left"/>
      <w:pPr>
        <w:ind w:left="3885" w:hanging="268"/>
      </w:pPr>
      <w:rPr>
        <w:rFonts w:hint="default"/>
      </w:rPr>
    </w:lvl>
    <w:lvl w:ilvl="7" w:tplc="0C8CB206">
      <w:numFmt w:val="bullet"/>
      <w:lvlText w:val="•"/>
      <w:lvlJc w:val="left"/>
      <w:pPr>
        <w:ind w:left="4554" w:hanging="268"/>
      </w:pPr>
      <w:rPr>
        <w:rFonts w:hint="default"/>
      </w:rPr>
    </w:lvl>
    <w:lvl w:ilvl="8" w:tplc="0EB6DDE8">
      <w:numFmt w:val="bullet"/>
      <w:lvlText w:val="•"/>
      <w:lvlJc w:val="left"/>
      <w:pPr>
        <w:ind w:left="5223" w:hanging="268"/>
      </w:pPr>
      <w:rPr>
        <w:rFonts w:hint="default"/>
      </w:rPr>
    </w:lvl>
  </w:abstractNum>
  <w:abstractNum w:abstractNumId="72" w15:restartNumberingAfterBreak="0">
    <w:nsid w:val="77875A35"/>
    <w:multiLevelType w:val="hybridMultilevel"/>
    <w:tmpl w:val="B548183E"/>
    <w:lvl w:ilvl="0" w:tplc="881ACDD0">
      <w:start w:val="1"/>
      <w:numFmt w:val="lowerLetter"/>
      <w:lvlText w:val="(%1)"/>
      <w:lvlJc w:val="left"/>
      <w:pPr>
        <w:ind w:left="373" w:hanging="271"/>
        <w:jc w:val="left"/>
      </w:pPr>
      <w:rPr>
        <w:rFonts w:ascii="Times New Roman" w:eastAsia="Times New Roman" w:hAnsi="Times New Roman" w:cs="Times New Roman" w:hint="default"/>
        <w:b/>
        <w:bCs/>
        <w:color w:val="0A0A0A"/>
        <w:w w:val="94"/>
        <w:sz w:val="20"/>
        <w:szCs w:val="20"/>
      </w:rPr>
    </w:lvl>
    <w:lvl w:ilvl="1" w:tplc="1F14BC70">
      <w:start w:val="1"/>
      <w:numFmt w:val="decimal"/>
      <w:lvlText w:val="(%2)"/>
      <w:lvlJc w:val="left"/>
      <w:pPr>
        <w:ind w:left="654" w:hanging="275"/>
        <w:jc w:val="left"/>
      </w:pPr>
      <w:rPr>
        <w:rFonts w:hint="default"/>
        <w:b/>
        <w:bCs/>
        <w:w w:val="96"/>
      </w:rPr>
    </w:lvl>
    <w:lvl w:ilvl="2" w:tplc="876E322A">
      <w:numFmt w:val="bullet"/>
      <w:lvlText w:val="•"/>
      <w:lvlJc w:val="left"/>
      <w:pPr>
        <w:ind w:left="1329" w:hanging="275"/>
      </w:pPr>
      <w:rPr>
        <w:rFonts w:hint="default"/>
      </w:rPr>
    </w:lvl>
    <w:lvl w:ilvl="3" w:tplc="E8F2546E">
      <w:numFmt w:val="bullet"/>
      <w:lvlText w:val="•"/>
      <w:lvlJc w:val="left"/>
      <w:pPr>
        <w:ind w:left="1999" w:hanging="275"/>
      </w:pPr>
      <w:rPr>
        <w:rFonts w:hint="default"/>
      </w:rPr>
    </w:lvl>
    <w:lvl w:ilvl="4" w:tplc="8676F6C4">
      <w:numFmt w:val="bullet"/>
      <w:lvlText w:val="•"/>
      <w:lvlJc w:val="left"/>
      <w:pPr>
        <w:ind w:left="2669" w:hanging="275"/>
      </w:pPr>
      <w:rPr>
        <w:rFonts w:hint="default"/>
      </w:rPr>
    </w:lvl>
    <w:lvl w:ilvl="5" w:tplc="71E26FEE">
      <w:numFmt w:val="bullet"/>
      <w:lvlText w:val="•"/>
      <w:lvlJc w:val="left"/>
      <w:pPr>
        <w:ind w:left="3339" w:hanging="275"/>
      </w:pPr>
      <w:rPr>
        <w:rFonts w:hint="default"/>
      </w:rPr>
    </w:lvl>
    <w:lvl w:ilvl="6" w:tplc="5B262648">
      <w:numFmt w:val="bullet"/>
      <w:lvlText w:val="•"/>
      <w:lvlJc w:val="left"/>
      <w:pPr>
        <w:ind w:left="4009" w:hanging="275"/>
      </w:pPr>
      <w:rPr>
        <w:rFonts w:hint="default"/>
      </w:rPr>
    </w:lvl>
    <w:lvl w:ilvl="7" w:tplc="E59053DC">
      <w:numFmt w:val="bullet"/>
      <w:lvlText w:val="•"/>
      <w:lvlJc w:val="left"/>
      <w:pPr>
        <w:ind w:left="4679" w:hanging="275"/>
      </w:pPr>
      <w:rPr>
        <w:rFonts w:hint="default"/>
      </w:rPr>
    </w:lvl>
    <w:lvl w:ilvl="8" w:tplc="A9BAC4AC">
      <w:numFmt w:val="bullet"/>
      <w:lvlText w:val="•"/>
      <w:lvlJc w:val="left"/>
      <w:pPr>
        <w:ind w:left="5349" w:hanging="275"/>
      </w:pPr>
      <w:rPr>
        <w:rFonts w:hint="default"/>
      </w:rPr>
    </w:lvl>
  </w:abstractNum>
  <w:abstractNum w:abstractNumId="73" w15:restartNumberingAfterBreak="0">
    <w:nsid w:val="794F12CD"/>
    <w:multiLevelType w:val="hybridMultilevel"/>
    <w:tmpl w:val="D2EC3638"/>
    <w:lvl w:ilvl="0" w:tplc="83D893A4">
      <w:start w:val="1"/>
      <w:numFmt w:val="decimal"/>
      <w:lvlText w:val="[%1]"/>
      <w:lvlJc w:val="left"/>
      <w:pPr>
        <w:ind w:left="102" w:hanging="294"/>
        <w:jc w:val="right"/>
      </w:pPr>
      <w:rPr>
        <w:rFonts w:hint="default"/>
        <w:w w:val="95"/>
      </w:rPr>
    </w:lvl>
    <w:lvl w:ilvl="1" w:tplc="9F368526">
      <w:start w:val="1"/>
      <w:numFmt w:val="lowerLetter"/>
      <w:lvlText w:val="(%2)"/>
      <w:lvlJc w:val="left"/>
      <w:pPr>
        <w:ind w:left="340" w:hanging="269"/>
        <w:jc w:val="left"/>
      </w:pPr>
      <w:rPr>
        <w:rFonts w:hint="default"/>
        <w:b/>
        <w:bCs/>
        <w:w w:val="92"/>
      </w:rPr>
    </w:lvl>
    <w:lvl w:ilvl="2" w:tplc="8E34FB8C">
      <w:numFmt w:val="bullet"/>
      <w:lvlText w:val="•"/>
      <w:lvlJc w:val="left"/>
      <w:pPr>
        <w:ind w:left="1038" w:hanging="269"/>
      </w:pPr>
      <w:rPr>
        <w:rFonts w:hint="default"/>
      </w:rPr>
    </w:lvl>
    <w:lvl w:ilvl="3" w:tplc="BAC819AC">
      <w:numFmt w:val="bullet"/>
      <w:lvlText w:val="•"/>
      <w:lvlJc w:val="left"/>
      <w:pPr>
        <w:ind w:left="1736" w:hanging="269"/>
      </w:pPr>
      <w:rPr>
        <w:rFonts w:hint="default"/>
      </w:rPr>
    </w:lvl>
    <w:lvl w:ilvl="4" w:tplc="57F6F96A">
      <w:numFmt w:val="bullet"/>
      <w:lvlText w:val="•"/>
      <w:lvlJc w:val="left"/>
      <w:pPr>
        <w:ind w:left="2435" w:hanging="269"/>
      </w:pPr>
      <w:rPr>
        <w:rFonts w:hint="default"/>
      </w:rPr>
    </w:lvl>
    <w:lvl w:ilvl="5" w:tplc="F044F096">
      <w:numFmt w:val="bullet"/>
      <w:lvlText w:val="•"/>
      <w:lvlJc w:val="left"/>
      <w:pPr>
        <w:ind w:left="3133" w:hanging="269"/>
      </w:pPr>
      <w:rPr>
        <w:rFonts w:hint="default"/>
      </w:rPr>
    </w:lvl>
    <w:lvl w:ilvl="6" w:tplc="5B48461C">
      <w:numFmt w:val="bullet"/>
      <w:lvlText w:val="•"/>
      <w:lvlJc w:val="left"/>
      <w:pPr>
        <w:ind w:left="3831" w:hanging="269"/>
      </w:pPr>
      <w:rPr>
        <w:rFonts w:hint="default"/>
      </w:rPr>
    </w:lvl>
    <w:lvl w:ilvl="7" w:tplc="1762886E">
      <w:numFmt w:val="bullet"/>
      <w:lvlText w:val="•"/>
      <w:lvlJc w:val="left"/>
      <w:pPr>
        <w:ind w:left="4530" w:hanging="269"/>
      </w:pPr>
      <w:rPr>
        <w:rFonts w:hint="default"/>
      </w:rPr>
    </w:lvl>
    <w:lvl w:ilvl="8" w:tplc="74880584">
      <w:numFmt w:val="bullet"/>
      <w:lvlText w:val="•"/>
      <w:lvlJc w:val="left"/>
      <w:pPr>
        <w:ind w:left="5228" w:hanging="269"/>
      </w:pPr>
      <w:rPr>
        <w:rFonts w:hint="default"/>
      </w:rPr>
    </w:lvl>
  </w:abstractNum>
  <w:abstractNum w:abstractNumId="74" w15:restartNumberingAfterBreak="0">
    <w:nsid w:val="79ED52AE"/>
    <w:multiLevelType w:val="hybridMultilevel"/>
    <w:tmpl w:val="239EB5CE"/>
    <w:lvl w:ilvl="0" w:tplc="482E8146">
      <w:start w:val="7"/>
      <w:numFmt w:val="decimal"/>
      <w:lvlText w:val="[%1]"/>
      <w:lvlJc w:val="left"/>
      <w:pPr>
        <w:ind w:left="120" w:hanging="297"/>
        <w:jc w:val="left"/>
      </w:pPr>
      <w:rPr>
        <w:rFonts w:ascii="Times New Roman" w:eastAsia="Times New Roman" w:hAnsi="Times New Roman" w:cs="Times New Roman" w:hint="default"/>
        <w:color w:val="0A0A0A"/>
        <w:w w:val="95"/>
        <w:sz w:val="21"/>
        <w:szCs w:val="21"/>
      </w:rPr>
    </w:lvl>
    <w:lvl w:ilvl="1" w:tplc="EEC0C14E">
      <w:start w:val="1"/>
      <w:numFmt w:val="lowerLetter"/>
      <w:lvlText w:val="(%2)"/>
      <w:lvlJc w:val="left"/>
      <w:pPr>
        <w:ind w:left="343" w:hanging="270"/>
        <w:jc w:val="right"/>
      </w:pPr>
      <w:rPr>
        <w:rFonts w:hint="default"/>
        <w:b/>
        <w:bCs/>
        <w:w w:val="92"/>
      </w:rPr>
    </w:lvl>
    <w:lvl w:ilvl="2" w:tplc="68DAD626">
      <w:start w:val="1"/>
      <w:numFmt w:val="decimal"/>
      <w:lvlText w:val="(%3)"/>
      <w:lvlJc w:val="left"/>
      <w:pPr>
        <w:ind w:left="620" w:hanging="275"/>
        <w:jc w:val="left"/>
      </w:pPr>
      <w:rPr>
        <w:rFonts w:hint="default"/>
        <w:b/>
        <w:bCs/>
        <w:w w:val="96"/>
      </w:rPr>
    </w:lvl>
    <w:lvl w:ilvl="3" w:tplc="EF72764E">
      <w:numFmt w:val="bullet"/>
      <w:lvlText w:val="•"/>
      <w:lvlJc w:val="left"/>
      <w:pPr>
        <w:ind w:left="680" w:hanging="275"/>
      </w:pPr>
      <w:rPr>
        <w:rFonts w:hint="default"/>
      </w:rPr>
    </w:lvl>
    <w:lvl w:ilvl="4" w:tplc="18640E1E">
      <w:numFmt w:val="bullet"/>
      <w:lvlText w:val="•"/>
      <w:lvlJc w:val="left"/>
      <w:pPr>
        <w:ind w:left="1465" w:hanging="275"/>
      </w:pPr>
      <w:rPr>
        <w:rFonts w:hint="default"/>
      </w:rPr>
    </w:lvl>
    <w:lvl w:ilvl="5" w:tplc="F274E26A">
      <w:numFmt w:val="bullet"/>
      <w:lvlText w:val="•"/>
      <w:lvlJc w:val="left"/>
      <w:pPr>
        <w:ind w:left="2250" w:hanging="275"/>
      </w:pPr>
      <w:rPr>
        <w:rFonts w:hint="default"/>
      </w:rPr>
    </w:lvl>
    <w:lvl w:ilvl="6" w:tplc="8C983648">
      <w:numFmt w:val="bullet"/>
      <w:lvlText w:val="•"/>
      <w:lvlJc w:val="left"/>
      <w:pPr>
        <w:ind w:left="3036" w:hanging="275"/>
      </w:pPr>
      <w:rPr>
        <w:rFonts w:hint="default"/>
      </w:rPr>
    </w:lvl>
    <w:lvl w:ilvl="7" w:tplc="EB92D670">
      <w:numFmt w:val="bullet"/>
      <w:lvlText w:val="•"/>
      <w:lvlJc w:val="left"/>
      <w:pPr>
        <w:ind w:left="3821" w:hanging="275"/>
      </w:pPr>
      <w:rPr>
        <w:rFonts w:hint="default"/>
      </w:rPr>
    </w:lvl>
    <w:lvl w:ilvl="8" w:tplc="39364B48">
      <w:numFmt w:val="bullet"/>
      <w:lvlText w:val="•"/>
      <w:lvlJc w:val="left"/>
      <w:pPr>
        <w:ind w:left="4607" w:hanging="275"/>
      </w:pPr>
      <w:rPr>
        <w:rFonts w:hint="default"/>
      </w:rPr>
    </w:lvl>
  </w:abstractNum>
  <w:abstractNum w:abstractNumId="75" w15:restartNumberingAfterBreak="0">
    <w:nsid w:val="7B077D9F"/>
    <w:multiLevelType w:val="hybridMultilevel"/>
    <w:tmpl w:val="250A5120"/>
    <w:lvl w:ilvl="0" w:tplc="C8EEEED2">
      <w:start w:val="1"/>
      <w:numFmt w:val="decimal"/>
      <w:lvlText w:val="[%1]"/>
      <w:lvlJc w:val="left"/>
      <w:pPr>
        <w:ind w:left="106" w:hanging="296"/>
        <w:jc w:val="left"/>
      </w:pPr>
      <w:rPr>
        <w:rFonts w:hint="default"/>
        <w:w w:val="94"/>
      </w:rPr>
    </w:lvl>
    <w:lvl w:ilvl="1" w:tplc="9ECA328C">
      <w:numFmt w:val="bullet"/>
      <w:lvlText w:val="•"/>
      <w:lvlJc w:val="left"/>
      <w:pPr>
        <w:ind w:left="758" w:hanging="296"/>
      </w:pPr>
      <w:rPr>
        <w:rFonts w:hint="default"/>
      </w:rPr>
    </w:lvl>
    <w:lvl w:ilvl="2" w:tplc="A75634E8">
      <w:numFmt w:val="bullet"/>
      <w:lvlText w:val="•"/>
      <w:lvlJc w:val="left"/>
      <w:pPr>
        <w:ind w:left="1417" w:hanging="296"/>
      </w:pPr>
      <w:rPr>
        <w:rFonts w:hint="default"/>
      </w:rPr>
    </w:lvl>
    <w:lvl w:ilvl="3" w:tplc="218C3E2E">
      <w:numFmt w:val="bullet"/>
      <w:lvlText w:val="•"/>
      <w:lvlJc w:val="left"/>
      <w:pPr>
        <w:ind w:left="2075" w:hanging="296"/>
      </w:pPr>
      <w:rPr>
        <w:rFonts w:hint="default"/>
      </w:rPr>
    </w:lvl>
    <w:lvl w:ilvl="4" w:tplc="D9AC2B26">
      <w:numFmt w:val="bullet"/>
      <w:lvlText w:val="•"/>
      <w:lvlJc w:val="left"/>
      <w:pPr>
        <w:ind w:left="2734" w:hanging="296"/>
      </w:pPr>
      <w:rPr>
        <w:rFonts w:hint="default"/>
      </w:rPr>
    </w:lvl>
    <w:lvl w:ilvl="5" w:tplc="A7D4E46C">
      <w:numFmt w:val="bullet"/>
      <w:lvlText w:val="•"/>
      <w:lvlJc w:val="left"/>
      <w:pPr>
        <w:ind w:left="3392" w:hanging="296"/>
      </w:pPr>
      <w:rPr>
        <w:rFonts w:hint="default"/>
      </w:rPr>
    </w:lvl>
    <w:lvl w:ilvl="6" w:tplc="8F0648A2">
      <w:numFmt w:val="bullet"/>
      <w:lvlText w:val="•"/>
      <w:lvlJc w:val="left"/>
      <w:pPr>
        <w:ind w:left="4051" w:hanging="296"/>
      </w:pPr>
      <w:rPr>
        <w:rFonts w:hint="default"/>
      </w:rPr>
    </w:lvl>
    <w:lvl w:ilvl="7" w:tplc="D37601BA">
      <w:numFmt w:val="bullet"/>
      <w:lvlText w:val="•"/>
      <w:lvlJc w:val="left"/>
      <w:pPr>
        <w:ind w:left="4709" w:hanging="296"/>
      </w:pPr>
      <w:rPr>
        <w:rFonts w:hint="default"/>
      </w:rPr>
    </w:lvl>
    <w:lvl w:ilvl="8" w:tplc="84FC15CE">
      <w:numFmt w:val="bullet"/>
      <w:lvlText w:val="•"/>
      <w:lvlJc w:val="left"/>
      <w:pPr>
        <w:ind w:left="5368" w:hanging="296"/>
      </w:pPr>
      <w:rPr>
        <w:rFonts w:hint="default"/>
      </w:rPr>
    </w:lvl>
  </w:abstractNum>
  <w:abstractNum w:abstractNumId="76" w15:restartNumberingAfterBreak="0">
    <w:nsid w:val="7B2F1082"/>
    <w:multiLevelType w:val="hybridMultilevel"/>
    <w:tmpl w:val="19D4436A"/>
    <w:lvl w:ilvl="0" w:tplc="C700C51E">
      <w:start w:val="1"/>
      <w:numFmt w:val="decimal"/>
      <w:lvlText w:val="[%1]"/>
      <w:lvlJc w:val="left"/>
      <w:pPr>
        <w:ind w:left="168" w:hanging="279"/>
        <w:jc w:val="left"/>
      </w:pPr>
      <w:rPr>
        <w:rFonts w:ascii="Times New Roman" w:eastAsia="Times New Roman" w:hAnsi="Times New Roman" w:cs="Times New Roman" w:hint="default"/>
        <w:color w:val="080808"/>
        <w:w w:val="97"/>
        <w:sz w:val="20"/>
        <w:szCs w:val="20"/>
      </w:rPr>
    </w:lvl>
    <w:lvl w:ilvl="1" w:tplc="AD7E6F08">
      <w:numFmt w:val="bullet"/>
      <w:lvlText w:val="•"/>
      <w:lvlJc w:val="left"/>
      <w:pPr>
        <w:ind w:left="801" w:hanging="279"/>
      </w:pPr>
      <w:rPr>
        <w:rFonts w:hint="default"/>
      </w:rPr>
    </w:lvl>
    <w:lvl w:ilvl="2" w:tplc="E3827344">
      <w:numFmt w:val="bullet"/>
      <w:lvlText w:val="•"/>
      <w:lvlJc w:val="left"/>
      <w:pPr>
        <w:ind w:left="1443" w:hanging="279"/>
      </w:pPr>
      <w:rPr>
        <w:rFonts w:hint="default"/>
      </w:rPr>
    </w:lvl>
    <w:lvl w:ilvl="3" w:tplc="7DF25154">
      <w:numFmt w:val="bullet"/>
      <w:lvlText w:val="•"/>
      <w:lvlJc w:val="left"/>
      <w:pPr>
        <w:ind w:left="2085" w:hanging="279"/>
      </w:pPr>
      <w:rPr>
        <w:rFonts w:hint="default"/>
      </w:rPr>
    </w:lvl>
    <w:lvl w:ilvl="4" w:tplc="561AA992">
      <w:numFmt w:val="bullet"/>
      <w:lvlText w:val="•"/>
      <w:lvlJc w:val="left"/>
      <w:pPr>
        <w:ind w:left="2727" w:hanging="279"/>
      </w:pPr>
      <w:rPr>
        <w:rFonts w:hint="default"/>
      </w:rPr>
    </w:lvl>
    <w:lvl w:ilvl="5" w:tplc="CF46463E">
      <w:numFmt w:val="bullet"/>
      <w:lvlText w:val="•"/>
      <w:lvlJc w:val="left"/>
      <w:pPr>
        <w:ind w:left="3369" w:hanging="279"/>
      </w:pPr>
      <w:rPr>
        <w:rFonts w:hint="default"/>
      </w:rPr>
    </w:lvl>
    <w:lvl w:ilvl="6" w:tplc="465A74DA">
      <w:numFmt w:val="bullet"/>
      <w:lvlText w:val="•"/>
      <w:lvlJc w:val="left"/>
      <w:pPr>
        <w:ind w:left="4011" w:hanging="279"/>
      </w:pPr>
      <w:rPr>
        <w:rFonts w:hint="default"/>
      </w:rPr>
    </w:lvl>
    <w:lvl w:ilvl="7" w:tplc="66C4E190">
      <w:numFmt w:val="bullet"/>
      <w:lvlText w:val="•"/>
      <w:lvlJc w:val="left"/>
      <w:pPr>
        <w:ind w:left="4652" w:hanging="279"/>
      </w:pPr>
      <w:rPr>
        <w:rFonts w:hint="default"/>
      </w:rPr>
    </w:lvl>
    <w:lvl w:ilvl="8" w:tplc="E3107076">
      <w:numFmt w:val="bullet"/>
      <w:lvlText w:val="•"/>
      <w:lvlJc w:val="left"/>
      <w:pPr>
        <w:ind w:left="5294" w:hanging="279"/>
      </w:pPr>
      <w:rPr>
        <w:rFonts w:hint="default"/>
      </w:rPr>
    </w:lvl>
  </w:abstractNum>
  <w:abstractNum w:abstractNumId="77" w15:restartNumberingAfterBreak="0">
    <w:nsid w:val="7BA0007E"/>
    <w:multiLevelType w:val="hybridMultilevel"/>
    <w:tmpl w:val="FFA62D3A"/>
    <w:lvl w:ilvl="0" w:tplc="6228FF8E">
      <w:start w:val="1"/>
      <w:numFmt w:val="decimal"/>
      <w:lvlText w:val="[%1]"/>
      <w:lvlJc w:val="left"/>
      <w:pPr>
        <w:ind w:left="116" w:hanging="289"/>
        <w:jc w:val="left"/>
      </w:pPr>
      <w:rPr>
        <w:rFonts w:hint="default"/>
        <w:w w:val="98"/>
      </w:rPr>
    </w:lvl>
    <w:lvl w:ilvl="1" w:tplc="B4F23B9C">
      <w:start w:val="1"/>
      <w:numFmt w:val="lowerLetter"/>
      <w:lvlText w:val="(%2)"/>
      <w:lvlJc w:val="left"/>
      <w:pPr>
        <w:ind w:left="342" w:hanging="267"/>
        <w:jc w:val="left"/>
      </w:pPr>
      <w:rPr>
        <w:rFonts w:ascii="Times New Roman" w:eastAsia="Times New Roman" w:hAnsi="Times New Roman" w:cs="Times New Roman" w:hint="default"/>
        <w:color w:val="050505"/>
        <w:spacing w:val="-1"/>
        <w:w w:val="98"/>
        <w:sz w:val="20"/>
        <w:szCs w:val="20"/>
      </w:rPr>
    </w:lvl>
    <w:lvl w:ilvl="2" w:tplc="2F8C909C">
      <w:start w:val="1"/>
      <w:numFmt w:val="decimal"/>
      <w:lvlText w:val="(%3)"/>
      <w:lvlJc w:val="left"/>
      <w:pPr>
        <w:ind w:left="612" w:hanging="273"/>
        <w:jc w:val="right"/>
      </w:pPr>
      <w:rPr>
        <w:rFonts w:hint="default"/>
        <w:w w:val="94"/>
      </w:rPr>
    </w:lvl>
    <w:lvl w:ilvl="3" w:tplc="4F9C9798">
      <w:start w:val="1"/>
      <w:numFmt w:val="lowerRoman"/>
      <w:lvlText w:val="(%4)"/>
      <w:lvlJc w:val="left"/>
      <w:pPr>
        <w:ind w:left="891" w:hanging="244"/>
        <w:jc w:val="left"/>
      </w:pPr>
      <w:rPr>
        <w:rFonts w:hint="default"/>
        <w:spacing w:val="-1"/>
        <w:w w:val="114"/>
      </w:rPr>
    </w:lvl>
    <w:lvl w:ilvl="4" w:tplc="19FE949C">
      <w:numFmt w:val="bullet"/>
      <w:lvlText w:val="•"/>
      <w:lvlJc w:val="left"/>
      <w:pPr>
        <w:ind w:left="1726" w:hanging="244"/>
      </w:pPr>
      <w:rPr>
        <w:rFonts w:hint="default"/>
      </w:rPr>
    </w:lvl>
    <w:lvl w:ilvl="5" w:tplc="CC9638D4">
      <w:numFmt w:val="bullet"/>
      <w:lvlText w:val="•"/>
      <w:lvlJc w:val="left"/>
      <w:pPr>
        <w:ind w:left="2553" w:hanging="244"/>
      </w:pPr>
      <w:rPr>
        <w:rFonts w:hint="default"/>
      </w:rPr>
    </w:lvl>
    <w:lvl w:ilvl="6" w:tplc="79BA3542">
      <w:numFmt w:val="bullet"/>
      <w:lvlText w:val="•"/>
      <w:lvlJc w:val="left"/>
      <w:pPr>
        <w:ind w:left="3379" w:hanging="244"/>
      </w:pPr>
      <w:rPr>
        <w:rFonts w:hint="default"/>
      </w:rPr>
    </w:lvl>
    <w:lvl w:ilvl="7" w:tplc="B424358E">
      <w:numFmt w:val="bullet"/>
      <w:lvlText w:val="•"/>
      <w:lvlJc w:val="left"/>
      <w:pPr>
        <w:ind w:left="4206" w:hanging="244"/>
      </w:pPr>
      <w:rPr>
        <w:rFonts w:hint="default"/>
      </w:rPr>
    </w:lvl>
    <w:lvl w:ilvl="8" w:tplc="184A4B8C">
      <w:numFmt w:val="bullet"/>
      <w:lvlText w:val="•"/>
      <w:lvlJc w:val="left"/>
      <w:pPr>
        <w:ind w:left="5032" w:hanging="244"/>
      </w:pPr>
      <w:rPr>
        <w:rFonts w:hint="default"/>
      </w:rPr>
    </w:lvl>
  </w:abstractNum>
  <w:abstractNum w:abstractNumId="78" w15:restartNumberingAfterBreak="0">
    <w:nsid w:val="7CCE2FD8"/>
    <w:multiLevelType w:val="hybridMultilevel"/>
    <w:tmpl w:val="6BCCD172"/>
    <w:lvl w:ilvl="0" w:tplc="A7503F30">
      <w:start w:val="1"/>
      <w:numFmt w:val="decimal"/>
      <w:lvlText w:val="[%1]"/>
      <w:lvlJc w:val="left"/>
      <w:pPr>
        <w:ind w:left="113" w:hanging="289"/>
        <w:jc w:val="left"/>
      </w:pPr>
      <w:rPr>
        <w:rFonts w:hint="default"/>
        <w:w w:val="94"/>
      </w:rPr>
    </w:lvl>
    <w:lvl w:ilvl="1" w:tplc="66843050">
      <w:numFmt w:val="bullet"/>
      <w:lvlText w:val="•"/>
      <w:lvlJc w:val="left"/>
      <w:pPr>
        <w:ind w:left="780" w:hanging="289"/>
      </w:pPr>
      <w:rPr>
        <w:rFonts w:hint="default"/>
      </w:rPr>
    </w:lvl>
    <w:lvl w:ilvl="2" w:tplc="DD4E95E6">
      <w:numFmt w:val="bullet"/>
      <w:lvlText w:val="•"/>
      <w:lvlJc w:val="left"/>
      <w:pPr>
        <w:ind w:left="1440" w:hanging="289"/>
      </w:pPr>
      <w:rPr>
        <w:rFonts w:hint="default"/>
      </w:rPr>
    </w:lvl>
    <w:lvl w:ilvl="3" w:tplc="17988BA6">
      <w:numFmt w:val="bullet"/>
      <w:lvlText w:val="•"/>
      <w:lvlJc w:val="left"/>
      <w:pPr>
        <w:ind w:left="2100" w:hanging="289"/>
      </w:pPr>
      <w:rPr>
        <w:rFonts w:hint="default"/>
      </w:rPr>
    </w:lvl>
    <w:lvl w:ilvl="4" w:tplc="C0D09298">
      <w:numFmt w:val="bullet"/>
      <w:lvlText w:val="•"/>
      <w:lvlJc w:val="left"/>
      <w:pPr>
        <w:ind w:left="2760" w:hanging="289"/>
      </w:pPr>
      <w:rPr>
        <w:rFonts w:hint="default"/>
      </w:rPr>
    </w:lvl>
    <w:lvl w:ilvl="5" w:tplc="62CC956E">
      <w:numFmt w:val="bullet"/>
      <w:lvlText w:val="•"/>
      <w:lvlJc w:val="left"/>
      <w:pPr>
        <w:ind w:left="3420" w:hanging="289"/>
      </w:pPr>
      <w:rPr>
        <w:rFonts w:hint="default"/>
      </w:rPr>
    </w:lvl>
    <w:lvl w:ilvl="6" w:tplc="355ED260">
      <w:numFmt w:val="bullet"/>
      <w:lvlText w:val="•"/>
      <w:lvlJc w:val="left"/>
      <w:pPr>
        <w:ind w:left="4080" w:hanging="289"/>
      </w:pPr>
      <w:rPr>
        <w:rFonts w:hint="default"/>
      </w:rPr>
    </w:lvl>
    <w:lvl w:ilvl="7" w:tplc="38080B42">
      <w:numFmt w:val="bullet"/>
      <w:lvlText w:val="•"/>
      <w:lvlJc w:val="left"/>
      <w:pPr>
        <w:ind w:left="4741" w:hanging="289"/>
      </w:pPr>
      <w:rPr>
        <w:rFonts w:hint="default"/>
      </w:rPr>
    </w:lvl>
    <w:lvl w:ilvl="8" w:tplc="6836439C">
      <w:numFmt w:val="bullet"/>
      <w:lvlText w:val="•"/>
      <w:lvlJc w:val="left"/>
      <w:pPr>
        <w:ind w:left="5401" w:hanging="289"/>
      </w:pPr>
      <w:rPr>
        <w:rFonts w:hint="default"/>
      </w:rPr>
    </w:lvl>
  </w:abstractNum>
  <w:num w:numId="1">
    <w:abstractNumId w:val="34"/>
  </w:num>
  <w:num w:numId="2">
    <w:abstractNumId w:val="4"/>
  </w:num>
  <w:num w:numId="3">
    <w:abstractNumId w:val="14"/>
  </w:num>
  <w:num w:numId="4">
    <w:abstractNumId w:val="6"/>
  </w:num>
  <w:num w:numId="5">
    <w:abstractNumId w:val="32"/>
  </w:num>
  <w:num w:numId="6">
    <w:abstractNumId w:val="7"/>
  </w:num>
  <w:num w:numId="7">
    <w:abstractNumId w:val="10"/>
  </w:num>
  <w:num w:numId="8">
    <w:abstractNumId w:val="27"/>
  </w:num>
  <w:num w:numId="9">
    <w:abstractNumId w:val="70"/>
  </w:num>
  <w:num w:numId="10">
    <w:abstractNumId w:val="72"/>
  </w:num>
  <w:num w:numId="11">
    <w:abstractNumId w:val="43"/>
  </w:num>
  <w:num w:numId="12">
    <w:abstractNumId w:val="16"/>
  </w:num>
  <w:num w:numId="13">
    <w:abstractNumId w:val="74"/>
  </w:num>
  <w:num w:numId="14">
    <w:abstractNumId w:val="37"/>
  </w:num>
  <w:num w:numId="15">
    <w:abstractNumId w:val="65"/>
  </w:num>
  <w:num w:numId="16">
    <w:abstractNumId w:val="24"/>
  </w:num>
  <w:num w:numId="17">
    <w:abstractNumId w:val="73"/>
  </w:num>
  <w:num w:numId="18">
    <w:abstractNumId w:val="64"/>
  </w:num>
  <w:num w:numId="19">
    <w:abstractNumId w:val="55"/>
  </w:num>
  <w:num w:numId="20">
    <w:abstractNumId w:val="56"/>
  </w:num>
  <w:num w:numId="21">
    <w:abstractNumId w:val="9"/>
  </w:num>
  <w:num w:numId="22">
    <w:abstractNumId w:val="18"/>
  </w:num>
  <w:num w:numId="23">
    <w:abstractNumId w:val="50"/>
  </w:num>
  <w:num w:numId="24">
    <w:abstractNumId w:val="67"/>
  </w:num>
  <w:num w:numId="25">
    <w:abstractNumId w:val="75"/>
  </w:num>
  <w:num w:numId="26">
    <w:abstractNumId w:val="77"/>
  </w:num>
  <w:num w:numId="27">
    <w:abstractNumId w:val="39"/>
  </w:num>
  <w:num w:numId="28">
    <w:abstractNumId w:val="3"/>
  </w:num>
  <w:num w:numId="29">
    <w:abstractNumId w:val="13"/>
  </w:num>
  <w:num w:numId="30">
    <w:abstractNumId w:val="66"/>
  </w:num>
  <w:num w:numId="31">
    <w:abstractNumId w:val="8"/>
  </w:num>
  <w:num w:numId="32">
    <w:abstractNumId w:val="58"/>
  </w:num>
  <w:num w:numId="33">
    <w:abstractNumId w:val="48"/>
  </w:num>
  <w:num w:numId="34">
    <w:abstractNumId w:val="21"/>
  </w:num>
  <w:num w:numId="35">
    <w:abstractNumId w:val="51"/>
  </w:num>
  <w:num w:numId="36">
    <w:abstractNumId w:val="62"/>
  </w:num>
  <w:num w:numId="37">
    <w:abstractNumId w:val="46"/>
  </w:num>
  <w:num w:numId="38">
    <w:abstractNumId w:val="57"/>
  </w:num>
  <w:num w:numId="39">
    <w:abstractNumId w:val="11"/>
  </w:num>
  <w:num w:numId="40">
    <w:abstractNumId w:val="44"/>
  </w:num>
  <w:num w:numId="41">
    <w:abstractNumId w:val="23"/>
  </w:num>
  <w:num w:numId="42">
    <w:abstractNumId w:val="31"/>
  </w:num>
  <w:num w:numId="43">
    <w:abstractNumId w:val="28"/>
  </w:num>
  <w:num w:numId="44">
    <w:abstractNumId w:val="41"/>
  </w:num>
  <w:num w:numId="45">
    <w:abstractNumId w:val="63"/>
  </w:num>
  <w:num w:numId="46">
    <w:abstractNumId w:val="20"/>
  </w:num>
  <w:num w:numId="47">
    <w:abstractNumId w:val="40"/>
  </w:num>
  <w:num w:numId="48">
    <w:abstractNumId w:val="54"/>
  </w:num>
  <w:num w:numId="49">
    <w:abstractNumId w:val="68"/>
  </w:num>
  <w:num w:numId="50">
    <w:abstractNumId w:val="59"/>
  </w:num>
  <w:num w:numId="51">
    <w:abstractNumId w:val="26"/>
  </w:num>
  <w:num w:numId="52">
    <w:abstractNumId w:val="78"/>
  </w:num>
  <w:num w:numId="53">
    <w:abstractNumId w:val="12"/>
  </w:num>
  <w:num w:numId="54">
    <w:abstractNumId w:val="15"/>
  </w:num>
  <w:num w:numId="55">
    <w:abstractNumId w:val="33"/>
  </w:num>
  <w:num w:numId="56">
    <w:abstractNumId w:val="35"/>
  </w:num>
  <w:num w:numId="57">
    <w:abstractNumId w:val="0"/>
  </w:num>
  <w:num w:numId="58">
    <w:abstractNumId w:val="2"/>
  </w:num>
  <w:num w:numId="59">
    <w:abstractNumId w:val="47"/>
  </w:num>
  <w:num w:numId="60">
    <w:abstractNumId w:val="22"/>
  </w:num>
  <w:num w:numId="61">
    <w:abstractNumId w:val="29"/>
  </w:num>
  <w:num w:numId="62">
    <w:abstractNumId w:val="30"/>
  </w:num>
  <w:num w:numId="63">
    <w:abstractNumId w:val="60"/>
  </w:num>
  <w:num w:numId="64">
    <w:abstractNumId w:val="42"/>
  </w:num>
  <w:num w:numId="65">
    <w:abstractNumId w:val="49"/>
  </w:num>
  <w:num w:numId="66">
    <w:abstractNumId w:val="71"/>
  </w:num>
  <w:num w:numId="67">
    <w:abstractNumId w:val="53"/>
  </w:num>
  <w:num w:numId="68">
    <w:abstractNumId w:val="19"/>
  </w:num>
  <w:num w:numId="69">
    <w:abstractNumId w:val="45"/>
  </w:num>
  <w:num w:numId="70">
    <w:abstractNumId w:val="25"/>
  </w:num>
  <w:num w:numId="71">
    <w:abstractNumId w:val="17"/>
  </w:num>
  <w:num w:numId="72">
    <w:abstractNumId w:val="61"/>
  </w:num>
  <w:num w:numId="73">
    <w:abstractNumId w:val="1"/>
  </w:num>
  <w:num w:numId="74">
    <w:abstractNumId w:val="36"/>
  </w:num>
  <w:num w:numId="75">
    <w:abstractNumId w:val="5"/>
  </w:num>
  <w:num w:numId="76">
    <w:abstractNumId w:val="76"/>
  </w:num>
  <w:num w:numId="77">
    <w:abstractNumId w:val="69"/>
  </w:num>
  <w:num w:numId="78">
    <w:abstractNumId w:val="52"/>
  </w:num>
  <w:num w:numId="79">
    <w:abstractNumId w:val="38"/>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16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F19"/>
    <w:rsid w:val="00070D12"/>
    <w:rsid w:val="00080C19"/>
    <w:rsid w:val="00150CA7"/>
    <w:rsid w:val="0018658D"/>
    <w:rsid w:val="00267362"/>
    <w:rsid w:val="0037259A"/>
    <w:rsid w:val="00393716"/>
    <w:rsid w:val="003E60AF"/>
    <w:rsid w:val="004676C8"/>
    <w:rsid w:val="005419B2"/>
    <w:rsid w:val="005B6B41"/>
    <w:rsid w:val="005D2642"/>
    <w:rsid w:val="0070618F"/>
    <w:rsid w:val="00772A58"/>
    <w:rsid w:val="007B24FA"/>
    <w:rsid w:val="00873909"/>
    <w:rsid w:val="0089430F"/>
    <w:rsid w:val="008E3F19"/>
    <w:rsid w:val="00910140"/>
    <w:rsid w:val="00A03BD3"/>
    <w:rsid w:val="00AA47C0"/>
    <w:rsid w:val="00AA4AD8"/>
    <w:rsid w:val="00AD0A16"/>
    <w:rsid w:val="00AE0D94"/>
    <w:rsid w:val="00AF083E"/>
    <w:rsid w:val="00AF70C1"/>
    <w:rsid w:val="00B97D75"/>
    <w:rsid w:val="00CE0E1E"/>
    <w:rsid w:val="00F602CE"/>
    <w:rsid w:val="00FA2E93"/>
    <w:rsid w:val="00FE2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63"/>
    <o:shapelayout v:ext="edit">
      <o:idmap v:ext="edit" data="1"/>
    </o:shapelayout>
  </w:shapeDefaults>
  <w:decimalSymbol w:val="."/>
  <w:listSeparator w:val=","/>
  <w14:docId w14:val="0BBAE972"/>
  <w15:chartTrackingRefBased/>
  <w15:docId w15:val="{7643BCF9-6107-8745-9303-C74C0A72B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E3F19"/>
    <w:pPr>
      <w:widowControl w:val="0"/>
      <w:autoSpaceDE w:val="0"/>
      <w:autoSpaceDN w:val="0"/>
      <w:spacing w:before="1"/>
      <w:ind w:left="1115" w:right="1201"/>
      <w:jc w:val="center"/>
      <w:outlineLvl w:val="0"/>
    </w:pPr>
    <w:rPr>
      <w:rFonts w:ascii="Times New Roman" w:eastAsia="Times New Roman" w:hAnsi="Times New Roman" w:cs="Times New Roman"/>
      <w:b/>
      <w:bCs/>
      <w:sz w:val="26"/>
      <w:szCs w:val="26"/>
    </w:rPr>
  </w:style>
  <w:style w:type="paragraph" w:styleId="Heading2">
    <w:name w:val="heading 2"/>
    <w:basedOn w:val="Normal"/>
    <w:link w:val="Heading2Char"/>
    <w:uiPriority w:val="9"/>
    <w:unhideWhenUsed/>
    <w:qFormat/>
    <w:rsid w:val="008E3F19"/>
    <w:pPr>
      <w:widowControl w:val="0"/>
      <w:autoSpaceDE w:val="0"/>
      <w:autoSpaceDN w:val="0"/>
      <w:ind w:left="117"/>
      <w:jc w:val="both"/>
      <w:outlineLvl w:val="1"/>
    </w:pPr>
    <w:rPr>
      <w:rFonts w:ascii="Times New Roman" w:eastAsia="Times New Roman" w:hAnsi="Times New Roman" w:cs="Times New Roman"/>
      <w:i/>
      <w:sz w:val="25"/>
      <w:szCs w:val="25"/>
    </w:rPr>
  </w:style>
  <w:style w:type="paragraph" w:styleId="Heading3">
    <w:name w:val="heading 3"/>
    <w:basedOn w:val="Normal"/>
    <w:link w:val="Heading3Char"/>
    <w:uiPriority w:val="9"/>
    <w:unhideWhenUsed/>
    <w:qFormat/>
    <w:rsid w:val="008E3F19"/>
    <w:pPr>
      <w:widowControl w:val="0"/>
      <w:autoSpaceDE w:val="0"/>
      <w:autoSpaceDN w:val="0"/>
      <w:ind w:left="129"/>
      <w:outlineLvl w:val="2"/>
    </w:pPr>
    <w:rPr>
      <w:rFonts w:ascii="Times New Roman" w:eastAsia="Times New Roman" w:hAnsi="Times New Roman" w:cs="Times New Roman"/>
      <w:b/>
      <w:bCs/>
    </w:rPr>
  </w:style>
  <w:style w:type="paragraph" w:styleId="Heading4">
    <w:name w:val="heading 4"/>
    <w:basedOn w:val="Normal"/>
    <w:link w:val="Heading4Char"/>
    <w:uiPriority w:val="9"/>
    <w:unhideWhenUsed/>
    <w:qFormat/>
    <w:rsid w:val="008E3F19"/>
    <w:pPr>
      <w:widowControl w:val="0"/>
      <w:autoSpaceDE w:val="0"/>
      <w:autoSpaceDN w:val="0"/>
      <w:ind w:left="114"/>
      <w:jc w:val="both"/>
      <w:outlineLvl w:val="3"/>
    </w:pPr>
    <w:rPr>
      <w:rFonts w:ascii="Times New Roman" w:eastAsia="Times New Roman" w:hAnsi="Times New Roman" w:cs="Times New Roman"/>
      <w:i/>
    </w:rPr>
  </w:style>
  <w:style w:type="paragraph" w:styleId="Heading5">
    <w:name w:val="heading 5"/>
    <w:basedOn w:val="Normal"/>
    <w:link w:val="Heading5Char"/>
    <w:uiPriority w:val="9"/>
    <w:unhideWhenUsed/>
    <w:qFormat/>
    <w:rsid w:val="008E3F19"/>
    <w:pPr>
      <w:widowControl w:val="0"/>
      <w:autoSpaceDE w:val="0"/>
      <w:autoSpaceDN w:val="0"/>
      <w:ind w:left="119"/>
      <w:jc w:val="both"/>
      <w:outlineLvl w:val="4"/>
    </w:pPr>
    <w:rPr>
      <w:rFonts w:ascii="TimesNewRomanPS-BoldItalicMT" w:eastAsia="TimesNewRomanPS-BoldItalicMT" w:hAnsi="TimesNewRomanPS-BoldItalicMT" w:cs="TimesNewRomanPS-BoldItalicMT"/>
      <w:b/>
      <w:bCs/>
      <w:i/>
      <w:sz w:val="23"/>
      <w:szCs w:val="23"/>
    </w:rPr>
  </w:style>
  <w:style w:type="paragraph" w:styleId="Heading6">
    <w:name w:val="heading 6"/>
    <w:basedOn w:val="Normal"/>
    <w:link w:val="Heading6Char"/>
    <w:uiPriority w:val="9"/>
    <w:unhideWhenUsed/>
    <w:qFormat/>
    <w:rsid w:val="008E3F19"/>
    <w:pPr>
      <w:widowControl w:val="0"/>
      <w:autoSpaceDE w:val="0"/>
      <w:autoSpaceDN w:val="0"/>
      <w:ind w:left="122"/>
      <w:jc w:val="both"/>
      <w:outlineLvl w:val="5"/>
    </w:pPr>
    <w:rPr>
      <w:rFonts w:ascii="Times New Roman" w:eastAsia="Times New Roman" w:hAnsi="Times New Roman" w:cs="Times New Roman"/>
      <w:i/>
      <w:sz w:val="23"/>
      <w:szCs w:val="23"/>
    </w:rPr>
  </w:style>
  <w:style w:type="paragraph" w:styleId="Heading7">
    <w:name w:val="heading 7"/>
    <w:basedOn w:val="Normal"/>
    <w:link w:val="Heading7Char"/>
    <w:uiPriority w:val="1"/>
    <w:qFormat/>
    <w:rsid w:val="008E3F19"/>
    <w:pPr>
      <w:widowControl w:val="0"/>
      <w:autoSpaceDE w:val="0"/>
      <w:autoSpaceDN w:val="0"/>
      <w:ind w:left="124"/>
      <w:outlineLvl w:val="6"/>
    </w:pPr>
    <w:rPr>
      <w:rFonts w:ascii="TimesNewRomanPS-BoldItalicMT" w:eastAsia="TimesNewRomanPS-BoldItalicMT" w:hAnsi="TimesNewRomanPS-BoldItalicMT" w:cs="TimesNewRomanPS-BoldItalicMT"/>
      <w:b/>
      <w:bCs/>
      <w:i/>
      <w:sz w:val="22"/>
      <w:szCs w:val="22"/>
    </w:rPr>
  </w:style>
  <w:style w:type="paragraph" w:styleId="Heading8">
    <w:name w:val="heading 8"/>
    <w:basedOn w:val="Normal"/>
    <w:link w:val="Heading8Char"/>
    <w:uiPriority w:val="1"/>
    <w:qFormat/>
    <w:rsid w:val="008E3F19"/>
    <w:pPr>
      <w:widowControl w:val="0"/>
      <w:autoSpaceDE w:val="0"/>
      <w:autoSpaceDN w:val="0"/>
      <w:ind w:left="114"/>
      <w:jc w:val="both"/>
      <w:outlineLvl w:val="7"/>
    </w:pPr>
    <w:rPr>
      <w:rFonts w:ascii="Times New Roman" w:eastAsia="Times New Roman" w:hAnsi="Times New Roman" w:cs="Times New Roman"/>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3F19"/>
    <w:rPr>
      <w:rFonts w:ascii="Times New Roman" w:eastAsia="Times New Roman" w:hAnsi="Times New Roman" w:cs="Times New Roman"/>
      <w:b/>
      <w:bCs/>
      <w:sz w:val="26"/>
      <w:szCs w:val="26"/>
    </w:rPr>
  </w:style>
  <w:style w:type="character" w:customStyle="1" w:styleId="Heading2Char">
    <w:name w:val="Heading 2 Char"/>
    <w:basedOn w:val="DefaultParagraphFont"/>
    <w:link w:val="Heading2"/>
    <w:uiPriority w:val="9"/>
    <w:rsid w:val="008E3F19"/>
    <w:rPr>
      <w:rFonts w:ascii="Times New Roman" w:eastAsia="Times New Roman" w:hAnsi="Times New Roman" w:cs="Times New Roman"/>
      <w:i/>
      <w:sz w:val="25"/>
      <w:szCs w:val="25"/>
    </w:rPr>
  </w:style>
  <w:style w:type="character" w:customStyle="1" w:styleId="Heading3Char">
    <w:name w:val="Heading 3 Char"/>
    <w:basedOn w:val="DefaultParagraphFont"/>
    <w:link w:val="Heading3"/>
    <w:uiPriority w:val="9"/>
    <w:rsid w:val="008E3F19"/>
    <w:rPr>
      <w:rFonts w:ascii="Times New Roman" w:eastAsia="Times New Roman" w:hAnsi="Times New Roman" w:cs="Times New Roman"/>
      <w:b/>
      <w:bCs/>
    </w:rPr>
  </w:style>
  <w:style w:type="character" w:customStyle="1" w:styleId="Heading4Char">
    <w:name w:val="Heading 4 Char"/>
    <w:basedOn w:val="DefaultParagraphFont"/>
    <w:link w:val="Heading4"/>
    <w:uiPriority w:val="9"/>
    <w:rsid w:val="008E3F19"/>
    <w:rPr>
      <w:rFonts w:ascii="Times New Roman" w:eastAsia="Times New Roman" w:hAnsi="Times New Roman" w:cs="Times New Roman"/>
      <w:i/>
    </w:rPr>
  </w:style>
  <w:style w:type="character" w:customStyle="1" w:styleId="Heading5Char">
    <w:name w:val="Heading 5 Char"/>
    <w:basedOn w:val="DefaultParagraphFont"/>
    <w:link w:val="Heading5"/>
    <w:uiPriority w:val="9"/>
    <w:rsid w:val="008E3F19"/>
    <w:rPr>
      <w:rFonts w:ascii="TimesNewRomanPS-BoldItalicMT" w:eastAsia="TimesNewRomanPS-BoldItalicMT" w:hAnsi="TimesNewRomanPS-BoldItalicMT" w:cs="TimesNewRomanPS-BoldItalicMT"/>
      <w:b/>
      <w:bCs/>
      <w:i/>
      <w:sz w:val="23"/>
      <w:szCs w:val="23"/>
    </w:rPr>
  </w:style>
  <w:style w:type="character" w:customStyle="1" w:styleId="Heading6Char">
    <w:name w:val="Heading 6 Char"/>
    <w:basedOn w:val="DefaultParagraphFont"/>
    <w:link w:val="Heading6"/>
    <w:uiPriority w:val="9"/>
    <w:rsid w:val="008E3F19"/>
    <w:rPr>
      <w:rFonts w:ascii="Times New Roman" w:eastAsia="Times New Roman" w:hAnsi="Times New Roman" w:cs="Times New Roman"/>
      <w:i/>
      <w:sz w:val="23"/>
      <w:szCs w:val="23"/>
    </w:rPr>
  </w:style>
  <w:style w:type="character" w:customStyle="1" w:styleId="Heading7Char">
    <w:name w:val="Heading 7 Char"/>
    <w:basedOn w:val="DefaultParagraphFont"/>
    <w:link w:val="Heading7"/>
    <w:uiPriority w:val="1"/>
    <w:rsid w:val="008E3F19"/>
    <w:rPr>
      <w:rFonts w:ascii="TimesNewRomanPS-BoldItalicMT" w:eastAsia="TimesNewRomanPS-BoldItalicMT" w:hAnsi="TimesNewRomanPS-BoldItalicMT" w:cs="TimesNewRomanPS-BoldItalicMT"/>
      <w:b/>
      <w:bCs/>
      <w:i/>
      <w:sz w:val="22"/>
      <w:szCs w:val="22"/>
    </w:rPr>
  </w:style>
  <w:style w:type="character" w:customStyle="1" w:styleId="Heading8Char">
    <w:name w:val="Heading 8 Char"/>
    <w:basedOn w:val="DefaultParagraphFont"/>
    <w:link w:val="Heading8"/>
    <w:uiPriority w:val="1"/>
    <w:rsid w:val="008E3F19"/>
    <w:rPr>
      <w:rFonts w:ascii="Times New Roman" w:eastAsia="Times New Roman" w:hAnsi="Times New Roman" w:cs="Times New Roman"/>
      <w:i/>
      <w:sz w:val="22"/>
      <w:szCs w:val="22"/>
    </w:rPr>
  </w:style>
  <w:style w:type="paragraph" w:styleId="BodyText">
    <w:name w:val="Body Text"/>
    <w:basedOn w:val="Normal"/>
    <w:link w:val="BodyTextChar"/>
    <w:uiPriority w:val="1"/>
    <w:qFormat/>
    <w:rsid w:val="008E3F19"/>
    <w:pPr>
      <w:widowControl w:val="0"/>
      <w:autoSpaceDE w:val="0"/>
      <w:autoSpaceDN w:val="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8E3F19"/>
    <w:rPr>
      <w:rFonts w:ascii="Times New Roman" w:eastAsia="Times New Roman" w:hAnsi="Times New Roman" w:cs="Times New Roman"/>
      <w:sz w:val="20"/>
      <w:szCs w:val="20"/>
    </w:rPr>
  </w:style>
  <w:style w:type="paragraph" w:styleId="ListParagraph">
    <w:name w:val="List Paragraph"/>
    <w:basedOn w:val="Normal"/>
    <w:uiPriority w:val="1"/>
    <w:qFormat/>
    <w:rsid w:val="008E3F19"/>
    <w:pPr>
      <w:widowControl w:val="0"/>
      <w:autoSpaceDE w:val="0"/>
      <w:autoSpaceDN w:val="0"/>
      <w:ind w:left="119" w:firstLine="353"/>
      <w:jc w:val="both"/>
    </w:pPr>
    <w:rPr>
      <w:rFonts w:ascii="Times New Roman" w:eastAsia="Times New Roman" w:hAnsi="Times New Roman" w:cs="Times New Roman"/>
      <w:sz w:val="22"/>
      <w:szCs w:val="22"/>
    </w:rPr>
  </w:style>
  <w:style w:type="paragraph" w:customStyle="1" w:styleId="TableParagraph">
    <w:name w:val="Table Paragraph"/>
    <w:basedOn w:val="Normal"/>
    <w:uiPriority w:val="1"/>
    <w:qFormat/>
    <w:rsid w:val="008E3F19"/>
    <w:pPr>
      <w:widowControl w:val="0"/>
      <w:autoSpaceDE w:val="0"/>
      <w:autoSpaceDN w:val="0"/>
    </w:pPr>
    <w:rPr>
      <w:rFonts w:ascii="Times New Roman" w:eastAsia="Times New Roman" w:hAnsi="Times New Roman" w:cs="Times New Roman"/>
      <w:sz w:val="22"/>
      <w:szCs w:val="22"/>
    </w:rPr>
  </w:style>
  <w:style w:type="paragraph" w:styleId="Title">
    <w:name w:val="Title"/>
    <w:basedOn w:val="Normal"/>
    <w:link w:val="TitleChar"/>
    <w:uiPriority w:val="10"/>
    <w:qFormat/>
    <w:rsid w:val="008E3F19"/>
    <w:pPr>
      <w:widowControl w:val="0"/>
      <w:autoSpaceDE w:val="0"/>
      <w:autoSpaceDN w:val="0"/>
      <w:ind w:left="2431" w:right="2536"/>
      <w:jc w:val="center"/>
    </w:pPr>
    <w:rPr>
      <w:rFonts w:ascii="Arial" w:eastAsia="Arial" w:hAnsi="Arial" w:cs="Arial"/>
      <w:sz w:val="26"/>
      <w:szCs w:val="26"/>
    </w:rPr>
  </w:style>
  <w:style w:type="character" w:customStyle="1" w:styleId="TitleChar">
    <w:name w:val="Title Char"/>
    <w:basedOn w:val="DefaultParagraphFont"/>
    <w:link w:val="Title"/>
    <w:uiPriority w:val="10"/>
    <w:rsid w:val="008E3F19"/>
    <w:rPr>
      <w:rFonts w:ascii="Arial" w:eastAsia="Arial"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footer" Target="footer108.xml"/><Relationship Id="rId21" Type="http://schemas.openxmlformats.org/officeDocument/2006/relationships/footer" Target="footer13.xml"/><Relationship Id="rId42" Type="http://schemas.openxmlformats.org/officeDocument/2006/relationships/footer" Target="footer34.xml"/><Relationship Id="rId47" Type="http://schemas.openxmlformats.org/officeDocument/2006/relationships/footer" Target="footer39.xml"/><Relationship Id="rId63" Type="http://schemas.openxmlformats.org/officeDocument/2006/relationships/footer" Target="footer55.xml"/><Relationship Id="rId68" Type="http://schemas.openxmlformats.org/officeDocument/2006/relationships/image" Target="media/image2.png"/><Relationship Id="rId84" Type="http://schemas.openxmlformats.org/officeDocument/2006/relationships/footer" Target="footer75.xml"/><Relationship Id="rId89" Type="http://schemas.openxmlformats.org/officeDocument/2006/relationships/footer" Target="footer80.xml"/><Relationship Id="rId112" Type="http://schemas.openxmlformats.org/officeDocument/2006/relationships/footer" Target="footer103.xml"/><Relationship Id="rId16" Type="http://schemas.openxmlformats.org/officeDocument/2006/relationships/footer" Target="footer8.xml"/><Relationship Id="rId107" Type="http://schemas.openxmlformats.org/officeDocument/2006/relationships/footer" Target="footer98.xml"/><Relationship Id="rId11" Type="http://schemas.openxmlformats.org/officeDocument/2006/relationships/footer" Target="footer4.xml"/><Relationship Id="rId32" Type="http://schemas.openxmlformats.org/officeDocument/2006/relationships/footer" Target="footer24.xml"/><Relationship Id="rId37" Type="http://schemas.openxmlformats.org/officeDocument/2006/relationships/footer" Target="footer29.xml"/><Relationship Id="rId53" Type="http://schemas.openxmlformats.org/officeDocument/2006/relationships/footer" Target="footer45.xml"/><Relationship Id="rId58" Type="http://schemas.openxmlformats.org/officeDocument/2006/relationships/footer" Target="footer50.xml"/><Relationship Id="rId74" Type="http://schemas.openxmlformats.org/officeDocument/2006/relationships/footer" Target="footer65.xml"/><Relationship Id="rId79" Type="http://schemas.openxmlformats.org/officeDocument/2006/relationships/footer" Target="footer70.xml"/><Relationship Id="rId102" Type="http://schemas.openxmlformats.org/officeDocument/2006/relationships/footer" Target="footer93.xml"/><Relationship Id="rId123" Type="http://schemas.openxmlformats.org/officeDocument/2006/relationships/footer" Target="footer113.xml"/><Relationship Id="rId128"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footer" Target="footer81.xml"/><Relationship Id="rId95" Type="http://schemas.openxmlformats.org/officeDocument/2006/relationships/footer" Target="footer86.xml"/><Relationship Id="rId22" Type="http://schemas.openxmlformats.org/officeDocument/2006/relationships/footer" Target="footer14.xml"/><Relationship Id="rId27" Type="http://schemas.openxmlformats.org/officeDocument/2006/relationships/footer" Target="footer19.xml"/><Relationship Id="rId43" Type="http://schemas.openxmlformats.org/officeDocument/2006/relationships/footer" Target="footer35.xml"/><Relationship Id="rId48" Type="http://schemas.openxmlformats.org/officeDocument/2006/relationships/footer" Target="footer40.xml"/><Relationship Id="rId64" Type="http://schemas.openxmlformats.org/officeDocument/2006/relationships/footer" Target="footer56.xml"/><Relationship Id="rId69" Type="http://schemas.openxmlformats.org/officeDocument/2006/relationships/footer" Target="footer60.xml"/><Relationship Id="rId113" Type="http://schemas.openxmlformats.org/officeDocument/2006/relationships/footer" Target="footer104.xml"/><Relationship Id="rId118" Type="http://schemas.openxmlformats.org/officeDocument/2006/relationships/image" Target="media/image3.png"/><Relationship Id="rId80" Type="http://schemas.openxmlformats.org/officeDocument/2006/relationships/footer" Target="footer71.xml"/><Relationship Id="rId85" Type="http://schemas.openxmlformats.org/officeDocument/2006/relationships/footer" Target="footer76.xml"/><Relationship Id="rId12" Type="http://schemas.openxmlformats.org/officeDocument/2006/relationships/footer" Target="footer5.xml"/><Relationship Id="rId17" Type="http://schemas.openxmlformats.org/officeDocument/2006/relationships/footer" Target="footer9.xml"/><Relationship Id="rId33" Type="http://schemas.openxmlformats.org/officeDocument/2006/relationships/footer" Target="footer25.xml"/><Relationship Id="rId38" Type="http://schemas.openxmlformats.org/officeDocument/2006/relationships/footer" Target="footer30.xml"/><Relationship Id="rId59" Type="http://schemas.openxmlformats.org/officeDocument/2006/relationships/footer" Target="footer51.xml"/><Relationship Id="rId103" Type="http://schemas.openxmlformats.org/officeDocument/2006/relationships/footer" Target="footer94.xml"/><Relationship Id="rId108" Type="http://schemas.openxmlformats.org/officeDocument/2006/relationships/footer" Target="footer99.xml"/><Relationship Id="rId124" Type="http://schemas.openxmlformats.org/officeDocument/2006/relationships/footer" Target="footer114.xml"/><Relationship Id="rId129" Type="http://schemas.openxmlformats.org/officeDocument/2006/relationships/theme" Target="theme/theme1.xml"/><Relationship Id="rId54" Type="http://schemas.openxmlformats.org/officeDocument/2006/relationships/footer" Target="footer46.xml"/><Relationship Id="rId70" Type="http://schemas.openxmlformats.org/officeDocument/2006/relationships/footer" Target="footer61.xml"/><Relationship Id="rId75" Type="http://schemas.openxmlformats.org/officeDocument/2006/relationships/footer" Target="footer66.xml"/><Relationship Id="rId91" Type="http://schemas.openxmlformats.org/officeDocument/2006/relationships/footer" Target="footer82.xml"/><Relationship Id="rId96" Type="http://schemas.openxmlformats.org/officeDocument/2006/relationships/footer" Target="footer87.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footer" Target="footer15.xml"/><Relationship Id="rId28" Type="http://schemas.openxmlformats.org/officeDocument/2006/relationships/footer" Target="footer20.xml"/><Relationship Id="rId49" Type="http://schemas.openxmlformats.org/officeDocument/2006/relationships/footer" Target="footer41.xml"/><Relationship Id="rId114" Type="http://schemas.openxmlformats.org/officeDocument/2006/relationships/footer" Target="footer105.xml"/><Relationship Id="rId119" Type="http://schemas.openxmlformats.org/officeDocument/2006/relationships/footer" Target="footer109.xml"/><Relationship Id="rId44" Type="http://schemas.openxmlformats.org/officeDocument/2006/relationships/footer" Target="footer36.xml"/><Relationship Id="rId60" Type="http://schemas.openxmlformats.org/officeDocument/2006/relationships/footer" Target="footer52.xml"/><Relationship Id="rId65" Type="http://schemas.openxmlformats.org/officeDocument/2006/relationships/footer" Target="footer57.xml"/><Relationship Id="rId81" Type="http://schemas.openxmlformats.org/officeDocument/2006/relationships/footer" Target="footer72.xml"/><Relationship Id="rId86" Type="http://schemas.openxmlformats.org/officeDocument/2006/relationships/footer" Target="footer77.xml"/><Relationship Id="rId13" Type="http://schemas.openxmlformats.org/officeDocument/2006/relationships/footer" Target="footer6.xml"/><Relationship Id="rId18" Type="http://schemas.openxmlformats.org/officeDocument/2006/relationships/footer" Target="footer10.xml"/><Relationship Id="rId39" Type="http://schemas.openxmlformats.org/officeDocument/2006/relationships/footer" Target="footer31.xml"/><Relationship Id="rId109" Type="http://schemas.openxmlformats.org/officeDocument/2006/relationships/footer" Target="footer100.xml"/><Relationship Id="rId34" Type="http://schemas.openxmlformats.org/officeDocument/2006/relationships/footer" Target="footer26.xml"/><Relationship Id="rId50" Type="http://schemas.openxmlformats.org/officeDocument/2006/relationships/footer" Target="footer42.xml"/><Relationship Id="rId55" Type="http://schemas.openxmlformats.org/officeDocument/2006/relationships/footer" Target="footer47.xml"/><Relationship Id="rId76" Type="http://schemas.openxmlformats.org/officeDocument/2006/relationships/footer" Target="footer67.xml"/><Relationship Id="rId97" Type="http://schemas.openxmlformats.org/officeDocument/2006/relationships/footer" Target="footer88.xml"/><Relationship Id="rId104" Type="http://schemas.openxmlformats.org/officeDocument/2006/relationships/footer" Target="footer95.xml"/><Relationship Id="rId120" Type="http://schemas.openxmlformats.org/officeDocument/2006/relationships/footer" Target="footer110.xml"/><Relationship Id="rId125" Type="http://schemas.openxmlformats.org/officeDocument/2006/relationships/footer" Target="footer115.xml"/><Relationship Id="rId7" Type="http://schemas.openxmlformats.org/officeDocument/2006/relationships/endnotes" Target="endnotes.xml"/><Relationship Id="rId71" Type="http://schemas.openxmlformats.org/officeDocument/2006/relationships/footer" Target="footer62.xml"/><Relationship Id="rId92" Type="http://schemas.openxmlformats.org/officeDocument/2006/relationships/footer" Target="footer83.xml"/><Relationship Id="rId2" Type="http://schemas.openxmlformats.org/officeDocument/2006/relationships/numbering" Target="numbering.xml"/><Relationship Id="rId29" Type="http://schemas.openxmlformats.org/officeDocument/2006/relationships/footer" Target="footer21.xml"/><Relationship Id="rId24" Type="http://schemas.openxmlformats.org/officeDocument/2006/relationships/footer" Target="footer16.xml"/><Relationship Id="rId40" Type="http://schemas.openxmlformats.org/officeDocument/2006/relationships/footer" Target="footer32.xml"/><Relationship Id="rId45" Type="http://schemas.openxmlformats.org/officeDocument/2006/relationships/footer" Target="footer37.xml"/><Relationship Id="rId66" Type="http://schemas.openxmlformats.org/officeDocument/2006/relationships/footer" Target="footer58.xml"/><Relationship Id="rId87" Type="http://schemas.openxmlformats.org/officeDocument/2006/relationships/footer" Target="footer78.xml"/><Relationship Id="rId110" Type="http://schemas.openxmlformats.org/officeDocument/2006/relationships/footer" Target="footer101.xml"/><Relationship Id="rId115" Type="http://schemas.openxmlformats.org/officeDocument/2006/relationships/footer" Target="footer106.xml"/><Relationship Id="rId61" Type="http://schemas.openxmlformats.org/officeDocument/2006/relationships/footer" Target="footer53.xml"/><Relationship Id="rId82" Type="http://schemas.openxmlformats.org/officeDocument/2006/relationships/footer" Target="footer73.xml"/><Relationship Id="rId19" Type="http://schemas.openxmlformats.org/officeDocument/2006/relationships/footer" Target="footer11.xml"/><Relationship Id="rId14" Type="http://schemas.openxmlformats.org/officeDocument/2006/relationships/footer" Target="footer7.xml"/><Relationship Id="rId30" Type="http://schemas.openxmlformats.org/officeDocument/2006/relationships/footer" Target="footer22.xml"/><Relationship Id="rId35" Type="http://schemas.openxmlformats.org/officeDocument/2006/relationships/footer" Target="footer27.xml"/><Relationship Id="rId56" Type="http://schemas.openxmlformats.org/officeDocument/2006/relationships/footer" Target="footer48.xml"/><Relationship Id="rId77" Type="http://schemas.openxmlformats.org/officeDocument/2006/relationships/footer" Target="footer68.xml"/><Relationship Id="rId100" Type="http://schemas.openxmlformats.org/officeDocument/2006/relationships/footer" Target="footer91.xml"/><Relationship Id="rId105" Type="http://schemas.openxmlformats.org/officeDocument/2006/relationships/footer" Target="footer96.xml"/><Relationship Id="rId126" Type="http://schemas.openxmlformats.org/officeDocument/2006/relationships/footer" Target="footer116.xml"/><Relationship Id="rId8" Type="http://schemas.openxmlformats.org/officeDocument/2006/relationships/footer" Target="footer1.xml"/><Relationship Id="rId51" Type="http://schemas.openxmlformats.org/officeDocument/2006/relationships/footer" Target="footer43.xml"/><Relationship Id="rId72" Type="http://schemas.openxmlformats.org/officeDocument/2006/relationships/footer" Target="footer63.xml"/><Relationship Id="rId93" Type="http://schemas.openxmlformats.org/officeDocument/2006/relationships/footer" Target="footer84.xml"/><Relationship Id="rId98" Type="http://schemas.openxmlformats.org/officeDocument/2006/relationships/footer" Target="footer89.xml"/><Relationship Id="rId121" Type="http://schemas.openxmlformats.org/officeDocument/2006/relationships/footer" Target="footer111.xml"/><Relationship Id="rId3" Type="http://schemas.openxmlformats.org/officeDocument/2006/relationships/styles" Target="styles.xml"/><Relationship Id="rId25" Type="http://schemas.openxmlformats.org/officeDocument/2006/relationships/footer" Target="footer17.xml"/><Relationship Id="rId46" Type="http://schemas.openxmlformats.org/officeDocument/2006/relationships/footer" Target="footer38.xml"/><Relationship Id="rId67" Type="http://schemas.openxmlformats.org/officeDocument/2006/relationships/footer" Target="footer59.xml"/><Relationship Id="rId116" Type="http://schemas.openxmlformats.org/officeDocument/2006/relationships/footer" Target="footer107.xml"/><Relationship Id="rId20" Type="http://schemas.openxmlformats.org/officeDocument/2006/relationships/footer" Target="footer12.xml"/><Relationship Id="rId41" Type="http://schemas.openxmlformats.org/officeDocument/2006/relationships/footer" Target="footer33.xml"/><Relationship Id="rId62" Type="http://schemas.openxmlformats.org/officeDocument/2006/relationships/footer" Target="footer54.xml"/><Relationship Id="rId83" Type="http://schemas.openxmlformats.org/officeDocument/2006/relationships/footer" Target="footer74.xml"/><Relationship Id="rId88" Type="http://schemas.openxmlformats.org/officeDocument/2006/relationships/footer" Target="footer79.xml"/><Relationship Id="rId111" Type="http://schemas.openxmlformats.org/officeDocument/2006/relationships/footer" Target="footer102.xml"/><Relationship Id="rId15" Type="http://schemas.openxmlformats.org/officeDocument/2006/relationships/image" Target="media/image1.png"/><Relationship Id="rId36" Type="http://schemas.openxmlformats.org/officeDocument/2006/relationships/footer" Target="footer28.xml"/><Relationship Id="rId57" Type="http://schemas.openxmlformats.org/officeDocument/2006/relationships/footer" Target="footer49.xml"/><Relationship Id="rId106" Type="http://schemas.openxmlformats.org/officeDocument/2006/relationships/footer" Target="footer97.xml"/><Relationship Id="rId127" Type="http://schemas.openxmlformats.org/officeDocument/2006/relationships/footer" Target="footer117.xml"/><Relationship Id="rId10" Type="http://schemas.openxmlformats.org/officeDocument/2006/relationships/footer" Target="footer3.xml"/><Relationship Id="rId31" Type="http://schemas.openxmlformats.org/officeDocument/2006/relationships/footer" Target="footer23.xml"/><Relationship Id="rId52" Type="http://schemas.openxmlformats.org/officeDocument/2006/relationships/footer" Target="footer44.xml"/><Relationship Id="rId73" Type="http://schemas.openxmlformats.org/officeDocument/2006/relationships/footer" Target="footer64.xml"/><Relationship Id="rId78" Type="http://schemas.openxmlformats.org/officeDocument/2006/relationships/footer" Target="footer69.xml"/><Relationship Id="rId94" Type="http://schemas.openxmlformats.org/officeDocument/2006/relationships/footer" Target="footer85.xml"/><Relationship Id="rId99" Type="http://schemas.openxmlformats.org/officeDocument/2006/relationships/footer" Target="footer90.xml"/><Relationship Id="rId101" Type="http://schemas.openxmlformats.org/officeDocument/2006/relationships/footer" Target="footer92.xml"/><Relationship Id="rId122" Type="http://schemas.openxmlformats.org/officeDocument/2006/relationships/footer" Target="footer112.xml"/><Relationship Id="rId4" Type="http://schemas.openxmlformats.org/officeDocument/2006/relationships/settings" Target="settings.xml"/><Relationship Id="rId9" Type="http://schemas.openxmlformats.org/officeDocument/2006/relationships/footer" Target="footer2.xml"/><Relationship Id="rId26" Type="http://schemas.openxmlformats.org/officeDocument/2006/relationships/footer" Target="foot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DBDEA-24F5-491A-973F-A7AA9E04E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1261</TotalTime>
  <Pages>214</Pages>
  <Words>56763</Words>
  <Characters>323551</Characters>
  <Application>Microsoft Office Word</Application>
  <DocSecurity>0</DocSecurity>
  <Lines>2696</Lines>
  <Paragraphs>759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 Ashley L.</dc:creator>
  <cp:keywords/>
  <dc:description/>
  <cp:lastModifiedBy>Steele-Louchart, Sanho</cp:lastModifiedBy>
  <cp:revision>8</cp:revision>
  <dcterms:created xsi:type="dcterms:W3CDTF">2020-08-31T13:14:00Z</dcterms:created>
  <dcterms:modified xsi:type="dcterms:W3CDTF">2020-12-06T18:01:00Z</dcterms:modified>
</cp:coreProperties>
</file>