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B6C" w14:textId="351D9278" w:rsidR="003C5E5D" w:rsidRDefault="00553829" w:rsidP="00CD654A">
      <w:pPr>
        <w:pStyle w:val="Heading1"/>
      </w:pPr>
      <w:r>
        <w:t>MAT 271 Section 3.7</w:t>
      </w:r>
      <w:r w:rsidR="003B2DEF">
        <w:t xml:space="preserve"> Rates of Change</w:t>
      </w:r>
      <w:r>
        <w:t xml:space="preserve"> in the Natural and Social Sciences</w:t>
      </w:r>
      <w:r w:rsidR="006745B8">
        <w:t xml:space="preserve"> Guided Notes Filled in Answer Key</w:t>
      </w:r>
    </w:p>
    <w:p w14:paraId="5FC36B6D" w14:textId="77777777" w:rsidR="00553829" w:rsidRDefault="003B2DEF" w:rsidP="00CD654A">
      <w:pPr>
        <w:pStyle w:val="Heading2"/>
      </w:pPr>
      <w:r w:rsidRPr="003B2DEF">
        <w:t>Learning Outcomes:</w:t>
      </w:r>
      <w:r>
        <w:t xml:space="preserve"> </w:t>
      </w:r>
    </w:p>
    <w:p w14:paraId="5FC36B6E" w14:textId="77777777" w:rsidR="003B2DEF" w:rsidRDefault="00553829" w:rsidP="00CD654A">
      <w:pPr>
        <w:spacing w:after="0" w:line="480" w:lineRule="auto"/>
        <w:contextualSpacing/>
      </w:pPr>
      <w:r>
        <w:t>The learner will be able to examine some applications with regards to physics, chemistry, biology, economics, and other sciences.</w:t>
      </w:r>
    </w:p>
    <w:p w14:paraId="486A07A3" w14:textId="77777777" w:rsidR="007303CA" w:rsidRDefault="007303CA" w:rsidP="00CD654A">
      <w:pPr>
        <w:pStyle w:val="Heading1"/>
        <w:spacing w:before="0" w:line="480" w:lineRule="auto"/>
        <w:contextualSpacing/>
        <w:sectPr w:rsidR="007303CA" w:rsidSect="003B2DEF">
          <w:headerReference w:type="default" r:id="rId7"/>
          <w:pgSz w:w="12240" w:h="15840"/>
          <w:pgMar w:top="720" w:right="720" w:bottom="720" w:left="720" w:header="720" w:footer="720" w:gutter="0"/>
          <w:cols w:space="720"/>
          <w:docGrid w:linePitch="360"/>
        </w:sectPr>
      </w:pPr>
    </w:p>
    <w:p w14:paraId="5FC36B6F" w14:textId="1E8DFE85" w:rsidR="0032769E" w:rsidRDefault="00C94B7C" w:rsidP="00CD654A">
      <w:pPr>
        <w:pStyle w:val="Heading2"/>
      </w:pPr>
      <w:r>
        <w:t>Rates of Change</w:t>
      </w:r>
    </w:p>
    <w:p w14:paraId="5FC36B70" w14:textId="77777777" w:rsidR="0032769E" w:rsidRDefault="0032769E" w:rsidP="00CD654A">
      <w:pPr>
        <w:pStyle w:val="Heading2"/>
        <w:sectPr w:rsidR="0032769E" w:rsidSect="007303CA">
          <w:type w:val="continuous"/>
          <w:pgSz w:w="12240" w:h="15840"/>
          <w:pgMar w:top="720" w:right="720" w:bottom="720" w:left="720" w:header="720" w:footer="720" w:gutter="0"/>
          <w:cols w:space="720"/>
          <w:docGrid w:linePitch="360"/>
        </w:sectPr>
      </w:pPr>
    </w:p>
    <w:p w14:paraId="5FC36B71" w14:textId="5B68D798" w:rsidR="0032769E" w:rsidRDefault="00C94B7C" w:rsidP="00CD654A">
      <w:pPr>
        <w:spacing w:after="0" w:line="480" w:lineRule="auto"/>
        <w:contextualSpacing/>
      </w:pPr>
      <w:r>
        <w:rPr>
          <w:noProof/>
        </w:rPr>
        <w:drawing>
          <wp:inline distT="0" distB="0" distL="0" distR="0" wp14:anchorId="5FC36B9E" wp14:editId="0BC8CCC3">
            <wp:extent cx="2105025" cy="1943100"/>
            <wp:effectExtent l="0" t="0" r="9525" b="0"/>
            <wp:docPr id="5" name="Picture 5" descr="Graph displaying curved segment of the graph of a function f(x)  drawn in the first quadrant with a line segment tangent to it at the point (x1, f(x1)). &#10; Also labeled on the graph of f(x) to the right of (x1,f(x1)) is the point (x2,f(x2)).  The distance along the x axis between x1 and x2 is the quantity delta-x.  The distance along the y-axis between y1=f(x1) and y2=f(x2) is the quantity delta-y.&#10;The secant line segment between (x1,f(x1)) and (x2,f(x2)) is the hypotenuse of a right triangle with sides of length delta-x and delta-y.  The slope of the line segment tangent to the graph of f(x) at x1 is  the Instantaneous rate of change of f at x1 and is approximated by the slope of the secant line segment which is the average rate of change of f from x1 to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displaying curved segment of the graph of a function f(x)  drawn in the first quadrant with a line segment tangent to it at the point (x1, f(x1)). &#10; Also labeled on the graph of f(x) to the right of (x1,f(x1)) is the point (x2,f(x2)).  The distance along the x axis between x1 and x2 is the quantity delta-x.  The distance along the y-axis between y1=f(x1) and y2=f(x2) is the quantity delta-y.&#10;The secant line segment between (x1,f(x1)) and (x2,f(x2)) is the hypotenuse of a right triangle with sides of length delta-x and delta-y.  The slope of the line segment tangent to the graph of f(x) at x1 is  the Instantaneous rate of change of f at x1 and is approximated by the slope of the secant line segment which is the average rate of change of f from x1 to x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943100"/>
                    </a:xfrm>
                    <a:prstGeom prst="rect">
                      <a:avLst/>
                    </a:prstGeom>
                    <a:noFill/>
                    <a:ln>
                      <a:noFill/>
                    </a:ln>
                  </pic:spPr>
                </pic:pic>
              </a:graphicData>
            </a:graphic>
          </wp:inline>
        </w:drawing>
      </w:r>
    </w:p>
    <w:p w14:paraId="4E5E51C5" w14:textId="7723A20C" w:rsidR="00CD654A" w:rsidRDefault="00CD654A" w:rsidP="00CD654A">
      <w:pPr>
        <w:spacing w:after="0" w:line="480" w:lineRule="auto"/>
        <w:contextualSpacing/>
      </w:pPr>
      <w:bookmarkStart w:id="0" w:name="_Hlk94882987"/>
      <w:r>
        <w:t xml:space="preserve">Graph description: Graph displaying curved segment of the graph of a function f(x) drawn in the first quadrant with a line segment tangent to it at the point </w:t>
      </w:r>
      <w:r w:rsidRPr="00CD654A">
        <w:rPr>
          <w:position w:val="-14"/>
        </w:rPr>
        <w:object w:dxaOrig="1100" w:dyaOrig="400" w14:anchorId="1ACB7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0.25pt" o:ole="">
            <v:imagedata r:id="rId9" o:title=""/>
          </v:shape>
          <o:OLEObject Type="Embed" ProgID="Equation.DSMT4" ShapeID="_x0000_i1025" DrawAspect="Content" ObjectID="_1706073762" r:id="rId10"/>
        </w:object>
      </w:r>
      <w:r>
        <w:t xml:space="preserve">. </w:t>
      </w:r>
    </w:p>
    <w:p w14:paraId="1373BFBF" w14:textId="4F0C1DFE" w:rsidR="00CD654A" w:rsidRDefault="00CD654A" w:rsidP="00CD654A">
      <w:pPr>
        <w:spacing w:after="0" w:line="480" w:lineRule="auto"/>
        <w:contextualSpacing/>
      </w:pPr>
      <w:r>
        <w:t xml:space="preserve">Also labeled on the graph of </w:t>
      </w:r>
      <w:r w:rsidRPr="00CD654A">
        <w:rPr>
          <w:position w:val="-14"/>
        </w:rPr>
        <w:object w:dxaOrig="580" w:dyaOrig="400" w14:anchorId="28615157">
          <v:shape id="_x0000_i1026" type="#_x0000_t75" style="width:29.25pt;height:20.25pt" o:ole="">
            <v:imagedata r:id="rId11" o:title=""/>
          </v:shape>
          <o:OLEObject Type="Embed" ProgID="Equation.DSMT4" ShapeID="_x0000_i1026" DrawAspect="Content" ObjectID="_1706073763" r:id="rId12"/>
        </w:object>
      </w:r>
      <w:r>
        <w:t xml:space="preserve"> to the right of </w:t>
      </w:r>
      <w:r w:rsidRPr="00CD654A">
        <w:rPr>
          <w:position w:val="-14"/>
        </w:rPr>
        <w:object w:dxaOrig="1100" w:dyaOrig="400" w14:anchorId="37FBFE79">
          <v:shape id="_x0000_i1027" type="#_x0000_t75" style="width:54.75pt;height:20.25pt" o:ole="">
            <v:imagedata r:id="rId9" o:title=""/>
          </v:shape>
          <o:OLEObject Type="Embed" ProgID="Equation.DSMT4" ShapeID="_x0000_i1027" DrawAspect="Content" ObjectID="_1706073764" r:id="rId13"/>
        </w:object>
      </w:r>
      <w:r>
        <w:t xml:space="preserve"> is the point </w:t>
      </w:r>
      <w:r w:rsidRPr="00CD654A">
        <w:rPr>
          <w:position w:val="-14"/>
        </w:rPr>
        <w:object w:dxaOrig="1140" w:dyaOrig="400" w14:anchorId="050A395B">
          <v:shape id="_x0000_i1028" type="#_x0000_t75" style="width:57pt;height:20.25pt" o:ole="">
            <v:imagedata r:id="rId14" o:title=""/>
          </v:shape>
          <o:OLEObject Type="Embed" ProgID="Equation.DSMT4" ShapeID="_x0000_i1028" DrawAspect="Content" ObjectID="_1706073765" r:id="rId15"/>
        </w:object>
      </w:r>
      <w:r>
        <w:t xml:space="preserve">. The distance along the x axis between </w:t>
      </w:r>
      <w:r w:rsidRPr="00CD654A">
        <w:rPr>
          <w:position w:val="-12"/>
        </w:rPr>
        <w:object w:dxaOrig="240" w:dyaOrig="360" w14:anchorId="79B65075">
          <v:shape id="_x0000_i1029" type="#_x0000_t75" style="width:12pt;height:18pt" o:ole="">
            <v:imagedata r:id="rId16" o:title=""/>
          </v:shape>
          <o:OLEObject Type="Embed" ProgID="Equation.DSMT4" ShapeID="_x0000_i1029" DrawAspect="Content" ObjectID="_1706073766" r:id="rId17"/>
        </w:object>
      </w:r>
      <w:r>
        <w:t xml:space="preserve"> and </w:t>
      </w:r>
      <w:r w:rsidRPr="00CD654A">
        <w:rPr>
          <w:position w:val="-12"/>
        </w:rPr>
        <w:object w:dxaOrig="260" w:dyaOrig="360" w14:anchorId="79263573">
          <v:shape id="_x0000_i1030" type="#_x0000_t75" style="width:12.75pt;height:18pt" o:ole="">
            <v:imagedata r:id="rId18" o:title=""/>
          </v:shape>
          <o:OLEObject Type="Embed" ProgID="Equation.DSMT4" ShapeID="_x0000_i1030" DrawAspect="Content" ObjectID="_1706073767" r:id="rId19"/>
        </w:object>
      </w:r>
      <w:r>
        <w:t xml:space="preserve"> is the quantity delta-x.  The distance along the y-axis between </w:t>
      </w:r>
      <w:r w:rsidRPr="00CD654A">
        <w:rPr>
          <w:position w:val="-14"/>
        </w:rPr>
        <w:object w:dxaOrig="1080" w:dyaOrig="400" w14:anchorId="2E42DEE5">
          <v:shape id="_x0000_i1031" type="#_x0000_t75" style="width:54pt;height:20.25pt" o:ole="">
            <v:imagedata r:id="rId20" o:title=""/>
          </v:shape>
          <o:OLEObject Type="Embed" ProgID="Equation.DSMT4" ShapeID="_x0000_i1031" DrawAspect="Content" ObjectID="_1706073768" r:id="rId21"/>
        </w:object>
      </w:r>
      <w:r>
        <w:t xml:space="preserve"> and </w:t>
      </w:r>
      <w:r w:rsidRPr="00CD654A">
        <w:rPr>
          <w:position w:val="-14"/>
        </w:rPr>
        <w:object w:dxaOrig="1140" w:dyaOrig="400" w14:anchorId="7922B3B9">
          <v:shape id="_x0000_i1032" type="#_x0000_t75" style="width:57pt;height:20.25pt" o:ole="">
            <v:imagedata r:id="rId22" o:title=""/>
          </v:shape>
          <o:OLEObject Type="Embed" ProgID="Equation.DSMT4" ShapeID="_x0000_i1032" DrawAspect="Content" ObjectID="_1706073769" r:id="rId23"/>
        </w:object>
      </w:r>
      <w:r>
        <w:t xml:space="preserve"> is the quantity delta-y.</w:t>
      </w:r>
    </w:p>
    <w:p w14:paraId="6023D42F" w14:textId="76D75941" w:rsidR="00CD654A" w:rsidRDefault="00CD654A" w:rsidP="00CD654A">
      <w:pPr>
        <w:spacing w:after="0" w:line="480" w:lineRule="auto"/>
        <w:contextualSpacing/>
      </w:pPr>
      <w:r>
        <w:t xml:space="preserve">The secant line segment between </w:t>
      </w:r>
      <w:r w:rsidRPr="00CD654A">
        <w:rPr>
          <w:position w:val="-14"/>
        </w:rPr>
        <w:object w:dxaOrig="1100" w:dyaOrig="400" w14:anchorId="596CCB2F">
          <v:shape id="_x0000_i1033" type="#_x0000_t75" style="width:54.75pt;height:20.25pt" o:ole="">
            <v:imagedata r:id="rId24" o:title=""/>
          </v:shape>
          <o:OLEObject Type="Embed" ProgID="Equation.DSMT4" ShapeID="_x0000_i1033" DrawAspect="Content" ObjectID="_1706073770" r:id="rId25"/>
        </w:object>
      </w:r>
      <w:r>
        <w:t xml:space="preserve"> and </w:t>
      </w:r>
      <w:r w:rsidRPr="00CD654A">
        <w:rPr>
          <w:position w:val="-14"/>
        </w:rPr>
        <w:object w:dxaOrig="1140" w:dyaOrig="400" w14:anchorId="14A2FCF1">
          <v:shape id="_x0000_i1034" type="#_x0000_t75" style="width:57pt;height:20.25pt" o:ole="">
            <v:imagedata r:id="rId14" o:title=""/>
          </v:shape>
          <o:OLEObject Type="Embed" ProgID="Equation.DSMT4" ShapeID="_x0000_i1034" DrawAspect="Content" ObjectID="_1706073771" r:id="rId26"/>
        </w:object>
      </w:r>
      <w:r>
        <w:t xml:space="preserve">is the hypotenuse of a right triangle with sides of length delta-x and delta-y.  The slope of the line segment tangent to the graph of </w:t>
      </w:r>
      <w:r w:rsidRPr="00CD654A">
        <w:rPr>
          <w:position w:val="-14"/>
        </w:rPr>
        <w:object w:dxaOrig="580" w:dyaOrig="400" w14:anchorId="010F15B0">
          <v:shape id="_x0000_i1035" type="#_x0000_t75" style="width:29.25pt;height:20.25pt" o:ole="">
            <v:imagedata r:id="rId27" o:title=""/>
          </v:shape>
          <o:OLEObject Type="Embed" ProgID="Equation.DSMT4" ShapeID="_x0000_i1035" DrawAspect="Content" ObjectID="_1706073772" r:id="rId28"/>
        </w:object>
      </w:r>
      <w:r>
        <w:t xml:space="preserve"> at </w:t>
      </w:r>
      <w:r w:rsidRPr="00CD654A">
        <w:rPr>
          <w:position w:val="-12"/>
        </w:rPr>
        <w:object w:dxaOrig="240" w:dyaOrig="360" w14:anchorId="098F5CA1">
          <v:shape id="_x0000_i1036" type="#_x0000_t75" style="width:12pt;height:18pt" o:ole="">
            <v:imagedata r:id="rId29" o:title=""/>
          </v:shape>
          <o:OLEObject Type="Embed" ProgID="Equation.DSMT4" ShapeID="_x0000_i1036" DrawAspect="Content" ObjectID="_1706073773" r:id="rId30"/>
        </w:object>
      </w:r>
      <w:r>
        <w:t xml:space="preserve"> is  the Instantaneous rate of change of f at </w:t>
      </w:r>
      <w:r w:rsidRPr="00CD654A">
        <w:rPr>
          <w:position w:val="-12"/>
        </w:rPr>
        <w:object w:dxaOrig="240" w:dyaOrig="360" w14:anchorId="70E4AF43">
          <v:shape id="_x0000_i1037" type="#_x0000_t75" style="width:12pt;height:18pt" o:ole="">
            <v:imagedata r:id="rId29" o:title=""/>
          </v:shape>
          <o:OLEObject Type="Embed" ProgID="Equation.DSMT4" ShapeID="_x0000_i1037" DrawAspect="Content" ObjectID="_1706073774" r:id="rId31"/>
        </w:object>
      </w:r>
      <w:r>
        <w:t xml:space="preserve"> and is approximated by the slope of the secant line segment which is the average rate of change of f from </w:t>
      </w:r>
      <w:r w:rsidRPr="00CD654A">
        <w:rPr>
          <w:position w:val="-12"/>
        </w:rPr>
        <w:object w:dxaOrig="240" w:dyaOrig="360" w14:anchorId="2B4DAFF1">
          <v:shape id="_x0000_i1038" type="#_x0000_t75" style="width:12pt;height:18pt" o:ole="">
            <v:imagedata r:id="rId29" o:title=""/>
          </v:shape>
          <o:OLEObject Type="Embed" ProgID="Equation.DSMT4" ShapeID="_x0000_i1038" DrawAspect="Content" ObjectID="_1706073775" r:id="rId32"/>
        </w:object>
      </w:r>
      <w:r>
        <w:t xml:space="preserve"> to </w:t>
      </w:r>
      <w:r w:rsidRPr="00CD654A">
        <w:rPr>
          <w:position w:val="-12"/>
        </w:rPr>
        <w:object w:dxaOrig="260" w:dyaOrig="360" w14:anchorId="144EAEAB">
          <v:shape id="_x0000_i1039" type="#_x0000_t75" style="width:12.75pt;height:18pt" o:ole="">
            <v:imagedata r:id="rId33" o:title=""/>
          </v:shape>
          <o:OLEObject Type="Embed" ProgID="Equation.DSMT4" ShapeID="_x0000_i1039" DrawAspect="Content" ObjectID="_1706073776" r:id="rId34"/>
        </w:object>
      </w:r>
      <w:r>
        <w:t>.</w:t>
      </w:r>
    </w:p>
    <w:bookmarkEnd w:id="0"/>
    <w:p w14:paraId="5B7735CB" w14:textId="3E0B63BA" w:rsidR="007303CA" w:rsidRDefault="00553829" w:rsidP="00CD654A">
      <w:pPr>
        <w:spacing w:after="0" w:line="480" w:lineRule="auto"/>
        <w:contextualSpacing/>
        <w:sectPr w:rsidR="007303CA" w:rsidSect="000E7DF4">
          <w:type w:val="continuous"/>
          <w:pgSz w:w="12240" w:h="15840"/>
          <w:pgMar w:top="720" w:right="720" w:bottom="720" w:left="720" w:header="720" w:footer="720" w:gutter="0"/>
          <w:cols w:space="720"/>
          <w:docGrid w:linePitch="360"/>
        </w:sectPr>
      </w:pPr>
      <w:r>
        <w:lastRenderedPageBreak/>
        <w:t>Recal</w:t>
      </w:r>
      <w:r w:rsidR="00C94B7C">
        <w:t>l from section 2.7 the change in</w:t>
      </w:r>
      <w:r>
        <w:t xml:space="preserve"> </w:t>
      </w:r>
      <w:bookmarkStart w:id="1" w:name="MTBlankEqn"/>
      <w:r w:rsidR="007303CA" w:rsidRPr="007303CA">
        <w:rPr>
          <w:position w:val="-6"/>
        </w:rPr>
        <w:object w:dxaOrig="200" w:dyaOrig="220" w14:anchorId="684D4596">
          <v:shape id="_x0000_i1040" type="#_x0000_t75" style="width:9.75pt;height:11.25pt" o:ole="">
            <v:imagedata r:id="rId35" o:title=""/>
          </v:shape>
          <o:OLEObject Type="Embed" ProgID="Equation.DSMT4" ShapeID="_x0000_i1040" DrawAspect="Content" ObjectID="_1706073777" r:id="rId36"/>
        </w:object>
      </w:r>
      <w:bookmarkEnd w:id="1"/>
      <w:r>
        <w:t xml:space="preserve"> is</w:t>
      </w:r>
      <w:r w:rsidR="007303CA" w:rsidRPr="007303CA">
        <w:rPr>
          <w:position w:val="-12"/>
        </w:rPr>
        <w:object w:dxaOrig="1160" w:dyaOrig="360" w14:anchorId="593DEDAC">
          <v:shape id="_x0000_i1041" type="#_x0000_t75" style="width:57.75pt;height:18pt" o:ole="">
            <v:imagedata r:id="rId37" o:title=""/>
          </v:shape>
          <o:OLEObject Type="Embed" ProgID="Equation.DSMT4" ShapeID="_x0000_i1041" DrawAspect="Content" ObjectID="_1706073778" r:id="rId38"/>
        </w:object>
      </w:r>
      <w:r>
        <w:t xml:space="preserve">, and the corresponding change in </w:t>
      </w:r>
      <w:r w:rsidR="007303CA" w:rsidRPr="007303CA">
        <w:rPr>
          <w:position w:val="-10"/>
        </w:rPr>
        <w:object w:dxaOrig="220" w:dyaOrig="260" w14:anchorId="565A0DDF">
          <v:shape id="_x0000_i1042" type="#_x0000_t75" style="width:11.25pt;height:12.75pt" o:ole="">
            <v:imagedata r:id="rId39" o:title=""/>
          </v:shape>
          <o:OLEObject Type="Embed" ProgID="Equation.DSMT4" ShapeID="_x0000_i1042" DrawAspect="Content" ObjectID="_1706073779" r:id="rId40"/>
        </w:object>
      </w:r>
      <w:r>
        <w:t xml:space="preserve"> is </w:t>
      </w:r>
      <w:r w:rsidR="007303CA" w:rsidRPr="007303CA">
        <w:rPr>
          <w:position w:val="-12"/>
        </w:rPr>
        <w:object w:dxaOrig="1200" w:dyaOrig="360" w14:anchorId="19C68CD2">
          <v:shape id="_x0000_i1043" type="#_x0000_t75" style="width:60pt;height:18pt" o:ole="">
            <v:imagedata r:id="rId41" o:title=""/>
          </v:shape>
          <o:OLEObject Type="Embed" ProgID="Equation.DSMT4" ShapeID="_x0000_i1043" DrawAspect="Content" ObjectID="_1706073780" r:id="rId42"/>
        </w:object>
      </w:r>
      <w:r>
        <w:t xml:space="preserve">.  Additionally, the difference quotient, </w:t>
      </w:r>
      <w:r w:rsidR="007303CA" w:rsidRPr="007303CA">
        <w:rPr>
          <w:position w:val="-30"/>
        </w:rPr>
        <w:object w:dxaOrig="1300" w:dyaOrig="680" w14:anchorId="48577BB6">
          <v:shape id="_x0000_i1044" type="#_x0000_t75" style="width:65.25pt;height:33.75pt" o:ole="">
            <v:imagedata r:id="rId43" o:title=""/>
          </v:shape>
          <o:OLEObject Type="Embed" ProgID="Equation.DSMT4" ShapeID="_x0000_i1044" DrawAspect="Content" ObjectID="_1706073781" r:id="rId44"/>
        </w:object>
      </w:r>
      <w:r>
        <w:t xml:space="preserve">, is the </w:t>
      </w:r>
      <w:r w:rsidR="00BD73EB" w:rsidRPr="00BD73EB">
        <w:rPr>
          <w:b/>
          <w:bCs/>
        </w:rPr>
        <w:t>average</w:t>
      </w:r>
      <w:r>
        <w:t xml:space="preserve"> rate of change of </w:t>
      </w:r>
      <w:r w:rsidR="007303CA" w:rsidRPr="007303CA">
        <w:rPr>
          <w:position w:val="-10"/>
        </w:rPr>
        <w:object w:dxaOrig="220" w:dyaOrig="260" w14:anchorId="466C3093">
          <v:shape id="_x0000_i1045" type="#_x0000_t75" style="width:11.25pt;height:12.75pt" o:ole="">
            <v:imagedata r:id="rId45" o:title=""/>
          </v:shape>
          <o:OLEObject Type="Embed" ProgID="Equation.DSMT4" ShapeID="_x0000_i1045" DrawAspect="Content" ObjectID="_1706073782" r:id="rId46"/>
        </w:object>
      </w:r>
      <w:r w:rsidR="00C94B7C">
        <w:t xml:space="preserve">with respect to </w:t>
      </w:r>
      <w:r w:rsidR="007303CA" w:rsidRPr="007303CA">
        <w:rPr>
          <w:position w:val="-6"/>
        </w:rPr>
        <w:object w:dxaOrig="200" w:dyaOrig="220" w14:anchorId="56BC5A95">
          <v:shape id="_x0000_i1046" type="#_x0000_t75" style="width:9.75pt;height:11.25pt" o:ole="">
            <v:imagedata r:id="rId47" o:title=""/>
          </v:shape>
          <o:OLEObject Type="Embed" ProgID="Equation.DSMT4" ShapeID="_x0000_i1046" DrawAspect="Content" ObjectID="_1706073783" r:id="rId48"/>
        </w:object>
      </w:r>
      <w:r w:rsidR="00C94B7C">
        <w:t xml:space="preserve">.  </w:t>
      </w:r>
      <w:r w:rsidR="00C94B7C">
        <w:rPr>
          <w:noProof/>
        </w:rPr>
        <w:t xml:space="preserve"> Furthermore,   </w:t>
      </w:r>
      <w:r w:rsidR="007303CA" w:rsidRPr="007303CA">
        <w:rPr>
          <w:position w:val="-24"/>
        </w:rPr>
        <w:object w:dxaOrig="1280" w:dyaOrig="620" w14:anchorId="46030492">
          <v:shape id="_x0000_i1047" type="#_x0000_t75" style="width:63.75pt;height:30.75pt" o:ole="">
            <v:imagedata r:id="rId49" o:title=""/>
          </v:shape>
          <o:OLEObject Type="Embed" ProgID="Equation.DSMT4" ShapeID="_x0000_i1047" DrawAspect="Content" ObjectID="_1706073784" r:id="rId50"/>
        </w:object>
      </w:r>
      <w:r w:rsidR="00C94B7C">
        <w:t xml:space="preserve">is the </w:t>
      </w:r>
      <w:r w:rsidR="00BD73EB" w:rsidRPr="00BD73EB">
        <w:rPr>
          <w:b/>
          <w:bCs/>
        </w:rPr>
        <w:t>instantaneous</w:t>
      </w:r>
      <w:r w:rsidR="00C94B7C">
        <w:t xml:space="preserve"> rate of change of </w:t>
      </w:r>
      <w:r w:rsidR="007303CA" w:rsidRPr="007303CA">
        <w:rPr>
          <w:position w:val="-10"/>
        </w:rPr>
        <w:object w:dxaOrig="220" w:dyaOrig="260" w14:anchorId="32F47E0A">
          <v:shape id="_x0000_i1048" type="#_x0000_t75" style="width:11.25pt;height:12.75pt" o:ole="">
            <v:imagedata r:id="rId51" o:title=""/>
          </v:shape>
          <o:OLEObject Type="Embed" ProgID="Equation.DSMT4" ShapeID="_x0000_i1048" DrawAspect="Content" ObjectID="_1706073785" r:id="rId52"/>
        </w:object>
      </w:r>
      <w:r w:rsidR="00C94B7C">
        <w:t xml:space="preserve">with respect to </w:t>
      </w:r>
      <w:r w:rsidR="007303CA" w:rsidRPr="007303CA">
        <w:rPr>
          <w:position w:val="-6"/>
        </w:rPr>
        <w:object w:dxaOrig="200" w:dyaOrig="220" w14:anchorId="26455DFE">
          <v:shape id="_x0000_i1049" type="#_x0000_t75" style="width:9.75pt;height:11.25pt" o:ole="">
            <v:imagedata r:id="rId53" o:title=""/>
          </v:shape>
          <o:OLEObject Type="Embed" ProgID="Equation.DSMT4" ShapeID="_x0000_i1049" DrawAspect="Content" ObjectID="_1706073786" r:id="rId54"/>
        </w:object>
      </w:r>
      <w:r w:rsidR="00C94B7C">
        <w:t>.</w:t>
      </w:r>
    </w:p>
    <w:p w14:paraId="5FC36B73" w14:textId="26B3D175" w:rsidR="00557406" w:rsidRDefault="00D66585" w:rsidP="00CD654A">
      <w:pPr>
        <w:pStyle w:val="Heading2"/>
      </w:pPr>
      <w:r>
        <w:t>Motion</w:t>
      </w:r>
    </w:p>
    <w:p w14:paraId="5FC36B74" w14:textId="77777777" w:rsidR="001622B0" w:rsidRDefault="001622B0" w:rsidP="00CD654A">
      <w:pPr>
        <w:pStyle w:val="Heading2"/>
        <w:sectPr w:rsidR="001622B0" w:rsidSect="000E7DF4">
          <w:type w:val="continuous"/>
          <w:pgSz w:w="12240" w:h="15840"/>
          <w:pgMar w:top="720" w:right="720" w:bottom="720" w:left="720" w:header="720" w:footer="720" w:gutter="0"/>
          <w:cols w:space="720"/>
          <w:docGrid w:linePitch="360"/>
        </w:sectPr>
      </w:pPr>
    </w:p>
    <w:p w14:paraId="5FC36B76" w14:textId="54CD96E2" w:rsidR="0006086F" w:rsidRDefault="00613459" w:rsidP="00CD654A">
      <w:pPr>
        <w:spacing w:after="0" w:line="480" w:lineRule="auto"/>
        <w:contextualSpacing/>
        <w:sectPr w:rsidR="0006086F" w:rsidSect="00F61FD8">
          <w:type w:val="continuous"/>
          <w:pgSz w:w="12240" w:h="15840"/>
          <w:pgMar w:top="720" w:right="720" w:bottom="720" w:left="720" w:header="720" w:footer="720" w:gutter="0"/>
          <w:cols w:space="720"/>
          <w:docGrid w:linePitch="360"/>
        </w:sectPr>
      </w:pPr>
      <w:r>
        <w:t xml:space="preserve">Suppose an object moves along a straight line according to an equation of motion </w:t>
      </w:r>
      <w:r w:rsidR="007303CA" w:rsidRPr="007303CA">
        <w:rPr>
          <w:position w:val="-10"/>
        </w:rPr>
        <w:object w:dxaOrig="840" w:dyaOrig="320" w14:anchorId="0753AA31">
          <v:shape id="_x0000_i1050" type="#_x0000_t75" style="width:42pt;height:15.75pt" o:ole="">
            <v:imagedata r:id="rId55" o:title=""/>
          </v:shape>
          <o:OLEObject Type="Embed" ProgID="Equation.DSMT4" ShapeID="_x0000_i1050" DrawAspect="Content" ObjectID="_1706073787" r:id="rId56"/>
        </w:object>
      </w:r>
      <w:r>
        <w:t xml:space="preserve">, where </w:t>
      </w:r>
      <w:r w:rsidR="007303CA" w:rsidRPr="007303CA">
        <w:rPr>
          <w:position w:val="-6"/>
        </w:rPr>
        <w:object w:dxaOrig="180" w:dyaOrig="220" w14:anchorId="0DC9926E">
          <v:shape id="_x0000_i1051" type="#_x0000_t75" style="width:9pt;height:11.25pt" o:ole="">
            <v:imagedata r:id="rId57" o:title=""/>
          </v:shape>
          <o:OLEObject Type="Embed" ProgID="Equation.DSMT4" ShapeID="_x0000_i1051" DrawAspect="Content" ObjectID="_1706073788" r:id="rId58"/>
        </w:object>
      </w:r>
      <w:r>
        <w:t xml:space="preserve"> is the </w:t>
      </w:r>
      <w:r w:rsidR="00FF4BBE" w:rsidRPr="00FF4BBE">
        <w:rPr>
          <w:b/>
          <w:bCs/>
        </w:rPr>
        <w:t>displacement</w:t>
      </w:r>
      <w:r w:rsidRPr="00FF4BBE">
        <w:rPr>
          <w:b/>
          <w:bCs/>
        </w:rPr>
        <w:t xml:space="preserve"> </w:t>
      </w:r>
      <w:r>
        <w:t xml:space="preserve">(directed distance) of the object from the origin at time </w:t>
      </w:r>
      <w:r w:rsidR="007303CA" w:rsidRPr="007303CA">
        <w:rPr>
          <w:position w:val="-6"/>
        </w:rPr>
        <w:object w:dxaOrig="139" w:dyaOrig="240" w14:anchorId="3F591606">
          <v:shape id="_x0000_i1052" type="#_x0000_t75" style="width:6.75pt;height:12pt" o:ole="">
            <v:imagedata r:id="rId59" o:title=""/>
          </v:shape>
          <o:OLEObject Type="Embed" ProgID="Equation.DSMT4" ShapeID="_x0000_i1052" DrawAspect="Content" ObjectID="_1706073789" r:id="rId60"/>
        </w:object>
      </w:r>
      <w:r>
        <w:t>.</w:t>
      </w:r>
      <w:r w:rsidR="00335853">
        <w:t xml:space="preserve"> </w:t>
      </w:r>
      <w:r w:rsidR="00185B96">
        <w:t xml:space="preserve">Then </w:t>
      </w:r>
      <w:r w:rsidR="007303CA" w:rsidRPr="007303CA">
        <w:rPr>
          <w:position w:val="-24"/>
        </w:rPr>
        <w:object w:dxaOrig="1340" w:dyaOrig="620" w14:anchorId="3E31662D">
          <v:shape id="_x0000_i1053" type="#_x0000_t75" style="width:66.75pt;height:30.75pt" o:ole="">
            <v:imagedata r:id="rId61" o:title=""/>
          </v:shape>
          <o:OLEObject Type="Embed" ProgID="Equation.DSMT4" ShapeID="_x0000_i1053" DrawAspect="Content" ObjectID="_1706073790" r:id="rId62"/>
        </w:object>
      </w:r>
      <w:r w:rsidR="00185B96">
        <w:t xml:space="preserve">is the instantaneous </w:t>
      </w:r>
      <w:r w:rsidR="00FF4BBE" w:rsidRPr="00FF4BBE">
        <w:rPr>
          <w:b/>
          <w:bCs/>
        </w:rPr>
        <w:t>velocity</w:t>
      </w:r>
      <w:r w:rsidR="00185B96">
        <w:t xml:space="preserve">, and </w:t>
      </w:r>
      <w:r w:rsidR="007303CA" w:rsidRPr="007303CA">
        <w:rPr>
          <w:position w:val="-24"/>
        </w:rPr>
        <w:object w:dxaOrig="2659" w:dyaOrig="660" w14:anchorId="421E05CF">
          <v:shape id="_x0000_i1054" type="#_x0000_t75" style="width:132.75pt;height:33pt" o:ole="">
            <v:imagedata r:id="rId63" o:title=""/>
          </v:shape>
          <o:OLEObject Type="Embed" ProgID="Equation.DSMT4" ShapeID="_x0000_i1054" DrawAspect="Content" ObjectID="_1706073791" r:id="rId64"/>
        </w:object>
      </w:r>
      <w:r w:rsidR="00185B96">
        <w:t xml:space="preserve">is the </w:t>
      </w:r>
      <w:r w:rsidR="00FF4BBE" w:rsidRPr="00FF4BBE">
        <w:rPr>
          <w:b/>
          <w:bCs/>
        </w:rPr>
        <w:t>acceleration</w:t>
      </w:r>
      <w:r w:rsidR="004B038F">
        <w:t xml:space="preserve">.  This was discussed in chapter 2, but with the differentiation formulas we can save time and answer more questions. </w:t>
      </w:r>
    </w:p>
    <w:p w14:paraId="5FC36B77" w14:textId="77777777" w:rsidR="0032769E" w:rsidRDefault="00F61FD8" w:rsidP="00CD654A">
      <w:pPr>
        <w:pStyle w:val="Heading3"/>
      </w:pPr>
      <w:r>
        <w:t>Example</w:t>
      </w:r>
    </w:p>
    <w:p w14:paraId="70AFA9D3" w14:textId="77777777" w:rsidR="007303CA" w:rsidRDefault="007303CA" w:rsidP="00CD654A">
      <w:pPr>
        <w:pStyle w:val="Heading3"/>
        <w:sectPr w:rsidR="007303CA" w:rsidSect="00F61FD8">
          <w:type w:val="continuous"/>
          <w:pgSz w:w="12240" w:h="15840"/>
          <w:pgMar w:top="720" w:right="720" w:bottom="720" w:left="720" w:header="720" w:footer="720" w:gutter="0"/>
          <w:cols w:space="720"/>
          <w:docGrid w:linePitch="360"/>
        </w:sectPr>
      </w:pPr>
    </w:p>
    <w:p w14:paraId="5FC36B78" w14:textId="06D4A33F" w:rsidR="004B038F" w:rsidRDefault="004B038F" w:rsidP="00CD654A">
      <w:pPr>
        <w:spacing w:after="0" w:line="480" w:lineRule="auto"/>
        <w:contextualSpacing/>
      </w:pPr>
      <w:r>
        <w:t xml:space="preserve">The position of a particle is given by the equation </w:t>
      </w:r>
      <w:r w:rsidR="007303CA" w:rsidRPr="007303CA">
        <w:rPr>
          <w:position w:val="-10"/>
        </w:rPr>
        <w:object w:dxaOrig="1740" w:dyaOrig="360" w14:anchorId="246DB05A">
          <v:shape id="_x0000_i1055" type="#_x0000_t75" style="width:87pt;height:18pt" o:ole="">
            <v:imagedata r:id="rId65" o:title=""/>
          </v:shape>
          <o:OLEObject Type="Embed" ProgID="Equation.DSMT4" ShapeID="_x0000_i1055" DrawAspect="Content" ObjectID="_1706073792" r:id="rId66"/>
        </w:object>
      </w:r>
      <w:r>
        <w:t xml:space="preserve"> where </w:t>
      </w:r>
      <w:r w:rsidR="007303CA" w:rsidRPr="007303CA">
        <w:rPr>
          <w:position w:val="-6"/>
        </w:rPr>
        <w:object w:dxaOrig="139" w:dyaOrig="240" w14:anchorId="3503E79B">
          <v:shape id="_x0000_i1056" type="#_x0000_t75" style="width:6.75pt;height:12pt" o:ole="">
            <v:imagedata r:id="rId67" o:title=""/>
          </v:shape>
          <o:OLEObject Type="Embed" ProgID="Equation.DSMT4" ShapeID="_x0000_i1056" DrawAspect="Content" ObjectID="_1706073793" r:id="rId68"/>
        </w:object>
      </w:r>
      <w:r>
        <w:t xml:space="preserve"> is measured in seconds and </w:t>
      </w:r>
      <w:r w:rsidR="007303CA" w:rsidRPr="007303CA">
        <w:rPr>
          <w:position w:val="-6"/>
        </w:rPr>
        <w:object w:dxaOrig="180" w:dyaOrig="220" w14:anchorId="095EAE59">
          <v:shape id="_x0000_i1057" type="#_x0000_t75" style="width:9pt;height:11.25pt" o:ole="">
            <v:imagedata r:id="rId69" o:title=""/>
          </v:shape>
          <o:OLEObject Type="Embed" ProgID="Equation.DSMT4" ShapeID="_x0000_i1057" DrawAspect="Content" ObjectID="_1706073794" r:id="rId70"/>
        </w:object>
      </w:r>
      <w:r>
        <w:t xml:space="preserve">in meters. </w:t>
      </w:r>
    </w:p>
    <w:p w14:paraId="5FC36B79" w14:textId="2436E79B" w:rsidR="004B038F" w:rsidRDefault="005A7075" w:rsidP="00CD654A">
      <w:pPr>
        <w:pStyle w:val="ListParagraph"/>
        <w:numPr>
          <w:ilvl w:val="0"/>
          <w:numId w:val="3"/>
        </w:numPr>
        <w:spacing w:after="0" w:line="480" w:lineRule="auto"/>
      </w:pPr>
      <w:r>
        <w:t xml:space="preserve">Determine the velocity at time </w:t>
      </w:r>
      <w:r w:rsidR="007303CA" w:rsidRPr="007303CA">
        <w:rPr>
          <w:position w:val="-6"/>
        </w:rPr>
        <w:object w:dxaOrig="139" w:dyaOrig="240" w14:anchorId="72DC88A6">
          <v:shape id="_x0000_i1058" type="#_x0000_t75" style="width:6.75pt;height:12pt" o:ole="">
            <v:imagedata r:id="rId71" o:title=""/>
          </v:shape>
          <o:OLEObject Type="Embed" ProgID="Equation.DSMT4" ShapeID="_x0000_i1058" DrawAspect="Content" ObjectID="_1706073795" r:id="rId72"/>
        </w:object>
      </w:r>
      <w:r>
        <w:t>.</w:t>
      </w:r>
    </w:p>
    <w:p w14:paraId="0C5CC710" w14:textId="6E224CB7" w:rsidR="00FF4BBE" w:rsidRDefault="007303CA" w:rsidP="00CD654A">
      <w:pPr>
        <w:pStyle w:val="MTDisplayEquation"/>
        <w:spacing w:after="0" w:line="480" w:lineRule="auto"/>
        <w:contextualSpacing/>
      </w:pPr>
      <w:r w:rsidRPr="007303CA">
        <w:rPr>
          <w:position w:val="-14"/>
        </w:rPr>
        <w:object w:dxaOrig="2520" w:dyaOrig="400" w14:anchorId="1D0F24B3">
          <v:shape id="_x0000_i1059" type="#_x0000_t75" style="width:126pt;height:20.25pt" o:ole="">
            <v:imagedata r:id="rId73" o:title=""/>
          </v:shape>
          <o:OLEObject Type="Embed" ProgID="Equation.DSMT4" ShapeID="_x0000_i1059" DrawAspect="Content" ObjectID="_1706073796" r:id="rId74"/>
        </w:object>
      </w:r>
    </w:p>
    <w:p w14:paraId="5FC36B7A" w14:textId="2BAF3D43" w:rsidR="005A7075" w:rsidRDefault="005A7075" w:rsidP="00CD654A">
      <w:pPr>
        <w:pStyle w:val="ListParagraph"/>
        <w:numPr>
          <w:ilvl w:val="0"/>
          <w:numId w:val="3"/>
        </w:numPr>
        <w:spacing w:after="0" w:line="480" w:lineRule="auto"/>
      </w:pPr>
      <w:r>
        <w:t>Determine the velocity after 2 seconds and after 4 seconds.</w:t>
      </w:r>
    </w:p>
    <w:p w14:paraId="7CCE0E4D" w14:textId="0B0453C2" w:rsidR="008F11E4" w:rsidRDefault="008F11E4" w:rsidP="00CD654A">
      <w:pPr>
        <w:pStyle w:val="ListParagraph"/>
        <w:spacing w:after="0" w:line="480" w:lineRule="auto"/>
      </w:pPr>
      <w:r>
        <w:t xml:space="preserve">Evaluate at </w:t>
      </w:r>
      <w:r w:rsidR="00CD654A" w:rsidRPr="00CD654A">
        <w:rPr>
          <w:position w:val="-6"/>
        </w:rPr>
        <w:object w:dxaOrig="499" w:dyaOrig="279" w14:anchorId="63D2D8CC">
          <v:shape id="_x0000_i1060" type="#_x0000_t75" style="width:24.75pt;height:14.25pt" o:ole="">
            <v:imagedata r:id="rId75" o:title=""/>
          </v:shape>
          <o:OLEObject Type="Embed" ProgID="Equation.DSMT4" ShapeID="_x0000_i1060" DrawAspect="Content" ObjectID="_1706073797" r:id="rId76"/>
        </w:object>
      </w:r>
      <w:r w:rsidR="00CD654A">
        <w:t xml:space="preserve"> </w:t>
      </w:r>
      <w:r>
        <w:t xml:space="preserve">and </w:t>
      </w:r>
      <w:r w:rsidR="00CD654A" w:rsidRPr="00CD654A">
        <w:rPr>
          <w:position w:val="-6"/>
        </w:rPr>
        <w:object w:dxaOrig="499" w:dyaOrig="279" w14:anchorId="06099A9F">
          <v:shape id="_x0000_i1061" type="#_x0000_t75" style="width:24.75pt;height:14.25pt" o:ole="">
            <v:imagedata r:id="rId77" o:title=""/>
          </v:shape>
          <o:OLEObject Type="Embed" ProgID="Equation.DSMT4" ShapeID="_x0000_i1061" DrawAspect="Content" ObjectID="_1706073798" r:id="rId78"/>
        </w:object>
      </w:r>
      <w:r w:rsidR="00CD654A">
        <w:t xml:space="preserve"> </w:t>
      </w:r>
      <w:r>
        <w:t>seconds respectively.</w:t>
      </w:r>
    </w:p>
    <w:p w14:paraId="52A1E676" w14:textId="34E608E9" w:rsidR="008F11E4" w:rsidRPr="008504C1" w:rsidRDefault="007021F4" w:rsidP="00CD654A">
      <w:pPr>
        <w:pStyle w:val="MTDisplayEquation"/>
        <w:spacing w:after="0" w:line="480" w:lineRule="auto"/>
        <w:contextualSpacing/>
        <w:rPr>
          <w:rFonts w:eastAsiaTheme="minorEastAsia"/>
        </w:rPr>
      </w:pPr>
      <w:r w:rsidRPr="007303CA">
        <w:rPr>
          <w:position w:val="-14"/>
        </w:rPr>
        <w:object w:dxaOrig="2840" w:dyaOrig="440" w14:anchorId="459C9481">
          <v:shape id="_x0000_i1062" type="#_x0000_t75" style="width:141.75pt;height:21.75pt" o:ole="">
            <v:imagedata r:id="rId79" o:title=""/>
          </v:shape>
          <o:OLEObject Type="Embed" ProgID="Equation.DSMT4" ShapeID="_x0000_i1062" DrawAspect="Content" ObjectID="_1706073799" r:id="rId80"/>
        </w:object>
      </w:r>
      <w:r>
        <w:t>meters per second</w:t>
      </w:r>
    </w:p>
    <w:p w14:paraId="59D7A281" w14:textId="77F09301" w:rsidR="006A00BF" w:rsidRPr="008504C1" w:rsidRDefault="007021F4" w:rsidP="00CD654A">
      <w:pPr>
        <w:pStyle w:val="MTDisplayEquation"/>
        <w:spacing w:after="0" w:line="480" w:lineRule="auto"/>
        <w:contextualSpacing/>
      </w:pPr>
      <w:r w:rsidRPr="007303CA">
        <w:rPr>
          <w:position w:val="-14"/>
        </w:rPr>
        <w:object w:dxaOrig="2720" w:dyaOrig="440" w14:anchorId="6A594321">
          <v:shape id="_x0000_i1063" type="#_x0000_t75" style="width:135.75pt;height:21.75pt" o:ole="">
            <v:imagedata r:id="rId81" o:title=""/>
          </v:shape>
          <o:OLEObject Type="Embed" ProgID="Equation.DSMT4" ShapeID="_x0000_i1063" DrawAspect="Content" ObjectID="_1706073800" r:id="rId82"/>
        </w:object>
      </w:r>
      <w:r w:rsidRPr="007021F4">
        <w:t xml:space="preserve"> </w:t>
      </w:r>
      <w:r>
        <w:t>meters per second</w:t>
      </w:r>
    </w:p>
    <w:p w14:paraId="5FC36B7B" w14:textId="60785BBB" w:rsidR="005A7075" w:rsidRDefault="005A7075" w:rsidP="00CD654A">
      <w:pPr>
        <w:pStyle w:val="ListParagraph"/>
        <w:numPr>
          <w:ilvl w:val="0"/>
          <w:numId w:val="3"/>
        </w:numPr>
        <w:spacing w:after="0" w:line="480" w:lineRule="auto"/>
      </w:pPr>
      <w:r>
        <w:t>When is the particle at rest?</w:t>
      </w:r>
    </w:p>
    <w:p w14:paraId="046409FA" w14:textId="686E2879" w:rsidR="00CC29BD" w:rsidRDefault="00CC29BD" w:rsidP="00CD654A">
      <w:pPr>
        <w:pStyle w:val="ListParagraph"/>
        <w:spacing w:after="0" w:line="480" w:lineRule="auto"/>
      </w:pPr>
      <w:r>
        <w:t>The particle is at rest when the velocity is zero.</w:t>
      </w:r>
    </w:p>
    <w:p w14:paraId="65139600" w14:textId="400DE217" w:rsidR="00CC29BD" w:rsidRPr="00CD2777" w:rsidRDefault="007303CA" w:rsidP="00CD654A">
      <w:pPr>
        <w:pStyle w:val="MTDisplayEquation"/>
        <w:spacing w:after="0" w:line="480" w:lineRule="auto"/>
        <w:contextualSpacing/>
        <w:rPr>
          <w:rFonts w:eastAsiaTheme="minorEastAsia"/>
        </w:rPr>
      </w:pPr>
      <w:r w:rsidRPr="007303CA">
        <w:rPr>
          <w:position w:val="-14"/>
        </w:rPr>
        <w:object w:dxaOrig="820" w:dyaOrig="400" w14:anchorId="3466B225">
          <v:shape id="_x0000_i1064" type="#_x0000_t75" style="width:41.25pt;height:20.25pt" o:ole="">
            <v:imagedata r:id="rId83" o:title=""/>
          </v:shape>
          <o:OLEObject Type="Embed" ProgID="Equation.DSMT4" ShapeID="_x0000_i1064" DrawAspect="Content" ObjectID="_1706073801" r:id="rId84"/>
        </w:object>
      </w:r>
    </w:p>
    <w:p w14:paraId="5D6B59F6" w14:textId="6FA75110" w:rsidR="00CC29BD" w:rsidRPr="00CD2777" w:rsidRDefault="007303CA" w:rsidP="00CD654A">
      <w:pPr>
        <w:pStyle w:val="MTDisplayEquation"/>
        <w:spacing w:after="0" w:line="480" w:lineRule="auto"/>
        <w:contextualSpacing/>
        <w:rPr>
          <w:rFonts w:eastAsiaTheme="minorEastAsia"/>
        </w:rPr>
      </w:pPr>
      <w:r w:rsidRPr="007303CA">
        <w:rPr>
          <w:position w:val="-6"/>
        </w:rPr>
        <w:object w:dxaOrig="1540" w:dyaOrig="320" w14:anchorId="3166BB7A">
          <v:shape id="_x0000_i1065" type="#_x0000_t75" style="width:77.25pt;height:15.75pt" o:ole="">
            <v:imagedata r:id="rId85" o:title=""/>
          </v:shape>
          <o:OLEObject Type="Embed" ProgID="Equation.DSMT4" ShapeID="_x0000_i1065" DrawAspect="Content" ObjectID="_1706073802" r:id="rId86"/>
        </w:object>
      </w:r>
    </w:p>
    <w:p w14:paraId="31991878" w14:textId="00DDC24F" w:rsidR="001E35DA" w:rsidRPr="00CD2777" w:rsidRDefault="007303CA" w:rsidP="00CD654A">
      <w:pPr>
        <w:pStyle w:val="MTDisplayEquation"/>
        <w:spacing w:after="0" w:line="480" w:lineRule="auto"/>
        <w:contextualSpacing/>
        <w:rPr>
          <w:rFonts w:eastAsiaTheme="minorEastAsia"/>
        </w:rPr>
      </w:pPr>
      <w:r w:rsidRPr="007303CA">
        <w:rPr>
          <w:position w:val="-16"/>
        </w:rPr>
        <w:object w:dxaOrig="1660" w:dyaOrig="440" w14:anchorId="588A22ED">
          <v:shape id="_x0000_i1066" type="#_x0000_t75" style="width:83.25pt;height:21.75pt" o:ole="">
            <v:imagedata r:id="rId87" o:title=""/>
          </v:shape>
          <o:OLEObject Type="Embed" ProgID="Equation.DSMT4" ShapeID="_x0000_i1066" DrawAspect="Content" ObjectID="_1706073803" r:id="rId88"/>
        </w:object>
      </w:r>
    </w:p>
    <w:p w14:paraId="5257FC09" w14:textId="56740EF7" w:rsidR="001E35DA" w:rsidRPr="00CD2777" w:rsidRDefault="007303CA" w:rsidP="00CD654A">
      <w:pPr>
        <w:pStyle w:val="MTDisplayEquation"/>
        <w:spacing w:after="0" w:line="480" w:lineRule="auto"/>
        <w:contextualSpacing/>
        <w:rPr>
          <w:rFonts w:eastAsiaTheme="minorEastAsia"/>
        </w:rPr>
      </w:pPr>
      <w:r w:rsidRPr="007303CA">
        <w:rPr>
          <w:position w:val="-14"/>
        </w:rPr>
        <w:object w:dxaOrig="1719" w:dyaOrig="400" w14:anchorId="4C4A3DBC">
          <v:shape id="_x0000_i1067" type="#_x0000_t75" style="width:86.25pt;height:20.25pt" o:ole="">
            <v:imagedata r:id="rId89" o:title=""/>
          </v:shape>
          <o:OLEObject Type="Embed" ProgID="Equation.DSMT4" ShapeID="_x0000_i1067" DrawAspect="Content" ObjectID="_1706073804" r:id="rId90"/>
        </w:object>
      </w:r>
    </w:p>
    <w:p w14:paraId="322E150E" w14:textId="3D6EF166" w:rsidR="000F3121" w:rsidRPr="00CD2777" w:rsidRDefault="007303CA" w:rsidP="00CD654A">
      <w:pPr>
        <w:pStyle w:val="MTDisplayEquation"/>
        <w:spacing w:after="0" w:line="480" w:lineRule="auto"/>
        <w:contextualSpacing/>
        <w:rPr>
          <w:rFonts w:eastAsiaTheme="minorEastAsia"/>
        </w:rPr>
      </w:pPr>
      <w:r w:rsidRPr="007303CA">
        <w:rPr>
          <w:position w:val="-14"/>
        </w:rPr>
        <w:object w:dxaOrig="2180" w:dyaOrig="400" w14:anchorId="58C3262E">
          <v:shape id="_x0000_i1068" type="#_x0000_t75" style="width:108.75pt;height:20.25pt" o:ole="">
            <v:imagedata r:id="rId91" o:title=""/>
          </v:shape>
          <o:OLEObject Type="Embed" ProgID="Equation.DSMT4" ShapeID="_x0000_i1068" DrawAspect="Content" ObjectID="_1706073805" r:id="rId92"/>
        </w:object>
      </w:r>
    </w:p>
    <w:p w14:paraId="115073EF" w14:textId="5AD4773E" w:rsidR="00CD2777" w:rsidRPr="00CD654A" w:rsidRDefault="00A3278C" w:rsidP="00CD654A">
      <w:pPr>
        <w:pStyle w:val="MTDisplayEquation"/>
        <w:spacing w:after="0" w:line="480" w:lineRule="auto"/>
        <w:contextualSpacing/>
        <w:rPr>
          <w:rFonts w:eastAsiaTheme="minorEastAsia"/>
        </w:rPr>
      </w:pPr>
      <w:r w:rsidRPr="007303CA">
        <w:rPr>
          <w:position w:val="-6"/>
        </w:rPr>
        <w:object w:dxaOrig="2659" w:dyaOrig="279" w14:anchorId="185D766C">
          <v:shape id="_x0000_i1069" type="#_x0000_t75" style="width:132.75pt;height:14.25pt" o:ole="">
            <v:imagedata r:id="rId93" o:title=""/>
          </v:shape>
          <o:OLEObject Type="Embed" ProgID="Equation.DSMT4" ShapeID="_x0000_i1069" DrawAspect="Content" ObjectID="_1706073806" r:id="rId94"/>
        </w:object>
      </w:r>
    </w:p>
    <w:p w14:paraId="5FC36B7C" w14:textId="7569AF7F" w:rsidR="005A7075" w:rsidRDefault="005A7075" w:rsidP="00CD654A">
      <w:pPr>
        <w:pStyle w:val="ListParagraph"/>
        <w:numPr>
          <w:ilvl w:val="0"/>
          <w:numId w:val="3"/>
        </w:numPr>
        <w:spacing w:after="0" w:line="480" w:lineRule="auto"/>
      </w:pPr>
      <w:r>
        <w:t>When is the particle moving forward (positive direction)?</w:t>
      </w:r>
    </w:p>
    <w:p w14:paraId="727E9066" w14:textId="1CE4744F" w:rsidR="00877A75" w:rsidRDefault="00877A75" w:rsidP="00CD654A">
      <w:pPr>
        <w:pStyle w:val="ListParagraph"/>
        <w:spacing w:after="0" w:line="480" w:lineRule="auto"/>
      </w:pPr>
      <w:r>
        <w:t xml:space="preserve">The particle is moving in a positive direction when </w:t>
      </w:r>
      <w:r w:rsidR="00F25B18">
        <w:t>the velocity is greater than zero.</w:t>
      </w:r>
    </w:p>
    <w:p w14:paraId="034EBDEA" w14:textId="23EF7458" w:rsidR="00F25B18" w:rsidRPr="00E272F9" w:rsidRDefault="007303CA" w:rsidP="00CD654A">
      <w:pPr>
        <w:pStyle w:val="MTDisplayEquation"/>
        <w:spacing w:after="0" w:line="480" w:lineRule="auto"/>
        <w:contextualSpacing/>
        <w:rPr>
          <w:rFonts w:eastAsiaTheme="minorEastAsia"/>
        </w:rPr>
      </w:pPr>
      <w:r w:rsidRPr="007303CA">
        <w:rPr>
          <w:position w:val="-14"/>
        </w:rPr>
        <w:object w:dxaOrig="820" w:dyaOrig="400" w14:anchorId="40086997">
          <v:shape id="_x0000_i1070" type="#_x0000_t75" style="width:41.25pt;height:20.25pt" o:ole="">
            <v:imagedata r:id="rId95" o:title=""/>
          </v:shape>
          <o:OLEObject Type="Embed" ProgID="Equation.DSMT4" ShapeID="_x0000_i1070" DrawAspect="Content" ObjectID="_1706073807" r:id="rId96"/>
        </w:object>
      </w:r>
    </w:p>
    <w:p w14:paraId="28B5ADFD" w14:textId="71B21393" w:rsidR="00CD2777" w:rsidRPr="00CD654A" w:rsidRDefault="003A0519" w:rsidP="00CD654A">
      <w:pPr>
        <w:pStyle w:val="ListParagraph"/>
        <w:spacing w:after="0" w:line="480" w:lineRule="auto"/>
        <w:rPr>
          <w:rFonts w:eastAsiaTheme="minorEastAsia"/>
        </w:rPr>
      </w:pPr>
      <w:r>
        <w:rPr>
          <w:rFonts w:eastAsiaTheme="minorEastAsia"/>
        </w:rPr>
        <w:t>Divide a number line and put the zeros of the velocity on it.  Namely the zero</w:t>
      </w:r>
      <w:r w:rsidR="00A3278C">
        <w:rPr>
          <w:rFonts w:eastAsiaTheme="minorEastAsia"/>
        </w:rPr>
        <w:t>s</w:t>
      </w:r>
      <w:r>
        <w:rPr>
          <w:rFonts w:eastAsiaTheme="minorEastAsia"/>
        </w:rPr>
        <w:t xml:space="preserve"> are 1 second and three seconds.  This divides the number line into these three regions:  </w:t>
      </w:r>
      <w:r w:rsidR="007303CA" w:rsidRPr="007303CA">
        <w:rPr>
          <w:position w:val="-14"/>
        </w:rPr>
        <w:object w:dxaOrig="2120" w:dyaOrig="400" w14:anchorId="1F78494D">
          <v:shape id="_x0000_i1071" type="#_x0000_t75" style="width:105.75pt;height:20.25pt" o:ole="">
            <v:imagedata r:id="rId97" o:title=""/>
          </v:shape>
          <o:OLEObject Type="Embed" ProgID="Equation.DSMT4" ShapeID="_x0000_i1071" DrawAspect="Content" ObjectID="_1706073808" r:id="rId98"/>
        </w:object>
      </w:r>
      <w:r w:rsidR="00421808">
        <w:rPr>
          <w:rFonts w:eastAsiaTheme="minorEastAsia"/>
        </w:rPr>
        <w:t>.  Pick an x value to test in each region</w:t>
      </w:r>
      <w:r w:rsidR="00A50DDF">
        <w:rPr>
          <w:rFonts w:eastAsiaTheme="minorEastAsia"/>
        </w:rPr>
        <w:t xml:space="preserve"> and evaluate where v(t) is positive or negative.  The final answer is:  </w:t>
      </w:r>
      <w:r w:rsidR="009568C2" w:rsidRPr="007303CA">
        <w:rPr>
          <w:position w:val="-14"/>
        </w:rPr>
        <w:object w:dxaOrig="1300" w:dyaOrig="400" w14:anchorId="376E0DCE">
          <v:shape id="_x0000_i1072" type="#_x0000_t75" style="width:65.25pt;height:20.25pt" o:ole="">
            <v:imagedata r:id="rId99" o:title=""/>
          </v:shape>
          <o:OLEObject Type="Embed" ProgID="Equation.DSMT4" ShapeID="_x0000_i1072" DrawAspect="Content" ObjectID="_1706073809" r:id="rId100"/>
        </w:object>
      </w:r>
    </w:p>
    <w:p w14:paraId="5FC36B7D" w14:textId="0441E26B" w:rsidR="005A7075" w:rsidRDefault="005A7075" w:rsidP="00CD654A">
      <w:pPr>
        <w:pStyle w:val="ListParagraph"/>
        <w:numPr>
          <w:ilvl w:val="0"/>
          <w:numId w:val="3"/>
        </w:numPr>
        <w:spacing w:after="0" w:line="480" w:lineRule="auto"/>
      </w:pPr>
      <w:r>
        <w:t>Sketch a diagram representing the motion of the particle.</w:t>
      </w:r>
    </w:p>
    <w:p w14:paraId="6E97D5BF" w14:textId="3646163C" w:rsidR="00074CC9" w:rsidRDefault="00074CC9" w:rsidP="00CD654A">
      <w:pPr>
        <w:pStyle w:val="ListParagraph"/>
        <w:spacing w:after="0" w:line="480" w:lineRule="auto"/>
      </w:pPr>
      <w:r>
        <w:t>The particle moves in a positive direction</w:t>
      </w:r>
      <w:r w:rsidR="009568C2">
        <w:t xml:space="preserve"> (left to right)</w:t>
      </w:r>
      <w:r>
        <w:t xml:space="preserve"> from </w:t>
      </w:r>
      <w:r w:rsidR="00CD654A" w:rsidRPr="00CD654A">
        <w:rPr>
          <w:position w:val="-6"/>
        </w:rPr>
        <w:object w:dxaOrig="499" w:dyaOrig="279" w14:anchorId="0F15DAC9">
          <v:shape id="_x0000_i1073" type="#_x0000_t75" style="width:24.75pt;height:14.25pt" o:ole="">
            <v:imagedata r:id="rId101" o:title=""/>
          </v:shape>
          <o:OLEObject Type="Embed" ProgID="Equation.DSMT4" ShapeID="_x0000_i1073" DrawAspect="Content" ObjectID="_1706073810" r:id="rId102"/>
        </w:object>
      </w:r>
      <w:r w:rsidR="00CD654A">
        <w:t xml:space="preserve"> </w:t>
      </w:r>
      <w:r>
        <w:t xml:space="preserve">seconds to </w:t>
      </w:r>
      <w:r w:rsidR="00CD654A" w:rsidRPr="00CD654A">
        <w:rPr>
          <w:position w:val="-6"/>
        </w:rPr>
        <w:object w:dxaOrig="460" w:dyaOrig="279" w14:anchorId="3F0C525E">
          <v:shape id="_x0000_i1074" type="#_x0000_t75" style="width:23.25pt;height:14.25pt" o:ole="">
            <v:imagedata r:id="rId103" o:title=""/>
          </v:shape>
          <o:OLEObject Type="Embed" ProgID="Equation.DSMT4" ShapeID="_x0000_i1074" DrawAspect="Content" ObjectID="_1706073811" r:id="rId104"/>
        </w:object>
      </w:r>
      <w:r w:rsidR="00CD654A">
        <w:t xml:space="preserve"> </w:t>
      </w:r>
      <w:r>
        <w:t xml:space="preserve">second.  At </w:t>
      </w:r>
      <w:r w:rsidR="00CD654A" w:rsidRPr="00CD654A">
        <w:rPr>
          <w:position w:val="-6"/>
        </w:rPr>
        <w:object w:dxaOrig="460" w:dyaOrig="279" w14:anchorId="1AB184C5">
          <v:shape id="_x0000_i1075" type="#_x0000_t75" style="width:23.25pt;height:14.25pt" o:ole="">
            <v:imagedata r:id="rId105" o:title=""/>
          </v:shape>
          <o:OLEObject Type="Embed" ProgID="Equation.DSMT4" ShapeID="_x0000_i1075" DrawAspect="Content" ObjectID="_1706073812" r:id="rId106"/>
        </w:object>
      </w:r>
      <w:r w:rsidR="00CD654A">
        <w:t xml:space="preserve"> </w:t>
      </w:r>
      <w:r>
        <w:t xml:space="preserve">second, the particle changes direction and moves in a negative direction </w:t>
      </w:r>
      <w:r w:rsidR="009568C2">
        <w:t xml:space="preserve">(right to left) </w:t>
      </w:r>
      <w:r>
        <w:t xml:space="preserve">until </w:t>
      </w:r>
      <w:r w:rsidR="00CD654A" w:rsidRPr="00CD654A">
        <w:rPr>
          <w:position w:val="-6"/>
        </w:rPr>
        <w:object w:dxaOrig="499" w:dyaOrig="279" w14:anchorId="23D7E2DF">
          <v:shape id="_x0000_i1076" type="#_x0000_t75" style="width:24.75pt;height:14.25pt" o:ole="">
            <v:imagedata r:id="rId107" o:title=""/>
          </v:shape>
          <o:OLEObject Type="Embed" ProgID="Equation.DSMT4" ShapeID="_x0000_i1076" DrawAspect="Content" ObjectID="_1706073813" r:id="rId108"/>
        </w:object>
      </w:r>
      <w:r w:rsidR="00CD654A">
        <w:t xml:space="preserve"> </w:t>
      </w:r>
      <w:r w:rsidR="00D650F6">
        <w:t xml:space="preserve">seconds.  At </w:t>
      </w:r>
      <w:r w:rsidR="00CD654A" w:rsidRPr="00CD654A">
        <w:rPr>
          <w:position w:val="-6"/>
        </w:rPr>
        <w:object w:dxaOrig="499" w:dyaOrig="279" w14:anchorId="031D5682">
          <v:shape id="_x0000_i1077" type="#_x0000_t75" style="width:24.75pt;height:14.25pt" o:ole="">
            <v:imagedata r:id="rId107" o:title=""/>
          </v:shape>
          <o:OLEObject Type="Embed" ProgID="Equation.DSMT4" ShapeID="_x0000_i1077" DrawAspect="Content" ObjectID="_1706073814" r:id="rId109"/>
        </w:object>
      </w:r>
      <w:r w:rsidR="00D650F6">
        <w:t xml:space="preserve">seconds, the particles switches directions again moving back in the </w:t>
      </w:r>
      <w:r w:rsidR="003A0542">
        <w:t xml:space="preserve">positive direction </w:t>
      </w:r>
      <w:r w:rsidR="009568C2">
        <w:t xml:space="preserve">(left to right) </w:t>
      </w:r>
      <w:r w:rsidR="003A0542">
        <w:t xml:space="preserve">after </w:t>
      </w:r>
      <w:r w:rsidR="00CD654A" w:rsidRPr="00CD654A">
        <w:rPr>
          <w:position w:val="-6"/>
        </w:rPr>
        <w:object w:dxaOrig="499" w:dyaOrig="279" w14:anchorId="1DC1FE50">
          <v:shape id="_x0000_i1078" type="#_x0000_t75" style="width:24.75pt;height:14.25pt" o:ole="">
            <v:imagedata r:id="rId107" o:title=""/>
          </v:shape>
          <o:OLEObject Type="Embed" ProgID="Equation.DSMT4" ShapeID="_x0000_i1078" DrawAspect="Content" ObjectID="_1706073815" r:id="rId110"/>
        </w:object>
      </w:r>
      <w:r w:rsidR="003A0542">
        <w:t>seconds.</w:t>
      </w:r>
    </w:p>
    <w:p w14:paraId="5FC36B7E" w14:textId="77777777" w:rsidR="005A7075" w:rsidRDefault="005A7075" w:rsidP="00CD654A">
      <w:pPr>
        <w:pStyle w:val="ListParagraph"/>
        <w:numPr>
          <w:ilvl w:val="0"/>
          <w:numId w:val="3"/>
        </w:numPr>
        <w:spacing w:after="0" w:line="480" w:lineRule="auto"/>
      </w:pPr>
      <w:r>
        <w:t>Determine the distance traveled by the particle during the first five seconds.</w:t>
      </w:r>
    </w:p>
    <w:p w14:paraId="2879F66E" w14:textId="48AC4112" w:rsidR="003A0542" w:rsidRDefault="003A0542" w:rsidP="00CD654A">
      <w:pPr>
        <w:spacing w:after="0" w:line="480" w:lineRule="auto"/>
        <w:ind w:firstLine="720"/>
        <w:contextualSpacing/>
      </w:pPr>
      <w:r>
        <w:t xml:space="preserve">You must add the distances during </w:t>
      </w:r>
      <w:r w:rsidR="00394E7A">
        <w:t>the time values below:</w:t>
      </w:r>
    </w:p>
    <w:p w14:paraId="134939DE" w14:textId="39CFD29A" w:rsidR="00394E7A" w:rsidRPr="008920E0" w:rsidRDefault="007303CA" w:rsidP="00CD654A">
      <w:pPr>
        <w:pStyle w:val="MTDisplayEquation"/>
        <w:spacing w:after="0" w:line="480" w:lineRule="auto"/>
        <w:contextualSpacing/>
        <w:rPr>
          <w:rFonts w:eastAsiaTheme="minorEastAsia"/>
        </w:rPr>
      </w:pPr>
      <w:r w:rsidRPr="007303CA">
        <w:rPr>
          <w:position w:val="-14"/>
        </w:rPr>
        <w:object w:dxaOrig="1780" w:dyaOrig="400" w14:anchorId="647FE9F8">
          <v:shape id="_x0000_i1079" type="#_x0000_t75" style="width:89.25pt;height:20.25pt" o:ole="">
            <v:imagedata r:id="rId111" o:title=""/>
          </v:shape>
          <o:OLEObject Type="Embed" ProgID="Equation.DSMT4" ShapeID="_x0000_i1079" DrawAspect="Content" ObjectID="_1706073816" r:id="rId112"/>
        </w:object>
      </w:r>
    </w:p>
    <w:p w14:paraId="62CA0271" w14:textId="74CF3529" w:rsidR="00394E7A" w:rsidRPr="008920E0" w:rsidRDefault="00E173E3" w:rsidP="00CD654A">
      <w:pPr>
        <w:pStyle w:val="MTDisplayEquation"/>
        <w:spacing w:after="0" w:line="480" w:lineRule="auto"/>
        <w:contextualSpacing/>
        <w:rPr>
          <w:rFonts w:eastAsiaTheme="minorEastAsia"/>
        </w:rPr>
      </w:pPr>
      <w:r w:rsidRPr="007303CA">
        <w:rPr>
          <w:position w:val="-16"/>
        </w:rPr>
        <w:object w:dxaOrig="2299" w:dyaOrig="440" w14:anchorId="53BDFECD">
          <v:shape id="_x0000_i1080" type="#_x0000_t75" style="width:114.75pt;height:21.75pt" o:ole="">
            <v:imagedata r:id="rId113" o:title=""/>
          </v:shape>
          <o:OLEObject Type="Embed" ProgID="Equation.DSMT4" ShapeID="_x0000_i1080" DrawAspect="Content" ObjectID="_1706073817" r:id="rId114"/>
        </w:object>
      </w:r>
      <w:r>
        <w:t>meters</w:t>
      </w:r>
    </w:p>
    <w:p w14:paraId="0C9987DC" w14:textId="4C375038" w:rsidR="00C336F7" w:rsidRPr="008920E0" w:rsidRDefault="00E173E3" w:rsidP="00CD654A">
      <w:pPr>
        <w:pStyle w:val="MTDisplayEquation"/>
        <w:spacing w:after="0" w:line="480" w:lineRule="auto"/>
        <w:contextualSpacing/>
        <w:rPr>
          <w:rFonts w:eastAsiaTheme="minorEastAsia"/>
        </w:rPr>
      </w:pPr>
      <w:r w:rsidRPr="007303CA">
        <w:rPr>
          <w:position w:val="-16"/>
        </w:rPr>
        <w:object w:dxaOrig="2299" w:dyaOrig="440" w14:anchorId="30B4DDA2">
          <v:shape id="_x0000_i1081" type="#_x0000_t75" style="width:114.75pt;height:21.75pt" o:ole="">
            <v:imagedata r:id="rId115" o:title=""/>
          </v:shape>
          <o:OLEObject Type="Embed" ProgID="Equation.DSMT4" ShapeID="_x0000_i1081" DrawAspect="Content" ObjectID="_1706073818" r:id="rId116"/>
        </w:object>
      </w:r>
      <w:r>
        <w:t>meters</w:t>
      </w:r>
    </w:p>
    <w:p w14:paraId="2F7EB77C" w14:textId="010D4499" w:rsidR="000A6ECE" w:rsidRPr="008920E0" w:rsidRDefault="00E173E3" w:rsidP="00CD654A">
      <w:pPr>
        <w:pStyle w:val="MTDisplayEquation"/>
        <w:spacing w:after="0" w:line="480" w:lineRule="auto"/>
        <w:contextualSpacing/>
        <w:rPr>
          <w:rFonts w:eastAsiaTheme="minorEastAsia"/>
        </w:rPr>
      </w:pPr>
      <w:r w:rsidRPr="007303CA">
        <w:rPr>
          <w:position w:val="-16"/>
        </w:rPr>
        <w:object w:dxaOrig="2580" w:dyaOrig="440" w14:anchorId="742C3E8F">
          <v:shape id="_x0000_i1082" type="#_x0000_t75" style="width:129pt;height:21.75pt" o:ole="">
            <v:imagedata r:id="rId117" o:title=""/>
          </v:shape>
          <o:OLEObject Type="Embed" ProgID="Equation.DSMT4" ShapeID="_x0000_i1082" DrawAspect="Content" ObjectID="_1706073819" r:id="rId118"/>
        </w:object>
      </w:r>
      <w:r>
        <w:t>meters</w:t>
      </w:r>
    </w:p>
    <w:p w14:paraId="5506E5B7" w14:textId="750D434C" w:rsidR="008920E0" w:rsidRPr="00C336F7" w:rsidRDefault="000A6ECE" w:rsidP="00CD654A">
      <w:pPr>
        <w:spacing w:after="0" w:line="480" w:lineRule="auto"/>
        <w:ind w:firstLine="360"/>
        <w:contextualSpacing/>
        <w:rPr>
          <w:rFonts w:eastAsiaTheme="minorEastAsia"/>
        </w:rPr>
      </w:pPr>
      <w:r>
        <w:rPr>
          <w:rFonts w:eastAsiaTheme="minorEastAsia"/>
        </w:rPr>
        <w:t>Add these</w:t>
      </w:r>
      <w:r w:rsidR="008920E0">
        <w:rPr>
          <w:rFonts w:eastAsiaTheme="minorEastAsia"/>
        </w:rPr>
        <w:t xml:space="preserve"> values 4 + 4 + 20 for a total distance traveled of 28 meters.</w:t>
      </w:r>
    </w:p>
    <w:p w14:paraId="5FC36B80" w14:textId="1CAAC3CA" w:rsidR="0006086F" w:rsidRDefault="005A7075" w:rsidP="00CD654A">
      <w:pPr>
        <w:pStyle w:val="ListParagraph"/>
        <w:numPr>
          <w:ilvl w:val="0"/>
          <w:numId w:val="3"/>
        </w:numPr>
        <w:spacing w:after="0" w:line="480" w:lineRule="auto"/>
      </w:pPr>
      <w:r>
        <w:t xml:space="preserve">Determine the acceleration at time </w:t>
      </w:r>
      <w:r w:rsidR="007303CA" w:rsidRPr="007303CA">
        <w:rPr>
          <w:position w:val="-6"/>
        </w:rPr>
        <w:object w:dxaOrig="139" w:dyaOrig="240" w14:anchorId="77A8F170">
          <v:shape id="_x0000_i1083" type="#_x0000_t75" style="width:6.75pt;height:12pt" o:ole="">
            <v:imagedata r:id="rId119" o:title=""/>
          </v:shape>
          <o:OLEObject Type="Embed" ProgID="Equation.DSMT4" ShapeID="_x0000_i1083" DrawAspect="Content" ObjectID="_1706073820" r:id="rId120"/>
        </w:object>
      </w:r>
      <w:r>
        <w:t xml:space="preserve"> and after 4 seconds. </w:t>
      </w:r>
    </w:p>
    <w:p w14:paraId="1E8B0F34" w14:textId="749B8CDD" w:rsidR="004711C7" w:rsidRDefault="004711C7" w:rsidP="00CD654A">
      <w:pPr>
        <w:spacing w:after="0" w:line="480" w:lineRule="auto"/>
        <w:contextualSpacing/>
      </w:pPr>
      <w:r>
        <w:t>Remember that acceleration isn’t the same as speed</w:t>
      </w:r>
      <w:r w:rsidR="007A0772">
        <w:t>.  If velocity and acceleration have the same sign at a t value, then the object is speeding up at that time.  If velocity and acceleration have opposite signs at a t value, then the object is slowing down at that time.</w:t>
      </w:r>
    </w:p>
    <w:p w14:paraId="0E77E4C3" w14:textId="665AC96F" w:rsidR="007A0772" w:rsidRPr="00DF32E7" w:rsidRDefault="007303CA" w:rsidP="00CD654A">
      <w:pPr>
        <w:pStyle w:val="MTDisplayEquation"/>
        <w:spacing w:after="0" w:line="480" w:lineRule="auto"/>
        <w:contextualSpacing/>
        <w:rPr>
          <w:rFonts w:eastAsiaTheme="minorEastAsia"/>
        </w:rPr>
      </w:pPr>
      <w:r w:rsidRPr="007303CA">
        <w:rPr>
          <w:position w:val="-14"/>
        </w:rPr>
        <w:object w:dxaOrig="1900" w:dyaOrig="400" w14:anchorId="18D47911">
          <v:shape id="_x0000_i1084" type="#_x0000_t75" style="width:95.25pt;height:20.25pt" o:ole="">
            <v:imagedata r:id="rId121" o:title=""/>
          </v:shape>
          <o:OLEObject Type="Embed" ProgID="Equation.DSMT4" ShapeID="_x0000_i1084" DrawAspect="Content" ObjectID="_1706073821" r:id="rId122"/>
        </w:object>
      </w:r>
    </w:p>
    <w:p w14:paraId="2ED3EC2B" w14:textId="43EE96F8" w:rsidR="002F58D4" w:rsidRPr="00DF32E7" w:rsidRDefault="007303CA" w:rsidP="00CD654A">
      <w:pPr>
        <w:pStyle w:val="MTDisplayEquation"/>
        <w:spacing w:after="0" w:line="480" w:lineRule="auto"/>
        <w:contextualSpacing/>
        <w:rPr>
          <w:rFonts w:eastAsiaTheme="minorEastAsia"/>
        </w:rPr>
      </w:pPr>
      <w:r w:rsidRPr="007303CA">
        <w:rPr>
          <w:position w:val="-14"/>
        </w:rPr>
        <w:object w:dxaOrig="1340" w:dyaOrig="400" w14:anchorId="2400CD94">
          <v:shape id="_x0000_i1085" type="#_x0000_t75" style="width:66.75pt;height:20.25pt" o:ole="">
            <v:imagedata r:id="rId123" o:title=""/>
          </v:shape>
          <o:OLEObject Type="Embed" ProgID="Equation.DSMT4" ShapeID="_x0000_i1085" DrawAspect="Content" ObjectID="_1706073822" r:id="rId124"/>
        </w:object>
      </w:r>
    </w:p>
    <w:p w14:paraId="63B090EE" w14:textId="3322744C" w:rsidR="008920E0" w:rsidRDefault="007667A8" w:rsidP="00CD654A">
      <w:pPr>
        <w:pStyle w:val="MTDisplayEquation"/>
        <w:spacing w:after="0" w:line="480" w:lineRule="auto"/>
        <w:contextualSpacing/>
      </w:pPr>
      <w:r w:rsidRPr="007667A8">
        <w:rPr>
          <w:position w:val="-24"/>
        </w:rPr>
        <w:object w:dxaOrig="1260" w:dyaOrig="620" w14:anchorId="2F37E312">
          <v:shape id="_x0000_i1086" type="#_x0000_t75" style="width:63pt;height:30.75pt" o:ole="">
            <v:imagedata r:id="rId125" o:title=""/>
          </v:shape>
          <o:OLEObject Type="Embed" ProgID="Equation.DSMT4" ShapeID="_x0000_i1086" DrawAspect="Content" ObjectID="_1706073823" r:id="rId126"/>
        </w:object>
      </w:r>
    </w:p>
    <w:p w14:paraId="5FC36B81" w14:textId="4CE6FB73" w:rsidR="005A7075" w:rsidRDefault="0006086F" w:rsidP="00CD654A">
      <w:pPr>
        <w:pStyle w:val="ListParagraph"/>
        <w:spacing w:after="0" w:line="480" w:lineRule="auto"/>
        <w:jc w:val="center"/>
      </w:pPr>
      <w:r>
        <w:rPr>
          <w:noProof/>
        </w:rPr>
        <w:drawing>
          <wp:inline distT="0" distB="0" distL="0" distR="0" wp14:anchorId="5FC36BB4" wp14:editId="6375160E">
            <wp:extent cx="2154023" cy="1948070"/>
            <wp:effectExtent l="0" t="0" r="0" b="0"/>
            <wp:docPr id="1" name="Picture 1" descr="Graph displaying curved segment of the graph of a function f(x)  drawn in the first quadrant with a line segment tangent to it at the point (x1, f(x1)). &#10; Also labeled on the graph of f(x) to the right of (x1,f(x1)) is the point (x2,f(x2)).  The distance along the x axis between x1 and x2 is the quantity delta-x.  The distance along the y-axis between y1=f(x1) and y2=f(x2) is the quantity delta-y.&#10;The secant line segment between (x1,f(x1)) and (x2,f(x2)) is the hypotenuse of a right triangle with sides of length delta-x and delta-y.  The slope of the line segment tangent to the graph of f(x) at x1 is  the Instantaneous rate of change of f at x1 and is approximated by the slope of the secant line segment which is the average rate of change of f from x1 to x2.&#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displaying curved segment of the graph of a function f(x)  drawn in the first quadrant with a line segment tangent to it at the point (x1, f(x1)). &#10; Also labeled on the graph of f(x) to the right of (x1,f(x1)) is the point (x2,f(x2)).  The distance along the x axis between x1 and x2 is the quantity delta-x.  The distance along the y-axis between y1=f(x1) and y2=f(x2) is the quantity delta-y.&#10;The secant line segment between (x1,f(x1)) and (x2,f(x2)) is the hypotenuse of a right triangle with sides of length delta-x and delta-y.  The slope of the line segment tangent to the graph of f(x) at x1 is  the Instantaneous rate of change of f at x1 and is approximated by the slope of the secant line segment which is the average rate of change of f from x1 to x2.&#10;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72024" cy="2054789"/>
                    </a:xfrm>
                    <a:prstGeom prst="rect">
                      <a:avLst/>
                    </a:prstGeom>
                    <a:noFill/>
                    <a:ln>
                      <a:noFill/>
                    </a:ln>
                  </pic:spPr>
                </pic:pic>
              </a:graphicData>
            </a:graphic>
          </wp:inline>
        </w:drawing>
      </w:r>
    </w:p>
    <w:p w14:paraId="71781522" w14:textId="581F2D2D" w:rsidR="00F84A07" w:rsidRDefault="00F84A07" w:rsidP="00F84A07">
      <w:pPr>
        <w:pStyle w:val="ListParagraph"/>
        <w:spacing w:after="0" w:line="480" w:lineRule="auto"/>
      </w:pPr>
      <w:r>
        <w:t xml:space="preserve">Graph description: Graph of two curves and one line drawn on the horizontal interval 0 to 5 and vertical interval -15 to 20.   The horizontal axis represents time elapsed since a particle is set in motion, in seconds </w:t>
      </w:r>
    </w:p>
    <w:p w14:paraId="06373A91" w14:textId="1D1CAD5A" w:rsidR="00F84A07" w:rsidRDefault="00F84A07" w:rsidP="00F84A07">
      <w:pPr>
        <w:pStyle w:val="ListParagraph"/>
        <w:spacing w:after="0" w:line="480" w:lineRule="auto"/>
      </w:pPr>
      <w:r>
        <w:t>The curve labeled "s" represents the position of the particle at time t.  It is a segment of a polynomial and passes through the points (0,0), (1,5), (3,0), (4,3) and (5,20).</w:t>
      </w:r>
    </w:p>
    <w:p w14:paraId="7F900FEA" w14:textId="34DF941F" w:rsidR="00F84A07" w:rsidRDefault="00F84A07" w:rsidP="00F84A07">
      <w:pPr>
        <w:pStyle w:val="ListParagraph"/>
        <w:spacing w:after="0" w:line="480" w:lineRule="auto"/>
      </w:pPr>
      <w:r>
        <w:t xml:space="preserve"> The curve labeled "v" represents the velocity of the particle at time t.  It is a segment of a parabola that opens up with a vertex at (2,-3),  It passes through the points (0,9), (1,0), (2, -3), (3,0), (4,10) and (5,25). </w:t>
      </w:r>
    </w:p>
    <w:p w14:paraId="52767AFB" w14:textId="36E04B6C" w:rsidR="00F84A07" w:rsidRDefault="00F84A07" w:rsidP="00F84A07">
      <w:pPr>
        <w:pStyle w:val="ListParagraph"/>
        <w:spacing w:after="0" w:line="480" w:lineRule="auto"/>
      </w:pPr>
      <w:r>
        <w:lastRenderedPageBreak/>
        <w:t xml:space="preserve"> The line segment is labeled "a" and represents the acceleration of the particle.  It passes through the points (0,-12),(1,-6),(2,0),(3,6), (4,12) and (5,18).</w:t>
      </w:r>
    </w:p>
    <w:p w14:paraId="38EDC84A" w14:textId="2926055A" w:rsidR="00F84A07" w:rsidRDefault="00F84A07" w:rsidP="00F84A07">
      <w:pPr>
        <w:pStyle w:val="ListParagraph"/>
        <w:spacing w:after="0" w:line="480" w:lineRule="auto"/>
      </w:pPr>
      <w:r>
        <w:t>The time intervals from 0 to 1 second, and 3 to 5 seconds are labeled "forward" and the interval from 1 to 3 seconds is labeled "backward".</w:t>
      </w:r>
    </w:p>
    <w:p w14:paraId="544950FB" w14:textId="15299534" w:rsidR="00F84A07" w:rsidRDefault="00F84A07" w:rsidP="00F84A07">
      <w:pPr>
        <w:pStyle w:val="ListParagraph"/>
        <w:spacing w:after="0" w:line="480" w:lineRule="auto"/>
      </w:pPr>
      <w:r>
        <w:t>The time intervals from 0 to 1 second and 2 to 3 seconds are labeled "slows down" and the time intervals from 1 to 2 seconds and from 3 to 5 seconds are labeled "speeds up".</w:t>
      </w:r>
    </w:p>
    <w:p w14:paraId="5FC36B82" w14:textId="77777777" w:rsidR="00D857B7" w:rsidRDefault="00D66585" w:rsidP="00CD654A">
      <w:pPr>
        <w:pStyle w:val="Heading3"/>
      </w:pPr>
      <w:r>
        <w:t>Example:</w:t>
      </w:r>
    </w:p>
    <w:p w14:paraId="5FC36B83" w14:textId="77777777" w:rsidR="00D66585" w:rsidRDefault="00D66585" w:rsidP="00CD654A">
      <w:pPr>
        <w:pStyle w:val="Heading3"/>
        <w:sectPr w:rsidR="00D66585" w:rsidSect="007303CA">
          <w:type w:val="continuous"/>
          <w:pgSz w:w="12240" w:h="15840"/>
          <w:pgMar w:top="720" w:right="720" w:bottom="720" w:left="720" w:header="720" w:footer="720" w:gutter="0"/>
          <w:cols w:space="720"/>
          <w:docGrid w:linePitch="360"/>
        </w:sectPr>
      </w:pPr>
    </w:p>
    <w:p w14:paraId="5FC36B84" w14:textId="09DE50AF" w:rsidR="00D66585" w:rsidRDefault="00D66585" w:rsidP="00CD654A">
      <w:pPr>
        <w:spacing w:after="0" w:line="480" w:lineRule="auto"/>
        <w:contextualSpacing/>
      </w:pPr>
      <w:r>
        <w:t xml:space="preserve">A particle moves with position function </w:t>
      </w:r>
      <w:r w:rsidR="007303CA" w:rsidRPr="007303CA">
        <w:rPr>
          <w:position w:val="-10"/>
        </w:rPr>
        <w:object w:dxaOrig="3040" w:dyaOrig="360" w14:anchorId="197A1395">
          <v:shape id="_x0000_i1087" type="#_x0000_t75" style="width:152.25pt;height:18pt" o:ole="">
            <v:imagedata r:id="rId128" o:title=""/>
          </v:shape>
          <o:OLEObject Type="Embed" ProgID="Equation.DSMT4" ShapeID="_x0000_i1087" DrawAspect="Content" ObjectID="_1706073824" r:id="rId129"/>
        </w:object>
      </w:r>
      <w:r>
        <w:t>.</w:t>
      </w:r>
    </w:p>
    <w:p w14:paraId="5FC36B85" w14:textId="2F79ECB4" w:rsidR="00D66585" w:rsidRDefault="00D66585" w:rsidP="00CD654A">
      <w:pPr>
        <w:pStyle w:val="ListParagraph"/>
        <w:numPr>
          <w:ilvl w:val="0"/>
          <w:numId w:val="4"/>
        </w:numPr>
        <w:spacing w:after="0" w:line="480" w:lineRule="auto"/>
      </w:pPr>
      <w:r>
        <w:t xml:space="preserve">At what time does the particle have a velocity of </w:t>
      </w:r>
      <w:r w:rsidR="007303CA" w:rsidRPr="007303CA">
        <w:rPr>
          <w:position w:val="-10"/>
        </w:rPr>
        <w:object w:dxaOrig="720" w:dyaOrig="320" w14:anchorId="1BEF4CAA">
          <v:shape id="_x0000_i1088" type="#_x0000_t75" style="width:36pt;height:15.75pt" o:ole="">
            <v:imagedata r:id="rId130" o:title=""/>
          </v:shape>
          <o:OLEObject Type="Embed" ProgID="Equation.DSMT4" ShapeID="_x0000_i1088" DrawAspect="Content" ObjectID="_1706073825" r:id="rId131"/>
        </w:object>
      </w:r>
      <w:r>
        <w:t>?</w:t>
      </w:r>
    </w:p>
    <w:p w14:paraId="4BE89AFE" w14:textId="1B469126" w:rsidR="002F47FB" w:rsidRDefault="00072F71" w:rsidP="00CD654A">
      <w:pPr>
        <w:spacing w:after="0" w:line="480" w:lineRule="auto"/>
        <w:ind w:firstLine="720"/>
        <w:contextualSpacing/>
      </w:pPr>
      <w:r>
        <w:t>Take the velocity function and set it equal to 20 and solve for t.</w:t>
      </w:r>
    </w:p>
    <w:p w14:paraId="7D3B14E6" w14:textId="33BC1286" w:rsidR="00072F71" w:rsidRPr="007959AE" w:rsidRDefault="007303CA" w:rsidP="00CD654A">
      <w:pPr>
        <w:pStyle w:val="MTDisplayEquation"/>
        <w:spacing w:after="0" w:line="480" w:lineRule="auto"/>
        <w:contextualSpacing/>
        <w:rPr>
          <w:rFonts w:eastAsiaTheme="minorEastAsia"/>
        </w:rPr>
      </w:pPr>
      <w:r w:rsidRPr="007303CA">
        <w:rPr>
          <w:position w:val="-14"/>
        </w:rPr>
        <w:object w:dxaOrig="2600" w:dyaOrig="400" w14:anchorId="0A8DA9B2">
          <v:shape id="_x0000_i1089" type="#_x0000_t75" style="width:129.75pt;height:20.25pt" o:ole="">
            <v:imagedata r:id="rId132" o:title=""/>
          </v:shape>
          <o:OLEObject Type="Embed" ProgID="Equation.DSMT4" ShapeID="_x0000_i1089" DrawAspect="Content" ObjectID="_1706073826" r:id="rId133"/>
        </w:object>
      </w:r>
    </w:p>
    <w:p w14:paraId="3B9F1E3E" w14:textId="6500FFF4" w:rsidR="00010D12" w:rsidRPr="007959AE" w:rsidRDefault="007303CA" w:rsidP="00CD654A">
      <w:pPr>
        <w:pStyle w:val="MTDisplayEquation"/>
        <w:spacing w:after="0" w:line="480" w:lineRule="auto"/>
        <w:contextualSpacing/>
        <w:rPr>
          <w:rFonts w:eastAsiaTheme="minorEastAsia"/>
        </w:rPr>
      </w:pPr>
      <w:r w:rsidRPr="007303CA">
        <w:rPr>
          <w:position w:val="-6"/>
        </w:rPr>
        <w:object w:dxaOrig="2439" w:dyaOrig="320" w14:anchorId="193974C7">
          <v:shape id="_x0000_i1090" type="#_x0000_t75" style="width:122.25pt;height:15.75pt" o:ole="">
            <v:imagedata r:id="rId134" o:title=""/>
          </v:shape>
          <o:OLEObject Type="Embed" ProgID="Equation.DSMT4" ShapeID="_x0000_i1090" DrawAspect="Content" ObjectID="_1706073827" r:id="rId135"/>
        </w:object>
      </w:r>
    </w:p>
    <w:p w14:paraId="0F44C261" w14:textId="72681AF7" w:rsidR="00010D12" w:rsidRPr="007959AE" w:rsidRDefault="007303CA" w:rsidP="00CD654A">
      <w:pPr>
        <w:pStyle w:val="MTDisplayEquation"/>
        <w:spacing w:after="0" w:line="480" w:lineRule="auto"/>
        <w:contextualSpacing/>
        <w:rPr>
          <w:rFonts w:eastAsiaTheme="minorEastAsia"/>
        </w:rPr>
      </w:pPr>
      <w:r w:rsidRPr="007303CA">
        <w:rPr>
          <w:position w:val="-6"/>
        </w:rPr>
        <w:object w:dxaOrig="1860" w:dyaOrig="320" w14:anchorId="1BCD6202">
          <v:shape id="_x0000_i1091" type="#_x0000_t75" style="width:93pt;height:15.75pt" o:ole="">
            <v:imagedata r:id="rId136" o:title=""/>
          </v:shape>
          <o:OLEObject Type="Embed" ProgID="Equation.DSMT4" ShapeID="_x0000_i1091" DrawAspect="Content" ObjectID="_1706073828" r:id="rId137"/>
        </w:object>
      </w:r>
    </w:p>
    <w:p w14:paraId="618FB13A" w14:textId="1EDF6214" w:rsidR="00201462" w:rsidRPr="007959AE" w:rsidRDefault="007303CA" w:rsidP="00CD654A">
      <w:pPr>
        <w:pStyle w:val="MTDisplayEquation"/>
        <w:spacing w:after="0" w:line="480" w:lineRule="auto"/>
        <w:contextualSpacing/>
        <w:rPr>
          <w:rFonts w:eastAsiaTheme="minorEastAsia"/>
        </w:rPr>
      </w:pPr>
      <w:r w:rsidRPr="007303CA">
        <w:rPr>
          <w:position w:val="-16"/>
        </w:rPr>
        <w:object w:dxaOrig="1840" w:dyaOrig="440" w14:anchorId="511D0FF3">
          <v:shape id="_x0000_i1092" type="#_x0000_t75" style="width:92.25pt;height:21.75pt" o:ole="">
            <v:imagedata r:id="rId138" o:title=""/>
          </v:shape>
          <o:OLEObject Type="Embed" ProgID="Equation.DSMT4" ShapeID="_x0000_i1092" DrawAspect="Content" ObjectID="_1706073829" r:id="rId139"/>
        </w:object>
      </w:r>
    </w:p>
    <w:p w14:paraId="337914E9" w14:textId="4F8B72B3" w:rsidR="00187160" w:rsidRPr="007959AE" w:rsidRDefault="007303CA" w:rsidP="00CD654A">
      <w:pPr>
        <w:pStyle w:val="MTDisplayEquation"/>
        <w:spacing w:after="0" w:line="480" w:lineRule="auto"/>
        <w:contextualSpacing/>
        <w:rPr>
          <w:rFonts w:eastAsiaTheme="minorEastAsia"/>
        </w:rPr>
      </w:pPr>
      <w:r w:rsidRPr="007303CA">
        <w:rPr>
          <w:position w:val="-14"/>
        </w:rPr>
        <w:object w:dxaOrig="1860" w:dyaOrig="400" w14:anchorId="08A4D250">
          <v:shape id="_x0000_i1093" type="#_x0000_t75" style="width:93pt;height:20.25pt" o:ole="">
            <v:imagedata r:id="rId140" o:title=""/>
          </v:shape>
          <o:OLEObject Type="Embed" ProgID="Equation.DSMT4" ShapeID="_x0000_i1093" DrawAspect="Content" ObjectID="_1706073830" r:id="rId141"/>
        </w:object>
      </w:r>
    </w:p>
    <w:p w14:paraId="39992921" w14:textId="2C5950A0" w:rsidR="00B65027" w:rsidRPr="007959AE" w:rsidRDefault="006745B8" w:rsidP="00CD654A">
      <w:pPr>
        <w:pStyle w:val="MTDisplayEquation"/>
        <w:spacing w:after="0" w:line="480" w:lineRule="auto"/>
        <w:contextualSpacing/>
        <w:rPr>
          <w:rFonts w:eastAsiaTheme="minorEastAsia"/>
        </w:rPr>
      </w:pPr>
      <w:r w:rsidRPr="007303CA">
        <w:rPr>
          <w:position w:val="-6"/>
        </w:rPr>
        <w:object w:dxaOrig="3200" w:dyaOrig="279" w14:anchorId="2A244D1F">
          <v:shape id="_x0000_i1094" type="#_x0000_t75" style="width:159.75pt;height:14.25pt" o:ole="">
            <v:imagedata r:id="rId142" o:title=""/>
          </v:shape>
          <o:OLEObject Type="Embed" ProgID="Equation.DSMT4" ShapeID="_x0000_i1094" DrawAspect="Content" ObjectID="_1706073831" r:id="rId143"/>
        </w:object>
      </w:r>
    </w:p>
    <w:p w14:paraId="19B1191D" w14:textId="278CF9E0" w:rsidR="009C34EB" w:rsidRPr="00DA27A5" w:rsidRDefault="00DA27A5" w:rsidP="00DA27A5">
      <w:pPr>
        <w:spacing w:after="0" w:line="480" w:lineRule="auto"/>
        <w:contextualSpacing/>
        <w:jc w:val="both"/>
        <w:rPr>
          <w:rFonts w:eastAsiaTheme="minorEastAsia"/>
        </w:rPr>
      </w:pPr>
      <w:r w:rsidRPr="00DA27A5">
        <w:rPr>
          <w:rFonts w:eastAsiaTheme="minorEastAsia"/>
          <w:position w:val="-6"/>
        </w:rPr>
        <w:object w:dxaOrig="639" w:dyaOrig="279" w14:anchorId="36AB3F05">
          <v:shape id="_x0000_i1095" type="#_x0000_t75" style="width:32.25pt;height:14.25pt" o:ole="">
            <v:imagedata r:id="rId144" o:title=""/>
          </v:shape>
          <o:OLEObject Type="Embed" ProgID="Equation.DSMT4" ShapeID="_x0000_i1095" DrawAspect="Content" ObjectID="_1706073832" r:id="rId145"/>
        </w:object>
      </w:r>
      <w:r>
        <w:rPr>
          <w:rFonts w:eastAsiaTheme="minorEastAsia"/>
        </w:rPr>
        <w:t xml:space="preserve"> </w:t>
      </w:r>
      <w:r w:rsidR="007959AE">
        <w:rPr>
          <w:rFonts w:eastAsiaTheme="minorEastAsia"/>
        </w:rPr>
        <w:t>seconds is extraneous</w:t>
      </w:r>
    </w:p>
    <w:p w14:paraId="5FC36B86" w14:textId="536D3AB4" w:rsidR="00D66585" w:rsidRDefault="00D66585" w:rsidP="00CD654A">
      <w:pPr>
        <w:pStyle w:val="ListParagraph"/>
        <w:numPr>
          <w:ilvl w:val="0"/>
          <w:numId w:val="4"/>
        </w:numPr>
        <w:spacing w:after="0" w:line="480" w:lineRule="auto"/>
      </w:pPr>
      <w:r>
        <w:t xml:space="preserve">At what time is the acceleration 0?  What is the significance of this </w:t>
      </w:r>
      <w:r w:rsidR="007303CA" w:rsidRPr="007303CA">
        <w:rPr>
          <w:position w:val="-6"/>
        </w:rPr>
        <w:object w:dxaOrig="139" w:dyaOrig="240" w14:anchorId="0FB571F8">
          <v:shape id="_x0000_i1096" type="#_x0000_t75" style="width:6.75pt;height:12pt" o:ole="">
            <v:imagedata r:id="rId146" o:title=""/>
          </v:shape>
          <o:OLEObject Type="Embed" ProgID="Equation.DSMT4" ShapeID="_x0000_i1096" DrawAspect="Content" ObjectID="_1706073833" r:id="rId147"/>
        </w:object>
      </w:r>
      <w:r>
        <w:t>value?</w:t>
      </w:r>
    </w:p>
    <w:p w14:paraId="537E292B" w14:textId="043A59EF" w:rsidR="00781FCF" w:rsidRDefault="00781FCF" w:rsidP="00CD654A">
      <w:pPr>
        <w:pStyle w:val="ListParagraph"/>
        <w:spacing w:after="0" w:line="480" w:lineRule="auto"/>
      </w:pPr>
      <w:r>
        <w:t>Set the acceleration function equal to zero and solve for t.</w:t>
      </w:r>
    </w:p>
    <w:p w14:paraId="5840B9F1" w14:textId="4BD45708" w:rsidR="007959AE" w:rsidRPr="00E17069" w:rsidRDefault="007303CA" w:rsidP="00CD654A">
      <w:pPr>
        <w:pStyle w:val="MTDisplayEquation"/>
        <w:spacing w:after="0" w:line="480" w:lineRule="auto"/>
        <w:contextualSpacing/>
        <w:rPr>
          <w:rFonts w:eastAsiaTheme="minorEastAsia"/>
        </w:rPr>
      </w:pPr>
      <w:r w:rsidRPr="007303CA">
        <w:rPr>
          <w:position w:val="-14"/>
        </w:rPr>
        <w:object w:dxaOrig="2100" w:dyaOrig="400" w14:anchorId="5A96A8CC">
          <v:shape id="_x0000_i1097" type="#_x0000_t75" style="width:105pt;height:20.25pt" o:ole="">
            <v:imagedata r:id="rId148" o:title=""/>
          </v:shape>
          <o:OLEObject Type="Embed" ProgID="Equation.DSMT4" ShapeID="_x0000_i1097" DrawAspect="Content" ObjectID="_1706073834" r:id="rId149"/>
        </w:object>
      </w:r>
    </w:p>
    <w:p w14:paraId="78E35A8F" w14:textId="2C1BBC6D" w:rsidR="00781FCF" w:rsidRPr="00E17069" w:rsidRDefault="007303CA" w:rsidP="00CD654A">
      <w:pPr>
        <w:pStyle w:val="MTDisplayEquation"/>
        <w:spacing w:after="0" w:line="480" w:lineRule="auto"/>
        <w:contextualSpacing/>
        <w:rPr>
          <w:rFonts w:eastAsiaTheme="minorEastAsia"/>
        </w:rPr>
      </w:pPr>
      <w:r w:rsidRPr="007303CA">
        <w:rPr>
          <w:position w:val="-6"/>
        </w:rPr>
        <w:object w:dxaOrig="1800" w:dyaOrig="320" w14:anchorId="23D619D9">
          <v:shape id="_x0000_i1098" type="#_x0000_t75" style="width:90pt;height:15.75pt" o:ole="">
            <v:imagedata r:id="rId150" o:title=""/>
          </v:shape>
          <o:OLEObject Type="Embed" ProgID="Equation.DSMT4" ShapeID="_x0000_i1098" DrawAspect="Content" ObjectID="_1706073835" r:id="rId151"/>
        </w:object>
      </w:r>
    </w:p>
    <w:p w14:paraId="0EA37607" w14:textId="5B8D87CF" w:rsidR="006C13C6" w:rsidRDefault="006C13C6" w:rsidP="00CD654A">
      <w:pPr>
        <w:spacing w:after="0" w:line="480" w:lineRule="auto"/>
        <w:contextualSpacing/>
        <w:rPr>
          <w:rFonts w:eastAsiaTheme="minorEastAsia"/>
        </w:rPr>
      </w:pPr>
      <w:r>
        <w:rPr>
          <w:rFonts w:eastAsiaTheme="minorEastAsia"/>
        </w:rPr>
        <w:t xml:space="preserve">Using the quadratic formula, you obtain </w:t>
      </w:r>
      <w:r w:rsidR="007303CA" w:rsidRPr="007303CA">
        <w:rPr>
          <w:position w:val="-6"/>
        </w:rPr>
        <w:object w:dxaOrig="1600" w:dyaOrig="279" w14:anchorId="036A325D">
          <v:shape id="_x0000_i1099" type="#_x0000_t75" style="width:80.25pt;height:14.25pt" o:ole="">
            <v:imagedata r:id="rId152" o:title=""/>
          </v:shape>
          <o:OLEObject Type="Embed" ProgID="Equation.DSMT4" ShapeID="_x0000_i1099" DrawAspect="Content" ObjectID="_1706073836" r:id="rId153"/>
        </w:object>
      </w:r>
      <w:r w:rsidR="00E17069">
        <w:rPr>
          <w:rFonts w:eastAsiaTheme="minorEastAsia"/>
        </w:rPr>
        <w:t xml:space="preserve">.  The value </w:t>
      </w:r>
      <w:r w:rsidR="007303CA" w:rsidRPr="007303CA">
        <w:rPr>
          <w:position w:val="-6"/>
        </w:rPr>
        <w:object w:dxaOrig="1700" w:dyaOrig="279" w14:anchorId="49796E01">
          <v:shape id="_x0000_i1100" type="#_x0000_t75" style="width:84.75pt;height:14.25pt" o:ole="">
            <v:imagedata r:id="rId154" o:title=""/>
          </v:shape>
          <o:OLEObject Type="Embed" ProgID="Equation.DSMT4" ShapeID="_x0000_i1100" DrawAspect="Content" ObjectID="_1706073837" r:id="rId155"/>
        </w:object>
      </w:r>
      <w:r w:rsidR="00E17069">
        <w:rPr>
          <w:rFonts w:eastAsiaTheme="minorEastAsia"/>
        </w:rPr>
        <w:t xml:space="preserve"> is extraneous.</w:t>
      </w:r>
    </w:p>
    <w:p w14:paraId="5B168DBF" w14:textId="7BEFCC7E" w:rsidR="00696ACC" w:rsidRDefault="00696ACC" w:rsidP="00CD654A">
      <w:pPr>
        <w:spacing w:after="0" w:line="480" w:lineRule="auto"/>
        <w:contextualSpacing/>
      </w:pPr>
      <w:r>
        <w:rPr>
          <w:rFonts w:eastAsiaTheme="minorEastAsia"/>
        </w:rPr>
        <w:t>When the acceleration is zero, the velocity is constant.</w:t>
      </w:r>
    </w:p>
    <w:p w14:paraId="5FC36B88" w14:textId="3CB3DC48" w:rsidR="00696ACC" w:rsidRPr="00696ACC" w:rsidRDefault="00696ACC" w:rsidP="00CD654A">
      <w:pPr>
        <w:spacing w:after="0" w:line="480" w:lineRule="auto"/>
        <w:contextualSpacing/>
        <w:sectPr w:rsidR="00696ACC" w:rsidRPr="00696ACC" w:rsidSect="007303CA">
          <w:type w:val="continuous"/>
          <w:pgSz w:w="12240" w:h="15840"/>
          <w:pgMar w:top="720" w:right="720" w:bottom="720" w:left="720" w:header="720" w:footer="720" w:gutter="0"/>
          <w:cols w:space="720"/>
          <w:docGrid w:linePitch="360"/>
        </w:sectPr>
      </w:pPr>
    </w:p>
    <w:p w14:paraId="5FC36B89" w14:textId="77777777" w:rsidR="00D66585" w:rsidRPr="00D66585" w:rsidRDefault="00D66585" w:rsidP="00CD654A">
      <w:pPr>
        <w:pStyle w:val="Heading3"/>
        <w:sectPr w:rsidR="00D66585" w:rsidRPr="00D66585" w:rsidSect="007303CA">
          <w:type w:val="continuous"/>
          <w:pgSz w:w="12240" w:h="15840"/>
          <w:pgMar w:top="720" w:right="720" w:bottom="720" w:left="720" w:header="720" w:footer="720" w:gutter="0"/>
          <w:cols w:space="720"/>
          <w:docGrid w:linePitch="360"/>
        </w:sectPr>
      </w:pPr>
      <w:r>
        <w:lastRenderedPageBreak/>
        <w:t>Example:</w:t>
      </w:r>
    </w:p>
    <w:p w14:paraId="5FC36B8A" w14:textId="7F1585F0" w:rsidR="00D857B7" w:rsidRDefault="00D66585" w:rsidP="00CD654A">
      <w:pPr>
        <w:spacing w:after="0" w:line="480" w:lineRule="auto"/>
        <w:contextualSpacing/>
      </w:pPr>
      <w:r>
        <w:t>A spherical balloon is being inflated.  Determine the rate of increase of the surface area (</w:t>
      </w:r>
      <w:r w:rsidR="007303CA" w:rsidRPr="007303CA">
        <w:rPr>
          <w:position w:val="-6"/>
        </w:rPr>
        <w:object w:dxaOrig="920" w:dyaOrig="320" w14:anchorId="196E32C0">
          <v:shape id="_x0000_i1101" type="#_x0000_t75" style="width:45.75pt;height:15.75pt" o:ole="">
            <v:imagedata r:id="rId156" o:title=""/>
          </v:shape>
          <o:OLEObject Type="Embed" ProgID="Equation.DSMT4" ShapeID="_x0000_i1101" DrawAspect="Content" ObjectID="_1706073838" r:id="rId157"/>
        </w:object>
      </w:r>
      <w:r>
        <w:t xml:space="preserve">) with respect to </w:t>
      </w:r>
      <w:r w:rsidR="007303CA" w:rsidRPr="00025957">
        <w:rPr>
          <w:position w:val="-4"/>
        </w:rPr>
        <w:object w:dxaOrig="180" w:dyaOrig="200" w14:anchorId="4B024BD1">
          <v:shape id="_x0000_i1102" type="#_x0000_t75" style="width:9pt;height:9.75pt" o:ole="">
            <v:imagedata r:id="rId158" o:title=""/>
          </v:shape>
          <o:OLEObject Type="Embed" ProgID="Equation.DSMT4" ShapeID="_x0000_i1102" DrawAspect="Content" ObjectID="_1706073839" r:id="rId159"/>
        </w:object>
      </w:r>
      <w:r>
        <w:t xml:space="preserve">. Then determine the rate of increase of the surface area when </w:t>
      </w:r>
      <w:r w:rsidR="007303CA" w:rsidRPr="00025957">
        <w:rPr>
          <w:position w:val="-4"/>
        </w:rPr>
        <w:object w:dxaOrig="499" w:dyaOrig="260" w14:anchorId="6BB088F3">
          <v:shape id="_x0000_i1103" type="#_x0000_t75" style="width:24.75pt;height:12.75pt" o:ole="">
            <v:imagedata r:id="rId160" o:title=""/>
          </v:shape>
          <o:OLEObject Type="Embed" ProgID="Equation.DSMT4" ShapeID="_x0000_i1103" DrawAspect="Content" ObjectID="_1706073840" r:id="rId161"/>
        </w:object>
      </w:r>
      <w:r>
        <w:t xml:space="preserve">foot, </w:t>
      </w:r>
      <w:r w:rsidR="007303CA" w:rsidRPr="00025957">
        <w:rPr>
          <w:position w:val="-4"/>
        </w:rPr>
        <w:object w:dxaOrig="540" w:dyaOrig="260" w14:anchorId="4C5C0B9C">
          <v:shape id="_x0000_i1104" type="#_x0000_t75" style="width:27pt;height:12.75pt" o:ole="">
            <v:imagedata r:id="rId162" o:title=""/>
          </v:shape>
          <o:OLEObject Type="Embed" ProgID="Equation.DSMT4" ShapeID="_x0000_i1104" DrawAspect="Content" ObjectID="_1706073841" r:id="rId163"/>
        </w:object>
      </w:r>
      <w:r>
        <w:t xml:space="preserve">feet, and </w:t>
      </w:r>
      <w:r w:rsidR="007303CA" w:rsidRPr="007303CA">
        <w:rPr>
          <w:position w:val="-6"/>
        </w:rPr>
        <w:object w:dxaOrig="520" w:dyaOrig="279" w14:anchorId="2433A773">
          <v:shape id="_x0000_i1105" type="#_x0000_t75" style="width:26.25pt;height:14.25pt" o:ole="">
            <v:imagedata r:id="rId164" o:title=""/>
          </v:shape>
          <o:OLEObject Type="Embed" ProgID="Equation.DSMT4" ShapeID="_x0000_i1105" DrawAspect="Content" ObjectID="_1706073842" r:id="rId165"/>
        </w:object>
      </w:r>
      <w:r>
        <w:t>feet.</w:t>
      </w:r>
    </w:p>
    <w:p w14:paraId="7ED04F77" w14:textId="68640889" w:rsidR="00696ACC" w:rsidRDefault="00157685" w:rsidP="00CD654A">
      <w:pPr>
        <w:spacing w:after="0" w:line="480" w:lineRule="auto"/>
        <w:contextualSpacing/>
      </w:pPr>
      <w:r>
        <w:t xml:space="preserve">The rate of increase in the surface area requires taking </w:t>
      </w:r>
      <w:r w:rsidR="00412EE9">
        <w:t>the derivative with respect to the variable r.</w:t>
      </w:r>
    </w:p>
    <w:p w14:paraId="60A84BDB" w14:textId="3F18785D" w:rsidR="00412EE9" w:rsidRPr="00CD490A" w:rsidRDefault="007303CA" w:rsidP="00CD654A">
      <w:pPr>
        <w:pStyle w:val="MTDisplayEquation"/>
        <w:spacing w:after="0" w:line="480" w:lineRule="auto"/>
        <w:contextualSpacing/>
        <w:rPr>
          <w:rFonts w:eastAsiaTheme="minorEastAsia"/>
        </w:rPr>
      </w:pPr>
      <w:r w:rsidRPr="007303CA">
        <w:rPr>
          <w:position w:val="-24"/>
        </w:rPr>
        <w:object w:dxaOrig="980" w:dyaOrig="620" w14:anchorId="7C3E0E5C">
          <v:shape id="_x0000_i1106" type="#_x0000_t75" style="width:48.75pt;height:30.75pt" o:ole="">
            <v:imagedata r:id="rId166" o:title=""/>
          </v:shape>
          <o:OLEObject Type="Embed" ProgID="Equation.DSMT4" ShapeID="_x0000_i1106" DrawAspect="Content" ObjectID="_1706073843" r:id="rId167"/>
        </w:object>
      </w:r>
    </w:p>
    <w:p w14:paraId="0D84A1F7" w14:textId="28CE6EAA" w:rsidR="004D597B" w:rsidRPr="00CD490A" w:rsidRDefault="007303CA" w:rsidP="00CD654A">
      <w:pPr>
        <w:pStyle w:val="MTDisplayEquation"/>
        <w:spacing w:after="0" w:line="480" w:lineRule="auto"/>
        <w:contextualSpacing/>
        <w:rPr>
          <w:rFonts w:eastAsiaTheme="minorEastAsia"/>
        </w:rPr>
      </w:pPr>
      <w:r w:rsidRPr="007303CA">
        <w:rPr>
          <w:position w:val="-14"/>
        </w:rPr>
        <w:object w:dxaOrig="1219" w:dyaOrig="400" w14:anchorId="226589DB">
          <v:shape id="_x0000_i1107" type="#_x0000_t75" style="width:60.75pt;height:20.25pt" o:ole="">
            <v:imagedata r:id="rId168" o:title=""/>
          </v:shape>
          <o:OLEObject Type="Embed" ProgID="Equation.DSMT4" ShapeID="_x0000_i1107" DrawAspect="Content" ObjectID="_1706073844" r:id="rId169"/>
        </w:object>
      </w:r>
    </w:p>
    <w:p w14:paraId="29AC7E08" w14:textId="1278324C" w:rsidR="0041796B" w:rsidRPr="00CD490A" w:rsidRDefault="00DB5C18" w:rsidP="00CD654A">
      <w:pPr>
        <w:pStyle w:val="MTDisplayEquation"/>
        <w:spacing w:after="0" w:line="480" w:lineRule="auto"/>
        <w:contextualSpacing/>
        <w:rPr>
          <w:rFonts w:eastAsiaTheme="minorEastAsia"/>
        </w:rPr>
      </w:pPr>
      <w:r w:rsidRPr="00DB5C18">
        <w:rPr>
          <w:position w:val="-28"/>
        </w:rPr>
        <w:object w:dxaOrig="1480" w:dyaOrig="700" w14:anchorId="14A99501">
          <v:shape id="_x0000_i1108" type="#_x0000_t75" style="width:74.25pt;height:35.25pt" o:ole="">
            <v:imagedata r:id="rId170" o:title=""/>
          </v:shape>
          <o:OLEObject Type="Embed" ProgID="Equation.DSMT4" ShapeID="_x0000_i1108" DrawAspect="Content" ObjectID="_1706073845" r:id="rId171"/>
        </w:object>
      </w:r>
    </w:p>
    <w:p w14:paraId="6CB3FC64" w14:textId="37872BBF" w:rsidR="00CD490A" w:rsidRPr="00CD490A" w:rsidRDefault="00DB5C18" w:rsidP="00CD654A">
      <w:pPr>
        <w:pStyle w:val="MTDisplayEquation"/>
        <w:spacing w:after="0" w:line="480" w:lineRule="auto"/>
        <w:contextualSpacing/>
        <w:rPr>
          <w:rFonts w:eastAsiaTheme="minorEastAsia"/>
        </w:rPr>
      </w:pPr>
      <w:r w:rsidRPr="00DB5C18">
        <w:rPr>
          <w:position w:val="-28"/>
        </w:rPr>
        <w:object w:dxaOrig="1700" w:dyaOrig="700" w14:anchorId="5C15C339">
          <v:shape id="_x0000_i1109" type="#_x0000_t75" style="width:84.75pt;height:35.25pt" o:ole="">
            <v:imagedata r:id="rId172" o:title=""/>
          </v:shape>
          <o:OLEObject Type="Embed" ProgID="Equation.DSMT4" ShapeID="_x0000_i1109" DrawAspect="Content" ObjectID="_1706073846" r:id="rId173"/>
        </w:object>
      </w:r>
    </w:p>
    <w:p w14:paraId="4FE67127" w14:textId="19F95AE0" w:rsidR="00CD490A" w:rsidRPr="00DA27A5" w:rsidRDefault="00DB5C18" w:rsidP="00DA27A5">
      <w:pPr>
        <w:pStyle w:val="MTDisplayEquation"/>
        <w:spacing w:after="0" w:line="480" w:lineRule="auto"/>
        <w:contextualSpacing/>
        <w:rPr>
          <w:rFonts w:eastAsiaTheme="minorEastAsia"/>
        </w:rPr>
      </w:pPr>
      <w:r w:rsidRPr="00DB5C18">
        <w:rPr>
          <w:position w:val="-28"/>
        </w:rPr>
        <w:object w:dxaOrig="1719" w:dyaOrig="700" w14:anchorId="32CF71D6">
          <v:shape id="_x0000_i1110" type="#_x0000_t75" style="width:86.25pt;height:35.25pt" o:ole="">
            <v:imagedata r:id="rId174" o:title=""/>
          </v:shape>
          <o:OLEObject Type="Embed" ProgID="Equation.DSMT4" ShapeID="_x0000_i1110" DrawAspect="Content" ObjectID="_1706073847" r:id="rId175"/>
        </w:object>
      </w:r>
    </w:p>
    <w:p w14:paraId="5FC36B8C" w14:textId="77777777" w:rsidR="006578A1" w:rsidRDefault="00A86E40" w:rsidP="00CD654A">
      <w:pPr>
        <w:pStyle w:val="Heading2"/>
      </w:pPr>
      <w:r>
        <w:t>Marginal Cost</w:t>
      </w:r>
    </w:p>
    <w:p w14:paraId="5FC36B8D" w14:textId="74C1B323" w:rsidR="00F35CA8" w:rsidRDefault="00F35CA8" w:rsidP="00CD654A">
      <w:pPr>
        <w:spacing w:after="0" w:line="480" w:lineRule="auto"/>
        <w:contextualSpacing/>
      </w:pPr>
      <w:r>
        <w:t xml:space="preserve">Suppose </w:t>
      </w:r>
      <w:r w:rsidR="007303CA" w:rsidRPr="007303CA">
        <w:rPr>
          <w:position w:val="-10"/>
        </w:rPr>
        <w:object w:dxaOrig="540" w:dyaOrig="320" w14:anchorId="6273DBDA">
          <v:shape id="_x0000_i1111" type="#_x0000_t75" style="width:27pt;height:15.75pt" o:ole="">
            <v:imagedata r:id="rId176" o:title=""/>
          </v:shape>
          <o:OLEObject Type="Embed" ProgID="Equation.DSMT4" ShapeID="_x0000_i1111" DrawAspect="Content" ObjectID="_1706073848" r:id="rId177"/>
        </w:object>
      </w:r>
      <w:r>
        <w:t xml:space="preserve">is the total cost that a company incurs in producing </w:t>
      </w:r>
      <w:r w:rsidR="007303CA" w:rsidRPr="007303CA">
        <w:rPr>
          <w:position w:val="-6"/>
        </w:rPr>
        <w:object w:dxaOrig="200" w:dyaOrig="220" w14:anchorId="2CCC437E">
          <v:shape id="_x0000_i1112" type="#_x0000_t75" style="width:9.75pt;height:11.25pt" o:ole="">
            <v:imagedata r:id="rId178" o:title=""/>
          </v:shape>
          <o:OLEObject Type="Embed" ProgID="Equation.DSMT4" ShapeID="_x0000_i1112" DrawAspect="Content" ObjectID="_1706073849" r:id="rId179"/>
        </w:object>
      </w:r>
      <w:r>
        <w:t xml:space="preserve">units of a certain commodity.  The function </w:t>
      </w:r>
      <w:r w:rsidR="007303CA" w:rsidRPr="007303CA">
        <w:rPr>
          <w:position w:val="-6"/>
        </w:rPr>
        <w:object w:dxaOrig="240" w:dyaOrig="279" w14:anchorId="1903E7E8">
          <v:shape id="_x0000_i1113" type="#_x0000_t75" style="width:12pt;height:14.25pt" o:ole="">
            <v:imagedata r:id="rId180" o:title=""/>
          </v:shape>
          <o:OLEObject Type="Embed" ProgID="Equation.DSMT4" ShapeID="_x0000_i1113" DrawAspect="Content" ObjectID="_1706073850" r:id="rId181"/>
        </w:object>
      </w:r>
      <w:r>
        <w:t xml:space="preserve"> is called the </w:t>
      </w:r>
      <w:r w:rsidR="006F0AB5" w:rsidRPr="006F0AB5">
        <w:rPr>
          <w:b/>
          <w:bCs/>
        </w:rPr>
        <w:t>cost</w:t>
      </w:r>
      <w:r w:rsidR="006F0AB5">
        <w:t xml:space="preserve"> </w:t>
      </w:r>
      <w:r>
        <w:t xml:space="preserve">function. If the number of items produced is increased from </w:t>
      </w:r>
      <w:r w:rsidR="007303CA" w:rsidRPr="007303CA">
        <w:rPr>
          <w:position w:val="-12"/>
        </w:rPr>
        <w:object w:dxaOrig="240" w:dyaOrig="360" w14:anchorId="6A3B04FE">
          <v:shape id="_x0000_i1114" type="#_x0000_t75" style="width:12pt;height:18pt" o:ole="">
            <v:imagedata r:id="rId182" o:title=""/>
          </v:shape>
          <o:OLEObject Type="Embed" ProgID="Equation.DSMT4" ShapeID="_x0000_i1114" DrawAspect="Content" ObjectID="_1706073851" r:id="rId183"/>
        </w:object>
      </w:r>
      <w:r>
        <w:t xml:space="preserve">to </w:t>
      </w:r>
      <w:r w:rsidR="007303CA" w:rsidRPr="007303CA">
        <w:rPr>
          <w:position w:val="-12"/>
        </w:rPr>
        <w:object w:dxaOrig="260" w:dyaOrig="360" w14:anchorId="63DF7D30">
          <v:shape id="_x0000_i1115" type="#_x0000_t75" style="width:12.75pt;height:18pt" o:ole="">
            <v:imagedata r:id="rId184" o:title=""/>
          </v:shape>
          <o:OLEObject Type="Embed" ProgID="Equation.DSMT4" ShapeID="_x0000_i1115" DrawAspect="Content" ObjectID="_1706073852" r:id="rId185"/>
        </w:object>
      </w:r>
      <w:r>
        <w:t xml:space="preserve">, then the additional cost is </w:t>
      </w:r>
      <w:r w:rsidR="007303CA" w:rsidRPr="007303CA">
        <w:rPr>
          <w:position w:val="-12"/>
        </w:rPr>
        <w:object w:dxaOrig="1920" w:dyaOrig="360" w14:anchorId="151A7B99">
          <v:shape id="_x0000_i1116" type="#_x0000_t75" style="width:96pt;height:18pt" o:ole="">
            <v:imagedata r:id="rId186" o:title=""/>
          </v:shape>
          <o:OLEObject Type="Embed" ProgID="Equation.DSMT4" ShapeID="_x0000_i1116" DrawAspect="Content" ObjectID="_1706073853" r:id="rId187"/>
        </w:object>
      </w:r>
      <w:r>
        <w:t xml:space="preserve">, and the average rate of change of the cost is </w:t>
      </w:r>
      <w:r w:rsidR="007303CA" w:rsidRPr="007303CA">
        <w:rPr>
          <w:position w:val="-30"/>
        </w:rPr>
        <w:object w:dxaOrig="4000" w:dyaOrig="680" w14:anchorId="2CFF929E">
          <v:shape id="_x0000_i1117" type="#_x0000_t75" style="width:200.25pt;height:33.75pt" o:ole="">
            <v:imagedata r:id="rId188" o:title=""/>
          </v:shape>
          <o:OLEObject Type="Embed" ProgID="Equation.DSMT4" ShapeID="_x0000_i1117" DrawAspect="Content" ObjectID="_1706073854" r:id="rId189"/>
        </w:object>
      </w:r>
      <w:r w:rsidR="00A6508B">
        <w:t xml:space="preserve">. The limit of this quantity as </w:t>
      </w:r>
      <w:r w:rsidR="007303CA" w:rsidRPr="007303CA">
        <w:rPr>
          <w:position w:val="-6"/>
        </w:rPr>
        <w:object w:dxaOrig="780" w:dyaOrig="279" w14:anchorId="48D70CC9">
          <v:shape id="_x0000_i1118" type="#_x0000_t75" style="width:39pt;height:14.25pt" o:ole="">
            <v:imagedata r:id="rId190" o:title=""/>
          </v:shape>
          <o:OLEObject Type="Embed" ProgID="Equation.DSMT4" ShapeID="_x0000_i1118" DrawAspect="Content" ObjectID="_1706073855" r:id="rId191"/>
        </w:object>
      </w:r>
      <w:r w:rsidR="00A6508B">
        <w:t xml:space="preserve"> (the </w:t>
      </w:r>
      <w:r w:rsidR="006F0AB5" w:rsidRPr="00D00536">
        <w:rPr>
          <w:b/>
          <w:bCs/>
        </w:rPr>
        <w:t>instantaneous</w:t>
      </w:r>
      <w:r w:rsidR="00A6508B">
        <w:t xml:space="preserve"> rate of change with respect to the number of items </w:t>
      </w:r>
      <w:r w:rsidR="00D00536" w:rsidRPr="00D00536">
        <w:rPr>
          <w:b/>
          <w:bCs/>
        </w:rPr>
        <w:t>produced</w:t>
      </w:r>
      <w:r w:rsidR="00A6508B">
        <w:t xml:space="preserve">) is called the </w:t>
      </w:r>
      <w:r w:rsidR="00D00536" w:rsidRPr="00D00536">
        <w:rPr>
          <w:b/>
          <w:bCs/>
        </w:rPr>
        <w:t>marginal</w:t>
      </w:r>
      <w:r w:rsidR="00A6508B">
        <w:t xml:space="preserve"> cost.</w:t>
      </w:r>
    </w:p>
    <w:p w14:paraId="5FC36B8E" w14:textId="7D840461" w:rsidR="00127295" w:rsidRPr="00F35CA8" w:rsidRDefault="00127295" w:rsidP="00CD654A">
      <w:pPr>
        <w:spacing w:after="0" w:line="480" w:lineRule="auto"/>
        <w:contextualSpacing/>
      </w:pPr>
      <w:r>
        <w:t xml:space="preserve">So marginal cost </w:t>
      </w:r>
      <w:r w:rsidR="007303CA" w:rsidRPr="007303CA">
        <w:rPr>
          <w:position w:val="-24"/>
        </w:rPr>
        <w:object w:dxaOrig="2360" w:dyaOrig="620" w14:anchorId="069669B3">
          <v:shape id="_x0000_i1119" type="#_x0000_t75" style="width:117.75pt;height:30.75pt" o:ole="">
            <v:imagedata r:id="rId192" o:title=""/>
          </v:shape>
          <o:OLEObject Type="Embed" ProgID="Equation.DSMT4" ShapeID="_x0000_i1119" DrawAspect="Content" ObjectID="_1706073856" r:id="rId193"/>
        </w:object>
      </w:r>
      <w:r>
        <w:t>.</w:t>
      </w:r>
    </w:p>
    <w:p w14:paraId="5FC36B8F" w14:textId="77777777" w:rsidR="00A86E40" w:rsidRDefault="00A86E40" w:rsidP="00CD654A">
      <w:pPr>
        <w:pStyle w:val="Heading3"/>
      </w:pPr>
      <w:r>
        <w:t xml:space="preserve">Example: </w:t>
      </w:r>
    </w:p>
    <w:p w14:paraId="5FC36B90" w14:textId="01CD8580" w:rsidR="00A86E40" w:rsidRDefault="00A86E40" w:rsidP="00CD654A">
      <w:pPr>
        <w:spacing w:after="0" w:line="480" w:lineRule="auto"/>
        <w:contextualSpacing/>
      </w:pPr>
      <w:r>
        <w:t xml:space="preserve">Suppose that the cost (in dollars) for a company to produce </w:t>
      </w:r>
      <w:r w:rsidR="007303CA" w:rsidRPr="007303CA">
        <w:rPr>
          <w:position w:val="-6"/>
        </w:rPr>
        <w:object w:dxaOrig="200" w:dyaOrig="220" w14:anchorId="75B5C317">
          <v:shape id="_x0000_i1120" type="#_x0000_t75" style="width:9.75pt;height:11.25pt" o:ole="">
            <v:imagedata r:id="rId194" o:title=""/>
          </v:shape>
          <o:OLEObject Type="Embed" ProgID="Equation.DSMT4" ShapeID="_x0000_i1120" DrawAspect="Content" ObjectID="_1706073857" r:id="rId195"/>
        </w:object>
      </w:r>
      <w:r>
        <w:t xml:space="preserve">pairs of tennis shoes is </w:t>
      </w:r>
      <w:r w:rsidR="00DA27A5" w:rsidRPr="007303CA">
        <w:rPr>
          <w:position w:val="-10"/>
        </w:rPr>
        <w:object w:dxaOrig="3519" w:dyaOrig="360" w14:anchorId="5206573F">
          <v:shape id="_x0000_i1121" type="#_x0000_t75" style="width:175.5pt;height:18pt" o:ole="">
            <v:imagedata r:id="rId196" o:title=""/>
          </v:shape>
          <o:OLEObject Type="Embed" ProgID="Equation.DSMT4" ShapeID="_x0000_i1121" DrawAspect="Content" ObjectID="_1706073858" r:id="rId197"/>
        </w:object>
      </w:r>
      <w:r>
        <w:t>.</w:t>
      </w:r>
    </w:p>
    <w:p w14:paraId="5FC36B91" w14:textId="361335D4" w:rsidR="00F35CA8" w:rsidRDefault="00F35CA8" w:rsidP="00CD654A">
      <w:pPr>
        <w:pStyle w:val="ListParagraph"/>
        <w:numPr>
          <w:ilvl w:val="0"/>
          <w:numId w:val="5"/>
        </w:numPr>
        <w:spacing w:after="0" w:line="480" w:lineRule="auto"/>
      </w:pPr>
      <w:r>
        <w:lastRenderedPageBreak/>
        <w:t>Determine the marginal cost function.</w:t>
      </w:r>
    </w:p>
    <w:p w14:paraId="1A04D584" w14:textId="71F809A5" w:rsidR="00C23F1B" w:rsidRPr="00C23F1B" w:rsidRDefault="00DA27A5" w:rsidP="00CD654A">
      <w:pPr>
        <w:pStyle w:val="MTDisplayEquation"/>
        <w:spacing w:after="0" w:line="480" w:lineRule="auto"/>
        <w:contextualSpacing/>
      </w:pPr>
      <w:r w:rsidRPr="007303CA">
        <w:rPr>
          <w:position w:val="-14"/>
        </w:rPr>
        <w:object w:dxaOrig="2700" w:dyaOrig="400" w14:anchorId="40733DE6">
          <v:shape id="_x0000_i1122" type="#_x0000_t75" style="width:135pt;height:20.25pt" o:ole="">
            <v:imagedata r:id="rId198" o:title=""/>
          </v:shape>
          <o:OLEObject Type="Embed" ProgID="Equation.DSMT4" ShapeID="_x0000_i1122" DrawAspect="Content" ObjectID="_1706073859" r:id="rId199"/>
        </w:object>
      </w:r>
    </w:p>
    <w:p w14:paraId="5FC36B92" w14:textId="0835544A" w:rsidR="00F35CA8" w:rsidRDefault="00F35CA8" w:rsidP="00CD654A">
      <w:pPr>
        <w:pStyle w:val="ListParagraph"/>
        <w:numPr>
          <w:ilvl w:val="0"/>
          <w:numId w:val="5"/>
        </w:numPr>
        <w:spacing w:after="0" w:line="480" w:lineRule="auto"/>
      </w:pPr>
      <w:r>
        <w:t xml:space="preserve">Determine </w:t>
      </w:r>
      <w:r w:rsidR="007303CA" w:rsidRPr="007303CA">
        <w:rPr>
          <w:position w:val="-10"/>
        </w:rPr>
        <w:object w:dxaOrig="800" w:dyaOrig="320" w14:anchorId="3D84ECC8">
          <v:shape id="_x0000_i1123" type="#_x0000_t75" style="width:39.75pt;height:15.75pt" o:ole="">
            <v:imagedata r:id="rId200" o:title=""/>
          </v:shape>
          <o:OLEObject Type="Embed" ProgID="Equation.DSMT4" ShapeID="_x0000_i1123" DrawAspect="Content" ObjectID="_1706073860" r:id="rId201"/>
        </w:object>
      </w:r>
      <w:r>
        <w:t xml:space="preserve"> and explain its meaning.</w:t>
      </w:r>
    </w:p>
    <w:p w14:paraId="519DB4BD" w14:textId="5396F148" w:rsidR="00C23F1B" w:rsidRPr="00AE114C" w:rsidRDefault="007303CA" w:rsidP="00CD654A">
      <w:pPr>
        <w:pStyle w:val="MTDisplayEquation"/>
        <w:spacing w:after="0" w:line="480" w:lineRule="auto"/>
        <w:contextualSpacing/>
        <w:rPr>
          <w:rFonts w:eastAsiaTheme="minorEastAsia"/>
        </w:rPr>
      </w:pPr>
      <w:r w:rsidRPr="007303CA">
        <w:rPr>
          <w:position w:val="-14"/>
        </w:rPr>
        <w:object w:dxaOrig="4239" w:dyaOrig="440" w14:anchorId="336C69DF">
          <v:shape id="_x0000_i1124" type="#_x0000_t75" style="width:212.25pt;height:21.75pt" o:ole="">
            <v:imagedata r:id="rId202" o:title=""/>
          </v:shape>
          <o:OLEObject Type="Embed" ProgID="Equation.DSMT4" ShapeID="_x0000_i1124" DrawAspect="Content" ObjectID="_1706073861" r:id="rId203"/>
        </w:object>
      </w:r>
    </w:p>
    <w:p w14:paraId="0EC0EEFA" w14:textId="67210322" w:rsidR="00AE114C" w:rsidRDefault="00AE114C" w:rsidP="00CD654A">
      <w:pPr>
        <w:pStyle w:val="ListParagraph"/>
        <w:spacing w:after="0" w:line="480" w:lineRule="auto"/>
      </w:pPr>
      <w:r>
        <w:rPr>
          <w:rFonts w:eastAsiaTheme="minorEastAsia"/>
        </w:rPr>
        <w:t>It costs $65 to produce the 101</w:t>
      </w:r>
      <w:r w:rsidRPr="00AE114C">
        <w:rPr>
          <w:rFonts w:eastAsiaTheme="minorEastAsia"/>
          <w:vertAlign w:val="superscript"/>
        </w:rPr>
        <w:t>st</w:t>
      </w:r>
      <w:r>
        <w:rPr>
          <w:rFonts w:eastAsiaTheme="minorEastAsia"/>
        </w:rPr>
        <w:t xml:space="preserve"> item.</w:t>
      </w:r>
    </w:p>
    <w:p w14:paraId="5FC36B93" w14:textId="16E217D2" w:rsidR="00F35CA8" w:rsidRDefault="00F35CA8" w:rsidP="00CD654A">
      <w:pPr>
        <w:pStyle w:val="ListParagraph"/>
        <w:numPr>
          <w:ilvl w:val="0"/>
          <w:numId w:val="5"/>
        </w:numPr>
        <w:spacing w:after="0" w:line="480" w:lineRule="auto"/>
      </w:pPr>
      <w:r>
        <w:t xml:space="preserve">Compare </w:t>
      </w:r>
      <w:r w:rsidR="007303CA" w:rsidRPr="007303CA">
        <w:rPr>
          <w:position w:val="-10"/>
        </w:rPr>
        <w:object w:dxaOrig="800" w:dyaOrig="320" w14:anchorId="2D0EDAD3">
          <v:shape id="_x0000_i1125" type="#_x0000_t75" style="width:39.75pt;height:15.75pt" o:ole="">
            <v:imagedata r:id="rId204" o:title=""/>
          </v:shape>
          <o:OLEObject Type="Embed" ProgID="Equation.DSMT4" ShapeID="_x0000_i1125" DrawAspect="Content" ObjectID="_1706073862" r:id="rId205"/>
        </w:object>
      </w:r>
      <w:r>
        <w:t xml:space="preserve"> with the cost of manufacturing the 101</w:t>
      </w:r>
      <w:r w:rsidRPr="00F35CA8">
        <w:rPr>
          <w:vertAlign w:val="superscript"/>
        </w:rPr>
        <w:t>st</w:t>
      </w:r>
      <w:r>
        <w:t xml:space="preserve"> pair. </w:t>
      </w:r>
    </w:p>
    <w:p w14:paraId="33A3E090" w14:textId="715AFD97" w:rsidR="00AE114C" w:rsidRPr="006257BA" w:rsidRDefault="007303CA" w:rsidP="00DA27A5">
      <w:pPr>
        <w:pStyle w:val="MTDisplayEquation"/>
        <w:tabs>
          <w:tab w:val="left" w:pos="3150"/>
        </w:tabs>
        <w:spacing w:after="0" w:line="480" w:lineRule="auto"/>
        <w:contextualSpacing/>
        <w:rPr>
          <w:rFonts w:eastAsiaTheme="minorEastAsia"/>
        </w:rPr>
      </w:pPr>
      <w:r w:rsidRPr="007303CA">
        <w:rPr>
          <w:position w:val="-14"/>
        </w:rPr>
        <w:object w:dxaOrig="4260" w:dyaOrig="400" w14:anchorId="714D40C3">
          <v:shape id="_x0000_i1126" type="#_x0000_t75" style="width:213pt;height:20.25pt" o:ole="">
            <v:imagedata r:id="rId206" o:title=""/>
          </v:shape>
          <o:OLEObject Type="Embed" ProgID="Equation.DSMT4" ShapeID="_x0000_i1126" DrawAspect="Content" ObjectID="_1706073863" r:id="rId207"/>
        </w:object>
      </w:r>
    </w:p>
    <w:p w14:paraId="0829B483" w14:textId="7D243059" w:rsidR="00883EEA" w:rsidRDefault="006257BA" w:rsidP="00CD654A">
      <w:pPr>
        <w:spacing w:after="0" w:line="480" w:lineRule="auto"/>
        <w:contextualSpacing/>
      </w:pPr>
      <w:r>
        <w:rPr>
          <w:rFonts w:eastAsiaTheme="minorEastAsia"/>
        </w:rPr>
        <w:t xml:space="preserve">The derivative </w:t>
      </w:r>
      <w:r w:rsidR="007303CA" w:rsidRPr="007303CA">
        <w:rPr>
          <w:position w:val="-14"/>
        </w:rPr>
        <w:object w:dxaOrig="859" w:dyaOrig="400" w14:anchorId="22E3FF0F">
          <v:shape id="_x0000_i1127" type="#_x0000_t75" style="width:42.75pt;height:20.25pt" o:ole="">
            <v:imagedata r:id="rId208" o:title=""/>
          </v:shape>
          <o:OLEObject Type="Embed" ProgID="Equation.DSMT4" ShapeID="_x0000_i1127" DrawAspect="Content" ObjectID="_1706073864" r:id="rId209"/>
        </w:object>
      </w:r>
      <w:r w:rsidR="00883EEA">
        <w:rPr>
          <w:rFonts w:eastAsiaTheme="minorEastAsia"/>
        </w:rPr>
        <w:t xml:space="preserve"> is approximately the same as the cost of producing the 101</w:t>
      </w:r>
      <w:r w:rsidR="00883EEA" w:rsidRPr="00883EEA">
        <w:rPr>
          <w:rFonts w:eastAsiaTheme="minorEastAsia"/>
          <w:vertAlign w:val="superscript"/>
        </w:rPr>
        <w:t>st</w:t>
      </w:r>
      <w:r w:rsidR="00883EEA">
        <w:rPr>
          <w:rFonts w:eastAsiaTheme="minorEastAsia"/>
        </w:rPr>
        <w:t xml:space="preserve"> </w:t>
      </w:r>
      <w:r>
        <w:rPr>
          <w:rFonts w:eastAsiaTheme="minorEastAsia"/>
        </w:rPr>
        <w:t>pair.</w:t>
      </w:r>
    </w:p>
    <w:p w14:paraId="5FC36B94" w14:textId="77777777" w:rsidR="00F35CA8" w:rsidRDefault="00127295" w:rsidP="00CD654A">
      <w:pPr>
        <w:pStyle w:val="Heading2"/>
      </w:pPr>
      <w:r>
        <w:t>Chemistry</w:t>
      </w:r>
    </w:p>
    <w:p w14:paraId="5FC36B95" w14:textId="1A16F701" w:rsidR="00127295" w:rsidRDefault="00127295" w:rsidP="00CD654A">
      <w:pPr>
        <w:pStyle w:val="ListParagraph"/>
        <w:numPr>
          <w:ilvl w:val="0"/>
          <w:numId w:val="6"/>
        </w:numPr>
        <w:spacing w:after="0" w:line="480" w:lineRule="auto"/>
      </w:pPr>
      <w:r>
        <w:t xml:space="preserve">Instantaneous rate of reaction is the limit of the average rate of reaction as the time interval </w:t>
      </w:r>
      <w:r w:rsidR="007303CA" w:rsidRPr="007303CA">
        <w:rPr>
          <w:position w:val="-6"/>
        </w:rPr>
        <w:object w:dxaOrig="300" w:dyaOrig="279" w14:anchorId="242C223E">
          <v:shape id="_x0000_i1128" type="#_x0000_t75" style="width:15pt;height:14.25pt" o:ole="">
            <v:imagedata r:id="rId210" o:title=""/>
          </v:shape>
          <o:OLEObject Type="Embed" ProgID="Equation.DSMT4" ShapeID="_x0000_i1128" DrawAspect="Content" ObjectID="_1706073865" r:id="rId211"/>
        </w:object>
      </w:r>
      <w:r>
        <w:t xml:space="preserve">approaches 0. </w:t>
      </w:r>
      <w:r w:rsidR="00D47FA9">
        <w:t xml:space="preserve"> </w:t>
      </w:r>
      <w:r w:rsidR="007303CA" w:rsidRPr="007303CA">
        <w:rPr>
          <w:position w:val="-24"/>
        </w:rPr>
        <w:object w:dxaOrig="2560" w:dyaOrig="620" w14:anchorId="689DCB88">
          <v:shape id="_x0000_i1129" type="#_x0000_t75" style="width:128.25pt;height:30.75pt" o:ole="">
            <v:imagedata r:id="rId212" o:title=""/>
          </v:shape>
          <o:OLEObject Type="Embed" ProgID="Equation.DSMT4" ShapeID="_x0000_i1129" DrawAspect="Content" ObjectID="_1706073866" r:id="rId213"/>
        </w:object>
      </w:r>
    </w:p>
    <w:p w14:paraId="5FC36B96" w14:textId="348CCA78" w:rsidR="00D47FA9" w:rsidRDefault="00D47FA9" w:rsidP="00CD654A">
      <w:pPr>
        <w:pStyle w:val="ListParagraph"/>
        <w:numPr>
          <w:ilvl w:val="0"/>
          <w:numId w:val="6"/>
        </w:numPr>
        <w:spacing w:after="0" w:line="480" w:lineRule="auto"/>
      </w:pPr>
      <w:r>
        <w:t xml:space="preserve">Isothermal compressibility </w:t>
      </w:r>
      <w:r w:rsidR="007303CA" w:rsidRPr="007303CA">
        <w:rPr>
          <w:position w:val="-24"/>
        </w:rPr>
        <w:object w:dxaOrig="1400" w:dyaOrig="620" w14:anchorId="25598ACA">
          <v:shape id="_x0000_i1130" type="#_x0000_t75" style="width:69.75pt;height:30.75pt" o:ole="">
            <v:imagedata r:id="rId214" o:title=""/>
          </v:shape>
          <o:OLEObject Type="Embed" ProgID="Equation.DSMT4" ShapeID="_x0000_i1130" DrawAspect="Content" ObjectID="_1706073867" r:id="rId215"/>
        </w:object>
      </w:r>
      <w:r>
        <w:t xml:space="preserve"> which measures how fast the volume of a substance decreases as the pressure on it increases at a constant temperature. </w:t>
      </w:r>
    </w:p>
    <w:p w14:paraId="5FC36B97" w14:textId="77777777" w:rsidR="00F824F0" w:rsidRDefault="00F824F0" w:rsidP="00CD654A">
      <w:pPr>
        <w:pStyle w:val="Heading2"/>
      </w:pPr>
      <w:r>
        <w:t>Biology</w:t>
      </w:r>
    </w:p>
    <w:p w14:paraId="5FC36B98" w14:textId="6A07736D" w:rsidR="00F824F0" w:rsidRDefault="00F824F0" w:rsidP="00CD654A">
      <w:pPr>
        <w:pStyle w:val="ListParagraph"/>
        <w:numPr>
          <w:ilvl w:val="0"/>
          <w:numId w:val="7"/>
        </w:numPr>
        <w:spacing w:after="0" w:line="480" w:lineRule="auto"/>
      </w:pPr>
      <w:r>
        <w:t xml:space="preserve">Growth rate </w:t>
      </w:r>
      <w:r w:rsidR="007303CA" w:rsidRPr="007303CA">
        <w:rPr>
          <w:position w:val="-24"/>
        </w:rPr>
        <w:object w:dxaOrig="2140" w:dyaOrig="620" w14:anchorId="5F8DAEB8">
          <v:shape id="_x0000_i1131" type="#_x0000_t75" style="width:107.25pt;height:30.75pt" o:ole="">
            <v:imagedata r:id="rId216" o:title=""/>
          </v:shape>
          <o:OLEObject Type="Embed" ProgID="Equation.DSMT4" ShapeID="_x0000_i1131" DrawAspect="Content" ObjectID="_1706073868" r:id="rId217"/>
        </w:object>
      </w:r>
      <w:r>
        <w:t xml:space="preserve">, where </w:t>
      </w:r>
      <w:r w:rsidR="007303CA" w:rsidRPr="007303CA">
        <w:rPr>
          <w:position w:val="-6"/>
        </w:rPr>
        <w:object w:dxaOrig="200" w:dyaOrig="220" w14:anchorId="14D4406C">
          <v:shape id="_x0000_i1132" type="#_x0000_t75" style="width:9.75pt;height:11.25pt" o:ole="">
            <v:imagedata r:id="rId218" o:title=""/>
          </v:shape>
          <o:OLEObject Type="Embed" ProgID="Equation.DSMT4" ShapeID="_x0000_i1132" DrawAspect="Content" ObjectID="_1706073869" r:id="rId219"/>
        </w:object>
      </w:r>
      <w:r>
        <w:t xml:space="preserve"> is the number of individuals of a population at time </w:t>
      </w:r>
      <w:r w:rsidR="007303CA" w:rsidRPr="007303CA">
        <w:rPr>
          <w:position w:val="-6"/>
        </w:rPr>
        <w:object w:dxaOrig="139" w:dyaOrig="240" w14:anchorId="0656F21A">
          <v:shape id="_x0000_i1133" type="#_x0000_t75" style="width:6.75pt;height:12pt" o:ole="">
            <v:imagedata r:id="rId220" o:title=""/>
          </v:shape>
          <o:OLEObject Type="Embed" ProgID="Equation.DSMT4" ShapeID="_x0000_i1133" DrawAspect="Content" ObjectID="_1706073870" r:id="rId221"/>
        </w:object>
      </w:r>
    </w:p>
    <w:p w14:paraId="5FC36B99" w14:textId="082D1841" w:rsidR="00F824F0" w:rsidRDefault="005B4F22" w:rsidP="00CD654A">
      <w:pPr>
        <w:pStyle w:val="ListParagraph"/>
        <w:numPr>
          <w:ilvl w:val="0"/>
          <w:numId w:val="7"/>
        </w:numPr>
        <w:spacing w:after="0" w:line="480" w:lineRule="auto"/>
      </w:pPr>
      <w:r>
        <w:lastRenderedPageBreak/>
        <w:t xml:space="preserve">Although the above growth rate is not exactly true as we would actually have a step function for population growth, we obtain approximations to determine a curve to fit the data as shown below. </w:t>
      </w:r>
      <w:r>
        <w:rPr>
          <w:noProof/>
        </w:rPr>
        <w:drawing>
          <wp:inline distT="0" distB="0" distL="0" distR="0" wp14:anchorId="5FC36BD1" wp14:editId="50675CC3">
            <wp:extent cx="2630032" cy="2003729"/>
            <wp:effectExtent l="0" t="0" r="0" b="0"/>
            <wp:docPr id="2" name="Picture 2" descr="Graph of a step function with  a logistic curve drawn through it.&#10;&#10;The step function consists of 24 horizontal line segments that are arranged along the path of a logistic curve.  The left endpoint of each line segment has a closed endpoint on the left and an open endpoint on the right.  The left endpoint of each succeeding line segment lies directly above the preceding segment's right endpoint.   The line segments are of decreasing width as they move from left to right along the logistic cur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of a step function with  a logistic curve drawn through it.&#10;&#10;The step function consists of 24 horizontal line segments that are arranged along the path of a logistic curve.  The left endpoint of each line segment has a closed endpoint on the left and an open endpoint on the right.  The left endpoint of each succeeding line segment lies directly above the preceding segment's right endpoint.   The line segments are of decreasing width as they move from left to right along the logistic curve.  "/>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39477" cy="2010925"/>
                    </a:xfrm>
                    <a:prstGeom prst="rect">
                      <a:avLst/>
                    </a:prstGeom>
                    <a:noFill/>
                    <a:ln>
                      <a:noFill/>
                    </a:ln>
                  </pic:spPr>
                </pic:pic>
              </a:graphicData>
            </a:graphic>
          </wp:inline>
        </w:drawing>
      </w:r>
    </w:p>
    <w:p w14:paraId="71AF281E" w14:textId="3304A0B2" w:rsidR="00F84A07" w:rsidRDefault="00F84A07" w:rsidP="00F84A07">
      <w:pPr>
        <w:spacing w:after="0" w:line="480" w:lineRule="auto"/>
      </w:pPr>
      <w:r>
        <w:t>Graph description: Graph of a step function with a logistic curve drawn through it.</w:t>
      </w:r>
    </w:p>
    <w:p w14:paraId="45082498" w14:textId="5395962B" w:rsidR="00F84A07" w:rsidRDefault="00F84A07" w:rsidP="00F84A07">
      <w:pPr>
        <w:spacing w:after="0" w:line="480" w:lineRule="auto"/>
      </w:pPr>
      <w:r>
        <w:t xml:space="preserve">The step function consists of 24 horizontal line segments that are arranged along the path of a logistic curve.  The left endpoint of each line segment has a closed endpoint on the left and an open endpoint on the right.  The left endpoint of each succeeding line segment lies directly above the preceding segment's right endpoint.   The line segments are of decreasing width as they move from left to right along the logistic curve.  </w:t>
      </w:r>
    </w:p>
    <w:p w14:paraId="5FC36B9A" w14:textId="78BB5D1E" w:rsidR="005B4F22" w:rsidRDefault="005B4F22" w:rsidP="00CD654A">
      <w:pPr>
        <w:pStyle w:val="ListParagraph"/>
        <w:numPr>
          <w:ilvl w:val="0"/>
          <w:numId w:val="7"/>
        </w:numPr>
        <w:spacing w:after="0" w:line="480" w:lineRule="auto"/>
      </w:pPr>
      <w:r>
        <w:t xml:space="preserve">Law of laminar flow </w:t>
      </w:r>
      <w:r w:rsidR="007303CA" w:rsidRPr="007303CA">
        <w:rPr>
          <w:position w:val="-28"/>
        </w:rPr>
        <w:object w:dxaOrig="1660" w:dyaOrig="660" w14:anchorId="32563B2A">
          <v:shape id="_x0000_i1134" type="#_x0000_t75" style="width:83.25pt;height:33pt" o:ole="">
            <v:imagedata r:id="rId223" o:title=""/>
          </v:shape>
          <o:OLEObject Type="Embed" ProgID="Equation.DSMT4" ShapeID="_x0000_i1134" DrawAspect="Content" ObjectID="_1706073871" r:id="rId224"/>
        </w:object>
      </w:r>
      <w:r>
        <w:t xml:space="preserve">where </w:t>
      </w:r>
      <w:r w:rsidR="007303CA" w:rsidRPr="007303CA">
        <w:rPr>
          <w:position w:val="-10"/>
        </w:rPr>
        <w:object w:dxaOrig="200" w:dyaOrig="260" w14:anchorId="0B91D9FE">
          <v:shape id="_x0000_i1135" type="#_x0000_t75" style="width:9.75pt;height:12.75pt" o:ole="">
            <v:imagedata r:id="rId225" o:title=""/>
          </v:shape>
          <o:OLEObject Type="Embed" ProgID="Equation.DSMT4" ShapeID="_x0000_i1135" DrawAspect="Content" ObjectID="_1706073872" r:id="rId226"/>
        </w:object>
      </w:r>
      <w:r>
        <w:t xml:space="preserve">is the viscosity of the blood and </w:t>
      </w:r>
      <w:r w:rsidR="007303CA" w:rsidRPr="00025957">
        <w:rPr>
          <w:position w:val="-4"/>
        </w:rPr>
        <w:object w:dxaOrig="240" w:dyaOrig="260" w14:anchorId="150B1672">
          <v:shape id="_x0000_i1136" type="#_x0000_t75" style="width:12pt;height:12.75pt" o:ole="">
            <v:imagedata r:id="rId227" o:title=""/>
          </v:shape>
          <o:OLEObject Type="Embed" ProgID="Equation.DSMT4" ShapeID="_x0000_i1136" DrawAspect="Content" ObjectID="_1706073873" r:id="rId228"/>
        </w:object>
      </w:r>
      <w:r>
        <w:t>is the pressure difference between the ends of the tube.</w:t>
      </w:r>
    </w:p>
    <w:p w14:paraId="5FC36B9B" w14:textId="10B26E34" w:rsidR="005B4F22" w:rsidRDefault="005B4F22" w:rsidP="00CD654A">
      <w:pPr>
        <w:spacing w:after="0" w:line="480" w:lineRule="auto"/>
        <w:ind w:left="360" w:firstLine="360"/>
        <w:contextualSpacing/>
      </w:pPr>
      <w:r>
        <w:t xml:space="preserve"> </w:t>
      </w:r>
      <w:r>
        <w:rPr>
          <w:noProof/>
        </w:rPr>
        <w:drawing>
          <wp:inline distT="0" distB="0" distL="0" distR="0" wp14:anchorId="5FC36BD6" wp14:editId="5D3D38A1">
            <wp:extent cx="2950210" cy="6438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950210" cy="643890"/>
                    </a:xfrm>
                    <a:prstGeom prst="rect">
                      <a:avLst/>
                    </a:prstGeom>
                    <a:noFill/>
                    <a:ln>
                      <a:noFill/>
                    </a:ln>
                  </pic:spPr>
                </pic:pic>
              </a:graphicData>
            </a:graphic>
          </wp:inline>
        </w:drawing>
      </w:r>
    </w:p>
    <w:p w14:paraId="32AD9462" w14:textId="77777777" w:rsidR="006745B8" w:rsidRDefault="006745B8" w:rsidP="006745B8">
      <w:pPr>
        <w:spacing w:after="0" w:line="480" w:lineRule="auto"/>
        <w:ind w:left="360" w:firstLine="360"/>
        <w:contextualSpacing/>
      </w:pPr>
      <w:r>
        <w:t>Graph description: A tube oriented horizontally with outer radius R and inner radius r, of length l.</w:t>
      </w:r>
    </w:p>
    <w:p w14:paraId="66D3BBCA" w14:textId="77777777" w:rsidR="006745B8" w:rsidRDefault="006745B8" w:rsidP="006745B8">
      <w:pPr>
        <w:spacing w:after="0" w:line="480" w:lineRule="auto"/>
        <w:ind w:left="360" w:firstLine="360"/>
        <w:contextualSpacing/>
      </w:pPr>
      <w:r>
        <w:t xml:space="preserve">A line is drawn laterally through the center of the tube.  </w:t>
      </w:r>
    </w:p>
    <w:p w14:paraId="283A8214" w14:textId="76B7038F" w:rsidR="006745B8" w:rsidRDefault="006745B8" w:rsidP="006745B8">
      <w:pPr>
        <w:spacing w:after="0" w:line="480" w:lineRule="auto"/>
        <w:ind w:left="360" w:firstLine="360"/>
        <w:contextualSpacing/>
      </w:pPr>
      <w:r>
        <w:t xml:space="preserve">A group of 7 parallel arrows of diminishing length are drawn laterally along the tube indicating the direction of flow through the tube.  The longest arrow runs directly through the center of the tube and the length of the arrows  decreases from the center radially  on either side of the longest arrow so that  shortest arrows are directly next to the sides of the tube.   </w:t>
      </w:r>
    </w:p>
    <w:p w14:paraId="5FC36B9C" w14:textId="77777777" w:rsidR="00F666A2" w:rsidRDefault="00F666A2" w:rsidP="00CD654A">
      <w:pPr>
        <w:spacing w:after="0" w:line="480" w:lineRule="auto"/>
        <w:contextualSpacing/>
      </w:pPr>
      <w:r>
        <w:lastRenderedPageBreak/>
        <w:t>Information Retrieved from</w:t>
      </w:r>
    </w:p>
    <w:p w14:paraId="5FC36B9D" w14:textId="77777777" w:rsidR="00F666A2" w:rsidRPr="00F824F0" w:rsidRDefault="00F666A2" w:rsidP="00CD654A">
      <w:pPr>
        <w:spacing w:after="0" w:line="480" w:lineRule="auto"/>
        <w:contextualSpacing/>
      </w:pPr>
      <w:r>
        <w:t xml:space="preserve">Stewart, J. (2016). </w:t>
      </w:r>
      <w:r>
        <w:rPr>
          <w:i/>
        </w:rPr>
        <w:t>Calculus, Early Transcendentals</w:t>
      </w:r>
      <w:r>
        <w:t>. (8</w:t>
      </w:r>
      <w:r>
        <w:rPr>
          <w:vertAlign w:val="superscript"/>
        </w:rPr>
        <w:t>th</w:t>
      </w:r>
      <w:r>
        <w:t xml:space="preserve"> ed.). Cengage Learning: Boston, MA. </w:t>
      </w:r>
    </w:p>
    <w:sectPr w:rsidR="00F666A2" w:rsidRPr="00F824F0" w:rsidSect="007303C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74A9" w14:textId="77777777" w:rsidR="00732B50" w:rsidRDefault="00732B50" w:rsidP="00810FA6">
      <w:pPr>
        <w:spacing w:after="0" w:line="240" w:lineRule="auto"/>
      </w:pPr>
      <w:r>
        <w:separator/>
      </w:r>
    </w:p>
  </w:endnote>
  <w:endnote w:type="continuationSeparator" w:id="0">
    <w:p w14:paraId="53270ACF" w14:textId="77777777" w:rsidR="00732B50" w:rsidRDefault="00732B50" w:rsidP="0081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49D1" w14:textId="77777777" w:rsidR="00732B50" w:rsidRDefault="00732B50" w:rsidP="00810FA6">
      <w:pPr>
        <w:spacing w:after="0" w:line="240" w:lineRule="auto"/>
      </w:pPr>
      <w:r>
        <w:separator/>
      </w:r>
    </w:p>
  </w:footnote>
  <w:footnote w:type="continuationSeparator" w:id="0">
    <w:p w14:paraId="55C8B1F2" w14:textId="77777777" w:rsidR="00732B50" w:rsidRDefault="00732B50" w:rsidP="0081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60"/>
      </w:rPr>
      <w:id w:val="-1748185596"/>
      <w:docPartObj>
        <w:docPartGallery w:val="Page Numbers (Top of Page)"/>
        <w:docPartUnique/>
      </w:docPartObj>
    </w:sdtPr>
    <w:sdtEndPr>
      <w:rPr>
        <w:b/>
        <w:bCs/>
        <w:noProof/>
        <w:spacing w:val="0"/>
        <w:sz w:val="20"/>
        <w:szCs w:val="20"/>
      </w:rPr>
    </w:sdtEndPr>
    <w:sdtContent>
      <w:p w14:paraId="5FC36BDC" w14:textId="77777777" w:rsidR="00810FA6" w:rsidRPr="00E0274C" w:rsidRDefault="00553829">
        <w:pPr>
          <w:pStyle w:val="Header"/>
          <w:pBdr>
            <w:bottom w:val="single" w:sz="4" w:space="1" w:color="D9D9D9" w:themeColor="background1" w:themeShade="D9"/>
          </w:pBdr>
          <w:jc w:val="right"/>
          <w:rPr>
            <w:b/>
            <w:bCs/>
            <w:sz w:val="20"/>
            <w:szCs w:val="20"/>
          </w:rPr>
        </w:pPr>
        <w:r w:rsidRPr="00E0274C">
          <w:rPr>
            <w:spacing w:val="60"/>
          </w:rPr>
          <w:t xml:space="preserve">Section 3.7 </w:t>
        </w:r>
        <w:r w:rsidR="00810FA6" w:rsidRPr="00E0274C">
          <w:rPr>
            <w:spacing w:val="60"/>
            <w:sz w:val="20"/>
            <w:szCs w:val="20"/>
          </w:rPr>
          <w:t>Page</w:t>
        </w:r>
        <w:r w:rsidR="00810FA6" w:rsidRPr="00E0274C">
          <w:rPr>
            <w:sz w:val="20"/>
            <w:szCs w:val="20"/>
          </w:rPr>
          <w:t xml:space="preserve"> | </w:t>
        </w:r>
        <w:r w:rsidR="00810FA6" w:rsidRPr="00E0274C">
          <w:rPr>
            <w:sz w:val="20"/>
            <w:szCs w:val="20"/>
          </w:rPr>
          <w:fldChar w:fldCharType="begin"/>
        </w:r>
        <w:r w:rsidR="00810FA6" w:rsidRPr="00E0274C">
          <w:rPr>
            <w:sz w:val="20"/>
            <w:szCs w:val="20"/>
          </w:rPr>
          <w:instrText xml:space="preserve"> PAGE   \* MERGEFORMAT </w:instrText>
        </w:r>
        <w:r w:rsidR="00810FA6" w:rsidRPr="00E0274C">
          <w:rPr>
            <w:sz w:val="20"/>
            <w:szCs w:val="20"/>
          </w:rPr>
          <w:fldChar w:fldCharType="separate"/>
        </w:r>
        <w:r w:rsidR="00C13811" w:rsidRPr="00E0274C">
          <w:rPr>
            <w:b/>
            <w:bCs/>
            <w:noProof/>
            <w:sz w:val="20"/>
            <w:szCs w:val="20"/>
          </w:rPr>
          <w:t>4</w:t>
        </w:r>
        <w:r w:rsidR="00810FA6" w:rsidRPr="00E0274C">
          <w:rPr>
            <w:b/>
            <w:bCs/>
            <w:noProof/>
            <w:sz w:val="20"/>
            <w:szCs w:val="20"/>
          </w:rPr>
          <w:fldChar w:fldCharType="end"/>
        </w:r>
      </w:p>
    </w:sdtContent>
  </w:sdt>
  <w:p w14:paraId="5FC36BDD" w14:textId="77777777" w:rsidR="00810FA6" w:rsidRDefault="0081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EA3"/>
    <w:multiLevelType w:val="hybridMultilevel"/>
    <w:tmpl w:val="74763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17A6B"/>
    <w:multiLevelType w:val="hybridMultilevel"/>
    <w:tmpl w:val="B2DC3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A4EB2"/>
    <w:multiLevelType w:val="hybridMultilevel"/>
    <w:tmpl w:val="84BA3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44413"/>
    <w:multiLevelType w:val="hybridMultilevel"/>
    <w:tmpl w:val="C32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8780F"/>
    <w:multiLevelType w:val="hybridMultilevel"/>
    <w:tmpl w:val="072E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E23A4"/>
    <w:multiLevelType w:val="hybridMultilevel"/>
    <w:tmpl w:val="42ECC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B35B9"/>
    <w:multiLevelType w:val="hybridMultilevel"/>
    <w:tmpl w:val="651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EF"/>
    <w:rsid w:val="00010D12"/>
    <w:rsid w:val="0002283A"/>
    <w:rsid w:val="0006086F"/>
    <w:rsid w:val="00072F71"/>
    <w:rsid w:val="00074CC9"/>
    <w:rsid w:val="000A171D"/>
    <w:rsid w:val="000A6ECE"/>
    <w:rsid w:val="000B549B"/>
    <w:rsid w:val="000E7DF4"/>
    <w:rsid w:val="000F3121"/>
    <w:rsid w:val="00127295"/>
    <w:rsid w:val="00157685"/>
    <w:rsid w:val="001622B0"/>
    <w:rsid w:val="00185B96"/>
    <w:rsid w:val="00187160"/>
    <w:rsid w:val="00197A41"/>
    <w:rsid w:val="001E35DA"/>
    <w:rsid w:val="00201462"/>
    <w:rsid w:val="002E2D5F"/>
    <w:rsid w:val="002F47FB"/>
    <w:rsid w:val="002F58D4"/>
    <w:rsid w:val="0032769E"/>
    <w:rsid w:val="00335853"/>
    <w:rsid w:val="00394E7A"/>
    <w:rsid w:val="003A00FA"/>
    <w:rsid w:val="003A0519"/>
    <w:rsid w:val="003A0542"/>
    <w:rsid w:val="003B2DEF"/>
    <w:rsid w:val="003B3715"/>
    <w:rsid w:val="00412EE9"/>
    <w:rsid w:val="0041714F"/>
    <w:rsid w:val="0041796B"/>
    <w:rsid w:val="00421808"/>
    <w:rsid w:val="00434B7F"/>
    <w:rsid w:val="004405E7"/>
    <w:rsid w:val="004441E2"/>
    <w:rsid w:val="004711C7"/>
    <w:rsid w:val="004A755E"/>
    <w:rsid w:val="004B038F"/>
    <w:rsid w:val="004B5764"/>
    <w:rsid w:val="004C1286"/>
    <w:rsid w:val="004C3CCE"/>
    <w:rsid w:val="004D597B"/>
    <w:rsid w:val="00553829"/>
    <w:rsid w:val="00554075"/>
    <w:rsid w:val="00557406"/>
    <w:rsid w:val="005A7075"/>
    <w:rsid w:val="005B4F22"/>
    <w:rsid w:val="005E0126"/>
    <w:rsid w:val="005F32AE"/>
    <w:rsid w:val="00613459"/>
    <w:rsid w:val="006134D5"/>
    <w:rsid w:val="006257BA"/>
    <w:rsid w:val="006578A1"/>
    <w:rsid w:val="006745B8"/>
    <w:rsid w:val="00675B40"/>
    <w:rsid w:val="00684EF9"/>
    <w:rsid w:val="00696ACC"/>
    <w:rsid w:val="006A00BF"/>
    <w:rsid w:val="006C13C6"/>
    <w:rsid w:val="006C6D89"/>
    <w:rsid w:val="006F0AB5"/>
    <w:rsid w:val="007021F4"/>
    <w:rsid w:val="00715953"/>
    <w:rsid w:val="00720ECC"/>
    <w:rsid w:val="007303CA"/>
    <w:rsid w:val="00732B50"/>
    <w:rsid w:val="007667A8"/>
    <w:rsid w:val="00781FCF"/>
    <w:rsid w:val="007959AE"/>
    <w:rsid w:val="007A0772"/>
    <w:rsid w:val="007C2457"/>
    <w:rsid w:val="00810FA6"/>
    <w:rsid w:val="008247D5"/>
    <w:rsid w:val="008504C1"/>
    <w:rsid w:val="00866414"/>
    <w:rsid w:val="00877A75"/>
    <w:rsid w:val="00883EEA"/>
    <w:rsid w:val="008920E0"/>
    <w:rsid w:val="008A4B82"/>
    <w:rsid w:val="008D1D92"/>
    <w:rsid w:val="008F11E4"/>
    <w:rsid w:val="00943371"/>
    <w:rsid w:val="00954F49"/>
    <w:rsid w:val="009568C2"/>
    <w:rsid w:val="009A3808"/>
    <w:rsid w:val="009C34EB"/>
    <w:rsid w:val="009E05FD"/>
    <w:rsid w:val="00A1572F"/>
    <w:rsid w:val="00A16423"/>
    <w:rsid w:val="00A3278C"/>
    <w:rsid w:val="00A50DDF"/>
    <w:rsid w:val="00A6508B"/>
    <w:rsid w:val="00A86E40"/>
    <w:rsid w:val="00AE114C"/>
    <w:rsid w:val="00B023F4"/>
    <w:rsid w:val="00B65027"/>
    <w:rsid w:val="00B73731"/>
    <w:rsid w:val="00B76E2A"/>
    <w:rsid w:val="00BC7F48"/>
    <w:rsid w:val="00BD73EB"/>
    <w:rsid w:val="00BD7FBB"/>
    <w:rsid w:val="00C13811"/>
    <w:rsid w:val="00C23F1B"/>
    <w:rsid w:val="00C2749E"/>
    <w:rsid w:val="00C336F7"/>
    <w:rsid w:val="00C571F9"/>
    <w:rsid w:val="00C6108E"/>
    <w:rsid w:val="00C94B7C"/>
    <w:rsid w:val="00CA77AC"/>
    <w:rsid w:val="00CC29BD"/>
    <w:rsid w:val="00CD2777"/>
    <w:rsid w:val="00CD490A"/>
    <w:rsid w:val="00CD654A"/>
    <w:rsid w:val="00D00536"/>
    <w:rsid w:val="00D21464"/>
    <w:rsid w:val="00D47FA9"/>
    <w:rsid w:val="00D647CE"/>
    <w:rsid w:val="00D64A18"/>
    <w:rsid w:val="00D650F6"/>
    <w:rsid w:val="00D66585"/>
    <w:rsid w:val="00D70AB6"/>
    <w:rsid w:val="00D857B7"/>
    <w:rsid w:val="00DA27A5"/>
    <w:rsid w:val="00DB5C18"/>
    <w:rsid w:val="00DD4404"/>
    <w:rsid w:val="00DE4FE6"/>
    <w:rsid w:val="00DE759E"/>
    <w:rsid w:val="00DF32E7"/>
    <w:rsid w:val="00E0274C"/>
    <w:rsid w:val="00E17069"/>
    <w:rsid w:val="00E173E3"/>
    <w:rsid w:val="00E272F9"/>
    <w:rsid w:val="00E63F71"/>
    <w:rsid w:val="00E83FD0"/>
    <w:rsid w:val="00EE66F6"/>
    <w:rsid w:val="00EF444D"/>
    <w:rsid w:val="00F25B18"/>
    <w:rsid w:val="00F26ABE"/>
    <w:rsid w:val="00F35CA8"/>
    <w:rsid w:val="00F45CC9"/>
    <w:rsid w:val="00F61FD8"/>
    <w:rsid w:val="00F666A2"/>
    <w:rsid w:val="00F824F0"/>
    <w:rsid w:val="00F84A07"/>
    <w:rsid w:val="00FE21E5"/>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6B6C"/>
  <w15:chartTrackingRefBased/>
  <w15:docId w15:val="{59C3484C-FDE3-4761-BF1B-D9420071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9E"/>
    <w:pPr>
      <w:spacing w:after="200" w:line="276" w:lineRule="auto"/>
    </w:pPr>
    <w:rPr>
      <w:sz w:val="24"/>
    </w:rPr>
  </w:style>
  <w:style w:type="paragraph" w:styleId="Heading1">
    <w:name w:val="heading 1"/>
    <w:basedOn w:val="Normal"/>
    <w:next w:val="Normal"/>
    <w:link w:val="Heading1Char"/>
    <w:autoRedefine/>
    <w:uiPriority w:val="9"/>
    <w:qFormat/>
    <w:rsid w:val="0032769E"/>
    <w:pPr>
      <w:keepNext/>
      <w:keepLines/>
      <w:spacing w:before="240" w:after="0" w:line="259"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F47FB"/>
    <w:pPr>
      <w:keepNext/>
      <w:keepLines/>
      <w:spacing w:before="40" w:after="0"/>
      <w:jc w:val="both"/>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C6108E"/>
    <w:pPr>
      <w:keepNext/>
      <w:keepLines/>
      <w:spacing w:before="40" w:after="0" w:line="259" w:lineRule="auto"/>
      <w:outlineLvl w:val="2"/>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7FB"/>
    <w:rPr>
      <w:rFonts w:eastAsiaTheme="majorEastAsia" w:cstheme="majorBidi"/>
      <w:b/>
      <w:sz w:val="26"/>
      <w:szCs w:val="26"/>
    </w:rPr>
  </w:style>
  <w:style w:type="character" w:customStyle="1" w:styleId="Heading3Char">
    <w:name w:val="Heading 3 Char"/>
    <w:basedOn w:val="DefaultParagraphFont"/>
    <w:link w:val="Heading3"/>
    <w:uiPriority w:val="9"/>
    <w:rsid w:val="00C6108E"/>
    <w:rPr>
      <w:rFonts w:eastAsiaTheme="majorEastAsia" w:cstheme="majorBidi"/>
    </w:rPr>
  </w:style>
  <w:style w:type="character" w:customStyle="1" w:styleId="Heading1Char">
    <w:name w:val="Heading 1 Char"/>
    <w:basedOn w:val="DefaultParagraphFont"/>
    <w:link w:val="Heading1"/>
    <w:uiPriority w:val="9"/>
    <w:rsid w:val="0032769E"/>
    <w:rPr>
      <w:rFonts w:eastAsiaTheme="majorEastAsia" w:cstheme="majorBidi"/>
      <w:b/>
      <w:sz w:val="28"/>
      <w:szCs w:val="32"/>
    </w:rPr>
  </w:style>
  <w:style w:type="paragraph" w:styleId="Title">
    <w:name w:val="Title"/>
    <w:basedOn w:val="Normal"/>
    <w:next w:val="Normal"/>
    <w:link w:val="TitleChar"/>
    <w:autoRedefine/>
    <w:uiPriority w:val="10"/>
    <w:qFormat/>
    <w:rsid w:val="00553829"/>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553829"/>
    <w:rPr>
      <w:rFonts w:asciiTheme="majorHAnsi" w:eastAsiaTheme="majorEastAsia" w:hAnsiTheme="majorHAnsi" w:cstheme="majorBidi"/>
      <w:b/>
      <w:spacing w:val="-10"/>
      <w:kern w:val="28"/>
      <w:sz w:val="48"/>
      <w:szCs w:val="56"/>
    </w:rPr>
  </w:style>
  <w:style w:type="character" w:styleId="PlaceholderText">
    <w:name w:val="Placeholder Text"/>
    <w:basedOn w:val="DefaultParagraphFont"/>
    <w:uiPriority w:val="99"/>
    <w:semiHidden/>
    <w:rsid w:val="0032769E"/>
    <w:rPr>
      <w:color w:val="808080"/>
    </w:rPr>
  </w:style>
  <w:style w:type="paragraph" w:styleId="Header">
    <w:name w:val="header"/>
    <w:basedOn w:val="Normal"/>
    <w:link w:val="HeaderChar"/>
    <w:uiPriority w:val="99"/>
    <w:unhideWhenUsed/>
    <w:rsid w:val="0081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A6"/>
    <w:rPr>
      <w:sz w:val="24"/>
    </w:rPr>
  </w:style>
  <w:style w:type="paragraph" w:styleId="Footer">
    <w:name w:val="footer"/>
    <w:basedOn w:val="Normal"/>
    <w:link w:val="FooterChar"/>
    <w:uiPriority w:val="99"/>
    <w:unhideWhenUsed/>
    <w:rsid w:val="0081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A6"/>
    <w:rPr>
      <w:sz w:val="24"/>
    </w:rPr>
  </w:style>
  <w:style w:type="paragraph" w:styleId="ListParagraph">
    <w:name w:val="List Paragraph"/>
    <w:basedOn w:val="Normal"/>
    <w:uiPriority w:val="34"/>
    <w:qFormat/>
    <w:rsid w:val="00F61FD8"/>
    <w:pPr>
      <w:ind w:left="720"/>
      <w:contextualSpacing/>
    </w:pPr>
  </w:style>
  <w:style w:type="character" w:customStyle="1" w:styleId="MTConvertedEquation">
    <w:name w:val="MTConvertedEquation"/>
    <w:basedOn w:val="DefaultParagraphFont"/>
    <w:rsid w:val="007303CA"/>
    <w:rPr>
      <w:rFonts w:eastAsiaTheme="minorEastAsia"/>
    </w:rPr>
  </w:style>
  <w:style w:type="paragraph" w:customStyle="1" w:styleId="MTDisplayEquation">
    <w:name w:val="MTDisplayEquation"/>
    <w:basedOn w:val="Normal"/>
    <w:next w:val="Normal"/>
    <w:link w:val="MTDisplayEquationChar"/>
    <w:rsid w:val="007303CA"/>
    <w:pPr>
      <w:tabs>
        <w:tab w:val="center" w:pos="5400"/>
        <w:tab w:val="right" w:pos="10800"/>
      </w:tabs>
      <w:spacing w:line="1680" w:lineRule="auto"/>
    </w:pPr>
  </w:style>
  <w:style w:type="character" w:customStyle="1" w:styleId="MTDisplayEquationChar">
    <w:name w:val="MTDisplayEquation Char"/>
    <w:basedOn w:val="DefaultParagraphFont"/>
    <w:link w:val="MTDisplayEquation"/>
    <w:rsid w:val="007303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80.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oleObject" Target="embeddings/oleObject111.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oleObject" Target="embeddings/oleObject89.bin"/><Relationship Id="rId216" Type="http://schemas.openxmlformats.org/officeDocument/2006/relationships/image" Target="media/image103.wmf"/><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oleObject" Target="embeddings/oleObject58.bin"/><Relationship Id="rId139" Type="http://schemas.openxmlformats.org/officeDocument/2006/relationships/oleObject" Target="embeddings/oleObject68.bin"/><Relationship Id="rId85" Type="http://schemas.openxmlformats.org/officeDocument/2006/relationships/image" Target="media/image38.wmf"/><Relationship Id="rId150" Type="http://schemas.openxmlformats.org/officeDocument/2006/relationships/image" Target="media/image70.wmf"/><Relationship Id="rId171" Type="http://schemas.openxmlformats.org/officeDocument/2006/relationships/oleObject" Target="embeddings/oleObject84.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image" Target="media/image109.wmf"/><Relationship Id="rId12" Type="http://schemas.openxmlformats.org/officeDocument/2006/relationships/oleObject" Target="embeddings/oleObject2.bin"/><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oleObject" Target="embeddings/oleObject63.bin"/><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image" Target="media/image65.wmf"/><Relationship Id="rId161" Type="http://schemas.openxmlformats.org/officeDocument/2006/relationships/oleObject" Target="embeddings/oleObject79.bin"/><Relationship Id="rId182" Type="http://schemas.openxmlformats.org/officeDocument/2006/relationships/image" Target="media/image86.wmf"/><Relationship Id="rId217" Type="http://schemas.openxmlformats.org/officeDocument/2006/relationships/oleObject" Target="embeddings/oleObject107.bin"/><Relationship Id="rId6" Type="http://schemas.openxmlformats.org/officeDocument/2006/relationships/endnotes" Target="endnotes.xml"/><Relationship Id="rId23" Type="http://schemas.openxmlformats.org/officeDocument/2006/relationships/oleObject" Target="embeddings/oleObject8.bin"/><Relationship Id="rId119" Type="http://schemas.openxmlformats.org/officeDocument/2006/relationships/image" Target="media/image54.wmf"/><Relationship Id="rId44" Type="http://schemas.openxmlformats.org/officeDocument/2006/relationships/oleObject" Target="embeddings/oleObject20.bin"/><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image" Target="media/image60.wmf"/><Relationship Id="rId151" Type="http://schemas.openxmlformats.org/officeDocument/2006/relationships/oleObject" Target="embeddings/oleObject74.bin"/><Relationship Id="rId172" Type="http://schemas.openxmlformats.org/officeDocument/2006/relationships/image" Target="media/image81.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oleObject" Target="embeddings/oleObject112.bin"/><Relationship Id="rId13" Type="http://schemas.openxmlformats.org/officeDocument/2006/relationships/oleObject" Target="embeddings/oleObject3.bin"/><Relationship Id="rId109" Type="http://schemas.openxmlformats.org/officeDocument/2006/relationships/oleObject" Target="embeddings/oleObject53.bin"/><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9.bin"/><Relationship Id="rId141" Type="http://schemas.openxmlformats.org/officeDocument/2006/relationships/oleObject" Target="embeddings/oleObject69.bin"/><Relationship Id="rId7" Type="http://schemas.openxmlformats.org/officeDocument/2006/relationships/header" Target="header1.xml"/><Relationship Id="rId162" Type="http://schemas.openxmlformats.org/officeDocument/2006/relationships/image" Target="media/image76.wmf"/><Relationship Id="rId183" Type="http://schemas.openxmlformats.org/officeDocument/2006/relationships/oleObject" Target="embeddings/oleObject90.bin"/><Relationship Id="rId218" Type="http://schemas.openxmlformats.org/officeDocument/2006/relationships/image" Target="media/image104.wmf"/><Relationship Id="rId24" Type="http://schemas.openxmlformats.org/officeDocument/2006/relationships/image" Target="media/image9.wmf"/><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4.bin"/><Relationship Id="rId131" Type="http://schemas.openxmlformats.org/officeDocument/2006/relationships/oleObject" Target="embeddings/oleObject64.bin"/><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image" Target="media/image110.png"/><Relationship Id="rId14" Type="http://schemas.openxmlformats.org/officeDocument/2006/relationships/image" Target="media/image4.wmf"/><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8.bin"/><Relationship Id="rId8" Type="http://schemas.openxmlformats.org/officeDocument/2006/relationships/image" Target="media/image1.png"/><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image" Target="media/image66.wmf"/><Relationship Id="rId163" Type="http://schemas.openxmlformats.org/officeDocument/2006/relationships/oleObject" Target="embeddings/oleObject80.bin"/><Relationship Id="rId184" Type="http://schemas.openxmlformats.org/officeDocument/2006/relationships/image" Target="media/image87.wmf"/><Relationship Id="rId219" Type="http://schemas.openxmlformats.org/officeDocument/2006/relationships/oleObject" Target="embeddings/oleObject108.bin"/><Relationship Id="rId230"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2.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image" Target="media/image108.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oleObject" Target="embeddings/oleObject51.bin"/><Relationship Id="rId127" Type="http://schemas.openxmlformats.org/officeDocument/2006/relationships/image" Target="media/image58.png"/><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6.bin"/><Relationship Id="rId26" Type="http://schemas.openxmlformats.org/officeDocument/2006/relationships/oleObject" Target="embeddings/oleObject10.bin"/><Relationship Id="rId231" Type="http://schemas.openxmlformats.org/officeDocument/2006/relationships/theme" Target="theme/theme1.xml"/><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oleObject" Target="embeddings/oleObject109.bin"/><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image" Target="media/image67.wmf"/><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88.wmf"/><Relationship Id="rId211" Type="http://schemas.openxmlformats.org/officeDocument/2006/relationships/oleObject" Target="embeddings/oleObject104.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image" Target="media/image62.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6.png"/><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1.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101.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6.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image" Target="media/image107.wmf"/><Relationship Id="rId18" Type="http://schemas.openxmlformats.org/officeDocument/2006/relationships/image" Target="media/image6.wmf"/><Relationship Id="rId39" Type="http://schemas.openxmlformats.org/officeDocument/2006/relationships/image" Target="media/image15.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7.wmf"/><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9.wmf"/><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oleObject" Target="embeddings/oleObject105.bin"/><Relationship Id="rId2" Type="http://schemas.openxmlformats.org/officeDocument/2006/relationships/styles" Target="styles.xml"/><Relationship Id="rId29" Type="http://schemas.openxmlformats.org/officeDocument/2006/relationships/image" Target="media/image11.wmf"/><Relationship Id="rId40" Type="http://schemas.openxmlformats.org/officeDocument/2006/relationships/oleObject" Target="embeddings/oleObject18.bin"/><Relationship Id="rId115" Type="http://schemas.openxmlformats.org/officeDocument/2006/relationships/image" Target="media/image52.wmf"/><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4.wmf"/><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oleObject" Target="embeddings/oleObject6.bin"/><Relationship Id="rId224" Type="http://schemas.openxmlformats.org/officeDocument/2006/relationships/oleObject" Target="embeddings/oleObject110.bin"/><Relationship Id="rId30" Type="http://schemas.openxmlformats.org/officeDocument/2006/relationships/oleObject" Target="embeddings/oleObject12.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oleObject" Target="embeddings/oleObject72.bin"/><Relationship Id="rId168" Type="http://schemas.openxmlformats.org/officeDocument/2006/relationships/image" Target="media/image79.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02.wm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3.7 Rates of Change in the Natural and Social Sciences</vt:lpstr>
    </vt:vector>
  </TitlesOfParts>
  <Company>Wake Technical Community College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Rates of Change in the Natural and Social Sciences</dc:title>
  <dc:subject/>
  <dc:creator>Patricia Van Brunt</dc:creator>
  <cp:keywords/>
  <dc:description/>
  <cp:lastModifiedBy>Olivia</cp:lastModifiedBy>
  <cp:revision>2</cp:revision>
  <dcterms:created xsi:type="dcterms:W3CDTF">2022-02-11T13:34:00Z</dcterms:created>
  <dcterms:modified xsi:type="dcterms:W3CDTF">2022-02-11T13:34:00Z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