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Uncork for Braille donations list from previous event: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Uncork for Braille Donations List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Businesses Contacted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Amaro’s Table (Patricia)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Applebee’s (Nikki/Ryan)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Bath and Body Works (Bob)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Beaches (Bob)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Blind Onion (Matt)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Bruchis (Matt)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Burnt Bridge Cellars (Patricia)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Butcher Boys (Bob)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Dutch Brothers (Bob)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Dots Donuts (Matt)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Firehouse Subs (Bob)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Five Guys (Nikki/Ryan)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Fleur Chocolates (Patricia)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Hilton Vancouver (Corey)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Jerusalem Café (Patricia)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La Bottega (Patricia)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Leonardo’s Pizza (Matt)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Lisa Country Kitchen (Bob)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Little Caesars (Nikki/Ryan)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Main Event Bar and Grill (Corey)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Massage (Many people)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Mighty Bowl (Marybeth)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Olive Garden (Bob)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Outback steak house (Bob)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Papa Murphy’s (Nikki/Ryan)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Paper Creations (Nikki/Ryan)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Patrick’s Hawaiian Café (Matt)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Pied Piper Pizza (Bob)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Pike Road Winery (Patricia)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Red Lobster (Bob)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Red Robin (Bob)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River Maiden (Matt)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Round Table (Bob)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Shari’s (Bob)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Smoken Oaks (Bob)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The Source Rock climbing (Marybeth)Ulta (Bob)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Stardust Diner (Bob)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Tides at Seaside (Sara)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Tommy O’s (Bob)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Vancouver Kraft Beer and Wine Festival (Patricia)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Vancouver Pizza (Bob)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Vancouver Symphony Orchestra (Patricia)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Vinny’s Pizza (Bob)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Yankee Candle (Bob)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Items in Hand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4 Scented Soaps ($25 Value)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Amazon Show (Matt, $230 Value)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Apple TV (Kay, 4th generation 64GB, $150.00 Value)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Bleu Door Bakery (Bob, Patricia $25 gift certificate)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Burnt Bridge (Patricia - 2 Bottles, $25 and $35 Value)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Coffee (Paper Tiger, Sara)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Essential Oils (Sara)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Fleur Chocolates (Patricia)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Firehouse Subs (basket, Bob)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Hand crafted Pillow/heat and cooling pack (Sara)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Hand crafted all natural cleaning supplies (Nicki)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Hilton’s Grey’s Restaurant ($80, Corey)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Jerusalem Cafe $25, Patricia)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Karen’s Nails ( Patricia - Gift certificate, Manicure)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La Bottega (Patricia, gift certificate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Main Event bar and grill 4x $25 (Corey)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Mighty Bowl ($20 gift card, Marybeth)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Olive Garden (gift basket, Bob)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Pied Piper Pizza (Bob, Pizza, popcorn, chocolate, movie tickets, $30 value)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Pike Road Winery (Total value: $143.00  Patricia - gift certificates, 3 wine bottles $18 Value, $35 Value and $50 Value)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Red Robin (Gift card in tea bottle, Bob)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Say Chao (Bob, $25 gift certificate)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Smoken Oaks (Bob, 2 $50 gift certificates)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The Source Rock Climbing ($50, Marybeth)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Stardust Diner $25, Bob)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Ulta (Basket, Bob)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Vancouver Craft Beer and Wine Festival (Total value: 200.00 $VIP Passes, t-shirts and glasses, Patricia)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Vancouver Pizza Co. (Bob, $20 value)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Vancouver Symphony Orchestra (Patricia - pair of season passes $400.00 Value)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Vinny’s Pizza ($25, Bob)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Items Pledg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Blind Onion Pizza (2 free pizzas, Matt)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Outback Steakhouse (gift card, Bob)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Red Lobster ($50, Bob)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Ulta (Product Package, Bob)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