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center" w:pos="4680"/>
        </w:tabs>
        <w:suppressAutoHyphens w:val="1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ab/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MEMORANDUM</w:t>
      </w:r>
    </w:p>
    <w:p>
      <w:pPr>
        <w:pStyle w:val="Normal.0"/>
        <w:suppressAutoHyphens w:val="1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suppressAutoHyphens w:val="1"/>
        <w:jc w:val="right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suppressAutoHyphens w:val="1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suppressAutoHyphens w:val="1"/>
        <w:rPr>
          <w:rFonts w:ascii="Arial" w:cs="Arial" w:hAnsi="Arial" w:eastAsia="Arial"/>
          <w:sz w:val="32"/>
          <w:szCs w:val="32"/>
          <w:u w:val="single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FROM:</w:t>
      </w:r>
      <w:r>
        <w:rPr>
          <w:rFonts w:ascii="Arial" w:cs="Arial" w:hAnsi="Arial" w:eastAsia="Arial"/>
          <w:sz w:val="32"/>
          <w:szCs w:val="32"/>
          <w:rtl w:val="0"/>
        </w:rPr>
        <w:tab/>
      </w:r>
      <w:r>
        <w:rPr>
          <w:rFonts w:ascii="Arial" w:hAnsi="Arial"/>
          <w:sz w:val="32"/>
          <w:szCs w:val="32"/>
          <w:u w:val="single"/>
          <w:rtl w:val="0"/>
          <w:lang w:val="en-US"/>
        </w:rPr>
        <w:t>Gary L. Van Dorn, President, Mile High NFBCO</w:t>
      </w:r>
    </w:p>
    <w:p>
      <w:pPr>
        <w:pStyle w:val="Normal.0"/>
        <w:suppressAutoHyphens w:val="1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suppressAutoHyphens w:val="1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TO:</w:t>
      </w:r>
      <w:r>
        <w:rPr>
          <w:rFonts w:ascii="Arial" w:cs="Arial" w:hAnsi="Arial" w:eastAsia="Arial"/>
          <w:sz w:val="32"/>
          <w:szCs w:val="32"/>
          <w:rtl w:val="0"/>
        </w:rPr>
        <w:tab/>
        <w:tab/>
        <w:t>PRESIDENT</w:t>
      </w:r>
    </w:p>
    <w:p>
      <w:pPr>
        <w:pStyle w:val="Normal.0"/>
        <w:suppressAutoHyphens w:val="1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  <w:rtl w:val="0"/>
        </w:rPr>
        <w:tab/>
        <w:tab/>
        <w:t>NATIONAL FEDERATION OF THE BLIND</w:t>
      </w:r>
    </w:p>
    <w:p>
      <w:pPr>
        <w:pStyle w:val="Normal.0"/>
        <w:suppressAutoHyphens w:val="1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suppressAutoHyphens w:val="1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RE:</w:t>
      </w:r>
      <w:r>
        <w:rPr>
          <w:rFonts w:ascii="Arial" w:cs="Arial" w:hAnsi="Arial" w:eastAsia="Arial"/>
          <w:sz w:val="32"/>
          <w:szCs w:val="32"/>
          <w:rtl w:val="0"/>
        </w:rPr>
        <w:tab/>
        <w:tab/>
        <w:t>DONATED SERVICES</w:t>
      </w:r>
    </w:p>
    <w:p>
      <w:pPr>
        <w:pStyle w:val="Normal.0"/>
        <w:suppressAutoHyphens w:val="1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suppressAutoHyphens w:val="1"/>
        <w:spacing w:line="20" w:lineRule="exact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line">
                  <wp:posOffset>0</wp:posOffset>
                </wp:positionV>
                <wp:extent cx="5943600" cy="1143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0.0pt;width:468.0pt;height:0.9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Normal.0"/>
        <w:suppressAutoHyphens w:val="1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suppressAutoHyphens w:val="1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  <w:rtl w:val="0"/>
        </w:rPr>
        <w:tab/>
        <w:t>This will certify that, as a volunteer field representative working under the supervision of the president of the National Federation of the Blind, I have worked __</w:t>
      </w:r>
      <w:r>
        <w:rPr>
          <w:rFonts w:ascii="Arial" w:hAnsi="Arial"/>
          <w:sz w:val="32"/>
          <w:szCs w:val="32"/>
          <w:u w:val="single"/>
          <w:rtl w:val="0"/>
          <w:lang w:val="en-US"/>
        </w:rPr>
        <w:t>41.3</w:t>
      </w:r>
      <w:r>
        <w:rPr>
          <w:rFonts w:ascii="Arial" w:hAnsi="Arial"/>
          <w:sz w:val="32"/>
          <w:szCs w:val="32"/>
          <w:rtl w:val="0"/>
          <w:lang w:val="en-US"/>
        </w:rPr>
        <w:t>_____ hours during the month of ___</w:t>
      </w:r>
      <w:r>
        <w:rPr>
          <w:rFonts w:ascii="Arial" w:hAnsi="Arial"/>
          <w:sz w:val="32"/>
          <w:szCs w:val="32"/>
          <w:u w:val="single"/>
          <w:rtl w:val="0"/>
          <w:lang w:val="en-US"/>
        </w:rPr>
        <w:t>October,</w:t>
      </w:r>
      <w:r>
        <w:rPr>
          <w:rFonts w:ascii="Arial" w:hAnsi="Arial"/>
          <w:sz w:val="32"/>
          <w:szCs w:val="32"/>
          <w:rtl w:val="0"/>
          <w:lang w:val="en-US"/>
        </w:rPr>
        <w:t>_____ 201</w:t>
      </w:r>
      <w:r>
        <w:rPr>
          <w:rFonts w:ascii="Arial" w:hAnsi="Arial"/>
          <w:sz w:val="32"/>
          <w:szCs w:val="32"/>
          <w:rtl w:val="0"/>
          <w:lang w:val="en-US"/>
        </w:rPr>
        <w:t>5</w:t>
      </w:r>
      <w:r>
        <w:rPr>
          <w:rFonts w:ascii="Arial" w:hAnsi="Arial"/>
          <w:sz w:val="32"/>
          <w:szCs w:val="32"/>
          <w:rtl w:val="0"/>
          <w:lang w:val="en-US"/>
        </w:rPr>
        <w:t>.</w:t>
      </w:r>
    </w:p>
    <w:p>
      <w:pPr>
        <w:pStyle w:val="Normal.0"/>
        <w:suppressAutoHyphens w:val="1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suppressAutoHyphens w:val="1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suppressAutoHyphens w:val="1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suppressAutoHyphens w:val="1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suppressAutoHyphens w:val="1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  <w:rtl w:val="0"/>
        </w:rPr>
        <w:tab/>
        <w:tab/>
        <w:tab/>
        <w:tab/>
        <w:tab/>
        <w:t>__</w:t>
      </w:r>
      <w:r>
        <w:rPr>
          <w:rFonts w:ascii="Arial" w:hAnsi="Arial"/>
          <w:sz w:val="32"/>
          <w:szCs w:val="32"/>
          <w:u w:val="single"/>
          <w:rtl w:val="0"/>
          <w:lang w:val="en-US"/>
        </w:rPr>
        <w:t>/s/ G. L. Van Dorn</w:t>
      </w:r>
      <w:r>
        <w:rPr>
          <w:rFonts w:ascii="Arial" w:hAnsi="Arial"/>
          <w:sz w:val="32"/>
          <w:szCs w:val="32"/>
          <w:rtl w:val="0"/>
          <w:lang w:val="en-US"/>
        </w:rPr>
        <w:t>_______________</w:t>
      </w:r>
    </w:p>
    <w:p>
      <w:pPr>
        <w:pStyle w:val="Normal.0"/>
        <w:suppressAutoHyphens w:val="1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  <w:rtl w:val="0"/>
        </w:rPr>
        <w:tab/>
        <w:tab/>
        <w:tab/>
        <w:tab/>
        <w:tab/>
        <w:tab/>
        <w:tab/>
        <w:t>SIGNATURE</w:t>
      </w:r>
    </w:p>
    <w:p>
      <w:pPr>
        <w:pStyle w:val="Normal.0"/>
        <w:suppressAutoHyphens w:val="1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suppressAutoHyphens w:val="1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suppressAutoHyphens w:val="1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suppressAutoHyphens w:val="1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Mail to:</w:t>
      </w:r>
    </w:p>
    <w:p>
      <w:pPr>
        <w:pStyle w:val="Normal.0"/>
        <w:suppressAutoHyphens w:val="1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National Federation of the Blind </w:t>
      </w:r>
    </w:p>
    <w:p>
      <w:pPr>
        <w:pStyle w:val="Normal.0"/>
        <w:suppressAutoHyphens w:val="1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Attention: Donated Services</w:t>
      </w:r>
    </w:p>
    <w:p>
      <w:pPr>
        <w:pStyle w:val="Normal.0"/>
        <w:suppressAutoHyphens w:val="1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200 East Wells Street</w:t>
      </w:r>
    </w:p>
    <w:p>
      <w:pPr>
        <w:pStyle w:val="Normal.0"/>
        <w:suppressAutoHyphens w:val="1"/>
        <w:rPr>
          <w:rFonts w:ascii="Arial" w:cs="Arial" w:hAnsi="Arial" w:eastAsia="Arial"/>
          <w:b w:val="1"/>
          <w:bCs w:val="1"/>
          <w:i w:val="1"/>
          <w:iCs w:val="1"/>
          <w:sz w:val="32"/>
          <w:szCs w:val="32"/>
        </w:rPr>
      </w:pPr>
      <w:r>
        <w:rPr>
          <w:rFonts w:ascii="Arial" w:cs="Arial" w:hAnsi="Arial" w:eastAsia="Arial"/>
          <w:b w:val="1"/>
          <w:bCs w:val="1"/>
          <w:sz w:val="32"/>
          <w:szCs w:val="32"/>
          <w:rtl w:val="0"/>
        </w:rPr>
        <w:tab/>
      </w:r>
      <w:r>
        <w:rPr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n-US"/>
        </w:rPr>
        <w:t>at Jernigan Place</w:t>
      </w:r>
    </w:p>
    <w:p>
      <w:pPr>
        <w:pStyle w:val="Normal.0"/>
        <w:suppressAutoHyphens w:val="1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Baltimore, Maryland  21230</w:t>
      </w:r>
    </w:p>
    <w:p>
      <w:pPr>
        <w:pStyle w:val="Normal.0"/>
        <w:suppressAutoHyphens w:val="1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Fax to: (410) 685-2340</w:t>
      </w:r>
    </w:p>
    <w:p>
      <w:pPr>
        <w:pStyle w:val="Normal.0"/>
        <w:suppressAutoHyphens w:val="1"/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E-mail to: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"mailto:communityrelations@nfb.org"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communityrelations@nfb.org</w:t>
      </w:r>
      <w:r>
        <w:rPr/>
        <w:fldChar w:fldCharType="end" w:fldLock="0"/>
      </w:r>
      <w:r>
        <w:rPr>
          <w:sz w:val="32"/>
          <w:szCs w:val="32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1440" w:footer="144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" w:cs="Arial Unicode MS" w:hAnsi="Courie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32"/>
      <w:szCs w:val="3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ourier"/>
            <a:ea typeface="Courier"/>
            <a:cs typeface="Courier"/>
            <a:sym typeface="Couri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