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9C54" w14:textId="7D0DE533" w:rsidR="00E1098C" w:rsidRPr="00A46E57" w:rsidRDefault="00A46E57">
      <w:pPr>
        <w:rPr>
          <w:rFonts w:ascii="Arial" w:hAnsi="Arial" w:cs="Arial"/>
        </w:rPr>
      </w:pPr>
      <w:r w:rsidRPr="00A46E57">
        <w:rPr>
          <w:rFonts w:ascii="Arial" w:hAnsi="Arial" w:cs="Arial"/>
        </w:rPr>
        <w:t xml:space="preserve">We would like to introduce a new company offering services statewide in Colorado. Accessible Pharmacy Services is a comprehensive healthcare company specializing in medication management for the blind and low vision community. They were founded by Dr. Alex Cohen, who is a blind man living in Philadelphia. Dr. Cohen received his PhD in marketing and accessibility and founded Accessible Pharmacy specifically to address the many accessibility issues that the blind community faces in a pharmacy environment. Accessible Pharmacy Services provides free home delivery throughout the state of Colorado, works with any insurance provider including Medicare and Medicaid, and provides </w:t>
      </w:r>
      <w:r>
        <w:rPr>
          <w:rFonts w:ascii="Arial" w:hAnsi="Arial" w:cs="Arial"/>
        </w:rPr>
        <w:t>a</w:t>
      </w:r>
      <w:r w:rsidRPr="00A46E57">
        <w:rPr>
          <w:rFonts w:ascii="Arial" w:hAnsi="Arial" w:cs="Arial"/>
        </w:rPr>
        <w:t xml:space="preserve"> wide range of accessible medication management options including pre-sorted disposable pill organizers, high-tech label reading solutions, Braille and large print labels, automatic refilling and reordering of prescriptions, medication consultations and education, and reminder systems. Their Customer Care Coordinators work with each individual patient to find the best, unique medication regimen for their needs. They work extensively with individuals living with diabetes and assist patients with their diabetes management. And all of these additional services come at no extra cost to the patient. Accessible Pharmacy will contact your physicians and current pharmacy to have everything switched over for you.</w:t>
      </w:r>
    </w:p>
    <w:p w14:paraId="776BFAC3" w14:textId="048003B4" w:rsidR="00A46E57" w:rsidRPr="00A46E57" w:rsidRDefault="00A46E57">
      <w:pPr>
        <w:rPr>
          <w:rFonts w:ascii="Arial" w:hAnsi="Arial" w:cs="Arial"/>
        </w:rPr>
      </w:pPr>
    </w:p>
    <w:p w14:paraId="3E1AC36B" w14:textId="4A26E194" w:rsidR="00A46E57" w:rsidRPr="00A46E57" w:rsidRDefault="00A46E57">
      <w:pPr>
        <w:rPr>
          <w:rFonts w:ascii="Arial" w:hAnsi="Arial" w:cs="Arial"/>
        </w:rPr>
      </w:pPr>
      <w:r w:rsidRPr="00A46E57">
        <w:rPr>
          <w:rFonts w:ascii="Arial" w:hAnsi="Arial" w:cs="Arial"/>
        </w:rPr>
        <w:t>Please check out their very accessible website and follow them on Facebook and Instagram. All of these links and contact information can be found below.</w:t>
      </w:r>
    </w:p>
    <w:p w14:paraId="022A3C24" w14:textId="2951E5FB" w:rsidR="00A46E57" w:rsidRPr="00A46E57" w:rsidRDefault="00A46E57">
      <w:pPr>
        <w:rPr>
          <w:rFonts w:ascii="Arial" w:hAnsi="Arial" w:cs="Arial"/>
        </w:rPr>
      </w:pPr>
    </w:p>
    <w:p w14:paraId="34F03028" w14:textId="77777777" w:rsidR="00A46E57" w:rsidRPr="00A46E57" w:rsidRDefault="00A46E57" w:rsidP="00A46E57">
      <w:pPr>
        <w:rPr>
          <w:rFonts w:ascii="Arial" w:eastAsia="Times New Roman" w:hAnsi="Arial" w:cs="Arial"/>
        </w:rPr>
      </w:pPr>
      <w:r w:rsidRPr="00A46E57">
        <w:rPr>
          <w:rFonts w:ascii="Arial" w:eastAsia="Times New Roman" w:hAnsi="Arial" w:cs="Arial"/>
          <w:color w:val="000000"/>
        </w:rPr>
        <w:t xml:space="preserve">Website: </w:t>
      </w:r>
      <w:hyperlink r:id="rId4" w:history="1">
        <w:r w:rsidRPr="00A46E57">
          <w:rPr>
            <w:rFonts w:ascii="Arial" w:eastAsia="Times New Roman" w:hAnsi="Arial" w:cs="Arial"/>
            <w:color w:val="1155CC"/>
            <w:u w:val="single"/>
          </w:rPr>
          <w:t>www.AccessiblePharmacy.com</w:t>
        </w:r>
      </w:hyperlink>
    </w:p>
    <w:p w14:paraId="7D742C6B" w14:textId="77777777" w:rsidR="00A46E57" w:rsidRPr="00A46E57" w:rsidRDefault="00A46E57" w:rsidP="00A46E57">
      <w:pPr>
        <w:rPr>
          <w:rFonts w:ascii="Arial" w:eastAsia="Times New Roman" w:hAnsi="Arial" w:cs="Arial"/>
        </w:rPr>
      </w:pPr>
    </w:p>
    <w:p w14:paraId="6CD9066B" w14:textId="77777777" w:rsidR="00A46E57" w:rsidRPr="00A46E57" w:rsidRDefault="00A46E57" w:rsidP="00A46E57">
      <w:pPr>
        <w:rPr>
          <w:rFonts w:ascii="Arial" w:eastAsia="Times New Roman" w:hAnsi="Arial" w:cs="Arial"/>
        </w:rPr>
      </w:pPr>
      <w:r w:rsidRPr="00A46E57">
        <w:rPr>
          <w:rFonts w:ascii="Arial" w:eastAsia="Times New Roman" w:hAnsi="Arial" w:cs="Arial"/>
          <w:color w:val="000000"/>
        </w:rPr>
        <w:t>Phone Number: 215-799-9900</w:t>
      </w:r>
    </w:p>
    <w:p w14:paraId="5CD83952" w14:textId="77777777" w:rsidR="00A46E57" w:rsidRPr="00A46E57" w:rsidRDefault="00A46E57" w:rsidP="00A46E57">
      <w:pPr>
        <w:rPr>
          <w:rFonts w:ascii="Arial" w:eastAsia="Times New Roman" w:hAnsi="Arial" w:cs="Arial"/>
        </w:rPr>
      </w:pPr>
    </w:p>
    <w:p w14:paraId="6E1BE1C4" w14:textId="77777777" w:rsidR="00A46E57" w:rsidRPr="00A46E57" w:rsidRDefault="00A46E57" w:rsidP="00A46E57">
      <w:pPr>
        <w:rPr>
          <w:rFonts w:ascii="Arial" w:eastAsia="Times New Roman" w:hAnsi="Arial" w:cs="Arial"/>
        </w:rPr>
      </w:pPr>
      <w:r w:rsidRPr="00A46E57">
        <w:rPr>
          <w:rFonts w:ascii="Arial" w:eastAsia="Times New Roman" w:hAnsi="Arial" w:cs="Arial"/>
          <w:color w:val="000000"/>
        </w:rPr>
        <w:t xml:space="preserve">Facebook: </w:t>
      </w:r>
      <w:hyperlink r:id="rId5" w:history="1">
        <w:r w:rsidRPr="00A46E57">
          <w:rPr>
            <w:rFonts w:ascii="Arial" w:eastAsia="Times New Roman" w:hAnsi="Arial" w:cs="Arial"/>
            <w:color w:val="0563C1"/>
            <w:u w:val="single"/>
          </w:rPr>
          <w:t>www.Facebook.com/AccessiblePharmacy</w:t>
        </w:r>
      </w:hyperlink>
    </w:p>
    <w:p w14:paraId="3EB11A62" w14:textId="77777777" w:rsidR="00A46E57" w:rsidRPr="00A46E57" w:rsidRDefault="00A46E57" w:rsidP="00A46E57">
      <w:pPr>
        <w:spacing w:after="160"/>
        <w:rPr>
          <w:rFonts w:ascii="Arial" w:eastAsia="Times New Roman" w:hAnsi="Arial" w:cs="Arial"/>
        </w:rPr>
      </w:pPr>
      <w:r w:rsidRPr="00A46E57">
        <w:rPr>
          <w:rFonts w:ascii="Arial" w:eastAsia="Times New Roman" w:hAnsi="Arial" w:cs="Arial"/>
          <w:color w:val="000000"/>
        </w:rPr>
        <w:t xml:space="preserve">Instagram: </w:t>
      </w:r>
      <w:hyperlink r:id="rId6" w:history="1">
        <w:r w:rsidRPr="00A46E57">
          <w:rPr>
            <w:rFonts w:ascii="Arial" w:eastAsia="Times New Roman" w:hAnsi="Arial" w:cs="Arial"/>
            <w:color w:val="0563C1"/>
            <w:u w:val="single"/>
          </w:rPr>
          <w:t>www.Instagram.com/AccessiblePharmacy</w:t>
        </w:r>
      </w:hyperlink>
    </w:p>
    <w:p w14:paraId="2B4DF6F2" w14:textId="77777777" w:rsidR="00A46E57" w:rsidRPr="00A46E57" w:rsidRDefault="00A46E57" w:rsidP="00A46E57">
      <w:pPr>
        <w:rPr>
          <w:rFonts w:ascii="Arial" w:eastAsia="Times New Roman" w:hAnsi="Arial" w:cs="Arial"/>
        </w:rPr>
      </w:pPr>
      <w:r w:rsidRPr="00A46E57">
        <w:rPr>
          <w:rFonts w:ascii="Arial" w:eastAsia="Times New Roman" w:hAnsi="Arial" w:cs="Arial"/>
          <w:color w:val="201F1E"/>
        </w:rPr>
        <w:t xml:space="preserve">The Accessible Pharmacy OCR App: </w:t>
      </w:r>
      <w:hyperlink r:id="rId7" w:history="1">
        <w:r w:rsidRPr="00A46E57">
          <w:rPr>
            <w:rFonts w:ascii="Arial" w:eastAsia="Times New Roman" w:hAnsi="Arial" w:cs="Arial"/>
            <w:color w:val="0563C1"/>
            <w:u w:val="single"/>
          </w:rPr>
          <w:t>https://apps.apple.com/us/app/accessible-pharmacy/id1506059852</w:t>
        </w:r>
      </w:hyperlink>
    </w:p>
    <w:p w14:paraId="45F08ACE" w14:textId="77777777" w:rsidR="00A46E57" w:rsidRDefault="00A46E57"/>
    <w:sectPr w:rsidR="00A46E57" w:rsidSect="00A2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57"/>
    <w:rsid w:val="00A207C8"/>
    <w:rsid w:val="00A46E57"/>
    <w:rsid w:val="00E1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F6EF5"/>
  <w14:defaultImageDpi w14:val="32767"/>
  <w15:chartTrackingRefBased/>
  <w15:docId w15:val="{58BC3197-BDAC-B34C-92C5-D4D17B88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apple.com/us/app/accessible-pharmacy/id15060598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AccessiblePharmacy" TargetMode="External"/><Relationship Id="rId5" Type="http://schemas.openxmlformats.org/officeDocument/2006/relationships/hyperlink" Target="http://www.facebook.com/AccessiblePharmacy" TargetMode="External"/><Relationship Id="rId4" Type="http://schemas.openxmlformats.org/officeDocument/2006/relationships/hyperlink" Target="http://www.accessiblepharmac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Luzier</dc:creator>
  <cp:keywords/>
  <dc:description/>
  <cp:lastModifiedBy>Alexandra Luzier</cp:lastModifiedBy>
  <cp:revision>1</cp:revision>
  <dcterms:created xsi:type="dcterms:W3CDTF">2020-12-09T19:56:00Z</dcterms:created>
  <dcterms:modified xsi:type="dcterms:W3CDTF">2020-12-09T20:04:00Z</dcterms:modified>
</cp:coreProperties>
</file>