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25CB" w14:textId="77777777" w:rsidR="003D215A" w:rsidRPr="003D215A" w:rsidRDefault="003D215A" w:rsidP="003D215A">
      <w:pPr>
        <w:jc w:val="center"/>
        <w:rPr>
          <w:b/>
          <w:bCs/>
          <w:sz w:val="36"/>
          <w:szCs w:val="36"/>
        </w:rPr>
      </w:pPr>
      <w:r w:rsidRPr="003D215A">
        <w:rPr>
          <w:b/>
          <w:bCs/>
          <w:sz w:val="36"/>
          <w:szCs w:val="36"/>
        </w:rPr>
        <w:t>ACCESSIBLE PRESCRIPTION LABELS</w:t>
      </w:r>
    </w:p>
    <w:p w14:paraId="2D06B23E" w14:textId="77777777" w:rsidR="003D215A" w:rsidRPr="003D215A" w:rsidRDefault="003D215A" w:rsidP="003D215A">
      <w:pPr>
        <w:jc w:val="center"/>
        <w:rPr>
          <w:b/>
          <w:bCs/>
          <w:sz w:val="36"/>
          <w:szCs w:val="36"/>
        </w:rPr>
      </w:pPr>
    </w:p>
    <w:p w14:paraId="74F0B1A9" w14:textId="77777777" w:rsidR="003D215A" w:rsidRPr="003D215A" w:rsidRDefault="003D215A" w:rsidP="003D215A">
      <w:pPr>
        <w:jc w:val="center"/>
        <w:rPr>
          <w:b/>
          <w:bCs/>
          <w:sz w:val="36"/>
          <w:szCs w:val="36"/>
        </w:rPr>
      </w:pPr>
      <w:r w:rsidRPr="003D215A">
        <w:rPr>
          <w:b/>
          <w:bCs/>
          <w:sz w:val="36"/>
          <w:szCs w:val="36"/>
        </w:rPr>
        <w:t>THE LAW OF THE LAND IN COLORADO</w:t>
      </w:r>
    </w:p>
    <w:p w14:paraId="50DCA8FD" w14:textId="77777777" w:rsidR="003D215A" w:rsidRPr="003D215A" w:rsidRDefault="003D215A" w:rsidP="003D215A">
      <w:pPr>
        <w:rPr>
          <w:b/>
          <w:bCs/>
        </w:rPr>
      </w:pPr>
    </w:p>
    <w:p w14:paraId="3C4BD0D8" w14:textId="77777777" w:rsidR="003D215A" w:rsidRPr="003D215A" w:rsidRDefault="003D215A" w:rsidP="003D215A">
      <w:pPr>
        <w:rPr>
          <w:b/>
          <w:bCs/>
        </w:rPr>
      </w:pPr>
    </w:p>
    <w:p w14:paraId="4397CDA1" w14:textId="63F99B34" w:rsidR="003D215A" w:rsidRPr="003D215A" w:rsidRDefault="003D215A" w:rsidP="003D215A">
      <w:pPr>
        <w:rPr>
          <w:b/>
          <w:bCs/>
        </w:rPr>
      </w:pPr>
      <w:r w:rsidRPr="003D215A">
        <w:rPr>
          <w:b/>
          <w:bCs/>
        </w:rPr>
        <w:t>The</w:t>
      </w:r>
      <w:r w:rsidR="008D4C75">
        <w:rPr>
          <w:b/>
          <w:bCs/>
        </w:rPr>
        <w:t xml:space="preserve"> Aurora Chapter of the</w:t>
      </w:r>
      <w:r w:rsidRPr="003D215A">
        <w:rPr>
          <w:b/>
          <w:bCs/>
        </w:rPr>
        <w:t xml:space="preserve"> National Federation of the Blind of Colorado is eager to work with local pharmacies to help in the implementation of Colorado's accessible prescription labels law, HB24-1115. Starting July 1, 2025, pharmacies in Colorado are required to provide patients who have difficulty seeing or reading standard labels on a prescription drug container with an accessible method to read the information on the prescription drug label free of cost to the patient.</w:t>
      </w:r>
    </w:p>
    <w:p w14:paraId="31B86731" w14:textId="77777777" w:rsidR="003D215A" w:rsidRPr="003D215A" w:rsidRDefault="003D215A" w:rsidP="003D215A">
      <w:pPr>
        <w:rPr>
          <w:b/>
          <w:bCs/>
        </w:rPr>
      </w:pPr>
    </w:p>
    <w:p w14:paraId="0A5B8424" w14:textId="77777777" w:rsidR="003D215A" w:rsidRPr="003D215A" w:rsidRDefault="003D215A" w:rsidP="003D215A">
      <w:pPr>
        <w:rPr>
          <w:b/>
          <w:bCs/>
        </w:rPr>
      </w:pPr>
      <w:r w:rsidRPr="003D215A">
        <w:rPr>
          <w:b/>
          <w:bCs/>
        </w:rPr>
        <w:t xml:space="preserve">The law not only ensures that blind and low vision individuals can rely on accessible prescription labels, but older Coloradans and patients with language barriers. </w:t>
      </w:r>
    </w:p>
    <w:p w14:paraId="73E91B89" w14:textId="77777777" w:rsidR="003D215A" w:rsidRPr="003D215A" w:rsidRDefault="003D215A" w:rsidP="003D215A">
      <w:pPr>
        <w:rPr>
          <w:b/>
          <w:bCs/>
        </w:rPr>
      </w:pPr>
    </w:p>
    <w:p w14:paraId="50D25B64" w14:textId="77777777" w:rsidR="003D215A" w:rsidRPr="003D215A" w:rsidRDefault="003D215A" w:rsidP="003D215A">
      <w:pPr>
        <w:rPr>
          <w:b/>
          <w:bCs/>
        </w:rPr>
      </w:pPr>
      <w:r w:rsidRPr="003D215A">
        <w:rPr>
          <w:b/>
          <w:bCs/>
        </w:rPr>
        <w:t xml:space="preserve">A system called </w:t>
      </w:r>
      <w:proofErr w:type="spellStart"/>
      <w:r w:rsidRPr="003D215A">
        <w:rPr>
          <w:b/>
          <w:bCs/>
        </w:rPr>
        <w:t>ScripTalk</w:t>
      </w:r>
      <w:proofErr w:type="spellEnd"/>
      <w:r w:rsidRPr="003D215A">
        <w:rPr>
          <w:b/>
          <w:bCs/>
        </w:rPr>
        <w:t xml:space="preserve">, available from En-Vision America, places critical prescription drug information onto an RFID label that can be read out loud, either with a talking smartphone or an easy-to-operate, dedicated reading device that reads and speaks the information in the language of choice on the RFID label. Compared to other systems, </w:t>
      </w:r>
      <w:proofErr w:type="spellStart"/>
      <w:r w:rsidRPr="003D215A">
        <w:rPr>
          <w:b/>
          <w:bCs/>
        </w:rPr>
        <w:t>ScripTalk</w:t>
      </w:r>
      <w:proofErr w:type="spellEnd"/>
      <w:r w:rsidRPr="003D215A">
        <w:rPr>
          <w:b/>
          <w:bCs/>
        </w:rPr>
        <w:t xml:space="preserve"> is the simplest to operate and the most universally accessible. Smartphone users find </w:t>
      </w:r>
      <w:proofErr w:type="spellStart"/>
      <w:r w:rsidRPr="003D215A">
        <w:rPr>
          <w:b/>
          <w:bCs/>
        </w:rPr>
        <w:t>ScripTalk</w:t>
      </w:r>
      <w:proofErr w:type="spellEnd"/>
      <w:r w:rsidRPr="003D215A">
        <w:rPr>
          <w:b/>
          <w:bCs/>
        </w:rPr>
        <w:t xml:space="preserve"> to provide the broadest accessibility. For example, for someone who cannot hear what is spoken, the smartphone can also send spoken information to a connected refreshable Braille display. For customers who do not use a smartphone, the same information is also available using a dedicated reading device that is available to the customer on indefinite loan. This reading device is easy to learn and use.</w:t>
      </w:r>
    </w:p>
    <w:p w14:paraId="3108F8A6" w14:textId="77777777" w:rsidR="003D215A" w:rsidRPr="003D215A" w:rsidRDefault="003D215A" w:rsidP="003D215A">
      <w:pPr>
        <w:rPr>
          <w:b/>
          <w:bCs/>
        </w:rPr>
      </w:pPr>
    </w:p>
    <w:p w14:paraId="4037D2AB" w14:textId="77777777" w:rsidR="003D215A" w:rsidRPr="003D215A" w:rsidRDefault="003D215A" w:rsidP="003D215A">
      <w:pPr>
        <w:rPr>
          <w:b/>
          <w:bCs/>
        </w:rPr>
      </w:pPr>
      <w:r w:rsidRPr="003D215A">
        <w:rPr>
          <w:b/>
          <w:bCs/>
        </w:rPr>
        <w:t xml:space="preserve">The </w:t>
      </w:r>
      <w:proofErr w:type="spellStart"/>
      <w:r w:rsidRPr="003D215A">
        <w:rPr>
          <w:b/>
          <w:bCs/>
        </w:rPr>
        <w:t>ScriptAbility</w:t>
      </w:r>
      <w:proofErr w:type="spellEnd"/>
      <w:r w:rsidRPr="003D215A">
        <w:rPr>
          <w:b/>
          <w:bCs/>
        </w:rPr>
        <w:t xml:space="preserve"> suite of software is the heart of the system that enables pharmacies to produce accessible labels. The suite encompasses Audible, Dual Language/Translation, Large Print, Controlled Substance Safety (CSSL) and Braille labels. It is an all-in-one interface that requires minimal setup. Contact </w:t>
      </w:r>
      <w:proofErr w:type="spellStart"/>
      <w:r w:rsidRPr="003D215A">
        <w:rPr>
          <w:b/>
          <w:bCs/>
        </w:rPr>
        <w:t>ScriptAbility</w:t>
      </w:r>
      <w:proofErr w:type="spellEnd"/>
      <w:r w:rsidRPr="003D215A">
        <w:rPr>
          <w:b/>
          <w:bCs/>
        </w:rPr>
        <w:t xml:space="preserve"> at 800-890-1180.</w:t>
      </w:r>
    </w:p>
    <w:p w14:paraId="3899C635" w14:textId="77777777" w:rsidR="003D215A" w:rsidRPr="003D215A" w:rsidRDefault="003D215A" w:rsidP="003D215A">
      <w:pPr>
        <w:rPr>
          <w:b/>
          <w:bCs/>
        </w:rPr>
      </w:pPr>
    </w:p>
    <w:p w14:paraId="7E55C228" w14:textId="42978B8E" w:rsidR="003D215A" w:rsidRPr="003D215A" w:rsidRDefault="003D215A" w:rsidP="003D215A">
      <w:pPr>
        <w:rPr>
          <w:b/>
          <w:bCs/>
        </w:rPr>
      </w:pPr>
      <w:r w:rsidRPr="003D215A">
        <w:rPr>
          <w:b/>
          <w:bCs/>
        </w:rPr>
        <w:t xml:space="preserve">Members of the </w:t>
      </w:r>
      <w:r w:rsidR="008D4C75">
        <w:rPr>
          <w:b/>
          <w:bCs/>
        </w:rPr>
        <w:t xml:space="preserve">Aurora Chapter of the </w:t>
      </w:r>
      <w:r w:rsidRPr="003D215A">
        <w:rPr>
          <w:b/>
          <w:bCs/>
        </w:rPr>
        <w:t xml:space="preserve">National Federation of the Blind of Colorado stand ready to help pharmacies and their customers to make effective use of the </w:t>
      </w:r>
      <w:proofErr w:type="spellStart"/>
      <w:r w:rsidRPr="003D215A">
        <w:rPr>
          <w:b/>
          <w:bCs/>
        </w:rPr>
        <w:t>ScripTalk</w:t>
      </w:r>
      <w:proofErr w:type="spellEnd"/>
      <w:r w:rsidRPr="003D215A">
        <w:rPr>
          <w:b/>
          <w:bCs/>
        </w:rPr>
        <w:t xml:space="preserve"> system. Our blind members can contact patients and walk them </w:t>
      </w:r>
      <w:proofErr w:type="gramStart"/>
      <w:r w:rsidRPr="003D215A">
        <w:rPr>
          <w:b/>
          <w:bCs/>
        </w:rPr>
        <w:t>through the use of</w:t>
      </w:r>
      <w:proofErr w:type="gramEnd"/>
      <w:r w:rsidRPr="003D215A">
        <w:rPr>
          <w:b/>
          <w:bCs/>
        </w:rPr>
        <w:t xml:space="preserve"> the </w:t>
      </w:r>
      <w:proofErr w:type="spellStart"/>
      <w:r w:rsidRPr="003D215A">
        <w:rPr>
          <w:b/>
          <w:bCs/>
        </w:rPr>
        <w:t>ScripTalk</w:t>
      </w:r>
      <w:proofErr w:type="spellEnd"/>
      <w:r w:rsidRPr="003D215A">
        <w:rPr>
          <w:b/>
          <w:bCs/>
        </w:rPr>
        <w:t xml:space="preserve"> app or the </w:t>
      </w:r>
      <w:proofErr w:type="spellStart"/>
      <w:r w:rsidRPr="003D215A">
        <w:rPr>
          <w:b/>
          <w:bCs/>
        </w:rPr>
        <w:t>ScripTalk</w:t>
      </w:r>
      <w:proofErr w:type="spellEnd"/>
      <w:r w:rsidRPr="003D215A">
        <w:rPr>
          <w:b/>
          <w:bCs/>
        </w:rPr>
        <w:t xml:space="preserve"> reader. We also would welcome the chance to visit pharmacies throughout the area and offer free demonstrations to everyone who has an interest in </w:t>
      </w:r>
      <w:proofErr w:type="spellStart"/>
      <w:r w:rsidRPr="003D215A">
        <w:rPr>
          <w:b/>
          <w:bCs/>
        </w:rPr>
        <w:t>ScripTalk</w:t>
      </w:r>
      <w:proofErr w:type="spellEnd"/>
      <w:r w:rsidRPr="003D215A">
        <w:rPr>
          <w:b/>
          <w:bCs/>
        </w:rPr>
        <w:t>.</w:t>
      </w:r>
    </w:p>
    <w:p w14:paraId="3B066FBE" w14:textId="77777777" w:rsidR="003D215A" w:rsidRPr="003D215A" w:rsidRDefault="003D215A" w:rsidP="003D215A">
      <w:pPr>
        <w:rPr>
          <w:b/>
          <w:bCs/>
        </w:rPr>
      </w:pPr>
    </w:p>
    <w:p w14:paraId="00F9A591" w14:textId="77777777" w:rsidR="003D215A" w:rsidRPr="003D215A" w:rsidRDefault="003D215A" w:rsidP="003D215A">
      <w:pPr>
        <w:rPr>
          <w:b/>
          <w:bCs/>
        </w:rPr>
      </w:pPr>
      <w:r w:rsidRPr="003D215A">
        <w:rPr>
          <w:b/>
          <w:bCs/>
        </w:rPr>
        <w:t xml:space="preserve">For additional information, please contact </w:t>
      </w:r>
    </w:p>
    <w:p w14:paraId="0451617A" w14:textId="77777777" w:rsidR="003D215A" w:rsidRPr="003D215A" w:rsidRDefault="003D215A" w:rsidP="003D215A">
      <w:pPr>
        <w:rPr>
          <w:b/>
          <w:bCs/>
        </w:rPr>
      </w:pPr>
    </w:p>
    <w:p w14:paraId="411548D5" w14:textId="77777777" w:rsidR="003D215A" w:rsidRPr="003D215A" w:rsidRDefault="003D215A" w:rsidP="003D215A">
      <w:pPr>
        <w:rPr>
          <w:b/>
          <w:bCs/>
        </w:rPr>
      </w:pPr>
      <w:r w:rsidRPr="003D215A">
        <w:rPr>
          <w:b/>
          <w:bCs/>
        </w:rPr>
        <w:t xml:space="preserve">Peggy Chong </w:t>
      </w:r>
    </w:p>
    <w:p w14:paraId="6897EB9A" w14:textId="77777777" w:rsidR="003D215A" w:rsidRPr="003D215A" w:rsidRDefault="003D215A" w:rsidP="003D215A">
      <w:pPr>
        <w:rPr>
          <w:b/>
          <w:bCs/>
        </w:rPr>
      </w:pPr>
      <w:r w:rsidRPr="003D215A">
        <w:rPr>
          <w:b/>
          <w:bCs/>
        </w:rPr>
        <w:t>President</w:t>
      </w:r>
    </w:p>
    <w:p w14:paraId="273653D4" w14:textId="77777777" w:rsidR="003D215A" w:rsidRPr="003D215A" w:rsidRDefault="003D215A" w:rsidP="003D215A">
      <w:pPr>
        <w:rPr>
          <w:b/>
          <w:bCs/>
        </w:rPr>
      </w:pPr>
      <w:r w:rsidRPr="003D215A">
        <w:rPr>
          <w:b/>
          <w:bCs/>
        </w:rPr>
        <w:t>National Federation of the Blind of Colorado, Aurora Chapter</w:t>
      </w:r>
    </w:p>
    <w:p w14:paraId="6A3AC088" w14:textId="267A7153" w:rsidR="003D215A" w:rsidRPr="003D215A" w:rsidRDefault="003D215A" w:rsidP="003D215A">
      <w:pPr>
        <w:rPr>
          <w:b/>
          <w:bCs/>
        </w:rPr>
      </w:pPr>
      <w:r>
        <w:rPr>
          <w:b/>
          <w:bCs/>
        </w:rPr>
        <w:t>c</w:t>
      </w:r>
      <w:r w:rsidRPr="003D215A">
        <w:rPr>
          <w:b/>
          <w:bCs/>
        </w:rPr>
        <w:t>hongpeggy10@gmail.com</w:t>
      </w:r>
    </w:p>
    <w:p w14:paraId="6AF91D69" w14:textId="77777777" w:rsidR="003D215A" w:rsidRPr="003D215A" w:rsidRDefault="003D215A" w:rsidP="003D215A">
      <w:pPr>
        <w:rPr>
          <w:b/>
          <w:bCs/>
        </w:rPr>
      </w:pPr>
      <w:r w:rsidRPr="003D215A">
        <w:rPr>
          <w:b/>
          <w:bCs/>
        </w:rPr>
        <w:t>303-745-0473</w:t>
      </w:r>
    </w:p>
    <w:p w14:paraId="71EA3695" w14:textId="77777777" w:rsidR="003D215A" w:rsidRPr="003D215A" w:rsidRDefault="003D215A" w:rsidP="003D215A">
      <w:pPr>
        <w:rPr>
          <w:b/>
          <w:bCs/>
        </w:rPr>
      </w:pPr>
    </w:p>
    <w:p w14:paraId="413CF2A2" w14:textId="77777777" w:rsidR="003D215A" w:rsidRPr="003D215A" w:rsidRDefault="003D215A" w:rsidP="003D215A">
      <w:pPr>
        <w:rPr>
          <w:b/>
          <w:bCs/>
        </w:rPr>
      </w:pPr>
      <w:r w:rsidRPr="003D215A">
        <w:rPr>
          <w:b/>
          <w:bCs/>
        </w:rPr>
        <w:t xml:space="preserve">And visit the websites </w:t>
      </w:r>
    </w:p>
    <w:p w14:paraId="5A34F81B" w14:textId="77777777" w:rsidR="003D215A" w:rsidRPr="003D215A" w:rsidRDefault="003D215A" w:rsidP="003D215A">
      <w:pPr>
        <w:rPr>
          <w:b/>
          <w:bCs/>
        </w:rPr>
      </w:pPr>
    </w:p>
    <w:p w14:paraId="7D3495A9" w14:textId="0D5D6631" w:rsidR="003D215A" w:rsidRPr="003D215A" w:rsidRDefault="003D215A" w:rsidP="003D215A">
      <w:pPr>
        <w:rPr>
          <w:b/>
          <w:bCs/>
        </w:rPr>
      </w:pPr>
      <w:hyperlink r:id="rId4" w:history="1">
        <w:r w:rsidRPr="003D215A">
          <w:rPr>
            <w:rStyle w:val="Hyperlink"/>
            <w:b/>
            <w:bCs/>
          </w:rPr>
          <w:t>https://www.scriptability.com/scriptability-product-suite</w:t>
        </w:r>
      </w:hyperlink>
    </w:p>
    <w:p w14:paraId="7192A124" w14:textId="77777777" w:rsidR="003D215A" w:rsidRPr="003D215A" w:rsidRDefault="003D215A" w:rsidP="003D215A">
      <w:pPr>
        <w:rPr>
          <w:b/>
          <w:bCs/>
        </w:rPr>
      </w:pPr>
    </w:p>
    <w:p w14:paraId="738606C5" w14:textId="77777777" w:rsidR="003D215A" w:rsidRPr="003D215A" w:rsidRDefault="003D215A" w:rsidP="003D215A">
      <w:pPr>
        <w:rPr>
          <w:b/>
          <w:bCs/>
        </w:rPr>
      </w:pPr>
      <w:r w:rsidRPr="003D215A">
        <w:rPr>
          <w:b/>
          <w:bCs/>
        </w:rPr>
        <w:t>or</w:t>
      </w:r>
    </w:p>
    <w:p w14:paraId="77BE9CB0" w14:textId="77777777" w:rsidR="003D215A" w:rsidRPr="003D215A" w:rsidRDefault="003D215A" w:rsidP="003D215A">
      <w:pPr>
        <w:rPr>
          <w:b/>
          <w:bCs/>
        </w:rPr>
      </w:pPr>
    </w:p>
    <w:p w14:paraId="79296E25" w14:textId="48714D1A" w:rsidR="003D215A" w:rsidRPr="003D215A" w:rsidRDefault="003D215A" w:rsidP="003D215A">
      <w:pPr>
        <w:rPr>
          <w:b/>
          <w:bCs/>
        </w:rPr>
      </w:pPr>
      <w:hyperlink r:id="rId5" w:history="1">
        <w:r w:rsidRPr="003D215A">
          <w:rPr>
            <w:rStyle w:val="Hyperlink"/>
            <w:b/>
            <w:bCs/>
          </w:rPr>
          <w:t>https://www.youtube.com/watch?v=vrJjyaKxpKs</w:t>
        </w:r>
      </w:hyperlink>
    </w:p>
    <w:p w14:paraId="3D067A34" w14:textId="77777777" w:rsidR="003D215A" w:rsidRPr="003D215A" w:rsidRDefault="003D215A" w:rsidP="003D215A">
      <w:pPr>
        <w:rPr>
          <w:b/>
          <w:bCs/>
        </w:rPr>
      </w:pPr>
    </w:p>
    <w:sectPr w:rsidR="003D215A" w:rsidRPr="003D215A" w:rsidSect="004A21AA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5A"/>
    <w:rsid w:val="00014484"/>
    <w:rsid w:val="0001753B"/>
    <w:rsid w:val="00043105"/>
    <w:rsid w:val="00044808"/>
    <w:rsid w:val="000546D2"/>
    <w:rsid w:val="00064F07"/>
    <w:rsid w:val="00065566"/>
    <w:rsid w:val="0007179E"/>
    <w:rsid w:val="000758A4"/>
    <w:rsid w:val="00080F7C"/>
    <w:rsid w:val="00087851"/>
    <w:rsid w:val="0009345C"/>
    <w:rsid w:val="00097049"/>
    <w:rsid w:val="000A7AA3"/>
    <w:rsid w:val="000B24F8"/>
    <w:rsid w:val="000B6ED1"/>
    <w:rsid w:val="000C49BF"/>
    <w:rsid w:val="000E2BAB"/>
    <w:rsid w:val="000E7E55"/>
    <w:rsid w:val="000F2A17"/>
    <w:rsid w:val="000F4F7B"/>
    <w:rsid w:val="00107FD8"/>
    <w:rsid w:val="001136B0"/>
    <w:rsid w:val="001214B4"/>
    <w:rsid w:val="00134871"/>
    <w:rsid w:val="001371F2"/>
    <w:rsid w:val="00146670"/>
    <w:rsid w:val="001521BA"/>
    <w:rsid w:val="00157DAA"/>
    <w:rsid w:val="0016114B"/>
    <w:rsid w:val="00163B50"/>
    <w:rsid w:val="00164DCB"/>
    <w:rsid w:val="001722F9"/>
    <w:rsid w:val="001729EF"/>
    <w:rsid w:val="00182537"/>
    <w:rsid w:val="001834E7"/>
    <w:rsid w:val="0019107C"/>
    <w:rsid w:val="001A027C"/>
    <w:rsid w:val="001B3E83"/>
    <w:rsid w:val="001C38E1"/>
    <w:rsid w:val="001E0662"/>
    <w:rsid w:val="001E0ED6"/>
    <w:rsid w:val="001E289E"/>
    <w:rsid w:val="001E58CF"/>
    <w:rsid w:val="001F4653"/>
    <w:rsid w:val="00205EC9"/>
    <w:rsid w:val="00213256"/>
    <w:rsid w:val="002135C6"/>
    <w:rsid w:val="00223AA2"/>
    <w:rsid w:val="0023478A"/>
    <w:rsid w:val="0024001E"/>
    <w:rsid w:val="00256A91"/>
    <w:rsid w:val="002573BB"/>
    <w:rsid w:val="0026332F"/>
    <w:rsid w:val="0027691F"/>
    <w:rsid w:val="00282D0E"/>
    <w:rsid w:val="00283413"/>
    <w:rsid w:val="00283647"/>
    <w:rsid w:val="002909F6"/>
    <w:rsid w:val="00292251"/>
    <w:rsid w:val="002A1874"/>
    <w:rsid w:val="002A6962"/>
    <w:rsid w:val="002A71F2"/>
    <w:rsid w:val="002B2913"/>
    <w:rsid w:val="002C0914"/>
    <w:rsid w:val="002F3859"/>
    <w:rsid w:val="002F4C56"/>
    <w:rsid w:val="0030621A"/>
    <w:rsid w:val="003070DE"/>
    <w:rsid w:val="003176DA"/>
    <w:rsid w:val="00325D61"/>
    <w:rsid w:val="00345418"/>
    <w:rsid w:val="00353745"/>
    <w:rsid w:val="00362B72"/>
    <w:rsid w:val="00362BFA"/>
    <w:rsid w:val="00366288"/>
    <w:rsid w:val="00372E8F"/>
    <w:rsid w:val="00387285"/>
    <w:rsid w:val="00387A84"/>
    <w:rsid w:val="003B28CD"/>
    <w:rsid w:val="003B6B30"/>
    <w:rsid w:val="003C4375"/>
    <w:rsid w:val="003C6599"/>
    <w:rsid w:val="003C7E99"/>
    <w:rsid w:val="003D1399"/>
    <w:rsid w:val="003D215A"/>
    <w:rsid w:val="003D4EA6"/>
    <w:rsid w:val="003E1793"/>
    <w:rsid w:val="003E4AF4"/>
    <w:rsid w:val="003E5D14"/>
    <w:rsid w:val="004071EE"/>
    <w:rsid w:val="00412C11"/>
    <w:rsid w:val="00413983"/>
    <w:rsid w:val="00421A12"/>
    <w:rsid w:val="00435A8B"/>
    <w:rsid w:val="00437A99"/>
    <w:rsid w:val="00440A4B"/>
    <w:rsid w:val="004411B8"/>
    <w:rsid w:val="00453F8A"/>
    <w:rsid w:val="00455CB6"/>
    <w:rsid w:val="00472DC3"/>
    <w:rsid w:val="00475A59"/>
    <w:rsid w:val="0049614B"/>
    <w:rsid w:val="004A21AA"/>
    <w:rsid w:val="004A2594"/>
    <w:rsid w:val="004C0773"/>
    <w:rsid w:val="004D7105"/>
    <w:rsid w:val="004E0A6A"/>
    <w:rsid w:val="004F3B62"/>
    <w:rsid w:val="004F5667"/>
    <w:rsid w:val="00501C6F"/>
    <w:rsid w:val="00505A7F"/>
    <w:rsid w:val="005147B9"/>
    <w:rsid w:val="00524579"/>
    <w:rsid w:val="00525782"/>
    <w:rsid w:val="00537149"/>
    <w:rsid w:val="00541E39"/>
    <w:rsid w:val="005543D9"/>
    <w:rsid w:val="005546B6"/>
    <w:rsid w:val="00572837"/>
    <w:rsid w:val="00582370"/>
    <w:rsid w:val="00582844"/>
    <w:rsid w:val="005835E8"/>
    <w:rsid w:val="00583905"/>
    <w:rsid w:val="00592E7C"/>
    <w:rsid w:val="005B3984"/>
    <w:rsid w:val="005C1007"/>
    <w:rsid w:val="005C739B"/>
    <w:rsid w:val="005D23D5"/>
    <w:rsid w:val="005D42C0"/>
    <w:rsid w:val="005E76FF"/>
    <w:rsid w:val="005F2046"/>
    <w:rsid w:val="005F434E"/>
    <w:rsid w:val="00601D47"/>
    <w:rsid w:val="006053F6"/>
    <w:rsid w:val="00606063"/>
    <w:rsid w:val="00610897"/>
    <w:rsid w:val="006144C7"/>
    <w:rsid w:val="00620D7F"/>
    <w:rsid w:val="00630C70"/>
    <w:rsid w:val="00631C3E"/>
    <w:rsid w:val="0064169F"/>
    <w:rsid w:val="00641C51"/>
    <w:rsid w:val="00645E0F"/>
    <w:rsid w:val="006466B3"/>
    <w:rsid w:val="006510CA"/>
    <w:rsid w:val="00651187"/>
    <w:rsid w:val="006648B3"/>
    <w:rsid w:val="00675163"/>
    <w:rsid w:val="00687D32"/>
    <w:rsid w:val="00695280"/>
    <w:rsid w:val="0069648B"/>
    <w:rsid w:val="006B6099"/>
    <w:rsid w:val="006C334E"/>
    <w:rsid w:val="006C5CF4"/>
    <w:rsid w:val="006F6C18"/>
    <w:rsid w:val="00711DE1"/>
    <w:rsid w:val="007242C8"/>
    <w:rsid w:val="00725D5C"/>
    <w:rsid w:val="007302E1"/>
    <w:rsid w:val="0074080E"/>
    <w:rsid w:val="0074313E"/>
    <w:rsid w:val="0077064A"/>
    <w:rsid w:val="00772C29"/>
    <w:rsid w:val="007762FB"/>
    <w:rsid w:val="00782C66"/>
    <w:rsid w:val="00782F01"/>
    <w:rsid w:val="00796FF3"/>
    <w:rsid w:val="007A201B"/>
    <w:rsid w:val="007A435B"/>
    <w:rsid w:val="007A624A"/>
    <w:rsid w:val="007B34F8"/>
    <w:rsid w:val="007B7153"/>
    <w:rsid w:val="007C03D5"/>
    <w:rsid w:val="007C703A"/>
    <w:rsid w:val="007D744B"/>
    <w:rsid w:val="007E6117"/>
    <w:rsid w:val="007F055E"/>
    <w:rsid w:val="0081269A"/>
    <w:rsid w:val="00815B5D"/>
    <w:rsid w:val="00843164"/>
    <w:rsid w:val="00844A0E"/>
    <w:rsid w:val="00850FF8"/>
    <w:rsid w:val="0085122B"/>
    <w:rsid w:val="008547FE"/>
    <w:rsid w:val="0086074F"/>
    <w:rsid w:val="00862A22"/>
    <w:rsid w:val="00864F43"/>
    <w:rsid w:val="00866A91"/>
    <w:rsid w:val="00880C22"/>
    <w:rsid w:val="00883B6C"/>
    <w:rsid w:val="00886702"/>
    <w:rsid w:val="00895A5C"/>
    <w:rsid w:val="008A039F"/>
    <w:rsid w:val="008B204F"/>
    <w:rsid w:val="008B4471"/>
    <w:rsid w:val="008D4C75"/>
    <w:rsid w:val="008D5664"/>
    <w:rsid w:val="008D5D11"/>
    <w:rsid w:val="008F0983"/>
    <w:rsid w:val="008F779F"/>
    <w:rsid w:val="00900534"/>
    <w:rsid w:val="00902D2E"/>
    <w:rsid w:val="00923942"/>
    <w:rsid w:val="009256F5"/>
    <w:rsid w:val="0093721E"/>
    <w:rsid w:val="00965C71"/>
    <w:rsid w:val="00967653"/>
    <w:rsid w:val="00967AD6"/>
    <w:rsid w:val="00974E50"/>
    <w:rsid w:val="00985764"/>
    <w:rsid w:val="009B4283"/>
    <w:rsid w:val="009B4382"/>
    <w:rsid w:val="009D19F1"/>
    <w:rsid w:val="009E1B82"/>
    <w:rsid w:val="009E63B6"/>
    <w:rsid w:val="009E6C46"/>
    <w:rsid w:val="009F4214"/>
    <w:rsid w:val="00A1009C"/>
    <w:rsid w:val="00A13969"/>
    <w:rsid w:val="00A15AB1"/>
    <w:rsid w:val="00A32A8D"/>
    <w:rsid w:val="00A41BD0"/>
    <w:rsid w:val="00A52984"/>
    <w:rsid w:val="00A52E8D"/>
    <w:rsid w:val="00A5450E"/>
    <w:rsid w:val="00A573B6"/>
    <w:rsid w:val="00A575AA"/>
    <w:rsid w:val="00A61AA7"/>
    <w:rsid w:val="00A73C96"/>
    <w:rsid w:val="00A75F66"/>
    <w:rsid w:val="00A87898"/>
    <w:rsid w:val="00AB3EAA"/>
    <w:rsid w:val="00AC034D"/>
    <w:rsid w:val="00AD12AC"/>
    <w:rsid w:val="00AD1D88"/>
    <w:rsid w:val="00AF01DB"/>
    <w:rsid w:val="00AF2248"/>
    <w:rsid w:val="00AF78D0"/>
    <w:rsid w:val="00B07378"/>
    <w:rsid w:val="00B12EBB"/>
    <w:rsid w:val="00B13A60"/>
    <w:rsid w:val="00B330DE"/>
    <w:rsid w:val="00B642E2"/>
    <w:rsid w:val="00B74430"/>
    <w:rsid w:val="00B8653E"/>
    <w:rsid w:val="00B9448E"/>
    <w:rsid w:val="00BB229C"/>
    <w:rsid w:val="00BF1C06"/>
    <w:rsid w:val="00C05A1C"/>
    <w:rsid w:val="00C15E25"/>
    <w:rsid w:val="00C43F30"/>
    <w:rsid w:val="00C4618E"/>
    <w:rsid w:val="00C739F9"/>
    <w:rsid w:val="00C80CB9"/>
    <w:rsid w:val="00C91D42"/>
    <w:rsid w:val="00CA4C9E"/>
    <w:rsid w:val="00CB6E7A"/>
    <w:rsid w:val="00CC36EB"/>
    <w:rsid w:val="00CC695E"/>
    <w:rsid w:val="00CD4FFA"/>
    <w:rsid w:val="00CF15F7"/>
    <w:rsid w:val="00D06AEE"/>
    <w:rsid w:val="00D13855"/>
    <w:rsid w:val="00D2436A"/>
    <w:rsid w:val="00D2510C"/>
    <w:rsid w:val="00D3499A"/>
    <w:rsid w:val="00D35F59"/>
    <w:rsid w:val="00D37965"/>
    <w:rsid w:val="00D535A0"/>
    <w:rsid w:val="00D538B1"/>
    <w:rsid w:val="00D62B0C"/>
    <w:rsid w:val="00D65EEC"/>
    <w:rsid w:val="00D7024F"/>
    <w:rsid w:val="00D8454E"/>
    <w:rsid w:val="00D865E3"/>
    <w:rsid w:val="00D871AE"/>
    <w:rsid w:val="00DA6F84"/>
    <w:rsid w:val="00DA7C94"/>
    <w:rsid w:val="00DC2F36"/>
    <w:rsid w:val="00DF67B8"/>
    <w:rsid w:val="00E04A14"/>
    <w:rsid w:val="00E13AD0"/>
    <w:rsid w:val="00E36126"/>
    <w:rsid w:val="00E51A3C"/>
    <w:rsid w:val="00E67E86"/>
    <w:rsid w:val="00E747E2"/>
    <w:rsid w:val="00E82D75"/>
    <w:rsid w:val="00E87C6B"/>
    <w:rsid w:val="00E90B6F"/>
    <w:rsid w:val="00E952FD"/>
    <w:rsid w:val="00EB07E0"/>
    <w:rsid w:val="00EB244F"/>
    <w:rsid w:val="00ED4592"/>
    <w:rsid w:val="00EE147A"/>
    <w:rsid w:val="00EE2EB9"/>
    <w:rsid w:val="00EE5BBE"/>
    <w:rsid w:val="00EF1D20"/>
    <w:rsid w:val="00EF58EF"/>
    <w:rsid w:val="00EF6562"/>
    <w:rsid w:val="00EF6E04"/>
    <w:rsid w:val="00F44B9E"/>
    <w:rsid w:val="00F458E4"/>
    <w:rsid w:val="00F46DC8"/>
    <w:rsid w:val="00F56462"/>
    <w:rsid w:val="00F655E9"/>
    <w:rsid w:val="00F81376"/>
    <w:rsid w:val="00F82A25"/>
    <w:rsid w:val="00F856C8"/>
    <w:rsid w:val="00F90971"/>
    <w:rsid w:val="00F90FCD"/>
    <w:rsid w:val="00F96C09"/>
    <w:rsid w:val="00FA0D3B"/>
    <w:rsid w:val="00FA3590"/>
    <w:rsid w:val="00FE0EA7"/>
    <w:rsid w:val="00FE260E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B8FB"/>
  <w15:chartTrackingRefBased/>
  <w15:docId w15:val="{56FB36AE-93AC-4BFF-90F9-B1EA7AB5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15A"/>
    <w:pPr>
      <w:spacing w:after="0" w:line="240" w:lineRule="auto"/>
    </w:pPr>
    <w:rPr>
      <w:rFonts w:ascii="Helvetica" w:eastAsia="Times New Roman" w:hAnsi="Helvetica" w:cs="Times New Roman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1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1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1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1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1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1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1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1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1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1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1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1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1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1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1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1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1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1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1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3D21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rJjyaKxpKs" TargetMode="External"/><Relationship Id="rId4" Type="http://schemas.openxmlformats.org/officeDocument/2006/relationships/hyperlink" Target="https://www.scriptability.com/scriptability-product-su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Chong</dc:creator>
  <cp:keywords/>
  <dc:description/>
  <cp:lastModifiedBy>Peggy Chong</cp:lastModifiedBy>
  <cp:revision>3</cp:revision>
  <cp:lastPrinted>2026-03-27T20:46:00Z</cp:lastPrinted>
  <dcterms:created xsi:type="dcterms:W3CDTF">2026-03-27T20:46:00Z</dcterms:created>
  <dcterms:modified xsi:type="dcterms:W3CDTF">2026-03-27T20:46:00Z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