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25A12" w14:textId="74FE9B42" w:rsidR="00C84900" w:rsidRDefault="001649EB" w:rsidP="002D1FEF">
      <w:pPr>
        <w:pStyle w:val="Heading1"/>
        <w:spacing w:before="240"/>
        <w:jc w:val="center"/>
        <w:rPr>
          <w:b/>
        </w:rPr>
      </w:pPr>
      <w:r w:rsidRPr="005F7D41">
        <w:rPr>
          <w:b/>
        </w:rPr>
        <w:t>Advisory Board</w:t>
      </w:r>
      <w:r w:rsidR="00C84900">
        <w:rPr>
          <w:b/>
        </w:rPr>
        <w:t xml:space="preserve"> for Persons W</w:t>
      </w:r>
      <w:r w:rsidR="00FA704C" w:rsidRPr="005F7D41">
        <w:rPr>
          <w:b/>
        </w:rPr>
        <w:t>ho are</w:t>
      </w:r>
    </w:p>
    <w:p w14:paraId="71FCFBB4" w14:textId="3569C965" w:rsidR="00FA704C" w:rsidRDefault="002D1FEF" w:rsidP="002D1FEF">
      <w:pPr>
        <w:pStyle w:val="Heading1"/>
        <w:tabs>
          <w:tab w:val="center" w:pos="4680"/>
          <w:tab w:val="left" w:pos="7843"/>
        </w:tabs>
        <w:spacing w:before="0"/>
        <w:rPr>
          <w:b/>
        </w:rPr>
      </w:pPr>
      <w:r>
        <w:rPr>
          <w:b/>
        </w:rPr>
        <w:tab/>
      </w:r>
      <w:r w:rsidR="00FA704C" w:rsidRPr="005F7D41">
        <w:rPr>
          <w:b/>
        </w:rPr>
        <w:t>Blind or Visually Impaired</w:t>
      </w:r>
      <w:r>
        <w:rPr>
          <w:b/>
        </w:rPr>
        <w:tab/>
      </w:r>
    </w:p>
    <w:p w14:paraId="45C367F2" w14:textId="135E5BD9" w:rsidR="000B4F0C" w:rsidRPr="000B4F0C" w:rsidRDefault="000B4F0C" w:rsidP="00231A15">
      <w:pPr>
        <w:spacing w:before="240" w:after="240"/>
        <w:jc w:val="center"/>
      </w:pPr>
      <w:r>
        <w:t>Virtual Meeting Agenda</w:t>
      </w:r>
    </w:p>
    <w:p w14:paraId="7F6F75F8" w14:textId="1FB87AC5" w:rsidR="003E2FC9" w:rsidRDefault="002456D1" w:rsidP="003E2FC9">
      <w:pPr>
        <w:pStyle w:val="Heading3"/>
        <w:spacing w:before="240"/>
        <w:jc w:val="center"/>
        <w:rPr>
          <w:rFonts w:ascii="Arial" w:hAnsi="Arial"/>
          <w:b/>
          <w:color w:val="000000" w:themeColor="text1"/>
        </w:rPr>
      </w:pPr>
      <w:r>
        <w:rPr>
          <w:rFonts w:ascii="Arial" w:hAnsi="Arial"/>
          <w:b/>
          <w:color w:val="000000" w:themeColor="text1"/>
        </w:rPr>
        <w:t>30</w:t>
      </w:r>
      <w:r w:rsidR="003E2FC9" w:rsidRPr="005F7D41">
        <w:rPr>
          <w:rFonts w:ascii="Arial" w:hAnsi="Arial"/>
          <w:b/>
          <w:color w:val="000000" w:themeColor="text1"/>
        </w:rPr>
        <w:t xml:space="preserve"> </w:t>
      </w:r>
      <w:r w:rsidR="00925A91">
        <w:rPr>
          <w:rFonts w:ascii="Arial" w:hAnsi="Arial"/>
          <w:b/>
          <w:color w:val="000000" w:themeColor="text1"/>
        </w:rPr>
        <w:t>September</w:t>
      </w:r>
      <w:r w:rsidR="003E2FC9" w:rsidRPr="005F7D41">
        <w:rPr>
          <w:rFonts w:ascii="Arial" w:hAnsi="Arial"/>
          <w:b/>
          <w:color w:val="000000" w:themeColor="text1"/>
        </w:rPr>
        <w:t xml:space="preserve"> 20</w:t>
      </w:r>
      <w:r w:rsidR="003E2FC9">
        <w:rPr>
          <w:rFonts w:ascii="Arial" w:hAnsi="Arial"/>
          <w:b/>
          <w:color w:val="000000" w:themeColor="text1"/>
        </w:rPr>
        <w:t>2</w:t>
      </w:r>
      <w:r>
        <w:rPr>
          <w:rFonts w:ascii="Arial" w:hAnsi="Arial"/>
          <w:b/>
          <w:color w:val="000000" w:themeColor="text1"/>
        </w:rPr>
        <w:t>1</w:t>
      </w:r>
      <w:r w:rsidR="003E2FC9" w:rsidRPr="005F7D41">
        <w:rPr>
          <w:rFonts w:ascii="Arial" w:hAnsi="Arial"/>
          <w:b/>
          <w:color w:val="000000" w:themeColor="text1"/>
        </w:rPr>
        <w:t xml:space="preserve"> from 10:00 AM to 12:00</w:t>
      </w:r>
      <w:r w:rsidR="00925A91">
        <w:rPr>
          <w:rFonts w:ascii="Arial" w:hAnsi="Arial"/>
          <w:b/>
          <w:color w:val="000000" w:themeColor="text1"/>
        </w:rPr>
        <w:t xml:space="preserve"> PM</w:t>
      </w:r>
    </w:p>
    <w:p w14:paraId="6FBA6F32" w14:textId="75655B10" w:rsidR="000B4F0C" w:rsidRPr="007F4AA5" w:rsidRDefault="000B4F0C" w:rsidP="00231A15">
      <w:pPr>
        <w:spacing w:before="240" w:after="120"/>
        <w:jc w:val="center"/>
      </w:pPr>
      <w:r w:rsidRPr="007F4AA5">
        <w:t>Participation Options:</w:t>
      </w:r>
    </w:p>
    <w:p w14:paraId="29C5DE35" w14:textId="3FACEF4B" w:rsidR="000B4F0C" w:rsidRPr="007F4AA5" w:rsidRDefault="000B4F0C" w:rsidP="000B4F0C">
      <w:pPr>
        <w:jc w:val="center"/>
        <w:rPr>
          <w:color w:val="1F497D"/>
        </w:rPr>
      </w:pPr>
      <w:r w:rsidRPr="007F4AA5">
        <w:t>Zoom Link:</w:t>
      </w:r>
      <w:r>
        <w:t xml:space="preserve">  </w:t>
      </w:r>
      <w:hyperlink r:id="rId7" w:history="1">
        <w:r>
          <w:rPr>
            <w:rStyle w:val="Hyperlink"/>
          </w:rPr>
          <w:t>https://zoom.us/j/97865576702</w:t>
        </w:r>
      </w:hyperlink>
    </w:p>
    <w:p w14:paraId="26EA6D6C" w14:textId="77777777" w:rsidR="000B4F0C" w:rsidRPr="007F4AA5" w:rsidRDefault="000B4F0C" w:rsidP="00231A15">
      <w:pPr>
        <w:spacing w:before="240" w:after="120"/>
        <w:jc w:val="center"/>
        <w:rPr>
          <w:rFonts w:ascii="Aharoni" w:hAnsi="Aharoni" w:cs="Aharoni"/>
          <w:color w:val="1F497D"/>
          <w:sz w:val="36"/>
          <w:szCs w:val="36"/>
        </w:rPr>
      </w:pPr>
      <w:r w:rsidRPr="007F4AA5">
        <w:rPr>
          <w:rFonts w:ascii="Aharoni" w:hAnsi="Aharoni" w:cs="Aharoni" w:hint="cs"/>
          <w:color w:val="1F497D"/>
          <w:sz w:val="36"/>
          <w:szCs w:val="36"/>
        </w:rPr>
        <w:t>OR</w:t>
      </w:r>
    </w:p>
    <w:p w14:paraId="0A749DBB" w14:textId="77777777" w:rsidR="000B4F0C" w:rsidRPr="007F4AA5" w:rsidRDefault="000B4F0C" w:rsidP="000B4F0C">
      <w:pPr>
        <w:jc w:val="center"/>
        <w:rPr>
          <w:color w:val="000000"/>
        </w:rPr>
      </w:pPr>
      <w:r w:rsidRPr="007F4AA5">
        <w:rPr>
          <w:color w:val="000000"/>
        </w:rPr>
        <w:t>Call in Number: (929) 205-6099</w:t>
      </w:r>
    </w:p>
    <w:p w14:paraId="02FD1365" w14:textId="5B573705" w:rsidR="000B4F0C" w:rsidRPr="007F4AA5" w:rsidRDefault="000B4F0C" w:rsidP="000B4F0C">
      <w:pPr>
        <w:jc w:val="center"/>
        <w:rPr>
          <w:color w:val="000000"/>
        </w:rPr>
      </w:pPr>
      <w:r w:rsidRPr="007F4AA5">
        <w:rPr>
          <w:color w:val="000000"/>
        </w:rPr>
        <w:t>Call in Meeting ID: 9</w:t>
      </w:r>
      <w:r>
        <w:rPr>
          <w:color w:val="000000"/>
        </w:rPr>
        <w:t>78</w:t>
      </w:r>
      <w:r w:rsidRPr="007F4AA5">
        <w:rPr>
          <w:color w:val="000000"/>
        </w:rPr>
        <w:t xml:space="preserve"> </w:t>
      </w:r>
      <w:r>
        <w:rPr>
          <w:color w:val="000000"/>
        </w:rPr>
        <w:t>6557</w:t>
      </w:r>
      <w:r w:rsidRPr="007F4AA5">
        <w:rPr>
          <w:color w:val="000000"/>
        </w:rPr>
        <w:t xml:space="preserve"> </w:t>
      </w:r>
      <w:r>
        <w:rPr>
          <w:color w:val="000000"/>
        </w:rPr>
        <w:t>6702</w:t>
      </w:r>
    </w:p>
    <w:p w14:paraId="11AC49FC" w14:textId="77777777" w:rsidR="001649EB" w:rsidRPr="00F27C70" w:rsidRDefault="005F7D41" w:rsidP="00A65B12">
      <w:pPr>
        <w:spacing w:before="120" w:after="60"/>
        <w:ind w:left="360"/>
        <w:rPr>
          <w:rFonts w:cs="Arial"/>
          <w:u w:val="single"/>
        </w:rPr>
      </w:pPr>
      <w:r w:rsidRPr="005F7D41">
        <w:rPr>
          <w:rFonts w:cs="Arial"/>
        </w:rPr>
        <w:t xml:space="preserve">1.  </w:t>
      </w:r>
      <w:r w:rsidR="001649EB" w:rsidRPr="00F27C70">
        <w:rPr>
          <w:rFonts w:cs="Arial"/>
          <w:u w:val="single"/>
        </w:rPr>
        <w:t>Welcome and Introductions</w:t>
      </w:r>
    </w:p>
    <w:p w14:paraId="199F119B" w14:textId="77777777" w:rsidR="001649EB" w:rsidRPr="00F27C70" w:rsidRDefault="005F7D41" w:rsidP="00B97769">
      <w:pPr>
        <w:spacing w:before="120" w:after="60"/>
        <w:ind w:left="360"/>
        <w:rPr>
          <w:rFonts w:cs="Arial"/>
        </w:rPr>
      </w:pPr>
      <w:r w:rsidRPr="005F7D41">
        <w:rPr>
          <w:rFonts w:cs="Arial"/>
        </w:rPr>
        <w:t xml:space="preserve">2.  </w:t>
      </w:r>
      <w:r w:rsidR="001649EB" w:rsidRPr="00F27C70">
        <w:rPr>
          <w:rFonts w:cs="Arial"/>
          <w:u w:val="single"/>
        </w:rPr>
        <w:t>Public Comment</w:t>
      </w:r>
    </w:p>
    <w:p w14:paraId="06731E9C" w14:textId="77777777" w:rsidR="001649EB" w:rsidRPr="00F27C70" w:rsidRDefault="005F7D41" w:rsidP="00B97769">
      <w:pPr>
        <w:spacing w:before="120" w:after="60"/>
        <w:ind w:left="360"/>
        <w:rPr>
          <w:rFonts w:cs="Arial"/>
          <w:u w:val="single"/>
        </w:rPr>
      </w:pPr>
      <w:r w:rsidRPr="005F7D41">
        <w:rPr>
          <w:rFonts w:cs="Arial"/>
        </w:rPr>
        <w:t xml:space="preserve">3.  </w:t>
      </w:r>
      <w:r w:rsidR="001649EB" w:rsidRPr="00F27C70">
        <w:rPr>
          <w:rFonts w:cs="Arial"/>
          <w:u w:val="single"/>
        </w:rPr>
        <w:t>Old Business</w:t>
      </w:r>
    </w:p>
    <w:p w14:paraId="0B38C3DF" w14:textId="224275CD" w:rsidR="00DC2034" w:rsidRPr="00C84900" w:rsidRDefault="001649EB" w:rsidP="00C84900">
      <w:pPr>
        <w:pStyle w:val="ListParagraph"/>
        <w:numPr>
          <w:ilvl w:val="0"/>
          <w:numId w:val="8"/>
        </w:numPr>
        <w:rPr>
          <w:rFonts w:cs="Arial"/>
        </w:rPr>
      </w:pPr>
      <w:r w:rsidRPr="00C84900">
        <w:rPr>
          <w:rFonts w:cs="Arial"/>
        </w:rPr>
        <w:t xml:space="preserve">Minutes from </w:t>
      </w:r>
      <w:r w:rsidR="00FA704C" w:rsidRPr="00C84900">
        <w:rPr>
          <w:rFonts w:cs="Arial"/>
        </w:rPr>
        <w:t>1</w:t>
      </w:r>
      <w:r w:rsidR="002456D1">
        <w:rPr>
          <w:rFonts w:cs="Arial"/>
        </w:rPr>
        <w:t>7</w:t>
      </w:r>
      <w:r w:rsidR="003E2FC9">
        <w:rPr>
          <w:rFonts w:cs="Arial"/>
        </w:rPr>
        <w:t xml:space="preserve"> </w:t>
      </w:r>
      <w:r w:rsidR="00925A91">
        <w:rPr>
          <w:rFonts w:cs="Arial"/>
        </w:rPr>
        <w:t>June</w:t>
      </w:r>
      <w:r w:rsidR="005F7D41" w:rsidRPr="00C84900">
        <w:rPr>
          <w:rFonts w:cs="Arial"/>
        </w:rPr>
        <w:t xml:space="preserve"> 20</w:t>
      </w:r>
      <w:r w:rsidR="003E2FC9">
        <w:rPr>
          <w:rFonts w:cs="Arial"/>
        </w:rPr>
        <w:t>2</w:t>
      </w:r>
      <w:r w:rsidR="002456D1">
        <w:rPr>
          <w:rFonts w:cs="Arial"/>
        </w:rPr>
        <w:t>1</w:t>
      </w:r>
      <w:r w:rsidRPr="00C84900">
        <w:rPr>
          <w:rFonts w:cs="Arial"/>
        </w:rPr>
        <w:t xml:space="preserve"> for Action</w:t>
      </w:r>
    </w:p>
    <w:p w14:paraId="1BBEF39E" w14:textId="77777777" w:rsidR="001649EB" w:rsidRPr="00F27C70" w:rsidRDefault="005F7D41" w:rsidP="00B97769">
      <w:pPr>
        <w:spacing w:before="120" w:after="60"/>
        <w:ind w:left="360"/>
        <w:rPr>
          <w:rFonts w:cs="Arial"/>
          <w:u w:val="single"/>
        </w:rPr>
      </w:pPr>
      <w:r w:rsidRPr="005F7D41">
        <w:rPr>
          <w:rFonts w:cs="Arial"/>
        </w:rPr>
        <w:t xml:space="preserve">4.  </w:t>
      </w:r>
      <w:r w:rsidR="001649EB" w:rsidRPr="00F27C70">
        <w:rPr>
          <w:rFonts w:cs="Arial"/>
          <w:u w:val="single"/>
        </w:rPr>
        <w:t>New Business</w:t>
      </w:r>
    </w:p>
    <w:p w14:paraId="431D1166" w14:textId="1687E01F" w:rsidR="00FB2069" w:rsidRDefault="00FB2069" w:rsidP="00C84900">
      <w:pPr>
        <w:pStyle w:val="ListParagraph"/>
        <w:numPr>
          <w:ilvl w:val="0"/>
          <w:numId w:val="7"/>
        </w:numPr>
        <w:rPr>
          <w:rFonts w:cs="Arial"/>
        </w:rPr>
      </w:pPr>
      <w:r w:rsidRPr="00C84900">
        <w:rPr>
          <w:rFonts w:cs="Arial"/>
        </w:rPr>
        <w:t xml:space="preserve">Blind Americans Equality Day update </w:t>
      </w:r>
    </w:p>
    <w:p w14:paraId="3C700765" w14:textId="1172EB04" w:rsidR="00E41214" w:rsidRDefault="00E41214" w:rsidP="00C84900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Proposed meeting dates for 202</w:t>
      </w:r>
      <w:r w:rsidR="002456D1">
        <w:rPr>
          <w:rFonts w:cs="Arial"/>
        </w:rPr>
        <w:t>2</w:t>
      </w:r>
      <w:r>
        <w:rPr>
          <w:rFonts w:cs="Arial"/>
        </w:rPr>
        <w:t>: 1</w:t>
      </w:r>
      <w:r w:rsidR="005028A9">
        <w:rPr>
          <w:rFonts w:cs="Arial"/>
        </w:rPr>
        <w:t>7</w:t>
      </w:r>
      <w:r>
        <w:rPr>
          <w:rFonts w:cs="Arial"/>
        </w:rPr>
        <w:t xml:space="preserve"> March, 1</w:t>
      </w:r>
      <w:r w:rsidR="005028A9">
        <w:rPr>
          <w:rFonts w:cs="Arial"/>
        </w:rPr>
        <w:t>6</w:t>
      </w:r>
      <w:r>
        <w:rPr>
          <w:rFonts w:cs="Arial"/>
        </w:rPr>
        <w:t xml:space="preserve"> June, </w:t>
      </w:r>
      <w:r w:rsidR="005028A9">
        <w:rPr>
          <w:rFonts w:cs="Arial"/>
        </w:rPr>
        <w:t>15</w:t>
      </w:r>
      <w:r>
        <w:rPr>
          <w:rFonts w:cs="Arial"/>
        </w:rPr>
        <w:t xml:space="preserve"> September, 1</w:t>
      </w:r>
      <w:r w:rsidR="005028A9">
        <w:rPr>
          <w:rFonts w:cs="Arial"/>
        </w:rPr>
        <w:t>5</w:t>
      </w:r>
      <w:r>
        <w:rPr>
          <w:rFonts w:cs="Arial"/>
        </w:rPr>
        <w:t xml:space="preserve"> December</w:t>
      </w:r>
    </w:p>
    <w:p w14:paraId="00AEAB09" w14:textId="4C8D0E55" w:rsidR="00A83A9E" w:rsidRPr="00C84900" w:rsidRDefault="00A83A9E" w:rsidP="00C84900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Vocational Rehabilitation State Plan Workgroup</w:t>
      </w:r>
    </w:p>
    <w:p w14:paraId="7044D9F8" w14:textId="656354F2" w:rsidR="00533274" w:rsidRPr="00C84900" w:rsidRDefault="00FB2069" w:rsidP="003E2FC9">
      <w:pPr>
        <w:pStyle w:val="ListParagraph"/>
        <w:numPr>
          <w:ilvl w:val="0"/>
          <w:numId w:val="7"/>
        </w:numPr>
        <w:rPr>
          <w:rFonts w:cs="Arial"/>
        </w:rPr>
      </w:pPr>
      <w:r w:rsidRPr="00C84900">
        <w:rPr>
          <w:rFonts w:cs="Arial"/>
        </w:rPr>
        <w:t>B</w:t>
      </w:r>
      <w:r w:rsidR="001649EB" w:rsidRPr="00C84900">
        <w:rPr>
          <w:rFonts w:cs="Arial"/>
        </w:rPr>
        <w:t>ureau Update</w:t>
      </w:r>
      <w:r w:rsidR="00AD56C1" w:rsidRPr="00C84900">
        <w:rPr>
          <w:rFonts w:cs="Arial"/>
        </w:rPr>
        <w:t xml:space="preserve">- </w:t>
      </w:r>
      <w:r w:rsidR="00925A91">
        <w:rPr>
          <w:rFonts w:cs="Arial"/>
        </w:rPr>
        <w:t>Adult Services</w:t>
      </w:r>
      <w:r w:rsidR="00D9036B">
        <w:rPr>
          <w:rFonts w:cs="Arial"/>
        </w:rPr>
        <w:t>;</w:t>
      </w:r>
      <w:r w:rsidR="00925A91">
        <w:rPr>
          <w:rFonts w:cs="Arial"/>
        </w:rPr>
        <w:t xml:space="preserve"> Children’s Services</w:t>
      </w:r>
    </w:p>
    <w:p w14:paraId="37E9858C" w14:textId="35843FF7" w:rsidR="002A3EA6" w:rsidRDefault="003E2FC9" w:rsidP="00C84900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COVID-19 Updates</w:t>
      </w:r>
      <w:r w:rsidR="005028A9">
        <w:rPr>
          <w:rFonts w:cs="Arial"/>
        </w:rPr>
        <w:t xml:space="preserve"> and Safety Protocols</w:t>
      </w:r>
    </w:p>
    <w:p w14:paraId="1C6AFC9A" w14:textId="0BE4ED06" w:rsidR="00FA704C" w:rsidRPr="00C84900" w:rsidRDefault="00FA704C" w:rsidP="00C84900">
      <w:pPr>
        <w:pStyle w:val="ListParagraph"/>
        <w:numPr>
          <w:ilvl w:val="0"/>
          <w:numId w:val="7"/>
        </w:numPr>
        <w:rPr>
          <w:rFonts w:cs="Arial"/>
        </w:rPr>
      </w:pPr>
      <w:r w:rsidRPr="00C84900">
        <w:rPr>
          <w:rFonts w:cs="Arial"/>
        </w:rPr>
        <w:t>Budget Update</w:t>
      </w:r>
    </w:p>
    <w:p w14:paraId="1822175B" w14:textId="6865BCB2" w:rsidR="007D62D9" w:rsidRPr="00C84900" w:rsidRDefault="001649EB" w:rsidP="00C84900">
      <w:pPr>
        <w:pStyle w:val="ListParagraph"/>
        <w:numPr>
          <w:ilvl w:val="0"/>
          <w:numId w:val="7"/>
        </w:numPr>
        <w:rPr>
          <w:rFonts w:cs="Arial"/>
        </w:rPr>
      </w:pPr>
      <w:r w:rsidRPr="00C84900">
        <w:rPr>
          <w:rFonts w:cs="Arial"/>
        </w:rPr>
        <w:t>Legislative Update</w:t>
      </w:r>
    </w:p>
    <w:p w14:paraId="6EE6BAAC" w14:textId="77777777" w:rsidR="001649EB" w:rsidRPr="00F27C70" w:rsidRDefault="005F7D41" w:rsidP="00B97769">
      <w:pPr>
        <w:spacing w:before="120" w:after="60"/>
        <w:ind w:left="360"/>
        <w:rPr>
          <w:rFonts w:cs="Arial"/>
          <w:u w:val="single"/>
        </w:rPr>
      </w:pPr>
      <w:r w:rsidRPr="005F7D41">
        <w:rPr>
          <w:rFonts w:cs="Arial"/>
        </w:rPr>
        <w:t xml:space="preserve">5.  </w:t>
      </w:r>
      <w:r w:rsidR="00D87412" w:rsidRPr="00F27C70">
        <w:rPr>
          <w:rFonts w:cs="Arial"/>
          <w:u w:val="single"/>
        </w:rPr>
        <w:t xml:space="preserve">Points </w:t>
      </w:r>
      <w:r w:rsidR="001649EB" w:rsidRPr="00F27C70">
        <w:rPr>
          <w:rFonts w:cs="Arial"/>
          <w:u w:val="single"/>
        </w:rPr>
        <w:t>to the Good and Welfare</w:t>
      </w:r>
    </w:p>
    <w:p w14:paraId="69CD8D19" w14:textId="241A6101" w:rsidR="001649EB" w:rsidRDefault="005F7D41" w:rsidP="00893C08">
      <w:pPr>
        <w:spacing w:before="120" w:after="120"/>
        <w:ind w:left="360"/>
        <w:rPr>
          <w:rFonts w:cs="Arial"/>
          <w:u w:val="single"/>
        </w:rPr>
      </w:pPr>
      <w:r w:rsidRPr="005F7D41">
        <w:rPr>
          <w:rFonts w:cs="Arial"/>
        </w:rPr>
        <w:t xml:space="preserve">6.  </w:t>
      </w:r>
      <w:r w:rsidR="001649EB" w:rsidRPr="00F27C70">
        <w:rPr>
          <w:rFonts w:cs="Arial"/>
          <w:u w:val="single"/>
        </w:rPr>
        <w:t>Adjournment</w:t>
      </w:r>
    </w:p>
    <w:sectPr w:rsidR="001649EB" w:rsidSect="002D1FEF">
      <w:headerReference w:type="default" r:id="rId8"/>
      <w:footerReference w:type="default" r:id="rId9"/>
      <w:headerReference w:type="first" r:id="rId10"/>
      <w:pgSz w:w="12240" w:h="15840"/>
      <w:pgMar w:top="1440" w:right="1440" w:bottom="720" w:left="1440" w:header="720" w:footer="720" w:gutter="0"/>
      <w:cols w:space="720"/>
      <w:titlePg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BD508" w14:textId="77777777" w:rsidR="009C7065" w:rsidRDefault="009C7065" w:rsidP="00C84900">
      <w:r>
        <w:separator/>
      </w:r>
    </w:p>
  </w:endnote>
  <w:endnote w:type="continuationSeparator" w:id="0">
    <w:p w14:paraId="35056343" w14:textId="77777777" w:rsidR="009C7065" w:rsidRDefault="009C7065" w:rsidP="00C8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02306" w14:textId="77777777" w:rsidR="00D55651" w:rsidRPr="00C84900" w:rsidRDefault="00D55651" w:rsidP="00D55651">
    <w:pPr>
      <w:spacing w:before="240"/>
      <w:ind w:left="360"/>
      <w:jc w:val="center"/>
      <w:rPr>
        <w:rFonts w:cs="Arial"/>
        <w:i/>
      </w:rPr>
    </w:pPr>
    <w:r w:rsidRPr="00C84900">
      <w:rPr>
        <w:rFonts w:cs="Arial"/>
        <w:i/>
      </w:rPr>
      <w:t>Next Regularly Scheduled Meeting:</w:t>
    </w:r>
  </w:p>
  <w:p w14:paraId="65820DA3" w14:textId="5306C36D" w:rsidR="00D55651" w:rsidRPr="00D55651" w:rsidRDefault="00D55651" w:rsidP="00D55651">
    <w:pPr>
      <w:spacing w:after="120"/>
      <w:jc w:val="center"/>
      <w:rPr>
        <w:rFonts w:cs="Arial"/>
        <w:i/>
      </w:rPr>
    </w:pPr>
    <w:r w:rsidRPr="00C84900">
      <w:rPr>
        <w:rFonts w:cs="Arial"/>
        <w:i/>
      </w:rPr>
      <w:t>1</w:t>
    </w:r>
    <w:r w:rsidR="00925A91">
      <w:rPr>
        <w:rFonts w:cs="Arial"/>
        <w:i/>
      </w:rPr>
      <w:t>0</w:t>
    </w:r>
    <w:r w:rsidRPr="00C84900">
      <w:rPr>
        <w:rFonts w:cs="Arial"/>
        <w:i/>
      </w:rPr>
      <w:t xml:space="preserve"> </w:t>
    </w:r>
    <w:r w:rsidR="00925A91">
      <w:rPr>
        <w:rFonts w:cs="Arial"/>
        <w:i/>
      </w:rPr>
      <w:t>Dec</w:t>
    </w:r>
    <w:r>
      <w:rPr>
        <w:rFonts w:cs="Arial"/>
        <w:i/>
      </w:rPr>
      <w:t>ember</w:t>
    </w:r>
    <w:r w:rsidRPr="00C84900">
      <w:rPr>
        <w:rFonts w:cs="Arial"/>
        <w:i/>
      </w:rPr>
      <w:t xml:space="preserve"> </w:t>
    </w:r>
    <w:r>
      <w:rPr>
        <w:rFonts w:cs="Arial"/>
        <w:i/>
      </w:rPr>
      <w:t xml:space="preserve">2020 at </w:t>
    </w:r>
    <w:r w:rsidRPr="00C84900">
      <w:rPr>
        <w:rFonts w:cs="Arial"/>
        <w:i/>
      </w:rPr>
      <w:t>10:00 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53C5D" w14:textId="77777777" w:rsidR="009C7065" w:rsidRDefault="009C7065" w:rsidP="00C84900">
      <w:r>
        <w:separator/>
      </w:r>
    </w:p>
  </w:footnote>
  <w:footnote w:type="continuationSeparator" w:id="0">
    <w:p w14:paraId="4DEF4D21" w14:textId="77777777" w:rsidR="009C7065" w:rsidRDefault="009C7065" w:rsidP="00C84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5F6EA" w14:textId="0A26F356" w:rsidR="00C84900" w:rsidRDefault="00C84900" w:rsidP="00C84900">
    <w:pPr>
      <w:jc w:val="center"/>
      <w:rPr>
        <w:rFonts w:ascii="Arial Rounded MT Bold" w:hAnsi="Arial Rounded MT Bold" w:cs="Arial"/>
        <w:sz w:val="40"/>
        <w:szCs w:val="40"/>
      </w:rPr>
    </w:pPr>
    <w:bookmarkStart w:id="0" w:name="_Hlk81481625"/>
    <w:bookmarkStart w:id="1" w:name="_Hlk81481626"/>
    <w:bookmarkStart w:id="2" w:name="_Hlk81481628"/>
    <w:bookmarkStart w:id="3" w:name="_Hlk81481629"/>
    <w:r w:rsidRPr="00F52F30">
      <w:rPr>
        <w:rFonts w:ascii="Arial Rounded MT Bold" w:hAnsi="Arial Rounded MT Bold" w:cs="Arial"/>
        <w:sz w:val="40"/>
        <w:szCs w:val="40"/>
      </w:rPr>
      <w:t xml:space="preserve">Department of </w:t>
    </w:r>
    <w:r>
      <w:rPr>
        <w:rFonts w:ascii="Arial Rounded MT Bold" w:hAnsi="Arial Rounded MT Bold" w:cs="Arial"/>
        <w:sz w:val="40"/>
        <w:szCs w:val="40"/>
      </w:rPr>
      <w:t xml:space="preserve">Aging and Disability </w:t>
    </w:r>
    <w:r w:rsidRPr="00F52F30">
      <w:rPr>
        <w:rFonts w:ascii="Arial Rounded MT Bold" w:hAnsi="Arial Rounded MT Bold" w:cs="Arial"/>
        <w:sz w:val="40"/>
        <w:szCs w:val="40"/>
      </w:rPr>
      <w:t>Services</w:t>
    </w:r>
    <w:r>
      <w:rPr>
        <w:rFonts w:ascii="Arial Rounded MT Bold" w:hAnsi="Arial Rounded MT Bold" w:cs="Arial"/>
        <w:sz w:val="40"/>
        <w:szCs w:val="40"/>
      </w:rPr>
      <w:t xml:space="preserve"> (ADS)</w:t>
    </w:r>
  </w:p>
  <w:p w14:paraId="1351D28F" w14:textId="5B0A1564" w:rsidR="00231A15" w:rsidRPr="00C84900" w:rsidRDefault="00231A15" w:rsidP="00C84900">
    <w:pPr>
      <w:jc w:val="center"/>
      <w:rPr>
        <w:rFonts w:ascii="Arial Rounded MT Bold" w:hAnsi="Arial Rounded MT Bold" w:cs="Arial"/>
        <w:sz w:val="40"/>
        <w:szCs w:val="40"/>
      </w:rPr>
    </w:pPr>
    <w:r w:rsidRPr="00231A15">
      <w:rPr>
        <w:rFonts w:ascii="Arial Rounded MT Bold" w:hAnsi="Arial Rounded MT Bold" w:cs="Arial"/>
        <w:sz w:val="40"/>
        <w:szCs w:val="40"/>
      </w:rPr>
      <w:t>Bureau of Education and Services for the Blind (BESB)</w:t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DBBA2" w14:textId="77777777" w:rsidR="002D1FEF" w:rsidRDefault="002D1FEF" w:rsidP="002D1FEF">
    <w:pPr>
      <w:jc w:val="center"/>
      <w:rPr>
        <w:rFonts w:ascii="Arial Rounded MT Bold" w:hAnsi="Arial Rounded MT Bold" w:cs="Arial"/>
        <w:sz w:val="40"/>
        <w:szCs w:val="40"/>
      </w:rPr>
    </w:pPr>
    <w:r w:rsidRPr="00F52F30">
      <w:rPr>
        <w:rFonts w:ascii="Arial Rounded MT Bold" w:hAnsi="Arial Rounded MT Bold" w:cs="Arial"/>
        <w:sz w:val="40"/>
        <w:szCs w:val="40"/>
      </w:rPr>
      <w:t xml:space="preserve">Department of </w:t>
    </w:r>
    <w:r>
      <w:rPr>
        <w:rFonts w:ascii="Arial Rounded MT Bold" w:hAnsi="Arial Rounded MT Bold" w:cs="Arial"/>
        <w:sz w:val="40"/>
        <w:szCs w:val="40"/>
      </w:rPr>
      <w:t xml:space="preserve">Aging and Disability </w:t>
    </w:r>
    <w:r w:rsidRPr="00F52F30">
      <w:rPr>
        <w:rFonts w:ascii="Arial Rounded MT Bold" w:hAnsi="Arial Rounded MT Bold" w:cs="Arial"/>
        <w:sz w:val="40"/>
        <w:szCs w:val="40"/>
      </w:rPr>
      <w:t>Services</w:t>
    </w:r>
    <w:r>
      <w:rPr>
        <w:rFonts w:ascii="Arial Rounded MT Bold" w:hAnsi="Arial Rounded MT Bold" w:cs="Arial"/>
        <w:sz w:val="40"/>
        <w:szCs w:val="40"/>
      </w:rPr>
      <w:t xml:space="preserve"> (ADS)</w:t>
    </w:r>
  </w:p>
  <w:p w14:paraId="5121A31E" w14:textId="440BCE22" w:rsidR="002D1FEF" w:rsidRDefault="002D1FEF" w:rsidP="002D1FEF">
    <w:pPr>
      <w:jc w:val="center"/>
    </w:pPr>
    <w:r w:rsidRPr="00231A15">
      <w:rPr>
        <w:rFonts w:ascii="Arial Rounded MT Bold" w:hAnsi="Arial Rounded MT Bold" w:cs="Arial"/>
        <w:sz w:val="40"/>
        <w:szCs w:val="40"/>
      </w:rPr>
      <w:t>Bureau of Education and Services for the Blind (BESB)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00E8C"/>
    <w:multiLevelType w:val="hybridMultilevel"/>
    <w:tmpl w:val="B5620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6E3E06"/>
    <w:multiLevelType w:val="hybridMultilevel"/>
    <w:tmpl w:val="BCD8518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8A3DAF"/>
    <w:multiLevelType w:val="hybridMultilevel"/>
    <w:tmpl w:val="3A08BB20"/>
    <w:lvl w:ilvl="0" w:tplc="9808F750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65A1C"/>
    <w:multiLevelType w:val="hybridMultilevel"/>
    <w:tmpl w:val="4790B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BF5C89"/>
    <w:multiLevelType w:val="hybridMultilevel"/>
    <w:tmpl w:val="8A6A6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5F30A2"/>
    <w:multiLevelType w:val="hybridMultilevel"/>
    <w:tmpl w:val="13F4DD46"/>
    <w:lvl w:ilvl="0" w:tplc="157C7D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12B0E"/>
    <w:multiLevelType w:val="multilevel"/>
    <w:tmpl w:val="6A187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EB"/>
    <w:rsid w:val="00044BAA"/>
    <w:rsid w:val="00047481"/>
    <w:rsid w:val="000B4F0C"/>
    <w:rsid w:val="000E1BC5"/>
    <w:rsid w:val="000F0C6E"/>
    <w:rsid w:val="0012087A"/>
    <w:rsid w:val="001649EB"/>
    <w:rsid w:val="00174D7D"/>
    <w:rsid w:val="001B2F2D"/>
    <w:rsid w:val="001F08E2"/>
    <w:rsid w:val="00231A15"/>
    <w:rsid w:val="002361D7"/>
    <w:rsid w:val="002456D1"/>
    <w:rsid w:val="002904F8"/>
    <w:rsid w:val="002A3EA6"/>
    <w:rsid w:val="002D1FEF"/>
    <w:rsid w:val="002E2CB9"/>
    <w:rsid w:val="002F6D35"/>
    <w:rsid w:val="00315C56"/>
    <w:rsid w:val="003168B6"/>
    <w:rsid w:val="00374179"/>
    <w:rsid w:val="003C7B6A"/>
    <w:rsid w:val="003D2138"/>
    <w:rsid w:val="003E2FC9"/>
    <w:rsid w:val="003E50FB"/>
    <w:rsid w:val="003F56C8"/>
    <w:rsid w:val="00420363"/>
    <w:rsid w:val="00470990"/>
    <w:rsid w:val="004C45FF"/>
    <w:rsid w:val="004C5ABE"/>
    <w:rsid w:val="005028A9"/>
    <w:rsid w:val="00533274"/>
    <w:rsid w:val="005738DE"/>
    <w:rsid w:val="005A1C0B"/>
    <w:rsid w:val="005F7D41"/>
    <w:rsid w:val="00645DBA"/>
    <w:rsid w:val="006F0958"/>
    <w:rsid w:val="007424AF"/>
    <w:rsid w:val="00750F59"/>
    <w:rsid w:val="00754128"/>
    <w:rsid w:val="007868F1"/>
    <w:rsid w:val="007A7BC4"/>
    <w:rsid w:val="007B056C"/>
    <w:rsid w:val="007C2205"/>
    <w:rsid w:val="007D62D9"/>
    <w:rsid w:val="007E7419"/>
    <w:rsid w:val="007E767D"/>
    <w:rsid w:val="00893C08"/>
    <w:rsid w:val="00925A91"/>
    <w:rsid w:val="00951890"/>
    <w:rsid w:val="009C7065"/>
    <w:rsid w:val="00A65B12"/>
    <w:rsid w:val="00A83A9E"/>
    <w:rsid w:val="00A85761"/>
    <w:rsid w:val="00A92612"/>
    <w:rsid w:val="00A9591D"/>
    <w:rsid w:val="00AD5552"/>
    <w:rsid w:val="00AD56C1"/>
    <w:rsid w:val="00AD6B80"/>
    <w:rsid w:val="00AF7018"/>
    <w:rsid w:val="00B060A3"/>
    <w:rsid w:val="00B1473D"/>
    <w:rsid w:val="00B17923"/>
    <w:rsid w:val="00B97769"/>
    <w:rsid w:val="00BC70D2"/>
    <w:rsid w:val="00BE54D5"/>
    <w:rsid w:val="00C12683"/>
    <w:rsid w:val="00C5621E"/>
    <w:rsid w:val="00C7532C"/>
    <w:rsid w:val="00C84900"/>
    <w:rsid w:val="00C87762"/>
    <w:rsid w:val="00C90D87"/>
    <w:rsid w:val="00D34EBB"/>
    <w:rsid w:val="00D540BA"/>
    <w:rsid w:val="00D55651"/>
    <w:rsid w:val="00D87412"/>
    <w:rsid w:val="00D9036B"/>
    <w:rsid w:val="00DA1F53"/>
    <w:rsid w:val="00DC2034"/>
    <w:rsid w:val="00E32E1C"/>
    <w:rsid w:val="00E41214"/>
    <w:rsid w:val="00EB03E1"/>
    <w:rsid w:val="00EB4A2F"/>
    <w:rsid w:val="00F22FD0"/>
    <w:rsid w:val="00F27C70"/>
    <w:rsid w:val="00F52F30"/>
    <w:rsid w:val="00FA704C"/>
    <w:rsid w:val="00FB2069"/>
    <w:rsid w:val="00FC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8EDA13"/>
  <w15:docId w15:val="{A75E0102-94D3-4607-BE5A-0F135888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9EB"/>
    <w:pPr>
      <w:spacing w:after="0" w:line="240" w:lineRule="auto"/>
    </w:pPr>
    <w:rPr>
      <w:rFonts w:ascii="Arial" w:eastAsia="Times New Roman" w:hAnsi="Arial" w:cs="Times New Roman"/>
      <w:b/>
      <w:sz w:val="3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7C70"/>
    <w:pPr>
      <w:keepNext/>
      <w:keepLines/>
      <w:spacing w:before="480"/>
      <w:outlineLvl w:val="0"/>
    </w:pPr>
    <w:rPr>
      <w:rFonts w:eastAsiaTheme="majorEastAsia" w:cstheme="majorBidi"/>
      <w:b w:val="0"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7C70"/>
    <w:pPr>
      <w:keepNext/>
      <w:keepLines/>
      <w:spacing w:before="200"/>
      <w:outlineLvl w:val="1"/>
    </w:pPr>
    <w:rPr>
      <w:rFonts w:eastAsiaTheme="majorEastAsia" w:cstheme="majorBidi"/>
      <w:b w:val="0"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7D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649EB"/>
    <w:pPr>
      <w:jc w:val="center"/>
    </w:pPr>
  </w:style>
  <w:style w:type="character" w:customStyle="1" w:styleId="TitleChar">
    <w:name w:val="Title Char"/>
    <w:basedOn w:val="DefaultParagraphFont"/>
    <w:link w:val="Title"/>
    <w:rsid w:val="001649EB"/>
    <w:rPr>
      <w:rFonts w:ascii="Arial" w:eastAsia="Times New Roman" w:hAnsi="Arial" w:cs="Times New Roman"/>
      <w:b/>
      <w:sz w:val="32"/>
      <w:szCs w:val="24"/>
    </w:rPr>
  </w:style>
  <w:style w:type="paragraph" w:styleId="ListParagraph">
    <w:name w:val="List Paragraph"/>
    <w:basedOn w:val="Normal"/>
    <w:uiPriority w:val="34"/>
    <w:qFormat/>
    <w:rsid w:val="005A1C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C0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27C70"/>
    <w:rPr>
      <w:rFonts w:ascii="Arial" w:eastAsiaTheme="majorEastAsia" w:hAnsi="Arial" w:cstheme="majorBidi"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7C70"/>
    <w:rPr>
      <w:rFonts w:ascii="Arial" w:eastAsiaTheme="majorEastAsia" w:hAnsi="Arial" w:cstheme="majorBidi"/>
      <w:bCs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7D41"/>
    <w:rPr>
      <w:rFonts w:asciiTheme="majorHAnsi" w:eastAsiaTheme="majorEastAsia" w:hAnsiTheme="majorHAnsi" w:cstheme="majorBidi"/>
      <w:bCs/>
      <w:color w:val="4F81BD" w:themeColor="accent1"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C849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900"/>
    <w:rPr>
      <w:rFonts w:ascii="Arial" w:eastAsia="Times New Roman" w:hAnsi="Arial" w:cs="Times New Roman"/>
      <w:b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C849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900"/>
    <w:rPr>
      <w:rFonts w:ascii="Arial" w:eastAsia="Times New Roman" w:hAnsi="Arial" w:cs="Times New Roman"/>
      <w:b/>
      <w:sz w:val="32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6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2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oom.us/j/9786557670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Sigman, Brian</dc:creator>
  <cp:lastModifiedBy>Sigman, Brian</cp:lastModifiedBy>
  <cp:revision>3</cp:revision>
  <cp:lastPrinted>2015-12-01T16:55:00Z</cp:lastPrinted>
  <dcterms:created xsi:type="dcterms:W3CDTF">2021-09-02T17:56:00Z</dcterms:created>
  <dcterms:modified xsi:type="dcterms:W3CDTF">2021-09-03T15:06:00Z</dcterms:modified>
</cp:coreProperties>
</file>