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5B" w:rsidRDefault="009E26F3" w:rsidP="005D14B0">
      <w:pPr>
        <w:pStyle w:val="Heading4"/>
        <w:jc w:val="center"/>
        <w:rPr>
          <w:rFonts w:ascii="Tahoma" w:hAnsi="Tahoma" w:cs="Tahoma"/>
          <w:i w:val="0"/>
          <w:iCs w:val="0"/>
        </w:rPr>
        <w:sectPr w:rsidR="00101B5B" w:rsidSect="007056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76" w:right="576" w:bottom="576" w:left="576" w:header="720" w:footer="720" w:gutter="0"/>
          <w:cols w:space="720"/>
        </w:sectPr>
      </w:pPr>
      <w:r>
        <w:rPr>
          <w:rFonts w:ascii="Tahoma" w:hAnsi="Tahoma" w:cs="Tahoma"/>
          <w:i w:val="0"/>
          <w:i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87.75pt">
            <v:imagedata r:id="rId13" o:title="NFBCT Logo K Rect"/>
          </v:shape>
        </w:pict>
      </w:r>
    </w:p>
    <w:p w:rsidR="00DE7040" w:rsidRPr="00DE7040" w:rsidRDefault="001335B1">
      <w:pPr>
        <w:jc w:val="center"/>
        <w:rPr>
          <w:rFonts w:cs="Tahoma"/>
          <w:b/>
          <w:bCs/>
          <w:sz w:val="44"/>
          <w:szCs w:val="44"/>
        </w:rPr>
      </w:pPr>
      <w:r>
        <w:rPr>
          <w:rFonts w:cs="Tahoma"/>
          <w:b/>
          <w:bCs/>
          <w:sz w:val="44"/>
          <w:szCs w:val="44"/>
        </w:rPr>
        <w:lastRenderedPageBreak/>
        <w:t>202</w:t>
      </w:r>
      <w:r w:rsidR="00C42D2D">
        <w:rPr>
          <w:rFonts w:cs="Tahoma"/>
          <w:b/>
          <w:bCs/>
          <w:sz w:val="44"/>
          <w:szCs w:val="44"/>
        </w:rPr>
        <w:t>6</w:t>
      </w:r>
      <w:r w:rsidR="00DE7040" w:rsidRPr="00DE7040">
        <w:rPr>
          <w:rFonts w:cs="Tahoma"/>
          <w:b/>
          <w:bCs/>
          <w:sz w:val="44"/>
          <w:szCs w:val="44"/>
        </w:rPr>
        <w:t xml:space="preserve"> </w:t>
      </w:r>
      <w:r w:rsidR="00C73DE7">
        <w:rPr>
          <w:rFonts w:cs="Tahoma"/>
          <w:b/>
          <w:bCs/>
          <w:sz w:val="44"/>
          <w:szCs w:val="44"/>
        </w:rPr>
        <w:t>ACADEMIC SCHOLARSHIP PROGRAM</w:t>
      </w:r>
    </w:p>
    <w:p w:rsidR="00C73DE7" w:rsidRPr="00471C73" w:rsidRDefault="00C73DE7">
      <w:pPr>
        <w:pStyle w:val="BodyTextIndent"/>
        <w:rPr>
          <w:rFonts w:ascii="Tahoma" w:hAnsi="Tahoma" w:cs="Tahoma"/>
          <w:sz w:val="12"/>
          <w:szCs w:val="12"/>
        </w:rPr>
      </w:pPr>
    </w:p>
    <w:p w:rsidR="00101B5B" w:rsidRDefault="00101B5B">
      <w:pPr>
        <w:pStyle w:val="BodyTextIndent"/>
        <w:rPr>
          <w:rFonts w:ascii="Tahoma" w:hAnsi="Tahoma" w:cs="Tahoma"/>
        </w:rPr>
      </w:pPr>
      <w:r>
        <w:rPr>
          <w:rFonts w:ascii="Tahoma" w:hAnsi="Tahoma" w:cs="Tahoma"/>
        </w:rPr>
        <w:t>The National Federation of the Blind of Connecticut (NFB</w:t>
      </w:r>
      <w:r w:rsidR="00682C79">
        <w:rPr>
          <w:rFonts w:ascii="Tahoma" w:hAnsi="Tahoma" w:cs="Tahoma"/>
        </w:rPr>
        <w:t xml:space="preserve"> of </w:t>
      </w:r>
      <w:r>
        <w:rPr>
          <w:rFonts w:ascii="Tahoma" w:hAnsi="Tahoma" w:cs="Tahoma"/>
        </w:rPr>
        <w:t>C</w:t>
      </w:r>
      <w:r w:rsidR="00682C79">
        <w:rPr>
          <w:rFonts w:ascii="Tahoma" w:hAnsi="Tahoma" w:cs="Tahoma"/>
        </w:rPr>
        <w:t>T</w:t>
      </w:r>
      <w:r>
        <w:rPr>
          <w:rFonts w:ascii="Tahoma" w:hAnsi="Tahoma" w:cs="Tahoma"/>
        </w:rPr>
        <w:t>) is an organization dedicated to creating opportunities for all blind persons.  In the furtherance of this goal, we have established our scholarship program.  Recipients of NFB</w:t>
      </w:r>
      <w:r w:rsidR="00682C79">
        <w:rPr>
          <w:rFonts w:ascii="Tahoma" w:hAnsi="Tahoma" w:cs="Tahoma"/>
        </w:rPr>
        <w:t xml:space="preserve"> of </w:t>
      </w:r>
      <w:r>
        <w:rPr>
          <w:rFonts w:ascii="Tahoma" w:hAnsi="Tahoma" w:cs="Tahoma"/>
        </w:rPr>
        <w:t>C</w:t>
      </w:r>
      <w:r w:rsidR="00682C79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 scholarships need not be members of the National Federation of the Blind of Connecticut.  NFB</w:t>
      </w:r>
      <w:r w:rsidR="00682C79">
        <w:rPr>
          <w:rFonts w:ascii="Tahoma" w:hAnsi="Tahoma" w:cs="Tahoma"/>
        </w:rPr>
        <w:t xml:space="preserve"> of </w:t>
      </w:r>
      <w:r>
        <w:rPr>
          <w:rFonts w:ascii="Tahoma" w:hAnsi="Tahoma" w:cs="Tahoma"/>
        </w:rPr>
        <w:t>C</w:t>
      </w:r>
      <w:r w:rsidR="00682C79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 scholarships are judged on the basis of academic quality</w:t>
      </w:r>
      <w:r w:rsidR="00B1762D">
        <w:rPr>
          <w:rFonts w:ascii="Tahoma" w:hAnsi="Tahoma" w:cs="Tahoma"/>
        </w:rPr>
        <w:t xml:space="preserve"> and </w:t>
      </w:r>
      <w:r>
        <w:rPr>
          <w:rFonts w:ascii="Tahoma" w:hAnsi="Tahoma" w:cs="Tahoma"/>
        </w:rPr>
        <w:t>service to the community.</w:t>
      </w:r>
    </w:p>
    <w:p w:rsidR="00CD0719" w:rsidRPr="00471C73" w:rsidRDefault="00CD0719">
      <w:pPr>
        <w:rPr>
          <w:rFonts w:cs="Tahoma"/>
          <w:sz w:val="12"/>
          <w:szCs w:val="12"/>
        </w:rPr>
      </w:pPr>
    </w:p>
    <w:p w:rsidR="00C73DE7" w:rsidRPr="00AA5244" w:rsidRDefault="00C73DE7" w:rsidP="00595454">
      <w:pPr>
        <w:ind w:firstLine="720"/>
        <w:rPr>
          <w:rFonts w:cs="Tahoma"/>
          <w:sz w:val="28"/>
          <w:szCs w:val="28"/>
        </w:rPr>
      </w:pPr>
    </w:p>
    <w:p w:rsidR="00101B5B" w:rsidRDefault="00101B5B" w:rsidP="000D195C">
      <w:pPr>
        <w:pStyle w:val="NoSpacing"/>
        <w:rPr>
          <w:sz w:val="28"/>
          <w:szCs w:val="28"/>
        </w:rPr>
      </w:pPr>
      <w:r>
        <w:tab/>
      </w:r>
      <w:r w:rsidRPr="000D195C">
        <w:rPr>
          <w:b/>
          <w:bCs/>
          <w:sz w:val="28"/>
          <w:szCs w:val="28"/>
          <w:u w:val="single"/>
        </w:rPr>
        <w:t>C. Rodney Demarest Memorial Scholarship</w:t>
      </w:r>
      <w:r w:rsidRPr="000D195C">
        <w:rPr>
          <w:sz w:val="28"/>
          <w:szCs w:val="28"/>
        </w:rPr>
        <w:t>, in the amount of $3000, is given in loving memory by his family and friends. Blind since 18, he ran his own business for many years, read NFB-Newsline® faithfully, was always well-informed and was admired by his many friends.</w:t>
      </w:r>
    </w:p>
    <w:p w:rsidR="00101B5B" w:rsidRPr="00AA5244" w:rsidRDefault="00A71A7F" w:rsidP="00471C73">
      <w:pPr>
        <w:pStyle w:val="NoSpacing"/>
        <w:rPr>
          <w:sz w:val="28"/>
          <w:szCs w:val="28"/>
        </w:rPr>
      </w:pPr>
      <w:r w:rsidRPr="009E26F3">
        <w:rPr>
          <w:color w:val="FF0000"/>
          <w:sz w:val="28"/>
          <w:szCs w:val="28"/>
        </w:rPr>
        <w:tab/>
      </w:r>
      <w:r w:rsidR="00A54C27" w:rsidRPr="00AA5244">
        <w:rPr>
          <w:b/>
          <w:sz w:val="28"/>
          <w:szCs w:val="28"/>
          <w:u w:val="single"/>
        </w:rPr>
        <w:t xml:space="preserve">Zukowski Family Foundation Scholarship, </w:t>
      </w:r>
      <w:r w:rsidR="00A54C27" w:rsidRPr="00AA5244">
        <w:rPr>
          <w:sz w:val="28"/>
          <w:szCs w:val="28"/>
        </w:rPr>
        <w:t>in the amount of $2500. The Zukowski Family Foundation is honored to provide a scholarship for a Connecticut blind student.</w:t>
      </w:r>
    </w:p>
    <w:p w:rsidR="009E26F3" w:rsidRDefault="00AF4D81" w:rsidP="009E26F3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0D195C">
        <w:rPr>
          <w:b/>
          <w:sz w:val="28"/>
          <w:szCs w:val="28"/>
        </w:rPr>
        <w:tab/>
      </w:r>
      <w:r w:rsidRPr="000D195C">
        <w:rPr>
          <w:b/>
          <w:sz w:val="28"/>
          <w:szCs w:val="28"/>
          <w:u w:val="single"/>
        </w:rPr>
        <w:t>Doris Higley Memorial Scholarship</w:t>
      </w:r>
      <w:r w:rsidRPr="000D195C">
        <w:rPr>
          <w:sz w:val="28"/>
          <w:szCs w:val="28"/>
        </w:rPr>
        <w:t>, in the amount of $</w:t>
      </w:r>
      <w:r>
        <w:rPr>
          <w:sz w:val="28"/>
          <w:szCs w:val="28"/>
        </w:rPr>
        <w:t>20</w:t>
      </w:r>
      <w:r w:rsidRPr="000D195C">
        <w:rPr>
          <w:sz w:val="28"/>
          <w:szCs w:val="28"/>
        </w:rPr>
        <w:t>00, is given in loving memory of a friend of Mrs. Higley.</w:t>
      </w:r>
      <w:r w:rsidR="009E26F3">
        <w:rPr>
          <w:sz w:val="28"/>
          <w:szCs w:val="28"/>
        </w:rPr>
        <w:t xml:space="preserve"> </w:t>
      </w:r>
      <w:r w:rsidR="009E26F3">
        <w:rPr>
          <w:rFonts w:ascii="Arial" w:hAnsi="Arial" w:cs="Arial"/>
          <w:color w:val="000000"/>
          <w:sz w:val="27"/>
          <w:szCs w:val="27"/>
        </w:rPr>
        <w:t>Because w</w:t>
      </w:r>
      <w:r w:rsidR="009E26F3" w:rsidRPr="009E26F3">
        <w:rPr>
          <w:rFonts w:ascii="Arial" w:hAnsi="Arial" w:cs="Arial"/>
          <w:color w:val="000000"/>
          <w:sz w:val="27"/>
          <w:szCs w:val="27"/>
        </w:rPr>
        <w:t>e recognize that employment, family caregiving, and ongoing medical care, concurrent with post-secondary enrollment, can contribute to a need for students to carry a part-time course load</w:t>
      </w:r>
      <w:r w:rsidR="009E26F3">
        <w:rPr>
          <w:rFonts w:ascii="Arial" w:hAnsi="Arial" w:cs="Arial"/>
          <w:color w:val="000000"/>
          <w:sz w:val="27"/>
          <w:szCs w:val="27"/>
        </w:rPr>
        <w:t>, t</w:t>
      </w:r>
      <w:r w:rsidR="009E26F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his scholarship </w:t>
      </w:r>
      <w:r w:rsidR="00A91A74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may </w:t>
      </w:r>
      <w:r w:rsidR="009E26F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be awarded to an </w:t>
      </w:r>
      <w:r w:rsidR="009E26F3" w:rsidRPr="009E26F3">
        <w:rPr>
          <w:rFonts w:ascii="Arial" w:hAnsi="Arial" w:cs="Arial"/>
          <w:color w:val="000000"/>
          <w:sz w:val="27"/>
          <w:szCs w:val="27"/>
          <w:shd w:val="clear" w:color="auto" w:fill="FFFFFF"/>
        </w:rPr>
        <w:t>applicant enrolled part-time who meet</w:t>
      </w:r>
      <w:r w:rsidR="009E26F3">
        <w:rPr>
          <w:rFonts w:ascii="Arial" w:hAnsi="Arial" w:cs="Arial"/>
          <w:color w:val="000000"/>
          <w:sz w:val="27"/>
          <w:szCs w:val="27"/>
          <w:shd w:val="clear" w:color="auto" w:fill="FFFFFF"/>
        </w:rPr>
        <w:t>s</w:t>
      </w:r>
      <w:r w:rsidR="009E26F3" w:rsidRPr="009E26F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all other eligibility requirements.</w:t>
      </w:r>
    </w:p>
    <w:p w:rsidR="001B4849" w:rsidRPr="009E26F3" w:rsidRDefault="001B4849" w:rsidP="009E26F3">
      <w:pPr>
        <w:rPr>
          <w:rFonts w:ascii="Times New Roman" w:hAnsi="Times New Roman"/>
          <w:szCs w:val="24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Additional scholarships may be awarded as funds and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opportunity are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available.</w:t>
      </w:r>
    </w:p>
    <w:p w:rsidR="001B4849" w:rsidRPr="009E26F3" w:rsidRDefault="001B4849" w:rsidP="00AF4D81">
      <w:pPr>
        <w:pStyle w:val="NoSpacing"/>
        <w:rPr>
          <w:sz w:val="20"/>
        </w:rPr>
      </w:pPr>
    </w:p>
    <w:p w:rsidR="00101B5B" w:rsidRDefault="00101B5B">
      <w:pPr>
        <w:pStyle w:val="Heading2"/>
        <w:rPr>
          <w:rFonts w:cs="Tahoma"/>
        </w:rPr>
      </w:pPr>
      <w:r>
        <w:rPr>
          <w:rFonts w:cs="Tahoma"/>
        </w:rPr>
        <w:t>Eligibility</w:t>
      </w:r>
    </w:p>
    <w:p w:rsidR="00101B5B" w:rsidRDefault="00101B5B">
      <w:pPr>
        <w:pStyle w:val="BodyText"/>
        <w:rPr>
          <w:rFonts w:cs="Tahoma"/>
        </w:rPr>
      </w:pPr>
      <w:r>
        <w:rPr>
          <w:rFonts w:cs="Tahoma"/>
        </w:rPr>
        <w:t xml:space="preserve">All applicants must be (a) legally blind, </w:t>
      </w:r>
      <w:r w:rsidR="00DE7040">
        <w:rPr>
          <w:rFonts w:cs="Tahoma"/>
        </w:rPr>
        <w:t xml:space="preserve">and </w:t>
      </w:r>
      <w:r>
        <w:rPr>
          <w:rFonts w:cs="Tahoma"/>
        </w:rPr>
        <w:t xml:space="preserve">(b) a Connecticut resident or </w:t>
      </w:r>
      <w:r w:rsidR="00DE7040">
        <w:rPr>
          <w:rFonts w:cs="Tahoma"/>
        </w:rPr>
        <w:t xml:space="preserve">attending school </w:t>
      </w:r>
      <w:r w:rsidR="003A266A">
        <w:rPr>
          <w:rFonts w:cs="Tahoma"/>
        </w:rPr>
        <w:t xml:space="preserve">in-person </w:t>
      </w:r>
      <w:r w:rsidR="00DE7040">
        <w:rPr>
          <w:rFonts w:cs="Tahoma"/>
        </w:rPr>
        <w:t>in Connecticut.</w:t>
      </w:r>
      <w:r w:rsidR="009E26F3">
        <w:rPr>
          <w:rFonts w:cs="Tahoma"/>
        </w:rPr>
        <w:t xml:space="preserve"> </w:t>
      </w:r>
    </w:p>
    <w:p w:rsidR="00101B5B" w:rsidRDefault="00101B5B">
      <w:pPr>
        <w:pStyle w:val="Heading2"/>
        <w:rPr>
          <w:rFonts w:cs="Tahoma"/>
        </w:rPr>
      </w:pPr>
      <w:r>
        <w:rPr>
          <w:rFonts w:cs="Tahoma"/>
        </w:rPr>
        <w:t>Deadline – Notification</w:t>
      </w:r>
    </w:p>
    <w:p w:rsidR="00101B5B" w:rsidRDefault="00101B5B" w:rsidP="009C1E8C">
      <w:pPr>
        <w:rPr>
          <w:rFonts w:cs="Tahoma"/>
          <w:b/>
          <w:bCs/>
          <w:sz w:val="28"/>
          <w:u w:val="single"/>
        </w:rPr>
      </w:pPr>
      <w:r>
        <w:rPr>
          <w:rFonts w:cs="Tahoma"/>
          <w:sz w:val="28"/>
        </w:rPr>
        <w:t xml:space="preserve">Completed applications must be submitted by </w:t>
      </w:r>
      <w:r w:rsidRPr="00FE562C">
        <w:rPr>
          <w:rFonts w:cs="Tahoma"/>
          <w:b/>
          <w:sz w:val="28"/>
        </w:rPr>
        <w:t>September 1</w:t>
      </w:r>
      <w:r w:rsidR="00471C73">
        <w:rPr>
          <w:rFonts w:cs="Tahoma"/>
          <w:b/>
          <w:sz w:val="28"/>
        </w:rPr>
        <w:t xml:space="preserve">, </w:t>
      </w:r>
      <w:r w:rsidR="001335B1">
        <w:rPr>
          <w:rFonts w:cs="Tahoma"/>
          <w:b/>
          <w:sz w:val="28"/>
        </w:rPr>
        <w:t>202</w:t>
      </w:r>
      <w:r w:rsidR="00AC3F87">
        <w:rPr>
          <w:rFonts w:cs="Tahoma"/>
          <w:b/>
          <w:sz w:val="28"/>
        </w:rPr>
        <w:t>6</w:t>
      </w:r>
      <w:r w:rsidR="00471C73">
        <w:rPr>
          <w:rFonts w:cs="Tahoma"/>
          <w:b/>
          <w:sz w:val="28"/>
        </w:rPr>
        <w:t>.</w:t>
      </w:r>
      <w:r>
        <w:rPr>
          <w:rFonts w:cs="Tahoma"/>
          <w:sz w:val="28"/>
        </w:rPr>
        <w:t xml:space="preserve">  The scholarship committee will review all applications and notify </w:t>
      </w:r>
      <w:r w:rsidR="00B1762D">
        <w:rPr>
          <w:rFonts w:cs="Tahoma"/>
          <w:sz w:val="28"/>
        </w:rPr>
        <w:t>finalist</w:t>
      </w:r>
      <w:r>
        <w:rPr>
          <w:rFonts w:cs="Tahoma"/>
          <w:sz w:val="28"/>
        </w:rPr>
        <w:t xml:space="preserve">s </w:t>
      </w:r>
      <w:r w:rsidR="00235999">
        <w:rPr>
          <w:rFonts w:cs="Tahoma"/>
          <w:sz w:val="28"/>
        </w:rPr>
        <w:t xml:space="preserve">around </w:t>
      </w:r>
      <w:r w:rsidR="00C73DE7">
        <w:rPr>
          <w:rFonts w:cs="Tahoma"/>
          <w:sz w:val="28"/>
        </w:rPr>
        <w:t>September</w:t>
      </w:r>
      <w:r w:rsidR="00235999">
        <w:rPr>
          <w:rFonts w:cs="Tahoma"/>
          <w:sz w:val="28"/>
        </w:rPr>
        <w:t xml:space="preserve"> 30</w:t>
      </w:r>
      <w:r>
        <w:rPr>
          <w:rFonts w:cs="Tahoma"/>
          <w:sz w:val="28"/>
        </w:rPr>
        <w:t xml:space="preserve">.  The scholarships will be presented at the banquet of the National Federation of the Blind </w:t>
      </w:r>
      <w:r w:rsidR="00682C79">
        <w:rPr>
          <w:rFonts w:cs="Tahoma"/>
          <w:sz w:val="28"/>
        </w:rPr>
        <w:t>of Connecticut State Convention</w:t>
      </w:r>
      <w:r>
        <w:rPr>
          <w:rFonts w:cs="Tahoma"/>
          <w:sz w:val="28"/>
        </w:rPr>
        <w:t xml:space="preserve">.  </w:t>
      </w:r>
      <w:r w:rsidR="00C73DE7">
        <w:rPr>
          <w:rFonts w:cs="Tahoma"/>
          <w:b/>
          <w:bCs/>
          <w:sz w:val="28"/>
          <w:u w:val="single"/>
        </w:rPr>
        <w:t>ANY</w:t>
      </w:r>
      <w:r w:rsidR="009E3132">
        <w:rPr>
          <w:rFonts w:cs="Tahoma"/>
          <w:b/>
          <w:bCs/>
          <w:sz w:val="28"/>
          <w:u w:val="single"/>
        </w:rPr>
        <w:t xml:space="preserve"> </w:t>
      </w:r>
      <w:r w:rsidR="00B1762D">
        <w:rPr>
          <w:rFonts w:cs="Tahoma"/>
          <w:b/>
          <w:bCs/>
          <w:sz w:val="28"/>
          <w:u w:val="single"/>
        </w:rPr>
        <w:t>FINALIST</w:t>
      </w:r>
      <w:r w:rsidR="009E3132">
        <w:rPr>
          <w:rFonts w:cs="Tahoma"/>
          <w:b/>
          <w:bCs/>
          <w:sz w:val="28"/>
          <w:u w:val="single"/>
        </w:rPr>
        <w:t>S ARE REQUIRED</w:t>
      </w:r>
      <w:r>
        <w:rPr>
          <w:rFonts w:cs="Tahoma"/>
          <w:b/>
          <w:bCs/>
          <w:sz w:val="28"/>
          <w:u w:val="single"/>
        </w:rPr>
        <w:t xml:space="preserve"> TO</w:t>
      </w:r>
      <w:r w:rsidR="007056B2">
        <w:rPr>
          <w:rFonts w:cs="Tahoma"/>
          <w:b/>
          <w:bCs/>
          <w:sz w:val="28"/>
          <w:u w:val="single"/>
        </w:rPr>
        <w:t xml:space="preserve"> </w:t>
      </w:r>
      <w:r>
        <w:rPr>
          <w:rFonts w:cs="Tahoma"/>
          <w:b/>
          <w:bCs/>
          <w:sz w:val="28"/>
          <w:u w:val="single"/>
        </w:rPr>
        <w:t xml:space="preserve">ATTEND OUR </w:t>
      </w:r>
      <w:r w:rsidR="00471C73">
        <w:rPr>
          <w:rFonts w:cs="Tahoma"/>
          <w:b/>
          <w:bCs/>
          <w:sz w:val="28"/>
          <w:u w:val="single"/>
        </w:rPr>
        <w:t>STATE</w:t>
      </w:r>
      <w:r w:rsidR="00151076">
        <w:rPr>
          <w:rFonts w:cs="Tahoma"/>
          <w:b/>
          <w:bCs/>
          <w:sz w:val="28"/>
          <w:u w:val="single"/>
        </w:rPr>
        <w:t xml:space="preserve"> </w:t>
      </w:r>
      <w:r>
        <w:rPr>
          <w:rFonts w:cs="Tahoma"/>
          <w:b/>
          <w:bCs/>
          <w:sz w:val="28"/>
          <w:u w:val="single"/>
        </w:rPr>
        <w:t>CONVENTION</w:t>
      </w:r>
      <w:r w:rsidR="00682C79">
        <w:rPr>
          <w:rFonts w:cs="Tahoma"/>
          <w:b/>
          <w:bCs/>
          <w:sz w:val="28"/>
          <w:u w:val="single"/>
        </w:rPr>
        <w:t xml:space="preserve"> </w:t>
      </w:r>
      <w:r w:rsidR="00595B8D">
        <w:rPr>
          <w:rFonts w:cs="Tahoma"/>
          <w:b/>
          <w:bCs/>
          <w:sz w:val="28"/>
          <w:u w:val="single"/>
        </w:rPr>
        <w:t xml:space="preserve">AT THE </w:t>
      </w:r>
      <w:r w:rsidR="000E02D0">
        <w:rPr>
          <w:rFonts w:cs="Tahoma"/>
          <w:b/>
          <w:bCs/>
          <w:sz w:val="28"/>
          <w:u w:val="single"/>
        </w:rPr>
        <w:t xml:space="preserve">HILTON GARDEN INN </w:t>
      </w:r>
      <w:r w:rsidR="009E26F3">
        <w:rPr>
          <w:rFonts w:cs="Tahoma"/>
          <w:b/>
          <w:bCs/>
          <w:sz w:val="28"/>
          <w:u w:val="single"/>
        </w:rPr>
        <w:t xml:space="preserve">IN </w:t>
      </w:r>
      <w:r w:rsidR="000E02D0">
        <w:rPr>
          <w:rFonts w:cs="Tahoma"/>
          <w:b/>
          <w:bCs/>
          <w:sz w:val="28"/>
          <w:u w:val="single"/>
        </w:rPr>
        <w:t>GLASTONBURY ON THE WEEKEND OF NOVEMBER 6, 7 &amp; 8, 2026</w:t>
      </w:r>
      <w:r w:rsidR="00AF4D81">
        <w:rPr>
          <w:rFonts w:cs="Tahoma"/>
          <w:b/>
          <w:bCs/>
          <w:sz w:val="28"/>
          <w:u w:val="single"/>
        </w:rPr>
        <w:t xml:space="preserve"> </w:t>
      </w:r>
      <w:r w:rsidR="00A55D73">
        <w:rPr>
          <w:rFonts w:cs="Tahoma"/>
          <w:b/>
          <w:bCs/>
          <w:sz w:val="28"/>
          <w:u w:val="single"/>
        </w:rPr>
        <w:t>INCLUDING ANY</w:t>
      </w:r>
      <w:r w:rsidR="009E3132">
        <w:rPr>
          <w:rFonts w:cs="Tahoma"/>
          <w:b/>
          <w:bCs/>
          <w:sz w:val="28"/>
          <w:u w:val="single"/>
        </w:rPr>
        <w:t xml:space="preserve"> CT ASSOCIATION</w:t>
      </w:r>
      <w:r w:rsidR="00A55D73">
        <w:rPr>
          <w:rFonts w:cs="Tahoma"/>
          <w:b/>
          <w:bCs/>
          <w:sz w:val="28"/>
          <w:u w:val="single"/>
        </w:rPr>
        <w:t xml:space="preserve"> OF BLIND </w:t>
      </w:r>
      <w:r w:rsidR="00F9067E">
        <w:rPr>
          <w:rFonts w:cs="Tahoma"/>
          <w:b/>
          <w:bCs/>
          <w:sz w:val="28"/>
          <w:u w:val="single"/>
        </w:rPr>
        <w:t>STUDENTS’</w:t>
      </w:r>
      <w:r w:rsidR="00A55D73">
        <w:rPr>
          <w:rFonts w:cs="Tahoma"/>
          <w:b/>
          <w:bCs/>
          <w:sz w:val="28"/>
          <w:u w:val="single"/>
        </w:rPr>
        <w:t xml:space="preserve"> ACTIVITIES</w:t>
      </w:r>
      <w:r>
        <w:rPr>
          <w:rFonts w:cs="Tahoma"/>
          <w:b/>
          <w:bCs/>
          <w:sz w:val="28"/>
          <w:u w:val="single"/>
        </w:rPr>
        <w:t>.</w:t>
      </w:r>
    </w:p>
    <w:p w:rsidR="00101B5B" w:rsidRPr="009E26F3" w:rsidRDefault="00101B5B">
      <w:pPr>
        <w:jc w:val="center"/>
        <w:rPr>
          <w:rFonts w:cs="Tahoma"/>
          <w:b/>
          <w:bCs/>
          <w:sz w:val="40"/>
          <w:szCs w:val="40"/>
        </w:rPr>
      </w:pPr>
      <w:r>
        <w:rPr>
          <w:rFonts w:cs="Tahoma"/>
          <w:b/>
          <w:bCs/>
          <w:i/>
          <w:iCs/>
          <w:sz w:val="28"/>
        </w:rPr>
        <w:br w:type="page"/>
      </w:r>
    </w:p>
    <w:p w:rsidR="00101B5B" w:rsidRDefault="001335B1">
      <w:pPr>
        <w:pStyle w:val="Heading8"/>
      </w:pPr>
      <w:r>
        <w:t>202</w:t>
      </w:r>
      <w:r w:rsidR="002D5C34">
        <w:t>6</w:t>
      </w:r>
      <w:r w:rsidR="00101B5B">
        <w:t xml:space="preserve"> APPLICATION FORM</w:t>
      </w:r>
    </w:p>
    <w:p w:rsidR="00101B5B" w:rsidRDefault="00101B5B">
      <w:pPr>
        <w:rPr>
          <w:rFonts w:cs="Tahoma"/>
          <w:sz w:val="28"/>
        </w:rPr>
      </w:pPr>
    </w:p>
    <w:p w:rsidR="00101B5B" w:rsidRDefault="00101B5B">
      <w:pPr>
        <w:rPr>
          <w:rFonts w:cs="Tahoma"/>
          <w:sz w:val="28"/>
        </w:rPr>
      </w:pPr>
      <w:r>
        <w:rPr>
          <w:rFonts w:cs="Tahoma"/>
          <w:b/>
          <w:bCs/>
          <w:sz w:val="28"/>
        </w:rPr>
        <w:t>Please print or type clearly</w:t>
      </w:r>
      <w:r>
        <w:rPr>
          <w:rFonts w:cs="Tahoma"/>
          <w:sz w:val="28"/>
        </w:rPr>
        <w:t>.</w:t>
      </w:r>
    </w:p>
    <w:p w:rsidR="00101B5B" w:rsidRDefault="00101B5B">
      <w:pPr>
        <w:rPr>
          <w:rFonts w:cs="Tahoma"/>
          <w:sz w:val="20"/>
        </w:rPr>
      </w:pPr>
    </w:p>
    <w:p w:rsidR="00101B5B" w:rsidRDefault="00101B5B">
      <w:pPr>
        <w:pStyle w:val="Heading1"/>
        <w:rPr>
          <w:rFonts w:cs="Tahoma"/>
        </w:rPr>
      </w:pPr>
      <w:r>
        <w:rPr>
          <w:rFonts w:cs="Tahoma"/>
        </w:rPr>
        <w:t>Applicant’s Name________________________________________________________</w:t>
      </w:r>
    </w:p>
    <w:p w:rsidR="00101B5B" w:rsidRDefault="00101B5B">
      <w:pPr>
        <w:rPr>
          <w:rFonts w:cs="Tahoma"/>
          <w:sz w:val="28"/>
        </w:rPr>
      </w:pPr>
      <w:r>
        <w:rPr>
          <w:rFonts w:cs="Tahoma"/>
          <w:sz w:val="28"/>
        </w:rPr>
        <w:t>Permanent Address______________________________________________________</w:t>
      </w:r>
    </w:p>
    <w:p w:rsidR="00101B5B" w:rsidRDefault="00101B5B">
      <w:pPr>
        <w:rPr>
          <w:rFonts w:cs="Tahoma"/>
          <w:sz w:val="28"/>
        </w:rPr>
      </w:pPr>
      <w:r>
        <w:rPr>
          <w:rFonts w:cs="Tahoma"/>
          <w:sz w:val="28"/>
        </w:rPr>
        <w:t>_________________________________Telephone_____________________________</w:t>
      </w:r>
    </w:p>
    <w:p w:rsidR="00101B5B" w:rsidRDefault="00101B5B">
      <w:pPr>
        <w:pStyle w:val="Heading1"/>
        <w:rPr>
          <w:rFonts w:cs="Tahoma"/>
        </w:rPr>
      </w:pPr>
      <w:r>
        <w:rPr>
          <w:rFonts w:cs="Tahoma"/>
        </w:rPr>
        <w:t xml:space="preserve">Current Address (if different from </w:t>
      </w:r>
      <w:r w:rsidR="00F9067E">
        <w:rPr>
          <w:rFonts w:cs="Tahoma"/>
        </w:rPr>
        <w:t>above) _</w:t>
      </w:r>
      <w:r>
        <w:rPr>
          <w:rFonts w:cs="Tahoma"/>
        </w:rPr>
        <w:t>____________________________________</w:t>
      </w:r>
    </w:p>
    <w:p w:rsidR="00101B5B" w:rsidRDefault="00101B5B">
      <w:pPr>
        <w:rPr>
          <w:rFonts w:cs="Tahoma"/>
          <w:sz w:val="28"/>
        </w:rPr>
      </w:pPr>
      <w:r>
        <w:rPr>
          <w:rFonts w:cs="Tahoma"/>
          <w:sz w:val="28"/>
        </w:rPr>
        <w:t>_________________________________Telephone_____________________________</w:t>
      </w:r>
    </w:p>
    <w:p w:rsidR="00101B5B" w:rsidRDefault="00101B5B">
      <w:pPr>
        <w:rPr>
          <w:rFonts w:cs="Tahoma"/>
          <w:sz w:val="28"/>
        </w:rPr>
      </w:pPr>
      <w:r>
        <w:rPr>
          <w:rFonts w:cs="Tahoma"/>
          <w:sz w:val="28"/>
        </w:rPr>
        <w:t>E-mail address __________________________________________________________</w:t>
      </w:r>
    </w:p>
    <w:p w:rsidR="00101B5B" w:rsidRDefault="00F31EA0">
      <w:pPr>
        <w:rPr>
          <w:rFonts w:cs="Tahoma"/>
          <w:sz w:val="28"/>
        </w:rPr>
      </w:pPr>
      <w:r>
        <w:rPr>
          <w:rFonts w:cs="Tahoma"/>
          <w:sz w:val="28"/>
        </w:rPr>
        <w:t>Are you currently enrolled full-time</w:t>
      </w:r>
      <w:r w:rsidR="00FE562C">
        <w:rPr>
          <w:rFonts w:cs="Tahoma"/>
          <w:sz w:val="28"/>
        </w:rPr>
        <w:t xml:space="preserve"> ____</w:t>
      </w:r>
      <w:r>
        <w:rPr>
          <w:rFonts w:cs="Tahoma"/>
          <w:sz w:val="28"/>
        </w:rPr>
        <w:t xml:space="preserve"> or part-time</w:t>
      </w:r>
      <w:r w:rsidR="00FE562C">
        <w:rPr>
          <w:rFonts w:cs="Tahoma"/>
          <w:sz w:val="28"/>
        </w:rPr>
        <w:t xml:space="preserve"> ____</w:t>
      </w:r>
      <w:r>
        <w:rPr>
          <w:rFonts w:cs="Tahoma"/>
          <w:sz w:val="28"/>
        </w:rPr>
        <w:t>?</w:t>
      </w:r>
    </w:p>
    <w:p w:rsidR="00101B5B" w:rsidRDefault="00101B5B">
      <w:pPr>
        <w:rPr>
          <w:rFonts w:cs="Tahoma"/>
          <w:sz w:val="28"/>
        </w:rPr>
      </w:pPr>
      <w:r>
        <w:rPr>
          <w:rFonts w:cs="Tahoma"/>
          <w:sz w:val="28"/>
        </w:rPr>
        <w:t>College/University Name &amp; City_____________________________________________</w:t>
      </w:r>
    </w:p>
    <w:p w:rsidR="00101B5B" w:rsidRDefault="00712AA7">
      <w:pPr>
        <w:rPr>
          <w:rFonts w:cs="Tahoma"/>
          <w:sz w:val="28"/>
        </w:rPr>
      </w:pPr>
      <w:r>
        <w:rPr>
          <w:rFonts w:cs="Tahoma"/>
          <w:sz w:val="28"/>
        </w:rPr>
        <w:t xml:space="preserve">Year of Study in </w:t>
      </w:r>
      <w:r w:rsidR="001335B1">
        <w:rPr>
          <w:rFonts w:cs="Tahoma"/>
          <w:sz w:val="28"/>
        </w:rPr>
        <w:t>202</w:t>
      </w:r>
      <w:r w:rsidR="002D5C34">
        <w:rPr>
          <w:rFonts w:cs="Tahoma"/>
          <w:sz w:val="28"/>
        </w:rPr>
        <w:t>6-27</w:t>
      </w:r>
      <w:r w:rsidR="00101B5B">
        <w:rPr>
          <w:rFonts w:cs="Tahoma"/>
          <w:sz w:val="28"/>
        </w:rPr>
        <w:t xml:space="preserve"> </w:t>
      </w:r>
      <w:r w:rsidR="00F31EA0">
        <w:rPr>
          <w:rFonts w:cs="Tahoma"/>
          <w:sz w:val="28"/>
        </w:rPr>
        <w:t>_________________________________________________</w:t>
      </w:r>
    </w:p>
    <w:p w:rsidR="00101B5B" w:rsidRDefault="00101B5B">
      <w:pPr>
        <w:rPr>
          <w:rFonts w:cs="Tahoma"/>
          <w:sz w:val="28"/>
        </w:rPr>
      </w:pPr>
      <w:r>
        <w:rPr>
          <w:rFonts w:cs="Tahoma"/>
          <w:sz w:val="28"/>
        </w:rPr>
        <w:t>List Institutions Previously Attended (High School and/or College)</w:t>
      </w:r>
    </w:p>
    <w:p w:rsidR="00101B5B" w:rsidRDefault="00101B5B">
      <w:pPr>
        <w:rPr>
          <w:rFonts w:cs="Tahoma"/>
          <w:sz w:val="28"/>
        </w:rPr>
      </w:pPr>
    </w:p>
    <w:p w:rsidR="00101B5B" w:rsidRDefault="00101B5B">
      <w:pPr>
        <w:pBdr>
          <w:top w:val="single" w:sz="12" w:space="1" w:color="auto"/>
          <w:bottom w:val="single" w:sz="12" w:space="1" w:color="auto"/>
        </w:pBdr>
        <w:rPr>
          <w:rFonts w:cs="Tahoma"/>
          <w:sz w:val="28"/>
        </w:rPr>
      </w:pPr>
    </w:p>
    <w:p w:rsidR="00101B5B" w:rsidRPr="00F31EA0" w:rsidRDefault="00101B5B">
      <w:pPr>
        <w:rPr>
          <w:rFonts w:cs="Tahoma"/>
          <w:sz w:val="12"/>
          <w:szCs w:val="12"/>
        </w:rPr>
      </w:pPr>
    </w:p>
    <w:p w:rsidR="00101B5B" w:rsidRDefault="00101B5B">
      <w:pPr>
        <w:pStyle w:val="BodyText"/>
        <w:rPr>
          <w:rFonts w:cs="Tahoma"/>
        </w:rPr>
      </w:pPr>
      <w:r>
        <w:rPr>
          <w:rFonts w:cs="Tahoma"/>
          <w:b/>
          <w:bCs/>
        </w:rPr>
        <w:t>Attach the following documents</w:t>
      </w:r>
      <w:r>
        <w:rPr>
          <w:rFonts w:cs="Tahoma"/>
        </w:rPr>
        <w:t>:</w:t>
      </w:r>
    </w:p>
    <w:p w:rsidR="00B1762D" w:rsidRDefault="00101B5B" w:rsidP="00B1762D">
      <w:pPr>
        <w:pStyle w:val="BodyText"/>
        <w:numPr>
          <w:ilvl w:val="0"/>
          <w:numId w:val="4"/>
        </w:numPr>
        <w:rPr>
          <w:rFonts w:cs="Tahoma"/>
        </w:rPr>
      </w:pPr>
      <w:r w:rsidRPr="00B1762D">
        <w:rPr>
          <w:rFonts w:cs="Tahoma"/>
          <w:b/>
          <w:bCs/>
        </w:rPr>
        <w:t>Applicant’s Letter</w:t>
      </w:r>
      <w:r w:rsidRPr="00B1762D">
        <w:rPr>
          <w:rFonts w:cs="Tahoma"/>
        </w:rPr>
        <w:t xml:space="preserve">:  Describe your career goals and how our scholarship might help you in achieving them.  Give us a brief biographical sketch – tell us about your academic interests, your extracurricular activities, awards/honors you may have received and any community service you have been involved in.  </w:t>
      </w:r>
    </w:p>
    <w:p w:rsidR="00101B5B" w:rsidRPr="00B1762D" w:rsidRDefault="00101B5B" w:rsidP="00B1762D">
      <w:pPr>
        <w:pStyle w:val="BodyText"/>
        <w:numPr>
          <w:ilvl w:val="0"/>
          <w:numId w:val="4"/>
        </w:numPr>
        <w:rPr>
          <w:rFonts w:cs="Tahoma"/>
        </w:rPr>
      </w:pPr>
      <w:r w:rsidRPr="00B1762D">
        <w:rPr>
          <w:rFonts w:cs="Tahoma"/>
          <w:b/>
          <w:bCs/>
        </w:rPr>
        <w:t>Two Letters of Recommendation</w:t>
      </w:r>
      <w:r w:rsidRPr="00B1762D">
        <w:rPr>
          <w:rFonts w:cs="Tahoma"/>
        </w:rPr>
        <w:t xml:space="preserve">:  From teachers, professors, </w:t>
      </w:r>
      <w:r w:rsidR="00F9067E" w:rsidRPr="00B1762D">
        <w:rPr>
          <w:rFonts w:cs="Tahoma"/>
        </w:rPr>
        <w:t>employers,</w:t>
      </w:r>
      <w:r w:rsidRPr="00B1762D">
        <w:rPr>
          <w:rFonts w:cs="Tahoma"/>
        </w:rPr>
        <w:t xml:space="preserve"> or other professionals who know you well.</w:t>
      </w:r>
    </w:p>
    <w:p w:rsidR="00F31EA0" w:rsidRPr="00F31EA0" w:rsidRDefault="00F31EA0">
      <w:pPr>
        <w:pStyle w:val="BodyText"/>
        <w:numPr>
          <w:ilvl w:val="0"/>
          <w:numId w:val="4"/>
        </w:numPr>
        <w:rPr>
          <w:rFonts w:cs="Tahoma"/>
        </w:rPr>
      </w:pPr>
      <w:r>
        <w:rPr>
          <w:rFonts w:cs="Tahoma"/>
          <w:b/>
        </w:rPr>
        <w:t xml:space="preserve">Certification of </w:t>
      </w:r>
      <w:r w:rsidR="005D133C">
        <w:rPr>
          <w:rFonts w:cs="Tahoma"/>
          <w:b/>
        </w:rPr>
        <w:t>L</w:t>
      </w:r>
      <w:r>
        <w:rPr>
          <w:rFonts w:cs="Tahoma"/>
          <w:b/>
        </w:rPr>
        <w:t xml:space="preserve">egal </w:t>
      </w:r>
      <w:r w:rsidR="005D133C">
        <w:rPr>
          <w:rFonts w:cs="Tahoma"/>
          <w:b/>
        </w:rPr>
        <w:t>B</w:t>
      </w:r>
      <w:r>
        <w:rPr>
          <w:rFonts w:cs="Tahoma"/>
          <w:b/>
        </w:rPr>
        <w:t xml:space="preserve">lindness, </w:t>
      </w:r>
      <w:r>
        <w:rPr>
          <w:rFonts w:cs="Tahoma"/>
        </w:rPr>
        <w:t>or letter from a treating physician confirming legal blindness</w:t>
      </w:r>
    </w:p>
    <w:p w:rsidR="00101B5B" w:rsidRDefault="00101B5B">
      <w:pPr>
        <w:pStyle w:val="BodyText"/>
        <w:numPr>
          <w:ilvl w:val="0"/>
          <w:numId w:val="4"/>
        </w:numPr>
        <w:rPr>
          <w:rFonts w:cs="Tahoma"/>
        </w:rPr>
      </w:pPr>
      <w:r>
        <w:rPr>
          <w:rFonts w:cs="Tahoma"/>
          <w:b/>
          <w:bCs/>
        </w:rPr>
        <w:t xml:space="preserve">Official </w:t>
      </w:r>
      <w:r w:rsidR="005D133C">
        <w:rPr>
          <w:rFonts w:cs="Tahoma"/>
          <w:b/>
          <w:bCs/>
        </w:rPr>
        <w:t>A</w:t>
      </w:r>
      <w:r>
        <w:rPr>
          <w:rFonts w:cs="Tahoma"/>
          <w:b/>
          <w:bCs/>
        </w:rPr>
        <w:t xml:space="preserve">cademic </w:t>
      </w:r>
      <w:r w:rsidR="005D133C">
        <w:rPr>
          <w:rFonts w:cs="Tahoma"/>
          <w:b/>
          <w:bCs/>
        </w:rPr>
        <w:t>T</w:t>
      </w:r>
      <w:r>
        <w:rPr>
          <w:rFonts w:cs="Tahoma"/>
          <w:b/>
          <w:bCs/>
        </w:rPr>
        <w:t>ranscripts:</w:t>
      </w:r>
      <w:r>
        <w:rPr>
          <w:rFonts w:cs="Tahoma"/>
        </w:rPr>
        <w:t xml:space="preserve"> Post</w:t>
      </w:r>
      <w:r w:rsidR="00FE562C">
        <w:rPr>
          <w:rFonts w:cs="Tahoma"/>
        </w:rPr>
        <w:t>-</w:t>
      </w:r>
      <w:r>
        <w:rPr>
          <w:rFonts w:cs="Tahoma"/>
        </w:rPr>
        <w:t>secondary students should obtain transcripts from all colleges/universities attende</w:t>
      </w:r>
      <w:r w:rsidR="00B86E9A">
        <w:rPr>
          <w:rFonts w:cs="Tahoma"/>
        </w:rPr>
        <w:t xml:space="preserve">d. You need not wait until spring term transcripts are available to apply now; you may submit spring term transcripts separately when available, and we will contact you if they remain missing and are needed closer to the application </w:t>
      </w:r>
      <w:proofErr w:type="spellStart"/>
      <w:r w:rsidR="00B86E9A">
        <w:rPr>
          <w:rFonts w:cs="Tahoma"/>
        </w:rPr>
        <w:t>deadline</w:t>
      </w:r>
      <w:r>
        <w:rPr>
          <w:rFonts w:cs="Tahoma"/>
        </w:rPr>
        <w:t>d</w:t>
      </w:r>
      <w:proofErr w:type="spellEnd"/>
      <w:r>
        <w:rPr>
          <w:rFonts w:cs="Tahoma"/>
        </w:rPr>
        <w:t>.</w:t>
      </w:r>
    </w:p>
    <w:p w:rsidR="00101B5B" w:rsidRDefault="00101B5B">
      <w:pPr>
        <w:pStyle w:val="BodyText"/>
        <w:numPr>
          <w:ilvl w:val="0"/>
          <w:numId w:val="4"/>
        </w:numPr>
        <w:rPr>
          <w:rFonts w:cs="Tahoma"/>
        </w:rPr>
      </w:pPr>
      <w:r>
        <w:rPr>
          <w:rFonts w:cs="Tahoma"/>
          <w:b/>
          <w:bCs/>
        </w:rPr>
        <w:t>State Officer’s Letter</w:t>
      </w:r>
      <w:r>
        <w:rPr>
          <w:rFonts w:cs="Tahoma"/>
        </w:rPr>
        <w:t>:  A letter from a state officer of the National Federation of the Blind of Connecticut confirming that you have discusse</w:t>
      </w:r>
      <w:r w:rsidR="00B86E9A">
        <w:rPr>
          <w:rFonts w:cs="Tahoma"/>
        </w:rPr>
        <w:t>d your application with her or him</w:t>
      </w:r>
      <w:r>
        <w:rPr>
          <w:rFonts w:cs="Tahoma"/>
        </w:rPr>
        <w:t>.  Call our state office for help on this.</w:t>
      </w:r>
    </w:p>
    <w:p w:rsidR="00101B5B" w:rsidRPr="00F31EA0" w:rsidRDefault="00101B5B">
      <w:pPr>
        <w:pStyle w:val="BodyText"/>
        <w:rPr>
          <w:rFonts w:cs="Tahoma"/>
          <w:sz w:val="12"/>
          <w:szCs w:val="12"/>
        </w:rPr>
      </w:pPr>
    </w:p>
    <w:p w:rsidR="00101B5B" w:rsidRDefault="00101B5B">
      <w:pPr>
        <w:pStyle w:val="BodyText"/>
        <w:rPr>
          <w:rFonts w:cs="Tahoma"/>
        </w:rPr>
      </w:pPr>
      <w:r>
        <w:rPr>
          <w:rFonts w:cs="Tahoma"/>
        </w:rPr>
        <w:t>Applicant’s Signature_______________________________Date____________</w:t>
      </w:r>
    </w:p>
    <w:p w:rsidR="00101B5B" w:rsidRDefault="00101B5B">
      <w:pPr>
        <w:pStyle w:val="BodyText"/>
        <w:jc w:val="center"/>
        <w:rPr>
          <w:rFonts w:cs="Tahoma"/>
        </w:rPr>
      </w:pPr>
    </w:p>
    <w:p w:rsidR="00B1762D" w:rsidRDefault="00B1762D">
      <w:pPr>
        <w:pStyle w:val="BodyText"/>
        <w:jc w:val="center"/>
        <w:rPr>
          <w:rFonts w:cs="Tahoma"/>
        </w:rPr>
      </w:pPr>
    </w:p>
    <w:p w:rsidR="00101B5B" w:rsidRDefault="00101B5B">
      <w:pPr>
        <w:pStyle w:val="BodyText"/>
        <w:jc w:val="center"/>
        <w:rPr>
          <w:rFonts w:cs="Tahoma"/>
        </w:rPr>
      </w:pPr>
      <w:r>
        <w:rPr>
          <w:rFonts w:cs="Tahoma"/>
        </w:rPr>
        <w:t xml:space="preserve">Mail </w:t>
      </w:r>
      <w:r w:rsidR="00151076">
        <w:rPr>
          <w:rFonts w:cs="Tahoma"/>
        </w:rPr>
        <w:t xml:space="preserve">or email </w:t>
      </w:r>
      <w:r>
        <w:rPr>
          <w:rFonts w:cs="Tahoma"/>
        </w:rPr>
        <w:t>your completed application and/or address any questions to:</w:t>
      </w:r>
    </w:p>
    <w:p w:rsidR="00101B5B" w:rsidRDefault="00101B5B">
      <w:pPr>
        <w:pStyle w:val="BodyTex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National Federation of the Blind of Connecticut</w:t>
      </w:r>
    </w:p>
    <w:p w:rsidR="00101B5B" w:rsidRDefault="00C73DE7">
      <w:pPr>
        <w:pStyle w:val="BodyTex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>111 Sheldon Road, Unit 420, Manchester, CT 06045</w:t>
      </w:r>
    </w:p>
    <w:p w:rsidR="00101B5B" w:rsidRDefault="00101B5B">
      <w:pPr>
        <w:pStyle w:val="BodyTex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(860) 289-1971</w:t>
      </w:r>
    </w:p>
    <w:p w:rsidR="00101B5B" w:rsidRDefault="00101B5B">
      <w:pPr>
        <w:pStyle w:val="BodyTex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www.nfbct.org</w:t>
      </w:r>
    </w:p>
    <w:p w:rsidR="00F31EA0" w:rsidRDefault="00F31EA0">
      <w:pPr>
        <w:pStyle w:val="BodyText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info@n</w:t>
      </w:r>
      <w:bookmarkStart w:id="0" w:name="_GoBack"/>
      <w:bookmarkEnd w:id="0"/>
      <w:r>
        <w:rPr>
          <w:rFonts w:cs="Tahoma"/>
          <w:b/>
          <w:bCs/>
        </w:rPr>
        <w:t>fbct.org</w:t>
      </w:r>
    </w:p>
    <w:sectPr w:rsidR="00F31EA0" w:rsidSect="007056B2">
      <w:type w:val="continuous"/>
      <w:pgSz w:w="12240" w:h="15840" w:code="1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C72" w:rsidRDefault="001A3C72" w:rsidP="00A91A74">
      <w:r>
        <w:separator/>
      </w:r>
    </w:p>
  </w:endnote>
  <w:endnote w:type="continuationSeparator" w:id="0">
    <w:p w:rsidR="001A3C72" w:rsidRDefault="001A3C72" w:rsidP="00A9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74" w:rsidRDefault="00A91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74" w:rsidRDefault="00A91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74" w:rsidRDefault="00A91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C72" w:rsidRDefault="001A3C72" w:rsidP="00A91A74">
      <w:r>
        <w:separator/>
      </w:r>
    </w:p>
  </w:footnote>
  <w:footnote w:type="continuationSeparator" w:id="0">
    <w:p w:rsidR="001A3C72" w:rsidRDefault="001A3C72" w:rsidP="00A91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74" w:rsidRDefault="00A91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74" w:rsidRDefault="00A91A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A74" w:rsidRDefault="00A91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346"/>
    <w:multiLevelType w:val="hybridMultilevel"/>
    <w:tmpl w:val="5EF8BB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55D6B"/>
    <w:multiLevelType w:val="hybridMultilevel"/>
    <w:tmpl w:val="1C02C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166C4"/>
    <w:multiLevelType w:val="hybridMultilevel"/>
    <w:tmpl w:val="10969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C75CEE"/>
    <w:multiLevelType w:val="hybridMultilevel"/>
    <w:tmpl w:val="F0EADF02"/>
    <w:lvl w:ilvl="0" w:tplc="37D42572">
      <w:start w:val="1"/>
      <w:numFmt w:val="lowerLetter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BEF20AE"/>
    <w:multiLevelType w:val="multilevel"/>
    <w:tmpl w:val="D17A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132"/>
    <w:rsid w:val="00006DFD"/>
    <w:rsid w:val="00022359"/>
    <w:rsid w:val="00084D84"/>
    <w:rsid w:val="000A7C0E"/>
    <w:rsid w:val="000D195C"/>
    <w:rsid w:val="000E02D0"/>
    <w:rsid w:val="00101B5B"/>
    <w:rsid w:val="001335B1"/>
    <w:rsid w:val="00151076"/>
    <w:rsid w:val="001A3C72"/>
    <w:rsid w:val="001B4849"/>
    <w:rsid w:val="00235999"/>
    <w:rsid w:val="002472DC"/>
    <w:rsid w:val="002D5C34"/>
    <w:rsid w:val="003A266A"/>
    <w:rsid w:val="00403D0F"/>
    <w:rsid w:val="00471C73"/>
    <w:rsid w:val="00522E04"/>
    <w:rsid w:val="00561013"/>
    <w:rsid w:val="00595454"/>
    <w:rsid w:val="00595B8D"/>
    <w:rsid w:val="005A50BC"/>
    <w:rsid w:val="005B7A05"/>
    <w:rsid w:val="005D133C"/>
    <w:rsid w:val="005D14B0"/>
    <w:rsid w:val="00682C79"/>
    <w:rsid w:val="00684968"/>
    <w:rsid w:val="006A0FC5"/>
    <w:rsid w:val="007056B2"/>
    <w:rsid w:val="00712AA7"/>
    <w:rsid w:val="0072758A"/>
    <w:rsid w:val="0077510C"/>
    <w:rsid w:val="007E3E05"/>
    <w:rsid w:val="00803B09"/>
    <w:rsid w:val="008D4FAE"/>
    <w:rsid w:val="009714BA"/>
    <w:rsid w:val="009907F8"/>
    <w:rsid w:val="009C1E8C"/>
    <w:rsid w:val="009E26F3"/>
    <w:rsid w:val="009E3132"/>
    <w:rsid w:val="00A54C27"/>
    <w:rsid w:val="00A55D73"/>
    <w:rsid w:val="00A71A7F"/>
    <w:rsid w:val="00A91A74"/>
    <w:rsid w:val="00AA5244"/>
    <w:rsid w:val="00AC3F87"/>
    <w:rsid w:val="00AF4D81"/>
    <w:rsid w:val="00B06E82"/>
    <w:rsid w:val="00B1762D"/>
    <w:rsid w:val="00B328BA"/>
    <w:rsid w:val="00B86E9A"/>
    <w:rsid w:val="00C0789D"/>
    <w:rsid w:val="00C2395F"/>
    <w:rsid w:val="00C42D2D"/>
    <w:rsid w:val="00C73DE7"/>
    <w:rsid w:val="00C764EF"/>
    <w:rsid w:val="00CD0719"/>
    <w:rsid w:val="00D343DF"/>
    <w:rsid w:val="00D91A35"/>
    <w:rsid w:val="00DB0443"/>
    <w:rsid w:val="00DE7040"/>
    <w:rsid w:val="00ED4917"/>
    <w:rsid w:val="00F31EA0"/>
    <w:rsid w:val="00F9067E"/>
    <w:rsid w:val="00F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Tahoma"/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Tahoma"/>
      <w:b/>
      <w:bCs/>
      <w:sz w:val="4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rPr>
      <w:sz w:val="28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semiHidden/>
    <w:pPr>
      <w:ind w:firstLine="720"/>
    </w:pPr>
    <w:rPr>
      <w:rFonts w:ascii="Arial" w:hAnsi="Arial" w:cs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56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D195C"/>
    <w:rPr>
      <w:rFonts w:ascii="Tahoma" w:hAnsi="Tahoma"/>
      <w:sz w:val="24"/>
    </w:rPr>
  </w:style>
  <w:style w:type="paragraph" w:styleId="Header">
    <w:name w:val="header"/>
    <w:basedOn w:val="Normal"/>
    <w:link w:val="HeaderChar"/>
    <w:uiPriority w:val="99"/>
    <w:unhideWhenUsed/>
    <w:rsid w:val="00A91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1A74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A91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1A74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NATIONAL FEDERATION OF THE BLIND</vt:lpstr>
    </vt:vector>
  </TitlesOfParts>
  <Company>National Federation f/t Blind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FEDERATION OF THE BLIND</dc:title>
  <dc:creator>Lucia Lee</dc:creator>
  <cp:lastModifiedBy>Nathanael</cp:lastModifiedBy>
  <cp:revision>12</cp:revision>
  <cp:lastPrinted>2017-06-29T20:43:00Z</cp:lastPrinted>
  <dcterms:created xsi:type="dcterms:W3CDTF">2026-05-15T18:07:00Z</dcterms:created>
  <dcterms:modified xsi:type="dcterms:W3CDTF">2026-05-15T18:25:00Z</dcterms:modified>
</cp:coreProperties>
</file>