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97" w:rsidRPr="004530B5" w:rsidRDefault="00487697" w:rsidP="00487697">
      <w:pPr>
        <w:rPr>
          <w:rFonts w:ascii="Arial" w:hAnsi="Arial" w:cs="Arial"/>
          <w:b/>
          <w:bCs/>
          <w:sz w:val="22"/>
          <w:szCs w:val="22"/>
        </w:rPr>
      </w:pPr>
      <w:r w:rsidRPr="004530B5">
        <w:rPr>
          <w:rFonts w:ascii="Arial" w:hAnsi="Arial" w:cs="Arial"/>
          <w:sz w:val="22"/>
          <w:szCs w:val="22"/>
        </w:rPr>
        <w:t>For Immediate Release -</w:t>
      </w:r>
    </w:p>
    <w:p w:rsidR="00487697" w:rsidRPr="004530B5" w:rsidRDefault="00487697" w:rsidP="00487697">
      <w:pPr>
        <w:jc w:val="center"/>
        <w:rPr>
          <w:rFonts w:ascii="Arial" w:hAnsi="Arial" w:cs="Arial"/>
          <w:b/>
          <w:bCs/>
          <w:sz w:val="22"/>
          <w:szCs w:val="22"/>
        </w:rPr>
      </w:pPr>
    </w:p>
    <w:p w:rsidR="00487697" w:rsidRPr="004530B5" w:rsidRDefault="00487697" w:rsidP="00487697">
      <w:pPr>
        <w:jc w:val="center"/>
        <w:rPr>
          <w:rFonts w:ascii="Arial" w:hAnsi="Arial" w:cs="Arial"/>
          <w:b/>
          <w:bCs/>
          <w:sz w:val="22"/>
          <w:szCs w:val="22"/>
        </w:rPr>
      </w:pPr>
      <w:r w:rsidRPr="004530B5">
        <w:rPr>
          <w:rFonts w:ascii="Arial" w:hAnsi="Arial" w:cs="Arial"/>
          <w:b/>
          <w:bCs/>
          <w:sz w:val="22"/>
          <w:szCs w:val="22"/>
        </w:rPr>
        <w:t>Governor Malloy:</w:t>
      </w:r>
    </w:p>
    <w:p w:rsidR="00487697" w:rsidRPr="004530B5" w:rsidRDefault="00487697" w:rsidP="00487697">
      <w:pPr>
        <w:jc w:val="center"/>
        <w:rPr>
          <w:rFonts w:ascii="Arial" w:hAnsi="Arial" w:cs="Arial"/>
          <w:b/>
          <w:bCs/>
          <w:sz w:val="22"/>
          <w:szCs w:val="22"/>
        </w:rPr>
      </w:pPr>
      <w:r w:rsidRPr="004530B5">
        <w:rPr>
          <w:rFonts w:ascii="Arial" w:hAnsi="Arial" w:cs="Arial"/>
          <w:b/>
          <w:bCs/>
          <w:sz w:val="22"/>
          <w:szCs w:val="22"/>
        </w:rPr>
        <w:t>October 15</w:t>
      </w:r>
      <w:r w:rsidRPr="004530B5">
        <w:rPr>
          <w:rFonts w:ascii="Arial" w:hAnsi="Arial" w:cs="Arial"/>
          <w:b/>
          <w:bCs/>
          <w:sz w:val="22"/>
          <w:szCs w:val="22"/>
          <w:vertAlign w:val="superscript"/>
        </w:rPr>
        <w:t>th</w:t>
      </w:r>
      <w:r w:rsidRPr="004530B5">
        <w:rPr>
          <w:rFonts w:ascii="Arial" w:hAnsi="Arial" w:cs="Arial"/>
          <w:b/>
          <w:bCs/>
          <w:sz w:val="22"/>
          <w:szCs w:val="22"/>
        </w:rPr>
        <w:t xml:space="preserve"> is Blind Americans Equality Day in Connecticut</w:t>
      </w:r>
    </w:p>
    <w:p w:rsidR="00487697" w:rsidRPr="004530B5" w:rsidRDefault="00487697" w:rsidP="00487697">
      <w:pPr>
        <w:rPr>
          <w:rFonts w:ascii="Arial" w:hAnsi="Arial" w:cs="Arial"/>
          <w:sz w:val="22"/>
          <w:szCs w:val="22"/>
        </w:rPr>
      </w:pPr>
    </w:p>
    <w:p w:rsidR="004530B5" w:rsidRPr="004530B5" w:rsidRDefault="00487697" w:rsidP="004530B5">
      <w:pPr>
        <w:ind w:firstLine="720"/>
        <w:rPr>
          <w:rFonts w:ascii="Arial" w:hAnsi="Arial" w:cs="Arial"/>
          <w:color w:val="1F497D"/>
          <w:sz w:val="22"/>
          <w:szCs w:val="22"/>
        </w:rPr>
      </w:pPr>
      <w:r w:rsidRPr="004530B5">
        <w:rPr>
          <w:rFonts w:ascii="Arial" w:hAnsi="Arial" w:cs="Arial"/>
          <w:sz w:val="22"/>
          <w:szCs w:val="22"/>
        </w:rPr>
        <w:t>Governor Dannel Malloy has officially declared Wednesday, October 15</w:t>
      </w:r>
      <w:r w:rsidRPr="004530B5">
        <w:rPr>
          <w:rFonts w:ascii="Arial" w:hAnsi="Arial" w:cs="Arial"/>
          <w:sz w:val="22"/>
          <w:szCs w:val="22"/>
          <w:vertAlign w:val="superscript"/>
        </w:rPr>
        <w:t>th</w:t>
      </w:r>
      <w:r w:rsidR="007F26A9" w:rsidRPr="004530B5">
        <w:rPr>
          <w:rFonts w:ascii="Arial" w:hAnsi="Arial" w:cs="Arial"/>
          <w:sz w:val="22"/>
          <w:szCs w:val="22"/>
        </w:rPr>
        <w:t xml:space="preserve">, 2015 </w:t>
      </w:r>
      <w:r w:rsidRPr="004530B5">
        <w:rPr>
          <w:rFonts w:ascii="Arial" w:hAnsi="Arial" w:cs="Arial"/>
          <w:sz w:val="22"/>
          <w:szCs w:val="22"/>
        </w:rPr>
        <w:t>to be “Blind Americans Equality Day”.  Beginning in 1964, October 15</w:t>
      </w:r>
      <w:r w:rsidRPr="004530B5">
        <w:rPr>
          <w:rFonts w:ascii="Arial" w:hAnsi="Arial" w:cs="Arial"/>
          <w:sz w:val="22"/>
          <w:szCs w:val="22"/>
          <w:vertAlign w:val="superscript"/>
        </w:rPr>
        <w:t>th</w:t>
      </w:r>
      <w:r w:rsidRPr="004530B5">
        <w:rPr>
          <w:rFonts w:ascii="Arial" w:hAnsi="Arial" w:cs="Arial"/>
          <w:sz w:val="22"/>
          <w:szCs w:val="22"/>
        </w:rPr>
        <w:t xml:space="preserve"> has been recognized as White Cane Safety Day, a day to increase society’s awareness of the challenges of blindness.  In recent years, the day has become known as “Blind Americans Equality Day”.  </w:t>
      </w:r>
      <w:r w:rsidR="004530B5" w:rsidRPr="004530B5">
        <w:rPr>
          <w:rFonts w:ascii="Arial" w:hAnsi="Arial" w:cs="Arial"/>
          <w:sz w:val="22"/>
          <w:szCs w:val="22"/>
        </w:rPr>
        <w:t>“I am happy to continue the tradition of recognizing the challenges faced by people who are blind and to honor their resilience and success. We as a state are committed to the independence and equality of our many friends and neighbors who are blind,” Governor Malloy said.</w:t>
      </w:r>
    </w:p>
    <w:p w:rsidR="00487697" w:rsidRPr="004530B5" w:rsidRDefault="004530B5" w:rsidP="00487697">
      <w:pPr>
        <w:ind w:firstLine="720"/>
        <w:rPr>
          <w:rFonts w:ascii="Arial" w:hAnsi="Arial" w:cs="Arial"/>
          <w:sz w:val="22"/>
          <w:szCs w:val="22"/>
        </w:rPr>
      </w:pPr>
      <w:r w:rsidRPr="004530B5">
        <w:rPr>
          <w:rFonts w:ascii="Arial" w:hAnsi="Arial" w:cs="Arial"/>
          <w:sz w:val="22"/>
          <w:szCs w:val="22"/>
        </w:rPr>
        <w:t xml:space="preserve"> </w:t>
      </w:r>
      <w:r w:rsidR="00487697" w:rsidRPr="004530B5">
        <w:rPr>
          <w:rFonts w:ascii="Arial" w:hAnsi="Arial" w:cs="Arial"/>
          <w:sz w:val="22"/>
          <w:szCs w:val="22"/>
        </w:rPr>
        <w:t xml:space="preserve"> </w:t>
      </w:r>
    </w:p>
    <w:p w:rsidR="00487697" w:rsidRPr="004530B5" w:rsidRDefault="00487697" w:rsidP="00487697">
      <w:pPr>
        <w:spacing w:after="240"/>
        <w:ind w:firstLine="720"/>
        <w:rPr>
          <w:rFonts w:ascii="Arial" w:hAnsi="Arial" w:cs="Arial"/>
          <w:sz w:val="22"/>
          <w:szCs w:val="22"/>
        </w:rPr>
      </w:pPr>
      <w:r w:rsidRPr="004530B5">
        <w:rPr>
          <w:rFonts w:ascii="Arial" w:hAnsi="Arial" w:cs="Arial"/>
          <w:sz w:val="22"/>
          <w:szCs w:val="22"/>
        </w:rPr>
        <w:t>“I join the Governor in celebrating the achievements of the many thousands of Connecticut’s citizens with blindness,” Lt. Governor Nancy Wyman said today.  “Their success serves as a testament to their energy and their ambition to overcome obstacles and adversity,” added the L</w:t>
      </w:r>
      <w:r w:rsidR="008E61DC" w:rsidRPr="004530B5">
        <w:rPr>
          <w:rFonts w:ascii="Arial" w:hAnsi="Arial" w:cs="Arial"/>
          <w:sz w:val="22"/>
          <w:szCs w:val="22"/>
        </w:rPr>
        <w:t>ieutenant</w:t>
      </w:r>
      <w:r w:rsidRPr="004530B5">
        <w:rPr>
          <w:rFonts w:ascii="Arial" w:hAnsi="Arial" w:cs="Arial"/>
          <w:sz w:val="22"/>
          <w:szCs w:val="22"/>
        </w:rPr>
        <w:t xml:space="preserve"> Governor.</w:t>
      </w:r>
    </w:p>
    <w:p w:rsidR="00487697" w:rsidRPr="004530B5" w:rsidRDefault="00487697" w:rsidP="00487697">
      <w:pPr>
        <w:ind w:firstLine="720"/>
        <w:rPr>
          <w:rFonts w:ascii="Arial" w:hAnsi="Arial" w:cs="Arial"/>
          <w:sz w:val="22"/>
          <w:szCs w:val="22"/>
        </w:rPr>
      </w:pPr>
      <w:r w:rsidRPr="004530B5">
        <w:rPr>
          <w:rFonts w:ascii="Arial" w:hAnsi="Arial" w:cs="Arial"/>
          <w:sz w:val="22"/>
          <w:szCs w:val="22"/>
        </w:rPr>
        <w:t>The proclamation reads, in part, “Connecticut’s citizens who are blind or visually impaired contribute much to our state,” and points out that “Connecticut law further encourages employers, in both the public and private sectors, to explore and utilize the skills and potential of Connecticut’s citizens who are blind, to recognize their capabilities and to respect their worth as individuals.”</w:t>
      </w:r>
    </w:p>
    <w:p w:rsidR="00487697" w:rsidRPr="004530B5" w:rsidRDefault="00487697" w:rsidP="00487697">
      <w:pPr>
        <w:rPr>
          <w:rFonts w:ascii="Arial" w:hAnsi="Arial" w:cs="Arial"/>
          <w:sz w:val="22"/>
          <w:szCs w:val="22"/>
        </w:rPr>
      </w:pPr>
    </w:p>
    <w:p w:rsidR="00487697" w:rsidRPr="004530B5" w:rsidRDefault="00487697" w:rsidP="00487697">
      <w:pPr>
        <w:ind w:firstLine="720"/>
        <w:rPr>
          <w:rFonts w:ascii="Arial" w:hAnsi="Arial" w:cs="Arial"/>
          <w:sz w:val="22"/>
          <w:szCs w:val="22"/>
        </w:rPr>
      </w:pPr>
      <w:r w:rsidRPr="004530B5">
        <w:rPr>
          <w:rFonts w:ascii="Arial" w:hAnsi="Arial" w:cs="Arial"/>
          <w:sz w:val="22"/>
          <w:szCs w:val="22"/>
        </w:rPr>
        <w:t>“In addition to employers, I encourage all of Connecticut’s people to renew their commitment to full opportunity and inclusion for people with</w:t>
      </w:r>
      <w:bookmarkStart w:id="0" w:name="_GoBack"/>
      <w:bookmarkEnd w:id="0"/>
      <w:r w:rsidRPr="004530B5">
        <w:rPr>
          <w:rFonts w:ascii="Arial" w:hAnsi="Arial" w:cs="Arial"/>
          <w:sz w:val="22"/>
          <w:szCs w:val="22"/>
        </w:rPr>
        <w:t xml:space="preserve"> blindness,” Malloy said.  “And consistent with the purpose of the original White Cane Safety Day, I remind all citizens to redouble their awareness of and attention to the safety of people with blindness travelling on our sidewalks and streets every day,” the Governor added.</w:t>
      </w:r>
    </w:p>
    <w:p w:rsidR="00487697" w:rsidRPr="004530B5" w:rsidRDefault="00487697" w:rsidP="00487697">
      <w:pPr>
        <w:rPr>
          <w:rFonts w:ascii="Arial" w:hAnsi="Arial" w:cs="Arial"/>
          <w:sz w:val="22"/>
          <w:szCs w:val="22"/>
        </w:rPr>
      </w:pPr>
    </w:p>
    <w:p w:rsidR="00487697" w:rsidRPr="004530B5" w:rsidRDefault="00487697" w:rsidP="00487697">
      <w:pPr>
        <w:ind w:firstLine="720"/>
        <w:rPr>
          <w:rFonts w:ascii="Arial" w:hAnsi="Arial" w:cs="Arial"/>
          <w:sz w:val="22"/>
          <w:szCs w:val="22"/>
        </w:rPr>
      </w:pPr>
      <w:r w:rsidRPr="004530B5">
        <w:rPr>
          <w:rFonts w:ascii="Arial" w:hAnsi="Arial" w:cs="Arial"/>
          <w:sz w:val="22"/>
          <w:szCs w:val="22"/>
        </w:rPr>
        <w:t>“I want to congratulate Governor Malloy for his ongoing recognition of the challenges faced by people with blindness,” said Amy Porter, Commissioner of the Department of Rehabilitation Services which houses the Bureau of Education and Services for the Blind.  “I also want to commend his resolve to help all people, including people who are blind, achieve independence and success,” she added.</w:t>
      </w:r>
    </w:p>
    <w:p w:rsidR="00487697" w:rsidRPr="004530B5" w:rsidRDefault="00487697" w:rsidP="00487697">
      <w:pPr>
        <w:ind w:firstLine="720"/>
        <w:rPr>
          <w:rFonts w:ascii="Arial" w:hAnsi="Arial" w:cs="Arial"/>
          <w:sz w:val="22"/>
          <w:szCs w:val="22"/>
        </w:rPr>
      </w:pPr>
    </w:p>
    <w:p w:rsidR="00487697" w:rsidRPr="004530B5" w:rsidRDefault="00487697" w:rsidP="00487697">
      <w:pPr>
        <w:ind w:firstLine="720"/>
        <w:rPr>
          <w:rFonts w:ascii="Arial" w:hAnsi="Arial" w:cs="Arial"/>
          <w:sz w:val="22"/>
          <w:szCs w:val="22"/>
        </w:rPr>
      </w:pPr>
      <w:r w:rsidRPr="004530B5">
        <w:rPr>
          <w:rFonts w:ascii="Arial" w:hAnsi="Arial" w:cs="Arial"/>
          <w:sz w:val="22"/>
          <w:szCs w:val="22"/>
        </w:rPr>
        <w:t>Starting this year, the Department of Rehabilitation Services (DORS) is offering special bumper stickers to the public that inform motorists of the importance of stopping and yielding to pedestrians who are blind.  Any member of the public may join this importan</w:t>
      </w:r>
      <w:r w:rsidR="008E61DC" w:rsidRPr="004530B5">
        <w:rPr>
          <w:rFonts w:ascii="Arial" w:hAnsi="Arial" w:cs="Arial"/>
          <w:sz w:val="22"/>
          <w:szCs w:val="22"/>
        </w:rPr>
        <w:t>t safety effort by calling the D</w:t>
      </w:r>
      <w:r w:rsidRPr="004530B5">
        <w:rPr>
          <w:rFonts w:ascii="Arial" w:hAnsi="Arial" w:cs="Arial"/>
          <w:sz w:val="22"/>
          <w:szCs w:val="22"/>
        </w:rPr>
        <w:t>epartment at (860) 602-4160 for a free bumper sticker. The sticker reads “It’s the Law! Stop for Pedestrians with Guide Dogs and White Canes.”</w:t>
      </w:r>
    </w:p>
    <w:p w:rsidR="00487697" w:rsidRPr="004530B5" w:rsidRDefault="00487697" w:rsidP="00487697">
      <w:pPr>
        <w:ind w:firstLine="720"/>
        <w:rPr>
          <w:rFonts w:ascii="Arial" w:hAnsi="Arial" w:cs="Arial"/>
          <w:sz w:val="22"/>
          <w:szCs w:val="22"/>
        </w:rPr>
      </w:pPr>
    </w:p>
    <w:p w:rsidR="00493ED6" w:rsidRPr="004530B5" w:rsidRDefault="00015AD4" w:rsidP="00487697">
      <w:pPr>
        <w:rPr>
          <w:rFonts w:ascii="Arial" w:hAnsi="Arial"/>
          <w:sz w:val="22"/>
          <w:szCs w:val="22"/>
        </w:rPr>
      </w:pPr>
      <w:r w:rsidRPr="004530B5">
        <w:rPr>
          <w:rFonts w:ascii="Arial" w:hAnsi="Arial" w:cs="Arial"/>
          <w:sz w:val="22"/>
          <w:szCs w:val="22"/>
        </w:rPr>
        <w:t>Contact:</w:t>
      </w:r>
      <w:bookmarkStart w:id="1" w:name="_MailAutoSig"/>
    </w:p>
    <w:p w:rsidR="00493ED6" w:rsidRPr="004530B5" w:rsidRDefault="00493ED6" w:rsidP="00493ED6">
      <w:pPr>
        <w:rPr>
          <w:rFonts w:ascii="Arial" w:eastAsiaTheme="minorEastAsia" w:hAnsi="Arial" w:cs="Arial"/>
          <w:noProof/>
          <w:sz w:val="22"/>
          <w:szCs w:val="22"/>
        </w:rPr>
      </w:pPr>
      <w:r w:rsidRPr="004530B5">
        <w:rPr>
          <w:rFonts w:ascii="Arial" w:eastAsiaTheme="minorEastAsia" w:hAnsi="Arial" w:cs="Arial"/>
          <w:noProof/>
          <w:sz w:val="22"/>
          <w:szCs w:val="22"/>
        </w:rPr>
        <w:t>Andrew Norton</w:t>
      </w:r>
    </w:p>
    <w:p w:rsidR="00493ED6" w:rsidRPr="004530B5" w:rsidRDefault="00493ED6" w:rsidP="00493ED6">
      <w:pPr>
        <w:rPr>
          <w:rFonts w:ascii="Arial" w:eastAsiaTheme="minorEastAsia" w:hAnsi="Arial" w:cs="Arial"/>
          <w:noProof/>
          <w:sz w:val="22"/>
          <w:szCs w:val="22"/>
        </w:rPr>
      </w:pPr>
      <w:r w:rsidRPr="004530B5">
        <w:rPr>
          <w:rFonts w:ascii="Arial" w:eastAsiaTheme="minorEastAsia" w:hAnsi="Arial" w:cs="Arial"/>
          <w:noProof/>
          <w:sz w:val="22"/>
          <w:szCs w:val="22"/>
        </w:rPr>
        <w:t>Legislative Liaison</w:t>
      </w:r>
    </w:p>
    <w:p w:rsidR="00493ED6" w:rsidRPr="004530B5" w:rsidRDefault="00493ED6" w:rsidP="00493ED6">
      <w:pPr>
        <w:rPr>
          <w:rFonts w:ascii="Arial" w:eastAsiaTheme="minorEastAsia" w:hAnsi="Arial" w:cs="Arial"/>
          <w:noProof/>
          <w:sz w:val="22"/>
          <w:szCs w:val="22"/>
        </w:rPr>
      </w:pPr>
      <w:r w:rsidRPr="004530B5">
        <w:rPr>
          <w:rFonts w:ascii="Arial" w:eastAsiaTheme="minorEastAsia" w:hAnsi="Arial" w:cs="Arial"/>
          <w:noProof/>
          <w:sz w:val="22"/>
          <w:szCs w:val="22"/>
        </w:rPr>
        <w:t>Department of Rehabilitation Services (DORS)</w:t>
      </w:r>
    </w:p>
    <w:p w:rsidR="00493ED6" w:rsidRPr="004530B5" w:rsidRDefault="00493ED6" w:rsidP="00493ED6">
      <w:pPr>
        <w:rPr>
          <w:rFonts w:ascii="Arial" w:eastAsiaTheme="minorEastAsia" w:hAnsi="Arial" w:cs="Arial"/>
          <w:noProof/>
          <w:sz w:val="22"/>
          <w:szCs w:val="22"/>
        </w:rPr>
      </w:pPr>
      <w:r w:rsidRPr="004530B5">
        <w:rPr>
          <w:rFonts w:ascii="Arial" w:eastAsiaTheme="minorEastAsia" w:hAnsi="Arial" w:cs="Arial"/>
          <w:noProof/>
          <w:sz w:val="22"/>
          <w:szCs w:val="22"/>
        </w:rPr>
        <w:t>(860) 602-4078</w:t>
      </w:r>
    </w:p>
    <w:p w:rsidR="00487697" w:rsidRPr="004530B5" w:rsidRDefault="00487697" w:rsidP="00493ED6">
      <w:pPr>
        <w:rPr>
          <w:rFonts w:ascii="Arial" w:eastAsiaTheme="minorEastAsia" w:hAnsi="Arial" w:cs="Arial"/>
          <w:noProof/>
          <w:sz w:val="22"/>
          <w:szCs w:val="22"/>
        </w:rPr>
      </w:pPr>
      <w:r w:rsidRPr="004530B5">
        <w:rPr>
          <w:noProof/>
          <w:color w:val="17365D"/>
          <w:sz w:val="22"/>
          <w:szCs w:val="22"/>
        </w:rPr>
        <w:drawing>
          <wp:inline distT="0" distB="0" distL="0" distR="0" wp14:anchorId="583B38CE" wp14:editId="72FF1F82">
            <wp:extent cx="1289050" cy="425450"/>
            <wp:effectExtent l="0" t="0" r="6350" b="0"/>
            <wp:docPr id="2" name="Picture 2" descr="Description: DORS_LOGO_639_LLW_TAG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ORS_LOGO_639_LLW_TAGm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89050" cy="425450"/>
                    </a:xfrm>
                    <a:prstGeom prst="rect">
                      <a:avLst/>
                    </a:prstGeom>
                    <a:noFill/>
                    <a:ln>
                      <a:noFill/>
                    </a:ln>
                  </pic:spPr>
                </pic:pic>
              </a:graphicData>
            </a:graphic>
          </wp:inline>
        </w:drawing>
      </w:r>
      <w:r w:rsidRPr="004530B5">
        <w:rPr>
          <w:rFonts w:ascii="Arial" w:eastAsiaTheme="minorEastAsia" w:hAnsi="Arial" w:cs="Arial"/>
          <w:noProof/>
          <w:sz w:val="22"/>
          <w:szCs w:val="22"/>
        </w:rPr>
        <w:tab/>
      </w:r>
      <w:r w:rsidRPr="004530B5">
        <w:rPr>
          <w:rFonts w:ascii="Arial" w:eastAsiaTheme="minorEastAsia" w:hAnsi="Arial" w:cs="Arial"/>
          <w:noProof/>
          <w:sz w:val="22"/>
          <w:szCs w:val="22"/>
        </w:rPr>
        <w:tab/>
      </w:r>
      <w:r w:rsidRPr="004530B5">
        <w:rPr>
          <w:rFonts w:ascii="Arial" w:eastAsiaTheme="minorEastAsia" w:hAnsi="Arial" w:cs="Arial"/>
          <w:noProof/>
          <w:sz w:val="22"/>
          <w:szCs w:val="22"/>
        </w:rPr>
        <w:tab/>
      </w:r>
      <w:r w:rsidRPr="004530B5">
        <w:rPr>
          <w:rFonts w:ascii="Arial" w:eastAsiaTheme="minorEastAsia" w:hAnsi="Arial" w:cs="Arial"/>
          <w:noProof/>
          <w:sz w:val="22"/>
          <w:szCs w:val="22"/>
        </w:rPr>
        <w:tab/>
      </w:r>
      <w:r w:rsidRPr="004530B5">
        <w:rPr>
          <w:rFonts w:ascii="Arial" w:eastAsiaTheme="minorEastAsia" w:hAnsi="Arial" w:cs="Arial"/>
          <w:noProof/>
          <w:sz w:val="22"/>
          <w:szCs w:val="22"/>
        </w:rPr>
        <w:tab/>
      </w:r>
      <w:r w:rsidRPr="004530B5">
        <w:rPr>
          <w:rFonts w:ascii="Arial" w:eastAsiaTheme="minorEastAsia" w:hAnsi="Arial" w:cs="Arial"/>
          <w:noProof/>
          <w:sz w:val="22"/>
          <w:szCs w:val="22"/>
        </w:rPr>
        <w:tab/>
      </w:r>
      <w:r w:rsidRPr="004530B5">
        <w:rPr>
          <w:rFonts w:ascii="Arial" w:eastAsiaTheme="minorEastAsia" w:hAnsi="Arial" w:cs="Arial"/>
          <w:noProof/>
          <w:sz w:val="22"/>
          <w:szCs w:val="22"/>
        </w:rPr>
        <w:tab/>
      </w:r>
      <w:r w:rsidRPr="004530B5">
        <w:rPr>
          <w:rFonts w:ascii="Arial" w:eastAsiaTheme="minorEastAsia" w:hAnsi="Arial" w:cs="Arial"/>
          <w:noProof/>
          <w:color w:val="1F497D"/>
          <w:sz w:val="22"/>
          <w:szCs w:val="22"/>
        </w:rPr>
        <w:drawing>
          <wp:inline distT="0" distB="0" distL="0" distR="0" wp14:anchorId="4068B4EA" wp14:editId="0BF14410">
            <wp:extent cx="1187450" cy="412750"/>
            <wp:effectExtent l="0" t="0" r="0" b="6350"/>
            <wp:docPr id="3" name="Picture 3" descr="cid:image001.jpg@01CD3380.DE036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D3380.DE036F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0" cy="412750"/>
                    </a:xfrm>
                    <a:prstGeom prst="rect">
                      <a:avLst/>
                    </a:prstGeom>
                    <a:noFill/>
                    <a:ln>
                      <a:noFill/>
                    </a:ln>
                  </pic:spPr>
                </pic:pic>
              </a:graphicData>
            </a:graphic>
          </wp:inline>
        </w:drawing>
      </w:r>
    </w:p>
    <w:p w:rsidR="00015AD4" w:rsidRPr="004530B5" w:rsidRDefault="00015AD4" w:rsidP="00015AD4">
      <w:pPr>
        <w:rPr>
          <w:rFonts w:ascii="Arial" w:eastAsiaTheme="minorEastAsia" w:hAnsi="Arial" w:cs="Arial"/>
          <w:noProof/>
          <w:sz w:val="22"/>
          <w:szCs w:val="22"/>
        </w:rPr>
      </w:pPr>
      <w:r w:rsidRPr="004530B5">
        <w:rPr>
          <w:rFonts w:ascii="Arial" w:eastAsiaTheme="minorEastAsia" w:hAnsi="Arial" w:cs="Arial"/>
          <w:noProof/>
          <w:color w:val="1F497D"/>
          <w:sz w:val="22"/>
          <w:szCs w:val="22"/>
        </w:rPr>
        <w:t xml:space="preserve">  </w:t>
      </w:r>
      <w:bookmarkEnd w:id="1"/>
    </w:p>
    <w:sectPr w:rsidR="00015AD4" w:rsidRPr="00453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280C"/>
    <w:multiLevelType w:val="hybridMultilevel"/>
    <w:tmpl w:val="326258B0"/>
    <w:lvl w:ilvl="0" w:tplc="32E6EE22">
      <w:numFmt w:val="bullet"/>
      <w:lvlText w:val="-"/>
      <w:lvlJc w:val="left"/>
      <w:pPr>
        <w:ind w:left="3960" w:hanging="360"/>
      </w:pPr>
      <w:rPr>
        <w:rFonts w:ascii="Calibri" w:eastAsiaTheme="minorHAnsi" w:hAnsi="Calibri"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0CA55A5F"/>
    <w:multiLevelType w:val="hybridMultilevel"/>
    <w:tmpl w:val="6DCA71A8"/>
    <w:lvl w:ilvl="0" w:tplc="A2B8E6B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64"/>
    <w:rsid w:val="00002DA1"/>
    <w:rsid w:val="00015AD4"/>
    <w:rsid w:val="00126056"/>
    <w:rsid w:val="002C16ED"/>
    <w:rsid w:val="003F6565"/>
    <w:rsid w:val="004530B5"/>
    <w:rsid w:val="00487697"/>
    <w:rsid w:val="00493ED6"/>
    <w:rsid w:val="00502F4D"/>
    <w:rsid w:val="00557ABB"/>
    <w:rsid w:val="005C35B2"/>
    <w:rsid w:val="00646534"/>
    <w:rsid w:val="00660DCE"/>
    <w:rsid w:val="007950E2"/>
    <w:rsid w:val="0079539B"/>
    <w:rsid w:val="007F26A9"/>
    <w:rsid w:val="008D5503"/>
    <w:rsid w:val="008E61DC"/>
    <w:rsid w:val="008F4464"/>
    <w:rsid w:val="009A2230"/>
    <w:rsid w:val="00B30380"/>
    <w:rsid w:val="00BA20D7"/>
    <w:rsid w:val="00D27B41"/>
    <w:rsid w:val="00D60445"/>
    <w:rsid w:val="00D96741"/>
    <w:rsid w:val="00EC7F2F"/>
    <w:rsid w:val="00FF1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565"/>
    <w:rPr>
      <w:sz w:val="24"/>
      <w:szCs w:val="24"/>
    </w:rPr>
  </w:style>
  <w:style w:type="paragraph" w:styleId="Heading1">
    <w:name w:val="heading 1"/>
    <w:basedOn w:val="Normal"/>
    <w:next w:val="Normal"/>
    <w:link w:val="Heading1Char"/>
    <w:uiPriority w:val="9"/>
    <w:qFormat/>
    <w:rsid w:val="003F6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F6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F6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F65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F65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F656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F6565"/>
    <w:pPr>
      <w:spacing w:before="240" w:after="60"/>
      <w:outlineLvl w:val="6"/>
    </w:pPr>
  </w:style>
  <w:style w:type="paragraph" w:styleId="Heading8">
    <w:name w:val="heading 8"/>
    <w:basedOn w:val="Normal"/>
    <w:next w:val="Normal"/>
    <w:link w:val="Heading8Char"/>
    <w:uiPriority w:val="9"/>
    <w:semiHidden/>
    <w:unhideWhenUsed/>
    <w:qFormat/>
    <w:rsid w:val="003F6565"/>
    <w:pPr>
      <w:spacing w:before="240" w:after="60"/>
      <w:outlineLvl w:val="7"/>
    </w:pPr>
    <w:rPr>
      <w:i/>
      <w:iCs/>
    </w:rPr>
  </w:style>
  <w:style w:type="paragraph" w:styleId="Heading9">
    <w:name w:val="heading 9"/>
    <w:basedOn w:val="Normal"/>
    <w:next w:val="Normal"/>
    <w:link w:val="Heading9Char"/>
    <w:uiPriority w:val="9"/>
    <w:semiHidden/>
    <w:unhideWhenUsed/>
    <w:qFormat/>
    <w:rsid w:val="003F656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F6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F65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F6565"/>
    <w:rPr>
      <w:b/>
      <w:bCs/>
      <w:sz w:val="28"/>
      <w:szCs w:val="28"/>
    </w:rPr>
  </w:style>
  <w:style w:type="character" w:customStyle="1" w:styleId="Heading5Char">
    <w:name w:val="Heading 5 Char"/>
    <w:basedOn w:val="DefaultParagraphFont"/>
    <w:link w:val="Heading5"/>
    <w:uiPriority w:val="9"/>
    <w:semiHidden/>
    <w:rsid w:val="003F6565"/>
    <w:rPr>
      <w:b/>
      <w:bCs/>
      <w:i/>
      <w:iCs/>
      <w:sz w:val="26"/>
      <w:szCs w:val="26"/>
    </w:rPr>
  </w:style>
  <w:style w:type="character" w:customStyle="1" w:styleId="Heading6Char">
    <w:name w:val="Heading 6 Char"/>
    <w:basedOn w:val="DefaultParagraphFont"/>
    <w:link w:val="Heading6"/>
    <w:uiPriority w:val="9"/>
    <w:semiHidden/>
    <w:rsid w:val="003F6565"/>
    <w:rPr>
      <w:b/>
      <w:bCs/>
    </w:rPr>
  </w:style>
  <w:style w:type="character" w:customStyle="1" w:styleId="Heading7Char">
    <w:name w:val="Heading 7 Char"/>
    <w:basedOn w:val="DefaultParagraphFont"/>
    <w:link w:val="Heading7"/>
    <w:uiPriority w:val="9"/>
    <w:semiHidden/>
    <w:rsid w:val="003F6565"/>
    <w:rPr>
      <w:sz w:val="24"/>
      <w:szCs w:val="24"/>
    </w:rPr>
  </w:style>
  <w:style w:type="character" w:customStyle="1" w:styleId="Heading8Char">
    <w:name w:val="Heading 8 Char"/>
    <w:basedOn w:val="DefaultParagraphFont"/>
    <w:link w:val="Heading8"/>
    <w:uiPriority w:val="9"/>
    <w:semiHidden/>
    <w:rsid w:val="003F6565"/>
    <w:rPr>
      <w:i/>
      <w:iCs/>
      <w:sz w:val="24"/>
      <w:szCs w:val="24"/>
    </w:rPr>
  </w:style>
  <w:style w:type="character" w:customStyle="1" w:styleId="Heading9Char">
    <w:name w:val="Heading 9 Char"/>
    <w:basedOn w:val="DefaultParagraphFont"/>
    <w:link w:val="Heading9"/>
    <w:uiPriority w:val="9"/>
    <w:semiHidden/>
    <w:rsid w:val="003F6565"/>
    <w:rPr>
      <w:rFonts w:asciiTheme="majorHAnsi" w:eastAsiaTheme="majorEastAsia" w:hAnsiTheme="majorHAnsi"/>
    </w:rPr>
  </w:style>
  <w:style w:type="paragraph" w:styleId="Title">
    <w:name w:val="Title"/>
    <w:basedOn w:val="Normal"/>
    <w:next w:val="Normal"/>
    <w:link w:val="TitleChar"/>
    <w:uiPriority w:val="10"/>
    <w:qFormat/>
    <w:rsid w:val="003F6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F6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F65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F6565"/>
    <w:rPr>
      <w:rFonts w:asciiTheme="majorHAnsi" w:eastAsiaTheme="majorEastAsia" w:hAnsiTheme="majorHAnsi"/>
      <w:sz w:val="24"/>
      <w:szCs w:val="24"/>
    </w:rPr>
  </w:style>
  <w:style w:type="character" w:styleId="Strong">
    <w:name w:val="Strong"/>
    <w:basedOn w:val="DefaultParagraphFont"/>
    <w:uiPriority w:val="22"/>
    <w:qFormat/>
    <w:rsid w:val="003F6565"/>
    <w:rPr>
      <w:b/>
      <w:bCs/>
    </w:rPr>
  </w:style>
  <w:style w:type="character" w:styleId="Emphasis">
    <w:name w:val="Emphasis"/>
    <w:basedOn w:val="DefaultParagraphFont"/>
    <w:uiPriority w:val="20"/>
    <w:qFormat/>
    <w:rsid w:val="003F6565"/>
    <w:rPr>
      <w:rFonts w:asciiTheme="minorHAnsi" w:hAnsiTheme="minorHAnsi"/>
      <w:b/>
      <w:i/>
      <w:iCs/>
    </w:rPr>
  </w:style>
  <w:style w:type="paragraph" w:styleId="NoSpacing">
    <w:name w:val="No Spacing"/>
    <w:basedOn w:val="Normal"/>
    <w:uiPriority w:val="1"/>
    <w:qFormat/>
    <w:rsid w:val="003F6565"/>
    <w:rPr>
      <w:szCs w:val="32"/>
    </w:rPr>
  </w:style>
  <w:style w:type="paragraph" w:styleId="ListParagraph">
    <w:name w:val="List Paragraph"/>
    <w:basedOn w:val="Normal"/>
    <w:uiPriority w:val="34"/>
    <w:qFormat/>
    <w:rsid w:val="003F6565"/>
    <w:pPr>
      <w:ind w:left="720"/>
      <w:contextualSpacing/>
    </w:pPr>
  </w:style>
  <w:style w:type="paragraph" w:styleId="Quote">
    <w:name w:val="Quote"/>
    <w:basedOn w:val="Normal"/>
    <w:next w:val="Normal"/>
    <w:link w:val="QuoteChar"/>
    <w:uiPriority w:val="29"/>
    <w:qFormat/>
    <w:rsid w:val="003F6565"/>
    <w:rPr>
      <w:i/>
    </w:rPr>
  </w:style>
  <w:style w:type="character" w:customStyle="1" w:styleId="QuoteChar">
    <w:name w:val="Quote Char"/>
    <w:basedOn w:val="DefaultParagraphFont"/>
    <w:link w:val="Quote"/>
    <w:uiPriority w:val="29"/>
    <w:rsid w:val="003F6565"/>
    <w:rPr>
      <w:i/>
      <w:sz w:val="24"/>
      <w:szCs w:val="24"/>
    </w:rPr>
  </w:style>
  <w:style w:type="paragraph" w:styleId="IntenseQuote">
    <w:name w:val="Intense Quote"/>
    <w:basedOn w:val="Normal"/>
    <w:next w:val="Normal"/>
    <w:link w:val="IntenseQuoteChar"/>
    <w:uiPriority w:val="30"/>
    <w:qFormat/>
    <w:rsid w:val="003F6565"/>
    <w:pPr>
      <w:ind w:left="720" w:right="720"/>
    </w:pPr>
    <w:rPr>
      <w:b/>
      <w:i/>
      <w:szCs w:val="22"/>
    </w:rPr>
  </w:style>
  <w:style w:type="character" w:customStyle="1" w:styleId="IntenseQuoteChar">
    <w:name w:val="Intense Quote Char"/>
    <w:basedOn w:val="DefaultParagraphFont"/>
    <w:link w:val="IntenseQuote"/>
    <w:uiPriority w:val="30"/>
    <w:rsid w:val="003F6565"/>
    <w:rPr>
      <w:b/>
      <w:i/>
      <w:sz w:val="24"/>
    </w:rPr>
  </w:style>
  <w:style w:type="character" w:styleId="SubtleEmphasis">
    <w:name w:val="Subtle Emphasis"/>
    <w:uiPriority w:val="19"/>
    <w:qFormat/>
    <w:rsid w:val="003F6565"/>
    <w:rPr>
      <w:i/>
      <w:color w:val="5A5A5A" w:themeColor="text1" w:themeTint="A5"/>
    </w:rPr>
  </w:style>
  <w:style w:type="character" w:styleId="IntenseEmphasis">
    <w:name w:val="Intense Emphasis"/>
    <w:basedOn w:val="DefaultParagraphFont"/>
    <w:uiPriority w:val="21"/>
    <w:qFormat/>
    <w:rsid w:val="003F6565"/>
    <w:rPr>
      <w:b/>
      <w:i/>
      <w:sz w:val="24"/>
      <w:szCs w:val="24"/>
      <w:u w:val="single"/>
    </w:rPr>
  </w:style>
  <w:style w:type="character" w:styleId="SubtleReference">
    <w:name w:val="Subtle Reference"/>
    <w:basedOn w:val="DefaultParagraphFont"/>
    <w:uiPriority w:val="31"/>
    <w:qFormat/>
    <w:rsid w:val="003F6565"/>
    <w:rPr>
      <w:sz w:val="24"/>
      <w:szCs w:val="24"/>
      <w:u w:val="single"/>
    </w:rPr>
  </w:style>
  <w:style w:type="character" w:styleId="IntenseReference">
    <w:name w:val="Intense Reference"/>
    <w:basedOn w:val="DefaultParagraphFont"/>
    <w:uiPriority w:val="32"/>
    <w:qFormat/>
    <w:rsid w:val="003F6565"/>
    <w:rPr>
      <w:b/>
      <w:sz w:val="24"/>
      <w:u w:val="single"/>
    </w:rPr>
  </w:style>
  <w:style w:type="character" w:styleId="BookTitle">
    <w:name w:val="Book Title"/>
    <w:basedOn w:val="DefaultParagraphFont"/>
    <w:uiPriority w:val="33"/>
    <w:qFormat/>
    <w:rsid w:val="003F6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F6565"/>
    <w:pPr>
      <w:outlineLvl w:val="9"/>
    </w:pPr>
  </w:style>
  <w:style w:type="paragraph" w:styleId="BalloonText">
    <w:name w:val="Balloon Text"/>
    <w:basedOn w:val="Normal"/>
    <w:link w:val="BalloonTextChar"/>
    <w:uiPriority w:val="99"/>
    <w:semiHidden/>
    <w:unhideWhenUsed/>
    <w:rsid w:val="00015AD4"/>
    <w:rPr>
      <w:rFonts w:ascii="Tahoma" w:hAnsi="Tahoma" w:cs="Tahoma"/>
      <w:sz w:val="16"/>
      <w:szCs w:val="16"/>
    </w:rPr>
  </w:style>
  <w:style w:type="character" w:customStyle="1" w:styleId="BalloonTextChar">
    <w:name w:val="Balloon Text Char"/>
    <w:basedOn w:val="DefaultParagraphFont"/>
    <w:link w:val="BalloonText"/>
    <w:uiPriority w:val="99"/>
    <w:semiHidden/>
    <w:rsid w:val="00015A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565"/>
    <w:rPr>
      <w:sz w:val="24"/>
      <w:szCs w:val="24"/>
    </w:rPr>
  </w:style>
  <w:style w:type="paragraph" w:styleId="Heading1">
    <w:name w:val="heading 1"/>
    <w:basedOn w:val="Normal"/>
    <w:next w:val="Normal"/>
    <w:link w:val="Heading1Char"/>
    <w:uiPriority w:val="9"/>
    <w:qFormat/>
    <w:rsid w:val="003F6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F6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F6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F65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F65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F656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F6565"/>
    <w:pPr>
      <w:spacing w:before="240" w:after="60"/>
      <w:outlineLvl w:val="6"/>
    </w:pPr>
  </w:style>
  <w:style w:type="paragraph" w:styleId="Heading8">
    <w:name w:val="heading 8"/>
    <w:basedOn w:val="Normal"/>
    <w:next w:val="Normal"/>
    <w:link w:val="Heading8Char"/>
    <w:uiPriority w:val="9"/>
    <w:semiHidden/>
    <w:unhideWhenUsed/>
    <w:qFormat/>
    <w:rsid w:val="003F6565"/>
    <w:pPr>
      <w:spacing w:before="240" w:after="60"/>
      <w:outlineLvl w:val="7"/>
    </w:pPr>
    <w:rPr>
      <w:i/>
      <w:iCs/>
    </w:rPr>
  </w:style>
  <w:style w:type="paragraph" w:styleId="Heading9">
    <w:name w:val="heading 9"/>
    <w:basedOn w:val="Normal"/>
    <w:next w:val="Normal"/>
    <w:link w:val="Heading9Char"/>
    <w:uiPriority w:val="9"/>
    <w:semiHidden/>
    <w:unhideWhenUsed/>
    <w:qFormat/>
    <w:rsid w:val="003F656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F6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F65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F6565"/>
    <w:rPr>
      <w:b/>
      <w:bCs/>
      <w:sz w:val="28"/>
      <w:szCs w:val="28"/>
    </w:rPr>
  </w:style>
  <w:style w:type="character" w:customStyle="1" w:styleId="Heading5Char">
    <w:name w:val="Heading 5 Char"/>
    <w:basedOn w:val="DefaultParagraphFont"/>
    <w:link w:val="Heading5"/>
    <w:uiPriority w:val="9"/>
    <w:semiHidden/>
    <w:rsid w:val="003F6565"/>
    <w:rPr>
      <w:b/>
      <w:bCs/>
      <w:i/>
      <w:iCs/>
      <w:sz w:val="26"/>
      <w:szCs w:val="26"/>
    </w:rPr>
  </w:style>
  <w:style w:type="character" w:customStyle="1" w:styleId="Heading6Char">
    <w:name w:val="Heading 6 Char"/>
    <w:basedOn w:val="DefaultParagraphFont"/>
    <w:link w:val="Heading6"/>
    <w:uiPriority w:val="9"/>
    <w:semiHidden/>
    <w:rsid w:val="003F6565"/>
    <w:rPr>
      <w:b/>
      <w:bCs/>
    </w:rPr>
  </w:style>
  <w:style w:type="character" w:customStyle="1" w:styleId="Heading7Char">
    <w:name w:val="Heading 7 Char"/>
    <w:basedOn w:val="DefaultParagraphFont"/>
    <w:link w:val="Heading7"/>
    <w:uiPriority w:val="9"/>
    <w:semiHidden/>
    <w:rsid w:val="003F6565"/>
    <w:rPr>
      <w:sz w:val="24"/>
      <w:szCs w:val="24"/>
    </w:rPr>
  </w:style>
  <w:style w:type="character" w:customStyle="1" w:styleId="Heading8Char">
    <w:name w:val="Heading 8 Char"/>
    <w:basedOn w:val="DefaultParagraphFont"/>
    <w:link w:val="Heading8"/>
    <w:uiPriority w:val="9"/>
    <w:semiHidden/>
    <w:rsid w:val="003F6565"/>
    <w:rPr>
      <w:i/>
      <w:iCs/>
      <w:sz w:val="24"/>
      <w:szCs w:val="24"/>
    </w:rPr>
  </w:style>
  <w:style w:type="character" w:customStyle="1" w:styleId="Heading9Char">
    <w:name w:val="Heading 9 Char"/>
    <w:basedOn w:val="DefaultParagraphFont"/>
    <w:link w:val="Heading9"/>
    <w:uiPriority w:val="9"/>
    <w:semiHidden/>
    <w:rsid w:val="003F6565"/>
    <w:rPr>
      <w:rFonts w:asciiTheme="majorHAnsi" w:eastAsiaTheme="majorEastAsia" w:hAnsiTheme="majorHAnsi"/>
    </w:rPr>
  </w:style>
  <w:style w:type="paragraph" w:styleId="Title">
    <w:name w:val="Title"/>
    <w:basedOn w:val="Normal"/>
    <w:next w:val="Normal"/>
    <w:link w:val="TitleChar"/>
    <w:uiPriority w:val="10"/>
    <w:qFormat/>
    <w:rsid w:val="003F6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F6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F65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F6565"/>
    <w:rPr>
      <w:rFonts w:asciiTheme="majorHAnsi" w:eastAsiaTheme="majorEastAsia" w:hAnsiTheme="majorHAnsi"/>
      <w:sz w:val="24"/>
      <w:szCs w:val="24"/>
    </w:rPr>
  </w:style>
  <w:style w:type="character" w:styleId="Strong">
    <w:name w:val="Strong"/>
    <w:basedOn w:val="DefaultParagraphFont"/>
    <w:uiPriority w:val="22"/>
    <w:qFormat/>
    <w:rsid w:val="003F6565"/>
    <w:rPr>
      <w:b/>
      <w:bCs/>
    </w:rPr>
  </w:style>
  <w:style w:type="character" w:styleId="Emphasis">
    <w:name w:val="Emphasis"/>
    <w:basedOn w:val="DefaultParagraphFont"/>
    <w:uiPriority w:val="20"/>
    <w:qFormat/>
    <w:rsid w:val="003F6565"/>
    <w:rPr>
      <w:rFonts w:asciiTheme="minorHAnsi" w:hAnsiTheme="minorHAnsi"/>
      <w:b/>
      <w:i/>
      <w:iCs/>
    </w:rPr>
  </w:style>
  <w:style w:type="paragraph" w:styleId="NoSpacing">
    <w:name w:val="No Spacing"/>
    <w:basedOn w:val="Normal"/>
    <w:uiPriority w:val="1"/>
    <w:qFormat/>
    <w:rsid w:val="003F6565"/>
    <w:rPr>
      <w:szCs w:val="32"/>
    </w:rPr>
  </w:style>
  <w:style w:type="paragraph" w:styleId="ListParagraph">
    <w:name w:val="List Paragraph"/>
    <w:basedOn w:val="Normal"/>
    <w:uiPriority w:val="34"/>
    <w:qFormat/>
    <w:rsid w:val="003F6565"/>
    <w:pPr>
      <w:ind w:left="720"/>
      <w:contextualSpacing/>
    </w:pPr>
  </w:style>
  <w:style w:type="paragraph" w:styleId="Quote">
    <w:name w:val="Quote"/>
    <w:basedOn w:val="Normal"/>
    <w:next w:val="Normal"/>
    <w:link w:val="QuoteChar"/>
    <w:uiPriority w:val="29"/>
    <w:qFormat/>
    <w:rsid w:val="003F6565"/>
    <w:rPr>
      <w:i/>
    </w:rPr>
  </w:style>
  <w:style w:type="character" w:customStyle="1" w:styleId="QuoteChar">
    <w:name w:val="Quote Char"/>
    <w:basedOn w:val="DefaultParagraphFont"/>
    <w:link w:val="Quote"/>
    <w:uiPriority w:val="29"/>
    <w:rsid w:val="003F6565"/>
    <w:rPr>
      <w:i/>
      <w:sz w:val="24"/>
      <w:szCs w:val="24"/>
    </w:rPr>
  </w:style>
  <w:style w:type="paragraph" w:styleId="IntenseQuote">
    <w:name w:val="Intense Quote"/>
    <w:basedOn w:val="Normal"/>
    <w:next w:val="Normal"/>
    <w:link w:val="IntenseQuoteChar"/>
    <w:uiPriority w:val="30"/>
    <w:qFormat/>
    <w:rsid w:val="003F6565"/>
    <w:pPr>
      <w:ind w:left="720" w:right="720"/>
    </w:pPr>
    <w:rPr>
      <w:b/>
      <w:i/>
      <w:szCs w:val="22"/>
    </w:rPr>
  </w:style>
  <w:style w:type="character" w:customStyle="1" w:styleId="IntenseQuoteChar">
    <w:name w:val="Intense Quote Char"/>
    <w:basedOn w:val="DefaultParagraphFont"/>
    <w:link w:val="IntenseQuote"/>
    <w:uiPriority w:val="30"/>
    <w:rsid w:val="003F6565"/>
    <w:rPr>
      <w:b/>
      <w:i/>
      <w:sz w:val="24"/>
    </w:rPr>
  </w:style>
  <w:style w:type="character" w:styleId="SubtleEmphasis">
    <w:name w:val="Subtle Emphasis"/>
    <w:uiPriority w:val="19"/>
    <w:qFormat/>
    <w:rsid w:val="003F6565"/>
    <w:rPr>
      <w:i/>
      <w:color w:val="5A5A5A" w:themeColor="text1" w:themeTint="A5"/>
    </w:rPr>
  </w:style>
  <w:style w:type="character" w:styleId="IntenseEmphasis">
    <w:name w:val="Intense Emphasis"/>
    <w:basedOn w:val="DefaultParagraphFont"/>
    <w:uiPriority w:val="21"/>
    <w:qFormat/>
    <w:rsid w:val="003F6565"/>
    <w:rPr>
      <w:b/>
      <w:i/>
      <w:sz w:val="24"/>
      <w:szCs w:val="24"/>
      <w:u w:val="single"/>
    </w:rPr>
  </w:style>
  <w:style w:type="character" w:styleId="SubtleReference">
    <w:name w:val="Subtle Reference"/>
    <w:basedOn w:val="DefaultParagraphFont"/>
    <w:uiPriority w:val="31"/>
    <w:qFormat/>
    <w:rsid w:val="003F6565"/>
    <w:rPr>
      <w:sz w:val="24"/>
      <w:szCs w:val="24"/>
      <w:u w:val="single"/>
    </w:rPr>
  </w:style>
  <w:style w:type="character" w:styleId="IntenseReference">
    <w:name w:val="Intense Reference"/>
    <w:basedOn w:val="DefaultParagraphFont"/>
    <w:uiPriority w:val="32"/>
    <w:qFormat/>
    <w:rsid w:val="003F6565"/>
    <w:rPr>
      <w:b/>
      <w:sz w:val="24"/>
      <w:u w:val="single"/>
    </w:rPr>
  </w:style>
  <w:style w:type="character" w:styleId="BookTitle">
    <w:name w:val="Book Title"/>
    <w:basedOn w:val="DefaultParagraphFont"/>
    <w:uiPriority w:val="33"/>
    <w:qFormat/>
    <w:rsid w:val="003F6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F6565"/>
    <w:pPr>
      <w:outlineLvl w:val="9"/>
    </w:pPr>
  </w:style>
  <w:style w:type="paragraph" w:styleId="BalloonText">
    <w:name w:val="Balloon Text"/>
    <w:basedOn w:val="Normal"/>
    <w:link w:val="BalloonTextChar"/>
    <w:uiPriority w:val="99"/>
    <w:semiHidden/>
    <w:unhideWhenUsed/>
    <w:rsid w:val="00015AD4"/>
    <w:rPr>
      <w:rFonts w:ascii="Tahoma" w:hAnsi="Tahoma" w:cs="Tahoma"/>
      <w:sz w:val="16"/>
      <w:szCs w:val="16"/>
    </w:rPr>
  </w:style>
  <w:style w:type="character" w:customStyle="1" w:styleId="BalloonTextChar">
    <w:name w:val="Balloon Text Char"/>
    <w:basedOn w:val="DefaultParagraphFont"/>
    <w:link w:val="BalloonText"/>
    <w:uiPriority w:val="99"/>
    <w:semiHidden/>
    <w:rsid w:val="00015A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178434">
      <w:bodyDiv w:val="1"/>
      <w:marLeft w:val="0"/>
      <w:marRight w:val="0"/>
      <w:marTop w:val="0"/>
      <w:marBottom w:val="0"/>
      <w:divBdr>
        <w:top w:val="none" w:sz="0" w:space="0" w:color="auto"/>
        <w:left w:val="none" w:sz="0" w:space="0" w:color="auto"/>
        <w:bottom w:val="none" w:sz="0" w:space="0" w:color="auto"/>
        <w:right w:val="none" w:sz="0" w:space="0" w:color="auto"/>
      </w:divBdr>
    </w:div>
    <w:div w:id="191975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cid:image001.jpg@01D07364.4039D4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Andrew</dc:creator>
  <cp:lastModifiedBy>Norton, Andrew</cp:lastModifiedBy>
  <cp:revision>6</cp:revision>
  <cp:lastPrinted>2014-10-15T13:24:00Z</cp:lastPrinted>
  <dcterms:created xsi:type="dcterms:W3CDTF">2015-10-14T21:40:00Z</dcterms:created>
  <dcterms:modified xsi:type="dcterms:W3CDTF">2015-10-14T22:13:00Z</dcterms:modified>
</cp:coreProperties>
</file>