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3112" w:right="30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2" w:after="0" w:line="276" w:lineRule="exact"/>
        <w:ind w:left="2855" w:right="28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73" w:lineRule="exact"/>
        <w:ind w:left="1505" w:right="14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</w:p>
    <w:p>
      <w:pPr>
        <w:spacing w:before="0" w:after="0" w:line="240" w:lineRule="auto"/>
        <w:ind w:left="2811" w:right="279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16-66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ut’s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uly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2017.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16-66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t’s</w:t>
      </w:r>
    </w:p>
    <w:p>
      <w:pPr>
        <w:spacing w:before="0" w:after="0" w:line="264" w:lineRule="exact"/>
        <w:ind w:left="10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exact"/>
        <w:ind w:left="100" w:right="73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ly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old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lic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25,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2016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10:0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10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1A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att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10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27,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2016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29,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016.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itt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530" w:lineRule="atLeast"/>
        <w:ind w:left="3979" w:right="3954" w:firstLine="-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ail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avid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3102" w:right="308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4" w:lineRule="exact"/>
        <w:ind w:left="3307" w:right="328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450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itol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.,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#5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06106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21" w:right="399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13" w:right="359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hyperlink r:id="rId5">
        <w:r>
          <w:rPr>
            <w:rFonts w:ascii="Times New Roman" w:hAnsi="Times New Roman" w:cs="Times New Roman" w:eastAsia="Times New Roman"/>
            <w:sz w:val="23"/>
            <w:szCs w:val="23"/>
            <w:spacing w:val="-1"/>
            <w:w w:val="100"/>
            <w:b/>
            <w:bCs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spacing w:val="0"/>
            <w:w w:val="100"/>
            <w:b/>
            <w:bCs/>
          </w:rPr>
          <w:t>avi</w:t>
        </w:r>
        <w:r>
          <w:rPr>
            <w:rFonts w:ascii="Times New Roman" w:hAnsi="Times New Roman" w:cs="Times New Roman" w:eastAsia="Times New Roman"/>
            <w:sz w:val="23"/>
            <w:szCs w:val="23"/>
            <w:spacing w:val="-1"/>
            <w:w w:val="100"/>
            <w:b/>
            <w:bCs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spacing w:val="0"/>
            <w:w w:val="100"/>
            <w:b/>
            <w:bCs/>
          </w:rPr>
          <w:t>.g</w:t>
        </w:r>
        <w:r>
          <w:rPr>
            <w:rFonts w:ascii="Times New Roman" w:hAnsi="Times New Roman" w:cs="Times New Roman" w:eastAsia="Times New Roman"/>
            <w:sz w:val="23"/>
            <w:szCs w:val="23"/>
            <w:spacing w:val="-1"/>
            <w:w w:val="100"/>
            <w:b/>
            <w:bCs/>
          </w:rPr>
          <w:t>u</w:t>
        </w:r>
        <w:r>
          <w:rPr>
            <w:rFonts w:ascii="Times New Roman" w:hAnsi="Times New Roman" w:cs="Times New Roman" w:eastAsia="Times New Roman"/>
            <w:sz w:val="23"/>
            <w:szCs w:val="23"/>
            <w:spacing w:val="0"/>
            <w:w w:val="100"/>
            <w:b/>
            <w:bCs/>
          </w:rPr>
          <w:t>tt</w:t>
        </w:r>
        <w:r>
          <w:rPr>
            <w:rFonts w:ascii="Times New Roman" w:hAnsi="Times New Roman" w:cs="Times New Roman" w:eastAsia="Times New Roman"/>
            <w:sz w:val="23"/>
            <w:szCs w:val="23"/>
            <w:spacing w:val="1"/>
            <w:w w:val="100"/>
            <w:b/>
            <w:bCs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spacing w:val="-1"/>
            <w:w w:val="100"/>
            <w:b/>
            <w:bCs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spacing w:val="1"/>
            <w:w w:val="100"/>
            <w:b/>
            <w:bCs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spacing w:val="-1"/>
            <w:w w:val="100"/>
            <w:b/>
            <w:bCs/>
          </w:rPr>
          <w:t>n</w:t>
        </w:r>
        <w:r>
          <w:rPr>
            <w:rFonts w:ascii="Times New Roman" w:hAnsi="Times New Roman" w:cs="Times New Roman" w:eastAsia="Times New Roman"/>
            <w:sz w:val="23"/>
            <w:szCs w:val="23"/>
            <w:spacing w:val="0"/>
            <w:w w:val="100"/>
            <w:b/>
            <w:bCs/>
          </w:rPr>
          <w:t>@ct.gov</w:t>
        </w:r>
        <w:r>
          <w:rPr>
            <w:rFonts w:ascii="Times New Roman" w:hAnsi="Times New Roman" w:cs="Times New Roman" w:eastAsia="Times New Roman"/>
            <w:sz w:val="23"/>
            <w:szCs w:val="23"/>
            <w:spacing w:val="0"/>
            <w:w w:val="100"/>
          </w:rPr>
        </w:r>
      </w:hyperlink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18-6286.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rpr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(860)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-4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07,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mmo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odu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type w:val="continuous"/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vid.guttchen@ct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Guttchen, David J.</dc:creator>
  <dcterms:created xsi:type="dcterms:W3CDTF">2016-06-28T08:48:33Z</dcterms:created>
  <dcterms:modified xsi:type="dcterms:W3CDTF">2016-06-28T08:48:33Z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LastSaved">
    <vt:filetime>2016-06-28T00:00:00Z</vt:filetime>
  </property>
</Properties>
</file>