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A4" w:rsidRDefault="00FA02BF" w:rsidP="00337B0A">
      <w:pPr>
        <w:spacing w:after="0" w:line="240" w:lineRule="auto"/>
        <w:ind w:left="-270"/>
        <w:rPr>
          <w:rFonts w:eastAsia="Times New Roman" w:cs="Times New Roman"/>
          <w:noProof/>
        </w:rPr>
      </w:pPr>
      <w:r>
        <w:rPr>
          <w:rFonts w:ascii="Inter" w:eastAsia="Times New Roman" w:hAnsi="Inter" w:cs="Times New Roman"/>
          <w:b/>
          <w:bCs/>
          <w:noProof/>
          <w:color w:val="242424"/>
          <w:sz w:val="36"/>
          <w:szCs w:val="36"/>
        </w:rPr>
        <w:drawing>
          <wp:anchor distT="0" distB="0" distL="114300" distR="114300" simplePos="0" relativeHeight="251658240" behindDoc="0" locked="0" layoutInCell="1" allowOverlap="1" wp14:anchorId="1747E8DB" wp14:editId="3CBCE875">
            <wp:simplePos x="0" y="0"/>
            <wp:positionH relativeFrom="column">
              <wp:posOffset>3871595</wp:posOffset>
            </wp:positionH>
            <wp:positionV relativeFrom="paragraph">
              <wp:posOffset>0</wp:posOffset>
            </wp:positionV>
            <wp:extent cx="2377440" cy="2895600"/>
            <wp:effectExtent l="0" t="0" r="3810" b="0"/>
            <wp:wrapSquare wrapText="bothSides"/>
            <wp:docPr id="1" name="Picture 1" descr="JASON WORKSHOP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SON WORKSHOP DIABE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7440" cy="2895600"/>
                    </a:xfrm>
                    <a:prstGeom prst="rect">
                      <a:avLst/>
                    </a:prstGeom>
                    <a:noFill/>
                  </pic:spPr>
                </pic:pic>
              </a:graphicData>
            </a:graphic>
            <wp14:sizeRelH relativeFrom="page">
              <wp14:pctWidth>0</wp14:pctWidth>
            </wp14:sizeRelH>
            <wp14:sizeRelV relativeFrom="page">
              <wp14:pctHeight>0</wp14:pctHeight>
            </wp14:sizeRelV>
          </wp:anchor>
        </w:drawing>
      </w:r>
    </w:p>
    <w:p w:rsidR="001E5C82" w:rsidRDefault="003A4290" w:rsidP="00C34094">
      <w:pPr>
        <w:spacing w:after="0" w:line="240" w:lineRule="auto"/>
        <w:ind w:left="-270"/>
        <w:rPr>
          <w:rFonts w:ascii="Inter" w:eastAsia="Times New Roman" w:hAnsi="Inter" w:cs="Times New Roman"/>
          <w:b/>
          <w:bCs/>
          <w:color w:val="242424"/>
          <w:sz w:val="36"/>
          <w:szCs w:val="36"/>
          <w:shd w:val="clear" w:color="auto" w:fill="FFFFFF"/>
        </w:rPr>
      </w:pPr>
      <w:r>
        <w:rPr>
          <w:rFonts w:ascii="Inter" w:eastAsia="Times New Roman" w:hAnsi="Inter" w:cs="Times New Roman"/>
          <w:b/>
          <w:bCs/>
          <w:color w:val="242424"/>
          <w:sz w:val="36"/>
          <w:szCs w:val="36"/>
          <w:shd w:val="clear" w:color="auto" w:fill="FFFFFF"/>
        </w:rPr>
        <w:t xml:space="preserve">FREE </w:t>
      </w:r>
      <w:r w:rsidR="00D30EAE">
        <w:rPr>
          <w:rFonts w:ascii="Inter" w:eastAsia="Times New Roman" w:hAnsi="Inter" w:cs="Times New Roman"/>
          <w:b/>
          <w:bCs/>
          <w:color w:val="242424"/>
          <w:sz w:val="36"/>
          <w:szCs w:val="36"/>
          <w:shd w:val="clear" w:color="auto" w:fill="FFFFFF"/>
        </w:rPr>
        <w:t xml:space="preserve">ZOOM </w:t>
      </w:r>
      <w:r w:rsidR="001E5C82" w:rsidRPr="001E5C82">
        <w:rPr>
          <w:rFonts w:ascii="Inter" w:eastAsia="Times New Roman" w:hAnsi="Inter" w:cs="Times New Roman"/>
          <w:b/>
          <w:bCs/>
          <w:color w:val="242424"/>
          <w:sz w:val="36"/>
          <w:szCs w:val="36"/>
          <w:shd w:val="clear" w:color="auto" w:fill="FFFFFF"/>
        </w:rPr>
        <w:t>WORKSHOP</w:t>
      </w:r>
      <w:r w:rsidR="00C41D9E">
        <w:rPr>
          <w:rFonts w:ascii="Inter" w:eastAsia="Times New Roman" w:hAnsi="Inter" w:cs="Times New Roman"/>
          <w:b/>
          <w:bCs/>
          <w:color w:val="242424"/>
          <w:sz w:val="36"/>
          <w:szCs w:val="36"/>
          <w:shd w:val="clear" w:color="auto" w:fill="FFFFFF"/>
        </w:rPr>
        <w:t xml:space="preserve"> ON </w:t>
      </w:r>
      <w:r w:rsidR="002A013B">
        <w:rPr>
          <w:rFonts w:ascii="Inter" w:eastAsia="Times New Roman" w:hAnsi="Inter" w:cs="Times New Roman"/>
          <w:b/>
          <w:bCs/>
          <w:color w:val="242424"/>
          <w:sz w:val="36"/>
          <w:szCs w:val="36"/>
          <w:shd w:val="clear" w:color="auto" w:fill="FFFFFF"/>
        </w:rPr>
        <w:t>ACCESSIBLE DIABETES DEVICES</w:t>
      </w:r>
      <w:r w:rsidR="00420876">
        <w:rPr>
          <w:rFonts w:ascii="Inter" w:eastAsia="Times New Roman" w:hAnsi="Inter" w:cs="Times New Roman"/>
          <w:b/>
          <w:bCs/>
          <w:color w:val="242424"/>
          <w:sz w:val="36"/>
          <w:szCs w:val="36"/>
          <w:shd w:val="clear" w:color="auto" w:fill="FFFFFF"/>
        </w:rPr>
        <w:t xml:space="preserve"> </w:t>
      </w:r>
    </w:p>
    <w:p w:rsidR="00C34094" w:rsidRPr="001E5C82" w:rsidRDefault="00C34094" w:rsidP="00337B0A">
      <w:pPr>
        <w:spacing w:after="0" w:line="240" w:lineRule="auto"/>
        <w:rPr>
          <w:rFonts w:ascii="Inter" w:eastAsia="Times New Roman" w:hAnsi="Inter" w:cs="Times New Roman"/>
          <w:b/>
          <w:bCs/>
          <w:color w:val="242424"/>
          <w:sz w:val="36"/>
          <w:szCs w:val="36"/>
          <w:highlight w:val="yellow"/>
          <w:shd w:val="clear" w:color="auto" w:fill="FFFFFF"/>
        </w:rPr>
      </w:pPr>
    </w:p>
    <w:p w:rsidR="001E5C82" w:rsidRPr="00E471D6" w:rsidRDefault="00420876" w:rsidP="00337B0A">
      <w:pPr>
        <w:spacing w:after="0" w:line="240" w:lineRule="auto"/>
        <w:ind w:left="-270"/>
        <w:rPr>
          <w:rFonts w:ascii="Inter" w:eastAsia="Times New Roman" w:hAnsi="Inter" w:cs="Times New Roman"/>
          <w:b/>
          <w:bCs/>
          <w:color w:val="242424"/>
          <w:sz w:val="36"/>
          <w:szCs w:val="36"/>
          <w:shd w:val="clear" w:color="auto" w:fill="FFFFFF"/>
        </w:rPr>
      </w:pPr>
      <w:r w:rsidRPr="00E471D6">
        <w:rPr>
          <w:rFonts w:ascii="Inter" w:eastAsia="Times New Roman" w:hAnsi="Inter" w:cs="Times New Roman"/>
          <w:b/>
          <w:bCs/>
          <w:color w:val="242424"/>
          <w:sz w:val="36"/>
          <w:szCs w:val="36"/>
          <w:shd w:val="clear" w:color="auto" w:fill="FFFFFF"/>
        </w:rPr>
        <w:t xml:space="preserve">Thursday, </w:t>
      </w:r>
      <w:r w:rsidR="002A013B">
        <w:rPr>
          <w:rFonts w:ascii="Inter" w:eastAsia="Times New Roman" w:hAnsi="Inter" w:cs="Times New Roman"/>
          <w:b/>
          <w:bCs/>
          <w:color w:val="242424"/>
          <w:sz w:val="36"/>
          <w:szCs w:val="36"/>
          <w:shd w:val="clear" w:color="auto" w:fill="FFFFFF"/>
        </w:rPr>
        <w:t>June 26</w:t>
      </w:r>
      <w:r w:rsidRPr="00E471D6">
        <w:rPr>
          <w:rFonts w:ascii="Inter" w:eastAsia="Times New Roman" w:hAnsi="Inter" w:cs="Times New Roman"/>
          <w:b/>
          <w:bCs/>
          <w:color w:val="242424"/>
          <w:sz w:val="36"/>
          <w:szCs w:val="36"/>
          <w:shd w:val="clear" w:color="auto" w:fill="FFFFFF"/>
        </w:rPr>
        <w:t>, 2025</w:t>
      </w:r>
    </w:p>
    <w:p w:rsidR="001E5C82" w:rsidRPr="001E5C82" w:rsidRDefault="00F06E49" w:rsidP="00337B0A">
      <w:pPr>
        <w:spacing w:after="0" w:line="240" w:lineRule="auto"/>
        <w:ind w:left="-270"/>
        <w:rPr>
          <w:rFonts w:ascii="Inter" w:eastAsia="Times New Roman" w:hAnsi="Inter" w:cs="Times New Roman"/>
          <w:b/>
          <w:bCs/>
          <w:color w:val="242424"/>
          <w:sz w:val="36"/>
          <w:szCs w:val="36"/>
          <w:shd w:val="clear" w:color="auto" w:fill="FFFFFF"/>
        </w:rPr>
      </w:pPr>
      <w:r w:rsidRPr="00E471D6">
        <w:rPr>
          <w:rFonts w:ascii="Inter" w:eastAsia="Times New Roman" w:hAnsi="Inter" w:cs="Times New Roman"/>
          <w:b/>
          <w:bCs/>
          <w:color w:val="242424"/>
          <w:sz w:val="36"/>
          <w:szCs w:val="36"/>
          <w:shd w:val="clear" w:color="auto" w:fill="FFFFFF"/>
        </w:rPr>
        <w:t>2PM to 330</w:t>
      </w:r>
      <w:r w:rsidR="001E5C82" w:rsidRPr="00E471D6">
        <w:rPr>
          <w:rFonts w:ascii="Inter" w:eastAsia="Times New Roman" w:hAnsi="Inter" w:cs="Times New Roman"/>
          <w:b/>
          <w:bCs/>
          <w:color w:val="242424"/>
          <w:sz w:val="36"/>
          <w:szCs w:val="36"/>
          <w:shd w:val="clear" w:color="auto" w:fill="FFFFFF"/>
        </w:rPr>
        <w:t xml:space="preserve">PM (EST) </w:t>
      </w:r>
      <w:r w:rsidR="001E5C82" w:rsidRPr="001E5C82">
        <w:rPr>
          <w:rFonts w:ascii="Inter" w:eastAsia="Times New Roman" w:hAnsi="Inter" w:cs="Times New Roman"/>
          <w:b/>
          <w:bCs/>
          <w:color w:val="242424"/>
          <w:sz w:val="36"/>
          <w:szCs w:val="36"/>
          <w:shd w:val="clear" w:color="auto" w:fill="FFFFFF"/>
        </w:rPr>
        <w:t xml:space="preserve"> </w:t>
      </w:r>
    </w:p>
    <w:p w:rsidR="001E5C82" w:rsidRPr="00896609" w:rsidRDefault="001E5C82" w:rsidP="00337B0A">
      <w:pPr>
        <w:spacing w:after="0" w:line="240" w:lineRule="auto"/>
        <w:ind w:left="-270"/>
        <w:rPr>
          <w:rFonts w:ascii="Inter" w:eastAsia="Times New Roman" w:hAnsi="Inter" w:cs="Times New Roman"/>
          <w:b/>
          <w:bCs/>
          <w:color w:val="242424"/>
          <w:sz w:val="24"/>
          <w:szCs w:val="24"/>
          <w:shd w:val="clear" w:color="auto" w:fill="FFFFFF"/>
        </w:rPr>
      </w:pPr>
    </w:p>
    <w:p w:rsidR="004D4CF1" w:rsidRDefault="004D4CF1" w:rsidP="004D4CF1">
      <w:pPr>
        <w:pStyle w:val="yiv1572814083msonormal"/>
        <w:shd w:val="clear" w:color="auto" w:fill="FFFFFF"/>
        <w:spacing w:before="0" w:beforeAutospacing="0" w:after="0" w:afterAutospacing="0"/>
        <w:ind w:left="-270"/>
        <w:rPr>
          <w:rFonts w:ascii="Inter" w:hAnsi="Inter"/>
          <w:b/>
          <w:bCs/>
          <w:color w:val="242424"/>
          <w:sz w:val="28"/>
          <w:szCs w:val="28"/>
          <w:shd w:val="clear" w:color="auto" w:fill="FFFFFF"/>
        </w:rPr>
      </w:pPr>
      <w:r w:rsidRPr="004D4CF1">
        <w:rPr>
          <w:rFonts w:ascii="Inter" w:hAnsi="Inter"/>
          <w:b/>
          <w:bCs/>
          <w:color w:val="242424"/>
          <w:sz w:val="28"/>
          <w:szCs w:val="28"/>
          <w:shd w:val="clear" w:color="auto" w:fill="FFFFFF"/>
        </w:rPr>
        <w:t xml:space="preserve">Join the Florida Outreach Center for the Blind </w:t>
      </w:r>
      <w:r>
        <w:rPr>
          <w:rFonts w:ascii="Inter" w:hAnsi="Inter"/>
          <w:b/>
          <w:bCs/>
          <w:color w:val="242424"/>
          <w:sz w:val="28"/>
          <w:szCs w:val="28"/>
          <w:shd w:val="clear" w:color="auto" w:fill="FFFFFF"/>
        </w:rPr>
        <w:t>for</w:t>
      </w:r>
      <w:r w:rsidRPr="004D4CF1">
        <w:rPr>
          <w:rFonts w:ascii="Inter" w:hAnsi="Inter"/>
          <w:b/>
          <w:bCs/>
          <w:color w:val="242424"/>
          <w:sz w:val="28"/>
          <w:szCs w:val="28"/>
          <w:shd w:val="clear" w:color="auto" w:fill="FFFFFF"/>
        </w:rPr>
        <w:t xml:space="preserve"> </w:t>
      </w:r>
      <w:r w:rsidR="002A013B">
        <w:rPr>
          <w:rFonts w:ascii="Inter" w:hAnsi="Inter"/>
          <w:b/>
          <w:bCs/>
          <w:color w:val="242424"/>
          <w:sz w:val="28"/>
          <w:szCs w:val="28"/>
          <w:shd w:val="clear" w:color="auto" w:fill="FFFFFF"/>
        </w:rPr>
        <w:t xml:space="preserve">an informative </w:t>
      </w:r>
      <w:r>
        <w:rPr>
          <w:rFonts w:ascii="Inter" w:hAnsi="Inter"/>
          <w:b/>
          <w:bCs/>
          <w:color w:val="242424"/>
          <w:sz w:val="28"/>
          <w:szCs w:val="28"/>
          <w:shd w:val="clear" w:color="auto" w:fill="FFFFFF"/>
        </w:rPr>
        <w:t xml:space="preserve">ZOOM lecture </w:t>
      </w:r>
      <w:r w:rsidR="00C34094">
        <w:rPr>
          <w:rFonts w:ascii="Inter" w:hAnsi="Inter"/>
          <w:b/>
          <w:bCs/>
          <w:color w:val="242424"/>
          <w:sz w:val="28"/>
          <w:szCs w:val="28"/>
          <w:shd w:val="clear" w:color="auto" w:fill="FFFFFF"/>
        </w:rPr>
        <w:t>with special guest</w:t>
      </w:r>
      <w:r w:rsidR="002A013B">
        <w:rPr>
          <w:rFonts w:ascii="Inter" w:hAnsi="Inter"/>
          <w:b/>
          <w:bCs/>
          <w:color w:val="242424"/>
          <w:sz w:val="28"/>
          <w:szCs w:val="28"/>
          <w:shd w:val="clear" w:color="auto" w:fill="FFFFFF"/>
        </w:rPr>
        <w:t>s</w:t>
      </w:r>
      <w:r w:rsidR="00C34094">
        <w:rPr>
          <w:rFonts w:ascii="Inter" w:hAnsi="Inter"/>
          <w:b/>
          <w:bCs/>
          <w:color w:val="242424"/>
          <w:sz w:val="28"/>
          <w:szCs w:val="28"/>
          <w:shd w:val="clear" w:color="auto" w:fill="FFFFFF"/>
        </w:rPr>
        <w:t xml:space="preserve">, </w:t>
      </w:r>
      <w:r w:rsidR="002A013B">
        <w:rPr>
          <w:rFonts w:ascii="Inter" w:hAnsi="Inter"/>
          <w:b/>
          <w:bCs/>
          <w:color w:val="242424"/>
          <w:sz w:val="28"/>
          <w:szCs w:val="28"/>
          <w:shd w:val="clear" w:color="auto" w:fill="FFFFFF"/>
        </w:rPr>
        <w:t>TOM TOBIN, PATRICIA MADDIX, &amp; VERONICA ELSEA.</w:t>
      </w:r>
    </w:p>
    <w:p w:rsidR="00C34094" w:rsidRDefault="00C34094" w:rsidP="004D4CF1">
      <w:pPr>
        <w:pStyle w:val="yiv1572814083msonormal"/>
        <w:shd w:val="clear" w:color="auto" w:fill="FFFFFF"/>
        <w:spacing w:before="0" w:beforeAutospacing="0" w:after="0" w:afterAutospacing="0"/>
        <w:ind w:left="-270"/>
        <w:rPr>
          <w:rFonts w:ascii="Inter" w:hAnsi="Inter"/>
          <w:b/>
          <w:bCs/>
          <w:color w:val="242424"/>
          <w:sz w:val="28"/>
          <w:szCs w:val="28"/>
          <w:shd w:val="clear" w:color="auto" w:fill="FFFFFF"/>
        </w:rPr>
      </w:pPr>
    </w:p>
    <w:p w:rsidR="002A013B" w:rsidRPr="00896609" w:rsidRDefault="00896609" w:rsidP="002A013B">
      <w:pPr>
        <w:spacing w:after="0" w:line="240" w:lineRule="auto"/>
        <w:ind w:left="-270"/>
        <w:rPr>
          <w:sz w:val="28"/>
          <w:szCs w:val="28"/>
        </w:rPr>
      </w:pPr>
      <w:r>
        <w:rPr>
          <w:sz w:val="28"/>
          <w:szCs w:val="28"/>
        </w:rPr>
        <w:t>Our guests are</w:t>
      </w:r>
      <w:r w:rsidR="002A013B" w:rsidRPr="00896609">
        <w:rPr>
          <w:sz w:val="28"/>
          <w:szCs w:val="28"/>
        </w:rPr>
        <w:t xml:space="preserve"> with the Accessible Insulin Pump Task Force, formed several years ago to advocate for the accessibility of insulin pumps and other devices.  Chairman Veronica </w:t>
      </w:r>
      <w:proofErr w:type="spellStart"/>
      <w:r w:rsidR="002A013B" w:rsidRPr="00896609">
        <w:rPr>
          <w:sz w:val="28"/>
          <w:szCs w:val="28"/>
        </w:rPr>
        <w:t>Elsea</w:t>
      </w:r>
      <w:proofErr w:type="spellEnd"/>
      <w:r w:rsidR="002A013B" w:rsidRPr="00896609">
        <w:rPr>
          <w:sz w:val="28"/>
          <w:szCs w:val="28"/>
        </w:rPr>
        <w:t xml:space="preserve"> will explain what this group has been doing and the success it has had so far. Tom Tobin will discuss other advocacy efforts including governmental legislation, working with health professionals, and encouraging patients to advocate for their personal needs.</w:t>
      </w:r>
    </w:p>
    <w:p w:rsidR="002A013B" w:rsidRPr="00896609" w:rsidRDefault="002A013B" w:rsidP="002A013B">
      <w:pPr>
        <w:spacing w:after="0" w:line="240" w:lineRule="auto"/>
        <w:ind w:left="-270"/>
        <w:rPr>
          <w:sz w:val="28"/>
          <w:szCs w:val="28"/>
        </w:rPr>
      </w:pPr>
    </w:p>
    <w:p w:rsidR="002A013B" w:rsidRPr="00896609" w:rsidRDefault="002A013B" w:rsidP="002A013B">
      <w:pPr>
        <w:spacing w:after="0" w:line="240" w:lineRule="auto"/>
        <w:ind w:left="-270"/>
        <w:rPr>
          <w:sz w:val="28"/>
          <w:szCs w:val="28"/>
        </w:rPr>
      </w:pPr>
      <w:r w:rsidRPr="00896609">
        <w:rPr>
          <w:sz w:val="28"/>
          <w:szCs w:val="28"/>
        </w:rPr>
        <w:t xml:space="preserve">Over the past three years, the Taskforce has worked with Tandem and </w:t>
      </w:r>
      <w:proofErr w:type="spellStart"/>
      <w:r w:rsidRPr="00896609">
        <w:rPr>
          <w:sz w:val="28"/>
          <w:szCs w:val="28"/>
        </w:rPr>
        <w:t>Insulet</w:t>
      </w:r>
      <w:proofErr w:type="spellEnd"/>
      <w:r w:rsidRPr="00896609">
        <w:rPr>
          <w:sz w:val="28"/>
          <w:szCs w:val="28"/>
        </w:rPr>
        <w:t xml:space="preserve">, both insulin pump manufacturers, to make their Durable Medical Equipment, DME, more accessible to blind and low vision diabetics and </w:t>
      </w:r>
      <w:r w:rsidR="00896609">
        <w:rPr>
          <w:sz w:val="28"/>
          <w:szCs w:val="28"/>
        </w:rPr>
        <w:t xml:space="preserve">they’ve had great </w:t>
      </w:r>
      <w:r w:rsidRPr="00896609">
        <w:rPr>
          <w:sz w:val="28"/>
          <w:szCs w:val="28"/>
        </w:rPr>
        <w:t xml:space="preserve">success! So much so, that </w:t>
      </w:r>
      <w:r w:rsidR="00896609">
        <w:rPr>
          <w:sz w:val="28"/>
          <w:szCs w:val="28"/>
        </w:rPr>
        <w:t xml:space="preserve">they now have </w:t>
      </w:r>
      <w:r w:rsidRPr="00896609">
        <w:rPr>
          <w:sz w:val="28"/>
          <w:szCs w:val="28"/>
        </w:rPr>
        <w:t xml:space="preserve">individuals using the Tandem </w:t>
      </w:r>
      <w:proofErr w:type="spellStart"/>
      <w:r w:rsidRPr="00896609">
        <w:rPr>
          <w:sz w:val="28"/>
          <w:szCs w:val="28"/>
        </w:rPr>
        <w:t>Mobi</w:t>
      </w:r>
      <w:proofErr w:type="spellEnd"/>
      <w:r w:rsidRPr="00896609">
        <w:rPr>
          <w:sz w:val="28"/>
          <w:szCs w:val="28"/>
        </w:rPr>
        <w:t xml:space="preserve"> and </w:t>
      </w:r>
      <w:proofErr w:type="spellStart"/>
      <w:r w:rsidRPr="00896609">
        <w:rPr>
          <w:sz w:val="28"/>
          <w:szCs w:val="28"/>
        </w:rPr>
        <w:t>Insulet</w:t>
      </w:r>
      <w:proofErr w:type="spellEnd"/>
      <w:r w:rsidRPr="00896609">
        <w:rPr>
          <w:sz w:val="28"/>
          <w:szCs w:val="28"/>
        </w:rPr>
        <w:t xml:space="preserve"> </w:t>
      </w:r>
      <w:proofErr w:type="spellStart"/>
      <w:r w:rsidRPr="00896609">
        <w:rPr>
          <w:sz w:val="28"/>
          <w:szCs w:val="28"/>
        </w:rPr>
        <w:t>Omnipod</w:t>
      </w:r>
      <w:proofErr w:type="spellEnd"/>
      <w:r w:rsidRPr="00896609">
        <w:rPr>
          <w:sz w:val="28"/>
          <w:szCs w:val="28"/>
        </w:rPr>
        <w:t xml:space="preserve"> Five insulin pumps, completely independently!</w:t>
      </w:r>
    </w:p>
    <w:p w:rsidR="00C41D9E" w:rsidRPr="00C41D9E" w:rsidRDefault="00C41D9E" w:rsidP="00C41D9E">
      <w:pPr>
        <w:spacing w:after="0" w:line="240" w:lineRule="auto"/>
        <w:ind w:left="-270"/>
        <w:rPr>
          <w:sz w:val="24"/>
          <w:szCs w:val="24"/>
        </w:rPr>
      </w:pPr>
    </w:p>
    <w:p w:rsidR="001E5C82" w:rsidRPr="004D4CF1" w:rsidRDefault="001E5C82" w:rsidP="00337B0A">
      <w:pPr>
        <w:shd w:val="clear" w:color="auto" w:fill="FFFFFF"/>
        <w:spacing w:after="0" w:line="240" w:lineRule="auto"/>
        <w:ind w:left="-360"/>
        <w:rPr>
          <w:rFonts w:ascii="Rockwell" w:eastAsia="Times New Roman" w:hAnsi="Rockwell" w:cs="Calibri"/>
          <w:color w:val="1D2228"/>
          <w:sz w:val="24"/>
          <w:szCs w:val="24"/>
        </w:rPr>
      </w:pPr>
      <w:r w:rsidRPr="004D4CF1">
        <w:rPr>
          <w:rFonts w:ascii="Rockwell" w:eastAsia="Times New Roman" w:hAnsi="Rockwell" w:cs="Calibri"/>
          <w:color w:val="1D2228"/>
          <w:sz w:val="24"/>
          <w:szCs w:val="24"/>
        </w:rPr>
        <w:t>ZOOM</w:t>
      </w:r>
      <w:r w:rsidR="00887E90">
        <w:rPr>
          <w:rFonts w:ascii="Rockwell" w:eastAsia="Times New Roman" w:hAnsi="Rockwell" w:cs="Calibri"/>
          <w:color w:val="1D2228"/>
          <w:sz w:val="24"/>
          <w:szCs w:val="24"/>
        </w:rPr>
        <w:t xml:space="preserve"> </w:t>
      </w:r>
      <w:r w:rsidRPr="004D4CF1">
        <w:rPr>
          <w:rFonts w:ascii="Rockwell" w:eastAsia="Times New Roman" w:hAnsi="Rockwell" w:cs="Calibri"/>
          <w:color w:val="1D2228"/>
          <w:sz w:val="24"/>
          <w:szCs w:val="24"/>
        </w:rPr>
        <w:t>Meeting ID: 835 8160 5488</w:t>
      </w:r>
    </w:p>
    <w:p w:rsidR="001E5C82" w:rsidRPr="004D4CF1" w:rsidRDefault="001E5C82" w:rsidP="00337B0A">
      <w:pPr>
        <w:shd w:val="clear" w:color="auto" w:fill="FFFFFF"/>
        <w:spacing w:after="0" w:line="240" w:lineRule="auto"/>
        <w:ind w:left="-360"/>
        <w:rPr>
          <w:rFonts w:ascii="Rockwell" w:eastAsia="Times New Roman" w:hAnsi="Rockwell" w:cs="Calibri"/>
          <w:color w:val="1D2228"/>
          <w:sz w:val="24"/>
          <w:szCs w:val="24"/>
        </w:rPr>
      </w:pPr>
      <w:r w:rsidRPr="004D4CF1">
        <w:rPr>
          <w:rFonts w:ascii="Rockwell" w:eastAsia="Times New Roman" w:hAnsi="Rockwell" w:cs="Calibri"/>
          <w:color w:val="1D2228"/>
          <w:sz w:val="24"/>
          <w:szCs w:val="24"/>
        </w:rPr>
        <w:t>Passcode: 182630</w:t>
      </w:r>
    </w:p>
    <w:p w:rsidR="001E5C82" w:rsidRPr="00D30EAE" w:rsidRDefault="001E5C82" w:rsidP="00337B0A">
      <w:pPr>
        <w:shd w:val="clear" w:color="auto" w:fill="FFFFFF"/>
        <w:spacing w:after="0" w:line="240" w:lineRule="auto"/>
        <w:ind w:left="-360"/>
        <w:rPr>
          <w:rFonts w:ascii="Rockwell" w:eastAsia="Times New Roman" w:hAnsi="Rockwell" w:cs="Calibri"/>
          <w:color w:val="1D2228"/>
          <w:sz w:val="28"/>
          <w:szCs w:val="28"/>
        </w:rPr>
      </w:pPr>
      <w:r w:rsidRPr="00D30EAE">
        <w:rPr>
          <w:rFonts w:ascii="Rockwell" w:eastAsia="Times New Roman" w:hAnsi="Rockwell" w:cs="Calibri"/>
          <w:b/>
          <w:bCs/>
          <w:color w:val="1D2228"/>
          <w:sz w:val="28"/>
          <w:szCs w:val="28"/>
          <w:u w:val="single"/>
        </w:rPr>
        <w:t>BY PHONE:</w:t>
      </w:r>
    </w:p>
    <w:p w:rsidR="001E5C82" w:rsidRPr="004D4CF1" w:rsidRDefault="001E5C82" w:rsidP="00337B0A">
      <w:pPr>
        <w:shd w:val="clear" w:color="auto" w:fill="FFFFFF"/>
        <w:spacing w:after="0" w:line="240" w:lineRule="auto"/>
        <w:ind w:left="-360"/>
        <w:rPr>
          <w:rFonts w:ascii="Rockwell" w:eastAsia="Times New Roman" w:hAnsi="Rockwell" w:cs="Calibri"/>
          <w:color w:val="1D2228"/>
          <w:sz w:val="24"/>
          <w:szCs w:val="24"/>
        </w:rPr>
      </w:pPr>
      <w:r w:rsidRPr="004D4CF1">
        <w:rPr>
          <w:rFonts w:ascii="Rockwell" w:eastAsia="Times New Roman" w:hAnsi="Rockwell" w:cs="Calibri"/>
          <w:color w:val="1D2228"/>
          <w:sz w:val="24"/>
          <w:szCs w:val="24"/>
        </w:rPr>
        <w:t>1-312-626-6799      </w:t>
      </w:r>
      <w:bookmarkStart w:id="0" w:name="_GoBack"/>
      <w:bookmarkEnd w:id="0"/>
    </w:p>
    <w:p w:rsidR="001E5C82" w:rsidRPr="00D30EAE" w:rsidRDefault="001E5C82" w:rsidP="00337B0A">
      <w:pPr>
        <w:shd w:val="clear" w:color="auto" w:fill="FFFFFF"/>
        <w:spacing w:after="0" w:line="240" w:lineRule="auto"/>
        <w:ind w:left="-360"/>
        <w:rPr>
          <w:rFonts w:ascii="Rockwell" w:eastAsia="Times New Roman" w:hAnsi="Rockwell" w:cs="Calibri"/>
          <w:b/>
          <w:color w:val="1D2228"/>
          <w:sz w:val="28"/>
          <w:szCs w:val="28"/>
          <w:u w:val="single"/>
        </w:rPr>
      </w:pPr>
      <w:r w:rsidRPr="00D30EAE">
        <w:rPr>
          <w:rFonts w:ascii="Rockwell" w:eastAsia="Times New Roman" w:hAnsi="Rockwell" w:cs="Calibri"/>
          <w:b/>
          <w:color w:val="1D2228"/>
          <w:sz w:val="28"/>
          <w:szCs w:val="28"/>
          <w:u w:val="single"/>
        </w:rPr>
        <w:t>BY COMPUTER</w:t>
      </w:r>
    </w:p>
    <w:p w:rsidR="001E5C82" w:rsidRPr="004D4CF1" w:rsidRDefault="00896609" w:rsidP="00337B0A">
      <w:pPr>
        <w:shd w:val="clear" w:color="auto" w:fill="FFFFFF"/>
        <w:spacing w:after="0" w:line="240" w:lineRule="auto"/>
        <w:ind w:left="-360"/>
        <w:rPr>
          <w:rFonts w:ascii="Rockwell" w:eastAsia="Times New Roman" w:hAnsi="Rockwell" w:cs="Calibri"/>
          <w:color w:val="1D2228"/>
          <w:sz w:val="24"/>
          <w:szCs w:val="24"/>
        </w:rPr>
      </w:pPr>
      <w:hyperlink r:id="rId6" w:tgtFrame="_blank" w:history="1">
        <w:r w:rsidR="001E5C82" w:rsidRPr="004D4CF1">
          <w:rPr>
            <w:rFonts w:ascii="Rockwell" w:eastAsia="Times New Roman" w:hAnsi="Rockwell" w:cs="Calibri"/>
            <w:color w:val="0563C1"/>
            <w:sz w:val="24"/>
            <w:szCs w:val="24"/>
            <w:u w:val="single"/>
          </w:rPr>
          <w:t>https://us02web.zoom.us/j/83581605488?pwd=UWYvTVZ2Q2RRejhJamVJREF4Rlltdz09 [us02web.zoom.us]</w:t>
        </w:r>
      </w:hyperlink>
    </w:p>
    <w:p w:rsidR="001E5C82" w:rsidRPr="004D4CF1" w:rsidRDefault="001E5C82" w:rsidP="00337B0A">
      <w:pPr>
        <w:spacing w:after="0" w:line="240" w:lineRule="auto"/>
        <w:ind w:left="-360"/>
        <w:rPr>
          <w:rFonts w:ascii="Arial" w:eastAsia="Times New Roman" w:hAnsi="Arial" w:cs="Arial"/>
          <w:bCs/>
          <w:color w:val="111111"/>
          <w:sz w:val="24"/>
          <w:szCs w:val="24"/>
        </w:rPr>
      </w:pPr>
    </w:p>
    <w:p w:rsidR="00832EFD" w:rsidRPr="002A013B" w:rsidRDefault="00832EFD" w:rsidP="00337B0A">
      <w:pPr>
        <w:tabs>
          <w:tab w:val="left" w:pos="360"/>
        </w:tabs>
        <w:spacing w:after="0" w:line="240" w:lineRule="auto"/>
        <w:ind w:left="-360"/>
        <w:rPr>
          <w:rFonts w:ascii="Inter" w:eastAsia="Times New Roman" w:hAnsi="Inter" w:cs="Times New Roman"/>
          <w:color w:val="242424"/>
          <w:sz w:val="24"/>
          <w:szCs w:val="24"/>
          <w:shd w:val="clear" w:color="auto" w:fill="FFFFFF"/>
        </w:rPr>
      </w:pPr>
      <w:r w:rsidRPr="002A013B">
        <w:rPr>
          <w:rFonts w:ascii="Inter" w:eastAsia="Times New Roman" w:hAnsi="Inter" w:cs="Times New Roman"/>
          <w:color w:val="242424"/>
          <w:sz w:val="24"/>
          <w:szCs w:val="24"/>
          <w:shd w:val="clear" w:color="auto" w:fill="FFFFFF"/>
        </w:rPr>
        <w:t xml:space="preserve">The Florida Outreach Center for the Blind is a nonprofit organization/training facility that is nationally accredited by the Association for Education &amp; Rehabilitation of the Blind &amp; Visually Impaired (AER). Classes/training are available in English, Spanish, Creole and French. </w:t>
      </w:r>
    </w:p>
    <w:p w:rsidR="002A013B" w:rsidRPr="002A013B" w:rsidRDefault="002A013B" w:rsidP="00337B0A">
      <w:pPr>
        <w:tabs>
          <w:tab w:val="left" w:pos="360"/>
        </w:tabs>
        <w:spacing w:after="0" w:line="240" w:lineRule="auto"/>
        <w:ind w:left="-360"/>
        <w:rPr>
          <w:rFonts w:ascii="Inter" w:eastAsia="Times New Roman" w:hAnsi="Inter" w:cs="Times New Roman"/>
          <w:color w:val="242424"/>
          <w:sz w:val="24"/>
          <w:szCs w:val="24"/>
          <w:shd w:val="clear" w:color="auto" w:fill="FFFFFF"/>
        </w:rPr>
      </w:pPr>
    </w:p>
    <w:p w:rsidR="00C41D9E" w:rsidRPr="002A013B" w:rsidRDefault="002A013B" w:rsidP="00896609">
      <w:pPr>
        <w:spacing w:after="0" w:line="240" w:lineRule="auto"/>
        <w:ind w:left="-360"/>
        <w:rPr>
          <w:rFonts w:ascii="Inter" w:eastAsia="Times New Roman" w:hAnsi="Inter" w:cs="Times New Roman"/>
          <w:color w:val="242424"/>
          <w:sz w:val="24"/>
          <w:szCs w:val="24"/>
          <w:shd w:val="clear" w:color="auto" w:fill="FFFFFF"/>
        </w:rPr>
      </w:pPr>
      <w:r w:rsidRPr="002A013B">
        <w:rPr>
          <w:rFonts w:ascii="Inter" w:eastAsia="Times New Roman" w:hAnsi="Inter" w:cs="Times New Roman"/>
          <w:color w:val="242424"/>
          <w:sz w:val="24"/>
          <w:szCs w:val="24"/>
          <w:shd w:val="clear" w:color="auto" w:fill="FFFFFF"/>
        </w:rPr>
        <w:t xml:space="preserve">FOR INFO on this and other workshops, FOCB’s FREE CLASSES, TRAINING &amp; MORE, contact us: 561-642-0005, email: </w:t>
      </w:r>
      <w:hyperlink r:id="rId7" w:history="1">
        <w:r w:rsidRPr="002A013B">
          <w:rPr>
            <w:rStyle w:val="Hyperlink"/>
            <w:rFonts w:ascii="Inter" w:eastAsia="Times New Roman" w:hAnsi="Inter"/>
            <w:sz w:val="24"/>
            <w:szCs w:val="24"/>
            <w:u w:val="none"/>
            <w:shd w:val="clear" w:color="auto" w:fill="FFFFFF"/>
          </w:rPr>
          <w:t>Info_FOCB@bellsouth.net</w:t>
        </w:r>
      </w:hyperlink>
      <w:r w:rsidRPr="002A013B">
        <w:rPr>
          <w:rFonts w:ascii="Inter" w:eastAsia="Times New Roman" w:hAnsi="Inter" w:cs="Times New Roman"/>
          <w:color w:val="242424"/>
          <w:sz w:val="24"/>
          <w:szCs w:val="24"/>
          <w:shd w:val="clear" w:color="auto" w:fill="FFFFFF"/>
        </w:rPr>
        <w:t xml:space="preserve"> </w:t>
      </w:r>
    </w:p>
    <w:p w:rsidR="00D30EAE" w:rsidRPr="002A013B" w:rsidRDefault="001E5C82" w:rsidP="004D4CF1">
      <w:pPr>
        <w:spacing w:after="0" w:line="240" w:lineRule="auto"/>
        <w:ind w:left="-360"/>
        <w:rPr>
          <w:rFonts w:ascii="Rockwell" w:eastAsia="Times New Roman" w:hAnsi="Rockwell" w:cs="Segoe UI Historic"/>
          <w:color w:val="050505"/>
          <w:sz w:val="24"/>
          <w:szCs w:val="24"/>
        </w:rPr>
      </w:pPr>
      <w:r w:rsidRPr="002A013B">
        <w:rPr>
          <w:rFonts w:ascii="Rockwell" w:eastAsia="Times New Roman" w:hAnsi="Rockwell" w:cs="Segoe UI Historic"/>
          <w:color w:val="050505"/>
          <w:sz w:val="24"/>
          <w:szCs w:val="24"/>
        </w:rPr>
        <w:t>2315 South Congress Avenue, Palm Springs, FL 33406.</w:t>
      </w:r>
    </w:p>
    <w:p w:rsidR="001E5C82" w:rsidRPr="002A013B" w:rsidRDefault="001E5C82" w:rsidP="004D4CF1">
      <w:pPr>
        <w:spacing w:after="0" w:line="240" w:lineRule="auto"/>
        <w:ind w:left="-360"/>
        <w:rPr>
          <w:rFonts w:ascii="Rockwell" w:eastAsia="Times New Roman" w:hAnsi="Rockwell" w:cs="Segoe UI Historic"/>
          <w:color w:val="050505"/>
          <w:sz w:val="24"/>
          <w:szCs w:val="24"/>
        </w:rPr>
      </w:pPr>
      <w:r w:rsidRPr="002A013B">
        <w:rPr>
          <w:rFonts w:ascii="Rockwell" w:eastAsia="Times New Roman" w:hAnsi="Rockwell" w:cs="Segoe UI Historic"/>
          <w:color w:val="050505"/>
          <w:sz w:val="24"/>
          <w:szCs w:val="24"/>
        </w:rPr>
        <w:t xml:space="preserve">Website: </w:t>
      </w:r>
      <w:hyperlink r:id="rId8" w:history="1">
        <w:r w:rsidRPr="002A013B">
          <w:rPr>
            <w:rFonts w:ascii="Rockwell" w:eastAsia="Times New Roman" w:hAnsi="Rockwell" w:cs="Segoe UI Historic"/>
            <w:color w:val="0000FF"/>
            <w:sz w:val="24"/>
            <w:szCs w:val="24"/>
            <w:u w:val="single"/>
          </w:rPr>
          <w:t>http://blindfocb.org</w:t>
        </w:r>
      </w:hyperlink>
    </w:p>
    <w:p w:rsidR="00887E90" w:rsidRPr="002A013B" w:rsidRDefault="001E5C82" w:rsidP="00E63081">
      <w:pPr>
        <w:spacing w:after="0" w:line="240" w:lineRule="auto"/>
        <w:ind w:left="-360"/>
        <w:rPr>
          <w:rFonts w:ascii="Rockwell" w:eastAsia="Times New Roman" w:hAnsi="Rockwell" w:cs="Calibri Light"/>
          <w:color w:val="050505"/>
          <w:sz w:val="24"/>
          <w:szCs w:val="24"/>
          <w:shd w:val="clear" w:color="auto" w:fill="FFFFFF"/>
        </w:rPr>
      </w:pPr>
      <w:r w:rsidRPr="002A013B">
        <w:rPr>
          <w:rFonts w:ascii="Rockwell" w:eastAsia="Times New Roman" w:hAnsi="Rockwell" w:cs="Calibri Light"/>
          <w:color w:val="050505"/>
          <w:sz w:val="24"/>
          <w:szCs w:val="24"/>
          <w:shd w:val="clear" w:color="auto" w:fill="FFFFFF"/>
        </w:rPr>
        <w:t xml:space="preserve">Like us on Facebook!  </w:t>
      </w:r>
      <w:hyperlink r:id="rId9" w:history="1">
        <w:r w:rsidRPr="002A013B">
          <w:rPr>
            <w:rFonts w:ascii="Rockwell" w:eastAsia="Times New Roman" w:hAnsi="Rockwell" w:cs="Calibri Light"/>
            <w:color w:val="0000FF"/>
            <w:sz w:val="24"/>
            <w:szCs w:val="24"/>
            <w:u w:val="single"/>
            <w:shd w:val="clear" w:color="auto" w:fill="FFFFFF"/>
          </w:rPr>
          <w:t>https://www.facebook.com/FOCBInc</w:t>
        </w:r>
      </w:hyperlink>
      <w:r w:rsidRPr="002A013B">
        <w:rPr>
          <w:rFonts w:ascii="Rockwell" w:eastAsia="Times New Roman" w:hAnsi="Rockwell" w:cs="Calibri Light"/>
          <w:color w:val="050505"/>
          <w:sz w:val="24"/>
          <w:szCs w:val="24"/>
          <w:shd w:val="clear" w:color="auto" w:fill="FFFFFF"/>
        </w:rPr>
        <w:t xml:space="preserve"> </w:t>
      </w:r>
    </w:p>
    <w:p w:rsidR="00D30EAE" w:rsidRPr="002A013B" w:rsidRDefault="00D30EAE" w:rsidP="00E63081">
      <w:pPr>
        <w:spacing w:after="0" w:line="240" w:lineRule="auto"/>
        <w:ind w:left="-360"/>
        <w:rPr>
          <w:rFonts w:ascii="Rockwell" w:eastAsia="Times New Roman" w:hAnsi="Rockwell" w:cs="Segoe UI Historic"/>
          <w:color w:val="050505"/>
          <w:sz w:val="24"/>
          <w:szCs w:val="24"/>
        </w:rPr>
      </w:pPr>
      <w:r w:rsidRPr="002A013B">
        <w:rPr>
          <w:rFonts w:ascii="Rockwell" w:eastAsia="Times New Roman" w:hAnsi="Rockwell" w:cs="Calibri Light"/>
          <w:color w:val="050505"/>
          <w:sz w:val="24"/>
          <w:szCs w:val="24"/>
          <w:shd w:val="clear" w:color="auto" w:fill="FFFFFF"/>
        </w:rPr>
        <w:t xml:space="preserve">Join us on Twitter! </w:t>
      </w:r>
      <w:hyperlink r:id="rId10" w:history="1">
        <w:r w:rsidRPr="002A013B">
          <w:rPr>
            <w:rStyle w:val="Hyperlink"/>
            <w:rFonts w:ascii="Rockwell" w:eastAsia="Times New Roman" w:hAnsi="Rockwell" w:cs="Calibri Light"/>
            <w:sz w:val="24"/>
            <w:szCs w:val="24"/>
            <w:shd w:val="clear" w:color="auto" w:fill="FFFFFF"/>
          </w:rPr>
          <w:t>https://x.com/FlaOutreachCtr</w:t>
        </w:r>
      </w:hyperlink>
      <w:r w:rsidRPr="002A013B">
        <w:rPr>
          <w:rFonts w:ascii="Rockwell" w:eastAsia="Times New Roman" w:hAnsi="Rockwell" w:cs="Calibri Light"/>
          <w:color w:val="050505"/>
          <w:sz w:val="24"/>
          <w:szCs w:val="24"/>
          <w:shd w:val="clear" w:color="auto" w:fill="FFFFFF"/>
        </w:rPr>
        <w:t xml:space="preserve"> </w:t>
      </w:r>
    </w:p>
    <w:sectPr w:rsidR="00D30EAE" w:rsidRPr="002A013B" w:rsidSect="00F0040B">
      <w:pgSz w:w="12240" w:h="15840"/>
      <w:pgMar w:top="1080" w:right="990" w:bottom="90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ter">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7528"/>
    <w:multiLevelType w:val="hybridMultilevel"/>
    <w:tmpl w:val="96C6CF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D3E405D"/>
    <w:multiLevelType w:val="multilevel"/>
    <w:tmpl w:val="F43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5637C"/>
    <w:multiLevelType w:val="hybridMultilevel"/>
    <w:tmpl w:val="D61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E7F9A"/>
    <w:multiLevelType w:val="multilevel"/>
    <w:tmpl w:val="39E4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3718B2"/>
    <w:multiLevelType w:val="hybridMultilevel"/>
    <w:tmpl w:val="22B4A7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82"/>
    <w:rsid w:val="00016218"/>
    <w:rsid w:val="00075462"/>
    <w:rsid w:val="000A505B"/>
    <w:rsid w:val="001D2033"/>
    <w:rsid w:val="001D6528"/>
    <w:rsid w:val="001E5C82"/>
    <w:rsid w:val="002656A0"/>
    <w:rsid w:val="002A013B"/>
    <w:rsid w:val="002D1C43"/>
    <w:rsid w:val="002D3509"/>
    <w:rsid w:val="00337B0A"/>
    <w:rsid w:val="003A4290"/>
    <w:rsid w:val="003E33E2"/>
    <w:rsid w:val="00420876"/>
    <w:rsid w:val="00471689"/>
    <w:rsid w:val="00496744"/>
    <w:rsid w:val="004D4CF1"/>
    <w:rsid w:val="005046DB"/>
    <w:rsid w:val="005629B5"/>
    <w:rsid w:val="00583ECF"/>
    <w:rsid w:val="006013A4"/>
    <w:rsid w:val="00676C8D"/>
    <w:rsid w:val="006952F9"/>
    <w:rsid w:val="006F4FA7"/>
    <w:rsid w:val="00832EFD"/>
    <w:rsid w:val="00873114"/>
    <w:rsid w:val="00886FDC"/>
    <w:rsid w:val="00887E90"/>
    <w:rsid w:val="00896609"/>
    <w:rsid w:val="008B18AD"/>
    <w:rsid w:val="0092192C"/>
    <w:rsid w:val="00A47336"/>
    <w:rsid w:val="00B102AF"/>
    <w:rsid w:val="00BC7DEB"/>
    <w:rsid w:val="00C175BB"/>
    <w:rsid w:val="00C34094"/>
    <w:rsid w:val="00C41D9E"/>
    <w:rsid w:val="00CD0D2C"/>
    <w:rsid w:val="00CD7A1D"/>
    <w:rsid w:val="00D30EAE"/>
    <w:rsid w:val="00D942D7"/>
    <w:rsid w:val="00E46F82"/>
    <w:rsid w:val="00E471D6"/>
    <w:rsid w:val="00E63081"/>
    <w:rsid w:val="00E91113"/>
    <w:rsid w:val="00F06E49"/>
    <w:rsid w:val="00F515AE"/>
    <w:rsid w:val="00FA02BF"/>
    <w:rsid w:val="00FD3F2B"/>
    <w:rsid w:val="00FD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1081"/>
  <w15:chartTrackingRefBased/>
  <w15:docId w15:val="{DCACB25F-E845-44F8-BCB9-D9201ED8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C82"/>
    <w:rPr>
      <w:rFonts w:cs="Times New Roman"/>
      <w:color w:val="0000FF"/>
      <w:u w:val="single"/>
    </w:rPr>
  </w:style>
  <w:style w:type="character" w:styleId="Strong">
    <w:name w:val="Strong"/>
    <w:basedOn w:val="DefaultParagraphFont"/>
    <w:uiPriority w:val="22"/>
    <w:qFormat/>
    <w:rsid w:val="001E5C82"/>
    <w:rPr>
      <w:rFonts w:cs="Times New Roman"/>
      <w:b/>
      <w:bCs/>
    </w:rPr>
  </w:style>
  <w:style w:type="paragraph" w:customStyle="1" w:styleId="yiv7677825073msonormal">
    <w:name w:val="yiv7677825073msonormal"/>
    <w:basedOn w:val="Normal"/>
    <w:rsid w:val="001E5C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E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shortcode">
    <w:name w:val="source-shortcode"/>
    <w:basedOn w:val="DefaultParagraphFont"/>
    <w:rsid w:val="00CD7A1D"/>
  </w:style>
  <w:style w:type="character" w:customStyle="1" w:styleId="trusted-label">
    <w:name w:val="trusted-label"/>
    <w:basedOn w:val="DefaultParagraphFont"/>
    <w:rsid w:val="00CD7A1D"/>
  </w:style>
  <w:style w:type="character" w:customStyle="1" w:styleId="card-body">
    <w:name w:val="card-body"/>
    <w:basedOn w:val="DefaultParagraphFont"/>
    <w:rsid w:val="00CD7A1D"/>
  </w:style>
  <w:style w:type="character" w:customStyle="1" w:styleId="source-title">
    <w:name w:val="source-title"/>
    <w:basedOn w:val="DefaultParagraphFont"/>
    <w:rsid w:val="00CD7A1D"/>
  </w:style>
  <w:style w:type="character" w:customStyle="1" w:styleId="source-description">
    <w:name w:val="source-description"/>
    <w:basedOn w:val="DefaultParagraphFont"/>
    <w:rsid w:val="00CD7A1D"/>
  </w:style>
  <w:style w:type="paragraph" w:styleId="ListParagraph">
    <w:name w:val="List Paragraph"/>
    <w:basedOn w:val="Normal"/>
    <w:uiPriority w:val="34"/>
    <w:qFormat/>
    <w:rsid w:val="001D6528"/>
    <w:pPr>
      <w:ind w:left="720"/>
      <w:contextualSpacing/>
    </w:pPr>
  </w:style>
  <w:style w:type="character" w:styleId="Emphasis">
    <w:name w:val="Emphasis"/>
    <w:basedOn w:val="DefaultParagraphFont"/>
    <w:uiPriority w:val="20"/>
    <w:qFormat/>
    <w:rsid w:val="00F06E49"/>
    <w:rPr>
      <w:i/>
      <w:iCs/>
    </w:rPr>
  </w:style>
  <w:style w:type="paragraph" w:customStyle="1" w:styleId="yiv8951934856msonormal">
    <w:name w:val="yiv8951934856msonormal"/>
    <w:basedOn w:val="Normal"/>
    <w:rsid w:val="00420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72814083msonormal">
    <w:name w:val="yiv1572814083msonormal"/>
    <w:basedOn w:val="Normal"/>
    <w:rsid w:val="004D4C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169343134xmsonormal">
    <w:name w:val="yiv0169343134xmsonormal"/>
    <w:basedOn w:val="Normal"/>
    <w:rsid w:val="002A0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indfocb.org" TargetMode="External"/><Relationship Id="rId3" Type="http://schemas.openxmlformats.org/officeDocument/2006/relationships/settings" Target="settings.xml"/><Relationship Id="rId7" Type="http://schemas.openxmlformats.org/officeDocument/2006/relationships/hyperlink" Target="mailto:Info_FOCB@bellsouth.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us02web.zoom.us/j/83581605488?pwd=UWYvTVZ2Q2RRejhJamVJREF4Rlltdz09__;!!COIdcu9TKnUF_QTdrw!JiD21OsK47Ux7j7fntI2JUtAq-NYi2H9HiqiQv9iEfA1OtAOBNs6ZkofuAkmfOwTETQ$"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x.com/FlaOutreachCtr" TargetMode="External"/><Relationship Id="rId4" Type="http://schemas.openxmlformats.org/officeDocument/2006/relationships/webSettings" Target="webSettings.xml"/><Relationship Id="rId9" Type="http://schemas.openxmlformats.org/officeDocument/2006/relationships/hyperlink" Target="https://www.facebook.com/FOCB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Outreach Center for the Blind Inc.</dc:creator>
  <cp:keywords/>
  <dc:description/>
  <cp:lastModifiedBy>maria norris</cp:lastModifiedBy>
  <cp:revision>4</cp:revision>
  <dcterms:created xsi:type="dcterms:W3CDTF">2025-06-19T18:17:00Z</dcterms:created>
  <dcterms:modified xsi:type="dcterms:W3CDTF">2025-06-20T13:28:00Z</dcterms:modified>
</cp:coreProperties>
</file>