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97F05" w14:textId="77777777" w:rsidR="00A45F36" w:rsidRDefault="00F21B32">
      <w:r>
        <w:t>National Federation of the Blind of Maryland Greater Baltimore Chapter</w:t>
      </w:r>
    </w:p>
    <w:p w14:paraId="4F8A8369" w14:textId="77777777" w:rsidR="00F21B32" w:rsidRDefault="00F21B32">
      <w:r>
        <w:t xml:space="preserve">Minutes for </w:t>
      </w:r>
      <w:r w:rsidR="007A62CA">
        <w:t>April 18,</w:t>
      </w:r>
      <w:r>
        <w:t xml:space="preserve"> 202</w:t>
      </w:r>
      <w:r w:rsidR="00E06008">
        <w:t>6</w:t>
      </w:r>
      <w:r>
        <w:t xml:space="preserve"> Chapter Meeting</w:t>
      </w:r>
    </w:p>
    <w:p w14:paraId="0FE02D83" w14:textId="77777777" w:rsidR="00F21B32" w:rsidRDefault="00F21B32"/>
    <w:p w14:paraId="263EB051" w14:textId="7FA087C8" w:rsidR="00E06008" w:rsidRDefault="00F21B32" w:rsidP="00F21B32">
      <w:r>
        <w:t xml:space="preserve">President </w:t>
      </w:r>
      <w:r w:rsidR="00E06008">
        <w:t xml:space="preserve">Chris </w:t>
      </w:r>
      <w:r>
        <w:t>Danielsen called the meeting to order at 10:0</w:t>
      </w:r>
      <w:r w:rsidR="007A62CA">
        <w:t>0</w:t>
      </w:r>
      <w:r>
        <w:t xml:space="preserve"> AM</w:t>
      </w:r>
      <w:r w:rsidR="00253786">
        <w:t xml:space="preserve"> in the </w:t>
      </w:r>
      <w:r w:rsidR="007A62CA">
        <w:t>Utah Auditorium</w:t>
      </w:r>
      <w:r>
        <w:t xml:space="preserve">. </w:t>
      </w:r>
      <w:r w:rsidR="007A62CA">
        <w:t xml:space="preserve">Will Hendrick lead the chapter in reciting the NFB </w:t>
      </w:r>
      <w:r w:rsidR="00B6376F">
        <w:t>P</w:t>
      </w:r>
      <w:r w:rsidR="007A62CA">
        <w:t>ledge and Cindy Bo</w:t>
      </w:r>
      <w:r w:rsidR="00734CBE">
        <w:t>y</w:t>
      </w:r>
      <w:r w:rsidR="007A62CA">
        <w:t>d read the NFB belief message.</w:t>
      </w:r>
      <w:r w:rsidR="00E06008">
        <w:t xml:space="preserve"> </w:t>
      </w:r>
      <w:r w:rsidR="007A62CA">
        <w:t xml:space="preserve">After everyone introduced themselves, Happy Birthday and Happy Anniversary </w:t>
      </w:r>
      <w:r w:rsidR="00734CBE">
        <w:t>were</w:t>
      </w:r>
      <w:r w:rsidR="007A62CA">
        <w:t xml:space="preserve"> sung. </w:t>
      </w:r>
    </w:p>
    <w:p w14:paraId="4DFECFF8" w14:textId="77777777" w:rsidR="00E06008" w:rsidRDefault="00E06008" w:rsidP="00F21B32"/>
    <w:p w14:paraId="437D2DF1" w14:textId="77777777" w:rsidR="007A62CA" w:rsidRDefault="007A62CA" w:rsidP="00F21B32">
      <w:r>
        <w:t xml:space="preserve">Rachel Held, the NFB’s Outreach Coordinator, gave a presentation about the upcoming </w:t>
      </w:r>
      <w:r w:rsidR="009B6998">
        <w:t xml:space="preserve">national </w:t>
      </w:r>
      <w:r>
        <w:t xml:space="preserve">Coast to Coast Movement Challenge. This year </w:t>
      </w:r>
      <w:r w:rsidR="00FC6D95">
        <w:t xml:space="preserve">this fundraising campaign will include not only the Chesapeake Bay Bridge Run, but also events in Pennsylvania and California. </w:t>
      </w:r>
      <w:r w:rsidR="009B416D">
        <w:t>In addition, i</w:t>
      </w:r>
      <w:r w:rsidR="00FC6D95">
        <w:t xml:space="preserve">ndividual NFB chapters are encouraged to mount their own local movement activity. Each chapter is encouraged to appoint a Movement Champion. President Danielsen took a list of individuals interested in taking on this role. </w:t>
      </w:r>
    </w:p>
    <w:p w14:paraId="34585004" w14:textId="77777777" w:rsidR="00FC6D95" w:rsidRDefault="00FC6D95" w:rsidP="00F21B32"/>
    <w:p w14:paraId="3B027EA6" w14:textId="77777777" w:rsidR="00FC6D95" w:rsidRDefault="00FC6D95" w:rsidP="00F21B32">
      <w:r>
        <w:t>Lisa Howard and Jeff Ermold were memberized and vot</w:t>
      </w:r>
      <w:r w:rsidR="008C41DC">
        <w:t xml:space="preserve">ed into the chapter. The time of sharing was followed by a moment of silence. President Danielsen read the transcript of Presidential Release 559, as the audio was not available due to technical difficulties. </w:t>
      </w:r>
    </w:p>
    <w:p w14:paraId="69C16DEF" w14:textId="77777777" w:rsidR="007A62CA" w:rsidRDefault="007A62CA" w:rsidP="00F21B32"/>
    <w:p w14:paraId="3CA35C8A" w14:textId="58ED7F56" w:rsidR="005B6AFB" w:rsidRDefault="00FC6D95" w:rsidP="00F21B32">
      <w:r>
        <w:t xml:space="preserve">State President Ronza Othman gave the state report. </w:t>
      </w:r>
      <w:r w:rsidR="008C41DC">
        <w:t>She mentioned that Maryland’s Stem2U program was taking place this Saturday. She made various national conventio</w:t>
      </w:r>
      <w:r w:rsidR="004A309D">
        <w:t>-</w:t>
      </w:r>
      <w:r w:rsidR="008C41DC">
        <w:t xml:space="preserve">related announcements and asked those interested in </w:t>
      </w:r>
      <w:r w:rsidR="006F538A">
        <w:t xml:space="preserve">a potential affiliate flight to let her know as soon as possible. </w:t>
      </w:r>
      <w:r w:rsidR="009B416D">
        <w:t xml:space="preserve">She </w:t>
      </w:r>
      <w:r w:rsidR="006F538A">
        <w:t xml:space="preserve">announced that the affiliate will be hosting four BELL Academies this year; those interested in volunteering for Baltimore BELL should contact Shuketha Johnson, who is serving as the </w:t>
      </w:r>
      <w:r w:rsidR="009B6998">
        <w:t>coordinator</w:t>
      </w:r>
      <w:r w:rsidR="006F538A">
        <w:t xml:space="preserve"> for the Baltimore program. She then gave a Maryland legislative update. We were able to secure the funding for the NFB’s Center of </w:t>
      </w:r>
      <w:r w:rsidR="009B6998">
        <w:t>Excellence</w:t>
      </w:r>
      <w:r w:rsidR="006F538A">
        <w:t xml:space="preserve"> in Nonvisual Access</w:t>
      </w:r>
      <w:r w:rsidR="003807E4">
        <w:t>ibility</w:t>
      </w:r>
      <w:r w:rsidR="006F538A">
        <w:t>. Also, due to our efforts more funding was also made available for the state</w:t>
      </w:r>
      <w:r w:rsidR="003807E4">
        <w:t>’</w:t>
      </w:r>
      <w:r w:rsidR="006F538A">
        <w:t xml:space="preserve">s Independent Living for Older Blind program. </w:t>
      </w:r>
      <w:r w:rsidR="00156104">
        <w:t>Our voting and autonomous vehicles bills did not pass, but the affiliate is continuing to work behind the sce</w:t>
      </w:r>
      <w:r w:rsidR="009B6998">
        <w:t>n</w:t>
      </w:r>
      <w:r w:rsidR="00156104">
        <w:t xml:space="preserve">es on these issues. President Othman also shared information about the upcoming Give a Hoot Comedy fundraiser on August 22 and the crab feast scholarship event on September 18. </w:t>
      </w:r>
    </w:p>
    <w:p w14:paraId="6221F77E" w14:textId="77777777" w:rsidR="00156104" w:rsidRDefault="00156104" w:rsidP="00F21B32"/>
    <w:p w14:paraId="4C20830D" w14:textId="5F605B46" w:rsidR="00156104" w:rsidRDefault="00156104" w:rsidP="00F21B32">
      <w:r>
        <w:t xml:space="preserve">The reading of the March minutes were suspended, as the audio recording provided by Secretary Bre Brown could not be played, due to technical difficulties. Leah Mattern gave the treasurer’s report: the opening balance was $2,074.94 and the closing balance </w:t>
      </w:r>
      <w:r w:rsidR="002F1418">
        <w:t>was</w:t>
      </w:r>
      <w:r>
        <w:t xml:space="preserve"> $1,054.94. The treasurer’s report was accepted. President Danielsen announced </w:t>
      </w:r>
      <w:r>
        <w:lastRenderedPageBreak/>
        <w:t>that Leah will be stepping down as chapter treasurer, since she is now serving as state treasurer. He is appointing Danielle McCann to serve as interim treasurer</w:t>
      </w:r>
      <w:r w:rsidR="007C7C68">
        <w:t xml:space="preserve"> until the next chapter elections</w:t>
      </w:r>
      <w:r>
        <w:t xml:space="preserve">. </w:t>
      </w:r>
    </w:p>
    <w:p w14:paraId="1650613E" w14:textId="77777777" w:rsidR="007C7C68" w:rsidRDefault="007C7C68" w:rsidP="00F21B32"/>
    <w:p w14:paraId="24AF40FF" w14:textId="77777777" w:rsidR="007C7C68" w:rsidRDefault="007C7C68" w:rsidP="00F21B32">
      <w:r>
        <w:t>Cricket Bidl</w:t>
      </w:r>
      <w:r w:rsidR="009B416D">
        <w:t>e</w:t>
      </w:r>
      <w:r>
        <w:t xml:space="preserve">man shared some information about an accessible art event at Cross Street Market on April 25 and encouraged everyone to participate. She has been advising the organizers on how to make the event accessible to blind participants. </w:t>
      </w:r>
    </w:p>
    <w:p w14:paraId="725D3653" w14:textId="77777777" w:rsidR="007C7C68" w:rsidRDefault="007C7C68" w:rsidP="00F21B32"/>
    <w:p w14:paraId="7CF9F720" w14:textId="4DFDBF38" w:rsidR="007C7C68" w:rsidRDefault="007C7C68" w:rsidP="00F21B32">
      <w:r>
        <w:t xml:space="preserve">Karen Anderson led a philosophy discussion about how </w:t>
      </w:r>
      <w:r w:rsidR="00B508FA">
        <w:t>S</w:t>
      </w:r>
      <w:r>
        <w:t>tructure</w:t>
      </w:r>
      <w:r w:rsidR="00B508FA">
        <w:t>d</w:t>
      </w:r>
      <w:r>
        <w:t xml:space="preserve"> </w:t>
      </w:r>
      <w:r w:rsidR="00B508FA">
        <w:t>D</w:t>
      </w:r>
      <w:r>
        <w:t xml:space="preserve">iscovery applies to the teaching of technology. </w:t>
      </w:r>
    </w:p>
    <w:p w14:paraId="1C8A72E6" w14:textId="77777777" w:rsidR="007C7C68" w:rsidRDefault="007C7C68" w:rsidP="00F21B32"/>
    <w:p w14:paraId="2FEE91B2" w14:textId="182F4A14" w:rsidR="009B6998" w:rsidRDefault="007C7C68" w:rsidP="00F21B32">
      <w:r>
        <w:t>Several announcements followed. Karen Anderson</w:t>
      </w:r>
      <w:r w:rsidR="009B6998">
        <w:t xml:space="preserve"> </w:t>
      </w:r>
      <w:r>
        <w:t xml:space="preserve">gave details about the upcoming tactile art teaching event sponsored by the American Action Fund for Blind Children and Adults. Marguerite Woods announced the </w:t>
      </w:r>
      <w:r w:rsidR="009B6998">
        <w:t xml:space="preserve">Maryland Senior Issues Division’s </w:t>
      </w:r>
      <w:r>
        <w:t xml:space="preserve">May </w:t>
      </w:r>
      <w:r w:rsidR="009B6998">
        <w:t>20th conference call</w:t>
      </w:r>
      <w:r w:rsidR="00B508FA">
        <w:t xml:space="preserve">. </w:t>
      </w:r>
      <w:r w:rsidR="009B6998">
        <w:t>Jesse Shirek won the 5050 raffle. The chapter meeting adjourned at 12:28 PM.</w:t>
      </w:r>
    </w:p>
    <w:p w14:paraId="6E5835D3" w14:textId="77777777" w:rsidR="006F538A" w:rsidRDefault="006F538A" w:rsidP="00F21B32"/>
    <w:p w14:paraId="4915C987" w14:textId="70249154" w:rsidR="00691E69" w:rsidRDefault="00253786">
      <w:r>
        <w:t>Respectful</w:t>
      </w:r>
      <w:r w:rsidR="00691E69">
        <w:t>ly submitted</w:t>
      </w:r>
      <w:r w:rsidR="000A2DBA">
        <w:t>,</w:t>
      </w:r>
      <w:r w:rsidR="00691E69">
        <w:t xml:space="preserve"> </w:t>
      </w:r>
    </w:p>
    <w:p w14:paraId="63E10CD8" w14:textId="3D6DC5B8" w:rsidR="00253786" w:rsidRDefault="00691E69">
      <w:r>
        <w:t>Ellen Ringlein</w:t>
      </w:r>
      <w:r w:rsidR="000A2DBA">
        <w:t xml:space="preserve">, </w:t>
      </w:r>
      <w:r w:rsidR="00AC799D">
        <w:t>A</w:t>
      </w:r>
      <w:r w:rsidR="000A2DBA">
        <w:t xml:space="preserve">cting </w:t>
      </w:r>
      <w:r w:rsidR="00AC799D">
        <w:t>S</w:t>
      </w:r>
      <w:r w:rsidR="000A2DBA">
        <w:t>ecretary</w:t>
      </w:r>
    </w:p>
    <w:sectPr w:rsidR="002537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B32"/>
    <w:rsid w:val="000038BB"/>
    <w:rsid w:val="000A2DBA"/>
    <w:rsid w:val="00103131"/>
    <w:rsid w:val="001154CC"/>
    <w:rsid w:val="00156104"/>
    <w:rsid w:val="00253786"/>
    <w:rsid w:val="002F1418"/>
    <w:rsid w:val="003807E4"/>
    <w:rsid w:val="00403372"/>
    <w:rsid w:val="004A309D"/>
    <w:rsid w:val="0058238B"/>
    <w:rsid w:val="00584C07"/>
    <w:rsid w:val="005B6AFB"/>
    <w:rsid w:val="00617109"/>
    <w:rsid w:val="00637655"/>
    <w:rsid w:val="00691E69"/>
    <w:rsid w:val="006A2152"/>
    <w:rsid w:val="006F538A"/>
    <w:rsid w:val="00734CBE"/>
    <w:rsid w:val="00757F0A"/>
    <w:rsid w:val="007A62CA"/>
    <w:rsid w:val="007C7C68"/>
    <w:rsid w:val="008B53DA"/>
    <w:rsid w:val="008C41DC"/>
    <w:rsid w:val="008D43B9"/>
    <w:rsid w:val="008F1823"/>
    <w:rsid w:val="009B416D"/>
    <w:rsid w:val="009B6998"/>
    <w:rsid w:val="009C5DF0"/>
    <w:rsid w:val="00A45F36"/>
    <w:rsid w:val="00A67B8B"/>
    <w:rsid w:val="00AC799D"/>
    <w:rsid w:val="00B508FA"/>
    <w:rsid w:val="00B6376F"/>
    <w:rsid w:val="00DD07BE"/>
    <w:rsid w:val="00E05BFF"/>
    <w:rsid w:val="00E06008"/>
    <w:rsid w:val="00F21B32"/>
    <w:rsid w:val="00FC6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50C03"/>
  <w15:chartTrackingRefBased/>
  <w15:docId w15:val="{4322477B-5326-4172-80A4-E49EFC9B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Ringlein, Ellen</dc:creator>
  <cp:keywords/>
  <dc:description/>
  <cp:lastModifiedBy>Danielsen, Chris</cp:lastModifiedBy>
  <cp:revision>13</cp:revision>
  <dcterms:created xsi:type="dcterms:W3CDTF">2026-05-16T10:42:00Z</dcterms:created>
  <dcterms:modified xsi:type="dcterms:W3CDTF">2026-06-19T15:21:00Z</dcterms:modified>
</cp:coreProperties>
</file>