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8E3F4" w14:textId="50D67C7F" w:rsidR="00AD7F3E" w:rsidRPr="00AD7F3E" w:rsidRDefault="00AD7F3E" w:rsidP="00AD7F3E">
      <w:pPr>
        <w:rPr>
          <w:sz w:val="48"/>
          <w:szCs w:val="48"/>
        </w:rPr>
      </w:pPr>
      <w:r w:rsidRPr="00AD7F3E">
        <w:rPr>
          <w:b/>
          <w:bCs/>
          <w:i/>
          <w:iCs/>
          <w:sz w:val="48"/>
          <w:szCs w:val="48"/>
        </w:rPr>
        <w:t>Sister Act</w:t>
      </w:r>
      <w:r w:rsidRPr="00AD7F3E">
        <w:rPr>
          <w:sz w:val="48"/>
          <w:szCs w:val="48"/>
        </w:rPr>
        <w:t> is a 1992 American musical crime comedy film directed by Emile Ardolino and written by Paul Rudnick (billed as Joseph Howard). It stars Whoopi Goldberg as a lounge singer forced to hide in a convent after being placed in a witness protection program. It also features Maggie Smith, Kathy Najimy, Wendy Makkena, Mary Wickes, and Harvey Keitel.</w:t>
      </w:r>
    </w:p>
    <w:p w14:paraId="54BA444A" w14:textId="77777777" w:rsidR="00AD7F3E" w:rsidRPr="0010431E" w:rsidRDefault="00AD7F3E" w:rsidP="00AD7F3E">
      <w:pPr>
        <w:rPr>
          <w:sz w:val="48"/>
          <w:szCs w:val="48"/>
        </w:rPr>
      </w:pPr>
    </w:p>
    <w:p w14:paraId="100DE7A1" w14:textId="17449387" w:rsidR="00AD7F3E" w:rsidRPr="00AD7F3E" w:rsidRDefault="00AD7F3E" w:rsidP="00AD7F3E">
      <w:pPr>
        <w:rPr>
          <w:sz w:val="48"/>
          <w:szCs w:val="48"/>
        </w:rPr>
      </w:pPr>
      <w:r w:rsidRPr="00AD7F3E">
        <w:rPr>
          <w:sz w:val="48"/>
          <w:szCs w:val="48"/>
        </w:rPr>
        <w:t>Receiving mixed to favorable reviews, </w:t>
      </w:r>
      <w:r w:rsidRPr="00AD7F3E">
        <w:rPr>
          <w:i/>
          <w:iCs/>
          <w:sz w:val="48"/>
          <w:szCs w:val="48"/>
        </w:rPr>
        <w:t>Sister Act</w:t>
      </w:r>
      <w:r w:rsidRPr="00AD7F3E">
        <w:rPr>
          <w:sz w:val="48"/>
          <w:szCs w:val="48"/>
        </w:rPr>
        <w:t> was one of the most financially successful comedies of the early 1990s, grossing $231.6 million worldwide against a $31 million budget. Its success extended to the home video market, and it was the most rented film of 1993 in the United States. The film spawned a franchise, which consists of the critically panned 1993</w:t>
      </w:r>
      <w:r w:rsidR="00173521">
        <w:rPr>
          <w:sz w:val="48"/>
          <w:szCs w:val="48"/>
        </w:rPr>
        <w:t xml:space="preserve"> sequel </w:t>
      </w:r>
      <w:r w:rsidR="00173521" w:rsidRPr="00173521">
        <w:rPr>
          <w:i/>
          <w:iCs/>
          <w:sz w:val="48"/>
          <w:szCs w:val="48"/>
        </w:rPr>
        <w:t>Sister Act 2</w:t>
      </w:r>
      <w:r w:rsidRPr="00AD7F3E">
        <w:rPr>
          <w:i/>
          <w:iCs/>
          <w:sz w:val="48"/>
          <w:szCs w:val="48"/>
        </w:rPr>
        <w:t>: Back in the Habit</w:t>
      </w:r>
      <w:r w:rsidRPr="00AD7F3E">
        <w:rPr>
          <w:sz w:val="48"/>
          <w:szCs w:val="48"/>
        </w:rPr>
        <w:t> and a musical</w:t>
      </w:r>
      <w:r w:rsidR="00173521">
        <w:rPr>
          <w:sz w:val="48"/>
          <w:szCs w:val="48"/>
        </w:rPr>
        <w:t xml:space="preserve"> adaptation, which </w:t>
      </w:r>
      <w:r w:rsidRPr="00AD7F3E">
        <w:rPr>
          <w:sz w:val="48"/>
          <w:szCs w:val="48"/>
        </w:rPr>
        <w:t>premiered in 2006. A third film is in development for Disney+.</w:t>
      </w:r>
      <w:r w:rsidRPr="0010431E">
        <w:rPr>
          <w:sz w:val="48"/>
          <w:szCs w:val="48"/>
        </w:rPr>
        <w:t xml:space="preserve"> </w:t>
      </w:r>
    </w:p>
    <w:p w14:paraId="48470F5C" w14:textId="77777777" w:rsidR="00AD7F3E" w:rsidRPr="0010431E" w:rsidRDefault="00AD7F3E" w:rsidP="00AD7F3E">
      <w:pPr>
        <w:rPr>
          <w:b/>
          <w:bCs/>
          <w:sz w:val="48"/>
          <w:szCs w:val="48"/>
        </w:rPr>
      </w:pPr>
    </w:p>
    <w:p w14:paraId="007BB2C1" w14:textId="08DAADB8" w:rsidR="00AD7F3E" w:rsidRPr="00AD7F3E" w:rsidRDefault="00AD7F3E" w:rsidP="00AD7F3E">
      <w:pPr>
        <w:rPr>
          <w:b/>
          <w:bCs/>
          <w:sz w:val="48"/>
          <w:szCs w:val="48"/>
        </w:rPr>
      </w:pPr>
      <w:r w:rsidRPr="00AD7F3E">
        <w:rPr>
          <w:b/>
          <w:bCs/>
          <w:sz w:val="48"/>
          <w:szCs w:val="48"/>
        </w:rPr>
        <w:t>Plot</w:t>
      </w:r>
    </w:p>
    <w:p w14:paraId="4F63938B" w14:textId="77777777" w:rsidR="00AD7F3E" w:rsidRPr="0010431E" w:rsidRDefault="00AD7F3E" w:rsidP="00AD7F3E">
      <w:pPr>
        <w:rPr>
          <w:sz w:val="48"/>
          <w:szCs w:val="48"/>
        </w:rPr>
      </w:pPr>
    </w:p>
    <w:p w14:paraId="2485507C" w14:textId="42489069" w:rsidR="00AD7F3E" w:rsidRPr="00AD7F3E" w:rsidRDefault="00AD7F3E" w:rsidP="00AD7F3E">
      <w:pPr>
        <w:rPr>
          <w:sz w:val="48"/>
          <w:szCs w:val="48"/>
        </w:rPr>
      </w:pPr>
      <w:r w:rsidRPr="00AD7F3E">
        <w:rPr>
          <w:sz w:val="48"/>
          <w:szCs w:val="48"/>
        </w:rPr>
        <w:t>In 1968, Deloris Wilson is a young Catholic</w:t>
      </w:r>
      <w:r w:rsidR="0010431E">
        <w:rPr>
          <w:sz w:val="48"/>
          <w:szCs w:val="48"/>
        </w:rPr>
        <w:t xml:space="preserve"> school student </w:t>
      </w:r>
      <w:r w:rsidRPr="00AD7F3E">
        <w:rPr>
          <w:sz w:val="48"/>
          <w:szCs w:val="48"/>
        </w:rPr>
        <w:t xml:space="preserve">who does not take her studies seriously and </w:t>
      </w:r>
      <w:r w:rsidRPr="00AD7F3E">
        <w:rPr>
          <w:sz w:val="48"/>
          <w:szCs w:val="48"/>
        </w:rPr>
        <w:lastRenderedPageBreak/>
        <w:t>greatly embarrasses her nun teachers while showing an affinity for music.</w:t>
      </w:r>
    </w:p>
    <w:p w14:paraId="024CA8BA" w14:textId="77777777" w:rsidR="00AD7F3E" w:rsidRPr="0010431E" w:rsidRDefault="00AD7F3E" w:rsidP="00AD7F3E">
      <w:pPr>
        <w:rPr>
          <w:sz w:val="48"/>
          <w:szCs w:val="48"/>
        </w:rPr>
      </w:pPr>
    </w:p>
    <w:p w14:paraId="296D6BA2" w14:textId="4A56D715" w:rsidR="00AD7F3E" w:rsidRPr="00AD7F3E" w:rsidRDefault="00AD7F3E" w:rsidP="00AD7F3E">
      <w:pPr>
        <w:rPr>
          <w:sz w:val="48"/>
          <w:szCs w:val="48"/>
        </w:rPr>
      </w:pPr>
      <w:r w:rsidRPr="00AD7F3E">
        <w:rPr>
          <w:sz w:val="48"/>
          <w:szCs w:val="48"/>
        </w:rPr>
        <w:t>Twenty-four years later, Deloris (performing as Deloris Van Cartier) is a lounge singer in Reno, Nevada, in a club owned by her married gangster boyfriend Vince LaRocca. She receives a shallow gift from Vince (his wife's mink coat) and attempts to return it, only to witness Vince executing an informant. When Vince sets out to murder her as well, Deloris goes to the police for help.</w:t>
      </w:r>
    </w:p>
    <w:p w14:paraId="6DDF5F1B" w14:textId="77777777" w:rsidR="00AD7F3E" w:rsidRPr="0010431E" w:rsidRDefault="00AD7F3E" w:rsidP="00AD7F3E">
      <w:pPr>
        <w:rPr>
          <w:sz w:val="48"/>
          <w:szCs w:val="48"/>
        </w:rPr>
      </w:pPr>
    </w:p>
    <w:p w14:paraId="65C6E8DF" w14:textId="1835ED57" w:rsidR="00AD7F3E" w:rsidRPr="00AD7F3E" w:rsidRDefault="00AD7F3E" w:rsidP="00AD7F3E">
      <w:pPr>
        <w:rPr>
          <w:sz w:val="48"/>
          <w:szCs w:val="48"/>
        </w:rPr>
      </w:pPr>
      <w:r w:rsidRPr="00AD7F3E">
        <w:rPr>
          <w:sz w:val="48"/>
          <w:szCs w:val="48"/>
        </w:rPr>
        <w:t>Police lieutenant Eddie Souther places her in witness protection and brings her to the struggling convent of Saint Katherine's Parish, located in a run-down San Francisco neighborhood. Both Deloris and the disgruntled head nun of St. Katherine's, Reverend Mother, object to this arrangement. However, Souther and Monsignor O'Hara, the parish priest, convince them to go along with it, with the added deal that the police will pay the failing convent a good sum of money.</w:t>
      </w:r>
    </w:p>
    <w:p w14:paraId="164C745E" w14:textId="77777777" w:rsidR="00AD7F3E" w:rsidRPr="0010431E" w:rsidRDefault="00AD7F3E" w:rsidP="00AD7F3E">
      <w:pPr>
        <w:rPr>
          <w:sz w:val="48"/>
          <w:szCs w:val="48"/>
        </w:rPr>
      </w:pPr>
    </w:p>
    <w:p w14:paraId="1AE0B25B" w14:textId="3A0F7E60" w:rsidR="00AD7F3E" w:rsidRPr="00AD7F3E" w:rsidRDefault="00AD7F3E" w:rsidP="00AD7F3E">
      <w:pPr>
        <w:rPr>
          <w:sz w:val="48"/>
          <w:szCs w:val="48"/>
        </w:rPr>
      </w:pPr>
      <w:r w:rsidRPr="00AD7F3E">
        <w:rPr>
          <w:sz w:val="48"/>
          <w:szCs w:val="48"/>
        </w:rPr>
        <w:t xml:space="preserve">Disguised as "Sister Mary Clarence", Deloris initially has difficulty dealing with the rigid and simple convent life and butts heads with Reverend Mother, but she befriends the other nuns, including the optimistic and upbeat Sister Mary Patrick, the elderly deadpan Sister Mary Lazarus, and the shy young Novice Sister Mary Robert. One night, after a poorly attended </w:t>
      </w:r>
      <w:r w:rsidR="0010431E">
        <w:rPr>
          <w:sz w:val="48"/>
          <w:szCs w:val="48"/>
        </w:rPr>
        <w:t>Sunday Mass</w:t>
      </w:r>
      <w:r w:rsidRPr="00AD7F3E">
        <w:rPr>
          <w:sz w:val="48"/>
          <w:szCs w:val="48"/>
        </w:rPr>
        <w:t>—with a lackluster performance from the convent choir led by Mary Lazarus—Deloris decides she needs a break and sneaks out to a bar, followed by Mary Patrick and Mary Robert. They are caught by the Reverend Mother, who considers kicking Deloris out, but instead orders Deloris to join the struggling choir. With her singing experience, Deloris is elected to take over as their director and transforms the choir.</w:t>
      </w:r>
    </w:p>
    <w:p w14:paraId="2AED5182" w14:textId="77777777" w:rsidR="00AD7F3E" w:rsidRPr="0010431E" w:rsidRDefault="00AD7F3E" w:rsidP="00AD7F3E">
      <w:pPr>
        <w:rPr>
          <w:sz w:val="48"/>
          <w:szCs w:val="48"/>
        </w:rPr>
      </w:pPr>
    </w:p>
    <w:p w14:paraId="3927081A" w14:textId="0C9861F7" w:rsidR="00AD7F3E" w:rsidRPr="00AD7F3E" w:rsidRDefault="00AD7F3E" w:rsidP="00AD7F3E">
      <w:pPr>
        <w:rPr>
          <w:sz w:val="48"/>
          <w:szCs w:val="48"/>
        </w:rPr>
      </w:pPr>
      <w:r w:rsidRPr="00AD7F3E">
        <w:rPr>
          <w:sz w:val="48"/>
          <w:szCs w:val="48"/>
        </w:rPr>
        <w:t>At the next Sunday Mass, Deloris leads the much-improved choir in a traditional hymn of "Hail Holy Queen", then shifts into a combined gospel and rock and roll interpretation. Although Reverend Mother is infuriated, Monsignor O'Hara congratulates the choir for their unorthodox performance, as new people were attracted to the service. Convinced by Deloris (who cleverly credits Reverend Mother with the idea), he allows the nuns to clean the church and help revitalize the neighborhood. Their singing and efforts attract media attention, and the parish thrives.</w:t>
      </w:r>
    </w:p>
    <w:p w14:paraId="1D52811D" w14:textId="77777777" w:rsidR="00AD7F3E" w:rsidRPr="0010431E" w:rsidRDefault="00AD7F3E" w:rsidP="00AD7F3E">
      <w:pPr>
        <w:rPr>
          <w:sz w:val="48"/>
          <w:szCs w:val="48"/>
        </w:rPr>
      </w:pPr>
    </w:p>
    <w:p w14:paraId="296EAC62" w14:textId="2291C445" w:rsidR="00AD7F3E" w:rsidRPr="00AD7F3E" w:rsidRDefault="00AD7F3E" w:rsidP="00AD7F3E">
      <w:pPr>
        <w:rPr>
          <w:sz w:val="48"/>
          <w:szCs w:val="48"/>
        </w:rPr>
      </w:pPr>
      <w:r w:rsidRPr="00AD7F3E">
        <w:rPr>
          <w:sz w:val="48"/>
          <w:szCs w:val="48"/>
        </w:rPr>
        <w:t>Meanwhile, Vince has placed a bounty on Deloris's head and is intent on finding her. Souther chastises Deloris for nearly being exposed on national TV. She assures him she will try to keep a lower profile, and Souther attends a Mass. The choir continues to amaze parishioners and visitors, especially with a rendition of "My Guy" – rewritten and performed as "My God".</w:t>
      </w:r>
    </w:p>
    <w:p w14:paraId="6C0DD5EC" w14:textId="77777777" w:rsidR="00AD7F3E" w:rsidRPr="0010431E" w:rsidRDefault="00AD7F3E" w:rsidP="00AD7F3E">
      <w:pPr>
        <w:rPr>
          <w:sz w:val="48"/>
          <w:szCs w:val="48"/>
        </w:rPr>
      </w:pPr>
    </w:p>
    <w:p w14:paraId="15D7E466" w14:textId="5D485EFA" w:rsidR="00AD7F3E" w:rsidRPr="00AD7F3E" w:rsidRDefault="00AD7F3E" w:rsidP="00AD7F3E">
      <w:pPr>
        <w:rPr>
          <w:sz w:val="48"/>
          <w:szCs w:val="48"/>
        </w:rPr>
      </w:pPr>
      <w:r w:rsidRPr="00AD7F3E">
        <w:rPr>
          <w:sz w:val="48"/>
          <w:szCs w:val="48"/>
        </w:rPr>
        <w:t>O'Hara informs the convent that Pope John Paul II, having heard of the choir's success, will visit the church and would like to hear them perform. Deloris tells Reverend Mother that Vince's upcoming trial means she will soon leave; the Mother reveals she has resigned as abbess, believing she is no longer useful to the convent as her authority was unintentionally undermined. Deloris tries to convince her to stay and keep the parish thriving as it is, but the Mother retorts that she believes herself too old-fashioned and incapable of doing so.</w:t>
      </w:r>
    </w:p>
    <w:p w14:paraId="2421C288" w14:textId="77777777" w:rsidR="00AD7F3E" w:rsidRPr="0010431E" w:rsidRDefault="00AD7F3E" w:rsidP="00AD7F3E">
      <w:pPr>
        <w:rPr>
          <w:sz w:val="48"/>
          <w:szCs w:val="48"/>
        </w:rPr>
      </w:pPr>
    </w:p>
    <w:p w14:paraId="1661EAC2" w14:textId="6E8AACAC" w:rsidR="00AD7F3E" w:rsidRPr="00AD7F3E" w:rsidRDefault="00AD7F3E" w:rsidP="00AD7F3E">
      <w:pPr>
        <w:rPr>
          <w:sz w:val="48"/>
          <w:szCs w:val="48"/>
        </w:rPr>
      </w:pPr>
      <w:r w:rsidRPr="00AD7F3E">
        <w:rPr>
          <w:sz w:val="48"/>
          <w:szCs w:val="48"/>
        </w:rPr>
        <w:t>Souther discovers a corrupt detective in his own department who has disclosed Deloris's location to Vince and rushes to San Francisco to warn her. Though he arrives in time, Deloris insists on staying, feeling a sense of responsibility to her friends in the convent. Vince's men kidnap Deloris and Mary Robert, but Deloris helps Mary Robert escape. When Mary Robert returns to the convent, Reverend Mother reveals Deloris's true identity to the nuns and explains why she had been hiding in their convent. The nuns decide to rescue Deloris, and Reverend Mother leads them</w:t>
      </w:r>
      <w:r w:rsidR="00AC1389">
        <w:rPr>
          <w:sz w:val="48"/>
          <w:szCs w:val="48"/>
        </w:rPr>
        <w:t xml:space="preserve"> in guilt</w:t>
      </w:r>
      <w:r w:rsidRPr="00AD7F3E">
        <w:rPr>
          <w:sz w:val="48"/>
          <w:szCs w:val="48"/>
        </w:rPr>
        <w:t xml:space="preserve"> tripping a local helicopter pilot into giving them a ride to Reno.</w:t>
      </w:r>
    </w:p>
    <w:p w14:paraId="5FAFDDF2" w14:textId="77777777" w:rsidR="00AD7F3E" w:rsidRPr="0010431E" w:rsidRDefault="00AD7F3E" w:rsidP="00AD7F3E">
      <w:pPr>
        <w:rPr>
          <w:sz w:val="48"/>
          <w:szCs w:val="48"/>
        </w:rPr>
      </w:pPr>
    </w:p>
    <w:p w14:paraId="4577D5D0" w14:textId="1A42DF1E" w:rsidR="00AD7F3E" w:rsidRPr="00AD7F3E" w:rsidRDefault="00AD7F3E" w:rsidP="00AD7F3E">
      <w:pPr>
        <w:rPr>
          <w:sz w:val="48"/>
          <w:szCs w:val="48"/>
        </w:rPr>
      </w:pPr>
      <w:r w:rsidRPr="00AD7F3E">
        <w:rPr>
          <w:sz w:val="48"/>
          <w:szCs w:val="48"/>
        </w:rPr>
        <w:t>In Reno, Vince orders his men to kill Deloris, but they cannot bring themselves to shoot her while she is dressed in a nun's habit. Arriving at the casino, the nuns find Deloris after she escapes Vince's men and try to sneak her out, but are cornered by Vince and his entourage in the lounge. Deloris prepares to sacrifice herself, but Vince's men still refuse to shoot her. Vince is hesitant himself, but works up the courage to shoot her. He hesitates just long enough for Souther to shoot him in the arm and arrest him and his men.</w:t>
      </w:r>
    </w:p>
    <w:p w14:paraId="398DD66E" w14:textId="77777777" w:rsidR="00AD7F3E" w:rsidRPr="0010431E" w:rsidRDefault="00AD7F3E" w:rsidP="00AD7F3E">
      <w:pPr>
        <w:rPr>
          <w:sz w:val="48"/>
          <w:szCs w:val="48"/>
        </w:rPr>
      </w:pPr>
    </w:p>
    <w:p w14:paraId="21527564" w14:textId="3C68316D" w:rsidR="00AD7F3E" w:rsidRPr="00AD7F3E" w:rsidRDefault="00AD7F3E" w:rsidP="00AD7F3E">
      <w:pPr>
        <w:rPr>
          <w:sz w:val="48"/>
          <w:szCs w:val="48"/>
        </w:rPr>
      </w:pPr>
      <w:r w:rsidRPr="00AD7F3E">
        <w:rPr>
          <w:sz w:val="48"/>
          <w:szCs w:val="48"/>
        </w:rPr>
        <w:t>Thanking Deloris for her actions, Reverend Mother decides to remain as abbess. Returning to San Francisco, the choir, led by Deloris, sings "I Will Follow Him" to a packed audience in a refurbished Saint Katherine's, receiving a standing ovation from all including Reverend Mother, the Pope, Monsignor O'Hara, and Souther. Deloris continues to guide and coach the choir as a touring musical group.</w:t>
      </w:r>
    </w:p>
    <w:p w14:paraId="7F6BAD0B" w14:textId="77777777" w:rsidR="00AD7F3E" w:rsidRPr="0010431E" w:rsidRDefault="00AD7F3E" w:rsidP="00AD7F3E">
      <w:pPr>
        <w:rPr>
          <w:sz w:val="48"/>
          <w:szCs w:val="48"/>
        </w:rPr>
      </w:pPr>
    </w:p>
    <w:p w14:paraId="736E3539" w14:textId="590F441C" w:rsidR="00AD7F3E" w:rsidRPr="00AD7F3E" w:rsidRDefault="00AD7F3E" w:rsidP="00AD7F3E">
      <w:pPr>
        <w:rPr>
          <w:sz w:val="48"/>
          <w:szCs w:val="48"/>
        </w:rPr>
      </w:pPr>
      <w:r w:rsidRPr="00AD7F3E">
        <w:rPr>
          <w:sz w:val="48"/>
          <w:szCs w:val="48"/>
        </w:rPr>
        <w:t>During the closing credits, the group sings a cover of the Isley Brothers' "Shout</w:t>
      </w:r>
      <w:r w:rsidR="00AC1389">
        <w:rPr>
          <w:sz w:val="48"/>
          <w:szCs w:val="48"/>
        </w:rPr>
        <w:t>.</w:t>
      </w:r>
      <w:r w:rsidRPr="00AD7F3E">
        <w:rPr>
          <w:sz w:val="48"/>
          <w:szCs w:val="48"/>
        </w:rPr>
        <w:t>"</w:t>
      </w:r>
    </w:p>
    <w:p w14:paraId="5468D17D" w14:textId="77777777" w:rsidR="00D21811" w:rsidRPr="0010431E" w:rsidRDefault="00D21811">
      <w:pPr>
        <w:rPr>
          <w:sz w:val="48"/>
          <w:szCs w:val="48"/>
        </w:rPr>
      </w:pPr>
    </w:p>
    <w:sectPr w:rsidR="00D21811" w:rsidRPr="0010431E" w:rsidSect="00AD7F3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F3E"/>
    <w:rsid w:val="0010431E"/>
    <w:rsid w:val="00173521"/>
    <w:rsid w:val="0019286D"/>
    <w:rsid w:val="00372B47"/>
    <w:rsid w:val="00496AE2"/>
    <w:rsid w:val="0085596A"/>
    <w:rsid w:val="008A176F"/>
    <w:rsid w:val="00A1003E"/>
    <w:rsid w:val="00AC1389"/>
    <w:rsid w:val="00AD7F3E"/>
    <w:rsid w:val="00BE4399"/>
    <w:rsid w:val="00D21811"/>
    <w:rsid w:val="00DC092F"/>
    <w:rsid w:val="00FB1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5FD2D"/>
  <w15:chartTrackingRefBased/>
  <w15:docId w15:val="{DE226EB5-ADA5-42A7-A7BF-B87680E0E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7F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D7F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D7F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D7F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D7F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D7F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7F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7F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7F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7F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D7F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D7F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D7F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D7F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D7F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7F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7F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7F3E"/>
    <w:rPr>
      <w:rFonts w:eastAsiaTheme="majorEastAsia" w:cstheme="majorBidi"/>
      <w:color w:val="272727" w:themeColor="text1" w:themeTint="D8"/>
    </w:rPr>
  </w:style>
  <w:style w:type="paragraph" w:styleId="Title">
    <w:name w:val="Title"/>
    <w:basedOn w:val="Normal"/>
    <w:next w:val="Normal"/>
    <w:link w:val="TitleChar"/>
    <w:uiPriority w:val="10"/>
    <w:qFormat/>
    <w:rsid w:val="00AD7F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7F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7F3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7F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7F3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D7F3E"/>
    <w:rPr>
      <w:i/>
      <w:iCs/>
      <w:color w:val="404040" w:themeColor="text1" w:themeTint="BF"/>
    </w:rPr>
  </w:style>
  <w:style w:type="paragraph" w:styleId="ListParagraph">
    <w:name w:val="List Paragraph"/>
    <w:basedOn w:val="Normal"/>
    <w:uiPriority w:val="34"/>
    <w:qFormat/>
    <w:rsid w:val="00AD7F3E"/>
    <w:pPr>
      <w:ind w:left="720"/>
      <w:contextualSpacing/>
    </w:pPr>
  </w:style>
  <w:style w:type="character" w:styleId="IntenseEmphasis">
    <w:name w:val="Intense Emphasis"/>
    <w:basedOn w:val="DefaultParagraphFont"/>
    <w:uiPriority w:val="21"/>
    <w:qFormat/>
    <w:rsid w:val="00AD7F3E"/>
    <w:rPr>
      <w:i/>
      <w:iCs/>
      <w:color w:val="2F5496" w:themeColor="accent1" w:themeShade="BF"/>
    </w:rPr>
  </w:style>
  <w:style w:type="paragraph" w:styleId="IntenseQuote">
    <w:name w:val="Intense Quote"/>
    <w:basedOn w:val="Normal"/>
    <w:next w:val="Normal"/>
    <w:link w:val="IntenseQuoteChar"/>
    <w:uiPriority w:val="30"/>
    <w:qFormat/>
    <w:rsid w:val="00AD7F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D7F3E"/>
    <w:rPr>
      <w:i/>
      <w:iCs/>
      <w:color w:val="2F5496" w:themeColor="accent1" w:themeShade="BF"/>
    </w:rPr>
  </w:style>
  <w:style w:type="character" w:styleId="IntenseReference">
    <w:name w:val="Intense Reference"/>
    <w:basedOn w:val="DefaultParagraphFont"/>
    <w:uiPriority w:val="32"/>
    <w:qFormat/>
    <w:rsid w:val="00AD7F3E"/>
    <w:rPr>
      <w:b/>
      <w:bCs/>
      <w:smallCaps/>
      <w:color w:val="2F5496" w:themeColor="accent1" w:themeShade="BF"/>
      <w:spacing w:val="5"/>
    </w:rPr>
  </w:style>
  <w:style w:type="character" w:styleId="Hyperlink">
    <w:name w:val="Hyperlink"/>
    <w:basedOn w:val="DefaultParagraphFont"/>
    <w:uiPriority w:val="99"/>
    <w:unhideWhenUsed/>
    <w:rsid w:val="00AD7F3E"/>
    <w:rPr>
      <w:color w:val="0563C1" w:themeColor="hyperlink"/>
      <w:u w:val="single"/>
    </w:rPr>
  </w:style>
  <w:style w:type="character" w:styleId="UnresolvedMention">
    <w:name w:val="Unresolved Mention"/>
    <w:basedOn w:val="DefaultParagraphFont"/>
    <w:uiPriority w:val="99"/>
    <w:semiHidden/>
    <w:unhideWhenUsed/>
    <w:rsid w:val="00AD7F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872</Words>
  <Characters>4972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Mulik</dc:creator>
  <cp:keywords/>
  <dc:description/>
  <cp:lastModifiedBy>don.mulik@sbcglobal.net</cp:lastModifiedBy>
  <cp:revision>2</cp:revision>
  <cp:lastPrinted>2026-06-25T16:22:00Z</cp:lastPrinted>
  <dcterms:created xsi:type="dcterms:W3CDTF">2026-06-29T14:10:00Z</dcterms:created>
  <dcterms:modified xsi:type="dcterms:W3CDTF">2026-06-29T14:10:00Z</dcterms:modified>
</cp:coreProperties>
</file>