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FC2A3" w14:textId="17BC7C9D" w:rsidR="00EC30D4" w:rsidRPr="003D3479" w:rsidRDefault="00EC30D4" w:rsidP="006A075C">
      <w:pPr>
        <w:ind w:left="-180" w:right="-180"/>
        <w:jc w:val="center"/>
      </w:pPr>
      <w:r w:rsidRPr="003D3479">
        <w:rPr>
          <w:noProof/>
        </w:rPr>
        <w:drawing>
          <wp:inline distT="0" distB="0" distL="0" distR="0" wp14:anchorId="25FFF5E5" wp14:editId="065DE2D1">
            <wp:extent cx="1244600" cy="11717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ingInToolboxA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95" cy="117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479">
        <w:t xml:space="preserve">  </w:t>
      </w:r>
      <w:r w:rsidR="00715500">
        <w:t xml:space="preserve">     </w:t>
      </w:r>
    </w:p>
    <w:p w14:paraId="061AA077" w14:textId="77777777" w:rsidR="00EC30D4" w:rsidRPr="006A075C" w:rsidRDefault="00EC30D4" w:rsidP="00EC30D4">
      <w:pPr>
        <w:jc w:val="center"/>
        <w:rPr>
          <w:sz w:val="40"/>
          <w:szCs w:val="40"/>
        </w:rPr>
      </w:pPr>
      <w:r w:rsidRPr="006A075C">
        <w:rPr>
          <w:sz w:val="40"/>
          <w:szCs w:val="40"/>
        </w:rPr>
        <w:t>TOOLBOX FOR EMPLOYMENT:</w:t>
      </w:r>
    </w:p>
    <w:p w14:paraId="468AA004" w14:textId="77777777" w:rsidR="00EC30D4" w:rsidRPr="007A022B" w:rsidRDefault="00EC30D4" w:rsidP="00EC30D4">
      <w:pPr>
        <w:jc w:val="center"/>
        <w:rPr>
          <w:i/>
          <w:sz w:val="28"/>
          <w:szCs w:val="28"/>
        </w:rPr>
      </w:pPr>
      <w:r w:rsidRPr="007A022B">
        <w:rPr>
          <w:i/>
          <w:sz w:val="28"/>
          <w:szCs w:val="28"/>
        </w:rPr>
        <w:t>Learn more about creative employment options, building social capital and how different scenarios may affect benefits</w:t>
      </w:r>
    </w:p>
    <w:p w14:paraId="4F2993EC" w14:textId="08E08155" w:rsidR="003D3479" w:rsidRPr="00290160" w:rsidRDefault="006A075C" w:rsidP="00EC30D4">
      <w:pPr>
        <w:jc w:val="center"/>
        <w:rPr>
          <w:b/>
        </w:rPr>
      </w:pPr>
      <w:r>
        <w:rPr>
          <w:b/>
        </w:rPr>
        <w:t xml:space="preserve">Featuring: </w:t>
      </w:r>
      <w:proofErr w:type="spellStart"/>
      <w:r>
        <w:rPr>
          <w:b/>
        </w:rPr>
        <w:t>Marsie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Frawley</w:t>
      </w:r>
      <w:proofErr w:type="spellEnd"/>
      <w:r>
        <w:rPr>
          <w:b/>
        </w:rPr>
        <w:t xml:space="preserve"> of</w:t>
      </w:r>
      <w:r w:rsidR="003D3479" w:rsidRPr="00290160">
        <w:rPr>
          <w:b/>
        </w:rPr>
        <w:t xml:space="preserve"> Griffin-</w:t>
      </w:r>
      <w:proofErr w:type="spellStart"/>
      <w:r w:rsidR="003D3479" w:rsidRPr="00290160">
        <w:rPr>
          <w:b/>
        </w:rPr>
        <w:t>Hammis</w:t>
      </w:r>
      <w:proofErr w:type="spellEnd"/>
      <w:r w:rsidR="003D3479" w:rsidRPr="00290160">
        <w:rPr>
          <w:b/>
        </w:rPr>
        <w:t xml:space="preserve"> Associates, LLC &amp;</w:t>
      </w:r>
    </w:p>
    <w:p w14:paraId="091CB6DB" w14:textId="641690D0" w:rsidR="003D3479" w:rsidRPr="00290160" w:rsidRDefault="003D3479" w:rsidP="00EC30D4">
      <w:pPr>
        <w:jc w:val="center"/>
        <w:rPr>
          <w:b/>
        </w:rPr>
      </w:pPr>
      <w:proofErr w:type="spellStart"/>
      <w:r w:rsidRPr="00290160">
        <w:rPr>
          <w:b/>
        </w:rPr>
        <w:t>Cindi</w:t>
      </w:r>
      <w:proofErr w:type="spellEnd"/>
      <w:r w:rsidRPr="00290160">
        <w:rPr>
          <w:b/>
        </w:rPr>
        <w:t xml:space="preserve"> Swanson</w:t>
      </w:r>
      <w:r w:rsidR="006A075C">
        <w:rPr>
          <w:b/>
        </w:rPr>
        <w:t xml:space="preserve">, </w:t>
      </w:r>
      <w:r w:rsidR="006A075C" w:rsidRPr="006A075C">
        <w:rPr>
          <w:rFonts w:cs="Calibri"/>
          <w:b/>
          <w:color w:val="1A1A1A"/>
        </w:rPr>
        <w:t>Disabilities Ministry Coor</w:t>
      </w:r>
      <w:r w:rsidR="00D96D6B">
        <w:rPr>
          <w:rFonts w:cs="Calibri"/>
          <w:b/>
          <w:color w:val="1A1A1A"/>
        </w:rPr>
        <w:t xml:space="preserve">dinator – Our </w:t>
      </w:r>
      <w:proofErr w:type="spellStart"/>
      <w:r w:rsidR="00D96D6B">
        <w:rPr>
          <w:rFonts w:cs="Calibri"/>
          <w:b/>
          <w:color w:val="1A1A1A"/>
        </w:rPr>
        <w:t>Saviours</w:t>
      </w:r>
      <w:proofErr w:type="spellEnd"/>
      <w:r w:rsidR="00D96D6B">
        <w:rPr>
          <w:rFonts w:cs="Calibri"/>
          <w:b/>
          <w:color w:val="1A1A1A"/>
        </w:rPr>
        <w:t xml:space="preserve"> Lutheran</w:t>
      </w:r>
      <w:r w:rsidR="006A075C" w:rsidRPr="006A075C">
        <w:rPr>
          <w:rFonts w:cs="Calibri"/>
          <w:b/>
          <w:color w:val="1A1A1A"/>
        </w:rPr>
        <w:t xml:space="preserve"> Church, Naperville, IL</w:t>
      </w:r>
    </w:p>
    <w:p w14:paraId="2D9F952D" w14:textId="77777777" w:rsidR="00EC30D4" w:rsidRPr="00290160" w:rsidRDefault="00EC30D4" w:rsidP="00EC30D4">
      <w:pPr>
        <w:jc w:val="center"/>
      </w:pPr>
    </w:p>
    <w:p w14:paraId="5E2A99DD" w14:textId="1BCAE569" w:rsidR="00EC30D4" w:rsidRPr="00290160" w:rsidRDefault="00D1549F" w:rsidP="00EC30D4">
      <w:pPr>
        <w:jc w:val="center"/>
        <w:rPr>
          <w:b/>
        </w:rPr>
      </w:pPr>
      <w:r>
        <w:rPr>
          <w:b/>
        </w:rPr>
        <w:t>March 10, 2014</w:t>
      </w:r>
      <w:r w:rsidR="00EC30D4" w:rsidRPr="00290160">
        <w:rPr>
          <w:b/>
        </w:rPr>
        <w:t xml:space="preserve"> from 9:30-12:30</w:t>
      </w:r>
    </w:p>
    <w:p w14:paraId="235DAE2B" w14:textId="06BEBE78" w:rsidR="003D3479" w:rsidRPr="00290160" w:rsidRDefault="00CF2867" w:rsidP="003D347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Calibri"/>
        </w:rPr>
        <w:t>College of Lake County- South Lake Campus</w:t>
      </w:r>
    </w:p>
    <w:p w14:paraId="65744B79" w14:textId="77777777" w:rsidR="00CF2867" w:rsidRPr="00CF2867" w:rsidRDefault="00CF2867" w:rsidP="00CF2867">
      <w:pPr>
        <w:ind w:left="1440" w:firstLine="720"/>
        <w:rPr>
          <w:rFonts w:cs="Arial"/>
          <w:color w:val="1A1A1A"/>
        </w:rPr>
      </w:pPr>
      <w:r w:rsidRPr="00CF2867">
        <w:rPr>
          <w:rFonts w:cs="Arial"/>
          <w:color w:val="1A1A1A"/>
        </w:rPr>
        <w:t>1120 S Milwaukee Ave, Vernon Hills, IL 60061</w:t>
      </w:r>
    </w:p>
    <w:p w14:paraId="0AE02D4E" w14:textId="77777777" w:rsidR="00CF2867" w:rsidRDefault="00CF2867" w:rsidP="00EC30D4">
      <w:pPr>
        <w:rPr>
          <w:rFonts w:ascii="Arial" w:hAnsi="Arial" w:cs="Arial"/>
          <w:color w:val="1A1A1A"/>
          <w:sz w:val="26"/>
          <w:szCs w:val="26"/>
        </w:rPr>
      </w:pPr>
    </w:p>
    <w:p w14:paraId="12845D60" w14:textId="39805240" w:rsidR="00EC30D4" w:rsidRPr="006A075C" w:rsidRDefault="003D3479" w:rsidP="00EC30D4">
      <w:pPr>
        <w:rPr>
          <w:b/>
        </w:rPr>
      </w:pPr>
      <w:r w:rsidRPr="00290160">
        <w:rPr>
          <w:b/>
        </w:rPr>
        <w:t>Topics Include</w:t>
      </w:r>
      <w:r w:rsidR="00EC30D4" w:rsidRPr="00290160">
        <w:rPr>
          <w:b/>
        </w:rPr>
        <w:t>:</w:t>
      </w:r>
    </w:p>
    <w:p w14:paraId="1D2A841F" w14:textId="2AAA4322" w:rsidR="00EC30D4" w:rsidRPr="003D3479" w:rsidRDefault="00EC30D4" w:rsidP="00290160">
      <w:pPr>
        <w:numPr>
          <w:ilvl w:val="0"/>
          <w:numId w:val="1"/>
        </w:numPr>
      </w:pPr>
      <w:r w:rsidRPr="003D3479">
        <w:t xml:space="preserve">To increase the employment of individuals with disabilities by encouraging the use of local contacts through friendships, relationships, business contacts and places where individuals do business </w:t>
      </w:r>
    </w:p>
    <w:p w14:paraId="4C9D5AD4" w14:textId="4E6E70A9" w:rsidR="00EC30D4" w:rsidRPr="006A075C" w:rsidRDefault="00EC30D4" w:rsidP="00EC30D4">
      <w:pPr>
        <w:numPr>
          <w:ilvl w:val="0"/>
          <w:numId w:val="1"/>
        </w:numPr>
      </w:pPr>
      <w:r w:rsidRPr="003D3479">
        <w:t>To increase the employment of i</w:t>
      </w:r>
      <w:r w:rsidR="006A075C">
        <w:t xml:space="preserve">ndividuals with disabilities </w:t>
      </w:r>
      <w:r w:rsidR="006A075C" w:rsidRPr="006A075C">
        <w:rPr>
          <w:rFonts w:cs="Times New Roman"/>
          <w:color w:val="1A1A1A"/>
        </w:rPr>
        <w:t>by utilizing customized employment and exposing the target audience to potential opportunities for self-employment.</w:t>
      </w:r>
    </w:p>
    <w:p w14:paraId="11E3551A" w14:textId="18880855" w:rsidR="00EC30D4" w:rsidRDefault="00EC30D4" w:rsidP="00D96D6B">
      <w:pPr>
        <w:numPr>
          <w:ilvl w:val="0"/>
          <w:numId w:val="1"/>
        </w:numPr>
      </w:pPr>
      <w:r w:rsidRPr="003D3479">
        <w:t xml:space="preserve">To dispel the myth that if individuals with disabilities work they will lose their SSI or SSDI benefits and they will lose their health insurance. </w:t>
      </w:r>
    </w:p>
    <w:p w14:paraId="50BE5BFF" w14:textId="77777777" w:rsidR="00D96D6B" w:rsidRPr="00D96D6B" w:rsidRDefault="00D96D6B" w:rsidP="00D96D6B">
      <w:pPr>
        <w:ind w:left="720"/>
      </w:pPr>
    </w:p>
    <w:p w14:paraId="1575FD01" w14:textId="0F1B6240" w:rsidR="00290160" w:rsidRPr="00531600" w:rsidRDefault="00531600" w:rsidP="00290160">
      <w:pPr>
        <w:rPr>
          <w:b/>
          <w:color w:val="FF0000"/>
          <w:sz w:val="28"/>
          <w:szCs w:val="28"/>
        </w:rPr>
      </w:pPr>
      <w:r w:rsidRPr="00531600">
        <w:rPr>
          <w:b/>
          <w:color w:val="FF0000"/>
          <w:sz w:val="28"/>
          <w:szCs w:val="28"/>
        </w:rPr>
        <w:t xml:space="preserve">3 hours of CEUS approved for: licensed nursing home administrators, licensed clinical professional counselors, LPC, LSWs and LCSWs. </w:t>
      </w:r>
    </w:p>
    <w:p w14:paraId="0E3D6223" w14:textId="39449104" w:rsidR="00CF2867" w:rsidRPr="00CF2867" w:rsidRDefault="00290160" w:rsidP="00531600">
      <w:pPr>
        <w:rPr>
          <w:rFonts w:cs="Trebuchet MS"/>
          <w:sz w:val="28"/>
          <w:szCs w:val="28"/>
        </w:rPr>
      </w:pPr>
      <w:r w:rsidRPr="00531600">
        <w:rPr>
          <w:b/>
          <w:sz w:val="28"/>
          <w:szCs w:val="28"/>
        </w:rPr>
        <w:t>**</w:t>
      </w:r>
      <w:r w:rsidR="00D96D6B" w:rsidRPr="00531600">
        <w:rPr>
          <w:b/>
          <w:sz w:val="28"/>
          <w:szCs w:val="28"/>
        </w:rPr>
        <w:t>Send Registration forms to</w:t>
      </w:r>
      <w:proofErr w:type="gramStart"/>
      <w:r w:rsidR="00D96D6B" w:rsidRPr="00531600">
        <w:rPr>
          <w:b/>
          <w:sz w:val="28"/>
          <w:szCs w:val="28"/>
        </w:rPr>
        <w:t xml:space="preserve">: </w:t>
      </w:r>
      <w:r w:rsidR="00CF2867">
        <w:rPr>
          <w:rFonts w:cs="Trebuchet MS"/>
          <w:sz w:val="28"/>
          <w:szCs w:val="28"/>
        </w:rPr>
        <w:t>?</w:t>
      </w:r>
      <w:proofErr w:type="gramEnd"/>
      <w:r w:rsidR="00CF2867">
        <w:rPr>
          <w:rFonts w:cs="Trebuchet MS"/>
          <w:sz w:val="28"/>
          <w:szCs w:val="28"/>
        </w:rPr>
        <w:t xml:space="preserve">??//? Or </w:t>
      </w:r>
      <w:proofErr w:type="gramStart"/>
      <w:r w:rsidR="00CF2867">
        <w:rPr>
          <w:rFonts w:cs="Trebuchet MS"/>
          <w:sz w:val="28"/>
          <w:szCs w:val="28"/>
        </w:rPr>
        <w:t>CALL ?</w:t>
      </w:r>
      <w:proofErr w:type="gramEnd"/>
      <w:r w:rsidR="00CF2867">
        <w:rPr>
          <w:rFonts w:cs="Trebuchet MS"/>
          <w:sz w:val="28"/>
          <w:szCs w:val="28"/>
        </w:rPr>
        <w:t>????????</w:t>
      </w:r>
    </w:p>
    <w:p w14:paraId="77C80FB2" w14:textId="77777777" w:rsidR="00715500" w:rsidRPr="00715500" w:rsidRDefault="00715500" w:rsidP="00EC30D4">
      <w:pPr>
        <w:rPr>
          <w:b/>
          <w:color w:val="000090"/>
          <w:sz w:val="36"/>
          <w:szCs w:val="36"/>
        </w:rPr>
      </w:pPr>
      <w:r w:rsidRPr="00715500">
        <w:rPr>
          <w:b/>
          <w:color w:val="000090"/>
          <w:sz w:val="36"/>
          <w:szCs w:val="36"/>
        </w:rPr>
        <w:t xml:space="preserve">A Complimentary Workshop </w:t>
      </w:r>
      <w:r w:rsidR="00290160" w:rsidRPr="00715500">
        <w:rPr>
          <w:b/>
          <w:color w:val="000090"/>
          <w:sz w:val="36"/>
          <w:szCs w:val="36"/>
        </w:rPr>
        <w:t xml:space="preserve">Sponsored by: </w:t>
      </w:r>
    </w:p>
    <w:p w14:paraId="3F8E2F6B" w14:textId="75F7AD12" w:rsidR="00290160" w:rsidRPr="00715500" w:rsidRDefault="00290160" w:rsidP="00EC30D4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SILC of Illinois, the </w:t>
      </w:r>
      <w:r w:rsidRPr="00290160">
        <w:rPr>
          <w:sz w:val="28"/>
          <w:szCs w:val="28"/>
        </w:rPr>
        <w:t>Institute on Public Policy for People with Disabilities</w:t>
      </w:r>
      <w:r w:rsidR="00CF2867">
        <w:rPr>
          <w:sz w:val="28"/>
          <w:szCs w:val="28"/>
        </w:rPr>
        <w:t xml:space="preserve">, </w:t>
      </w:r>
      <w:proofErr w:type="spellStart"/>
      <w:r w:rsidR="00CF2867">
        <w:rPr>
          <w:sz w:val="28"/>
          <w:szCs w:val="28"/>
        </w:rPr>
        <w:t>Clearbrook</w:t>
      </w:r>
      <w:proofErr w:type="spellEnd"/>
      <w:r w:rsidR="00CF2867">
        <w:rPr>
          <w:sz w:val="28"/>
          <w:szCs w:val="28"/>
        </w:rPr>
        <w:t xml:space="preserve"> and </w:t>
      </w:r>
      <w:r w:rsidR="00CF2867" w:rsidRPr="00CF2867">
        <w:rPr>
          <w:b/>
          <w:sz w:val="28"/>
          <w:szCs w:val="28"/>
        </w:rPr>
        <w:t>the College of Lake County</w:t>
      </w:r>
    </w:p>
    <w:p w14:paraId="0827A0A4" w14:textId="33852832" w:rsidR="00290160" w:rsidRDefault="00290160" w:rsidP="00EC30D4">
      <w:pPr>
        <w:rPr>
          <w:sz w:val="28"/>
          <w:szCs w:val="28"/>
        </w:rPr>
      </w:pPr>
      <w:r w:rsidRPr="00290160">
        <w:rPr>
          <w:noProof/>
          <w:sz w:val="28"/>
          <w:szCs w:val="28"/>
        </w:rPr>
        <w:drawing>
          <wp:inline distT="0" distB="0" distL="0" distR="0" wp14:anchorId="5F107ACD" wp14:editId="46B438A8">
            <wp:extent cx="1051635" cy="149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98" cy="150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8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1935E1">
        <w:rPr>
          <w:noProof/>
        </w:rPr>
        <w:drawing>
          <wp:inline distT="0" distB="0" distL="0" distR="0" wp14:anchorId="5D3145B5" wp14:editId="06B337F7">
            <wp:extent cx="1676400" cy="1562100"/>
            <wp:effectExtent l="0" t="0" r="0" b="0"/>
            <wp:docPr id="4" name="Picture 4" descr="IOPP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PP Wallpa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867">
        <w:rPr>
          <w:noProof/>
          <w:sz w:val="28"/>
          <w:szCs w:val="28"/>
        </w:rPr>
        <w:drawing>
          <wp:inline distT="0" distB="0" distL="0" distR="0" wp14:anchorId="1663C914" wp14:editId="504EBF1E">
            <wp:extent cx="2210026" cy="1104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6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457" cy="110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A6EC5" w14:textId="22D7665C" w:rsidR="00290160" w:rsidRDefault="00290160" w:rsidP="00EC30D4">
      <w:pPr>
        <w:rPr>
          <w:sz w:val="28"/>
          <w:szCs w:val="28"/>
        </w:rPr>
      </w:pPr>
    </w:p>
    <w:p w14:paraId="538EA667" w14:textId="791C7C98" w:rsidR="00D96D6B" w:rsidRPr="00055137" w:rsidRDefault="00D96D6B" w:rsidP="00D96D6B">
      <w:pPr>
        <w:jc w:val="center"/>
        <w:rPr>
          <w:rFonts w:asciiTheme="majorHAnsi" w:hAnsiTheme="majorHAnsi" w:cs="Calibri"/>
          <w:b/>
          <w:i/>
          <w:color w:val="1A1A1A"/>
          <w:sz w:val="28"/>
          <w:szCs w:val="28"/>
        </w:rPr>
      </w:pPr>
      <w:r>
        <w:rPr>
          <w:rFonts w:asciiTheme="majorHAnsi" w:hAnsiTheme="majorHAnsi" w:cs="Calibri"/>
          <w:b/>
          <w:i/>
          <w:color w:val="1A1A1A"/>
          <w:sz w:val="28"/>
          <w:szCs w:val="28"/>
        </w:rPr>
        <w:t>Toolbox for Employment</w:t>
      </w:r>
    </w:p>
    <w:p w14:paraId="22929ADB" w14:textId="08A6B26B" w:rsidR="00D96D6B" w:rsidRPr="00055137" w:rsidRDefault="00EF5CA6" w:rsidP="00D96D6B">
      <w:pPr>
        <w:jc w:val="center"/>
        <w:rPr>
          <w:rFonts w:asciiTheme="majorHAnsi" w:eastAsia="Times New Roman" w:hAnsiTheme="majorHAnsi" w:cs="Calibri"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>Monday</w:t>
      </w:r>
      <w:r w:rsidR="00D96D6B" w:rsidRPr="00055137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, </w:t>
      </w:r>
      <w:r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>March 10, 2014</w:t>
      </w:r>
    </w:p>
    <w:p w14:paraId="6D4B8A70" w14:textId="2686B959" w:rsidR="00D96D6B" w:rsidRPr="00055137" w:rsidRDefault="00D96D6B" w:rsidP="00D96D6B">
      <w:pPr>
        <w:jc w:val="center"/>
        <w:rPr>
          <w:rFonts w:asciiTheme="majorHAnsi" w:eastAsia="Times New Roman" w:hAnsiTheme="majorHAnsi" w:cs="Calibri"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>9 :30</w:t>
      </w:r>
      <w:proofErr w:type="gramEnd"/>
      <w:r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 am – 12:30</w:t>
      </w:r>
      <w:r w:rsidRPr="00055137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 pm</w:t>
      </w:r>
    </w:p>
    <w:p w14:paraId="3687F526" w14:textId="77777777" w:rsidR="00EF5CA6" w:rsidRPr="00290160" w:rsidRDefault="00EF5CA6" w:rsidP="00EF5CA6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Calibri"/>
        </w:rPr>
        <w:t>College of Lake County- South Lake Campus</w:t>
      </w:r>
    </w:p>
    <w:p w14:paraId="18D48BAC" w14:textId="77777777" w:rsidR="00EF5CA6" w:rsidRPr="00CF2867" w:rsidRDefault="00EF5CA6" w:rsidP="00EF5CA6">
      <w:pPr>
        <w:ind w:left="1440" w:firstLine="720"/>
        <w:rPr>
          <w:rFonts w:cs="Arial"/>
          <w:color w:val="1A1A1A"/>
        </w:rPr>
      </w:pPr>
      <w:r w:rsidRPr="00CF2867">
        <w:rPr>
          <w:rFonts w:cs="Arial"/>
          <w:color w:val="1A1A1A"/>
        </w:rPr>
        <w:t>1120 S Milwaukee Ave, Vernon Hills, IL 60061</w:t>
      </w:r>
    </w:p>
    <w:p w14:paraId="4C489B2A" w14:textId="77777777" w:rsidR="00D96D6B" w:rsidRDefault="00D96D6B" w:rsidP="00D96D6B">
      <w:pPr>
        <w:jc w:val="center"/>
        <w:rPr>
          <w:rFonts w:eastAsia="Times New Roman" w:cs="Calibri"/>
          <w:color w:val="000000"/>
          <w:sz w:val="40"/>
          <w:szCs w:val="40"/>
        </w:rPr>
      </w:pPr>
    </w:p>
    <w:p w14:paraId="18756A82" w14:textId="77777777" w:rsidR="00D96D6B" w:rsidRPr="00055137" w:rsidRDefault="00D96D6B" w:rsidP="00D96D6B">
      <w:pPr>
        <w:jc w:val="center"/>
        <w:rPr>
          <w:rFonts w:eastAsia="Times New Roman" w:cs="Calibri"/>
          <w:color w:val="000000"/>
          <w:sz w:val="32"/>
          <w:szCs w:val="32"/>
        </w:rPr>
      </w:pPr>
      <w:r w:rsidRPr="00055137">
        <w:rPr>
          <w:rFonts w:eastAsia="Times New Roman" w:cs="Calibri"/>
          <w:color w:val="000000"/>
          <w:sz w:val="32"/>
          <w:szCs w:val="32"/>
        </w:rPr>
        <w:t>Registration Form</w:t>
      </w:r>
    </w:p>
    <w:p w14:paraId="6B83C54E" w14:textId="77777777" w:rsidR="00D96D6B" w:rsidRPr="00055137" w:rsidRDefault="00D96D6B" w:rsidP="00D96D6B">
      <w:pPr>
        <w:jc w:val="center"/>
        <w:rPr>
          <w:rFonts w:eastAsia="Times New Roman" w:cs="Calibri"/>
          <w:color w:val="000000"/>
          <w:sz w:val="32"/>
          <w:szCs w:val="32"/>
        </w:rPr>
      </w:pPr>
    </w:p>
    <w:p w14:paraId="39353780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  <w:r w:rsidRPr="00055137">
        <w:rPr>
          <w:rFonts w:eastAsia="Times New Roman" w:cs="Calibri"/>
          <w:color w:val="000000"/>
          <w:sz w:val="32"/>
          <w:szCs w:val="32"/>
        </w:rPr>
        <w:t>Name: _______________________________</w:t>
      </w:r>
    </w:p>
    <w:p w14:paraId="499EEE36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</w:p>
    <w:p w14:paraId="712556BF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  <w:r w:rsidRPr="00055137">
        <w:rPr>
          <w:rFonts w:eastAsia="Times New Roman" w:cs="Calibri"/>
          <w:color w:val="000000"/>
          <w:sz w:val="32"/>
          <w:szCs w:val="32"/>
        </w:rPr>
        <w:t>Agency: ______________________________</w:t>
      </w:r>
    </w:p>
    <w:p w14:paraId="407DC204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</w:p>
    <w:p w14:paraId="3388EB32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  <w:r w:rsidRPr="00055137">
        <w:rPr>
          <w:rFonts w:eastAsia="Times New Roman" w:cs="Calibri"/>
          <w:color w:val="000000"/>
          <w:sz w:val="32"/>
          <w:szCs w:val="32"/>
        </w:rPr>
        <w:t>Address: _____________________________</w:t>
      </w:r>
    </w:p>
    <w:p w14:paraId="26B3AB8A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</w:p>
    <w:p w14:paraId="55C8A6D2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  <w:r w:rsidRPr="00055137">
        <w:rPr>
          <w:rFonts w:eastAsia="Times New Roman" w:cs="Calibri"/>
          <w:color w:val="000000"/>
          <w:sz w:val="32"/>
          <w:szCs w:val="32"/>
        </w:rPr>
        <w:t>Email: _______________________________</w:t>
      </w:r>
    </w:p>
    <w:p w14:paraId="0DB4B064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</w:p>
    <w:p w14:paraId="67DFA798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  <w:r w:rsidRPr="00055137">
        <w:rPr>
          <w:rFonts w:eastAsia="Times New Roman" w:cs="Calibri"/>
          <w:color w:val="000000"/>
          <w:sz w:val="32"/>
          <w:szCs w:val="32"/>
        </w:rPr>
        <w:t>Title: ________________________________</w:t>
      </w:r>
    </w:p>
    <w:p w14:paraId="0A2D6610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</w:p>
    <w:p w14:paraId="0AB12040" w14:textId="77777777" w:rsidR="00D96D6B" w:rsidRPr="00055137" w:rsidRDefault="00D96D6B" w:rsidP="00D96D6B">
      <w:pPr>
        <w:rPr>
          <w:rFonts w:eastAsia="Times New Roman" w:cs="Calibri"/>
          <w:color w:val="000000"/>
          <w:sz w:val="32"/>
          <w:szCs w:val="32"/>
        </w:rPr>
      </w:pPr>
      <w:r w:rsidRPr="00055137">
        <w:rPr>
          <w:rFonts w:eastAsia="Times New Roman" w:cs="Calibri"/>
          <w:color w:val="000000"/>
          <w:sz w:val="32"/>
          <w:szCs w:val="32"/>
        </w:rPr>
        <w:t>Phone: _______________________________</w:t>
      </w:r>
    </w:p>
    <w:p w14:paraId="482EDFB6" w14:textId="77777777" w:rsidR="00D96D6B" w:rsidRPr="00055137" w:rsidRDefault="00D96D6B" w:rsidP="00D96D6B">
      <w:pPr>
        <w:rPr>
          <w:rFonts w:eastAsia="Times New Roman" w:cs="Calibri"/>
          <w:b/>
          <w:color w:val="1F497D"/>
          <w:sz w:val="36"/>
          <w:szCs w:val="36"/>
        </w:rPr>
      </w:pPr>
    </w:p>
    <w:p w14:paraId="49492641" w14:textId="1CFFAFC0" w:rsidR="00D96D6B" w:rsidRPr="00055137" w:rsidRDefault="00D96D6B" w:rsidP="00D96D6B">
      <w:pPr>
        <w:rPr>
          <w:rFonts w:eastAsia="Times New Roman" w:cs="Calibri"/>
          <w:b/>
          <w:color w:val="1F497D"/>
          <w:sz w:val="28"/>
          <w:szCs w:val="28"/>
        </w:rPr>
      </w:pPr>
      <w:r w:rsidRPr="00055137">
        <w:rPr>
          <w:rFonts w:eastAsia="Times New Roman" w:cs="Calibri"/>
          <w:b/>
          <w:color w:val="1F497D"/>
          <w:sz w:val="28"/>
          <w:szCs w:val="28"/>
        </w:rPr>
        <w:t xml:space="preserve">Please send this form to: </w:t>
      </w:r>
    </w:p>
    <w:p w14:paraId="02D7FEB2" w14:textId="6A9FEF81" w:rsidR="00D96D6B" w:rsidRDefault="00D1549F" w:rsidP="00D96D6B">
      <w:pPr>
        <w:rPr>
          <w:rFonts w:ascii="Trebuchet MS" w:hAnsi="Trebuchet MS" w:cs="Times New Roman"/>
        </w:rPr>
      </w:pPr>
      <w:hyperlink r:id="rId11" w:history="1">
        <w:r w:rsidR="00EF5CA6">
          <w:rPr>
            <w:rFonts w:ascii="Trebuchet MS" w:hAnsi="Trebuchet MS" w:cs="Trebuchet MS"/>
            <w:color w:val="103CC0"/>
            <w:sz w:val="32"/>
            <w:szCs w:val="32"/>
            <w:u w:val="single" w:color="103CC0"/>
          </w:rPr>
          <w:t>???????</w:t>
        </w:r>
        <w:bookmarkStart w:id="0" w:name="_GoBack"/>
        <w:bookmarkEnd w:id="0"/>
      </w:hyperlink>
    </w:p>
    <w:p w14:paraId="035AF4AA" w14:textId="77777777" w:rsidR="00D96D6B" w:rsidRDefault="00D96D6B" w:rsidP="00D96D6B">
      <w:pPr>
        <w:rPr>
          <w:rFonts w:ascii="Trebuchet MS" w:hAnsi="Trebuchet MS" w:cs="Times New Roman"/>
        </w:rPr>
      </w:pPr>
    </w:p>
    <w:p w14:paraId="56DF6FF4" w14:textId="6A7DB9CF" w:rsidR="00D96D6B" w:rsidRDefault="00D96D6B" w:rsidP="00D96D6B">
      <w:pPr>
        <w:rPr>
          <w:rFonts w:eastAsia="Times New Roman" w:cs="Calibri"/>
          <w:b/>
          <w:color w:val="FF0000"/>
          <w:sz w:val="32"/>
          <w:szCs w:val="32"/>
        </w:rPr>
      </w:pPr>
      <w:r w:rsidRPr="00055137">
        <w:rPr>
          <w:rFonts w:eastAsia="Times New Roman" w:cs="Calibri"/>
          <w:b/>
          <w:color w:val="FF0000"/>
          <w:sz w:val="32"/>
          <w:szCs w:val="32"/>
        </w:rPr>
        <w:t xml:space="preserve">DEADLINE: </w:t>
      </w:r>
      <w:r w:rsidR="00EF5CA6">
        <w:rPr>
          <w:rFonts w:eastAsia="Times New Roman" w:cs="Calibri"/>
          <w:b/>
          <w:color w:val="FF0000"/>
          <w:sz w:val="32"/>
          <w:szCs w:val="32"/>
        </w:rPr>
        <w:t>March 1, 2014</w:t>
      </w:r>
    </w:p>
    <w:p w14:paraId="20E8F432" w14:textId="77777777" w:rsidR="00C074C5" w:rsidRDefault="00C074C5" w:rsidP="00D96D6B">
      <w:pPr>
        <w:rPr>
          <w:rFonts w:eastAsia="Times New Roman" w:cs="Calibri"/>
          <w:b/>
          <w:color w:val="FF0000"/>
          <w:sz w:val="32"/>
          <w:szCs w:val="32"/>
        </w:rPr>
      </w:pPr>
    </w:p>
    <w:p w14:paraId="23ECE7C6" w14:textId="7662E743" w:rsidR="00C074C5" w:rsidRPr="00C074C5" w:rsidRDefault="00C074C5" w:rsidP="00D96D6B">
      <w:pPr>
        <w:rPr>
          <w:rFonts w:eastAsia="Times New Roman" w:cs="Calibri"/>
          <w:b/>
          <w:color w:val="008000"/>
          <w:sz w:val="32"/>
          <w:szCs w:val="32"/>
        </w:rPr>
      </w:pPr>
      <w:r w:rsidRPr="00C074C5">
        <w:rPr>
          <w:rFonts w:eastAsia="Times New Roman" w:cs="Calibri"/>
          <w:b/>
          <w:color w:val="008000"/>
          <w:sz w:val="32"/>
          <w:szCs w:val="32"/>
        </w:rPr>
        <w:t xml:space="preserve">If you will require accommodations please contact us by </w:t>
      </w:r>
      <w:r w:rsidR="00EF5CA6">
        <w:rPr>
          <w:rFonts w:eastAsia="Times New Roman" w:cs="Calibri"/>
          <w:b/>
          <w:color w:val="008000"/>
          <w:sz w:val="32"/>
          <w:szCs w:val="32"/>
          <w:u w:val="single"/>
        </w:rPr>
        <w:t>February</w:t>
      </w:r>
      <w:r w:rsidRPr="00C074C5">
        <w:rPr>
          <w:rFonts w:eastAsia="Times New Roman" w:cs="Calibri"/>
          <w:b/>
          <w:color w:val="008000"/>
          <w:sz w:val="32"/>
          <w:szCs w:val="32"/>
          <w:u w:val="single"/>
        </w:rPr>
        <w:t xml:space="preserve"> 28, 2013</w:t>
      </w:r>
      <w:r w:rsidRPr="00C074C5">
        <w:rPr>
          <w:rFonts w:eastAsia="Times New Roman" w:cs="Calibri"/>
          <w:b/>
          <w:color w:val="008000"/>
          <w:sz w:val="32"/>
          <w:szCs w:val="32"/>
        </w:rPr>
        <w:t>.</w:t>
      </w:r>
    </w:p>
    <w:p w14:paraId="4D3888F8" w14:textId="77777777" w:rsidR="00D96D6B" w:rsidRPr="00055137" w:rsidRDefault="00D96D6B" w:rsidP="00D96D6B">
      <w:pPr>
        <w:rPr>
          <w:rFonts w:eastAsia="Times New Roman" w:cs="Calibri"/>
          <w:color w:val="000000"/>
          <w:sz w:val="36"/>
          <w:szCs w:val="36"/>
        </w:rPr>
      </w:pPr>
    </w:p>
    <w:p w14:paraId="0CEB5F20" w14:textId="55AE6C40" w:rsidR="00D96D6B" w:rsidRPr="00055137" w:rsidRDefault="00D96D6B" w:rsidP="00D96D6B">
      <w:pPr>
        <w:rPr>
          <w:rFonts w:eastAsia="Times New Roman" w:cs="Calibri"/>
          <w:color w:val="000000"/>
          <w:sz w:val="28"/>
          <w:szCs w:val="28"/>
        </w:rPr>
      </w:pPr>
      <w:r w:rsidRPr="00055137">
        <w:rPr>
          <w:rFonts w:eastAsia="Times New Roman" w:cs="Calibri"/>
          <w:color w:val="000000"/>
          <w:sz w:val="28"/>
          <w:szCs w:val="28"/>
        </w:rPr>
        <w:t xml:space="preserve">For more information call </w:t>
      </w:r>
      <w:r w:rsidR="00EF5CA6">
        <w:rPr>
          <w:rFonts w:eastAsia="Times New Roman" w:cs="Calibri"/>
          <w:color w:val="000000"/>
          <w:sz w:val="28"/>
          <w:szCs w:val="28"/>
        </w:rPr>
        <w:t xml:space="preserve">Nicole Jorwic - the </w:t>
      </w:r>
      <w:r w:rsidR="00EF5CA6" w:rsidRPr="00EF5CA6">
        <w:rPr>
          <w:rFonts w:eastAsia="Times New Roman" w:cs="Calibri"/>
          <w:color w:val="000000"/>
          <w:sz w:val="28"/>
          <w:szCs w:val="28"/>
        </w:rPr>
        <w:t>Institute on Public Policy for People with Disabilities</w:t>
      </w:r>
      <w:r w:rsidR="00EF5CA6">
        <w:rPr>
          <w:rFonts w:eastAsia="Times New Roman" w:cs="Calibri"/>
          <w:color w:val="000000"/>
          <w:sz w:val="28"/>
          <w:szCs w:val="28"/>
        </w:rPr>
        <w:t xml:space="preserve"> </w:t>
      </w:r>
      <w:r>
        <w:rPr>
          <w:rFonts w:eastAsia="Times New Roman" w:cs="Calibri"/>
          <w:color w:val="000000"/>
          <w:sz w:val="28"/>
          <w:szCs w:val="28"/>
        </w:rPr>
        <w:t>at 630-</w:t>
      </w:r>
      <w:r w:rsidR="00EF5CA6">
        <w:rPr>
          <w:rFonts w:eastAsia="Times New Roman" w:cs="Calibri"/>
          <w:color w:val="000000"/>
          <w:sz w:val="28"/>
          <w:szCs w:val="28"/>
        </w:rPr>
        <w:t>915-8339</w:t>
      </w:r>
      <w:r w:rsidRPr="00055137">
        <w:rPr>
          <w:rFonts w:eastAsia="Times New Roman" w:cs="Calibri"/>
          <w:color w:val="000000"/>
          <w:sz w:val="28"/>
          <w:szCs w:val="28"/>
        </w:rPr>
        <w:t xml:space="preserve"> or</w:t>
      </w:r>
    </w:p>
    <w:p w14:paraId="2D19D860" w14:textId="14C0BE09" w:rsidR="00D96D6B" w:rsidRPr="003D3479" w:rsidRDefault="00D1549F" w:rsidP="00D96D6B">
      <w:pPr>
        <w:rPr>
          <w:sz w:val="28"/>
          <w:szCs w:val="28"/>
        </w:rPr>
      </w:pPr>
      <w:hyperlink r:id="rId12" w:history="1">
        <w:r w:rsidR="00EF5CA6">
          <w:rPr>
            <w:rStyle w:val="Hyperlink"/>
            <w:rFonts w:eastAsia="Times New Roman" w:cs="Calibri"/>
            <w:sz w:val="28"/>
            <w:szCs w:val="28"/>
          </w:rPr>
          <w:t>njorwic@gmail.com</w:t>
        </w:r>
      </w:hyperlink>
    </w:p>
    <w:sectPr w:rsidR="00D96D6B" w:rsidRPr="003D3479" w:rsidSect="00E713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1064"/>
    <w:multiLevelType w:val="hybridMultilevel"/>
    <w:tmpl w:val="5322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D4"/>
    <w:rsid w:val="00290160"/>
    <w:rsid w:val="003D3479"/>
    <w:rsid w:val="00531600"/>
    <w:rsid w:val="006A075C"/>
    <w:rsid w:val="00715500"/>
    <w:rsid w:val="007A022B"/>
    <w:rsid w:val="00BA3A99"/>
    <w:rsid w:val="00C074C5"/>
    <w:rsid w:val="00C729F8"/>
    <w:rsid w:val="00CF2867"/>
    <w:rsid w:val="00D1549F"/>
    <w:rsid w:val="00D96D6B"/>
    <w:rsid w:val="00E71336"/>
    <w:rsid w:val="00EC30D4"/>
    <w:rsid w:val="00E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DC5E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0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D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0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D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mployment_Training@raygraham.org" TargetMode="External"/><Relationship Id="rId12" Type="http://schemas.openxmlformats.org/officeDocument/2006/relationships/hyperlink" Target="mailto:cathyfickerterrill@yahoo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78CA3-A6CF-2A4A-9455-F2D0BC66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Macintosh Word</Application>
  <DocSecurity>0</DocSecurity>
  <Lines>15</Lines>
  <Paragraphs>4</Paragraphs>
  <ScaleCrop>false</ScaleCrop>
  <Company>Institute on Public Policy for People with Disabili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Jorwic</dc:creator>
  <cp:keywords/>
  <dc:description/>
  <cp:lastModifiedBy>Nicole Jorwic</cp:lastModifiedBy>
  <cp:revision>2</cp:revision>
  <dcterms:created xsi:type="dcterms:W3CDTF">2014-01-07T20:04:00Z</dcterms:created>
  <dcterms:modified xsi:type="dcterms:W3CDTF">2014-01-07T20:04:00Z</dcterms:modified>
</cp:coreProperties>
</file>