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CB73" w14:textId="77777777" w:rsidR="005B3F0D" w:rsidRDefault="005B3F0D"/>
    <w:p w14:paraId="24403810" w14:textId="77777777" w:rsidR="005B3F0D" w:rsidRDefault="005B3F0D"/>
    <w:p w14:paraId="5597EF59" w14:textId="4FB89C38" w:rsidR="005B3F0D" w:rsidRDefault="008E3EA0">
      <w:r>
        <w:t xml:space="preserve">JAYHAWK CHAPTER NATIONAL </w:t>
      </w:r>
      <w:r w:rsidR="00E2135B">
        <w:t>FEDERATION of the BLIND of KA</w:t>
      </w:r>
      <w:r w:rsidR="00F31E54">
        <w:t>NSA</w:t>
      </w:r>
      <w:r w:rsidR="00E2135B">
        <w:t>S</w:t>
      </w:r>
    </w:p>
    <w:p w14:paraId="5311E1E4" w14:textId="77777777" w:rsidR="00E2135B" w:rsidRDefault="00E2135B"/>
    <w:p w14:paraId="43C82E76" w14:textId="196B3E9B" w:rsidR="00E2135B" w:rsidRDefault="00362A21">
      <w:r>
        <w:t xml:space="preserve">MINUTES for JANUARY </w:t>
      </w:r>
      <w:r w:rsidR="008D0E57">
        <w:t>12, 2026</w:t>
      </w:r>
    </w:p>
    <w:p w14:paraId="3170CB68" w14:textId="77777777" w:rsidR="008D0E57" w:rsidRDefault="008D0E57"/>
    <w:p w14:paraId="382249CA" w14:textId="174D7FF7" w:rsidR="008D0E57" w:rsidRDefault="008D0E57">
      <w:r>
        <w:t xml:space="preserve">Location: </w:t>
      </w:r>
      <w:r w:rsidR="00A20DB5">
        <w:t>Remote via Zoom</w:t>
      </w:r>
    </w:p>
    <w:p w14:paraId="204BDC0A" w14:textId="77777777" w:rsidR="00A20DB5" w:rsidRDefault="00A20DB5"/>
    <w:p w14:paraId="10EEAB7D" w14:textId="0A9AC57C" w:rsidR="00A20DB5" w:rsidRDefault="0099604F">
      <w:r>
        <w:t xml:space="preserve">Present: </w:t>
      </w:r>
      <w:r w:rsidR="000A1A9B">
        <w:t>Dustin Disque</w:t>
      </w:r>
      <w:r w:rsidR="00F31E54">
        <w:t>;</w:t>
      </w:r>
      <w:r w:rsidR="000A1A9B">
        <w:t xml:space="preserve"> </w:t>
      </w:r>
      <w:r w:rsidR="00EF44A6">
        <w:t>Luther Fuller</w:t>
      </w:r>
      <w:r w:rsidR="00F31E54">
        <w:t>;</w:t>
      </w:r>
      <w:r w:rsidR="00EF44A6">
        <w:t xml:space="preserve"> Brendy </w:t>
      </w:r>
      <w:r w:rsidR="00103175">
        <w:t>Latare</w:t>
      </w:r>
      <w:r w:rsidR="00F31E54">
        <w:t>;</w:t>
      </w:r>
      <w:r w:rsidR="00103175">
        <w:t xml:space="preserve"> </w:t>
      </w:r>
      <w:r w:rsidR="005452DC">
        <w:t xml:space="preserve">Cheryl Miller; Renee Morgan; </w:t>
      </w:r>
      <w:r w:rsidR="006701AB">
        <w:t>Rob Tabor; Susan Tabor</w:t>
      </w:r>
    </w:p>
    <w:p w14:paraId="07071479" w14:textId="77777777" w:rsidR="006701AB" w:rsidRDefault="006701AB"/>
    <w:p w14:paraId="348C1A20" w14:textId="627CE7C9" w:rsidR="006701AB" w:rsidRDefault="006701AB">
      <w:r>
        <w:t xml:space="preserve">• </w:t>
      </w:r>
      <w:r w:rsidR="00CC0EF1">
        <w:t xml:space="preserve">Call to order, welcome, and introductions. </w:t>
      </w:r>
      <w:r w:rsidR="00A12B17">
        <w:t xml:space="preserve">President Susan Tabor called the meeting to order at 4:05 </w:t>
      </w:r>
      <w:r w:rsidR="00011D02">
        <w:t xml:space="preserve">p.m. All were welcomed and a quorum was </w:t>
      </w:r>
      <w:r w:rsidR="00ED057E">
        <w:t>declared.</w:t>
      </w:r>
    </w:p>
    <w:p w14:paraId="42D96B2F" w14:textId="77777777" w:rsidR="00ED057E" w:rsidRDefault="00ED057E"/>
    <w:p w14:paraId="38CDD283" w14:textId="4A7B87D2" w:rsidR="00ED057E" w:rsidRDefault="00ED057E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t xml:space="preserve"> National report. </w:t>
      </w:r>
      <w:r w:rsidR="00DD6458">
        <w:t xml:space="preserve">Presidential Release # 556 was </w:t>
      </w:r>
      <w:r w:rsidR="00753293">
        <w:t xml:space="preserve">audio-streamed. </w:t>
      </w:r>
      <w:r w:rsidR="001372C1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President </w:t>
      </w:r>
      <w:r w:rsidR="00CE3978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Mark Riccobono </w:t>
      </w:r>
      <w:r w:rsidR="00257AA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reminds members to pay their annual dues and browse their member profile to access exclusive member benefits. He </w:t>
      </w:r>
      <w:hyperlink r:id="rId4" w:history="1">
        <w:r w:rsidR="00257AA6">
          <w:rPr>
            <w:rStyle w:val="Hyperlink"/>
            <w:rFonts w:ascii="Lato" w:eastAsia="Times New Roman" w:hAnsi="Lato"/>
            <w:color w:val="005AA3"/>
            <w:sz w:val="27"/>
            <w:szCs w:val="27"/>
            <w:u w:val="none"/>
          </w:rPr>
          <w:t>the 2026 legislative priorities</w:t>
        </w:r>
        <w:r w:rsidR="00257AA6">
          <w:rPr>
            <w:rStyle w:val="apple-converted-space"/>
            <w:rFonts w:ascii="Lato" w:eastAsia="Times New Roman" w:hAnsi="Lato"/>
            <w:color w:val="005AA3"/>
            <w:sz w:val="27"/>
            <w:szCs w:val="27"/>
          </w:rPr>
          <w:t> </w:t>
        </w:r>
      </w:hyperlink>
      <w:r w:rsidR="00257AA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and emphasizes the importance of advocating for legislation that improves the lives of blind Americans. He also encourages engagement with NFB publications to spark chapter discussion, share hope, and </w:t>
      </w:r>
      <w:r w:rsidR="000E4DAC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contribute </w:t>
      </w:r>
      <w:r w:rsidR="009922F5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to the </w:t>
      </w:r>
      <w:r w:rsidR="00204B7F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community's </w:t>
      </w:r>
      <w:r w:rsidR="00571783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wisdom.</w:t>
      </w:r>
    </w:p>
    <w:p w14:paraId="664B55B0" w14:textId="77777777" w:rsidR="00571783" w:rsidRDefault="00571783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2986FF43" w14:textId="509F0660" w:rsidR="00571783" w:rsidRDefault="00571783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• State report — Rob. </w:t>
      </w:r>
      <w:r w:rsidR="00F12EA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A </w:t>
      </w:r>
      <w:r w:rsidR="008E385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joint legislative advocacy visit is scheduled for </w:t>
      </w:r>
      <w:r w:rsidR="00F32D65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Thursday, January 15. </w:t>
      </w:r>
      <w:r w:rsidR="001F5DC2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A group of students of the Kansas School for the </w:t>
      </w:r>
      <w:r w:rsidR="00912BDE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Deaf and Blind as well as some other blind students throughout the </w:t>
      </w:r>
      <w:r w:rsidR="002D53F2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state have met under the direction of Anna Cyr, </w:t>
      </w:r>
      <w:r w:rsidR="00497837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a field specialist, along with </w:t>
      </w:r>
      <w:r w:rsidR="005923C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State president Tom Page, Rob Tabor, and Bruce </w:t>
      </w:r>
      <w:r w:rsidR="00BC5A28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Roberds to plan this historic joint </w:t>
      </w:r>
      <w:r w:rsidR="00BD6FCB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legislative advocacy endeavor. The </w:t>
      </w:r>
      <w:r w:rsidR="00F5656E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students chose the model BRITE bill to present to their </w:t>
      </w:r>
      <w:r w:rsidR="008059D1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state legislators. Susan and Rob will be part of the </w:t>
      </w:r>
      <w:r w:rsidR="00FA3540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state affiliate delegation.</w:t>
      </w:r>
    </w:p>
    <w:p w14:paraId="3015FF6F" w14:textId="77777777" w:rsidR="00FA3540" w:rsidRDefault="00FA3540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2C26A4AF" w14:textId="77777777" w:rsidR="00BE5557" w:rsidRDefault="0021380E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Plans are under way for participation in the 2026 </w:t>
      </w:r>
      <w:r w:rsidR="00275A54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Washington Seminar, which commences </w:t>
      </w:r>
      <w:r w:rsidR="00DB042B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on January 29. </w:t>
      </w:r>
      <w:r w:rsidR="00C06A5F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Two </w:t>
      </w:r>
      <w:r w:rsidR="00377D4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national mock meetings are scheduled on Zoom for Tuesday and </w:t>
      </w:r>
      <w:r w:rsidR="008313AB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Thursday evenings. The Kansas delegation will </w:t>
      </w:r>
      <w:r w:rsidR="0019045A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be comprised of 7 </w:t>
      </w:r>
      <w:r w:rsidR="00F471F3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Federationists including 4 from </w:t>
      </w:r>
      <w:r w:rsidR="00337EAB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South-central chapter and 3 from the </w:t>
      </w:r>
      <w:r w:rsidR="00F20EA4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Johnson Wyandotte chapter.</w:t>
      </w:r>
    </w:p>
    <w:p w14:paraId="52B0BD7F" w14:textId="77777777" w:rsidR="00BE5557" w:rsidRDefault="00BE5557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71AB5FBB" w14:textId="77777777" w:rsidR="00710D3C" w:rsidRDefault="001679F4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Chapter </w:t>
      </w:r>
      <w:r w:rsidR="00A31F9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presidents and secretaries will be receiving access to the </w:t>
      </w:r>
      <w:r w:rsidR="006E0163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NFB membership portal. Rob will be contacting members </w:t>
      </w:r>
      <w:r w:rsidR="00420545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to get updated contact information to enter into the </w:t>
      </w:r>
      <w:r w:rsidR="00710D3C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membership database.</w:t>
      </w:r>
    </w:p>
    <w:p w14:paraId="33492F96" w14:textId="77777777" w:rsidR="00710D3C" w:rsidRDefault="00710D3C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44D19BB5" w14:textId="21D1CF1A" w:rsidR="00FB3856" w:rsidRDefault="00710D3C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• Action on </w:t>
      </w:r>
      <w:r w:rsidR="00963B7C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minutes of October 2025. Upon  </w:t>
      </w:r>
      <w:r w:rsidR="003B2A67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president's call for corrections or changes and there being none, the </w:t>
      </w:r>
      <w:r w:rsidR="001F29C3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minutes were approved as posted</w:t>
      </w:r>
      <w:r w:rsidR="00F31E54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on</w:t>
      </w:r>
      <w:r w:rsidR="001F29C3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the chapter </w:t>
      </w:r>
      <w:r w:rsidR="00FB385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listserv.</w:t>
      </w:r>
    </w:p>
    <w:p w14:paraId="55A09561" w14:textId="77777777" w:rsidR="00FB3856" w:rsidRDefault="00FB3856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71102E5F" w14:textId="77777777" w:rsidR="00FB7C3C" w:rsidRDefault="00FB3856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• Treasurer's report — </w:t>
      </w:r>
      <w:r w:rsidR="00A81B60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Brendy. There </w:t>
      </w:r>
      <w:r w:rsidR="00E14578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no changes since last repor</w:t>
      </w:r>
      <w:r w:rsidR="00A21B98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leaving the treasury balance at </w:t>
      </w:r>
      <w:r w:rsidR="0088258F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$1382.70. upon the president's call for </w:t>
      </w:r>
      <w:r w:rsidR="00841D8E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corrections and hearing none, the treasurer's report was </w:t>
      </w:r>
      <w:r w:rsidR="00FB7C3C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approved as given.</w:t>
      </w:r>
    </w:p>
    <w:p w14:paraId="087CA9C8" w14:textId="77777777" w:rsidR="00FB7C3C" w:rsidRDefault="00FB7C3C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66AF011B" w14:textId="48C889FC" w:rsidR="009F3581" w:rsidRDefault="00FB7C3C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• </w:t>
      </w:r>
      <w:r w:rsidR="00F06FEF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Future meeting arrangements — all. </w:t>
      </w:r>
      <w:r w:rsidR="00A7233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Due o overlapping </w:t>
      </w:r>
      <w:r w:rsidR="00A0318A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work schedules for some members, We agree to </w:t>
      </w:r>
      <w:r w:rsidR="0020019E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continue to meet on the second Monday of the month </w:t>
      </w:r>
      <w:r w:rsidR="00F31E54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but move the start time back to</w:t>
      </w:r>
      <w:r w:rsidR="0020019E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</w:t>
      </w:r>
      <w:r w:rsidR="005A33E8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4:30 p.m., a half hour later than the current meeting start. </w:t>
      </w:r>
      <w:r w:rsidR="001E72B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It was </w:t>
      </w:r>
      <w:r w:rsidR="009D0CB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noted that the new Olive Garden </w:t>
      </w:r>
      <w:r w:rsidR="00701A41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Italian restaurant will open on February 2. Rob and </w:t>
      </w:r>
      <w:r w:rsidR="00C17DF6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Susan will investigate </w:t>
      </w:r>
      <w:r w:rsidR="00FF65CA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the availability of private dining space and will book a reservation </w:t>
      </w:r>
      <w:r w:rsidR="009F3581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>accordingly.</w:t>
      </w:r>
    </w:p>
    <w:p w14:paraId="09ACEF75" w14:textId="77777777" w:rsidR="009F3581" w:rsidRDefault="009F3581">
      <w:pP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</w:pPr>
    </w:p>
    <w:p w14:paraId="1B83448E" w14:textId="31886171" w:rsidR="00140066" w:rsidRDefault="009F3581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  <w:r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• Program. Luther </w:t>
      </w:r>
      <w:r w:rsidR="00C56A4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shared his experiences of his </w:t>
      </w:r>
      <w:r w:rsidR="005A0C09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internship with </w:t>
      </w:r>
      <w:r w:rsidR="005A0C09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Maryland Industries and Services for the </w:t>
      </w:r>
      <w:r w:rsidR="00521202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Blind (BISM) in Baltiminore. </w:t>
      </w:r>
      <w:r w:rsidR="008D3E89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He performed a wide variety of activities and </w:t>
      </w:r>
      <w:r w:rsidR="00600C58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projects including recruitment, </w:t>
      </w:r>
      <w:r w:rsidR="00F31E54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access </w:t>
      </w:r>
      <w:r w:rsidR="00990193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technology training, and planning for a podcast </w:t>
      </w:r>
      <w:r w:rsidR="00140066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soon to be launched by BISM.</w:t>
      </w:r>
    </w:p>
    <w:p w14:paraId="40557157" w14:textId="77777777" w:rsidR="00140066" w:rsidRDefault="00140066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</w:p>
    <w:p w14:paraId="5CE99B97" w14:textId="53E6078D" w:rsidR="00FA1A69" w:rsidRDefault="00F31E54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  <w: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• </w:t>
      </w:r>
      <w:r w:rsidR="00E550E2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Other business. There was </w:t>
      </w:r>
      <w:r w:rsidR="00FA1A69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none.</w:t>
      </w:r>
    </w:p>
    <w:p w14:paraId="4F3F1273" w14:textId="77777777" w:rsidR="00FA1A69" w:rsidRDefault="00FA1A69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</w:p>
    <w:p w14:paraId="5A5B5271" w14:textId="52EFDEDA" w:rsidR="0005042C" w:rsidRDefault="00FA1A69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  <w: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• Adjournment. The meeting adjourned </w:t>
      </w:r>
      <w:r w:rsidR="0005042C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at 5:10 p.m.</w:t>
      </w:r>
    </w:p>
    <w:p w14:paraId="6BC5C84F" w14:textId="77777777" w:rsidR="0005042C" w:rsidRDefault="0005042C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</w:p>
    <w:p w14:paraId="7E776320" w14:textId="2C1A86E8" w:rsidR="009A6269" w:rsidRDefault="0005042C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  <w: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Submitted by </w:t>
      </w:r>
      <w:r w:rsidR="009A6269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Rob Tabor</w:t>
      </w:r>
      <w:r w:rsidR="00F31E54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 | </w:t>
      </w:r>
      <w:r w:rsidR="009A6269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secretary</w:t>
      </w:r>
    </w:p>
    <w:p w14:paraId="6187D189" w14:textId="77777777" w:rsidR="009A6269" w:rsidRDefault="009A6269">
      <w:pP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</w:pPr>
    </w:p>
    <w:p w14:paraId="7667C837" w14:textId="53ECEC15" w:rsidR="00F471F3" w:rsidRDefault="009A6269">
      <w:r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Next </w:t>
      </w:r>
      <w:r w:rsidR="00320253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meeting, Monday, February 9, </w:t>
      </w:r>
      <w:r w:rsidR="00F31E54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2026, l</w:t>
      </w:r>
      <w:r w:rsidR="00320253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 xml:space="preserve">ocation </w:t>
      </w:r>
      <w:r w:rsidR="00F31E54">
        <w:rPr>
          <w:rFonts w:ascii="Cambria Math" w:eastAsia="Cambria Math" w:hAnsi="Cambria Math"/>
          <w:color w:val="000000"/>
          <w:sz w:val="27"/>
          <w:szCs w:val="27"/>
          <w:shd w:val="clear" w:color="auto" w:fill="FFFFFF"/>
          <w:lang w:eastAsia="ja-JP"/>
        </w:rPr>
        <w:t>TBA</w:t>
      </w:r>
      <w:r w:rsidR="0050049B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</w:t>
      </w:r>
      <w:r w:rsidR="00F20EA4">
        <w:rPr>
          <w:rFonts w:ascii="Lato" w:eastAsia="Times New Roman" w:hAnsi="Lato"/>
          <w:color w:val="000000"/>
          <w:sz w:val="27"/>
          <w:szCs w:val="27"/>
          <w:shd w:val="clear" w:color="auto" w:fill="FFFFFF"/>
        </w:rPr>
        <w:t xml:space="preserve"> </w:t>
      </w:r>
    </w:p>
    <w:sectPr w:rsidR="00F4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D"/>
    <w:rsid w:val="00011D02"/>
    <w:rsid w:val="0005042C"/>
    <w:rsid w:val="000A1A9B"/>
    <w:rsid w:val="000E4DAC"/>
    <w:rsid w:val="00103175"/>
    <w:rsid w:val="001372C1"/>
    <w:rsid w:val="00140066"/>
    <w:rsid w:val="001679F4"/>
    <w:rsid w:val="0019045A"/>
    <w:rsid w:val="001E72B6"/>
    <w:rsid w:val="001F29C3"/>
    <w:rsid w:val="001F5DC2"/>
    <w:rsid w:val="0020019E"/>
    <w:rsid w:val="00204B7F"/>
    <w:rsid w:val="0021380E"/>
    <w:rsid w:val="00213AC3"/>
    <w:rsid w:val="00257AA6"/>
    <w:rsid w:val="00275A54"/>
    <w:rsid w:val="002D53F2"/>
    <w:rsid w:val="00320253"/>
    <w:rsid w:val="00337EAB"/>
    <w:rsid w:val="003519C7"/>
    <w:rsid w:val="00362A21"/>
    <w:rsid w:val="00377D49"/>
    <w:rsid w:val="003B2A67"/>
    <w:rsid w:val="00420545"/>
    <w:rsid w:val="004601FE"/>
    <w:rsid w:val="00497837"/>
    <w:rsid w:val="0050049B"/>
    <w:rsid w:val="00521202"/>
    <w:rsid w:val="005452DC"/>
    <w:rsid w:val="00571783"/>
    <w:rsid w:val="005923C6"/>
    <w:rsid w:val="005A0C09"/>
    <w:rsid w:val="005A33E8"/>
    <w:rsid w:val="005B3F0D"/>
    <w:rsid w:val="00600C58"/>
    <w:rsid w:val="006701AB"/>
    <w:rsid w:val="006E0163"/>
    <w:rsid w:val="00701A41"/>
    <w:rsid w:val="00710D3C"/>
    <w:rsid w:val="00753293"/>
    <w:rsid w:val="008059D1"/>
    <w:rsid w:val="008313AB"/>
    <w:rsid w:val="00841D8E"/>
    <w:rsid w:val="0088258F"/>
    <w:rsid w:val="008D0E57"/>
    <w:rsid w:val="008D3E89"/>
    <w:rsid w:val="008E3859"/>
    <w:rsid w:val="008E3EA0"/>
    <w:rsid w:val="00912BDE"/>
    <w:rsid w:val="00963B7C"/>
    <w:rsid w:val="00990193"/>
    <w:rsid w:val="009922F5"/>
    <w:rsid w:val="0099604F"/>
    <w:rsid w:val="009A6269"/>
    <w:rsid w:val="009D0CB9"/>
    <w:rsid w:val="009E52AC"/>
    <w:rsid w:val="009F3581"/>
    <w:rsid w:val="00A0318A"/>
    <w:rsid w:val="00A12B17"/>
    <w:rsid w:val="00A20DB5"/>
    <w:rsid w:val="00A21B98"/>
    <w:rsid w:val="00A31F99"/>
    <w:rsid w:val="00A72339"/>
    <w:rsid w:val="00A81B60"/>
    <w:rsid w:val="00AE6A76"/>
    <w:rsid w:val="00B402B8"/>
    <w:rsid w:val="00B763A5"/>
    <w:rsid w:val="00BC5A28"/>
    <w:rsid w:val="00BD6FCB"/>
    <w:rsid w:val="00BE5557"/>
    <w:rsid w:val="00C06A5F"/>
    <w:rsid w:val="00C17DF6"/>
    <w:rsid w:val="00C2345E"/>
    <w:rsid w:val="00C56A49"/>
    <w:rsid w:val="00CC0EF1"/>
    <w:rsid w:val="00CE3978"/>
    <w:rsid w:val="00DB042B"/>
    <w:rsid w:val="00DD6458"/>
    <w:rsid w:val="00DE2C1D"/>
    <w:rsid w:val="00E14578"/>
    <w:rsid w:val="00E2135B"/>
    <w:rsid w:val="00E550E2"/>
    <w:rsid w:val="00ED057E"/>
    <w:rsid w:val="00EF44A6"/>
    <w:rsid w:val="00F06FEF"/>
    <w:rsid w:val="00F12EA6"/>
    <w:rsid w:val="00F20EA4"/>
    <w:rsid w:val="00F31E54"/>
    <w:rsid w:val="00F32D65"/>
    <w:rsid w:val="00F471F3"/>
    <w:rsid w:val="00F5656E"/>
    <w:rsid w:val="00FA1A69"/>
    <w:rsid w:val="00FA3540"/>
    <w:rsid w:val="00FB3856"/>
    <w:rsid w:val="00FB7C3C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212E7"/>
  <w15:chartTrackingRefBased/>
  <w15:docId w15:val="{65C250CB-F9F7-DE45-B43A-813544E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0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57AA6"/>
  </w:style>
  <w:style w:type="character" w:styleId="Hyperlink">
    <w:name w:val="Hyperlink"/>
    <w:basedOn w:val="DefaultParagraphFont"/>
    <w:uiPriority w:val="99"/>
    <w:semiHidden/>
    <w:unhideWhenUsed/>
    <w:rsid w:val="0025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fb.org/programs-services/advocacy/washington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Tabor</dc:creator>
  <cp:keywords/>
  <dc:description/>
  <cp:lastModifiedBy>Robert Tabor</cp:lastModifiedBy>
  <cp:revision>2</cp:revision>
  <dcterms:created xsi:type="dcterms:W3CDTF">2026-02-07T19:03:00Z</dcterms:created>
  <dcterms:modified xsi:type="dcterms:W3CDTF">2026-02-07T19:03:00Z</dcterms:modified>
</cp:coreProperties>
</file>