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C58F7" w14:textId="77777777" w:rsidR="00C31F60" w:rsidRDefault="00C31F60"/>
    <w:p w14:paraId="7D576B78" w14:textId="77777777" w:rsidR="00C31F60" w:rsidRDefault="00C31F60"/>
    <w:p w14:paraId="5434599B" w14:textId="6BE1F86B" w:rsidR="00C31F60" w:rsidRDefault="000D0086">
      <w:r>
        <w:t xml:space="preserve">NATIONAL Federation of the </w:t>
      </w:r>
      <w:r w:rsidR="00616999">
        <w:t xml:space="preserve">BLIND of </w:t>
      </w:r>
      <w:r w:rsidR="00DF66DD">
        <w:t>K</w:t>
      </w:r>
      <w:r w:rsidR="00616999">
        <w:t>ANSAS, JAYHAWK CHAPTER</w:t>
      </w:r>
    </w:p>
    <w:p w14:paraId="2459AE09" w14:textId="77777777" w:rsidR="00616999" w:rsidRDefault="00616999"/>
    <w:p w14:paraId="1A86218C" w14:textId="381D0C98" w:rsidR="00616999" w:rsidRDefault="00DA0264">
      <w:r>
        <w:t xml:space="preserve">MEETING MINUTES for </w:t>
      </w:r>
      <w:r w:rsidR="004270F5">
        <w:t>April</w:t>
      </w:r>
      <w:r w:rsidR="00CD7BFC">
        <w:t xml:space="preserve">     20</w:t>
      </w:r>
      <w:r w:rsidR="00BE4421">
        <w:t>2</w:t>
      </w:r>
      <w:r w:rsidR="004A18B7">
        <w:t>6</w:t>
      </w:r>
    </w:p>
    <w:p w14:paraId="490568E5" w14:textId="77777777" w:rsidR="00BE4421" w:rsidRDefault="00BE4421"/>
    <w:p w14:paraId="6437E6FE" w14:textId="19B569DF" w:rsidR="00BE4421" w:rsidRDefault="00E66A40">
      <w:r>
        <w:t xml:space="preserve">LOCATION: Susan </w:t>
      </w:r>
      <w:r w:rsidR="0060099A">
        <w:t>Tabor’s Zoom Room</w:t>
      </w:r>
    </w:p>
    <w:p w14:paraId="482C2560" w14:textId="1428E2CD" w:rsidR="0060099A" w:rsidRDefault="0060099A">
      <w:r>
        <w:t xml:space="preserve">Date: </w:t>
      </w:r>
      <w:r w:rsidR="004270F5">
        <w:t>April</w:t>
      </w:r>
      <w:r>
        <w:t xml:space="preserve"> </w:t>
      </w:r>
      <w:r w:rsidR="00295D1D">
        <w:t>13, 2026</w:t>
      </w:r>
    </w:p>
    <w:p w14:paraId="2441370F" w14:textId="77777777" w:rsidR="00295D1D" w:rsidRDefault="00295D1D"/>
    <w:p w14:paraId="50C90732" w14:textId="203BD69C" w:rsidR="00295D1D" w:rsidRDefault="00EA45C8">
      <w:r>
        <w:t xml:space="preserve">PRESENT: Brendy </w:t>
      </w:r>
      <w:r w:rsidR="0073402F">
        <w:t xml:space="preserve">Latare, Cheryl Miller, </w:t>
      </w:r>
      <w:r w:rsidR="009E5182">
        <w:t>Renee Morgan, Rob Tabor, Susan Tabor</w:t>
      </w:r>
    </w:p>
    <w:p w14:paraId="7CBF1831" w14:textId="77777777" w:rsidR="009E5182" w:rsidRDefault="009E5182"/>
    <w:p w14:paraId="63B619F5" w14:textId="2C192C57" w:rsidR="009E5182" w:rsidRDefault="00211053">
      <w:r>
        <w:t xml:space="preserve">• </w:t>
      </w:r>
      <w:r w:rsidR="00350FB6">
        <w:t xml:space="preserve">Call to order, welcome, and introductions. Chapter president </w:t>
      </w:r>
      <w:r w:rsidR="00E64298">
        <w:t xml:space="preserve">Susan Tabor called the meeting to order at </w:t>
      </w:r>
      <w:r w:rsidR="00264F57">
        <w:t xml:space="preserve">4:35 pm. All were welcomed and a quorum was </w:t>
      </w:r>
      <w:r w:rsidR="004C3D29">
        <w:t>present.</w:t>
      </w:r>
    </w:p>
    <w:p w14:paraId="539C73EA" w14:textId="77777777" w:rsidR="004C3D29" w:rsidRDefault="004C3D29"/>
    <w:p w14:paraId="2C589CC4" w14:textId="77777777" w:rsidR="007B4663" w:rsidRDefault="004C3D29">
      <w:r>
        <w:t>• National report. Presidential Release</w:t>
      </w:r>
      <w:r w:rsidR="00616949">
        <w:t xml:space="preserve"> </w:t>
      </w:r>
      <w:r w:rsidR="00636D4D">
        <w:t xml:space="preserve">#559 by president Mark Riccobono was </w:t>
      </w:r>
      <w:r w:rsidR="008C68DF">
        <w:t>audio-streamed.</w:t>
      </w:r>
      <w:r w:rsidR="001039AB" w:rsidRPr="001039AB">
        <w:t xml:space="preserve"> President Mark Riccobono shares an update on the upcoming national convention. He discusses the National Federation of the Blind's involvement in shaping Section 504 of the Rehabilitation Act and its impact on people with disabilities. He also emphasizes the importance of preserving the history of the organized blind movement and encourages chapters to document their efforts. He concludes with Federation family news and his customary closing remarks.</w:t>
      </w:r>
    </w:p>
    <w:p w14:paraId="5E4EEC07" w14:textId="77777777" w:rsidR="007B4663" w:rsidRDefault="007B4663"/>
    <w:p w14:paraId="004D8768" w14:textId="54209DC7" w:rsidR="00873909" w:rsidRDefault="004F2843">
      <w:r>
        <w:t xml:space="preserve">• </w:t>
      </w:r>
      <w:r w:rsidR="00AD4E25">
        <w:t xml:space="preserve">State report — Rob. </w:t>
      </w:r>
      <w:r w:rsidR="00DB5342">
        <w:t xml:space="preserve">Although </w:t>
      </w:r>
      <w:r w:rsidR="008A34D7">
        <w:t xml:space="preserve">House Bill 2180 died in the House chamber, </w:t>
      </w:r>
      <w:r w:rsidR="0042756F">
        <w:t xml:space="preserve">the state </w:t>
      </w:r>
      <w:r w:rsidR="00DC47EA">
        <w:t xml:space="preserve">legislature has included full funding for </w:t>
      </w:r>
      <w:r w:rsidR="00986CB3">
        <w:t xml:space="preserve">NFB Newsline® through the </w:t>
      </w:r>
      <w:r w:rsidR="003678DE">
        <w:t xml:space="preserve">omnibus appropriation measure for $95,000, which </w:t>
      </w:r>
      <w:r w:rsidR="0018708F">
        <w:t xml:space="preserve">enables us to maintain the </w:t>
      </w:r>
      <w:r w:rsidR="004A4151">
        <w:t xml:space="preserve">Kansas Newsline </w:t>
      </w:r>
      <w:r w:rsidR="00873909">
        <w:t>librarian</w:t>
      </w:r>
      <w:r w:rsidR="004270F5">
        <w:t xml:space="preserve"> at full time</w:t>
      </w:r>
      <w:r w:rsidR="00873909">
        <w:t>.</w:t>
      </w:r>
    </w:p>
    <w:p w14:paraId="5938FF99" w14:textId="77777777" w:rsidR="00873909" w:rsidRDefault="00873909"/>
    <w:p w14:paraId="2862F002" w14:textId="77777777" w:rsidR="008A24B5" w:rsidRDefault="00515A67">
      <w:r>
        <w:t xml:space="preserve">House ill </w:t>
      </w:r>
      <w:r w:rsidR="001C1FA9">
        <w:t xml:space="preserve">2788 which creates a task force to </w:t>
      </w:r>
      <w:r w:rsidR="009577B4">
        <w:t xml:space="preserve">investigate the state Business Enterprise Program </w:t>
      </w:r>
      <w:r w:rsidR="00901AC9">
        <w:t xml:space="preserve">(BEP), was also </w:t>
      </w:r>
      <w:r w:rsidR="00DA10B6">
        <w:t xml:space="preserve">included in the omnibus appropriation </w:t>
      </w:r>
      <w:r w:rsidR="008A24B5">
        <w:t>measure.</w:t>
      </w:r>
    </w:p>
    <w:p w14:paraId="30F086EE" w14:textId="77777777" w:rsidR="008A24B5" w:rsidRDefault="008A24B5"/>
    <w:p w14:paraId="12D588C3" w14:textId="77777777" w:rsidR="001628E1" w:rsidRDefault="008A24B5">
      <w:r>
        <w:t xml:space="preserve">Federal </w:t>
      </w:r>
      <w:r w:rsidR="00AF51C2">
        <w:t xml:space="preserve">legislation. Representative Derek Schmidt </w:t>
      </w:r>
      <w:r w:rsidR="00DD2CA3">
        <w:t xml:space="preserve">(KS02) has agreed to </w:t>
      </w:r>
      <w:r w:rsidR="00606676">
        <w:t xml:space="preserve">co-sponsor both the Blind Americans Return To Work Act and the Access </w:t>
      </w:r>
      <w:r w:rsidR="00327488">
        <w:t xml:space="preserve">Technology Affordability </w:t>
      </w:r>
      <w:r w:rsidR="001628E1">
        <w:t>Act.</w:t>
      </w:r>
    </w:p>
    <w:p w14:paraId="1B87E0C9" w14:textId="77777777" w:rsidR="001628E1" w:rsidRDefault="001628E1"/>
    <w:p w14:paraId="29163362" w14:textId="77777777" w:rsidR="002F5091" w:rsidRDefault="00BB105A">
      <w:r>
        <w:t xml:space="preserve">National convention. The NFBK </w:t>
      </w:r>
      <w:r w:rsidR="001878C0">
        <w:t xml:space="preserve">board has voted a stipend of $1000 per person </w:t>
      </w:r>
      <w:r w:rsidR="00CD2BAE">
        <w:t xml:space="preserve">for attending the 2026 </w:t>
      </w:r>
      <w:r w:rsidR="00D40B73">
        <w:t xml:space="preserve">NFB national convention in Austin Texas. </w:t>
      </w:r>
      <w:r w:rsidR="00866980">
        <w:t xml:space="preserve">There are </w:t>
      </w:r>
      <w:r w:rsidR="00601667">
        <w:t xml:space="preserve">14 funding slots </w:t>
      </w:r>
      <w:r w:rsidR="00BB2EA7">
        <w:t xml:space="preserve">available. </w:t>
      </w:r>
      <w:r w:rsidR="00D74E32">
        <w:t xml:space="preserve">Funding request </w:t>
      </w:r>
      <w:r w:rsidR="00E76392">
        <w:t xml:space="preserve">process and expectations were reviewed. </w:t>
      </w:r>
      <w:r w:rsidR="00EC1014">
        <w:t xml:space="preserve">Chapter mmembers are advised to make </w:t>
      </w:r>
      <w:r w:rsidR="00BA7F4A">
        <w:t xml:space="preserve">request to the chapter president in writing, which will be </w:t>
      </w:r>
      <w:r w:rsidR="00945B47">
        <w:t xml:space="preserve">forded to state president Tom Page who will </w:t>
      </w:r>
      <w:r w:rsidR="002F5091">
        <w:t>determine who is approved for financial assistance.</w:t>
      </w:r>
    </w:p>
    <w:p w14:paraId="3A1158AF" w14:textId="77777777" w:rsidR="002F5091" w:rsidRDefault="002F5091"/>
    <w:p w14:paraId="3A109FE9" w14:textId="77777777" w:rsidR="001478AD" w:rsidRDefault="0066172E">
      <w:r>
        <w:t xml:space="preserve">State convention. The 2026 NFBK </w:t>
      </w:r>
      <w:r w:rsidR="009B25F6">
        <w:t xml:space="preserve">state convention will be held from </w:t>
      </w:r>
      <w:r w:rsidR="00947AFF">
        <w:t xml:space="preserve">November 13-15 at the </w:t>
      </w:r>
      <w:r w:rsidR="00806D9C">
        <w:t xml:space="preserve">Holiday Inn and Suites Overland Park. </w:t>
      </w:r>
      <w:r w:rsidR="004D2EDB">
        <w:t xml:space="preserve">Details will be </w:t>
      </w:r>
      <w:r w:rsidR="005C6A12">
        <w:t xml:space="preserve">announced in the TapTracks state newsletter </w:t>
      </w:r>
      <w:r w:rsidR="00D605D8">
        <w:t xml:space="preserve">and on the HOTR listserv as the </w:t>
      </w:r>
      <w:r w:rsidR="001478AD">
        <w:t>convention planning process unfolds.</w:t>
      </w:r>
    </w:p>
    <w:p w14:paraId="0C8C198E" w14:textId="77777777" w:rsidR="001478AD" w:rsidRDefault="001478AD"/>
    <w:p w14:paraId="0C3D3579" w14:textId="77777777" w:rsidR="00E404D5" w:rsidRDefault="00075D83">
      <w:r>
        <w:t xml:space="preserve">Ken Tiede Memorial Scholarships. The state board </w:t>
      </w:r>
      <w:r w:rsidR="00D13B62">
        <w:t xml:space="preserve">voted scholarship awards in the </w:t>
      </w:r>
      <w:r w:rsidR="006928FB">
        <w:t xml:space="preserve">amount of one $1500 and two </w:t>
      </w:r>
      <w:r w:rsidR="00A744CB">
        <w:t xml:space="preserve">$1000. </w:t>
      </w:r>
      <w:r w:rsidR="00AA21F5">
        <w:t xml:space="preserve">Committee chairman Anya Fuller will </w:t>
      </w:r>
      <w:r w:rsidR="004A5A84">
        <w:t xml:space="preserve">post the announcement and the online application form on the </w:t>
      </w:r>
      <w:r w:rsidR="00C62E44">
        <w:t xml:space="preserve">NFBK website and other </w:t>
      </w:r>
      <w:r w:rsidR="00E404D5">
        <w:t>platforms.</w:t>
      </w:r>
    </w:p>
    <w:p w14:paraId="5E9333C7" w14:textId="77777777" w:rsidR="00E404D5" w:rsidRDefault="00E404D5"/>
    <w:p w14:paraId="301A2894" w14:textId="77777777" w:rsidR="00AB49E5" w:rsidRDefault="00E404D5">
      <w:r>
        <w:t xml:space="preserve">State Zoom account. </w:t>
      </w:r>
      <w:r w:rsidR="00343661">
        <w:t xml:space="preserve">The state affiliate Zoom account now has new </w:t>
      </w:r>
      <w:r w:rsidR="004655CB">
        <w:t xml:space="preserve">login credentials not tied to those of the state </w:t>
      </w:r>
      <w:r w:rsidR="00E307F2">
        <w:t xml:space="preserve">president, who has given the </w:t>
      </w:r>
      <w:r w:rsidR="0096612C">
        <w:t xml:space="preserve">new logins to chapter and divisional </w:t>
      </w:r>
      <w:r w:rsidR="00AB49E5">
        <w:t>leaders.</w:t>
      </w:r>
    </w:p>
    <w:p w14:paraId="134FBDA2" w14:textId="77777777" w:rsidR="00AB49E5" w:rsidRDefault="00AB49E5"/>
    <w:p w14:paraId="27F14FA1" w14:textId="77777777" w:rsidR="001A3B9E" w:rsidRDefault="00AB49E5">
      <w:r>
        <w:t xml:space="preserve">• March meeting minutes. </w:t>
      </w:r>
      <w:r w:rsidR="00BA2763">
        <w:t xml:space="preserve">Upon the president's </w:t>
      </w:r>
      <w:r w:rsidR="00BD0C65">
        <w:t xml:space="preserve">call for corrections or changes and there being none, the March </w:t>
      </w:r>
      <w:r w:rsidR="001A3B9E">
        <w:t>minutes were adopted as posted via email.</w:t>
      </w:r>
    </w:p>
    <w:p w14:paraId="66240714" w14:textId="77777777" w:rsidR="001A3B9E" w:rsidRDefault="001A3B9E"/>
    <w:p w14:paraId="0CA8EF81" w14:textId="77777777" w:rsidR="002E0000" w:rsidRDefault="001A3B9E">
      <w:r>
        <w:t xml:space="preserve">• </w:t>
      </w:r>
      <w:r w:rsidR="003330DF">
        <w:t xml:space="preserve">Financial </w:t>
      </w:r>
      <w:r w:rsidR="00AC2D4B">
        <w:t xml:space="preserve">report — Brendy. There being no </w:t>
      </w:r>
      <w:r w:rsidR="00DB6D31">
        <w:t xml:space="preserve">debits or credits since last report, the treasury </w:t>
      </w:r>
      <w:r w:rsidR="0090314A">
        <w:t xml:space="preserve">balance remains at $1380.70. Upon the </w:t>
      </w:r>
      <w:r w:rsidR="008E1717">
        <w:t xml:space="preserve">president's call for corrections or changes, a </w:t>
      </w:r>
      <w:r w:rsidR="000607CF">
        <w:t xml:space="preserve">question was raised concerning an apparent $2 discrepancy from </w:t>
      </w:r>
      <w:r w:rsidR="0069155B">
        <w:t xml:space="preserve">previously reported balances. Brendy stated she would </w:t>
      </w:r>
      <w:r w:rsidR="00B22721">
        <w:t xml:space="preserve">make inquiry with </w:t>
      </w:r>
      <w:r w:rsidR="00BF4E16">
        <w:t xml:space="preserve">US Bank. </w:t>
      </w:r>
      <w:r w:rsidR="00FC33E5">
        <w:t xml:space="preserve">With this stipulation, the </w:t>
      </w:r>
      <w:r w:rsidR="002E0000">
        <w:t>treasurer's report was adopted as read.</w:t>
      </w:r>
    </w:p>
    <w:p w14:paraId="2F7C7BDE" w14:textId="77777777" w:rsidR="002E0000" w:rsidRDefault="002E0000"/>
    <w:p w14:paraId="5CE3227A" w14:textId="77777777" w:rsidR="00A804A0" w:rsidRDefault="002E0000">
      <w:r>
        <w:t xml:space="preserve">• </w:t>
      </w:r>
      <w:r w:rsidR="0085435B">
        <w:t xml:space="preserve">Summer chapter social — all. </w:t>
      </w:r>
      <w:r w:rsidR="00FE5E0B">
        <w:t xml:space="preserve">Several </w:t>
      </w:r>
      <w:r w:rsidR="000B16FF">
        <w:t xml:space="preserve">restaurant venues were suggested, including La Tropicana, </w:t>
      </w:r>
      <w:r w:rsidR="0071712E">
        <w:t xml:space="preserve">Lulu’s Latin Café, </w:t>
      </w:r>
      <w:r w:rsidR="00832D73">
        <w:t xml:space="preserve">Olive Garden, and the new Q39 BBQ. </w:t>
      </w:r>
      <w:r w:rsidR="009A0F0A">
        <w:t xml:space="preserve">A </w:t>
      </w:r>
      <w:r w:rsidR="00965B33">
        <w:t xml:space="preserve">consensus date of June 6 with a backup </w:t>
      </w:r>
      <w:r w:rsidR="00342E72">
        <w:t xml:space="preserve">date of June 13 was chosen. </w:t>
      </w:r>
      <w:r w:rsidR="007D0992">
        <w:t xml:space="preserve">We also agreed to gather </w:t>
      </w:r>
      <w:r w:rsidR="005D04EB">
        <w:t xml:space="preserve">from 2:00 to 4:00 p.m. A </w:t>
      </w:r>
      <w:r w:rsidR="00A804A0">
        <w:t>final report will be presented at the May meeting.</w:t>
      </w:r>
    </w:p>
    <w:p w14:paraId="1292EEE9" w14:textId="77777777" w:rsidR="00A804A0" w:rsidRDefault="00A804A0"/>
    <w:p w14:paraId="69D1A04F" w14:textId="0B864A51" w:rsidR="00F85F38" w:rsidRDefault="00A804A0">
      <w:r>
        <w:t xml:space="preserve">• </w:t>
      </w:r>
      <w:r w:rsidR="00F24D0D">
        <w:t xml:space="preserve">Other old/new business. </w:t>
      </w:r>
      <w:r w:rsidR="00EF3850">
        <w:t xml:space="preserve">Upon the </w:t>
      </w:r>
      <w:r w:rsidR="000373CB">
        <w:t xml:space="preserve">president's call for </w:t>
      </w:r>
      <w:r w:rsidR="003C1BB5">
        <w:t>both other old business and new busi</w:t>
      </w:r>
      <w:r w:rsidR="004270F5">
        <w:t>ness</w:t>
      </w:r>
      <w:r w:rsidR="003C1BB5">
        <w:t xml:space="preserve">, and </w:t>
      </w:r>
      <w:r w:rsidR="006C7600">
        <w:t xml:space="preserve">hearing none, the meeting adjourned at </w:t>
      </w:r>
      <w:r w:rsidR="00F85F38">
        <w:t>5:15 p.m.</w:t>
      </w:r>
    </w:p>
    <w:p w14:paraId="5945C965" w14:textId="77777777" w:rsidR="00F85F38" w:rsidRDefault="00F85F38"/>
    <w:p w14:paraId="2B12D3F1" w14:textId="77777777" w:rsidR="000449E6" w:rsidRDefault="00F85F38">
      <w:r>
        <w:t xml:space="preserve">Submitted by </w:t>
      </w:r>
      <w:r w:rsidR="000449E6">
        <w:t>Rob Tabor, secretary</w:t>
      </w:r>
    </w:p>
    <w:p w14:paraId="61050334" w14:textId="77777777" w:rsidR="000449E6" w:rsidRDefault="000449E6"/>
    <w:p w14:paraId="0CEED96B" w14:textId="29B0492B" w:rsidR="004C3D29" w:rsidRDefault="000449E6">
      <w:r>
        <w:t xml:space="preserve">Next meeting, </w:t>
      </w:r>
      <w:r w:rsidR="00843BF1">
        <w:t xml:space="preserve">Monday, May </w:t>
      </w:r>
      <w:r w:rsidR="004A5EAB">
        <w:t xml:space="preserve">11, location </w:t>
      </w:r>
      <w:r w:rsidR="004270F5">
        <w:t>Susan Tabor’s Zoom room</w:t>
      </w:r>
      <w:r w:rsidR="008C68DF">
        <w:t xml:space="preserve"> </w:t>
      </w:r>
    </w:p>
    <w:sectPr w:rsidR="004C3D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60"/>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F60"/>
    <w:rsid w:val="000373CB"/>
    <w:rsid w:val="000449E6"/>
    <w:rsid w:val="000607CF"/>
    <w:rsid w:val="00075D83"/>
    <w:rsid w:val="000B16FF"/>
    <w:rsid w:val="000D0086"/>
    <w:rsid w:val="001039AB"/>
    <w:rsid w:val="00121FC1"/>
    <w:rsid w:val="001478AD"/>
    <w:rsid w:val="001628E1"/>
    <w:rsid w:val="0018708F"/>
    <w:rsid w:val="001878C0"/>
    <w:rsid w:val="001A3B9E"/>
    <w:rsid w:val="001C1FA9"/>
    <w:rsid w:val="00211053"/>
    <w:rsid w:val="00264F57"/>
    <w:rsid w:val="00295D1D"/>
    <w:rsid w:val="002E0000"/>
    <w:rsid w:val="002F5091"/>
    <w:rsid w:val="00327488"/>
    <w:rsid w:val="003330DF"/>
    <w:rsid w:val="00342E72"/>
    <w:rsid w:val="00343661"/>
    <w:rsid w:val="00350FB6"/>
    <w:rsid w:val="003678DE"/>
    <w:rsid w:val="003C1BB5"/>
    <w:rsid w:val="004270F5"/>
    <w:rsid w:val="0042756F"/>
    <w:rsid w:val="00434CE4"/>
    <w:rsid w:val="004655CB"/>
    <w:rsid w:val="004A18B7"/>
    <w:rsid w:val="004A4151"/>
    <w:rsid w:val="004A5A84"/>
    <w:rsid w:val="004A5EAB"/>
    <w:rsid w:val="004C3D29"/>
    <w:rsid w:val="004D2EDB"/>
    <w:rsid w:val="004F2843"/>
    <w:rsid w:val="00515A67"/>
    <w:rsid w:val="005C6A12"/>
    <w:rsid w:val="005D04EB"/>
    <w:rsid w:val="0060099A"/>
    <w:rsid w:val="00601667"/>
    <w:rsid w:val="00606676"/>
    <w:rsid w:val="00616949"/>
    <w:rsid w:val="00616999"/>
    <w:rsid w:val="00636D4D"/>
    <w:rsid w:val="0066172E"/>
    <w:rsid w:val="0069155B"/>
    <w:rsid w:val="006928FB"/>
    <w:rsid w:val="006C7600"/>
    <w:rsid w:val="0071712E"/>
    <w:rsid w:val="0073402F"/>
    <w:rsid w:val="007B4663"/>
    <w:rsid w:val="007D0992"/>
    <w:rsid w:val="00806D9C"/>
    <w:rsid w:val="00832D73"/>
    <w:rsid w:val="00843BF1"/>
    <w:rsid w:val="0085435B"/>
    <w:rsid w:val="00866980"/>
    <w:rsid w:val="00873909"/>
    <w:rsid w:val="008A24B5"/>
    <w:rsid w:val="008A34D7"/>
    <w:rsid w:val="008C68DF"/>
    <w:rsid w:val="008E1717"/>
    <w:rsid w:val="00901AC9"/>
    <w:rsid w:val="0090314A"/>
    <w:rsid w:val="00945B47"/>
    <w:rsid w:val="00947AFF"/>
    <w:rsid w:val="009577B4"/>
    <w:rsid w:val="00965B33"/>
    <w:rsid w:val="0096612C"/>
    <w:rsid w:val="0097059E"/>
    <w:rsid w:val="00986CB3"/>
    <w:rsid w:val="009A0F0A"/>
    <w:rsid w:val="009B25F6"/>
    <w:rsid w:val="009E5182"/>
    <w:rsid w:val="00A744CB"/>
    <w:rsid w:val="00A804A0"/>
    <w:rsid w:val="00AA21F5"/>
    <w:rsid w:val="00AB49E5"/>
    <w:rsid w:val="00AC2D4B"/>
    <w:rsid w:val="00AD4E25"/>
    <w:rsid w:val="00AF51C2"/>
    <w:rsid w:val="00B22721"/>
    <w:rsid w:val="00BA2763"/>
    <w:rsid w:val="00BA7F4A"/>
    <w:rsid w:val="00BB105A"/>
    <w:rsid w:val="00BB2EA7"/>
    <w:rsid w:val="00BD0C65"/>
    <w:rsid w:val="00BE4421"/>
    <w:rsid w:val="00BF4E16"/>
    <w:rsid w:val="00C31F60"/>
    <w:rsid w:val="00C62E44"/>
    <w:rsid w:val="00CD2BAE"/>
    <w:rsid w:val="00CD7BFC"/>
    <w:rsid w:val="00D13B62"/>
    <w:rsid w:val="00D40B73"/>
    <w:rsid w:val="00D56C7C"/>
    <w:rsid w:val="00D605D8"/>
    <w:rsid w:val="00D74E32"/>
    <w:rsid w:val="00DA0264"/>
    <w:rsid w:val="00DA10B6"/>
    <w:rsid w:val="00DB5342"/>
    <w:rsid w:val="00DB6D31"/>
    <w:rsid w:val="00DC47EA"/>
    <w:rsid w:val="00DD2CA3"/>
    <w:rsid w:val="00DF66DD"/>
    <w:rsid w:val="00E307F2"/>
    <w:rsid w:val="00E404D5"/>
    <w:rsid w:val="00E64298"/>
    <w:rsid w:val="00E66A40"/>
    <w:rsid w:val="00E76392"/>
    <w:rsid w:val="00E93F87"/>
    <w:rsid w:val="00EA45C8"/>
    <w:rsid w:val="00EC1014"/>
    <w:rsid w:val="00EF3850"/>
    <w:rsid w:val="00F24D0D"/>
    <w:rsid w:val="00F85F38"/>
    <w:rsid w:val="00FC33E5"/>
    <w:rsid w:val="00FE5E0B"/>
    <w:rsid w:val="00FF50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8A1CBBB"/>
  <w15:chartTrackingRefBased/>
  <w15:docId w15:val="{22ACDB52-9A0C-E341-98D8-AB11392B0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1F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1F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1F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1F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1F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1F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1F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1F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1F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1F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1F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1F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1F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1F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1F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1F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1F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1F60"/>
    <w:rPr>
      <w:rFonts w:eastAsiaTheme="majorEastAsia" w:cstheme="majorBidi"/>
      <w:color w:val="272727" w:themeColor="text1" w:themeTint="D8"/>
    </w:rPr>
  </w:style>
  <w:style w:type="paragraph" w:styleId="Title">
    <w:name w:val="Title"/>
    <w:basedOn w:val="Normal"/>
    <w:next w:val="Normal"/>
    <w:link w:val="TitleChar"/>
    <w:uiPriority w:val="10"/>
    <w:qFormat/>
    <w:rsid w:val="00C31F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1F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1F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1F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1F60"/>
    <w:pPr>
      <w:spacing w:before="160"/>
      <w:jc w:val="center"/>
    </w:pPr>
    <w:rPr>
      <w:i/>
      <w:iCs/>
      <w:color w:val="404040" w:themeColor="text1" w:themeTint="BF"/>
    </w:rPr>
  </w:style>
  <w:style w:type="character" w:customStyle="1" w:styleId="QuoteChar">
    <w:name w:val="Quote Char"/>
    <w:basedOn w:val="DefaultParagraphFont"/>
    <w:link w:val="Quote"/>
    <w:uiPriority w:val="29"/>
    <w:rsid w:val="00C31F60"/>
    <w:rPr>
      <w:i/>
      <w:iCs/>
      <w:color w:val="404040" w:themeColor="text1" w:themeTint="BF"/>
    </w:rPr>
  </w:style>
  <w:style w:type="paragraph" w:styleId="ListParagraph">
    <w:name w:val="List Paragraph"/>
    <w:basedOn w:val="Normal"/>
    <w:uiPriority w:val="34"/>
    <w:qFormat/>
    <w:rsid w:val="00C31F60"/>
    <w:pPr>
      <w:ind w:left="720"/>
      <w:contextualSpacing/>
    </w:pPr>
  </w:style>
  <w:style w:type="character" w:styleId="IntenseEmphasis">
    <w:name w:val="Intense Emphasis"/>
    <w:basedOn w:val="DefaultParagraphFont"/>
    <w:uiPriority w:val="21"/>
    <w:qFormat/>
    <w:rsid w:val="00C31F60"/>
    <w:rPr>
      <w:i/>
      <w:iCs/>
      <w:color w:val="0F4761" w:themeColor="accent1" w:themeShade="BF"/>
    </w:rPr>
  </w:style>
  <w:style w:type="paragraph" w:styleId="IntenseQuote">
    <w:name w:val="Intense Quote"/>
    <w:basedOn w:val="Normal"/>
    <w:next w:val="Normal"/>
    <w:link w:val="IntenseQuoteChar"/>
    <w:uiPriority w:val="30"/>
    <w:qFormat/>
    <w:rsid w:val="00C31F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1F60"/>
    <w:rPr>
      <w:i/>
      <w:iCs/>
      <w:color w:val="0F4761" w:themeColor="accent1" w:themeShade="BF"/>
    </w:rPr>
  </w:style>
  <w:style w:type="character" w:styleId="IntenseReference">
    <w:name w:val="Intense Reference"/>
    <w:basedOn w:val="DefaultParagraphFont"/>
    <w:uiPriority w:val="32"/>
    <w:qFormat/>
    <w:rsid w:val="00C31F6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564</Words>
  <Characters>3216</Characters>
  <Application>Microsoft Office Word</Application>
  <DocSecurity>0</DocSecurity>
  <Lines>26</Lines>
  <Paragraphs>7</Paragraphs>
  <ScaleCrop>false</ScaleCrop>
  <Company/>
  <LinksUpToDate>false</LinksUpToDate>
  <CharactersWithSpaces>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Tabor</dc:creator>
  <cp:keywords/>
  <dc:description/>
  <cp:lastModifiedBy>Robert Tabor</cp:lastModifiedBy>
  <cp:revision>2</cp:revision>
  <dcterms:created xsi:type="dcterms:W3CDTF">2026-05-10T19:42:00Z</dcterms:created>
  <dcterms:modified xsi:type="dcterms:W3CDTF">2026-05-10T19:42:00Z</dcterms:modified>
</cp:coreProperties>
</file>