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46CF" w14:textId="77777777" w:rsidR="00BB5FA9" w:rsidRDefault="00BB5FA9" w:rsidP="00BB5FA9">
      <w:pPr>
        <w:spacing w:after="0" w:line="240" w:lineRule="auto"/>
        <w:jc w:val="center"/>
        <w:rPr>
          <w:rFonts w:ascii="Verdana" w:eastAsia="Times New Roman" w:hAnsi="Verdana" w:cs="Arial"/>
          <w:b/>
          <w:sz w:val="24"/>
          <w:szCs w:val="24"/>
        </w:rPr>
      </w:pPr>
      <w:r>
        <w:rPr>
          <w:rFonts w:ascii="Verdana" w:eastAsia="Times New Roman" w:hAnsi="Verdana" w:cs="Arial"/>
          <w:b/>
          <w:noProof/>
          <w:sz w:val="24"/>
          <w:szCs w:val="24"/>
        </w:rPr>
        <w:drawing>
          <wp:inline distT="0" distB="0" distL="0" distR="0" wp14:anchorId="79411AE7" wp14:editId="51B1FBBD">
            <wp:extent cx="8858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 Logo Current .jpg"/>
                    <pic:cNvPicPr/>
                  </pic:nvPicPr>
                  <pic:blipFill>
                    <a:blip r:embed="rId5">
                      <a:extLst>
                        <a:ext uri="{28A0092B-C50C-407E-A947-70E740481C1C}">
                          <a14:useLocalDpi xmlns:a14="http://schemas.microsoft.com/office/drawing/2010/main" val="0"/>
                        </a:ext>
                      </a:extLst>
                    </a:blip>
                    <a:stretch>
                      <a:fillRect/>
                    </a:stretch>
                  </pic:blipFill>
                  <pic:spPr>
                    <a:xfrm>
                      <a:off x="0" y="0"/>
                      <a:ext cx="885825" cy="1057275"/>
                    </a:xfrm>
                    <a:prstGeom prst="rect">
                      <a:avLst/>
                    </a:prstGeom>
                  </pic:spPr>
                </pic:pic>
              </a:graphicData>
            </a:graphic>
          </wp:inline>
        </w:drawing>
      </w:r>
    </w:p>
    <w:p w14:paraId="4005440C" w14:textId="77777777" w:rsidR="00BB5FA9" w:rsidRDefault="00BB5FA9" w:rsidP="00BB5FA9">
      <w:pPr>
        <w:spacing w:after="0" w:line="240" w:lineRule="auto"/>
        <w:jc w:val="center"/>
        <w:rPr>
          <w:rFonts w:ascii="Verdana" w:eastAsia="Times New Roman" w:hAnsi="Verdana" w:cs="Arial"/>
          <w:b/>
          <w:sz w:val="24"/>
          <w:szCs w:val="24"/>
        </w:rPr>
      </w:pPr>
    </w:p>
    <w:p w14:paraId="251059D3" w14:textId="77777777" w:rsidR="0027511C" w:rsidRDefault="0027511C" w:rsidP="00BB5FA9">
      <w:pPr>
        <w:spacing w:after="0" w:line="240" w:lineRule="auto"/>
        <w:jc w:val="center"/>
        <w:rPr>
          <w:rFonts w:ascii="Verdana" w:eastAsia="Times New Roman" w:hAnsi="Verdana" w:cs="Arial"/>
          <w:b/>
          <w:sz w:val="24"/>
          <w:szCs w:val="24"/>
        </w:rPr>
      </w:pPr>
    </w:p>
    <w:p w14:paraId="7F52C8D8" w14:textId="482886D3" w:rsidR="00BB5FA9" w:rsidRPr="00520CCB" w:rsidRDefault="00BB5FA9" w:rsidP="00BB5FA9">
      <w:pPr>
        <w:spacing w:after="0" w:line="240" w:lineRule="auto"/>
        <w:ind w:firstLine="720"/>
        <w:jc w:val="center"/>
        <w:rPr>
          <w:rFonts w:ascii="Verdana" w:eastAsia="Times New Roman" w:hAnsi="Verdana" w:cs="Arial"/>
          <w:b/>
          <w:sz w:val="32"/>
          <w:szCs w:val="32"/>
          <w:u w:val="single"/>
        </w:rPr>
      </w:pPr>
      <w:r w:rsidRPr="00520CCB">
        <w:rPr>
          <w:rFonts w:ascii="Verdana" w:eastAsia="Times New Roman" w:hAnsi="Verdana" w:cs="Arial"/>
          <w:b/>
          <w:sz w:val="32"/>
          <w:szCs w:val="32"/>
          <w:u w:val="single"/>
        </w:rPr>
        <w:t xml:space="preserve">Outreach Regional </w:t>
      </w:r>
      <w:r w:rsidR="003910F0">
        <w:rPr>
          <w:rFonts w:ascii="Verdana" w:eastAsia="Times New Roman" w:hAnsi="Verdana" w:cs="Arial"/>
          <w:b/>
          <w:sz w:val="32"/>
          <w:szCs w:val="32"/>
          <w:u w:val="single"/>
        </w:rPr>
        <w:t>Specialist</w:t>
      </w:r>
    </w:p>
    <w:p w14:paraId="25EFF477" w14:textId="757FB762" w:rsidR="001D3D77" w:rsidRPr="00520CCB" w:rsidRDefault="003910F0" w:rsidP="00BB5FA9">
      <w:pPr>
        <w:spacing w:after="0" w:line="240" w:lineRule="auto"/>
        <w:ind w:firstLine="720"/>
        <w:jc w:val="center"/>
        <w:rPr>
          <w:rFonts w:ascii="Verdana" w:eastAsia="Times New Roman" w:hAnsi="Verdana" w:cs="Arial"/>
          <w:b/>
          <w:sz w:val="32"/>
          <w:szCs w:val="32"/>
          <w:u w:val="single"/>
        </w:rPr>
      </w:pPr>
      <w:r>
        <w:rPr>
          <w:rFonts w:ascii="Verdana" w:eastAsia="Times New Roman" w:hAnsi="Verdana" w:cs="Arial"/>
          <w:b/>
          <w:sz w:val="32"/>
          <w:szCs w:val="32"/>
          <w:u w:val="single"/>
        </w:rPr>
        <w:t xml:space="preserve">Central </w:t>
      </w:r>
      <w:r w:rsidR="00AA2119">
        <w:rPr>
          <w:rFonts w:ascii="Verdana" w:eastAsia="Times New Roman" w:hAnsi="Verdana" w:cs="Arial"/>
          <w:b/>
          <w:sz w:val="32"/>
          <w:szCs w:val="32"/>
          <w:u w:val="single"/>
        </w:rPr>
        <w:t>North</w:t>
      </w:r>
      <w:r w:rsidR="00BB5FA9" w:rsidRPr="00520CCB">
        <w:rPr>
          <w:rFonts w:ascii="Verdana" w:eastAsia="Times New Roman" w:hAnsi="Verdana" w:cs="Arial"/>
          <w:b/>
          <w:sz w:val="32"/>
          <w:szCs w:val="32"/>
          <w:u w:val="single"/>
        </w:rPr>
        <w:t xml:space="preserve"> Region </w:t>
      </w:r>
    </w:p>
    <w:p w14:paraId="01824596" w14:textId="77777777" w:rsidR="001D3D77" w:rsidRPr="0027511C" w:rsidRDefault="001D3D77" w:rsidP="001D3D77">
      <w:pPr>
        <w:spacing w:after="0" w:line="240" w:lineRule="auto"/>
        <w:rPr>
          <w:rFonts w:ascii="Arial" w:eastAsia="Times New Roman" w:hAnsi="Arial" w:cs="Arial"/>
          <w:b/>
          <w:sz w:val="24"/>
          <w:szCs w:val="24"/>
        </w:rPr>
      </w:pPr>
    </w:p>
    <w:p w14:paraId="7DB4427C" w14:textId="77777777" w:rsidR="00BB5FA9" w:rsidRPr="0027511C" w:rsidRDefault="00BB5FA9" w:rsidP="00BB5FA9">
      <w:pPr>
        <w:spacing w:after="0" w:line="240" w:lineRule="auto"/>
        <w:rPr>
          <w:rFonts w:ascii="Arial" w:eastAsia="Times New Roman" w:hAnsi="Arial" w:cs="Arial"/>
          <w:b/>
          <w:sz w:val="24"/>
          <w:szCs w:val="24"/>
        </w:rPr>
      </w:pPr>
    </w:p>
    <w:p w14:paraId="07679BB1" w14:textId="35428961" w:rsidR="00C95EE3" w:rsidRPr="0027511C" w:rsidRDefault="00BB5FA9" w:rsidP="00C95EE3">
      <w:pPr>
        <w:rPr>
          <w:rFonts w:ascii="Verdana" w:eastAsia="Times New Roman" w:hAnsi="Verdana" w:cs="Arial"/>
          <w:sz w:val="24"/>
          <w:szCs w:val="24"/>
        </w:rPr>
      </w:pPr>
      <w:r w:rsidRPr="0027511C">
        <w:rPr>
          <w:rFonts w:ascii="Verdana" w:hAnsi="Verdana" w:cs="Arial"/>
          <w:sz w:val="24"/>
          <w:szCs w:val="24"/>
        </w:rPr>
        <w:t xml:space="preserve">The American Printing House for the Blind (APH), a world leader in creating learning solutions and pathways to success for children and adults who are blind or visually impaired, is seeking an Outreach Regional </w:t>
      </w:r>
      <w:r w:rsidR="003910F0">
        <w:rPr>
          <w:rFonts w:ascii="Verdana" w:hAnsi="Verdana" w:cs="Arial"/>
          <w:sz w:val="24"/>
          <w:szCs w:val="24"/>
        </w:rPr>
        <w:t>Specialist</w:t>
      </w:r>
      <w:r w:rsidRPr="0027511C">
        <w:rPr>
          <w:rFonts w:ascii="Verdana" w:hAnsi="Verdana" w:cs="Arial"/>
          <w:sz w:val="24"/>
          <w:szCs w:val="24"/>
        </w:rPr>
        <w:t xml:space="preserve"> for the </w:t>
      </w:r>
      <w:r w:rsidR="003910F0">
        <w:rPr>
          <w:rFonts w:ascii="Verdana" w:hAnsi="Verdana" w:cs="Arial"/>
          <w:sz w:val="24"/>
          <w:szCs w:val="24"/>
        </w:rPr>
        <w:t>Central North</w:t>
      </w:r>
      <w:r w:rsidRPr="0027511C">
        <w:rPr>
          <w:rFonts w:ascii="Verdana" w:hAnsi="Verdana" w:cs="Arial"/>
          <w:sz w:val="24"/>
          <w:szCs w:val="24"/>
        </w:rPr>
        <w:t xml:space="preserve"> Region </w:t>
      </w:r>
      <w:r w:rsidR="003910F0">
        <w:rPr>
          <w:rFonts w:ascii="Verdana" w:hAnsi="Verdana" w:cs="Arial"/>
          <w:sz w:val="24"/>
          <w:szCs w:val="24"/>
        </w:rPr>
        <w:t>(Illinois, Indiana, Iowa, Kansas, Michigan, Minnesota, Missouri, Nebraska, Ohio, Wisconsin</w:t>
      </w:r>
      <w:r w:rsidRPr="00A24547">
        <w:rPr>
          <w:rFonts w:ascii="Verdana" w:hAnsi="Verdana" w:cs="Arial"/>
          <w:i/>
          <w:sz w:val="24"/>
          <w:szCs w:val="24"/>
        </w:rPr>
        <w:t>).</w:t>
      </w:r>
      <w:r w:rsidRPr="0027511C">
        <w:rPr>
          <w:rFonts w:ascii="Verdana" w:hAnsi="Verdana" w:cs="Arial"/>
          <w:sz w:val="24"/>
          <w:szCs w:val="24"/>
        </w:rPr>
        <w:t xml:space="preserve"> Reporting to the National Director of Outreach Services, the Outreach Regional </w:t>
      </w:r>
      <w:r w:rsidR="003910F0">
        <w:rPr>
          <w:rFonts w:ascii="Verdana" w:hAnsi="Verdana" w:cs="Arial"/>
          <w:sz w:val="24"/>
          <w:szCs w:val="24"/>
        </w:rPr>
        <w:t>Specialist</w:t>
      </w:r>
      <w:r w:rsidRPr="0027511C">
        <w:rPr>
          <w:rFonts w:ascii="Verdana" w:hAnsi="Verdana" w:cs="Arial"/>
          <w:sz w:val="24"/>
          <w:szCs w:val="24"/>
        </w:rPr>
        <w:t xml:space="preserve"> will ser</w:t>
      </w:r>
      <w:r w:rsidR="00A85B57">
        <w:rPr>
          <w:rFonts w:ascii="Verdana" w:hAnsi="Verdana" w:cs="Arial"/>
          <w:sz w:val="24"/>
          <w:szCs w:val="24"/>
        </w:rPr>
        <w:t xml:space="preserve">ve as a liaison between APH, </w:t>
      </w:r>
      <w:r w:rsidR="003910F0">
        <w:rPr>
          <w:rFonts w:ascii="Verdana" w:hAnsi="Verdana" w:cs="Arial"/>
          <w:sz w:val="24"/>
          <w:szCs w:val="24"/>
        </w:rPr>
        <w:t>Central North</w:t>
      </w:r>
      <w:r w:rsidRPr="0027511C">
        <w:rPr>
          <w:rFonts w:ascii="Verdana" w:hAnsi="Verdana" w:cs="Arial"/>
          <w:sz w:val="24"/>
          <w:szCs w:val="24"/>
        </w:rPr>
        <w:t xml:space="preserve"> region and its territories. </w:t>
      </w:r>
      <w:r w:rsidR="00C95EE3" w:rsidRPr="0027511C">
        <w:rPr>
          <w:rFonts w:ascii="Verdana" w:eastAsia="Times New Roman" w:hAnsi="Verdana" w:cs="Arial"/>
          <w:sz w:val="24"/>
          <w:szCs w:val="24"/>
        </w:rPr>
        <w:t xml:space="preserve">The Outreach Regional </w:t>
      </w:r>
      <w:r w:rsidR="003910F0">
        <w:rPr>
          <w:rFonts w:ascii="Verdana" w:eastAsia="Times New Roman" w:hAnsi="Verdana" w:cs="Arial"/>
          <w:sz w:val="24"/>
          <w:szCs w:val="24"/>
        </w:rPr>
        <w:t>Specialist</w:t>
      </w:r>
      <w:r w:rsidR="00C95EE3" w:rsidRPr="0027511C">
        <w:rPr>
          <w:rFonts w:ascii="Verdana" w:eastAsia="Times New Roman" w:hAnsi="Verdana" w:cs="Arial"/>
          <w:sz w:val="24"/>
          <w:szCs w:val="24"/>
        </w:rPr>
        <w:t xml:space="preserve"> will create</w:t>
      </w:r>
      <w:r w:rsidR="001B7808" w:rsidRPr="0027511C">
        <w:rPr>
          <w:rFonts w:ascii="Verdana" w:eastAsia="Times New Roman" w:hAnsi="Verdana" w:cs="Arial"/>
          <w:sz w:val="24"/>
          <w:szCs w:val="24"/>
        </w:rPr>
        <w:t xml:space="preserve">, alone and in collaboration with others, professional development opportunities for service providers in the </w:t>
      </w:r>
      <w:r w:rsidR="00155DC5" w:rsidRPr="0027511C">
        <w:rPr>
          <w:rFonts w:ascii="Verdana" w:eastAsia="Times New Roman" w:hAnsi="Verdana" w:cs="Arial"/>
          <w:sz w:val="24"/>
          <w:szCs w:val="24"/>
        </w:rPr>
        <w:t>region and to be shared</w:t>
      </w:r>
      <w:r w:rsidR="001B7808" w:rsidRPr="0027511C">
        <w:rPr>
          <w:rFonts w:ascii="Verdana" w:eastAsia="Times New Roman" w:hAnsi="Verdana" w:cs="Arial"/>
          <w:sz w:val="24"/>
          <w:szCs w:val="24"/>
        </w:rPr>
        <w:t xml:space="preserve"> </w:t>
      </w:r>
      <w:r w:rsidR="005E3183" w:rsidRPr="0027511C">
        <w:rPr>
          <w:rFonts w:ascii="Verdana" w:eastAsia="Times New Roman" w:hAnsi="Verdana" w:cs="Arial"/>
          <w:sz w:val="24"/>
          <w:szCs w:val="24"/>
        </w:rPr>
        <w:t xml:space="preserve">in-person, </w:t>
      </w:r>
      <w:r w:rsidR="00155DC5" w:rsidRPr="0027511C">
        <w:rPr>
          <w:rFonts w:ascii="Verdana" w:eastAsia="Times New Roman" w:hAnsi="Verdana" w:cs="Arial"/>
          <w:sz w:val="24"/>
          <w:szCs w:val="24"/>
        </w:rPr>
        <w:t xml:space="preserve">by </w:t>
      </w:r>
      <w:r w:rsidR="005E3183" w:rsidRPr="0027511C">
        <w:rPr>
          <w:rFonts w:ascii="Verdana" w:eastAsia="Times New Roman" w:hAnsi="Verdana" w:cs="Arial"/>
          <w:sz w:val="24"/>
          <w:szCs w:val="24"/>
        </w:rPr>
        <w:t xml:space="preserve">webinar or </w:t>
      </w:r>
      <w:r w:rsidR="001B7808" w:rsidRPr="0027511C">
        <w:rPr>
          <w:rFonts w:ascii="Verdana" w:eastAsia="Times New Roman" w:hAnsi="Verdana" w:cs="Arial"/>
          <w:sz w:val="24"/>
          <w:szCs w:val="24"/>
        </w:rPr>
        <w:t>the learning management system</w:t>
      </w:r>
      <w:r w:rsidR="00C95EE3" w:rsidRPr="0027511C">
        <w:rPr>
          <w:rFonts w:ascii="Verdana" w:eastAsia="Times New Roman" w:hAnsi="Verdana" w:cs="Arial"/>
          <w:sz w:val="24"/>
          <w:szCs w:val="24"/>
        </w:rPr>
        <w:t>.</w:t>
      </w:r>
    </w:p>
    <w:p w14:paraId="2CCC9212" w14:textId="71B33F30" w:rsidR="00C95EE3" w:rsidRDefault="00C95EE3" w:rsidP="00C95EE3">
      <w:pPr>
        <w:rPr>
          <w:rFonts w:ascii="Verdana" w:eastAsia="Times New Roman" w:hAnsi="Verdana" w:cs="Arial"/>
          <w:b/>
          <w:i/>
          <w:sz w:val="24"/>
          <w:szCs w:val="24"/>
        </w:rPr>
      </w:pPr>
      <w:r w:rsidRPr="0027511C">
        <w:rPr>
          <w:rFonts w:ascii="Verdana" w:eastAsia="Times New Roman" w:hAnsi="Verdana" w:cs="Arial"/>
          <w:b/>
          <w:i/>
          <w:sz w:val="24"/>
          <w:szCs w:val="24"/>
        </w:rPr>
        <w:t xml:space="preserve">This is a remote position with preference given to candidates </w:t>
      </w:r>
      <w:r w:rsidR="00AA2119">
        <w:rPr>
          <w:rFonts w:ascii="Verdana" w:eastAsia="Times New Roman" w:hAnsi="Verdana" w:cs="Arial"/>
          <w:b/>
          <w:i/>
          <w:sz w:val="24"/>
          <w:szCs w:val="24"/>
        </w:rPr>
        <w:t xml:space="preserve">with residence near a major airport in </w:t>
      </w:r>
      <w:r w:rsidR="003910F0">
        <w:rPr>
          <w:rFonts w:ascii="Verdana" w:eastAsia="Times New Roman" w:hAnsi="Verdana" w:cs="Arial"/>
          <w:b/>
          <w:i/>
          <w:sz w:val="24"/>
          <w:szCs w:val="24"/>
        </w:rPr>
        <w:t>Illinois or Michigan</w:t>
      </w:r>
      <w:r w:rsidR="00AA2119">
        <w:rPr>
          <w:rFonts w:ascii="Verdana" w:eastAsia="Times New Roman" w:hAnsi="Verdana" w:cs="Arial"/>
          <w:b/>
          <w:i/>
          <w:sz w:val="24"/>
          <w:szCs w:val="24"/>
        </w:rPr>
        <w:t>.</w:t>
      </w:r>
      <w:r w:rsidRPr="0027511C">
        <w:rPr>
          <w:rFonts w:ascii="Verdana" w:eastAsia="Times New Roman" w:hAnsi="Verdana" w:cs="Arial"/>
          <w:b/>
          <w:i/>
          <w:sz w:val="24"/>
          <w:szCs w:val="24"/>
        </w:rPr>
        <w:t xml:space="preserve"> </w:t>
      </w:r>
    </w:p>
    <w:p w14:paraId="3F0C7BEE" w14:textId="77777777" w:rsidR="00520CCB" w:rsidRPr="0027511C" w:rsidRDefault="00520CCB" w:rsidP="00C95EE3">
      <w:pPr>
        <w:rPr>
          <w:rFonts w:ascii="Verdana" w:eastAsia="Times New Roman" w:hAnsi="Verdana" w:cs="Arial"/>
          <w:b/>
          <w:i/>
          <w:sz w:val="24"/>
          <w:szCs w:val="24"/>
        </w:rPr>
      </w:pPr>
    </w:p>
    <w:p w14:paraId="5CFB2690" w14:textId="77777777" w:rsidR="00C95EE3" w:rsidRPr="00C95EE3" w:rsidRDefault="00C95EE3" w:rsidP="00C95EE3">
      <w:pPr>
        <w:keepNext/>
        <w:shd w:val="pct5" w:color="auto" w:fill="auto"/>
        <w:suppressAutoHyphens/>
        <w:spacing w:after="0" w:line="240" w:lineRule="auto"/>
        <w:jc w:val="center"/>
        <w:outlineLvl w:val="0"/>
        <w:rPr>
          <w:rFonts w:ascii="Verdana" w:eastAsia="Times New Roman" w:hAnsi="Verdana" w:cs="Arial"/>
          <w:b/>
          <w:spacing w:val="-3"/>
          <w:sz w:val="28"/>
          <w:szCs w:val="28"/>
        </w:rPr>
      </w:pPr>
      <w:r w:rsidRPr="00C95EE3">
        <w:rPr>
          <w:rFonts w:ascii="Verdana" w:eastAsia="Times New Roman" w:hAnsi="Verdana" w:cs="Arial"/>
          <w:b/>
          <w:spacing w:val="-3"/>
          <w:sz w:val="28"/>
          <w:szCs w:val="28"/>
        </w:rPr>
        <w:t>MAJOR DUTIES AND RESPONSIBILITIES</w:t>
      </w:r>
    </w:p>
    <w:p w14:paraId="2A0338A2" w14:textId="77777777" w:rsidR="00C95EE3" w:rsidRDefault="00C95EE3" w:rsidP="001D3D77">
      <w:pPr>
        <w:spacing w:after="0" w:line="240" w:lineRule="auto"/>
        <w:rPr>
          <w:rFonts w:ascii="Verdana" w:eastAsia="Times New Roman" w:hAnsi="Verdana" w:cs="Arial"/>
          <w:sz w:val="24"/>
          <w:szCs w:val="24"/>
        </w:rPr>
      </w:pPr>
    </w:p>
    <w:p w14:paraId="58A05BEB" w14:textId="77777777" w:rsidR="00AD31F5" w:rsidRDefault="001B7808"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Serves as the lead for selected APH training opportunities and exhibits as needed. </w:t>
      </w:r>
    </w:p>
    <w:p w14:paraId="1AF321A3" w14:textId="77777777" w:rsidR="0027511C" w:rsidRPr="0027511C" w:rsidRDefault="0027511C" w:rsidP="0027511C">
      <w:pPr>
        <w:spacing w:after="0" w:line="240" w:lineRule="auto"/>
        <w:rPr>
          <w:rFonts w:ascii="Verdana" w:eastAsia="Times New Roman" w:hAnsi="Verdana" w:cs="Arial"/>
          <w:sz w:val="24"/>
          <w:szCs w:val="24"/>
        </w:rPr>
      </w:pPr>
    </w:p>
    <w:p w14:paraId="7C5E26D4" w14:textId="77777777" w:rsidR="00DB5F3F" w:rsidRDefault="00DB5F3F"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Develops workshops and/or seminar curriculum, agendas and materials.  </w:t>
      </w:r>
    </w:p>
    <w:p w14:paraId="43049132" w14:textId="77777777" w:rsidR="0027511C" w:rsidRPr="0027511C" w:rsidRDefault="0027511C" w:rsidP="0027511C">
      <w:pPr>
        <w:pStyle w:val="ListParagraph"/>
        <w:rPr>
          <w:rFonts w:ascii="Verdana" w:eastAsia="Times New Roman" w:hAnsi="Verdana" w:cs="Arial"/>
          <w:sz w:val="24"/>
          <w:szCs w:val="24"/>
        </w:rPr>
      </w:pPr>
    </w:p>
    <w:p w14:paraId="21430082" w14:textId="77777777" w:rsidR="00C95EE3" w:rsidRDefault="00DB5F3F" w:rsidP="00CD1546">
      <w:pPr>
        <w:pStyle w:val="ListParagraph"/>
        <w:numPr>
          <w:ilvl w:val="0"/>
          <w:numId w:val="3"/>
        </w:numPr>
        <w:spacing w:after="0" w:line="240" w:lineRule="auto"/>
        <w:rPr>
          <w:rFonts w:ascii="Verdana" w:eastAsia="Times New Roman" w:hAnsi="Verdana" w:cs="Arial"/>
          <w:sz w:val="24"/>
          <w:szCs w:val="24"/>
        </w:rPr>
      </w:pPr>
      <w:r w:rsidRPr="00AD31F5">
        <w:rPr>
          <w:rFonts w:ascii="Verdana" w:eastAsia="Times New Roman" w:hAnsi="Verdana" w:cs="Arial"/>
          <w:sz w:val="24"/>
          <w:szCs w:val="24"/>
        </w:rPr>
        <w:t>Works with APH staff to develop product information strategies and create product training materials</w:t>
      </w:r>
      <w:r w:rsidRPr="00AD31F5">
        <w:rPr>
          <w:rFonts w:ascii="Verdana" w:eastAsia="Times New Roman" w:hAnsi="Verdana" w:cs="Times New Roman"/>
          <w:sz w:val="24"/>
          <w:szCs w:val="24"/>
        </w:rPr>
        <w:t xml:space="preserve"> </w:t>
      </w:r>
      <w:r w:rsidRPr="00AD31F5">
        <w:rPr>
          <w:rFonts w:ascii="Verdana" w:eastAsia="Times New Roman" w:hAnsi="Verdana" w:cs="Arial"/>
          <w:sz w:val="24"/>
          <w:szCs w:val="24"/>
        </w:rPr>
        <w:t>in a range of formats – videos, PowerPoints, blogs, etc. - for use by APH staff and for direct use in the field and in a variety of distance learning events.</w:t>
      </w:r>
    </w:p>
    <w:p w14:paraId="227750CC" w14:textId="77777777" w:rsidR="0027511C" w:rsidRPr="00AD31F5" w:rsidRDefault="0027511C" w:rsidP="0027511C">
      <w:pPr>
        <w:pStyle w:val="ListParagraph"/>
        <w:spacing w:after="0" w:line="240" w:lineRule="auto"/>
        <w:rPr>
          <w:rFonts w:ascii="Verdana" w:eastAsia="Times New Roman" w:hAnsi="Verdana" w:cs="Arial"/>
          <w:sz w:val="24"/>
          <w:szCs w:val="24"/>
        </w:rPr>
      </w:pPr>
    </w:p>
    <w:p w14:paraId="56636638" w14:textId="77777777" w:rsidR="00C95EE3" w:rsidRDefault="00690DD9" w:rsidP="00DB5F3F">
      <w:pPr>
        <w:pStyle w:val="ListParagraph"/>
        <w:numPr>
          <w:ilvl w:val="0"/>
          <w:numId w:val="2"/>
        </w:numPr>
        <w:spacing w:after="0" w:line="240" w:lineRule="auto"/>
        <w:rPr>
          <w:rFonts w:ascii="Verdana" w:eastAsia="Times New Roman" w:hAnsi="Verdana" w:cs="Arial"/>
          <w:sz w:val="24"/>
          <w:szCs w:val="24"/>
        </w:rPr>
      </w:pPr>
      <w:r w:rsidRPr="00C95EE3">
        <w:rPr>
          <w:rFonts w:ascii="Verdana" w:eastAsia="Times New Roman" w:hAnsi="Verdana" w:cs="Arial"/>
          <w:sz w:val="24"/>
          <w:szCs w:val="24"/>
        </w:rPr>
        <w:t>Provides sessions for professional development regarding</w:t>
      </w:r>
      <w:r w:rsidR="001D3D77" w:rsidRPr="00C95EE3">
        <w:rPr>
          <w:rFonts w:ascii="Verdana" w:eastAsia="Times New Roman" w:hAnsi="Verdana" w:cs="Arial"/>
          <w:sz w:val="24"/>
          <w:szCs w:val="24"/>
        </w:rPr>
        <w:t xml:space="preserve"> APH products and services at national, regional and state conferences, including presentations to other gatherings of consumers and professionals. </w:t>
      </w:r>
      <w:r w:rsidR="001D3D77" w:rsidRPr="00DB5F3F">
        <w:rPr>
          <w:rFonts w:ascii="Verdana" w:eastAsia="Times New Roman" w:hAnsi="Verdana" w:cs="Arial"/>
          <w:sz w:val="24"/>
          <w:szCs w:val="24"/>
        </w:rPr>
        <w:t xml:space="preserve">Represents APH at regional and national exhibits and conferences as needed. </w:t>
      </w:r>
    </w:p>
    <w:p w14:paraId="3E555074" w14:textId="77777777" w:rsidR="0027511C" w:rsidRPr="0027511C" w:rsidRDefault="0027511C" w:rsidP="0027511C">
      <w:pPr>
        <w:spacing w:after="0" w:line="240" w:lineRule="auto"/>
        <w:rPr>
          <w:rFonts w:ascii="Verdana" w:eastAsia="Times New Roman" w:hAnsi="Verdana" w:cs="Arial"/>
          <w:sz w:val="24"/>
          <w:szCs w:val="24"/>
        </w:rPr>
      </w:pPr>
    </w:p>
    <w:p w14:paraId="69FC515F" w14:textId="77777777" w:rsidR="00DB5F3F" w:rsidRPr="00BB4B9B" w:rsidRDefault="00DB5F3F" w:rsidP="00DB5F3F">
      <w:pPr>
        <w:pStyle w:val="ListParagraph"/>
        <w:numPr>
          <w:ilvl w:val="0"/>
          <w:numId w:val="2"/>
        </w:numPr>
        <w:spacing w:after="0" w:line="240" w:lineRule="auto"/>
        <w:rPr>
          <w:rFonts w:ascii="Verdana" w:eastAsia="Times New Roman" w:hAnsi="Verdana" w:cs="Arial"/>
          <w:sz w:val="24"/>
          <w:szCs w:val="24"/>
        </w:rPr>
      </w:pPr>
      <w:r w:rsidRPr="001D3D77">
        <w:rPr>
          <w:rFonts w:ascii="Verdana" w:eastAsia="Times New Roman" w:hAnsi="Verdana" w:cs="Times New Roman"/>
          <w:sz w:val="24"/>
          <w:szCs w:val="24"/>
        </w:rPr>
        <w:t>Learns, understands, and disseminates information on APH policies, the Federal Quota system, APH products and services, exhibit policies and procedures</w:t>
      </w:r>
      <w:r>
        <w:rPr>
          <w:rFonts w:ascii="Verdana" w:eastAsia="Times New Roman" w:hAnsi="Verdana" w:cs="Times New Roman"/>
          <w:sz w:val="24"/>
          <w:szCs w:val="24"/>
        </w:rPr>
        <w:t>,</w:t>
      </w:r>
      <w:r w:rsidRPr="001D3D77">
        <w:rPr>
          <w:rFonts w:ascii="Verdana" w:eastAsia="Times New Roman" w:hAnsi="Verdana" w:cs="Times New Roman"/>
          <w:sz w:val="24"/>
          <w:szCs w:val="24"/>
        </w:rPr>
        <w:t xml:space="preserve"> and other vital information</w:t>
      </w:r>
      <w:r w:rsidR="0027511C">
        <w:rPr>
          <w:rFonts w:ascii="Verdana" w:eastAsia="Times New Roman" w:hAnsi="Verdana" w:cs="Times New Roman"/>
          <w:sz w:val="24"/>
          <w:szCs w:val="24"/>
        </w:rPr>
        <w:t>.</w:t>
      </w:r>
    </w:p>
    <w:p w14:paraId="0FCAA48C" w14:textId="77777777" w:rsidR="00BB4B9B" w:rsidRPr="00BB4B9B" w:rsidRDefault="00BB4B9B" w:rsidP="00BB4B9B">
      <w:pPr>
        <w:pStyle w:val="ListParagraph"/>
        <w:rPr>
          <w:rFonts w:ascii="Verdana" w:eastAsia="Times New Roman" w:hAnsi="Verdana" w:cs="Arial"/>
          <w:sz w:val="24"/>
          <w:szCs w:val="24"/>
        </w:rPr>
      </w:pPr>
    </w:p>
    <w:p w14:paraId="6C174C13" w14:textId="77777777" w:rsidR="00BB4B9B" w:rsidRPr="00BB4B9B" w:rsidRDefault="00BB4B9B" w:rsidP="00BB4B9B">
      <w:pPr>
        <w:spacing w:after="0" w:line="240" w:lineRule="auto"/>
        <w:rPr>
          <w:rFonts w:ascii="Verdana" w:eastAsia="Times New Roman" w:hAnsi="Verdana" w:cs="Arial"/>
          <w:sz w:val="24"/>
          <w:szCs w:val="24"/>
        </w:rPr>
      </w:pPr>
    </w:p>
    <w:p w14:paraId="54CE5E1A" w14:textId="77777777" w:rsidR="00AD31F5" w:rsidRPr="0027511C" w:rsidRDefault="00DB5F3F" w:rsidP="00DB5F3F">
      <w:pPr>
        <w:pStyle w:val="ListParagraph"/>
        <w:numPr>
          <w:ilvl w:val="0"/>
          <w:numId w:val="2"/>
        </w:numPr>
        <w:spacing w:after="0" w:line="240" w:lineRule="auto"/>
        <w:rPr>
          <w:rFonts w:ascii="Verdana" w:eastAsia="Times New Roman" w:hAnsi="Verdana" w:cs="Arial"/>
          <w:sz w:val="24"/>
          <w:szCs w:val="24"/>
        </w:rPr>
      </w:pPr>
      <w:r w:rsidRPr="00DB5F3F">
        <w:rPr>
          <w:rFonts w:ascii="Verdana" w:eastAsia="Calibri" w:hAnsi="Verdana" w:cs="Times New Roman"/>
          <w:sz w:val="24"/>
          <w:szCs w:val="24"/>
        </w:rPr>
        <w:lastRenderedPageBreak/>
        <w:t xml:space="preserve">Identifies, researches, and maintains extensive working knowledge of APH products for the purpose of training customers and consumers, and for developing training materials for use in-house and in the field. </w:t>
      </w:r>
    </w:p>
    <w:p w14:paraId="0BFCE630" w14:textId="77777777" w:rsidR="0027511C" w:rsidRPr="0027511C" w:rsidRDefault="0027511C" w:rsidP="0027511C">
      <w:pPr>
        <w:spacing w:after="0" w:line="240" w:lineRule="auto"/>
        <w:rPr>
          <w:rFonts w:ascii="Verdana" w:eastAsia="Times New Roman" w:hAnsi="Verdana" w:cs="Arial"/>
          <w:sz w:val="24"/>
          <w:szCs w:val="24"/>
        </w:rPr>
      </w:pPr>
    </w:p>
    <w:p w14:paraId="001771A5" w14:textId="77777777" w:rsidR="00DB5F3F" w:rsidRDefault="00AD31F5"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520CCB">
        <w:rPr>
          <w:rFonts w:ascii="Verdana" w:eastAsia="Times New Roman" w:hAnsi="Verdana" w:cs="Times New Roman"/>
          <w:spacing w:val="-3"/>
          <w:sz w:val="24"/>
          <w:szCs w:val="24"/>
        </w:rPr>
        <w:t>Build and maintain relationships with service providers,</w:t>
      </w:r>
      <w:r w:rsidR="00A85B57" w:rsidRPr="00520CCB">
        <w:rPr>
          <w:rFonts w:ascii="Verdana" w:eastAsia="Times New Roman" w:hAnsi="Verdana" w:cs="Times New Roman"/>
          <w:spacing w:val="-3"/>
          <w:sz w:val="24"/>
          <w:szCs w:val="24"/>
        </w:rPr>
        <w:t xml:space="preserve"> Ex-Officio Trustees and individuals in the field of blindness to p</w:t>
      </w:r>
      <w:r w:rsidR="00B121FF">
        <w:rPr>
          <w:rFonts w:ascii="Verdana" w:eastAsia="Times New Roman" w:hAnsi="Verdana" w:cs="Times New Roman"/>
          <w:spacing w:val="-3"/>
          <w:sz w:val="24"/>
          <w:szCs w:val="24"/>
        </w:rPr>
        <w:t xml:space="preserve">rovide training </w:t>
      </w:r>
      <w:r w:rsidR="00520CCB" w:rsidRPr="00520CCB">
        <w:rPr>
          <w:rFonts w:ascii="Verdana" w:eastAsia="Times New Roman" w:hAnsi="Verdana" w:cs="Times New Roman"/>
          <w:spacing w:val="-3"/>
          <w:sz w:val="24"/>
          <w:szCs w:val="24"/>
        </w:rPr>
        <w:t xml:space="preserve">opportunities </w:t>
      </w:r>
      <w:r w:rsidR="00A85B57" w:rsidRPr="00520CCB">
        <w:rPr>
          <w:rFonts w:ascii="Verdana" w:eastAsia="Times New Roman" w:hAnsi="Verdana" w:cs="Times New Roman"/>
          <w:spacing w:val="-3"/>
          <w:sz w:val="24"/>
          <w:szCs w:val="24"/>
        </w:rPr>
        <w:t>and p</w:t>
      </w:r>
      <w:r w:rsidR="00520CCB" w:rsidRPr="00520CCB">
        <w:rPr>
          <w:rFonts w:ascii="Verdana" w:eastAsia="Times New Roman" w:hAnsi="Verdana" w:cs="Times New Roman"/>
          <w:spacing w:val="-3"/>
          <w:sz w:val="24"/>
          <w:szCs w:val="24"/>
        </w:rPr>
        <w:t>roduct availability</w:t>
      </w:r>
      <w:r w:rsidR="00B121FF">
        <w:rPr>
          <w:rFonts w:ascii="Verdana" w:eastAsia="Times New Roman" w:hAnsi="Verdana" w:cs="Times New Roman"/>
          <w:spacing w:val="-3"/>
          <w:sz w:val="24"/>
          <w:szCs w:val="24"/>
        </w:rPr>
        <w:t>.</w:t>
      </w:r>
    </w:p>
    <w:p w14:paraId="1E6F6EE1" w14:textId="77777777" w:rsidR="00B121FF" w:rsidRPr="00B121FF" w:rsidRDefault="00B121FF" w:rsidP="00B121FF">
      <w:pPr>
        <w:pStyle w:val="ListParagraph"/>
        <w:rPr>
          <w:rFonts w:ascii="Verdana" w:eastAsia="Times New Roman" w:hAnsi="Verdana" w:cs="Times New Roman"/>
          <w:spacing w:val="-3"/>
          <w:sz w:val="24"/>
          <w:szCs w:val="24"/>
        </w:rPr>
      </w:pPr>
    </w:p>
    <w:p w14:paraId="33FD8076" w14:textId="77777777" w:rsidR="00B121FF" w:rsidRPr="0090193F" w:rsidRDefault="00B121FF"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D969CF">
        <w:rPr>
          <w:rFonts w:ascii="Verdana" w:hAnsi="Verdana" w:cs="Arial"/>
          <w:sz w:val="24"/>
          <w:szCs w:val="24"/>
        </w:rPr>
        <w:t xml:space="preserve">Tracking individuals in the blindness field to provide professional development on </w:t>
      </w:r>
      <w:r w:rsidR="00D969CF" w:rsidRPr="00D969CF">
        <w:rPr>
          <w:rFonts w:ascii="Verdana" w:hAnsi="Verdana" w:cs="Arial"/>
          <w:sz w:val="24"/>
          <w:szCs w:val="24"/>
        </w:rPr>
        <w:t xml:space="preserve">relevant </w:t>
      </w:r>
      <w:r w:rsidRPr="00D969CF">
        <w:rPr>
          <w:rFonts w:ascii="Verdana" w:hAnsi="Verdana" w:cs="Arial"/>
          <w:sz w:val="24"/>
          <w:szCs w:val="24"/>
        </w:rPr>
        <w:t>topics</w:t>
      </w:r>
      <w:r w:rsidR="00D969CF">
        <w:rPr>
          <w:rFonts w:ascii="Verdana" w:hAnsi="Verdana" w:cs="Arial"/>
          <w:sz w:val="24"/>
          <w:szCs w:val="24"/>
        </w:rPr>
        <w:t>.</w:t>
      </w:r>
    </w:p>
    <w:p w14:paraId="1F36045D" w14:textId="77777777" w:rsidR="0090193F" w:rsidRPr="0090193F" w:rsidRDefault="0090193F" w:rsidP="0090193F">
      <w:pPr>
        <w:pStyle w:val="ListParagraph"/>
        <w:rPr>
          <w:rFonts w:ascii="Verdana" w:eastAsia="Times New Roman" w:hAnsi="Verdana" w:cs="Times New Roman"/>
          <w:spacing w:val="-3"/>
          <w:sz w:val="24"/>
          <w:szCs w:val="24"/>
        </w:rPr>
      </w:pPr>
    </w:p>
    <w:p w14:paraId="765220EC" w14:textId="77777777" w:rsidR="00B121FF" w:rsidRPr="0027511C" w:rsidRDefault="00B121FF" w:rsidP="00B121FF">
      <w:pPr>
        <w:pStyle w:val="ListParagraph"/>
        <w:numPr>
          <w:ilvl w:val="0"/>
          <w:numId w:val="2"/>
        </w:numPr>
        <w:spacing w:after="0" w:line="240" w:lineRule="auto"/>
        <w:rPr>
          <w:rFonts w:ascii="Verdana" w:eastAsia="Times New Roman" w:hAnsi="Verdana" w:cs="Arial"/>
          <w:sz w:val="24"/>
          <w:szCs w:val="24"/>
        </w:rPr>
      </w:pPr>
      <w:r w:rsidRPr="00D969CF">
        <w:rPr>
          <w:rFonts w:ascii="Verdana" w:eastAsia="Calibri" w:hAnsi="Verdana" w:cs="Times New Roman"/>
          <w:sz w:val="24"/>
          <w:szCs w:val="24"/>
        </w:rPr>
        <w:t>Work with Project Leaders, Customer Service staff and others to create and maintain proficiency in the development and use of APH products and services</w:t>
      </w:r>
      <w:r w:rsidRPr="00DB5F3F">
        <w:rPr>
          <w:rFonts w:ascii="Verdana" w:eastAsia="Calibri" w:hAnsi="Verdana" w:cs="Times New Roman"/>
          <w:sz w:val="24"/>
          <w:szCs w:val="24"/>
        </w:rPr>
        <w:t xml:space="preserve">. </w:t>
      </w:r>
    </w:p>
    <w:p w14:paraId="12EDA374" w14:textId="77777777" w:rsidR="001D3D77" w:rsidRPr="001D3D77" w:rsidRDefault="001D3D77" w:rsidP="001D3D77">
      <w:pPr>
        <w:tabs>
          <w:tab w:val="left" w:pos="-720"/>
        </w:tabs>
        <w:suppressAutoHyphens/>
        <w:spacing w:after="120" w:line="240" w:lineRule="auto"/>
        <w:jc w:val="both"/>
        <w:rPr>
          <w:rFonts w:ascii="Arial" w:eastAsia="Times New Roman" w:hAnsi="Arial" w:cs="Times New Roman"/>
          <w:spacing w:val="-3"/>
          <w:sz w:val="24"/>
          <w:szCs w:val="20"/>
        </w:rPr>
      </w:pPr>
    </w:p>
    <w:p w14:paraId="41A451F0" w14:textId="77777777" w:rsidR="001D3D77" w:rsidRPr="0027511C" w:rsidRDefault="001D3D77" w:rsidP="001D3D77">
      <w:pPr>
        <w:keepNext/>
        <w:pBdr>
          <w:top w:val="dotted" w:sz="4" w:space="1" w:color="auto"/>
          <w:left w:val="dotted" w:sz="4" w:space="4" w:color="auto"/>
          <w:bottom w:val="dotted" w:sz="4" w:space="1" w:color="auto"/>
          <w:right w:val="dotted" w:sz="4" w:space="4" w:color="auto"/>
        </w:pBdr>
        <w:shd w:val="pct12" w:color="auto" w:fill="FFFFFF"/>
        <w:suppressAutoHyphens/>
        <w:spacing w:after="0" w:line="240" w:lineRule="auto"/>
        <w:jc w:val="center"/>
        <w:outlineLvl w:val="0"/>
        <w:rPr>
          <w:rFonts w:ascii="Verdana" w:eastAsia="Times New Roman" w:hAnsi="Verdana" w:cs="Times New Roman"/>
          <w:b/>
          <w:spacing w:val="-3"/>
          <w:sz w:val="28"/>
          <w:szCs w:val="28"/>
        </w:rPr>
      </w:pPr>
      <w:r w:rsidRPr="0027511C">
        <w:rPr>
          <w:rFonts w:ascii="Verdana" w:eastAsia="Times New Roman" w:hAnsi="Verdana" w:cs="Times New Roman"/>
          <w:b/>
          <w:spacing w:val="-3"/>
          <w:sz w:val="28"/>
          <w:szCs w:val="28"/>
        </w:rPr>
        <w:t>EDUCATION, TRAINI</w:t>
      </w:r>
      <w:r w:rsidR="0027511C">
        <w:rPr>
          <w:rFonts w:ascii="Verdana" w:eastAsia="Times New Roman" w:hAnsi="Verdana" w:cs="Times New Roman"/>
          <w:b/>
          <w:spacing w:val="-3"/>
          <w:sz w:val="28"/>
          <w:szCs w:val="28"/>
        </w:rPr>
        <w:t>NG, AND EXPERIENCE REQUIREMENTS</w:t>
      </w:r>
    </w:p>
    <w:p w14:paraId="57E831E3"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01CEB92B" w14:textId="77777777" w:rsidR="001D3D77" w:rsidRDefault="001D3D77" w:rsidP="00DB5F3F">
      <w:pPr>
        <w:pStyle w:val="ListParagraph"/>
        <w:numPr>
          <w:ilvl w:val="0"/>
          <w:numId w:val="4"/>
        </w:numPr>
        <w:tabs>
          <w:tab w:val="left" w:pos="-720"/>
        </w:tabs>
        <w:suppressAutoHyphens/>
        <w:spacing w:before="120"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Bachelor’s degree in education or related field required. Strong preference given to candidate with education in the field of blindness and visual impairment.</w:t>
      </w:r>
    </w:p>
    <w:p w14:paraId="72A26914"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5BA628E4" w14:textId="77777777" w:rsidR="001D3D77" w:rsidRDefault="001D3D77" w:rsidP="00DB5F3F">
      <w:pPr>
        <w:pStyle w:val="ListParagraph"/>
        <w:numPr>
          <w:ilvl w:val="0"/>
          <w:numId w:val="4"/>
        </w:numPr>
        <w:tabs>
          <w:tab w:val="left" w:pos="-720"/>
        </w:tabs>
        <w:suppressAutoHyphens/>
        <w:spacing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Verifiable experience as a presenter at workshops, conferences and seminars.</w:t>
      </w:r>
    </w:p>
    <w:p w14:paraId="107B90B7" w14:textId="77777777" w:rsidR="0027511C" w:rsidRPr="0027511C" w:rsidRDefault="0027511C" w:rsidP="0027511C">
      <w:pPr>
        <w:pStyle w:val="ListParagraph"/>
        <w:rPr>
          <w:rFonts w:ascii="Verdana" w:eastAsia="Times New Roman" w:hAnsi="Verdana" w:cs="Arial"/>
          <w:spacing w:val="-3"/>
          <w:sz w:val="24"/>
          <w:szCs w:val="20"/>
        </w:rPr>
      </w:pPr>
    </w:p>
    <w:p w14:paraId="6F6B86CF" w14:textId="77777777" w:rsidR="00D62BD4" w:rsidRDefault="001D3D77" w:rsidP="00DB5F3F">
      <w:pPr>
        <w:pStyle w:val="ListParagraph"/>
        <w:numPr>
          <w:ilvl w:val="0"/>
          <w:numId w:val="4"/>
        </w:numPr>
        <w:spacing w:before="100" w:beforeAutospacing="1" w:after="100" w:afterAutospacing="1" w:line="240" w:lineRule="auto"/>
        <w:rPr>
          <w:rFonts w:ascii="Verdana" w:eastAsia="Times New Roman" w:hAnsi="Verdana" w:cs="Arial"/>
          <w:sz w:val="24"/>
          <w:szCs w:val="24"/>
        </w:rPr>
      </w:pPr>
      <w:r w:rsidRPr="00DB5F3F">
        <w:rPr>
          <w:rFonts w:ascii="Verdana" w:eastAsia="Times New Roman" w:hAnsi="Verdana" w:cs="Arial"/>
          <w:sz w:val="24"/>
          <w:szCs w:val="24"/>
        </w:rPr>
        <w:t xml:space="preserve">Working knowledge of appropriate computer applications to develop a variety of product training materials for web site use, such as </w:t>
      </w:r>
      <w:r w:rsidR="00690DD9" w:rsidRPr="00DB5F3F">
        <w:rPr>
          <w:rFonts w:ascii="Verdana" w:eastAsia="Times New Roman" w:hAnsi="Verdana" w:cs="Arial"/>
          <w:sz w:val="24"/>
          <w:szCs w:val="24"/>
        </w:rPr>
        <w:t>online webinar platforms, digital</w:t>
      </w:r>
      <w:r w:rsidRPr="00DB5F3F">
        <w:rPr>
          <w:rFonts w:ascii="Verdana" w:eastAsia="Times New Roman" w:hAnsi="Verdana" w:cs="Arial"/>
          <w:sz w:val="24"/>
          <w:szCs w:val="24"/>
        </w:rPr>
        <w:t xml:space="preserve"> presentation</w:t>
      </w:r>
      <w:r w:rsidR="00690DD9" w:rsidRPr="00DB5F3F">
        <w:rPr>
          <w:rFonts w:ascii="Verdana" w:eastAsia="Times New Roman" w:hAnsi="Verdana" w:cs="Arial"/>
          <w:sz w:val="24"/>
          <w:szCs w:val="24"/>
        </w:rPr>
        <w:t xml:space="preserve"> </w:t>
      </w:r>
      <w:r w:rsidRPr="00DB5F3F">
        <w:rPr>
          <w:rFonts w:ascii="Verdana" w:eastAsia="Times New Roman" w:hAnsi="Verdana" w:cs="Arial"/>
          <w:sz w:val="24"/>
          <w:szCs w:val="24"/>
        </w:rPr>
        <w:t>s</w:t>
      </w:r>
      <w:r w:rsidR="00690DD9" w:rsidRPr="00DB5F3F">
        <w:rPr>
          <w:rFonts w:ascii="Verdana" w:eastAsia="Times New Roman" w:hAnsi="Verdana" w:cs="Arial"/>
          <w:sz w:val="24"/>
          <w:szCs w:val="24"/>
        </w:rPr>
        <w:t>oftware</w:t>
      </w:r>
      <w:r w:rsidRPr="00DB5F3F">
        <w:rPr>
          <w:rFonts w:ascii="Verdana" w:eastAsia="Times New Roman" w:hAnsi="Verdana" w:cs="Arial"/>
          <w:sz w:val="24"/>
          <w:szCs w:val="24"/>
        </w:rPr>
        <w:t xml:space="preserve">, etc. </w:t>
      </w:r>
      <w:r w:rsidR="00AD31F5">
        <w:rPr>
          <w:rFonts w:ascii="Verdana" w:eastAsia="Times New Roman" w:hAnsi="Verdana" w:cs="Arial"/>
          <w:sz w:val="24"/>
          <w:szCs w:val="24"/>
        </w:rPr>
        <w:t>(Zoom webinar, A</w:t>
      </w:r>
      <w:r w:rsidR="00D62BD4" w:rsidRPr="00DB5F3F">
        <w:rPr>
          <w:rFonts w:ascii="Verdana" w:eastAsia="Times New Roman" w:hAnsi="Verdana" w:cs="Arial"/>
          <w:sz w:val="24"/>
          <w:szCs w:val="24"/>
        </w:rPr>
        <w:t>dobe)</w:t>
      </w:r>
      <w:r w:rsidR="0027511C">
        <w:rPr>
          <w:rFonts w:ascii="Verdana" w:eastAsia="Times New Roman" w:hAnsi="Verdana" w:cs="Arial"/>
          <w:sz w:val="24"/>
          <w:szCs w:val="24"/>
        </w:rPr>
        <w:t>.</w:t>
      </w:r>
    </w:p>
    <w:p w14:paraId="0B1F943C" w14:textId="77777777" w:rsidR="0027511C" w:rsidRPr="0027511C" w:rsidRDefault="0027511C" w:rsidP="0027511C">
      <w:pPr>
        <w:pStyle w:val="ListParagraph"/>
        <w:rPr>
          <w:rFonts w:ascii="Verdana" w:eastAsia="Times New Roman" w:hAnsi="Verdana" w:cs="Arial"/>
          <w:sz w:val="24"/>
          <w:szCs w:val="24"/>
        </w:rPr>
      </w:pPr>
    </w:p>
    <w:p w14:paraId="55867DF7" w14:textId="77777777" w:rsidR="0027511C" w:rsidRDefault="00D62BD4" w:rsidP="0027511C">
      <w:pPr>
        <w:pStyle w:val="ListParagraph"/>
        <w:numPr>
          <w:ilvl w:val="0"/>
          <w:numId w:val="5"/>
        </w:numPr>
        <w:spacing w:before="100" w:beforeAutospacing="1" w:after="100" w:afterAutospacing="1" w:line="480" w:lineRule="auto"/>
        <w:contextualSpacing w:val="0"/>
        <w:rPr>
          <w:rFonts w:ascii="Verdana" w:eastAsia="Times New Roman" w:hAnsi="Verdana" w:cs="Arial"/>
          <w:sz w:val="24"/>
          <w:szCs w:val="24"/>
        </w:rPr>
      </w:pPr>
      <w:r w:rsidRPr="00DB5F3F">
        <w:rPr>
          <w:rFonts w:ascii="Verdana" w:eastAsia="Times New Roman" w:hAnsi="Verdana" w:cs="Arial"/>
          <w:sz w:val="24"/>
          <w:szCs w:val="24"/>
        </w:rPr>
        <w:t>Proficient in Microsoft Office</w:t>
      </w:r>
      <w:r w:rsidR="00AD31F5">
        <w:rPr>
          <w:rFonts w:ascii="Verdana" w:eastAsia="Times New Roman" w:hAnsi="Verdana" w:cs="Arial"/>
          <w:sz w:val="24"/>
          <w:szCs w:val="24"/>
        </w:rPr>
        <w:t xml:space="preserve"> </w:t>
      </w:r>
      <w:r w:rsidR="00AD31F5" w:rsidRPr="0081277C">
        <w:rPr>
          <w:rFonts w:ascii="Verdana" w:eastAsia="Times New Roman" w:hAnsi="Verdana" w:cs="Arial"/>
          <w:sz w:val="24"/>
          <w:szCs w:val="24"/>
        </w:rPr>
        <w:t>(Excel, Outlook, PowerPoint, and Word).</w:t>
      </w:r>
    </w:p>
    <w:p w14:paraId="239B411A" w14:textId="77777777" w:rsidR="0027511C" w:rsidRPr="0027511C" w:rsidRDefault="0027511C" w:rsidP="0027511C">
      <w:pPr>
        <w:pStyle w:val="ListParagraph"/>
        <w:numPr>
          <w:ilvl w:val="0"/>
          <w:numId w:val="5"/>
        </w:numPr>
        <w:spacing w:before="100" w:beforeAutospacing="1" w:after="100" w:afterAutospacing="1" w:line="480" w:lineRule="auto"/>
        <w:rPr>
          <w:rFonts w:ascii="Verdana" w:eastAsia="Times New Roman" w:hAnsi="Verdana" w:cs="Arial"/>
          <w:sz w:val="24"/>
          <w:szCs w:val="24"/>
        </w:rPr>
      </w:pPr>
      <w:r w:rsidRPr="0027511C">
        <w:rPr>
          <w:rFonts w:ascii="Verdana" w:eastAsia="Times New Roman" w:hAnsi="Verdana" w:cs="Arial"/>
          <w:sz w:val="24"/>
          <w:szCs w:val="24"/>
        </w:rPr>
        <w:t xml:space="preserve">Excellent </w:t>
      </w:r>
      <w:r w:rsidRPr="0027511C">
        <w:rPr>
          <w:rFonts w:ascii="Verdana" w:eastAsia="Times New Roman" w:hAnsi="Verdana" w:cs="Arial"/>
          <w:spacing w:val="-3"/>
          <w:sz w:val="24"/>
          <w:szCs w:val="20"/>
        </w:rPr>
        <w:t>attention to detail with solid written and oral communication skills.</w:t>
      </w:r>
    </w:p>
    <w:p w14:paraId="161D4A28"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Strong interpersonal skills for working with APH staff of all levels, APH customers, and professionals in the field of blindness.</w:t>
      </w:r>
    </w:p>
    <w:p w14:paraId="7CB28D7C"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68EACDA6"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Ability to work independently from a remote location with minimal daily supervision.</w:t>
      </w:r>
    </w:p>
    <w:p w14:paraId="12E04009"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40054DDF" w14:textId="10A3B0C6" w:rsidR="001D3D77" w:rsidRDefault="00D62BD4"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Frequent travel is required (approx.6-10 days monthly)</w:t>
      </w:r>
      <w:r w:rsidR="0027511C">
        <w:rPr>
          <w:rFonts w:ascii="Verdana" w:eastAsia="Times New Roman" w:hAnsi="Verdana" w:cs="Arial"/>
          <w:spacing w:val="-3"/>
          <w:sz w:val="24"/>
          <w:szCs w:val="20"/>
        </w:rPr>
        <w:t>.</w:t>
      </w:r>
    </w:p>
    <w:p w14:paraId="7F43811A" w14:textId="77777777" w:rsidR="00107AC0" w:rsidRPr="00107AC0" w:rsidRDefault="00107AC0" w:rsidP="00107AC0">
      <w:pPr>
        <w:pStyle w:val="ListParagraph"/>
        <w:rPr>
          <w:rFonts w:ascii="Verdana" w:eastAsia="Times New Roman" w:hAnsi="Verdana" w:cs="Arial"/>
          <w:spacing w:val="-3"/>
          <w:sz w:val="24"/>
          <w:szCs w:val="20"/>
        </w:rPr>
      </w:pPr>
    </w:p>
    <w:p w14:paraId="44794394" w14:textId="28B9ACD1" w:rsidR="00107AC0" w:rsidRPr="00107AC0" w:rsidRDefault="00107AC0" w:rsidP="00107AC0">
      <w:pPr>
        <w:tabs>
          <w:tab w:val="left" w:pos="-720"/>
        </w:tabs>
        <w:suppressAutoHyphens/>
        <w:spacing w:after="0" w:line="240" w:lineRule="auto"/>
        <w:rPr>
          <w:rFonts w:ascii="Verdana" w:eastAsia="Times New Roman" w:hAnsi="Verdana" w:cs="Arial"/>
          <w:color w:val="000000"/>
          <w:spacing w:val="-3"/>
          <w:sz w:val="24"/>
          <w:szCs w:val="24"/>
        </w:rPr>
      </w:pPr>
      <w:r w:rsidRPr="00FD62C0">
        <w:rPr>
          <w:rFonts w:ascii="Verdana" w:eastAsia="Times New Roman" w:hAnsi="Verdana" w:cs="Arial"/>
          <w:color w:val="000000"/>
          <w:spacing w:val="-3"/>
          <w:sz w:val="24"/>
          <w:szCs w:val="24"/>
        </w:rPr>
        <w:t>To apply,</w:t>
      </w:r>
      <w:r w:rsidR="00F30933">
        <w:rPr>
          <w:rFonts w:ascii="Verdana" w:eastAsia="Times New Roman" w:hAnsi="Verdana" w:cs="Arial"/>
          <w:color w:val="000000"/>
          <w:spacing w:val="-3"/>
          <w:sz w:val="24"/>
          <w:szCs w:val="24"/>
        </w:rPr>
        <w:t xml:space="preserve"> </w:t>
      </w:r>
      <w:hyperlink r:id="rId6" w:history="1">
        <w:r w:rsidR="00F30933" w:rsidRPr="00F30933">
          <w:rPr>
            <w:rStyle w:val="Hyperlink"/>
            <w:rFonts w:ascii="Verdana" w:eastAsia="Times New Roman" w:hAnsi="Verdana" w:cs="Arial"/>
            <w:spacing w:val="-3"/>
            <w:sz w:val="24"/>
            <w:szCs w:val="24"/>
          </w:rPr>
          <w:t>Click Here.</w:t>
        </w:r>
      </w:hyperlink>
      <w:r w:rsidR="00F30933">
        <w:rPr>
          <w:rFonts w:ascii="Verdana" w:eastAsia="Times New Roman" w:hAnsi="Verdana" w:cs="Arial"/>
          <w:color w:val="000000"/>
          <w:spacing w:val="-3"/>
          <w:sz w:val="24"/>
          <w:szCs w:val="24"/>
        </w:rPr>
        <w:t xml:space="preserve">  </w:t>
      </w:r>
      <w:r w:rsidRPr="00FD62C0">
        <w:rPr>
          <w:rFonts w:ascii="Verdana" w:hAnsi="Verdana" w:cs="Arial"/>
          <w:color w:val="000000"/>
          <w:sz w:val="24"/>
          <w:szCs w:val="24"/>
        </w:rPr>
        <w:t>If you have trouble accessing the application through ADP, please contact Dorothy Owens at</w:t>
      </w:r>
      <w:r w:rsidRPr="00FD62C0">
        <w:rPr>
          <w:rStyle w:val="apple-converted-space"/>
          <w:rFonts w:ascii="Verdana" w:hAnsi="Verdana" w:cs="Arial"/>
          <w:color w:val="000000"/>
          <w:sz w:val="24"/>
          <w:szCs w:val="24"/>
        </w:rPr>
        <w:t> </w:t>
      </w:r>
      <w:hyperlink r:id="rId7" w:history="1">
        <w:r w:rsidRPr="00FD62C0">
          <w:rPr>
            <w:rStyle w:val="Hyperlink"/>
            <w:rFonts w:ascii="Verdana" w:hAnsi="Verdana" w:cs="Arial"/>
            <w:sz w:val="24"/>
            <w:szCs w:val="24"/>
          </w:rPr>
          <w:t>dowens@aph.org</w:t>
        </w:r>
      </w:hyperlink>
      <w:r>
        <w:rPr>
          <w:rStyle w:val="apple-converted-space"/>
          <w:rFonts w:ascii="Verdana" w:hAnsi="Verdana" w:cs="Arial"/>
          <w:color w:val="000000"/>
          <w:sz w:val="24"/>
          <w:szCs w:val="24"/>
        </w:rPr>
        <w:t xml:space="preserve"> or call 502-899-2240.</w:t>
      </w:r>
    </w:p>
    <w:p w14:paraId="7B226F63" w14:textId="77777777" w:rsidR="00107AC0" w:rsidRPr="00FD62C0" w:rsidRDefault="00107AC0" w:rsidP="00107AC0">
      <w:pPr>
        <w:tabs>
          <w:tab w:val="left" w:pos="-720"/>
        </w:tabs>
        <w:suppressAutoHyphens/>
        <w:spacing w:after="0" w:line="240" w:lineRule="auto"/>
        <w:rPr>
          <w:rFonts w:ascii="Verdana" w:eastAsia="Times New Roman" w:hAnsi="Verdana" w:cs="Arial"/>
          <w:spacing w:val="-3"/>
          <w:sz w:val="24"/>
          <w:szCs w:val="24"/>
        </w:rPr>
      </w:pPr>
    </w:p>
    <w:p w14:paraId="73181502" w14:textId="77777777" w:rsidR="00107AC0" w:rsidRPr="00FD62C0" w:rsidRDefault="00107AC0" w:rsidP="00107AC0">
      <w:pPr>
        <w:pBdr>
          <w:top w:val="single" w:sz="4" w:space="1" w:color="auto"/>
          <w:left w:val="single" w:sz="4" w:space="4" w:color="auto"/>
          <w:bottom w:val="single" w:sz="4" w:space="1" w:color="auto"/>
          <w:right w:val="single" w:sz="4" w:space="4" w:color="auto"/>
        </w:pBdr>
        <w:spacing w:before="240" w:after="0" w:line="240" w:lineRule="auto"/>
        <w:jc w:val="center"/>
        <w:rPr>
          <w:rFonts w:ascii="Verdana" w:eastAsia="Times New Roman" w:hAnsi="Verdana" w:cs="Arial"/>
          <w:sz w:val="24"/>
          <w:szCs w:val="24"/>
        </w:rPr>
      </w:pPr>
      <w:r w:rsidRPr="00FD62C0">
        <w:rPr>
          <w:rFonts w:ascii="Verdana" w:eastAsia="Times New Roman" w:hAnsi="Verdana" w:cs="Arial"/>
          <w:b/>
          <w:bCs/>
          <w:sz w:val="24"/>
          <w:szCs w:val="24"/>
        </w:rPr>
        <w:t>APH IS A DRUG FREE WORKPLACE. An offer of employment is conditioned upon successfully passing a drug screening test and background check.</w:t>
      </w:r>
    </w:p>
    <w:p w14:paraId="7040992C" w14:textId="257A0974" w:rsidR="0027511C" w:rsidRDefault="00107AC0" w:rsidP="00107AC0">
      <w:pPr>
        <w:tabs>
          <w:tab w:val="left" w:pos="-720"/>
        </w:tabs>
        <w:suppressAutoHyphens/>
        <w:spacing w:after="0" w:line="240" w:lineRule="auto"/>
      </w:pPr>
      <w:r w:rsidRPr="00FD62C0">
        <w:rPr>
          <w:rFonts w:ascii="Verdana" w:eastAsia="Times New Roman" w:hAnsi="Verdana" w:cs="Arial"/>
          <w:color w:val="000000"/>
          <w:spacing w:val="-3"/>
          <w:sz w:val="24"/>
          <w:szCs w:val="24"/>
        </w:rPr>
        <w:t xml:space="preserve">All qualified applicants will receive consideration for employment without regard to race, color, ethnicity, national origin, place of birth, religion, sex, sexual orientation, gender identity, age, disability or protected veteran status. </w:t>
      </w:r>
      <w:r w:rsidRPr="00FD62C0">
        <w:rPr>
          <w:rFonts w:ascii="Verdana" w:eastAsia="Times New Roman" w:hAnsi="Verdana" w:cs="Arial"/>
          <w:b/>
          <w:bCs/>
          <w:spacing w:val="-3"/>
          <w:sz w:val="24"/>
          <w:szCs w:val="24"/>
        </w:rPr>
        <w:t>EOE/AA/M/F/Vet/Disability</w:t>
      </w:r>
    </w:p>
    <w:sectPr w:rsidR="0027511C" w:rsidSect="00BB5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48B"/>
    <w:multiLevelType w:val="hybridMultilevel"/>
    <w:tmpl w:val="80B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55BEF"/>
    <w:multiLevelType w:val="hybridMultilevel"/>
    <w:tmpl w:val="55C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6409"/>
    <w:multiLevelType w:val="hybridMultilevel"/>
    <w:tmpl w:val="092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2FF9"/>
    <w:multiLevelType w:val="hybridMultilevel"/>
    <w:tmpl w:val="1AA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5396"/>
    <w:multiLevelType w:val="hybridMultilevel"/>
    <w:tmpl w:val="EB2E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Le0NLc0tTQxN7BU0lEKTi0uzszPAykwqgUAh2lvaSwAAAA="/>
  </w:docVars>
  <w:rsids>
    <w:rsidRoot w:val="001D3D77"/>
    <w:rsid w:val="00084574"/>
    <w:rsid w:val="00107AC0"/>
    <w:rsid w:val="00146E94"/>
    <w:rsid w:val="00155DC5"/>
    <w:rsid w:val="001606E7"/>
    <w:rsid w:val="001B7808"/>
    <w:rsid w:val="001D3D77"/>
    <w:rsid w:val="0027511C"/>
    <w:rsid w:val="0028326C"/>
    <w:rsid w:val="003910F0"/>
    <w:rsid w:val="00520CCB"/>
    <w:rsid w:val="00540B7C"/>
    <w:rsid w:val="005A0CB7"/>
    <w:rsid w:val="005D1913"/>
    <w:rsid w:val="005E3183"/>
    <w:rsid w:val="00627928"/>
    <w:rsid w:val="00690DD9"/>
    <w:rsid w:val="008C415F"/>
    <w:rsid w:val="0090193F"/>
    <w:rsid w:val="00A24547"/>
    <w:rsid w:val="00A85B57"/>
    <w:rsid w:val="00A92D57"/>
    <w:rsid w:val="00AA2119"/>
    <w:rsid w:val="00AD31F5"/>
    <w:rsid w:val="00B01F65"/>
    <w:rsid w:val="00B121FF"/>
    <w:rsid w:val="00BB4B9B"/>
    <w:rsid w:val="00BB5FA9"/>
    <w:rsid w:val="00C26063"/>
    <w:rsid w:val="00C27FB7"/>
    <w:rsid w:val="00C31C43"/>
    <w:rsid w:val="00C75E18"/>
    <w:rsid w:val="00C95EE3"/>
    <w:rsid w:val="00D13D27"/>
    <w:rsid w:val="00D62BD4"/>
    <w:rsid w:val="00D969CF"/>
    <w:rsid w:val="00DB5F3F"/>
    <w:rsid w:val="00DE1515"/>
    <w:rsid w:val="00E41CA2"/>
    <w:rsid w:val="00EF740D"/>
    <w:rsid w:val="00F30933"/>
    <w:rsid w:val="00F51290"/>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75D2"/>
  <w15:chartTrackingRefBased/>
  <w15:docId w15:val="{4B5F6B0E-DE8B-4CF9-9EC1-B6EFD4C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E3"/>
    <w:pPr>
      <w:ind w:left="720"/>
      <w:contextualSpacing/>
    </w:pPr>
  </w:style>
  <w:style w:type="character" w:customStyle="1" w:styleId="Heading1Char">
    <w:name w:val="Heading 1 Char"/>
    <w:basedOn w:val="DefaultParagraphFont"/>
    <w:link w:val="Heading1"/>
    <w:rsid w:val="00AD31F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7FB7"/>
    <w:rPr>
      <w:color w:val="0563C1" w:themeColor="hyperlink"/>
      <w:u w:val="single"/>
    </w:rPr>
  </w:style>
  <w:style w:type="paragraph" w:styleId="BodyText">
    <w:name w:val="Body Text"/>
    <w:basedOn w:val="Normal"/>
    <w:link w:val="BodyTextChar"/>
    <w:rsid w:val="00FD62C0"/>
    <w:pPr>
      <w:tabs>
        <w:tab w:val="left" w:pos="-720"/>
      </w:tabs>
      <w:suppressAutoHyphens/>
      <w:spacing w:after="0" w:line="240" w:lineRule="auto"/>
    </w:pPr>
    <w:rPr>
      <w:rFonts w:ascii="Courier" w:eastAsia="Times New Roman" w:hAnsi="Courier" w:cs="Times New Roman"/>
      <w:spacing w:val="-3"/>
      <w:sz w:val="28"/>
      <w:szCs w:val="20"/>
    </w:rPr>
  </w:style>
  <w:style w:type="character" w:customStyle="1" w:styleId="BodyTextChar">
    <w:name w:val="Body Text Char"/>
    <w:basedOn w:val="DefaultParagraphFont"/>
    <w:link w:val="BodyText"/>
    <w:rsid w:val="00FD62C0"/>
    <w:rPr>
      <w:rFonts w:ascii="Courier" w:eastAsia="Times New Roman" w:hAnsi="Courier" w:cs="Times New Roman"/>
      <w:spacing w:val="-3"/>
      <w:sz w:val="28"/>
      <w:szCs w:val="20"/>
    </w:rPr>
  </w:style>
  <w:style w:type="paragraph" w:styleId="NormalWeb">
    <w:name w:val="Normal (Web)"/>
    <w:basedOn w:val="Normal"/>
    <w:uiPriority w:val="99"/>
    <w:rsid w:val="00FD6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2C0"/>
    <w:rPr>
      <w:b/>
      <w:bCs/>
    </w:rPr>
  </w:style>
  <w:style w:type="character" w:customStyle="1" w:styleId="apple-converted-space">
    <w:name w:val="apple-converted-space"/>
    <w:basedOn w:val="DefaultParagraphFont"/>
    <w:rsid w:val="00FD62C0"/>
  </w:style>
  <w:style w:type="character" w:styleId="UnresolvedMention">
    <w:name w:val="Unresolved Mention"/>
    <w:basedOn w:val="DefaultParagraphFont"/>
    <w:uiPriority w:val="99"/>
    <w:semiHidden/>
    <w:unhideWhenUsed/>
    <w:rsid w:val="00F3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wens@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4f6dba69-fbac-41bc-b32c-9571e45ff7a4&amp;ccId=19000101_000001&amp;jobId=411854&amp;source=CC2&amp;lang=en_U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Dorothy Owens</cp:lastModifiedBy>
  <cp:revision>4</cp:revision>
  <dcterms:created xsi:type="dcterms:W3CDTF">2021-08-01T13:08:00Z</dcterms:created>
  <dcterms:modified xsi:type="dcterms:W3CDTF">2021-08-01T14:36:00Z</dcterms:modified>
</cp:coreProperties>
</file>