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ECC7E" w14:textId="77777777" w:rsidR="00C12024" w:rsidRDefault="00C12024" w:rsidP="00BD6DC3">
      <w:pPr>
        <w:pStyle w:val="NoSpacing"/>
      </w:pPr>
    </w:p>
    <w:p w14:paraId="1797DEBC" w14:textId="77777777" w:rsidR="00DC0E0F" w:rsidRDefault="008412D2">
      <w:pPr>
        <w:pStyle w:val="Header"/>
        <w:tabs>
          <w:tab w:val="clear" w:pos="4320"/>
          <w:tab w:val="clear" w:pos="8640"/>
        </w:tabs>
        <w:rPr>
          <w:rFonts w:ascii="Arial" w:eastAsia="Arial" w:hAnsi="Arial" w:cs="Arial"/>
          <w:i/>
          <w:iCs/>
          <w:color w:val="FF0000"/>
          <w:sz w:val="22"/>
          <w:szCs w:val="22"/>
          <w:u w:color="FF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BA043EB" wp14:editId="6E5A4B23">
                <wp:simplePos x="0" y="0"/>
                <wp:positionH relativeFrom="column">
                  <wp:posOffset>3017520</wp:posOffset>
                </wp:positionH>
                <wp:positionV relativeFrom="line">
                  <wp:posOffset>274319</wp:posOffset>
                </wp:positionV>
                <wp:extent cx="2926080" cy="27432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274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333399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5067B5E9" w14:textId="77777777" w:rsidR="00DC0E0F" w:rsidRDefault="008412D2">
                            <w:pPr>
                              <w:pStyle w:val="Heading1"/>
                            </w:pP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</w:rPr>
                              <w:t>POSITION AVAILABLE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BA043EB" id="officeArt object" o:spid="_x0000_s1026" style="position:absolute;margin-left:237.6pt;margin-top:21.6pt;width:230.4pt;height:21.6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" strokecolor="#339">
                <v:stroke joinstyle="round"/>
                <v:textbox inset="1.27mm,1.27mm,1.27mm,1.27mm">
                  <w:txbxContent>
                    <w:p w14:paraId="5067B5E9" w14:textId="77777777" w:rsidR="00DC0E0F" w:rsidRDefault="008412D2">
                      <w:pPr>
                        <w:pStyle w:val="Heading1"/>
                      </w:pPr>
                      <w:r>
                        <w:rPr>
                          <w:rFonts w:ascii="Arial" w:hAnsi="Arial"/>
                          <w:b w:val="0"/>
                          <w:bCs w:val="0"/>
                        </w:rPr>
                        <w:t>POSITION AVAILABLE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i/>
          <w:iCs/>
          <w:color w:val="FF0000"/>
          <w:sz w:val="22"/>
          <w:szCs w:val="22"/>
          <w:u w:color="FF0000"/>
        </w:rPr>
        <w:t xml:space="preserve">P. O. Box 698 </w:t>
      </w:r>
      <w:r>
        <w:rPr>
          <w:rFonts w:ascii="Symbol" w:hAnsi="Symbol"/>
          <w:color w:val="FF0000"/>
          <w:sz w:val="22"/>
          <w:szCs w:val="22"/>
          <w:u w:color="FF0000"/>
        </w:rPr>
        <w:t></w:t>
      </w:r>
      <w:r>
        <w:rPr>
          <w:rFonts w:ascii="Arial" w:hAnsi="Arial"/>
          <w:i/>
          <w:iCs/>
          <w:color w:val="FF0000"/>
          <w:sz w:val="22"/>
          <w:szCs w:val="22"/>
          <w:u w:color="FF0000"/>
        </w:rPr>
        <w:t xml:space="preserve"> Talladega, Alabama 35161</w:t>
      </w:r>
    </w:p>
    <w:p w14:paraId="38488792" w14:textId="77777777" w:rsidR="00DC0E0F" w:rsidRDefault="005426AC">
      <w:pPr>
        <w:rPr>
          <w:rFonts w:ascii="Arial" w:eastAsia="Arial" w:hAnsi="Arial" w:cs="Arial"/>
          <w:color w:val="FF0000"/>
          <w:sz w:val="22"/>
          <w:szCs w:val="22"/>
          <w:u w:color="FF0000"/>
        </w:rPr>
      </w:pPr>
      <w:r>
        <w:rPr>
          <w:rFonts w:ascii="Arial" w:eastAsia="Arial" w:hAnsi="Arial" w:cs="Arial"/>
          <w:noProof/>
          <w:color w:val="FF0000"/>
          <w:sz w:val="22"/>
          <w:szCs w:val="22"/>
          <w:u w:color="FF0000"/>
        </w:rPr>
        <w:drawing>
          <wp:anchor distT="0" distB="0" distL="114300" distR="114300" simplePos="0" relativeHeight="251661312" behindDoc="1" locked="0" layoutInCell="1" allowOverlap="1" wp14:anchorId="19016378" wp14:editId="6551BFD8">
            <wp:simplePos x="0" y="0"/>
            <wp:positionH relativeFrom="column">
              <wp:posOffset>-57150</wp:posOffset>
            </wp:positionH>
            <wp:positionV relativeFrom="paragraph">
              <wp:posOffset>42545</wp:posOffset>
            </wp:positionV>
            <wp:extent cx="2689860" cy="888365"/>
            <wp:effectExtent l="0" t="0" r="0" b="6985"/>
            <wp:wrapTight wrapText="bothSides">
              <wp:wrapPolygon edited="0">
                <wp:start x="0" y="0"/>
                <wp:lineTo x="0" y="21307"/>
                <wp:lineTo x="21416" y="21307"/>
                <wp:lineTo x="214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AIDB_logo-CMYK.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85CB7F" w14:textId="77777777" w:rsidR="00DC0E0F" w:rsidRDefault="00DC0E0F">
      <w:pPr>
        <w:tabs>
          <w:tab w:val="left" w:pos="10800"/>
        </w:tabs>
        <w:rPr>
          <w:rFonts w:ascii="Arial" w:eastAsia="Arial" w:hAnsi="Arial" w:cs="Arial"/>
          <w:color w:val="FF0000"/>
          <w:sz w:val="22"/>
          <w:szCs w:val="22"/>
          <w:u w:color="FF0000"/>
        </w:rPr>
      </w:pPr>
    </w:p>
    <w:p w14:paraId="14DCB0B7" w14:textId="77777777" w:rsidR="00501087" w:rsidRPr="00141730" w:rsidRDefault="00501087" w:rsidP="00BA4715">
      <w:pPr>
        <w:rPr>
          <w:rFonts w:ascii="Calibri" w:hAnsi="Calibri" w:cs="Arial"/>
        </w:rPr>
      </w:pPr>
    </w:p>
    <w:p w14:paraId="7E3F7EE2" w14:textId="2F6B0E0C" w:rsidR="00662F20" w:rsidRDefault="00662F20" w:rsidP="00501087">
      <w:pPr>
        <w:pStyle w:val="Heading4"/>
        <w:ind w:left="5040"/>
      </w:pPr>
      <w:r>
        <w:t>Revised &amp; Re-Advertised</w:t>
      </w:r>
    </w:p>
    <w:p w14:paraId="71740D55" w14:textId="11D39D20" w:rsidR="00501087" w:rsidRPr="001C7E27" w:rsidRDefault="001D15A1" w:rsidP="00501087">
      <w:pPr>
        <w:pStyle w:val="Heading4"/>
        <w:ind w:left="5040"/>
        <w:rPr>
          <w:u w:val="single"/>
        </w:rPr>
      </w:pPr>
      <w:r w:rsidRPr="001C7E27">
        <w:t>R</w:t>
      </w:r>
      <w:r w:rsidR="000F20D7" w:rsidRPr="001C7E27">
        <w:t xml:space="preserve">- </w:t>
      </w:r>
      <w:r w:rsidR="001C7E27" w:rsidRPr="001C7E27">
        <w:t>9132</w:t>
      </w:r>
      <w:r w:rsidR="00196AB9" w:rsidRPr="001C7E27">
        <w:t xml:space="preserve"> Reference</w:t>
      </w:r>
      <w:r w:rsidR="001C7E27" w:rsidRPr="001C7E27">
        <w:t xml:space="preserve"> #116329451</w:t>
      </w:r>
    </w:p>
    <w:p w14:paraId="0C306035" w14:textId="1322C294" w:rsidR="00501087" w:rsidRPr="001C7E27" w:rsidRDefault="00F76871" w:rsidP="00501087">
      <w:pPr>
        <w:ind w:left="4320" w:firstLine="720"/>
        <w:rPr>
          <w:rFonts w:ascii="Arial" w:eastAsia="Arial" w:hAnsi="Arial" w:cs="Arial"/>
          <w:b/>
        </w:rPr>
      </w:pPr>
      <w:r w:rsidRPr="001C7E27">
        <w:rPr>
          <w:rFonts w:ascii="Arial" w:eastAsia="Arial" w:hAnsi="Arial" w:cs="Arial"/>
          <w:b/>
        </w:rPr>
        <w:t xml:space="preserve">Posting Date: </w:t>
      </w:r>
      <w:r w:rsidR="00662F20">
        <w:rPr>
          <w:rFonts w:ascii="Arial" w:eastAsia="Arial" w:hAnsi="Arial" w:cs="Arial"/>
          <w:b/>
        </w:rPr>
        <w:t>June 7</w:t>
      </w:r>
      <w:bookmarkStart w:id="0" w:name="_GoBack"/>
      <w:bookmarkEnd w:id="0"/>
      <w:r w:rsidR="00C86B22">
        <w:rPr>
          <w:rFonts w:ascii="Arial" w:eastAsia="Arial" w:hAnsi="Arial" w:cs="Arial"/>
          <w:b/>
        </w:rPr>
        <w:t>, 2022</w:t>
      </w:r>
      <w:r w:rsidR="00662F20">
        <w:rPr>
          <w:rFonts w:ascii="Arial" w:eastAsia="Arial" w:hAnsi="Arial" w:cs="Arial"/>
          <w:b/>
        </w:rPr>
        <w:tab/>
      </w:r>
    </w:p>
    <w:p w14:paraId="36E77B24" w14:textId="77777777" w:rsidR="00501087" w:rsidRPr="001C7E27" w:rsidRDefault="00501087" w:rsidP="00501087">
      <w:pPr>
        <w:rPr>
          <w:rFonts w:ascii="Arial" w:eastAsia="Arial" w:hAnsi="Arial" w:cs="Arial"/>
        </w:rPr>
      </w:pPr>
    </w:p>
    <w:p w14:paraId="55C1199F" w14:textId="77777777" w:rsidR="001C7E27" w:rsidRDefault="001C7E27" w:rsidP="001B6B81">
      <w:pPr>
        <w:jc w:val="both"/>
        <w:rPr>
          <w:rFonts w:ascii="Arial" w:eastAsia="Times New Roman" w:hAnsi="Arial" w:cs="Arial"/>
          <w:b/>
        </w:rPr>
      </w:pPr>
    </w:p>
    <w:p w14:paraId="696BDC28" w14:textId="0A32B11B" w:rsidR="00501087" w:rsidRPr="001C7E27" w:rsidRDefault="00501087" w:rsidP="001B6B81">
      <w:pPr>
        <w:jc w:val="both"/>
        <w:rPr>
          <w:rFonts w:ascii="Arial" w:eastAsia="Times New Roman" w:hAnsi="Arial" w:cs="Arial"/>
        </w:rPr>
      </w:pPr>
      <w:r w:rsidRPr="001C7E27">
        <w:rPr>
          <w:rFonts w:ascii="Arial" w:eastAsia="Times New Roman" w:hAnsi="Arial" w:cs="Arial"/>
          <w:b/>
        </w:rPr>
        <w:t xml:space="preserve">AIDB is sensitive to the needs of individuals who are </w:t>
      </w:r>
      <w:proofErr w:type="gramStart"/>
      <w:r w:rsidRPr="001C7E27">
        <w:rPr>
          <w:rFonts w:ascii="Arial" w:eastAsia="Times New Roman" w:hAnsi="Arial" w:cs="Arial"/>
          <w:b/>
        </w:rPr>
        <w:t>Blind</w:t>
      </w:r>
      <w:proofErr w:type="gramEnd"/>
      <w:r w:rsidRPr="001C7E27">
        <w:rPr>
          <w:rFonts w:ascii="Arial" w:eastAsia="Times New Roman" w:hAnsi="Arial" w:cs="Arial"/>
          <w:b/>
        </w:rPr>
        <w:t xml:space="preserve"> or Visually Impaired and/or Deaf or Hard of Hearing and for qualified applicants and employees will make reasonable accommodations.</w:t>
      </w:r>
    </w:p>
    <w:p w14:paraId="69E9E0B1" w14:textId="77777777" w:rsidR="00325C9E" w:rsidRPr="001C7E27" w:rsidRDefault="00325C9E" w:rsidP="001B6B81">
      <w:pPr>
        <w:rPr>
          <w:rFonts w:ascii="Arial" w:hAnsi="Arial" w:cs="Arial"/>
        </w:rPr>
      </w:pPr>
    </w:p>
    <w:p w14:paraId="4C5DD14C" w14:textId="1D35267B" w:rsidR="00501087" w:rsidRPr="001C7E27" w:rsidRDefault="00501087" w:rsidP="00222863">
      <w:pPr>
        <w:rPr>
          <w:rFonts w:ascii="Arial" w:eastAsia="Times New Roman" w:hAnsi="Arial" w:cs="Arial"/>
        </w:rPr>
      </w:pPr>
      <w:r w:rsidRPr="001C7E27">
        <w:rPr>
          <w:rFonts w:ascii="Arial" w:eastAsia="Times New Roman" w:hAnsi="Arial" w:cs="Arial"/>
          <w:b/>
          <w:bCs/>
        </w:rPr>
        <w:t>POSITION</w:t>
      </w:r>
      <w:r w:rsidRPr="001C7E27">
        <w:rPr>
          <w:rFonts w:ascii="Arial" w:eastAsia="Times New Roman" w:hAnsi="Arial" w:cs="Arial"/>
        </w:rPr>
        <w:tab/>
      </w:r>
      <w:r w:rsidR="000F20D7" w:rsidRPr="001C7E27">
        <w:rPr>
          <w:rFonts w:ascii="Arial" w:eastAsia="Times New Roman" w:hAnsi="Arial" w:cs="Arial"/>
        </w:rPr>
        <w:t>Alabama Freedom Center for the Blind</w:t>
      </w:r>
      <w:r w:rsidR="00F0152A" w:rsidRPr="001C7E27">
        <w:rPr>
          <w:rFonts w:ascii="Arial" w:eastAsia="Times New Roman" w:hAnsi="Arial" w:cs="Arial"/>
        </w:rPr>
        <w:t xml:space="preserve"> (AFCB)</w:t>
      </w:r>
      <w:r w:rsidR="00105D2D" w:rsidRPr="001C7E27">
        <w:rPr>
          <w:rFonts w:ascii="Arial" w:eastAsia="Times New Roman" w:hAnsi="Arial" w:cs="Arial"/>
        </w:rPr>
        <w:t xml:space="preserve"> </w:t>
      </w:r>
      <w:r w:rsidR="00796AE4" w:rsidRPr="001C7E27">
        <w:rPr>
          <w:rFonts w:ascii="Arial" w:eastAsia="Times New Roman" w:hAnsi="Arial" w:cs="Arial"/>
        </w:rPr>
        <w:t xml:space="preserve">Executive </w:t>
      </w:r>
      <w:r w:rsidR="00010EDA" w:rsidRPr="001C7E27">
        <w:rPr>
          <w:rFonts w:ascii="Arial" w:eastAsia="Times New Roman" w:hAnsi="Arial" w:cs="Arial"/>
        </w:rPr>
        <w:t xml:space="preserve">Director </w:t>
      </w:r>
    </w:p>
    <w:p w14:paraId="0F67BCCB" w14:textId="5E7B7181" w:rsidR="0080614E" w:rsidRPr="001C7E27" w:rsidRDefault="00F57FA2" w:rsidP="00222863">
      <w:pPr>
        <w:rPr>
          <w:rFonts w:ascii="Arial" w:eastAsia="Times New Roman" w:hAnsi="Arial" w:cs="Arial"/>
        </w:rPr>
      </w:pPr>
      <w:r w:rsidRPr="001C7E27">
        <w:rPr>
          <w:rFonts w:ascii="Arial" w:eastAsia="Times New Roman" w:hAnsi="Arial" w:cs="Arial"/>
        </w:rPr>
        <w:tab/>
      </w:r>
      <w:r w:rsidRPr="001C7E27">
        <w:rPr>
          <w:rFonts w:ascii="Arial" w:eastAsia="Times New Roman" w:hAnsi="Arial" w:cs="Arial"/>
        </w:rPr>
        <w:tab/>
        <w:t xml:space="preserve">Currently housed in Birmingham, AL, to be relocated to Decatur, AL </w:t>
      </w:r>
    </w:p>
    <w:p w14:paraId="3623B61A" w14:textId="77777777" w:rsidR="009A2EA1" w:rsidRPr="001C7E27" w:rsidRDefault="009A2EA1" w:rsidP="001B6B81">
      <w:pPr>
        <w:rPr>
          <w:rFonts w:ascii="Arial" w:eastAsia="Times New Roman" w:hAnsi="Arial" w:cs="Arial"/>
          <w:b/>
          <w:bCs/>
        </w:rPr>
      </w:pPr>
    </w:p>
    <w:p w14:paraId="130DDABD" w14:textId="77777777" w:rsidR="00501087" w:rsidRPr="001C7E27" w:rsidRDefault="00501087" w:rsidP="001B6B81">
      <w:pPr>
        <w:rPr>
          <w:rFonts w:ascii="Arial" w:eastAsia="Times New Roman" w:hAnsi="Arial" w:cs="Arial"/>
        </w:rPr>
      </w:pPr>
      <w:r w:rsidRPr="001C7E27">
        <w:rPr>
          <w:rFonts w:ascii="Arial" w:eastAsia="Times New Roman" w:hAnsi="Arial" w:cs="Arial"/>
          <w:b/>
          <w:bCs/>
        </w:rPr>
        <w:t>ABOUT ALABAMA INSTITUTE FOR DEAF AND BLIND</w:t>
      </w:r>
      <w:r w:rsidR="00CC060F" w:rsidRPr="001C7E27">
        <w:rPr>
          <w:rFonts w:ascii="Arial" w:eastAsia="Times New Roman" w:hAnsi="Arial" w:cs="Arial"/>
          <w:b/>
          <w:bCs/>
        </w:rPr>
        <w:t xml:space="preserve"> (AIDB)</w:t>
      </w:r>
    </w:p>
    <w:p w14:paraId="7765FDEE" w14:textId="77777777" w:rsidR="00662F20" w:rsidRDefault="00501087" w:rsidP="001B6B81">
      <w:pPr>
        <w:jc w:val="both"/>
        <w:rPr>
          <w:rFonts w:ascii="Arial" w:eastAsia="Times New Roman" w:hAnsi="Arial" w:cs="Arial"/>
        </w:rPr>
      </w:pPr>
      <w:r w:rsidRPr="001C7E27">
        <w:rPr>
          <w:rFonts w:ascii="Arial" w:eastAsia="Times New Roman" w:hAnsi="Arial" w:cs="Arial"/>
        </w:rPr>
        <w:t xml:space="preserve">Alabama Institute for Deaf and Blind (AIDB) is the world’s most comprehensive education, rehabilitation and service program serving individuals of all ages who are deaf, blind, deafblind and </w:t>
      </w:r>
      <w:proofErr w:type="spellStart"/>
      <w:r w:rsidRPr="001C7E27">
        <w:rPr>
          <w:rFonts w:ascii="Arial" w:eastAsia="Times New Roman" w:hAnsi="Arial" w:cs="Arial"/>
        </w:rPr>
        <w:t>multidisabled</w:t>
      </w:r>
      <w:proofErr w:type="spellEnd"/>
      <w:r w:rsidRPr="001C7E27">
        <w:rPr>
          <w:rFonts w:ascii="Arial" w:eastAsia="Times New Roman" w:hAnsi="Arial" w:cs="Arial"/>
        </w:rPr>
        <w:t xml:space="preserve"> and their families. Founded in 1858, AIDB serves more than</w:t>
      </w:r>
      <w:r w:rsidR="003875C5" w:rsidRPr="001C7E27">
        <w:rPr>
          <w:rFonts w:ascii="Arial" w:eastAsia="Times New Roman" w:hAnsi="Arial" w:cs="Arial"/>
        </w:rPr>
        <w:t xml:space="preserve"> </w:t>
      </w:r>
      <w:r w:rsidR="00F57FA2" w:rsidRPr="001C7E27">
        <w:rPr>
          <w:rFonts w:ascii="Arial" w:eastAsia="Times New Roman" w:hAnsi="Arial" w:cs="Arial"/>
        </w:rPr>
        <w:t>3</w:t>
      </w:r>
      <w:r w:rsidR="00662F20">
        <w:rPr>
          <w:rFonts w:ascii="Arial" w:eastAsia="Times New Roman" w:hAnsi="Arial" w:cs="Arial"/>
        </w:rPr>
        <w:t>6</w:t>
      </w:r>
      <w:r w:rsidR="004D16B8" w:rsidRPr="001C7E27">
        <w:rPr>
          <w:rFonts w:ascii="Arial" w:eastAsia="Times New Roman" w:hAnsi="Arial" w:cs="Arial"/>
        </w:rPr>
        <w:t>,</w:t>
      </w:r>
      <w:r w:rsidRPr="001C7E27">
        <w:rPr>
          <w:rFonts w:ascii="Arial" w:eastAsia="Times New Roman" w:hAnsi="Arial" w:cs="Arial"/>
        </w:rPr>
        <w:t>000 infants, toddlers, children, adults and seniors with hearing and vision loss throughout Alabama each year.</w:t>
      </w:r>
    </w:p>
    <w:p w14:paraId="158D4F97" w14:textId="7C70331E" w:rsidR="00501087" w:rsidRPr="001C7E27" w:rsidRDefault="00501087" w:rsidP="001B6B81">
      <w:pPr>
        <w:jc w:val="both"/>
        <w:rPr>
          <w:rFonts w:ascii="Arial" w:eastAsia="Times New Roman" w:hAnsi="Arial" w:cs="Arial"/>
        </w:rPr>
      </w:pPr>
      <w:r w:rsidRPr="001C7E27">
        <w:rPr>
          <w:rFonts w:ascii="Arial" w:eastAsia="Times New Roman" w:hAnsi="Arial" w:cs="Arial"/>
        </w:rPr>
        <w:t xml:space="preserve"> </w:t>
      </w:r>
    </w:p>
    <w:p w14:paraId="146F37A9" w14:textId="77777777" w:rsidR="00662F20" w:rsidRDefault="00662F20" w:rsidP="00662F20">
      <w:pPr>
        <w:rPr>
          <w:rFonts w:ascii="Arial" w:eastAsia="Times New Roman" w:hAnsi="Arial" w:cs="Arial"/>
        </w:rPr>
      </w:pPr>
      <w:r w:rsidRPr="003519FE">
        <w:rPr>
          <w:rFonts w:ascii="Arial" w:eastAsia="Times New Roman" w:hAnsi="Arial" w:cs="Arial"/>
        </w:rPr>
        <w:t xml:space="preserve">Our services literally span a lifetime including five campuses in Talladega, </w:t>
      </w:r>
      <w:r>
        <w:rPr>
          <w:rFonts w:ascii="Arial" w:eastAsia="Times New Roman" w:hAnsi="Arial" w:cs="Arial"/>
        </w:rPr>
        <w:t>ten</w:t>
      </w:r>
      <w:r w:rsidRPr="003519FE">
        <w:rPr>
          <w:rFonts w:ascii="Arial" w:eastAsia="Times New Roman" w:hAnsi="Arial" w:cs="Arial"/>
        </w:rPr>
        <w:t xml:space="preserve"> regional centers located in Birmingham, Dothan, Huntsville, Mobile, Montgomery, Talladega, </w:t>
      </w:r>
      <w:proofErr w:type="gramStart"/>
      <w:r w:rsidRPr="003519FE">
        <w:rPr>
          <w:rFonts w:ascii="Arial" w:eastAsia="Times New Roman" w:hAnsi="Arial" w:cs="Arial"/>
        </w:rPr>
        <w:t xml:space="preserve">Tuscaloosa </w:t>
      </w:r>
      <w:r>
        <w:rPr>
          <w:rFonts w:ascii="Arial" w:eastAsia="Times New Roman" w:hAnsi="Arial" w:cs="Arial"/>
        </w:rPr>
        <w:t>,</w:t>
      </w:r>
      <w:proofErr w:type="gramEnd"/>
      <w:r w:rsidRPr="003519FE">
        <w:rPr>
          <w:rFonts w:ascii="Arial" w:eastAsia="Times New Roman" w:hAnsi="Arial" w:cs="Arial"/>
        </w:rPr>
        <w:t>Tuscumbia</w:t>
      </w:r>
      <w:r>
        <w:rPr>
          <w:rFonts w:ascii="Arial" w:eastAsia="Times New Roman" w:hAnsi="Arial" w:cs="Arial"/>
        </w:rPr>
        <w:t>, Opelika and Decatur</w:t>
      </w:r>
      <w:r w:rsidRPr="003519FE">
        <w:rPr>
          <w:rFonts w:ascii="Arial" w:eastAsia="Times New Roman" w:hAnsi="Arial" w:cs="Arial"/>
        </w:rPr>
        <w:t xml:space="preserve"> with programs that range from early and senior intervention, traditional and nontraditional education services in residential and outreach settings and a manufacturing facility that is the state’s largest employer o</w:t>
      </w:r>
      <w:r>
        <w:rPr>
          <w:rFonts w:ascii="Arial" w:eastAsia="Times New Roman" w:hAnsi="Arial" w:cs="Arial"/>
        </w:rPr>
        <w:t>f adults who are blind and deaf</w:t>
      </w:r>
    </w:p>
    <w:p w14:paraId="69331FE8" w14:textId="77777777" w:rsidR="001B6B81" w:rsidRPr="001C7E27" w:rsidRDefault="001B6B81" w:rsidP="001B6B81">
      <w:pPr>
        <w:jc w:val="both"/>
        <w:rPr>
          <w:rFonts w:ascii="Arial" w:eastAsia="Times New Roman" w:hAnsi="Arial" w:cs="Arial"/>
        </w:rPr>
      </w:pPr>
    </w:p>
    <w:p w14:paraId="0EC7E404" w14:textId="77777777" w:rsidR="001B6B81" w:rsidRPr="001C7E27" w:rsidRDefault="001B6B81" w:rsidP="001B6B81">
      <w:pPr>
        <w:rPr>
          <w:rFonts w:ascii="Arial" w:eastAsia="Times New Roman" w:hAnsi="Arial" w:cs="Arial"/>
          <w:b/>
          <w:bCs/>
        </w:rPr>
      </w:pPr>
    </w:p>
    <w:p w14:paraId="25831937" w14:textId="77777777" w:rsidR="001B6B81" w:rsidRPr="001C7E27" w:rsidRDefault="00501087" w:rsidP="00222863">
      <w:pPr>
        <w:rPr>
          <w:rFonts w:ascii="Arial" w:eastAsia="Times New Roman" w:hAnsi="Arial" w:cs="Arial"/>
        </w:rPr>
      </w:pPr>
      <w:r w:rsidRPr="001C7E27">
        <w:rPr>
          <w:rFonts w:ascii="Arial" w:eastAsia="Times New Roman" w:hAnsi="Arial" w:cs="Arial"/>
          <w:b/>
          <w:bCs/>
        </w:rPr>
        <w:t>ABOUT THE ROLE</w:t>
      </w:r>
    </w:p>
    <w:p w14:paraId="316B0974" w14:textId="4FC97D47" w:rsidR="009A2EA1" w:rsidRPr="001C7E27" w:rsidRDefault="00656B2F" w:rsidP="002228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Cs/>
        </w:rPr>
      </w:pPr>
      <w:r w:rsidRPr="001C7E27">
        <w:rPr>
          <w:rFonts w:ascii="Arial" w:eastAsia="Times New Roman" w:hAnsi="Arial" w:cs="Arial"/>
          <w:bCs/>
        </w:rPr>
        <w:t>As one of eight Structured Discovery programs in the nation, t</w:t>
      </w:r>
      <w:r w:rsidR="005E15BE" w:rsidRPr="001C7E27">
        <w:rPr>
          <w:rFonts w:ascii="Arial" w:eastAsia="Times New Roman" w:hAnsi="Arial" w:cs="Arial"/>
          <w:bCs/>
        </w:rPr>
        <w:t>he</w:t>
      </w:r>
      <w:r w:rsidR="0080614E" w:rsidRPr="001C7E27">
        <w:rPr>
          <w:rFonts w:ascii="Arial" w:eastAsia="Times New Roman" w:hAnsi="Arial" w:cs="Arial"/>
          <w:bCs/>
        </w:rPr>
        <w:t xml:space="preserve"> </w:t>
      </w:r>
      <w:r w:rsidR="00FA7511" w:rsidRPr="001C7E27">
        <w:rPr>
          <w:rFonts w:ascii="Arial" w:eastAsia="Times New Roman" w:hAnsi="Arial" w:cs="Arial"/>
          <w:bCs/>
        </w:rPr>
        <w:t xml:space="preserve">Alabama Freedom Center for the Blind (AFCB) </w:t>
      </w:r>
      <w:r w:rsidR="00796AE4" w:rsidRPr="001C7E27">
        <w:rPr>
          <w:rFonts w:ascii="Arial" w:eastAsia="Times New Roman" w:hAnsi="Arial" w:cs="Arial"/>
          <w:bCs/>
        </w:rPr>
        <w:t xml:space="preserve">Executive </w:t>
      </w:r>
      <w:r w:rsidR="0080614E" w:rsidRPr="001C7E27">
        <w:rPr>
          <w:rFonts w:ascii="Arial" w:eastAsia="Times New Roman" w:hAnsi="Arial" w:cs="Arial"/>
          <w:bCs/>
        </w:rPr>
        <w:t xml:space="preserve">Director </w:t>
      </w:r>
      <w:r w:rsidR="0080614E" w:rsidRPr="001C7E27">
        <w:rPr>
          <w:rFonts w:ascii="Arial" w:hAnsi="Arial" w:cs="Arial"/>
          <w:bCs/>
          <w:iCs/>
        </w:rPr>
        <w:t xml:space="preserve">oversees full </w:t>
      </w:r>
      <w:r w:rsidR="00FA7511" w:rsidRPr="001C7E27">
        <w:rPr>
          <w:rFonts w:ascii="Arial" w:hAnsi="Arial" w:cs="Arial"/>
          <w:bCs/>
          <w:iCs/>
        </w:rPr>
        <w:t xml:space="preserve">program </w:t>
      </w:r>
      <w:r w:rsidR="0080614E" w:rsidRPr="001C7E27">
        <w:rPr>
          <w:rFonts w:ascii="Arial" w:hAnsi="Arial" w:cs="Arial"/>
          <w:bCs/>
          <w:iCs/>
        </w:rPr>
        <w:t xml:space="preserve">operations, including transition to Decatur from Birmingham; </w:t>
      </w:r>
      <w:r w:rsidR="00EF3842" w:rsidRPr="001C7E27">
        <w:rPr>
          <w:rFonts w:ascii="Arial" w:hAnsi="Arial" w:cs="Arial"/>
          <w:bCs/>
          <w:iCs/>
        </w:rPr>
        <w:t xml:space="preserve">and </w:t>
      </w:r>
      <w:r w:rsidR="0080614E" w:rsidRPr="001C7E27">
        <w:rPr>
          <w:rFonts w:ascii="Arial" w:hAnsi="Arial" w:cs="Arial"/>
          <w:bCs/>
          <w:iCs/>
        </w:rPr>
        <w:t xml:space="preserve">future </w:t>
      </w:r>
      <w:r w:rsidRPr="001C7E27">
        <w:rPr>
          <w:rFonts w:ascii="Arial" w:hAnsi="Arial" w:cs="Arial"/>
          <w:bCs/>
          <w:iCs/>
        </w:rPr>
        <w:t xml:space="preserve">staffing and programmatic </w:t>
      </w:r>
      <w:r w:rsidR="00796AE4" w:rsidRPr="001C7E27">
        <w:rPr>
          <w:rFonts w:ascii="Arial" w:hAnsi="Arial" w:cs="Arial"/>
          <w:bCs/>
          <w:iCs/>
        </w:rPr>
        <w:t xml:space="preserve">development and </w:t>
      </w:r>
      <w:r w:rsidR="0080614E" w:rsidRPr="001C7E27">
        <w:rPr>
          <w:rFonts w:ascii="Arial" w:hAnsi="Arial" w:cs="Arial"/>
          <w:bCs/>
          <w:iCs/>
        </w:rPr>
        <w:t>expansion efforts</w:t>
      </w:r>
      <w:r w:rsidR="00435C8F" w:rsidRPr="001C7E27">
        <w:rPr>
          <w:rFonts w:ascii="Arial" w:hAnsi="Arial" w:cs="Arial"/>
          <w:bCs/>
          <w:iCs/>
        </w:rPr>
        <w:t xml:space="preserve">. </w:t>
      </w:r>
      <w:r w:rsidR="007658A8" w:rsidRPr="001C7E27">
        <w:rPr>
          <w:rFonts w:ascii="Arial" w:hAnsi="Arial" w:cs="Arial"/>
          <w:bCs/>
          <w:iCs/>
        </w:rPr>
        <w:t xml:space="preserve">The </w:t>
      </w:r>
      <w:r w:rsidR="001E05CA" w:rsidRPr="001C7E27">
        <w:rPr>
          <w:rFonts w:ascii="Arial" w:hAnsi="Arial" w:cs="Arial"/>
          <w:bCs/>
          <w:iCs/>
        </w:rPr>
        <w:t>position</w:t>
      </w:r>
      <w:r w:rsidR="007658A8" w:rsidRPr="001C7E27">
        <w:rPr>
          <w:rFonts w:ascii="Arial" w:hAnsi="Arial" w:cs="Arial"/>
          <w:bCs/>
          <w:iCs/>
        </w:rPr>
        <w:t xml:space="preserve"> will</w:t>
      </w:r>
      <w:r w:rsidR="0080614E" w:rsidRPr="001C7E27">
        <w:rPr>
          <w:rFonts w:ascii="Arial" w:hAnsi="Arial" w:cs="Arial"/>
          <w:bCs/>
          <w:iCs/>
        </w:rPr>
        <w:t xml:space="preserve"> direct</w:t>
      </w:r>
      <w:r w:rsidR="00590434" w:rsidRPr="001C7E27">
        <w:rPr>
          <w:rFonts w:ascii="Arial" w:hAnsi="Arial" w:cs="Arial"/>
          <w:bCs/>
          <w:iCs/>
        </w:rPr>
        <w:t xml:space="preserve"> </w:t>
      </w:r>
      <w:r w:rsidR="007658A8" w:rsidRPr="001C7E27">
        <w:rPr>
          <w:rFonts w:ascii="Arial" w:hAnsi="Arial" w:cs="Arial"/>
          <w:bCs/>
          <w:iCs/>
        </w:rPr>
        <w:t xml:space="preserve">the day-to-day </w:t>
      </w:r>
      <w:r w:rsidR="00590434" w:rsidRPr="001C7E27">
        <w:rPr>
          <w:rFonts w:ascii="Arial" w:hAnsi="Arial" w:cs="Arial"/>
          <w:bCs/>
          <w:iCs/>
        </w:rPr>
        <w:t xml:space="preserve">AFCB </w:t>
      </w:r>
      <w:r w:rsidR="007658A8" w:rsidRPr="001C7E27">
        <w:rPr>
          <w:rFonts w:ascii="Arial" w:hAnsi="Arial" w:cs="Arial"/>
          <w:bCs/>
          <w:iCs/>
        </w:rPr>
        <w:t xml:space="preserve">operations </w:t>
      </w:r>
      <w:r w:rsidR="00590434" w:rsidRPr="001C7E27">
        <w:rPr>
          <w:rFonts w:ascii="Arial" w:hAnsi="Arial" w:cs="Arial"/>
          <w:bCs/>
          <w:iCs/>
        </w:rPr>
        <w:t xml:space="preserve">including </w:t>
      </w:r>
      <w:r w:rsidR="009811ED" w:rsidRPr="001C7E27">
        <w:rPr>
          <w:rFonts w:ascii="Arial" w:hAnsi="Arial" w:cs="Arial"/>
          <w:bCs/>
          <w:iCs/>
        </w:rPr>
        <w:t xml:space="preserve">providing direct supervision to </w:t>
      </w:r>
      <w:r w:rsidR="00FA7511" w:rsidRPr="001C7E27">
        <w:rPr>
          <w:rFonts w:ascii="Arial" w:hAnsi="Arial" w:cs="Arial"/>
          <w:bCs/>
          <w:iCs/>
        </w:rPr>
        <w:t>existing staff (clerical, instructional, residential</w:t>
      </w:r>
      <w:r w:rsidR="009811ED" w:rsidRPr="001C7E27">
        <w:rPr>
          <w:rFonts w:ascii="Arial" w:hAnsi="Arial" w:cs="Arial"/>
          <w:bCs/>
          <w:iCs/>
        </w:rPr>
        <w:t xml:space="preserve">, </w:t>
      </w:r>
      <w:r w:rsidR="00FA7511" w:rsidRPr="001C7E27">
        <w:rPr>
          <w:rFonts w:ascii="Arial" w:hAnsi="Arial" w:cs="Arial"/>
          <w:bCs/>
          <w:iCs/>
        </w:rPr>
        <w:t>contract</w:t>
      </w:r>
      <w:r w:rsidR="009811ED" w:rsidRPr="001C7E27">
        <w:rPr>
          <w:rFonts w:ascii="Arial" w:hAnsi="Arial" w:cs="Arial"/>
          <w:bCs/>
          <w:iCs/>
        </w:rPr>
        <w:t>, interns and volunteers</w:t>
      </w:r>
      <w:r w:rsidR="00FA7511" w:rsidRPr="001C7E27">
        <w:rPr>
          <w:rFonts w:ascii="Arial" w:hAnsi="Arial" w:cs="Arial"/>
          <w:bCs/>
          <w:iCs/>
        </w:rPr>
        <w:t xml:space="preserve">) and </w:t>
      </w:r>
      <w:r w:rsidR="00590434" w:rsidRPr="001C7E27">
        <w:rPr>
          <w:rFonts w:ascii="Arial" w:hAnsi="Arial" w:cs="Arial"/>
          <w:bCs/>
          <w:iCs/>
        </w:rPr>
        <w:t>recruitment</w:t>
      </w:r>
      <w:r w:rsidR="005E15BE" w:rsidRPr="001C7E27">
        <w:rPr>
          <w:rFonts w:ascii="Arial" w:hAnsi="Arial" w:cs="Arial"/>
          <w:bCs/>
          <w:iCs/>
        </w:rPr>
        <w:t xml:space="preserve"> and scheduling</w:t>
      </w:r>
      <w:r w:rsidR="00590434" w:rsidRPr="001C7E27">
        <w:rPr>
          <w:rFonts w:ascii="Arial" w:hAnsi="Arial" w:cs="Arial"/>
          <w:bCs/>
          <w:iCs/>
        </w:rPr>
        <w:t xml:space="preserve"> of </w:t>
      </w:r>
      <w:r w:rsidR="00FA7511" w:rsidRPr="001C7E27">
        <w:rPr>
          <w:rFonts w:ascii="Arial" w:hAnsi="Arial" w:cs="Arial"/>
          <w:bCs/>
          <w:iCs/>
        </w:rPr>
        <w:t xml:space="preserve">new </w:t>
      </w:r>
      <w:r w:rsidRPr="001C7E27">
        <w:rPr>
          <w:rFonts w:ascii="Arial" w:hAnsi="Arial" w:cs="Arial"/>
          <w:bCs/>
          <w:iCs/>
        </w:rPr>
        <w:t>students and staff – including future Director(s)</w:t>
      </w:r>
      <w:r w:rsidR="00FA7511" w:rsidRPr="001C7E27">
        <w:rPr>
          <w:rFonts w:ascii="Arial" w:hAnsi="Arial" w:cs="Arial"/>
          <w:bCs/>
          <w:iCs/>
        </w:rPr>
        <w:t xml:space="preserve">. The AFCB </w:t>
      </w:r>
      <w:r w:rsidR="00796AE4" w:rsidRPr="001C7E27">
        <w:rPr>
          <w:rFonts w:ascii="Arial" w:hAnsi="Arial" w:cs="Arial"/>
          <w:bCs/>
          <w:iCs/>
        </w:rPr>
        <w:t xml:space="preserve">Executive </w:t>
      </w:r>
      <w:r w:rsidR="00FA7511" w:rsidRPr="001C7E27">
        <w:rPr>
          <w:rFonts w:ascii="Arial" w:hAnsi="Arial" w:cs="Arial"/>
          <w:bCs/>
          <w:iCs/>
        </w:rPr>
        <w:t xml:space="preserve">Director will </w:t>
      </w:r>
      <w:r w:rsidR="00590434" w:rsidRPr="001C7E27">
        <w:rPr>
          <w:rFonts w:ascii="Arial" w:hAnsi="Arial" w:cs="Arial"/>
          <w:bCs/>
        </w:rPr>
        <w:t>mentor staffers/students;</w:t>
      </w:r>
      <w:r w:rsidR="00FA7511" w:rsidRPr="001C7E27">
        <w:rPr>
          <w:rFonts w:ascii="Arial" w:hAnsi="Arial" w:cs="Arial"/>
          <w:bCs/>
          <w:iCs/>
        </w:rPr>
        <w:t xml:space="preserve"> conduct staff</w:t>
      </w:r>
      <w:r w:rsidR="009811ED" w:rsidRPr="001C7E27">
        <w:rPr>
          <w:rFonts w:ascii="Arial" w:hAnsi="Arial" w:cs="Arial"/>
          <w:bCs/>
          <w:iCs/>
        </w:rPr>
        <w:t>/</w:t>
      </w:r>
      <w:r w:rsidR="00FA7511" w:rsidRPr="001C7E27">
        <w:rPr>
          <w:rFonts w:ascii="Arial" w:hAnsi="Arial" w:cs="Arial"/>
          <w:bCs/>
          <w:iCs/>
        </w:rPr>
        <w:t>student performance evaluations</w:t>
      </w:r>
      <w:r w:rsidR="00FA7511" w:rsidRPr="001C7E27">
        <w:rPr>
          <w:rFonts w:ascii="Arial" w:hAnsi="Arial" w:cs="Arial"/>
          <w:bCs/>
        </w:rPr>
        <w:t xml:space="preserve">; </w:t>
      </w:r>
      <w:r w:rsidR="009811ED" w:rsidRPr="001C7E27">
        <w:rPr>
          <w:rFonts w:ascii="Arial" w:hAnsi="Arial" w:cs="Arial"/>
          <w:bCs/>
        </w:rPr>
        <w:t xml:space="preserve">provide staff/student professional development; </w:t>
      </w:r>
      <w:r w:rsidR="007658A8" w:rsidRPr="001C7E27">
        <w:rPr>
          <w:rFonts w:ascii="Arial" w:hAnsi="Arial" w:cs="Arial"/>
          <w:bCs/>
        </w:rPr>
        <w:t>p</w:t>
      </w:r>
      <w:r w:rsidR="00435C8F" w:rsidRPr="001C7E27">
        <w:rPr>
          <w:rFonts w:ascii="Arial" w:hAnsi="Arial" w:cs="Arial"/>
          <w:bCs/>
        </w:rPr>
        <w:t>rovi</w:t>
      </w:r>
      <w:r w:rsidR="0080614E" w:rsidRPr="001C7E27">
        <w:rPr>
          <w:rFonts w:ascii="Arial" w:hAnsi="Arial" w:cs="Arial"/>
          <w:bCs/>
        </w:rPr>
        <w:t>d</w:t>
      </w:r>
      <w:r w:rsidR="00FA7511" w:rsidRPr="001C7E27">
        <w:rPr>
          <w:rFonts w:ascii="Arial" w:hAnsi="Arial" w:cs="Arial"/>
          <w:bCs/>
        </w:rPr>
        <w:t>e</w:t>
      </w:r>
      <w:r w:rsidR="00435C8F" w:rsidRPr="001C7E27">
        <w:rPr>
          <w:rFonts w:ascii="Arial" w:hAnsi="Arial" w:cs="Arial"/>
          <w:bCs/>
        </w:rPr>
        <w:t xml:space="preserve"> leadership in </w:t>
      </w:r>
      <w:r w:rsidR="00222863" w:rsidRPr="001C7E27">
        <w:rPr>
          <w:rFonts w:ascii="Arial" w:hAnsi="Arial" w:cs="Arial"/>
          <w:bCs/>
        </w:rPr>
        <w:t xml:space="preserve">curricula </w:t>
      </w:r>
      <w:r w:rsidR="00435C8F" w:rsidRPr="001C7E27">
        <w:rPr>
          <w:rFonts w:ascii="Arial" w:hAnsi="Arial" w:cs="Arial"/>
          <w:bCs/>
        </w:rPr>
        <w:t>development</w:t>
      </w:r>
      <w:r w:rsidR="001E05CA" w:rsidRPr="001C7E27">
        <w:rPr>
          <w:rFonts w:ascii="Arial" w:hAnsi="Arial" w:cs="Arial"/>
          <w:bCs/>
        </w:rPr>
        <w:t>/</w:t>
      </w:r>
      <w:r w:rsidR="00435C8F" w:rsidRPr="001C7E27">
        <w:rPr>
          <w:rFonts w:ascii="Arial" w:hAnsi="Arial" w:cs="Arial"/>
          <w:bCs/>
        </w:rPr>
        <w:t>implementation and develop innovative programs.</w:t>
      </w:r>
      <w:r w:rsidR="007658A8" w:rsidRPr="001C7E27">
        <w:rPr>
          <w:rFonts w:ascii="Arial" w:hAnsi="Arial" w:cs="Arial"/>
          <w:bCs/>
        </w:rPr>
        <w:t xml:space="preserve"> The </w:t>
      </w:r>
      <w:r w:rsidR="009811ED" w:rsidRPr="001C7E27">
        <w:rPr>
          <w:rFonts w:ascii="Arial" w:hAnsi="Arial" w:cs="Arial"/>
          <w:bCs/>
        </w:rPr>
        <w:t xml:space="preserve">AFCB </w:t>
      </w:r>
      <w:r w:rsidR="00796AE4" w:rsidRPr="001C7E27">
        <w:rPr>
          <w:rFonts w:ascii="Arial" w:hAnsi="Arial" w:cs="Arial"/>
          <w:bCs/>
        </w:rPr>
        <w:t xml:space="preserve">Executive </w:t>
      </w:r>
      <w:r w:rsidR="009811ED" w:rsidRPr="001C7E27">
        <w:rPr>
          <w:rFonts w:ascii="Arial" w:hAnsi="Arial" w:cs="Arial"/>
          <w:bCs/>
        </w:rPr>
        <w:t>Director will have operation</w:t>
      </w:r>
      <w:r w:rsidR="00386B56" w:rsidRPr="001C7E27">
        <w:rPr>
          <w:rFonts w:ascii="Arial" w:hAnsi="Arial" w:cs="Arial"/>
          <w:bCs/>
        </w:rPr>
        <w:t>al</w:t>
      </w:r>
      <w:r w:rsidR="009811ED" w:rsidRPr="001C7E27">
        <w:rPr>
          <w:rFonts w:ascii="Arial" w:hAnsi="Arial" w:cs="Arial"/>
          <w:bCs/>
        </w:rPr>
        <w:t xml:space="preserve"> and fiduciary responsibilities for the Center (travel, payroll and requisitions) and</w:t>
      </w:r>
      <w:r w:rsidR="007658A8" w:rsidRPr="001C7E27">
        <w:rPr>
          <w:rFonts w:ascii="Arial" w:hAnsi="Arial" w:cs="Arial"/>
          <w:bCs/>
        </w:rPr>
        <w:t xml:space="preserve"> will p</w:t>
      </w:r>
      <w:r w:rsidR="00435C8F" w:rsidRPr="001C7E27">
        <w:rPr>
          <w:rFonts w:ascii="Arial" w:hAnsi="Arial" w:cs="Arial"/>
          <w:bCs/>
        </w:rPr>
        <w:t xml:space="preserve">lan for </w:t>
      </w:r>
      <w:r w:rsidR="0080614E" w:rsidRPr="001C7E27">
        <w:rPr>
          <w:rFonts w:ascii="Arial" w:hAnsi="Arial" w:cs="Arial"/>
          <w:bCs/>
        </w:rPr>
        <w:t xml:space="preserve">and oversee </w:t>
      </w:r>
      <w:r w:rsidR="00590434" w:rsidRPr="001C7E27">
        <w:rPr>
          <w:rFonts w:ascii="Arial" w:hAnsi="Arial" w:cs="Arial"/>
          <w:bCs/>
        </w:rPr>
        <w:t xml:space="preserve">facility needs; </w:t>
      </w:r>
      <w:r w:rsidR="00435C8F" w:rsidRPr="001C7E27">
        <w:rPr>
          <w:rFonts w:ascii="Arial" w:hAnsi="Arial" w:cs="Arial"/>
          <w:bCs/>
        </w:rPr>
        <w:t>personnel needs and cross-training</w:t>
      </w:r>
      <w:r w:rsidR="007658A8" w:rsidRPr="001C7E27">
        <w:rPr>
          <w:rFonts w:ascii="Arial" w:hAnsi="Arial" w:cs="Arial"/>
          <w:bCs/>
        </w:rPr>
        <w:t xml:space="preserve">; </w:t>
      </w:r>
      <w:r w:rsidR="00435C8F" w:rsidRPr="001C7E27">
        <w:rPr>
          <w:rFonts w:ascii="Arial" w:hAnsi="Arial" w:cs="Arial"/>
          <w:bCs/>
        </w:rPr>
        <w:t xml:space="preserve">conduct in-services; submit </w:t>
      </w:r>
      <w:r w:rsidR="00FA7511" w:rsidRPr="001C7E27">
        <w:rPr>
          <w:rFonts w:ascii="Arial" w:hAnsi="Arial" w:cs="Arial"/>
          <w:bCs/>
        </w:rPr>
        <w:t>program</w:t>
      </w:r>
      <w:r w:rsidR="0080614E" w:rsidRPr="001C7E27">
        <w:rPr>
          <w:rFonts w:ascii="Arial" w:hAnsi="Arial" w:cs="Arial"/>
          <w:bCs/>
        </w:rPr>
        <w:t xml:space="preserve"> </w:t>
      </w:r>
      <w:r w:rsidR="00435C8F" w:rsidRPr="001C7E27">
        <w:rPr>
          <w:rFonts w:ascii="Arial" w:hAnsi="Arial" w:cs="Arial"/>
          <w:bCs/>
        </w:rPr>
        <w:t>reports, remediation plans</w:t>
      </w:r>
      <w:r w:rsidR="00222863" w:rsidRPr="001C7E27">
        <w:rPr>
          <w:rFonts w:ascii="Arial" w:hAnsi="Arial" w:cs="Arial"/>
          <w:bCs/>
        </w:rPr>
        <w:t xml:space="preserve"> and </w:t>
      </w:r>
      <w:r w:rsidR="00435C8F" w:rsidRPr="001C7E27">
        <w:rPr>
          <w:rFonts w:ascii="Arial" w:hAnsi="Arial" w:cs="Arial"/>
          <w:bCs/>
        </w:rPr>
        <w:t>evaluations.</w:t>
      </w:r>
      <w:r w:rsidR="007658A8" w:rsidRPr="001C7E27">
        <w:rPr>
          <w:rFonts w:ascii="Arial" w:hAnsi="Arial" w:cs="Arial"/>
          <w:bCs/>
        </w:rPr>
        <w:t xml:space="preserve"> The </w:t>
      </w:r>
      <w:r w:rsidR="00222863" w:rsidRPr="001C7E27">
        <w:rPr>
          <w:rFonts w:ascii="Arial" w:hAnsi="Arial" w:cs="Arial"/>
          <w:bCs/>
        </w:rPr>
        <w:t xml:space="preserve">position </w:t>
      </w:r>
      <w:r w:rsidR="007658A8" w:rsidRPr="001C7E27">
        <w:rPr>
          <w:rFonts w:ascii="Arial" w:hAnsi="Arial" w:cs="Arial"/>
          <w:bCs/>
        </w:rPr>
        <w:t xml:space="preserve">is responsible for </w:t>
      </w:r>
      <w:r w:rsidR="009811ED" w:rsidRPr="001C7E27">
        <w:rPr>
          <w:rFonts w:ascii="Arial" w:hAnsi="Arial" w:cs="Arial"/>
          <w:bCs/>
        </w:rPr>
        <w:t xml:space="preserve">student attendance and reporting as well as </w:t>
      </w:r>
      <w:r w:rsidR="00222863" w:rsidRPr="001C7E27">
        <w:rPr>
          <w:rFonts w:ascii="Arial" w:hAnsi="Arial" w:cs="Arial"/>
          <w:bCs/>
          <w:shd w:val="clear" w:color="auto" w:fill="FFFFFF"/>
        </w:rPr>
        <w:t>planning, initiating and reviewing student programs</w:t>
      </w:r>
      <w:r w:rsidR="00222863" w:rsidRPr="001C7E27">
        <w:rPr>
          <w:rFonts w:ascii="Arial" w:hAnsi="Arial" w:cs="Arial"/>
          <w:b/>
          <w:shd w:val="clear" w:color="auto" w:fill="FFFFFF"/>
        </w:rPr>
        <w:t xml:space="preserve"> </w:t>
      </w:r>
      <w:r w:rsidR="00222863" w:rsidRPr="001C7E27">
        <w:rPr>
          <w:rFonts w:ascii="Arial" w:hAnsi="Arial" w:cs="Arial"/>
          <w:bCs/>
          <w:shd w:val="clear" w:color="auto" w:fill="FFFFFF"/>
        </w:rPr>
        <w:t>for continuous improvement, resulting in successful participant outcomes.</w:t>
      </w:r>
      <w:r w:rsidR="00222863" w:rsidRPr="001C7E27">
        <w:rPr>
          <w:rFonts w:ascii="Arial" w:hAnsi="Arial" w:cs="Arial"/>
          <w:bCs/>
        </w:rPr>
        <w:t xml:space="preserve"> The </w:t>
      </w:r>
      <w:r w:rsidR="00FA7511" w:rsidRPr="001C7E27">
        <w:rPr>
          <w:rFonts w:ascii="Arial" w:hAnsi="Arial" w:cs="Arial"/>
          <w:bCs/>
        </w:rPr>
        <w:t xml:space="preserve">AFCB </w:t>
      </w:r>
      <w:r w:rsidR="00796AE4" w:rsidRPr="001C7E27">
        <w:rPr>
          <w:rFonts w:ascii="Arial" w:hAnsi="Arial" w:cs="Arial"/>
          <w:bCs/>
        </w:rPr>
        <w:t xml:space="preserve">Executive </w:t>
      </w:r>
      <w:r w:rsidR="00FA7511" w:rsidRPr="001C7E27">
        <w:rPr>
          <w:rFonts w:ascii="Arial" w:hAnsi="Arial" w:cs="Arial"/>
          <w:bCs/>
        </w:rPr>
        <w:t xml:space="preserve">Director </w:t>
      </w:r>
      <w:r w:rsidR="00222863" w:rsidRPr="001C7E27">
        <w:rPr>
          <w:rFonts w:ascii="Arial" w:hAnsi="Arial" w:cs="Arial"/>
          <w:bCs/>
        </w:rPr>
        <w:t xml:space="preserve">participates in </w:t>
      </w:r>
      <w:r w:rsidR="0080614E" w:rsidRPr="001C7E27">
        <w:rPr>
          <w:rFonts w:ascii="Arial" w:hAnsi="Arial" w:cs="Arial"/>
          <w:bCs/>
        </w:rPr>
        <w:t xml:space="preserve">AIDB and AFCB </w:t>
      </w:r>
      <w:r w:rsidR="007658A8" w:rsidRPr="001C7E27">
        <w:rPr>
          <w:rFonts w:ascii="Arial" w:hAnsi="Arial" w:cs="Arial"/>
          <w:bCs/>
        </w:rPr>
        <w:t xml:space="preserve">strategic planning, marketing and public relations and </w:t>
      </w:r>
      <w:r w:rsidR="00435C8F" w:rsidRPr="001C7E27">
        <w:rPr>
          <w:rFonts w:ascii="Arial" w:hAnsi="Arial" w:cs="Arial"/>
          <w:bCs/>
        </w:rPr>
        <w:t>in state and national meetings, workshops, presentations, conferences and consumer groups</w:t>
      </w:r>
      <w:r w:rsidR="00435C8F" w:rsidRPr="001C7E27">
        <w:rPr>
          <w:rFonts w:ascii="Arial" w:hAnsi="Arial" w:cs="Arial"/>
          <w:bCs/>
          <w:iCs/>
        </w:rPr>
        <w:t>, documenting and sharing information learned</w:t>
      </w:r>
      <w:r w:rsidRPr="001C7E27">
        <w:rPr>
          <w:rFonts w:ascii="Arial" w:hAnsi="Arial" w:cs="Arial"/>
          <w:bCs/>
          <w:iCs/>
        </w:rPr>
        <w:t>, fully-establishing the AFCB as a regional and national program.</w:t>
      </w:r>
    </w:p>
    <w:p w14:paraId="3CAB4C12" w14:textId="77777777" w:rsidR="003875C5" w:rsidRPr="001C7E27" w:rsidRDefault="003875C5" w:rsidP="001B6B81">
      <w:pPr>
        <w:rPr>
          <w:rFonts w:ascii="Arial" w:eastAsia="Times New Roman" w:hAnsi="Arial" w:cs="Arial"/>
          <w:bCs/>
        </w:rPr>
      </w:pPr>
    </w:p>
    <w:p w14:paraId="12922DED" w14:textId="77777777" w:rsidR="00501087" w:rsidRPr="001C7E27" w:rsidRDefault="00501087" w:rsidP="001B6B81">
      <w:pPr>
        <w:rPr>
          <w:rFonts w:ascii="Arial" w:eastAsia="Times New Roman" w:hAnsi="Arial" w:cs="Arial"/>
        </w:rPr>
      </w:pPr>
      <w:r w:rsidRPr="001C7E27">
        <w:rPr>
          <w:rFonts w:ascii="Arial" w:eastAsia="Times New Roman" w:hAnsi="Arial" w:cs="Arial"/>
          <w:b/>
          <w:bCs/>
        </w:rPr>
        <w:lastRenderedPageBreak/>
        <w:t>ABOUT YOU</w:t>
      </w:r>
    </w:p>
    <w:p w14:paraId="0CF89958" w14:textId="173E3D5F" w:rsidR="009A2EA1" w:rsidRPr="001C7E27" w:rsidRDefault="00287F43" w:rsidP="009A2EA1">
      <w:pPr>
        <w:jc w:val="both"/>
        <w:rPr>
          <w:rFonts w:ascii="Arial" w:eastAsia="Times New Roman" w:hAnsi="Arial" w:cs="Arial"/>
          <w:b/>
          <w:bCs/>
        </w:rPr>
      </w:pPr>
      <w:r w:rsidRPr="001C7E27">
        <w:rPr>
          <w:rFonts w:ascii="Arial" w:eastAsia="Times New Roman" w:hAnsi="Arial" w:cs="Arial"/>
        </w:rPr>
        <w:t xml:space="preserve">You will play a vital role to ensure that </w:t>
      </w:r>
      <w:r w:rsidR="00222863" w:rsidRPr="001C7E27">
        <w:rPr>
          <w:rFonts w:ascii="Arial" w:eastAsia="Times New Roman" w:hAnsi="Arial" w:cs="Arial"/>
        </w:rPr>
        <w:t xml:space="preserve">the Structured Discovery Philosophy is infused in every programmatic component and decision rendered and that </w:t>
      </w:r>
      <w:r w:rsidRPr="001C7E27">
        <w:rPr>
          <w:rFonts w:ascii="Arial" w:eastAsia="Times New Roman" w:hAnsi="Arial" w:cs="Arial"/>
        </w:rPr>
        <w:t xml:space="preserve">AIDB’s culture of inclusion is reinforced and that employees </w:t>
      </w:r>
      <w:r w:rsidR="009811ED" w:rsidRPr="001C7E27">
        <w:rPr>
          <w:rFonts w:ascii="Arial" w:eastAsia="Times New Roman" w:hAnsi="Arial" w:cs="Arial"/>
        </w:rPr>
        <w:t xml:space="preserve">and students </w:t>
      </w:r>
      <w:r w:rsidRPr="001C7E27">
        <w:rPr>
          <w:rFonts w:ascii="Arial" w:eastAsia="Times New Roman" w:hAnsi="Arial" w:cs="Arial"/>
        </w:rPr>
        <w:t xml:space="preserve">feel connected, recognized and proud to be a part of the organization.  You will be part of several teams which include: </w:t>
      </w:r>
      <w:r w:rsidR="00BF57E0" w:rsidRPr="001C7E27">
        <w:rPr>
          <w:rFonts w:ascii="Arial" w:eastAsia="Times New Roman" w:hAnsi="Arial" w:cs="Arial"/>
        </w:rPr>
        <w:t>The</w:t>
      </w:r>
      <w:r w:rsidRPr="001C7E27">
        <w:rPr>
          <w:rFonts w:ascii="Arial" w:eastAsia="Times New Roman" w:hAnsi="Arial" w:cs="Arial"/>
        </w:rPr>
        <w:t xml:space="preserve"> </w:t>
      </w:r>
      <w:r w:rsidR="00DA1286" w:rsidRPr="001C7E27">
        <w:rPr>
          <w:rFonts w:ascii="Arial" w:eastAsia="Times New Roman" w:hAnsi="Arial" w:cs="Arial"/>
        </w:rPr>
        <w:t xml:space="preserve">AFCB Advisory Council; </w:t>
      </w:r>
      <w:r w:rsidRPr="001C7E27">
        <w:rPr>
          <w:rFonts w:ascii="Arial" w:eastAsia="Times New Roman" w:hAnsi="Arial" w:cs="Arial"/>
        </w:rPr>
        <w:t xml:space="preserve">Regional Center </w:t>
      </w:r>
      <w:r w:rsidR="00BF57E0" w:rsidRPr="001C7E27">
        <w:rPr>
          <w:rFonts w:ascii="Arial" w:eastAsia="Times New Roman" w:hAnsi="Arial" w:cs="Arial"/>
        </w:rPr>
        <w:t xml:space="preserve">Case Management and Job Developer </w:t>
      </w:r>
      <w:r w:rsidRPr="001C7E27">
        <w:rPr>
          <w:rFonts w:ascii="Arial" w:eastAsia="Times New Roman" w:hAnsi="Arial" w:cs="Arial"/>
        </w:rPr>
        <w:t>team</w:t>
      </w:r>
      <w:r w:rsidR="00BF57E0" w:rsidRPr="001C7E27">
        <w:rPr>
          <w:rFonts w:ascii="Arial" w:eastAsia="Times New Roman" w:hAnsi="Arial" w:cs="Arial"/>
        </w:rPr>
        <w:t>s</w:t>
      </w:r>
      <w:r w:rsidR="00DA1286" w:rsidRPr="001C7E27">
        <w:rPr>
          <w:rFonts w:ascii="Arial" w:eastAsia="Times New Roman" w:hAnsi="Arial" w:cs="Arial"/>
        </w:rPr>
        <w:t xml:space="preserve">; </w:t>
      </w:r>
      <w:r w:rsidRPr="001C7E27">
        <w:rPr>
          <w:rFonts w:ascii="Arial" w:eastAsia="Times New Roman" w:hAnsi="Arial" w:cs="Arial"/>
        </w:rPr>
        <w:t>and the Vocational Rehabilitation team.</w:t>
      </w:r>
      <w:r w:rsidR="00656B2F" w:rsidRPr="001C7E27">
        <w:rPr>
          <w:rFonts w:ascii="Arial" w:eastAsia="Times New Roman" w:hAnsi="Arial" w:cs="Arial"/>
        </w:rPr>
        <w:t xml:space="preserve"> </w:t>
      </w:r>
    </w:p>
    <w:p w14:paraId="381F79F2" w14:textId="77777777" w:rsidR="0010522C" w:rsidRPr="001C7E27" w:rsidRDefault="0010522C" w:rsidP="0010522C">
      <w:pPr>
        <w:rPr>
          <w:rFonts w:ascii="Arial" w:eastAsia="Times New Roman" w:hAnsi="Arial" w:cs="Arial"/>
          <w:b/>
          <w:bCs/>
        </w:rPr>
      </w:pPr>
    </w:p>
    <w:p w14:paraId="2A95FC80" w14:textId="77777777" w:rsidR="00501087" w:rsidRPr="001C7E27" w:rsidRDefault="00501087" w:rsidP="0010522C">
      <w:pPr>
        <w:rPr>
          <w:rFonts w:ascii="Arial" w:eastAsia="Times New Roman" w:hAnsi="Arial" w:cs="Arial"/>
          <w:b/>
          <w:bCs/>
        </w:rPr>
      </w:pPr>
      <w:r w:rsidRPr="001C7E27">
        <w:rPr>
          <w:rFonts w:ascii="Arial" w:eastAsia="Times New Roman" w:hAnsi="Arial" w:cs="Arial"/>
          <w:b/>
          <w:bCs/>
        </w:rPr>
        <w:t>BASIC QUALIFICATIONS</w:t>
      </w:r>
    </w:p>
    <w:p w14:paraId="57048E32" w14:textId="05E9DA06" w:rsidR="003A53CF" w:rsidRPr="001C7E27" w:rsidRDefault="00BF57E0" w:rsidP="003A53C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Cs/>
          <w:shd w:val="clear" w:color="auto" w:fill="FFFFFF"/>
        </w:rPr>
      </w:pPr>
      <w:r w:rsidRPr="001C7E27">
        <w:rPr>
          <w:rFonts w:ascii="Arial" w:hAnsi="Arial" w:cs="Arial"/>
          <w:bCs/>
          <w:shd w:val="clear" w:color="auto" w:fill="FFFFFF"/>
        </w:rPr>
        <w:t xml:space="preserve">Minimum of a Bachelor’s degree in Education, Rehabilitation Counseling, Rehabilitation Teaching, Social Work or a </w:t>
      </w:r>
      <w:r w:rsidR="001C7E27" w:rsidRPr="001C7E27">
        <w:rPr>
          <w:rFonts w:ascii="Arial" w:hAnsi="Arial" w:cs="Arial"/>
          <w:bCs/>
          <w:shd w:val="clear" w:color="auto" w:fill="FFFFFF"/>
        </w:rPr>
        <w:t>closely related</w:t>
      </w:r>
      <w:r w:rsidRPr="001C7E27">
        <w:rPr>
          <w:rFonts w:ascii="Arial" w:hAnsi="Arial" w:cs="Arial"/>
          <w:bCs/>
          <w:shd w:val="clear" w:color="auto" w:fill="FFFFFF"/>
        </w:rPr>
        <w:t xml:space="preserve"> field.</w:t>
      </w:r>
    </w:p>
    <w:p w14:paraId="64CFE9E1" w14:textId="51FC3DE9" w:rsidR="003A53CF" w:rsidRPr="001C7E27" w:rsidRDefault="003A53CF" w:rsidP="003A53C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Cs/>
          <w:shd w:val="clear" w:color="auto" w:fill="FFFFFF"/>
        </w:rPr>
      </w:pPr>
      <w:r w:rsidRPr="001C7E27">
        <w:rPr>
          <w:rFonts w:ascii="Arial" w:eastAsia="Times New Roman" w:hAnsi="Arial" w:cs="Arial"/>
          <w:color w:val="222222"/>
          <w:shd w:val="clear" w:color="auto" w:fill="FFFFFF"/>
        </w:rPr>
        <w:t xml:space="preserve">Minimum of </w:t>
      </w:r>
      <w:r w:rsidR="009811ED" w:rsidRPr="001C7E27">
        <w:rPr>
          <w:rFonts w:ascii="Arial" w:eastAsia="Times New Roman" w:hAnsi="Arial" w:cs="Arial"/>
          <w:color w:val="222222"/>
          <w:bdr w:val="none" w:sz="0" w:space="0" w:color="auto"/>
          <w:shd w:val="clear" w:color="auto" w:fill="FFFFFF"/>
        </w:rPr>
        <w:t>one</w:t>
      </w:r>
      <w:r w:rsidRPr="001C7E27">
        <w:rPr>
          <w:rFonts w:ascii="Arial" w:eastAsia="Times New Roman" w:hAnsi="Arial" w:cs="Arial"/>
          <w:color w:val="222222"/>
          <w:bdr w:val="none" w:sz="0" w:space="0" w:color="auto"/>
          <w:shd w:val="clear" w:color="auto" w:fill="FFFFFF"/>
        </w:rPr>
        <w:t xml:space="preserve"> </w:t>
      </w:r>
      <w:r w:rsidR="00F35992" w:rsidRPr="001C7E27">
        <w:rPr>
          <w:rFonts w:ascii="Arial" w:eastAsia="Times New Roman" w:hAnsi="Arial" w:cs="Arial"/>
          <w:color w:val="222222"/>
          <w:bdr w:val="none" w:sz="0" w:space="0" w:color="auto"/>
          <w:shd w:val="clear" w:color="auto" w:fill="FFFFFF"/>
        </w:rPr>
        <w:t xml:space="preserve">(1) </w:t>
      </w:r>
      <w:r w:rsidRPr="001C7E27">
        <w:rPr>
          <w:rFonts w:ascii="Arial" w:eastAsia="Times New Roman" w:hAnsi="Arial" w:cs="Arial"/>
          <w:color w:val="222222"/>
          <w:bdr w:val="none" w:sz="0" w:space="0" w:color="auto"/>
          <w:shd w:val="clear" w:color="auto" w:fill="FFFFFF"/>
        </w:rPr>
        <w:t xml:space="preserve">year experience working in a </w:t>
      </w:r>
      <w:r w:rsidRPr="001C7E27">
        <w:rPr>
          <w:rFonts w:ascii="Arial" w:eastAsia="Times New Roman" w:hAnsi="Arial" w:cs="Arial"/>
          <w:color w:val="222222"/>
          <w:shd w:val="clear" w:color="auto" w:fill="FFFFFF"/>
        </w:rPr>
        <w:t>S</w:t>
      </w:r>
      <w:r w:rsidRPr="001C7E27">
        <w:rPr>
          <w:rFonts w:ascii="Arial" w:eastAsia="Times New Roman" w:hAnsi="Arial" w:cs="Arial"/>
          <w:color w:val="222222"/>
          <w:bdr w:val="none" w:sz="0" w:space="0" w:color="auto"/>
          <w:shd w:val="clear" w:color="auto" w:fill="FFFFFF"/>
        </w:rPr>
        <w:t xml:space="preserve">tructured </w:t>
      </w:r>
      <w:r w:rsidRPr="001C7E27">
        <w:rPr>
          <w:rFonts w:ascii="Arial" w:eastAsia="Times New Roman" w:hAnsi="Arial" w:cs="Arial"/>
          <w:color w:val="222222"/>
          <w:shd w:val="clear" w:color="auto" w:fill="FFFFFF"/>
        </w:rPr>
        <w:t>D</w:t>
      </w:r>
      <w:r w:rsidRPr="001C7E27">
        <w:rPr>
          <w:rFonts w:ascii="Arial" w:eastAsia="Times New Roman" w:hAnsi="Arial" w:cs="Arial"/>
          <w:color w:val="222222"/>
          <w:bdr w:val="none" w:sz="0" w:space="0" w:color="auto"/>
          <w:shd w:val="clear" w:color="auto" w:fill="FFFFFF"/>
        </w:rPr>
        <w:t xml:space="preserve">iscovery </w:t>
      </w:r>
      <w:r w:rsidRPr="001C7E27">
        <w:rPr>
          <w:rFonts w:ascii="Arial" w:eastAsia="Times New Roman" w:hAnsi="Arial" w:cs="Arial"/>
          <w:color w:val="222222"/>
          <w:shd w:val="clear" w:color="auto" w:fill="FFFFFF"/>
        </w:rPr>
        <w:t>C</w:t>
      </w:r>
      <w:r w:rsidRPr="001C7E27">
        <w:rPr>
          <w:rFonts w:ascii="Arial" w:eastAsia="Times New Roman" w:hAnsi="Arial" w:cs="Arial"/>
          <w:color w:val="222222"/>
          <w:bdr w:val="none" w:sz="0" w:space="0" w:color="auto"/>
          <w:shd w:val="clear" w:color="auto" w:fill="FFFFFF"/>
        </w:rPr>
        <w:t>enter</w:t>
      </w:r>
      <w:r w:rsidRPr="001C7E27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1C7E27">
        <w:rPr>
          <w:rFonts w:ascii="Arial" w:eastAsia="Times New Roman" w:hAnsi="Arial" w:cs="Arial"/>
          <w:color w:val="222222"/>
          <w:bdr w:val="none" w:sz="0" w:space="0" w:color="auto"/>
          <w:shd w:val="clear" w:color="auto" w:fill="FFFFFF"/>
        </w:rPr>
        <w:t xml:space="preserve">and successful completion of </w:t>
      </w:r>
      <w:r w:rsidRPr="001C7E27">
        <w:rPr>
          <w:rFonts w:ascii="Arial" w:eastAsia="Times New Roman" w:hAnsi="Arial" w:cs="Arial"/>
          <w:color w:val="222222"/>
          <w:shd w:val="clear" w:color="auto" w:fill="FFFFFF"/>
        </w:rPr>
        <w:t>six</w:t>
      </w:r>
      <w:r w:rsidR="0055001F" w:rsidRPr="001C7E27">
        <w:rPr>
          <w:rFonts w:ascii="Arial" w:eastAsia="Times New Roman" w:hAnsi="Arial" w:cs="Arial"/>
          <w:color w:val="222222"/>
          <w:shd w:val="clear" w:color="auto" w:fill="FFFFFF"/>
        </w:rPr>
        <w:t>-to-</w:t>
      </w:r>
      <w:r w:rsidRPr="001C7E27">
        <w:rPr>
          <w:rFonts w:ascii="Arial" w:eastAsia="Times New Roman" w:hAnsi="Arial" w:cs="Arial"/>
          <w:color w:val="222222"/>
          <w:shd w:val="clear" w:color="auto" w:fill="FFFFFF"/>
        </w:rPr>
        <w:t xml:space="preserve">nine months of </w:t>
      </w:r>
      <w:r w:rsidRPr="001C7E27">
        <w:rPr>
          <w:rFonts w:ascii="Arial" w:eastAsia="Times New Roman" w:hAnsi="Arial" w:cs="Arial"/>
          <w:color w:val="222222"/>
          <w:bdr w:val="none" w:sz="0" w:space="0" w:color="auto"/>
          <w:shd w:val="clear" w:color="auto" w:fill="FFFFFF"/>
        </w:rPr>
        <w:t xml:space="preserve">training </w:t>
      </w:r>
      <w:r w:rsidR="001E2AAC" w:rsidRPr="001C7E27">
        <w:rPr>
          <w:rFonts w:ascii="Arial" w:eastAsia="Times New Roman" w:hAnsi="Arial" w:cs="Arial"/>
          <w:color w:val="222222"/>
          <w:bdr w:val="none" w:sz="0" w:space="0" w:color="auto"/>
          <w:shd w:val="clear" w:color="auto" w:fill="FFFFFF"/>
        </w:rPr>
        <w:t xml:space="preserve">within a </w:t>
      </w:r>
      <w:r w:rsidRPr="001C7E27">
        <w:rPr>
          <w:rFonts w:ascii="Arial" w:eastAsia="Times New Roman" w:hAnsi="Arial" w:cs="Arial"/>
          <w:color w:val="222222"/>
          <w:shd w:val="clear" w:color="auto" w:fill="FFFFFF"/>
        </w:rPr>
        <w:t>Structured Discovery Center</w:t>
      </w:r>
      <w:r w:rsidRPr="001C7E27">
        <w:rPr>
          <w:rFonts w:ascii="Arial" w:eastAsia="Times New Roman" w:hAnsi="Arial" w:cs="Arial"/>
          <w:color w:val="222222"/>
          <w:bdr w:val="none" w:sz="0" w:space="0" w:color="auto"/>
          <w:shd w:val="clear" w:color="auto" w:fill="FFFFFF"/>
        </w:rPr>
        <w:t xml:space="preserve">. </w:t>
      </w:r>
    </w:p>
    <w:p w14:paraId="563EB22D" w14:textId="1D4C7ADE" w:rsidR="009811ED" w:rsidRPr="001C7E27" w:rsidRDefault="009811ED" w:rsidP="006478B5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Cs/>
          <w:shd w:val="clear" w:color="auto" w:fill="FFFFFF"/>
        </w:rPr>
      </w:pPr>
      <w:r w:rsidRPr="001C7E27">
        <w:rPr>
          <w:rFonts w:ascii="Arial" w:hAnsi="Arial" w:cs="Arial"/>
          <w:bCs/>
          <w:shd w:val="clear" w:color="auto" w:fill="FFFFFF"/>
        </w:rPr>
        <w:t xml:space="preserve">Minimum of </w:t>
      </w:r>
      <w:r w:rsidR="00682A1F" w:rsidRPr="001C7E27">
        <w:rPr>
          <w:rFonts w:ascii="Arial" w:hAnsi="Arial" w:cs="Arial"/>
          <w:bCs/>
          <w:shd w:val="clear" w:color="auto" w:fill="FFFFFF"/>
        </w:rPr>
        <w:t>three (3</w:t>
      </w:r>
      <w:r w:rsidR="00F35992" w:rsidRPr="001C7E27">
        <w:rPr>
          <w:rFonts w:ascii="Arial" w:hAnsi="Arial" w:cs="Arial"/>
          <w:bCs/>
          <w:shd w:val="clear" w:color="auto" w:fill="FFFFFF"/>
        </w:rPr>
        <w:t xml:space="preserve">) </w:t>
      </w:r>
      <w:r w:rsidRPr="001C7E27">
        <w:rPr>
          <w:rFonts w:ascii="Arial" w:hAnsi="Arial" w:cs="Arial"/>
          <w:bCs/>
          <w:shd w:val="clear" w:color="auto" w:fill="FFFFFF"/>
        </w:rPr>
        <w:t>year</w:t>
      </w:r>
      <w:r w:rsidR="00682A1F" w:rsidRPr="001C7E27">
        <w:rPr>
          <w:rFonts w:ascii="Arial" w:hAnsi="Arial" w:cs="Arial"/>
          <w:bCs/>
          <w:shd w:val="clear" w:color="auto" w:fill="FFFFFF"/>
        </w:rPr>
        <w:t>s</w:t>
      </w:r>
      <w:r w:rsidRPr="001C7E27">
        <w:rPr>
          <w:rFonts w:ascii="Arial" w:hAnsi="Arial" w:cs="Arial"/>
          <w:bCs/>
          <w:shd w:val="clear" w:color="auto" w:fill="FFFFFF"/>
        </w:rPr>
        <w:t xml:space="preserve"> relevant experience in supervision and building/leading a team</w:t>
      </w:r>
      <w:r w:rsidR="00EC0E80" w:rsidRPr="001C7E27">
        <w:rPr>
          <w:rFonts w:ascii="Arial" w:hAnsi="Arial" w:cs="Arial"/>
          <w:bCs/>
          <w:shd w:val="clear" w:color="auto" w:fill="FFFFFF"/>
        </w:rPr>
        <w:t xml:space="preserve">. </w:t>
      </w:r>
    </w:p>
    <w:p w14:paraId="174C5527" w14:textId="0988E1A6" w:rsidR="00BF57E0" w:rsidRPr="001C7E27" w:rsidRDefault="00BF57E0" w:rsidP="006478B5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Cs/>
          <w:shd w:val="clear" w:color="auto" w:fill="FFFFFF"/>
        </w:rPr>
      </w:pPr>
      <w:r w:rsidRPr="001C7E27">
        <w:rPr>
          <w:rFonts w:ascii="Arial" w:hAnsi="Arial" w:cs="Arial"/>
          <w:bCs/>
          <w:shd w:val="clear" w:color="auto" w:fill="FFFFFF"/>
        </w:rPr>
        <w:t>Demonstrated knowledge of the Structured Discovery philosophy</w:t>
      </w:r>
      <w:r w:rsidR="0055001F" w:rsidRPr="001C7E27">
        <w:rPr>
          <w:rFonts w:ascii="Arial" w:hAnsi="Arial" w:cs="Arial"/>
          <w:bCs/>
          <w:shd w:val="clear" w:color="auto" w:fill="FFFFFF"/>
        </w:rPr>
        <w:t>,</w:t>
      </w:r>
      <w:r w:rsidRPr="001C7E27">
        <w:rPr>
          <w:rFonts w:ascii="Arial" w:hAnsi="Arial" w:cs="Arial"/>
          <w:bCs/>
          <w:shd w:val="clear" w:color="auto" w:fill="FFFFFF"/>
        </w:rPr>
        <w:t xml:space="preserve"> illustrating the means to</w:t>
      </w:r>
      <w:r w:rsidRPr="001C7E27">
        <w:rPr>
          <w:rFonts w:ascii="Arial" w:hAnsi="Arial" w:cs="Arial"/>
          <w:bCs/>
        </w:rPr>
        <w:t xml:space="preserve"> </w:t>
      </w:r>
      <w:r w:rsidR="0055001F" w:rsidRPr="001C7E27">
        <w:rPr>
          <w:rFonts w:ascii="Arial" w:hAnsi="Arial" w:cs="Arial"/>
          <w:bCs/>
        </w:rPr>
        <w:t xml:space="preserve">direct, </w:t>
      </w:r>
      <w:r w:rsidRPr="001C7E27">
        <w:rPr>
          <w:rFonts w:ascii="Arial" w:hAnsi="Arial" w:cs="Arial"/>
          <w:bCs/>
        </w:rPr>
        <w:t xml:space="preserve">evaluate, manage and enhance the </w:t>
      </w:r>
      <w:r w:rsidR="001E05CA" w:rsidRPr="001C7E27">
        <w:rPr>
          <w:rFonts w:ascii="Arial" w:hAnsi="Arial" w:cs="Arial"/>
          <w:bCs/>
        </w:rPr>
        <w:t>AFCB</w:t>
      </w:r>
      <w:r w:rsidRPr="001C7E27">
        <w:rPr>
          <w:rFonts w:ascii="Arial" w:hAnsi="Arial" w:cs="Arial"/>
          <w:bCs/>
        </w:rPr>
        <w:t>.</w:t>
      </w:r>
    </w:p>
    <w:p w14:paraId="666B68AC" w14:textId="529919A4" w:rsidR="00BF57E0" w:rsidRPr="001C7E27" w:rsidRDefault="00BF57E0" w:rsidP="006478B5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Cs/>
          <w:shd w:val="clear" w:color="auto" w:fill="FFFFFF"/>
        </w:rPr>
      </w:pPr>
      <w:r w:rsidRPr="001C7E27">
        <w:rPr>
          <w:rFonts w:ascii="Arial" w:hAnsi="Arial" w:cs="Arial"/>
          <w:bCs/>
        </w:rPr>
        <w:t xml:space="preserve">Proven comprehension of Orientation and Mobility; Assistive Technology; Braille; Social Work; Vision Rehabilitation Therapy; Rehabilitation Teaching; Job Coaching and Independent Living skills to fully </w:t>
      </w:r>
      <w:r w:rsidR="0055001F" w:rsidRPr="001C7E27">
        <w:rPr>
          <w:rFonts w:ascii="Arial" w:hAnsi="Arial" w:cs="Arial"/>
          <w:bCs/>
        </w:rPr>
        <w:t>direct and manage</w:t>
      </w:r>
      <w:r w:rsidRPr="001C7E27">
        <w:rPr>
          <w:rFonts w:ascii="Arial" w:hAnsi="Arial" w:cs="Arial"/>
          <w:bCs/>
        </w:rPr>
        <w:t xml:space="preserve"> a successful Structured Discovery Program.</w:t>
      </w:r>
    </w:p>
    <w:p w14:paraId="419B6E78" w14:textId="305922CB" w:rsidR="00BF57E0" w:rsidRPr="001C7E27" w:rsidRDefault="00BF57E0" w:rsidP="006478B5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Cs/>
          <w:shd w:val="clear" w:color="auto" w:fill="FFFFFF"/>
        </w:rPr>
      </w:pPr>
      <w:r w:rsidRPr="001C7E27">
        <w:rPr>
          <w:rFonts w:ascii="Arial" w:hAnsi="Arial" w:cs="Arial"/>
          <w:bCs/>
        </w:rPr>
        <w:t>Demonstrated supervisory/administrative experience including crisis management</w:t>
      </w:r>
      <w:r w:rsidR="00F35992" w:rsidRPr="001C7E27">
        <w:rPr>
          <w:rFonts w:ascii="Arial" w:hAnsi="Arial" w:cs="Arial"/>
          <w:bCs/>
        </w:rPr>
        <w:t>, managing multiple projects and working with ambiguity</w:t>
      </w:r>
      <w:r w:rsidRPr="001C7E27">
        <w:rPr>
          <w:rFonts w:ascii="Arial" w:hAnsi="Arial" w:cs="Arial"/>
          <w:bCs/>
        </w:rPr>
        <w:t xml:space="preserve">. </w:t>
      </w:r>
    </w:p>
    <w:p w14:paraId="02E9BF39" w14:textId="77777777" w:rsidR="00BF57E0" w:rsidRPr="001C7E27" w:rsidRDefault="00BF57E0" w:rsidP="006478B5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Cs/>
          <w:shd w:val="clear" w:color="auto" w:fill="FFFFFF"/>
        </w:rPr>
      </w:pPr>
      <w:r w:rsidRPr="001C7E27">
        <w:rPr>
          <w:rFonts w:ascii="Arial" w:hAnsi="Arial" w:cs="Arial"/>
          <w:bCs/>
        </w:rPr>
        <w:t>Knowledge of federal statutes</w:t>
      </w:r>
      <w:r w:rsidR="00B77494" w:rsidRPr="001C7E27">
        <w:rPr>
          <w:rFonts w:ascii="Arial" w:hAnsi="Arial" w:cs="Arial"/>
          <w:bCs/>
        </w:rPr>
        <w:t>/</w:t>
      </w:r>
      <w:r w:rsidRPr="001C7E27">
        <w:rPr>
          <w:rFonts w:ascii="Arial" w:hAnsi="Arial" w:cs="Arial"/>
          <w:bCs/>
        </w:rPr>
        <w:t xml:space="preserve">laws </w:t>
      </w:r>
      <w:r w:rsidR="00B77494" w:rsidRPr="001C7E27">
        <w:rPr>
          <w:rFonts w:ascii="Arial" w:hAnsi="Arial" w:cs="Arial"/>
          <w:bCs/>
        </w:rPr>
        <w:t>in</w:t>
      </w:r>
      <w:r w:rsidRPr="001C7E27">
        <w:rPr>
          <w:rFonts w:ascii="Arial" w:hAnsi="Arial" w:cs="Arial"/>
          <w:bCs/>
        </w:rPr>
        <w:t xml:space="preserve"> rehabilitation, workforce development, educational administration and programming, particularly regarding individuals with sensory loss. </w:t>
      </w:r>
    </w:p>
    <w:p w14:paraId="5C59A813" w14:textId="77777777" w:rsidR="00BF57E0" w:rsidRPr="001C7E27" w:rsidRDefault="00BF57E0" w:rsidP="006478B5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Cs/>
        </w:rPr>
      </w:pPr>
      <w:r w:rsidRPr="001C7E27">
        <w:rPr>
          <w:rFonts w:ascii="Arial" w:hAnsi="Arial" w:cs="Arial"/>
          <w:bCs/>
        </w:rPr>
        <w:t>Proven ability to establish and maintain effective working relationships with staff; consumers and their families; program graduates; advisory groups; and agencies such as the Alabama Department of Rehabilitation Services along with peer Structured Discovery Programs.</w:t>
      </w:r>
    </w:p>
    <w:p w14:paraId="7691CDD9" w14:textId="77777777" w:rsidR="00BF57E0" w:rsidRPr="001C7E27" w:rsidRDefault="00BF57E0" w:rsidP="006478B5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Cs/>
        </w:rPr>
      </w:pPr>
      <w:r w:rsidRPr="001C7E27">
        <w:rPr>
          <w:rFonts w:ascii="Arial" w:hAnsi="Arial" w:cs="Arial"/>
          <w:bCs/>
        </w:rPr>
        <w:t>Demonstrated maturity, self-motivation, and the ability to exercise sound judgment.</w:t>
      </w:r>
    </w:p>
    <w:p w14:paraId="5292F2B8" w14:textId="7CD72F8F" w:rsidR="00BF57E0" w:rsidRPr="001C7E27" w:rsidRDefault="00BF57E0" w:rsidP="006478B5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Cs/>
          <w:iCs/>
        </w:rPr>
      </w:pPr>
      <w:r w:rsidRPr="001C7E27">
        <w:rPr>
          <w:rFonts w:ascii="Arial" w:hAnsi="Arial" w:cs="Arial"/>
          <w:bCs/>
        </w:rPr>
        <w:t xml:space="preserve">Demonstrated </w:t>
      </w:r>
      <w:r w:rsidRPr="001C7E27">
        <w:rPr>
          <w:rFonts w:ascii="Arial" w:hAnsi="Arial" w:cs="Arial"/>
          <w:bCs/>
          <w:iCs/>
        </w:rPr>
        <w:t xml:space="preserve">ability to </w:t>
      </w:r>
      <w:r w:rsidRPr="001C7E27">
        <w:rPr>
          <w:rFonts w:ascii="Arial" w:hAnsi="Arial" w:cs="Arial"/>
          <w:bCs/>
        </w:rPr>
        <w:t xml:space="preserve">participate as a contributing and responsible member of </w:t>
      </w:r>
      <w:r w:rsidR="00796AE4" w:rsidRPr="001C7E27">
        <w:rPr>
          <w:rFonts w:ascii="Arial" w:hAnsi="Arial" w:cs="Arial"/>
          <w:bCs/>
        </w:rPr>
        <w:t xml:space="preserve">an executive team and an </w:t>
      </w:r>
      <w:r w:rsidRPr="001C7E27">
        <w:rPr>
          <w:rFonts w:ascii="Arial" w:hAnsi="Arial" w:cs="Arial"/>
          <w:bCs/>
        </w:rPr>
        <w:t>approach to administration</w:t>
      </w:r>
      <w:r w:rsidR="0010522C" w:rsidRPr="001C7E27">
        <w:rPr>
          <w:rFonts w:ascii="Arial" w:hAnsi="Arial" w:cs="Arial"/>
          <w:bCs/>
          <w:iCs/>
        </w:rPr>
        <w:t xml:space="preserve"> including p</w:t>
      </w:r>
      <w:r w:rsidR="0010522C" w:rsidRPr="001C7E27">
        <w:rPr>
          <w:rFonts w:ascii="Arial" w:hAnsi="Arial" w:cs="Arial"/>
          <w:bCs/>
        </w:rPr>
        <w:t>roven e</w:t>
      </w:r>
      <w:r w:rsidRPr="001C7E27">
        <w:rPr>
          <w:rFonts w:ascii="Arial" w:hAnsi="Arial" w:cs="Arial"/>
          <w:bCs/>
        </w:rPr>
        <w:t>xcellent people skills and ability to work on multiple teams.</w:t>
      </w:r>
    </w:p>
    <w:p w14:paraId="6A766478" w14:textId="77777777" w:rsidR="00287F43" w:rsidRPr="001C7E27" w:rsidRDefault="00BF57E0" w:rsidP="006478B5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Cs/>
          <w:iCs/>
        </w:rPr>
      </w:pPr>
      <w:r w:rsidRPr="001C7E27">
        <w:rPr>
          <w:rFonts w:ascii="Arial" w:hAnsi="Arial" w:cs="Arial"/>
          <w:bCs/>
        </w:rPr>
        <w:t xml:space="preserve">Must either possess or develop an understanding of cultures and needs of persons who are deaf, hard of hearing, blind, low vision or deafblind, ensuring all actions and decisions demonstrate a respect for and value of persons with sensory loss. </w:t>
      </w:r>
    </w:p>
    <w:p w14:paraId="5AF93173" w14:textId="77777777" w:rsidR="00222863" w:rsidRPr="001C7E27" w:rsidRDefault="00222863" w:rsidP="002228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  <w:bCs/>
          <w:iCs/>
        </w:rPr>
      </w:pPr>
    </w:p>
    <w:p w14:paraId="24EAEB29" w14:textId="77777777" w:rsidR="00501087" w:rsidRPr="001C7E27" w:rsidRDefault="00501087" w:rsidP="00501087">
      <w:pPr>
        <w:rPr>
          <w:rFonts w:ascii="Arial" w:eastAsia="Times New Roman" w:hAnsi="Arial" w:cs="Arial"/>
          <w:b/>
          <w:bCs/>
        </w:rPr>
      </w:pPr>
      <w:r w:rsidRPr="001C7E27">
        <w:rPr>
          <w:rFonts w:ascii="Arial" w:eastAsia="Times New Roman" w:hAnsi="Arial" w:cs="Arial"/>
          <w:b/>
          <w:bCs/>
        </w:rPr>
        <w:t>PREFERRED QUALIFICATIONS</w:t>
      </w:r>
    </w:p>
    <w:p w14:paraId="634C4A53" w14:textId="555C27E7" w:rsidR="00BF57E0" w:rsidRPr="001C7E27" w:rsidRDefault="00105D2D" w:rsidP="006478B5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Cs w:val="24"/>
        </w:rPr>
      </w:pPr>
      <w:r w:rsidRPr="001C7E27">
        <w:rPr>
          <w:rFonts w:ascii="Arial" w:eastAsia="Times New Roman" w:hAnsi="Arial" w:cs="Arial"/>
          <w:szCs w:val="24"/>
        </w:rPr>
        <w:t xml:space="preserve">Master’s </w:t>
      </w:r>
      <w:r w:rsidR="00BF57E0" w:rsidRPr="001C7E27">
        <w:rPr>
          <w:rFonts w:ascii="Arial" w:eastAsia="Times New Roman" w:hAnsi="Arial" w:cs="Arial"/>
          <w:szCs w:val="24"/>
        </w:rPr>
        <w:t>degree in Education, Rehabilitation Counseling, Rehabilitation Teaching, Social Work or a closely</w:t>
      </w:r>
      <w:r w:rsidR="0010522C" w:rsidRPr="001C7E27">
        <w:rPr>
          <w:rFonts w:ascii="Arial" w:eastAsia="Times New Roman" w:hAnsi="Arial" w:cs="Arial"/>
          <w:szCs w:val="24"/>
        </w:rPr>
        <w:t>-</w:t>
      </w:r>
      <w:r w:rsidR="00BF57E0" w:rsidRPr="001C7E27">
        <w:rPr>
          <w:rFonts w:ascii="Arial" w:eastAsia="Times New Roman" w:hAnsi="Arial" w:cs="Arial"/>
          <w:szCs w:val="24"/>
        </w:rPr>
        <w:t xml:space="preserve">related field. </w:t>
      </w:r>
    </w:p>
    <w:p w14:paraId="068B620D" w14:textId="1EA218E6" w:rsidR="00F35992" w:rsidRPr="001C7E27" w:rsidRDefault="00682A1F" w:rsidP="006478B5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Cs w:val="24"/>
        </w:rPr>
      </w:pPr>
      <w:r w:rsidRPr="001C7E27">
        <w:rPr>
          <w:rFonts w:ascii="Arial" w:eastAsia="Times New Roman" w:hAnsi="Arial" w:cs="Arial"/>
          <w:szCs w:val="24"/>
        </w:rPr>
        <w:t>Five</w:t>
      </w:r>
      <w:r w:rsidR="00F35992" w:rsidRPr="001C7E27">
        <w:rPr>
          <w:rFonts w:ascii="Arial" w:eastAsia="Times New Roman" w:hAnsi="Arial" w:cs="Arial"/>
          <w:szCs w:val="24"/>
        </w:rPr>
        <w:t xml:space="preserve"> (</w:t>
      </w:r>
      <w:r w:rsidRPr="001C7E27">
        <w:rPr>
          <w:rFonts w:ascii="Arial" w:eastAsia="Times New Roman" w:hAnsi="Arial" w:cs="Arial"/>
          <w:szCs w:val="24"/>
        </w:rPr>
        <w:t>5</w:t>
      </w:r>
      <w:r w:rsidR="00F35992" w:rsidRPr="001C7E27">
        <w:rPr>
          <w:rFonts w:ascii="Arial" w:eastAsia="Times New Roman" w:hAnsi="Arial" w:cs="Arial"/>
          <w:szCs w:val="24"/>
        </w:rPr>
        <w:t xml:space="preserve">) years of relevant and recent experience in Administration or other related professional supervisory experience. </w:t>
      </w:r>
    </w:p>
    <w:p w14:paraId="7D3E1B52" w14:textId="628BDFEC" w:rsidR="00F35992" w:rsidRPr="001C7E27" w:rsidRDefault="00682A1F" w:rsidP="006478B5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Cs w:val="24"/>
        </w:rPr>
      </w:pPr>
      <w:r w:rsidRPr="001C7E27">
        <w:rPr>
          <w:rFonts w:ascii="Arial" w:eastAsia="Times New Roman" w:hAnsi="Arial" w:cs="Arial"/>
          <w:szCs w:val="24"/>
        </w:rPr>
        <w:t>Five</w:t>
      </w:r>
      <w:r w:rsidR="00F35992" w:rsidRPr="001C7E27">
        <w:rPr>
          <w:rFonts w:ascii="Arial" w:eastAsia="Times New Roman" w:hAnsi="Arial" w:cs="Arial"/>
          <w:szCs w:val="24"/>
        </w:rPr>
        <w:t xml:space="preserve"> (</w:t>
      </w:r>
      <w:r w:rsidRPr="001C7E27">
        <w:rPr>
          <w:rFonts w:ascii="Arial" w:eastAsia="Times New Roman" w:hAnsi="Arial" w:cs="Arial"/>
          <w:szCs w:val="24"/>
        </w:rPr>
        <w:t>5</w:t>
      </w:r>
      <w:r w:rsidR="00F35992" w:rsidRPr="001C7E27">
        <w:rPr>
          <w:rFonts w:ascii="Arial" w:eastAsia="Times New Roman" w:hAnsi="Arial" w:cs="Arial"/>
          <w:szCs w:val="24"/>
        </w:rPr>
        <w:t xml:space="preserve">) years of experience in building and leading a team. </w:t>
      </w:r>
    </w:p>
    <w:p w14:paraId="00CC4878" w14:textId="77777777" w:rsidR="00501087" w:rsidRPr="001C7E27" w:rsidRDefault="00501087" w:rsidP="00501087">
      <w:pPr>
        <w:ind w:left="720"/>
        <w:textAlignment w:val="baseline"/>
        <w:rPr>
          <w:rFonts w:ascii="Arial" w:eastAsia="Times New Roman" w:hAnsi="Arial" w:cs="Arial"/>
        </w:rPr>
      </w:pPr>
    </w:p>
    <w:p w14:paraId="3804CFCD" w14:textId="77777777" w:rsidR="00287F43" w:rsidRPr="001C7E27" w:rsidRDefault="00501087" w:rsidP="00501087">
      <w:pPr>
        <w:rPr>
          <w:rFonts w:ascii="Arial" w:eastAsia="Times New Roman" w:hAnsi="Arial" w:cs="Arial"/>
          <w:b/>
          <w:bCs/>
        </w:rPr>
      </w:pPr>
      <w:r w:rsidRPr="001C7E27">
        <w:rPr>
          <w:rFonts w:ascii="Arial" w:eastAsia="Times New Roman" w:hAnsi="Arial" w:cs="Arial"/>
          <w:b/>
          <w:bCs/>
        </w:rPr>
        <w:t>POSITION REQUIREMENTS</w:t>
      </w:r>
    </w:p>
    <w:p w14:paraId="2BA4CBC2" w14:textId="77777777" w:rsidR="00847DF0" w:rsidRPr="001C7E27" w:rsidRDefault="00BF57E0" w:rsidP="00847DF0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720"/>
        </w:tabs>
        <w:ind w:left="720"/>
        <w:rPr>
          <w:rFonts w:ascii="Arial" w:hAnsi="Arial" w:cs="Arial"/>
          <w:bCs/>
          <w:shd w:val="clear" w:color="auto" w:fill="FFFFFF"/>
        </w:rPr>
      </w:pPr>
      <w:r w:rsidRPr="001C7E27">
        <w:rPr>
          <w:rFonts w:ascii="Arial" w:hAnsi="Arial" w:cs="Arial"/>
          <w:bCs/>
          <w:shd w:val="clear" w:color="auto" w:fill="FFFFFF"/>
        </w:rPr>
        <w:t xml:space="preserve">Must demonstrate competency in </w:t>
      </w:r>
      <w:r w:rsidRPr="001C7E27">
        <w:rPr>
          <w:rFonts w:ascii="Arial" w:hAnsi="Arial" w:cs="Arial"/>
          <w:bCs/>
          <w:u w:val="single"/>
          <w:shd w:val="clear" w:color="auto" w:fill="FFFFFF"/>
        </w:rPr>
        <w:t>BRAILLE</w:t>
      </w:r>
      <w:r w:rsidRPr="001C7E27">
        <w:rPr>
          <w:rFonts w:ascii="Arial" w:hAnsi="Arial" w:cs="Arial"/>
          <w:bCs/>
          <w:shd w:val="clear" w:color="auto" w:fill="FFFFFF"/>
        </w:rPr>
        <w:t xml:space="preserve"> by scoring 90% on the AIDB Braille Skills Assessment within the first twelve (12) months of employment.</w:t>
      </w:r>
    </w:p>
    <w:p w14:paraId="6C29A013" w14:textId="4FFA4C37" w:rsidR="00847DF0" w:rsidRPr="00662F20" w:rsidRDefault="00847DF0" w:rsidP="00847DF0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720"/>
        </w:tabs>
        <w:ind w:left="720"/>
        <w:rPr>
          <w:rFonts w:ascii="Arial" w:hAnsi="Arial" w:cs="Arial"/>
          <w:bCs/>
          <w:shd w:val="clear" w:color="auto" w:fill="FFFFFF"/>
        </w:rPr>
      </w:pPr>
      <w:r w:rsidRPr="001C7E27">
        <w:rPr>
          <w:rFonts w:ascii="Arial" w:eastAsia="Times New Roman" w:hAnsi="Arial" w:cs="Arial"/>
          <w:bdr w:val="none" w:sz="0" w:space="0" w:color="auto"/>
          <w:shd w:val="clear" w:color="auto" w:fill="FFFFFF"/>
        </w:rPr>
        <w:t xml:space="preserve">Must complete AIDB online training on Deafness, Blindness, Visual Impairments, </w:t>
      </w:r>
      <w:proofErr w:type="spellStart"/>
      <w:r w:rsidRPr="001C7E27">
        <w:rPr>
          <w:rFonts w:ascii="Arial" w:eastAsia="Times New Roman" w:hAnsi="Arial" w:cs="Arial"/>
          <w:bdr w:val="none" w:sz="0" w:space="0" w:color="auto"/>
          <w:shd w:val="clear" w:color="auto" w:fill="FFFFFF"/>
        </w:rPr>
        <w:t>DeafBlindness</w:t>
      </w:r>
      <w:proofErr w:type="spellEnd"/>
      <w:r w:rsidRPr="001C7E27">
        <w:rPr>
          <w:rFonts w:ascii="Arial" w:eastAsia="Times New Roman" w:hAnsi="Arial" w:cs="Arial"/>
          <w:bdr w:val="none" w:sz="0" w:space="0" w:color="auto"/>
          <w:shd w:val="clear" w:color="auto" w:fill="FFFFFF"/>
        </w:rPr>
        <w:t xml:space="preserve"> and Multiple Disabilities within </w:t>
      </w:r>
      <w:r w:rsidR="00796AE4" w:rsidRPr="001C7E27">
        <w:rPr>
          <w:rFonts w:ascii="Arial" w:eastAsia="Times New Roman" w:hAnsi="Arial" w:cs="Arial"/>
          <w:bdr w:val="none" w:sz="0" w:space="0" w:color="auto"/>
          <w:shd w:val="clear" w:color="auto" w:fill="FFFFFF"/>
        </w:rPr>
        <w:t>first twelve (</w:t>
      </w:r>
      <w:r w:rsidRPr="001C7E27">
        <w:rPr>
          <w:rFonts w:ascii="Arial" w:eastAsia="Times New Roman" w:hAnsi="Arial" w:cs="Arial"/>
          <w:bdr w:val="none" w:sz="0" w:space="0" w:color="auto"/>
          <w:shd w:val="clear" w:color="auto" w:fill="FFFFFF"/>
        </w:rPr>
        <w:t>12</w:t>
      </w:r>
      <w:r w:rsidR="00796AE4" w:rsidRPr="001C7E27">
        <w:rPr>
          <w:rFonts w:ascii="Arial" w:eastAsia="Times New Roman" w:hAnsi="Arial" w:cs="Arial"/>
          <w:bdr w:val="none" w:sz="0" w:space="0" w:color="auto"/>
          <w:shd w:val="clear" w:color="auto" w:fill="FFFFFF"/>
        </w:rPr>
        <w:t>)</w:t>
      </w:r>
      <w:r w:rsidRPr="001C7E27">
        <w:rPr>
          <w:rFonts w:ascii="Arial" w:eastAsia="Times New Roman" w:hAnsi="Arial" w:cs="Arial"/>
          <w:bdr w:val="none" w:sz="0" w:space="0" w:color="auto"/>
          <w:shd w:val="clear" w:color="auto" w:fill="FFFFFF"/>
        </w:rPr>
        <w:t xml:space="preserve"> months of hire.</w:t>
      </w:r>
    </w:p>
    <w:p w14:paraId="504AC56D" w14:textId="058EFB11" w:rsidR="00662F20" w:rsidRPr="00662F20" w:rsidRDefault="00662F20" w:rsidP="00847DF0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720"/>
        </w:tabs>
        <w:ind w:left="720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Upon offer of employment, the applicant must submit to a fingerprint background check at an agency designated and paid by AIDB</w:t>
      </w:r>
    </w:p>
    <w:p w14:paraId="59426E5A" w14:textId="77777777" w:rsidR="00662F20" w:rsidRPr="001C7E27" w:rsidRDefault="00662F20" w:rsidP="00847DF0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720"/>
        </w:tabs>
        <w:ind w:left="720"/>
        <w:rPr>
          <w:rFonts w:ascii="Arial" w:hAnsi="Arial" w:cs="Arial"/>
          <w:bCs/>
          <w:shd w:val="clear" w:color="auto" w:fill="FFFFFF"/>
        </w:rPr>
      </w:pPr>
    </w:p>
    <w:p w14:paraId="44C706B9" w14:textId="77777777" w:rsidR="001C7E27" w:rsidRDefault="001C7E27" w:rsidP="00DE17BD">
      <w:pPr>
        <w:rPr>
          <w:rFonts w:ascii="Arial" w:hAnsi="Arial" w:cs="Arial"/>
          <w:b/>
          <w:bCs/>
          <w:u w:val="single"/>
        </w:rPr>
      </w:pPr>
    </w:p>
    <w:p w14:paraId="69441009" w14:textId="77777777" w:rsidR="001C7E27" w:rsidRDefault="001C7E27" w:rsidP="00DE17BD">
      <w:pPr>
        <w:rPr>
          <w:rFonts w:ascii="Arial" w:hAnsi="Arial" w:cs="Arial"/>
          <w:b/>
          <w:bCs/>
          <w:u w:val="single"/>
        </w:rPr>
      </w:pPr>
    </w:p>
    <w:p w14:paraId="65FA0211" w14:textId="77777777" w:rsidR="001C7E27" w:rsidRDefault="001C7E27" w:rsidP="00DE17BD">
      <w:pPr>
        <w:rPr>
          <w:rFonts w:ascii="Arial" w:hAnsi="Arial" w:cs="Arial"/>
          <w:b/>
          <w:bCs/>
          <w:u w:val="single"/>
        </w:rPr>
      </w:pPr>
    </w:p>
    <w:p w14:paraId="11E0DDC5" w14:textId="57F32A6F" w:rsidR="00222863" w:rsidRPr="001C7E27" w:rsidRDefault="00DE17BD" w:rsidP="00DE17BD">
      <w:pPr>
        <w:rPr>
          <w:rFonts w:ascii="Arial" w:hAnsi="Arial" w:cs="Arial"/>
          <w:b/>
          <w:bCs/>
        </w:rPr>
      </w:pPr>
      <w:r w:rsidRPr="001C7E27">
        <w:rPr>
          <w:rFonts w:ascii="Arial" w:hAnsi="Arial" w:cs="Arial"/>
          <w:b/>
          <w:bCs/>
          <w:u w:val="single"/>
        </w:rPr>
        <w:t>SALARY</w:t>
      </w:r>
      <w:r w:rsidRPr="001C7E27">
        <w:rPr>
          <w:rFonts w:ascii="Arial" w:hAnsi="Arial" w:cs="Arial"/>
          <w:b/>
          <w:bCs/>
        </w:rPr>
        <w:t xml:space="preserve">: </w:t>
      </w:r>
      <w:r w:rsidRPr="001C7E27">
        <w:rPr>
          <w:rFonts w:ascii="Arial" w:hAnsi="Arial" w:cs="Arial"/>
          <w:b/>
          <w:bCs/>
        </w:rPr>
        <w:tab/>
        <w:t>$8</w:t>
      </w:r>
      <w:r w:rsidR="001C7E27">
        <w:rPr>
          <w:rFonts w:ascii="Arial" w:hAnsi="Arial" w:cs="Arial"/>
          <w:b/>
          <w:bCs/>
        </w:rPr>
        <w:t>7</w:t>
      </w:r>
      <w:r w:rsidRPr="001C7E27">
        <w:rPr>
          <w:rFonts w:ascii="Arial" w:hAnsi="Arial" w:cs="Arial"/>
          <w:b/>
          <w:bCs/>
        </w:rPr>
        <w:t>,5</w:t>
      </w:r>
      <w:r w:rsidR="001C7E27">
        <w:rPr>
          <w:rFonts w:ascii="Arial" w:hAnsi="Arial" w:cs="Arial"/>
          <w:b/>
          <w:bCs/>
        </w:rPr>
        <w:t>68</w:t>
      </w:r>
      <w:r w:rsidRPr="001C7E27">
        <w:rPr>
          <w:rFonts w:ascii="Arial" w:hAnsi="Arial" w:cs="Arial"/>
          <w:b/>
          <w:bCs/>
        </w:rPr>
        <w:t xml:space="preserve"> - $</w:t>
      </w:r>
      <w:r w:rsidR="001C7E27" w:rsidRPr="001C7E27">
        <w:rPr>
          <w:rFonts w:ascii="Arial" w:hAnsi="Arial" w:cs="Arial"/>
          <w:b/>
          <w:bCs/>
        </w:rPr>
        <w:t>12</w:t>
      </w:r>
      <w:r w:rsidR="001C7E27">
        <w:rPr>
          <w:rFonts w:ascii="Arial" w:hAnsi="Arial" w:cs="Arial"/>
          <w:b/>
          <w:bCs/>
        </w:rPr>
        <w:t>9</w:t>
      </w:r>
      <w:r w:rsidR="001C7E27" w:rsidRPr="001C7E27">
        <w:rPr>
          <w:rFonts w:ascii="Arial" w:hAnsi="Arial" w:cs="Arial"/>
          <w:b/>
          <w:bCs/>
        </w:rPr>
        <w:t>,</w:t>
      </w:r>
      <w:r w:rsidR="001C7E27">
        <w:rPr>
          <w:rFonts w:ascii="Arial" w:hAnsi="Arial" w:cs="Arial"/>
          <w:b/>
          <w:bCs/>
        </w:rPr>
        <w:t>333</w:t>
      </w:r>
      <w:r w:rsidR="001C7E27" w:rsidRPr="001C7E27">
        <w:rPr>
          <w:rFonts w:ascii="Arial" w:hAnsi="Arial" w:cs="Arial"/>
          <w:b/>
          <w:bCs/>
        </w:rPr>
        <w:t xml:space="preserve"> Scale</w:t>
      </w:r>
      <w:r w:rsidRPr="001C7E27">
        <w:rPr>
          <w:rFonts w:ascii="Arial" w:hAnsi="Arial" w:cs="Arial"/>
          <w:b/>
          <w:bCs/>
        </w:rPr>
        <w:t xml:space="preserve"> A1 </w:t>
      </w:r>
      <w:r w:rsidRPr="001C7E27">
        <w:rPr>
          <w:rFonts w:ascii="Arial" w:hAnsi="Arial" w:cs="Arial"/>
          <w:b/>
          <w:bCs/>
        </w:rPr>
        <w:tab/>
        <w:t xml:space="preserve">Rank 02     </w:t>
      </w:r>
    </w:p>
    <w:p w14:paraId="7AA89179" w14:textId="24F758DE" w:rsidR="00222863" w:rsidRPr="001C7E27" w:rsidRDefault="00222863" w:rsidP="00DE17BD">
      <w:pPr>
        <w:rPr>
          <w:rFonts w:ascii="Arial" w:hAnsi="Arial" w:cs="Arial"/>
          <w:b/>
        </w:rPr>
      </w:pPr>
      <w:r w:rsidRPr="001C7E27">
        <w:rPr>
          <w:rFonts w:ascii="Arial" w:hAnsi="Arial" w:cs="Arial"/>
          <w:b/>
        </w:rPr>
        <w:tab/>
      </w:r>
      <w:r w:rsidRPr="001C7E27">
        <w:rPr>
          <w:rFonts w:ascii="Arial" w:hAnsi="Arial" w:cs="Arial"/>
          <w:b/>
        </w:rPr>
        <w:tab/>
        <w:t xml:space="preserve">(260 Days) </w:t>
      </w:r>
      <w:r w:rsidR="00141730" w:rsidRPr="001C7E27">
        <w:rPr>
          <w:rFonts w:ascii="Arial" w:hAnsi="Arial" w:cs="Arial"/>
          <w:b/>
        </w:rPr>
        <w:t>Bi-</w:t>
      </w:r>
      <w:r w:rsidRPr="001C7E27">
        <w:rPr>
          <w:rFonts w:ascii="Arial" w:hAnsi="Arial" w:cs="Arial"/>
          <w:b/>
        </w:rPr>
        <w:t>Monthly Payroll</w:t>
      </w:r>
      <w:r w:rsidR="0010522C" w:rsidRPr="001C7E27">
        <w:rPr>
          <w:rFonts w:ascii="Arial" w:hAnsi="Arial" w:cs="Arial"/>
          <w:b/>
        </w:rPr>
        <w:t xml:space="preserve"> - </w:t>
      </w:r>
      <w:r w:rsidRPr="001C7E27">
        <w:rPr>
          <w:rFonts w:ascii="Arial" w:hAnsi="Arial" w:cs="Arial"/>
          <w:b/>
        </w:rPr>
        <w:t xml:space="preserve">Direct deposit is required. </w:t>
      </w:r>
    </w:p>
    <w:p w14:paraId="616BADA1" w14:textId="432E3FEF" w:rsidR="00DE17BD" w:rsidRPr="001C7E27" w:rsidRDefault="00DE17BD" w:rsidP="00141730">
      <w:pPr>
        <w:spacing w:after="120"/>
        <w:rPr>
          <w:rFonts w:ascii="Arial" w:eastAsia="Times New Roman" w:hAnsi="Arial" w:cs="Arial"/>
          <w:b/>
          <w:bCs/>
        </w:rPr>
      </w:pPr>
    </w:p>
    <w:p w14:paraId="20BF1942" w14:textId="46C3D268" w:rsidR="00141730" w:rsidRPr="001C7E27" w:rsidRDefault="00141730" w:rsidP="00141730">
      <w:pPr>
        <w:spacing w:after="120"/>
        <w:rPr>
          <w:rFonts w:ascii="Arial" w:eastAsia="Times New Roman" w:hAnsi="Arial" w:cs="Arial"/>
          <w:b/>
          <w:bCs/>
        </w:rPr>
      </w:pPr>
      <w:r w:rsidRPr="001C7E27">
        <w:rPr>
          <w:rFonts w:ascii="Arial" w:eastAsia="Times New Roman" w:hAnsi="Arial" w:cs="Arial"/>
          <w:b/>
          <w:bCs/>
        </w:rPr>
        <w:t xml:space="preserve">Benefits:  </w:t>
      </w:r>
    </w:p>
    <w:p w14:paraId="5E38ABB4" w14:textId="77777777" w:rsidR="00141730" w:rsidRPr="001C7E27" w:rsidRDefault="00141730" w:rsidP="00141730">
      <w:pPr>
        <w:pStyle w:val="ListParagraph"/>
        <w:numPr>
          <w:ilvl w:val="0"/>
          <w:numId w:val="8"/>
        </w:numPr>
        <w:spacing w:after="120"/>
        <w:rPr>
          <w:rFonts w:ascii="Arial" w:eastAsia="Times New Roman" w:hAnsi="Arial" w:cs="Arial"/>
          <w:bCs/>
          <w:szCs w:val="24"/>
        </w:rPr>
      </w:pPr>
      <w:r w:rsidRPr="001C7E27">
        <w:rPr>
          <w:rFonts w:ascii="Arial" w:eastAsia="Times New Roman" w:hAnsi="Arial" w:cs="Arial"/>
          <w:bCs/>
          <w:szCs w:val="24"/>
        </w:rPr>
        <w:t xml:space="preserve">Health, dental, and vision insurance available </w:t>
      </w:r>
    </w:p>
    <w:p w14:paraId="3F1FF11B" w14:textId="77777777" w:rsidR="00141730" w:rsidRPr="001C7E27" w:rsidRDefault="00141730" w:rsidP="00141730">
      <w:pPr>
        <w:pStyle w:val="ListParagraph"/>
        <w:numPr>
          <w:ilvl w:val="0"/>
          <w:numId w:val="8"/>
        </w:numPr>
        <w:spacing w:after="120"/>
        <w:rPr>
          <w:rFonts w:ascii="Arial" w:eastAsia="Times New Roman" w:hAnsi="Arial" w:cs="Arial"/>
          <w:bCs/>
          <w:szCs w:val="24"/>
        </w:rPr>
      </w:pPr>
      <w:r w:rsidRPr="001C7E27">
        <w:rPr>
          <w:rFonts w:ascii="Arial" w:eastAsia="Times New Roman" w:hAnsi="Arial" w:cs="Arial"/>
          <w:bCs/>
          <w:szCs w:val="24"/>
        </w:rPr>
        <w:t xml:space="preserve">Teachers Retirement System </w:t>
      </w:r>
    </w:p>
    <w:p w14:paraId="4771750C" w14:textId="77777777" w:rsidR="00141730" w:rsidRPr="001C7E27" w:rsidRDefault="00141730" w:rsidP="00141730">
      <w:pPr>
        <w:pStyle w:val="ListParagraph"/>
        <w:numPr>
          <w:ilvl w:val="0"/>
          <w:numId w:val="8"/>
        </w:numPr>
        <w:spacing w:after="120"/>
        <w:rPr>
          <w:rFonts w:ascii="Arial" w:eastAsia="Times New Roman" w:hAnsi="Arial" w:cs="Arial"/>
          <w:bCs/>
          <w:szCs w:val="24"/>
        </w:rPr>
      </w:pPr>
      <w:r w:rsidRPr="001C7E27">
        <w:rPr>
          <w:rFonts w:ascii="Arial" w:eastAsia="Times New Roman" w:hAnsi="Arial" w:cs="Arial"/>
          <w:bCs/>
          <w:szCs w:val="24"/>
        </w:rPr>
        <w:t>Deferred compensation options available</w:t>
      </w:r>
    </w:p>
    <w:p w14:paraId="3B89E796" w14:textId="1849462A" w:rsidR="00501087" w:rsidRPr="001C7E27" w:rsidRDefault="00141730" w:rsidP="00501087">
      <w:pPr>
        <w:pStyle w:val="ListParagraph"/>
        <w:numPr>
          <w:ilvl w:val="0"/>
          <w:numId w:val="8"/>
        </w:numPr>
        <w:spacing w:after="120"/>
        <w:rPr>
          <w:rFonts w:ascii="Arial" w:eastAsia="Times New Roman" w:hAnsi="Arial" w:cs="Arial"/>
          <w:bCs/>
          <w:szCs w:val="24"/>
        </w:rPr>
      </w:pPr>
      <w:r w:rsidRPr="001C7E27">
        <w:rPr>
          <w:rFonts w:ascii="Arial" w:eastAsia="Times New Roman" w:hAnsi="Arial" w:cs="Arial"/>
          <w:bCs/>
          <w:szCs w:val="24"/>
        </w:rPr>
        <w:t>Paid time off</w:t>
      </w:r>
    </w:p>
    <w:p w14:paraId="348634B1" w14:textId="55767C43" w:rsidR="001B6B81" w:rsidRPr="001C7E27" w:rsidRDefault="00501087" w:rsidP="00501087">
      <w:pPr>
        <w:rPr>
          <w:rFonts w:ascii="Arial" w:eastAsia="Times New Roman" w:hAnsi="Arial" w:cs="Arial"/>
          <w:b/>
          <w:bCs/>
        </w:rPr>
      </w:pPr>
      <w:r w:rsidRPr="001C7E27">
        <w:rPr>
          <w:rFonts w:ascii="Arial" w:eastAsia="Times New Roman" w:hAnsi="Arial" w:cs="Arial"/>
          <w:b/>
          <w:bCs/>
        </w:rPr>
        <w:t>APPLICATION DEADLINE</w:t>
      </w:r>
      <w:r w:rsidR="0010522C" w:rsidRPr="001C7E27">
        <w:rPr>
          <w:rFonts w:ascii="Arial" w:eastAsia="Times New Roman" w:hAnsi="Arial" w:cs="Arial"/>
          <w:b/>
          <w:bCs/>
        </w:rPr>
        <w:t>:</w:t>
      </w:r>
      <w:r w:rsidR="001C7E27">
        <w:rPr>
          <w:rFonts w:ascii="Arial" w:eastAsia="Times New Roman" w:hAnsi="Arial" w:cs="Arial"/>
          <w:b/>
          <w:bCs/>
        </w:rPr>
        <w:t xml:space="preserve"> </w:t>
      </w:r>
      <w:r w:rsidR="00662F20">
        <w:rPr>
          <w:rFonts w:ascii="Arial" w:eastAsia="Times New Roman" w:hAnsi="Arial" w:cs="Arial"/>
          <w:b/>
          <w:bCs/>
        </w:rPr>
        <w:t>Open Until Filled</w:t>
      </w:r>
      <w:r w:rsidR="00662F20">
        <w:rPr>
          <w:rFonts w:ascii="Arial" w:eastAsia="Times New Roman" w:hAnsi="Arial" w:cs="Arial"/>
          <w:b/>
          <w:bCs/>
        </w:rPr>
        <w:tab/>
      </w:r>
      <w:r w:rsidR="001C7E27">
        <w:rPr>
          <w:rFonts w:ascii="Arial" w:eastAsia="Times New Roman" w:hAnsi="Arial" w:cs="Arial"/>
          <w:b/>
          <w:bCs/>
        </w:rPr>
        <w:tab/>
      </w:r>
    </w:p>
    <w:p w14:paraId="662BD970" w14:textId="3B41966F" w:rsidR="00141730" w:rsidRPr="001C7E27" w:rsidRDefault="00141730" w:rsidP="00501087">
      <w:pPr>
        <w:rPr>
          <w:rFonts w:ascii="Arial" w:eastAsia="Times New Roman" w:hAnsi="Arial" w:cs="Arial"/>
          <w:b/>
          <w:bCs/>
        </w:rPr>
      </w:pPr>
    </w:p>
    <w:p w14:paraId="32A740D6" w14:textId="77777777" w:rsidR="00141730" w:rsidRPr="001C7E27" w:rsidRDefault="00141730" w:rsidP="00141730">
      <w:pPr>
        <w:ind w:left="1440"/>
        <w:rPr>
          <w:rFonts w:ascii="Arial" w:hAnsi="Arial" w:cs="Arial"/>
          <w:b/>
          <w:i/>
        </w:rPr>
      </w:pPr>
      <w:r w:rsidRPr="001C7E27">
        <w:rPr>
          <w:rFonts w:ascii="Arial" w:hAnsi="Arial" w:cs="Arial"/>
          <w:b/>
        </w:rPr>
        <w:t>T</w:t>
      </w:r>
      <w:r w:rsidRPr="001C7E27">
        <w:rPr>
          <w:rFonts w:ascii="Arial" w:hAnsi="Arial" w:cs="Arial"/>
          <w:b/>
          <w:i/>
        </w:rPr>
        <w:t xml:space="preserve">his is an exempt position, and is </w:t>
      </w:r>
      <w:r w:rsidRPr="001C7E27">
        <w:rPr>
          <w:rFonts w:ascii="Arial" w:hAnsi="Arial" w:cs="Arial"/>
          <w:b/>
          <w:i/>
          <w:u w:val="single"/>
        </w:rPr>
        <w:t>not</w:t>
      </w:r>
      <w:r w:rsidRPr="001C7E27">
        <w:rPr>
          <w:rFonts w:ascii="Arial" w:hAnsi="Arial" w:cs="Arial"/>
          <w:b/>
          <w:i/>
        </w:rPr>
        <w:t xml:space="preserve"> subject to overtime or compensatory provisions of </w:t>
      </w:r>
    </w:p>
    <w:p w14:paraId="556F0FEF" w14:textId="77777777" w:rsidR="00141730" w:rsidRPr="001C7E27" w:rsidRDefault="00141730" w:rsidP="00141730">
      <w:pPr>
        <w:ind w:left="1440"/>
        <w:rPr>
          <w:rFonts w:ascii="Arial" w:hAnsi="Arial" w:cs="Arial"/>
          <w:b/>
          <w:i/>
        </w:rPr>
      </w:pPr>
      <w:proofErr w:type="gramStart"/>
      <w:r w:rsidRPr="001C7E27">
        <w:rPr>
          <w:rFonts w:ascii="Arial" w:hAnsi="Arial" w:cs="Arial"/>
          <w:b/>
          <w:i/>
        </w:rPr>
        <w:t>the</w:t>
      </w:r>
      <w:proofErr w:type="gramEnd"/>
      <w:r w:rsidRPr="001C7E27">
        <w:rPr>
          <w:rFonts w:ascii="Arial" w:hAnsi="Arial" w:cs="Arial"/>
          <w:b/>
          <w:i/>
        </w:rPr>
        <w:t xml:space="preserve"> Fair Labor Standards Act.</w:t>
      </w:r>
    </w:p>
    <w:p w14:paraId="5E350254" w14:textId="5726F2ED" w:rsidR="00141730" w:rsidRDefault="00141730" w:rsidP="00501087">
      <w:pPr>
        <w:rPr>
          <w:rFonts w:ascii="Arial" w:eastAsia="Times New Roman" w:hAnsi="Arial" w:cs="Arial"/>
          <w:b/>
          <w:bCs/>
        </w:rPr>
      </w:pPr>
    </w:p>
    <w:p w14:paraId="67979F4B" w14:textId="77777777" w:rsidR="0038298B" w:rsidRPr="008556E0" w:rsidRDefault="0038298B" w:rsidP="0038298B">
      <w:pPr>
        <w:spacing w:after="120"/>
        <w:rPr>
          <w:b/>
          <w:color w:val="FF0000"/>
          <w:sz w:val="32"/>
          <w:szCs w:val="32"/>
        </w:rPr>
      </w:pPr>
      <w:r w:rsidRPr="008556E0">
        <w:rPr>
          <w:b/>
          <w:color w:val="FF0000"/>
          <w:sz w:val="32"/>
          <w:szCs w:val="32"/>
        </w:rPr>
        <w:t>Click Below to Apply:</w:t>
      </w:r>
    </w:p>
    <w:p w14:paraId="3EC6FCED" w14:textId="77777777" w:rsidR="0038298B" w:rsidRPr="00D926BC" w:rsidRDefault="00B20ED6" w:rsidP="0038298B">
      <w:pPr>
        <w:spacing w:after="120"/>
        <w:rPr>
          <w:b/>
          <w:sz w:val="32"/>
          <w:szCs w:val="32"/>
        </w:rPr>
      </w:pPr>
      <w:hyperlink r:id="rId8" w:history="1">
        <w:r w:rsidR="0038298B" w:rsidRPr="00962812">
          <w:rPr>
            <w:rStyle w:val="Hyperlink"/>
            <w:b/>
            <w:sz w:val="32"/>
            <w:szCs w:val="32"/>
          </w:rPr>
          <w:t>https://al.harrisschool.solutions/AIDB/S/Application</w:t>
        </w:r>
      </w:hyperlink>
    </w:p>
    <w:p w14:paraId="72E1F386" w14:textId="77777777" w:rsidR="0038298B" w:rsidRDefault="0038298B" w:rsidP="0038298B">
      <w:pPr>
        <w:spacing w:after="120"/>
      </w:pPr>
    </w:p>
    <w:p w14:paraId="0C4253DB" w14:textId="77777777" w:rsidR="0038298B" w:rsidRPr="001C7E27" w:rsidRDefault="0038298B" w:rsidP="00501087">
      <w:pPr>
        <w:rPr>
          <w:rFonts w:ascii="Arial" w:eastAsia="Times New Roman" w:hAnsi="Arial" w:cs="Arial"/>
          <w:b/>
          <w:bCs/>
        </w:rPr>
      </w:pPr>
    </w:p>
    <w:sectPr w:rsidR="0038298B" w:rsidRPr="001C7E27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152" w:right="720" w:bottom="576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ABC46" w14:textId="77777777" w:rsidR="00B20ED6" w:rsidRDefault="00B20ED6">
      <w:r>
        <w:separator/>
      </w:r>
    </w:p>
  </w:endnote>
  <w:endnote w:type="continuationSeparator" w:id="0">
    <w:p w14:paraId="6C86E56D" w14:textId="77777777" w:rsidR="00B20ED6" w:rsidRDefault="00B2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BBD18" w14:textId="77777777" w:rsidR="00DC0E0F" w:rsidRDefault="008412D2">
    <w:pPr>
      <w:pStyle w:val="Footer"/>
      <w:jc w:val="right"/>
    </w:pPr>
    <w: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1FE04" w14:textId="77777777" w:rsidR="00DC0E0F" w:rsidRDefault="008412D2">
    <w:pPr>
      <w:jc w:val="center"/>
      <w:rPr>
        <w:rFonts w:ascii="Arial" w:eastAsia="Arial" w:hAnsi="Arial" w:cs="Arial"/>
        <w:b/>
        <w:bCs/>
        <w:i/>
        <w:iCs/>
        <w:sz w:val="20"/>
        <w:szCs w:val="20"/>
      </w:rPr>
    </w:pPr>
    <w:r>
      <w:rPr>
        <w:rFonts w:ascii="Arial" w:eastAsia="Arial" w:hAnsi="Arial" w:cs="Arial"/>
        <w:b/>
        <w:bCs/>
        <w:i/>
        <w:iCs/>
        <w:sz w:val="20"/>
        <w:szCs w:val="20"/>
      </w:rPr>
      <w:tab/>
    </w:r>
  </w:p>
  <w:p w14:paraId="746A8A29" w14:textId="77777777" w:rsidR="00DC0E0F" w:rsidRDefault="008412D2">
    <w:pPr>
      <w:pBdr>
        <w:top w:val="single" w:sz="12" w:space="0" w:color="000000"/>
        <w:bottom w:val="single" w:sz="12" w:space="0" w:color="000000"/>
      </w:pBdr>
      <w:jc w:val="center"/>
      <w:rPr>
        <w:rFonts w:ascii="Arial" w:eastAsia="Arial" w:hAnsi="Arial" w:cs="Arial"/>
        <w:b/>
        <w:bCs/>
      </w:rPr>
    </w:pPr>
    <w:r>
      <w:rPr>
        <w:rFonts w:ascii="Arial" w:hAnsi="Arial"/>
        <w:b/>
        <w:bCs/>
      </w:rPr>
      <w:t>AIDB IS AN EQUAL EMPLOYMENT OPPORTUNITY/AFFIRMATIVE ACTION EMPLOYER</w:t>
    </w:r>
  </w:p>
  <w:p w14:paraId="36433544" w14:textId="77777777" w:rsidR="00DC0E0F" w:rsidRDefault="00DC0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6E5FF" w14:textId="77777777" w:rsidR="00B20ED6" w:rsidRDefault="00B20ED6">
      <w:r>
        <w:separator/>
      </w:r>
    </w:p>
  </w:footnote>
  <w:footnote w:type="continuationSeparator" w:id="0">
    <w:p w14:paraId="1E24C57B" w14:textId="77777777" w:rsidR="00B20ED6" w:rsidRDefault="00B20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7DF03" w14:textId="77777777" w:rsidR="00DC0E0F" w:rsidRDefault="008412D2">
    <w:pPr>
      <w:pStyle w:val="Head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17F800B9" wp14:editId="20407F7E">
              <wp:simplePos x="0" y="0"/>
              <wp:positionH relativeFrom="page">
                <wp:posOffset>0</wp:posOffset>
              </wp:positionH>
              <wp:positionV relativeFrom="page">
                <wp:posOffset>115569</wp:posOffset>
              </wp:positionV>
              <wp:extent cx="7863841" cy="548641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3841" cy="54864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txbx>
                      <w:txbxContent>
                        <w:p w14:paraId="42AF3C1B" w14:textId="77777777" w:rsidR="00DC0E0F" w:rsidRDefault="008412D2">
                          <w:pPr>
                            <w:shd w:val="clear" w:color="auto" w:fill="0000FF"/>
                            <w:jc w:val="center"/>
                          </w:pPr>
                          <w:r>
                            <w:rPr>
                              <w:color w:val="FFFFFF"/>
                              <w:sz w:val="48"/>
                              <w:szCs w:val="48"/>
                              <w:u w:color="FFFFFF"/>
                            </w:rPr>
                            <w:t>ALABAMA INSTITUTE FOR DEAF AND BLIND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17F800B9" id="_x0000_s1027" style="position:absolute;margin-left:0;margin-top:9.1pt;width:619.2pt;height:43.2pt;z-index:-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">
              <v:stroke joinstyle="round"/>
              <v:textbox inset="1.27mm,1.27mm,1.27mm,1.27mm">
                <w:txbxContent>
                  <w:p w14:paraId="42AF3C1B" w14:textId="77777777" w:rsidR="00DC0E0F" w:rsidRDefault="008412D2">
                    <w:pPr>
                      <w:shd w:val="clear" w:color="auto" w:fill="0000FF"/>
                      <w:jc w:val="center"/>
                    </w:pPr>
                    <w:r>
                      <w:rPr>
                        <w:color w:val="FFFFFF"/>
                        <w:sz w:val="48"/>
                        <w:szCs w:val="48"/>
                        <w:u w:color="FFFFFF"/>
                      </w:rPr>
                      <w:t>ALABAMA INSTITUTE FOR DEAF AND BLIND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94F19" w14:textId="77777777" w:rsidR="00DC0E0F" w:rsidRDefault="008412D2">
    <w:pPr>
      <w:pStyle w:val="Head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567C6C9" wp14:editId="5941E7D5">
              <wp:simplePos x="0" y="0"/>
              <wp:positionH relativeFrom="page">
                <wp:posOffset>0</wp:posOffset>
              </wp:positionH>
              <wp:positionV relativeFrom="page">
                <wp:posOffset>182879</wp:posOffset>
              </wp:positionV>
              <wp:extent cx="7863841" cy="548641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3841" cy="54864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txbx>
                      <w:txbxContent>
                        <w:p w14:paraId="6F2F15BC" w14:textId="77777777" w:rsidR="00DC0E0F" w:rsidRDefault="008412D2">
                          <w:pPr>
                            <w:shd w:val="clear" w:color="auto" w:fill="0000FF"/>
                            <w:jc w:val="center"/>
                          </w:pPr>
                          <w:r>
                            <w:rPr>
                              <w:color w:val="FFFFFF"/>
                              <w:sz w:val="48"/>
                              <w:szCs w:val="48"/>
                              <w:u w:color="FFFFFF"/>
                            </w:rPr>
                            <w:t>ALABAMA INSTITUTE FOR DEAF AND BLIND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6567C6C9" id="_x0000_s1028" style="position:absolute;margin-left:0;margin-top:14.4pt;width:619.2pt;height:43.2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">
              <v:stroke joinstyle="round"/>
              <v:textbox inset="1.27mm,1.27mm,1.27mm,1.27mm">
                <w:txbxContent>
                  <w:p w14:paraId="6F2F15BC" w14:textId="77777777" w:rsidR="00DC0E0F" w:rsidRDefault="008412D2">
                    <w:pPr>
                      <w:shd w:val="clear" w:color="auto" w:fill="0000FF"/>
                      <w:jc w:val="center"/>
                    </w:pPr>
                    <w:r>
                      <w:rPr>
                        <w:color w:val="FFFFFF"/>
                        <w:sz w:val="48"/>
                        <w:szCs w:val="48"/>
                        <w:u w:color="FFFFFF"/>
                      </w:rPr>
                      <w:t>ALABAMA INSTITUTE FOR DEAF AND BLIND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66E2"/>
    <w:multiLevelType w:val="hybridMultilevel"/>
    <w:tmpl w:val="4E269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829D3"/>
    <w:multiLevelType w:val="hybridMultilevel"/>
    <w:tmpl w:val="5840F828"/>
    <w:styleLink w:val="ImportedStyle2"/>
    <w:lvl w:ilvl="0" w:tplc="C5749C1C">
      <w:start w:val="1"/>
      <w:numFmt w:val="bullet"/>
      <w:lvlText w:val="·"/>
      <w:lvlJc w:val="left"/>
      <w:pPr>
        <w:tabs>
          <w:tab w:val="left" w:pos="935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4273D6">
      <w:start w:val="1"/>
      <w:numFmt w:val="bullet"/>
      <w:lvlText w:val="·"/>
      <w:lvlJc w:val="left"/>
      <w:pPr>
        <w:tabs>
          <w:tab w:val="left" w:pos="935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FE6B1A">
      <w:start w:val="1"/>
      <w:numFmt w:val="bullet"/>
      <w:lvlText w:val="·"/>
      <w:lvlJc w:val="left"/>
      <w:pPr>
        <w:tabs>
          <w:tab w:val="left" w:pos="935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307B2A">
      <w:start w:val="1"/>
      <w:numFmt w:val="bullet"/>
      <w:lvlText w:val="·"/>
      <w:lvlJc w:val="left"/>
      <w:pPr>
        <w:tabs>
          <w:tab w:val="left" w:pos="935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ACE7C2">
      <w:start w:val="1"/>
      <w:numFmt w:val="bullet"/>
      <w:lvlText w:val="·"/>
      <w:lvlJc w:val="left"/>
      <w:pPr>
        <w:tabs>
          <w:tab w:val="left" w:pos="935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2C9D36">
      <w:start w:val="1"/>
      <w:numFmt w:val="bullet"/>
      <w:lvlText w:val="·"/>
      <w:lvlJc w:val="left"/>
      <w:pPr>
        <w:tabs>
          <w:tab w:val="left" w:pos="935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7835DE">
      <w:start w:val="1"/>
      <w:numFmt w:val="bullet"/>
      <w:lvlText w:val="·"/>
      <w:lvlJc w:val="left"/>
      <w:pPr>
        <w:tabs>
          <w:tab w:val="left" w:pos="935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D6BEB8">
      <w:start w:val="1"/>
      <w:numFmt w:val="bullet"/>
      <w:lvlText w:val="·"/>
      <w:lvlJc w:val="left"/>
      <w:pPr>
        <w:tabs>
          <w:tab w:val="left" w:pos="935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1CA4EC">
      <w:start w:val="1"/>
      <w:numFmt w:val="bullet"/>
      <w:lvlText w:val="·"/>
      <w:lvlJc w:val="left"/>
      <w:pPr>
        <w:tabs>
          <w:tab w:val="left" w:pos="935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BC05E3B"/>
    <w:multiLevelType w:val="hybridMultilevel"/>
    <w:tmpl w:val="7404440C"/>
    <w:styleLink w:val="ImportedStyle4"/>
    <w:lvl w:ilvl="0" w:tplc="E17035D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82D02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0077D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8CB62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70FA9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C46AD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D2BEC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00911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D6170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DFF69BC"/>
    <w:multiLevelType w:val="hybridMultilevel"/>
    <w:tmpl w:val="5376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241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B8C2F21"/>
    <w:multiLevelType w:val="hybridMultilevel"/>
    <w:tmpl w:val="5D784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76FAA"/>
    <w:multiLevelType w:val="hybridMultilevel"/>
    <w:tmpl w:val="30882AC4"/>
    <w:styleLink w:val="ImportedStyle3"/>
    <w:lvl w:ilvl="0" w:tplc="21FAD184">
      <w:start w:val="1"/>
      <w:numFmt w:val="bullet"/>
      <w:lvlText w:val="·"/>
      <w:lvlJc w:val="left"/>
      <w:pPr>
        <w:tabs>
          <w:tab w:val="left" w:pos="1468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8C678E">
      <w:start w:val="1"/>
      <w:numFmt w:val="bullet"/>
      <w:lvlText w:val="o"/>
      <w:lvlJc w:val="left"/>
      <w:pPr>
        <w:ind w:left="1468" w:hanging="14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D01C82">
      <w:start w:val="1"/>
      <w:numFmt w:val="bullet"/>
      <w:lvlText w:val="▪"/>
      <w:lvlJc w:val="left"/>
      <w:pPr>
        <w:tabs>
          <w:tab w:val="left" w:pos="360"/>
        </w:tabs>
        <w:ind w:left="1800" w:hanging="14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0E4BB4">
      <w:start w:val="1"/>
      <w:numFmt w:val="bullet"/>
      <w:lvlText w:val="▪"/>
      <w:lvlJc w:val="left"/>
      <w:pPr>
        <w:tabs>
          <w:tab w:val="left" w:pos="360"/>
        </w:tabs>
        <w:ind w:left="2520" w:hanging="14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D68B6A">
      <w:start w:val="1"/>
      <w:numFmt w:val="bullet"/>
      <w:lvlText w:val="▪"/>
      <w:lvlJc w:val="left"/>
      <w:pPr>
        <w:tabs>
          <w:tab w:val="left" w:pos="360"/>
          <w:tab w:val="left" w:pos="1468"/>
        </w:tabs>
        <w:ind w:left="3240" w:hanging="14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8A840C">
      <w:start w:val="1"/>
      <w:numFmt w:val="bullet"/>
      <w:lvlText w:val="▪"/>
      <w:lvlJc w:val="left"/>
      <w:pPr>
        <w:tabs>
          <w:tab w:val="left" w:pos="360"/>
          <w:tab w:val="left" w:pos="1468"/>
        </w:tabs>
        <w:ind w:left="3960" w:hanging="14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9EE1F8">
      <w:start w:val="1"/>
      <w:numFmt w:val="bullet"/>
      <w:lvlText w:val="▪"/>
      <w:lvlJc w:val="left"/>
      <w:pPr>
        <w:tabs>
          <w:tab w:val="left" w:pos="360"/>
          <w:tab w:val="left" w:pos="1468"/>
        </w:tabs>
        <w:ind w:left="4680" w:hanging="14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D0B7BC">
      <w:start w:val="1"/>
      <w:numFmt w:val="bullet"/>
      <w:lvlText w:val="▪"/>
      <w:lvlJc w:val="left"/>
      <w:pPr>
        <w:tabs>
          <w:tab w:val="left" w:pos="360"/>
          <w:tab w:val="left" w:pos="1468"/>
        </w:tabs>
        <w:ind w:left="5400" w:hanging="14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B6C9C2">
      <w:start w:val="1"/>
      <w:numFmt w:val="bullet"/>
      <w:lvlText w:val="▪"/>
      <w:lvlJc w:val="left"/>
      <w:pPr>
        <w:tabs>
          <w:tab w:val="left" w:pos="360"/>
          <w:tab w:val="left" w:pos="1468"/>
        </w:tabs>
        <w:ind w:left="6120" w:hanging="14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3FF6B28"/>
    <w:multiLevelType w:val="multilevel"/>
    <w:tmpl w:val="49AA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0F"/>
    <w:rsid w:val="00010EDA"/>
    <w:rsid w:val="000434E7"/>
    <w:rsid w:val="000514BA"/>
    <w:rsid w:val="00060EAF"/>
    <w:rsid w:val="000A28B2"/>
    <w:rsid w:val="000F20D7"/>
    <w:rsid w:val="001025F7"/>
    <w:rsid w:val="0010522C"/>
    <w:rsid w:val="00105D2D"/>
    <w:rsid w:val="001120AC"/>
    <w:rsid w:val="00141730"/>
    <w:rsid w:val="001604AC"/>
    <w:rsid w:val="00196AB9"/>
    <w:rsid w:val="001B1FCC"/>
    <w:rsid w:val="001B6B81"/>
    <w:rsid w:val="001C4D83"/>
    <w:rsid w:val="001C5448"/>
    <w:rsid w:val="001C7E27"/>
    <w:rsid w:val="001D15A1"/>
    <w:rsid w:val="001D181E"/>
    <w:rsid w:val="001E05CA"/>
    <w:rsid w:val="001E2AAC"/>
    <w:rsid w:val="00203D1B"/>
    <w:rsid w:val="00222863"/>
    <w:rsid w:val="00230F2D"/>
    <w:rsid w:val="00256FD1"/>
    <w:rsid w:val="00275346"/>
    <w:rsid w:val="00287F43"/>
    <w:rsid w:val="002B3A47"/>
    <w:rsid w:val="002B5AF5"/>
    <w:rsid w:val="002E0174"/>
    <w:rsid w:val="00325C9E"/>
    <w:rsid w:val="00335F21"/>
    <w:rsid w:val="0035209E"/>
    <w:rsid w:val="0038298B"/>
    <w:rsid w:val="00386B56"/>
    <w:rsid w:val="003875C5"/>
    <w:rsid w:val="00393264"/>
    <w:rsid w:val="00393CA9"/>
    <w:rsid w:val="003A53CF"/>
    <w:rsid w:val="003B7462"/>
    <w:rsid w:val="003C1CF4"/>
    <w:rsid w:val="003F0EC7"/>
    <w:rsid w:val="004055AB"/>
    <w:rsid w:val="004117B6"/>
    <w:rsid w:val="00416620"/>
    <w:rsid w:val="00435C8F"/>
    <w:rsid w:val="004770B3"/>
    <w:rsid w:val="00486DD1"/>
    <w:rsid w:val="004A6032"/>
    <w:rsid w:val="004C6F59"/>
    <w:rsid w:val="004D16B8"/>
    <w:rsid w:val="004E6549"/>
    <w:rsid w:val="004E7505"/>
    <w:rsid w:val="00501087"/>
    <w:rsid w:val="005426AC"/>
    <w:rsid w:val="0055001F"/>
    <w:rsid w:val="00564C05"/>
    <w:rsid w:val="00590434"/>
    <w:rsid w:val="005938AD"/>
    <w:rsid w:val="005A44A4"/>
    <w:rsid w:val="005E15BE"/>
    <w:rsid w:val="005F4B70"/>
    <w:rsid w:val="00620986"/>
    <w:rsid w:val="00626F05"/>
    <w:rsid w:val="00630DC4"/>
    <w:rsid w:val="00647643"/>
    <w:rsid w:val="006478B5"/>
    <w:rsid w:val="00656B2F"/>
    <w:rsid w:val="00662F20"/>
    <w:rsid w:val="00676F28"/>
    <w:rsid w:val="00682A1F"/>
    <w:rsid w:val="006866BE"/>
    <w:rsid w:val="00692AF5"/>
    <w:rsid w:val="006C5899"/>
    <w:rsid w:val="006D53A2"/>
    <w:rsid w:val="00701BD9"/>
    <w:rsid w:val="007158A7"/>
    <w:rsid w:val="0075082F"/>
    <w:rsid w:val="007641A5"/>
    <w:rsid w:val="007658A8"/>
    <w:rsid w:val="00770B04"/>
    <w:rsid w:val="00796AE4"/>
    <w:rsid w:val="0080614E"/>
    <w:rsid w:val="0083107E"/>
    <w:rsid w:val="00840FB3"/>
    <w:rsid w:val="008412D2"/>
    <w:rsid w:val="008438DA"/>
    <w:rsid w:val="00847DF0"/>
    <w:rsid w:val="008560A4"/>
    <w:rsid w:val="00865D57"/>
    <w:rsid w:val="008B4BB0"/>
    <w:rsid w:val="008C203D"/>
    <w:rsid w:val="00941B8D"/>
    <w:rsid w:val="00947220"/>
    <w:rsid w:val="00966B25"/>
    <w:rsid w:val="009811ED"/>
    <w:rsid w:val="00994716"/>
    <w:rsid w:val="009A2EA1"/>
    <w:rsid w:val="009A3ADC"/>
    <w:rsid w:val="009B0036"/>
    <w:rsid w:val="009B4D65"/>
    <w:rsid w:val="009D2F0B"/>
    <w:rsid w:val="009F0D1C"/>
    <w:rsid w:val="009F360E"/>
    <w:rsid w:val="00A06B76"/>
    <w:rsid w:val="00A32882"/>
    <w:rsid w:val="00AA42A4"/>
    <w:rsid w:val="00AF2B78"/>
    <w:rsid w:val="00B20ED6"/>
    <w:rsid w:val="00B222E8"/>
    <w:rsid w:val="00B469A2"/>
    <w:rsid w:val="00B573FA"/>
    <w:rsid w:val="00B6053C"/>
    <w:rsid w:val="00B77494"/>
    <w:rsid w:val="00B8151B"/>
    <w:rsid w:val="00B842B4"/>
    <w:rsid w:val="00BA4715"/>
    <w:rsid w:val="00BA5449"/>
    <w:rsid w:val="00BC10E5"/>
    <w:rsid w:val="00BD6DC3"/>
    <w:rsid w:val="00BF57E0"/>
    <w:rsid w:val="00C12024"/>
    <w:rsid w:val="00C14C2B"/>
    <w:rsid w:val="00C50E37"/>
    <w:rsid w:val="00C568F6"/>
    <w:rsid w:val="00C80D38"/>
    <w:rsid w:val="00C81DFA"/>
    <w:rsid w:val="00C86B22"/>
    <w:rsid w:val="00C90B41"/>
    <w:rsid w:val="00CB4681"/>
    <w:rsid w:val="00CC060F"/>
    <w:rsid w:val="00CD14AC"/>
    <w:rsid w:val="00D407D4"/>
    <w:rsid w:val="00D6631C"/>
    <w:rsid w:val="00D67003"/>
    <w:rsid w:val="00D7702F"/>
    <w:rsid w:val="00D80D9C"/>
    <w:rsid w:val="00D87E4A"/>
    <w:rsid w:val="00DA1286"/>
    <w:rsid w:val="00DB3B73"/>
    <w:rsid w:val="00DC0E0F"/>
    <w:rsid w:val="00DE17BD"/>
    <w:rsid w:val="00E07759"/>
    <w:rsid w:val="00E50F1D"/>
    <w:rsid w:val="00E51389"/>
    <w:rsid w:val="00EA7314"/>
    <w:rsid w:val="00EC0E80"/>
    <w:rsid w:val="00EF3842"/>
    <w:rsid w:val="00F0152A"/>
    <w:rsid w:val="00F02C70"/>
    <w:rsid w:val="00F12627"/>
    <w:rsid w:val="00F35992"/>
    <w:rsid w:val="00F36E32"/>
    <w:rsid w:val="00F57FA2"/>
    <w:rsid w:val="00F76871"/>
    <w:rsid w:val="00F84CFD"/>
    <w:rsid w:val="00F95030"/>
    <w:rsid w:val="00FA7511"/>
    <w:rsid w:val="00FF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29DE9"/>
  <w15:docId w15:val="{B1550957-8752-4151-A7BA-A53A5499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81DFA"/>
    <w:rPr>
      <w:rFonts w:ascii="Bookman Old Style" w:hAnsi="Bookman Old Style"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link w:val="Heading1Char"/>
    <w:pPr>
      <w:keepNext/>
      <w:jc w:val="center"/>
      <w:outlineLvl w:val="0"/>
    </w:pPr>
    <w:rPr>
      <w:rFonts w:ascii="Bookman Old Style" w:hAnsi="Bookman Old Style" w:cs="Arial Unicode MS"/>
      <w:b/>
      <w:bCs/>
      <w:color w:val="FF0000"/>
      <w:sz w:val="24"/>
      <w:szCs w:val="24"/>
      <w:u w:color="FF0000"/>
    </w:rPr>
  </w:style>
  <w:style w:type="paragraph" w:styleId="Heading3">
    <w:name w:val="heading 3"/>
    <w:next w:val="Normal"/>
    <w:link w:val="Heading3Char"/>
    <w:pPr>
      <w:keepNext/>
      <w:ind w:left="5040"/>
      <w:outlineLvl w:val="2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paragraph" w:styleId="Heading4">
    <w:name w:val="heading 4"/>
    <w:next w:val="Normal"/>
    <w:link w:val="Heading4Char"/>
    <w:pPr>
      <w:keepNext/>
      <w:tabs>
        <w:tab w:val="left" w:pos="5610"/>
      </w:tabs>
      <w:outlineLvl w:val="3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0E3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0E3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Bookman Old Style" w:hAnsi="Bookman Old Style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Bookman Old Style" w:eastAsia="Bookman Old Style" w:hAnsi="Bookman Old Style" w:cs="Bookman Old Style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3">
    <w:name w:val="Imported Style 3"/>
    <w:pPr>
      <w:numPr>
        <w:numId w:val="2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edStyle4">
    <w:name w:val="Imported Style 4"/>
    <w:pPr>
      <w:numPr>
        <w:numId w:val="3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Bookman Old Style" w:hAnsi="Bookman Old Style" w:cs="Arial Unicode MS"/>
      <w:color w:val="000000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6AC"/>
    <w:rPr>
      <w:rFonts w:ascii="Segoe UI" w:hAnsi="Segoe UI" w:cs="Segoe UI"/>
      <w:color w:val="000000"/>
      <w:sz w:val="18"/>
      <w:szCs w:val="18"/>
      <w:u w:color="000000"/>
    </w:rPr>
  </w:style>
  <w:style w:type="paragraph" w:styleId="Revision">
    <w:name w:val="Revision"/>
    <w:hidden/>
    <w:uiPriority w:val="99"/>
    <w:semiHidden/>
    <w:rsid w:val="006C58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Bookman Old Style" w:hAnsi="Bookman Old Style" w:cs="Arial Unicode MS"/>
      <w:color w:val="000000"/>
      <w:sz w:val="24"/>
      <w:szCs w:val="24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2E8"/>
    <w:rPr>
      <w:rFonts w:ascii="Bookman Old Style" w:hAnsi="Bookman Old Style" w:cs="Arial Unicode MS"/>
      <w:b/>
      <w:bCs/>
      <w:color w:val="000000"/>
      <w:u w:color="000000"/>
    </w:rPr>
  </w:style>
  <w:style w:type="paragraph" w:styleId="ListParagraph">
    <w:name w:val="List Paragraph"/>
    <w:basedOn w:val="Normal"/>
    <w:uiPriority w:val="34"/>
    <w:qFormat/>
    <w:rsid w:val="007641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imes New Roman" w:eastAsia="Calibri" w:hAnsi="Times New Roman" w:cs="Times New Roman"/>
      <w:color w:val="auto"/>
      <w:szCs w:val="22"/>
      <w:bdr w:val="none" w:sz="0" w:space="0" w:color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0E37"/>
    <w:rPr>
      <w:rFonts w:asciiTheme="majorHAnsi" w:eastAsiaTheme="majorEastAsia" w:hAnsiTheme="majorHAnsi" w:cstheme="majorBidi"/>
      <w:color w:val="365F91" w:themeColor="accent1" w:themeShade="BF"/>
      <w:sz w:val="24"/>
      <w:szCs w:val="24"/>
      <w:u w:color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0E37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paragraph" w:styleId="BodyText">
    <w:name w:val="Body Text"/>
    <w:basedOn w:val="Normal"/>
    <w:link w:val="BodyTextChar"/>
    <w:rsid w:val="00BA47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Times New Roman"/>
      <w:b/>
      <w:i/>
      <w:color w:val="auto"/>
      <w:sz w:val="20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BA4715"/>
    <w:rPr>
      <w:rFonts w:ascii="Arial" w:eastAsia="Times New Roman" w:hAnsi="Arial"/>
      <w:b/>
      <w:i/>
      <w:bdr w:val="none" w:sz="0" w:space="0" w:color="auto"/>
    </w:rPr>
  </w:style>
  <w:style w:type="character" w:customStyle="1" w:styleId="st1">
    <w:name w:val="st1"/>
    <w:basedOn w:val="DefaultParagraphFont"/>
    <w:rsid w:val="00BA471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B3A4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B3A47"/>
    <w:rPr>
      <w:rFonts w:ascii="Bookman Old Style" w:hAnsi="Bookman Old Style" w:cs="Arial Unicode MS"/>
      <w:color w:val="000000"/>
      <w:sz w:val="24"/>
      <w:szCs w:val="24"/>
      <w:u w:color="000000"/>
    </w:rPr>
  </w:style>
  <w:style w:type="character" w:customStyle="1" w:styleId="Heading1Char">
    <w:name w:val="Heading 1 Char"/>
    <w:basedOn w:val="DefaultParagraphFont"/>
    <w:link w:val="Heading1"/>
    <w:rsid w:val="0035209E"/>
    <w:rPr>
      <w:rFonts w:ascii="Bookman Old Style" w:hAnsi="Bookman Old Style" w:cs="Arial Unicode MS"/>
      <w:b/>
      <w:bCs/>
      <w:color w:val="FF0000"/>
      <w:sz w:val="24"/>
      <w:szCs w:val="24"/>
      <w:u w:color="FF0000"/>
    </w:rPr>
  </w:style>
  <w:style w:type="character" w:customStyle="1" w:styleId="Heading3Char">
    <w:name w:val="Heading 3 Char"/>
    <w:basedOn w:val="DefaultParagraphFont"/>
    <w:link w:val="Heading3"/>
    <w:rsid w:val="0035209E"/>
    <w:rPr>
      <w:rFonts w:ascii="Arial" w:hAnsi="Arial" w:cs="Arial Unicode MS"/>
      <w:b/>
      <w:bCs/>
      <w:color w:val="000000"/>
      <w:sz w:val="24"/>
      <w:szCs w:val="24"/>
      <w:u w:color="000000"/>
    </w:rPr>
  </w:style>
  <w:style w:type="character" w:customStyle="1" w:styleId="Heading4Char">
    <w:name w:val="Heading 4 Char"/>
    <w:basedOn w:val="DefaultParagraphFont"/>
    <w:link w:val="Heading4"/>
    <w:rsid w:val="0035209E"/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paragraph" w:customStyle="1" w:styleId="m1801806449172864006gmail-msolistparagraph">
    <w:name w:val="m_1801806449172864006gmail-msolistparagraph"/>
    <w:basedOn w:val="Normal"/>
    <w:rsid w:val="003520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bdr w:val="none" w:sz="0" w:space="0" w:color="auto"/>
    </w:rPr>
  </w:style>
  <w:style w:type="character" w:customStyle="1" w:styleId="gmaildefault">
    <w:name w:val="gmail_default"/>
    <w:rsid w:val="0035209E"/>
  </w:style>
  <w:style w:type="paragraph" w:styleId="NoSpacing">
    <w:name w:val="No Spacing"/>
    <w:uiPriority w:val="1"/>
    <w:qFormat/>
    <w:rsid w:val="00BD6DC3"/>
    <w:rPr>
      <w:rFonts w:ascii="Bookman Old Style" w:hAnsi="Bookman Old Style"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325C9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.harrisschool.solutions/AIDB/S/Applic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Darnell</dc:creator>
  <cp:lastModifiedBy>Teresa Heath</cp:lastModifiedBy>
  <cp:revision>2</cp:revision>
  <cp:lastPrinted>2021-11-23T15:35:00Z</cp:lastPrinted>
  <dcterms:created xsi:type="dcterms:W3CDTF">2022-06-07T16:52:00Z</dcterms:created>
  <dcterms:modified xsi:type="dcterms:W3CDTF">2022-06-07T16:52:00Z</dcterms:modified>
</cp:coreProperties>
</file>