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7BB2" w14:textId="2F694FB2" w:rsidR="00C148F9" w:rsidRDefault="00C148F9" w:rsidP="00C148F9">
      <w:pPr>
        <w:widowControl w:val="0"/>
        <w:tabs>
          <w:tab w:val="left" w:pos="-1152"/>
          <w:tab w:val="left" w:pos="-720"/>
          <w:tab w:val="left" w:pos="0"/>
          <w:tab w:val="left" w:pos="2160"/>
        </w:tabs>
        <w:autoSpaceDE w:val="0"/>
        <w:autoSpaceDN w:val="0"/>
        <w:adjustRightInd w:val="0"/>
        <w:rPr>
          <w:rFonts w:ascii="Arial" w:hAnsi="Arial" w:cs="Arial"/>
          <w:sz w:val="36"/>
          <w:szCs w:val="36"/>
        </w:rPr>
      </w:pPr>
      <w:r>
        <w:rPr>
          <w:noProof/>
        </w:rPr>
        <w:drawing>
          <wp:anchor distT="0" distB="0" distL="114300" distR="114300" simplePos="0" relativeHeight="251659264" behindDoc="0" locked="0" layoutInCell="1" allowOverlap="1" wp14:anchorId="408D29A8" wp14:editId="0283E02F">
            <wp:simplePos x="0" y="0"/>
            <wp:positionH relativeFrom="column">
              <wp:posOffset>-57785</wp:posOffset>
            </wp:positionH>
            <wp:positionV relativeFrom="paragraph">
              <wp:posOffset>-112395</wp:posOffset>
            </wp:positionV>
            <wp:extent cx="1778000" cy="652780"/>
            <wp:effectExtent l="0" t="0" r="0" b="0"/>
            <wp:wrapSquare wrapText="bothSides"/>
            <wp:docPr id="1" name="Picture 1" descr="CABVI logo 02-29-201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VI logo 02-29-2012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0" cy="652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rPr>
        <w:t xml:space="preserve">  </w:t>
      </w:r>
      <w:r w:rsidR="00812DA5">
        <w:rPr>
          <w:rFonts w:ascii="Arial" w:hAnsi="Arial" w:cs="Arial"/>
          <w:b/>
          <w:bCs/>
          <w:sz w:val="36"/>
          <w:szCs w:val="36"/>
          <w:u w:val="single"/>
        </w:rPr>
        <w:t>August 2023</w:t>
      </w:r>
      <w:r>
        <w:rPr>
          <w:rFonts w:ascii="Arial" w:hAnsi="Arial" w:cs="Arial"/>
          <w:b/>
          <w:bCs/>
          <w:sz w:val="36"/>
          <w:szCs w:val="36"/>
          <w:u w:val="single"/>
        </w:rPr>
        <w:t xml:space="preserve"> Job Opening</w:t>
      </w:r>
    </w:p>
    <w:p w14:paraId="14892B2A" w14:textId="6145B2F2" w:rsidR="00C148F9" w:rsidRDefault="00DD43DA" w:rsidP="00C148F9">
      <w:pPr>
        <w:rPr>
          <w:rFonts w:ascii="Arial" w:hAnsi="Arial" w:cs="Arial"/>
          <w:b/>
          <w:bCs/>
          <w:sz w:val="36"/>
          <w:szCs w:val="36"/>
        </w:rPr>
      </w:pPr>
      <w:r>
        <w:rPr>
          <w:rFonts w:ascii="Arial" w:hAnsi="Arial" w:cs="Arial"/>
          <w:b/>
          <w:bCs/>
          <w:sz w:val="36"/>
          <w:szCs w:val="36"/>
        </w:rPr>
        <w:t xml:space="preserve">  </w:t>
      </w:r>
      <w:r w:rsidR="00812DA5">
        <w:rPr>
          <w:rFonts w:ascii="Arial" w:hAnsi="Arial" w:cs="Arial"/>
          <w:b/>
          <w:bCs/>
          <w:color w:val="FF0000"/>
          <w:sz w:val="36"/>
          <w:szCs w:val="36"/>
        </w:rPr>
        <w:t xml:space="preserve">Utica </w:t>
      </w:r>
      <w:r w:rsidR="0072230F">
        <w:rPr>
          <w:rFonts w:ascii="Arial" w:hAnsi="Arial" w:cs="Arial"/>
          <w:b/>
          <w:bCs/>
          <w:color w:val="FF0000"/>
          <w:sz w:val="36"/>
          <w:szCs w:val="36"/>
        </w:rPr>
        <w:t>or</w:t>
      </w:r>
      <w:r w:rsidR="00812DA5">
        <w:rPr>
          <w:rFonts w:ascii="Arial" w:hAnsi="Arial" w:cs="Arial"/>
          <w:b/>
          <w:bCs/>
          <w:color w:val="FF0000"/>
          <w:sz w:val="36"/>
          <w:szCs w:val="36"/>
        </w:rPr>
        <w:t xml:space="preserve"> Syracuse</w:t>
      </w:r>
      <w:r w:rsidR="00C148F9" w:rsidRPr="00812DA5">
        <w:rPr>
          <w:rFonts w:ascii="Arial" w:hAnsi="Arial" w:cs="Arial"/>
          <w:b/>
          <w:bCs/>
          <w:color w:val="FF0000"/>
          <w:sz w:val="36"/>
          <w:szCs w:val="36"/>
        </w:rPr>
        <w:t xml:space="preserve"> Location</w:t>
      </w:r>
      <w:r w:rsidR="00812DA5">
        <w:rPr>
          <w:rFonts w:ascii="Arial" w:hAnsi="Arial" w:cs="Arial"/>
          <w:b/>
          <w:bCs/>
          <w:color w:val="FF0000"/>
          <w:sz w:val="36"/>
          <w:szCs w:val="36"/>
        </w:rPr>
        <w:t>s</w:t>
      </w:r>
    </w:p>
    <w:p w14:paraId="6D49B961" w14:textId="77777777" w:rsidR="00C148F9" w:rsidRDefault="00C148F9" w:rsidP="00C148F9">
      <w:pPr>
        <w:rPr>
          <w:rFonts w:ascii="Arial" w:hAnsi="Arial" w:cs="Arial"/>
          <w:b/>
          <w:bCs/>
          <w:sz w:val="36"/>
          <w:szCs w:val="36"/>
        </w:rPr>
      </w:pPr>
    </w:p>
    <w:p w14:paraId="4059B73F" w14:textId="7623257F" w:rsidR="00DD43DA" w:rsidRDefault="00DD43DA" w:rsidP="00812DA5">
      <w:pPr>
        <w:ind w:left="1440" w:firstLine="720"/>
        <w:jc w:val="center"/>
        <w:rPr>
          <w:rFonts w:ascii="Arial" w:hAnsi="Arial" w:cs="Arial"/>
          <w:b/>
          <w:bCs/>
          <w:sz w:val="48"/>
          <w:szCs w:val="48"/>
        </w:rPr>
      </w:pPr>
      <w:r>
        <w:rPr>
          <w:rFonts w:ascii="Arial" w:hAnsi="Arial" w:cs="Arial"/>
          <w:b/>
          <w:bCs/>
          <w:sz w:val="48"/>
          <w:szCs w:val="48"/>
        </w:rPr>
        <w:t>Assistive Technology</w:t>
      </w:r>
    </w:p>
    <w:p w14:paraId="0ECEAAF8" w14:textId="3CE1E310" w:rsidR="00C148F9" w:rsidRDefault="00812DA5" w:rsidP="00CE7552">
      <w:pPr>
        <w:ind w:left="1440" w:firstLine="720"/>
        <w:jc w:val="center"/>
        <w:rPr>
          <w:rFonts w:ascii="Arial" w:hAnsi="Arial" w:cs="Arial"/>
          <w:b/>
          <w:bCs/>
          <w:sz w:val="48"/>
          <w:szCs w:val="48"/>
        </w:rPr>
      </w:pPr>
      <w:r>
        <w:rPr>
          <w:rFonts w:ascii="Arial" w:hAnsi="Arial" w:cs="Arial"/>
          <w:b/>
          <w:bCs/>
          <w:sz w:val="48"/>
          <w:szCs w:val="48"/>
        </w:rPr>
        <w:t>Instructor</w:t>
      </w:r>
    </w:p>
    <w:p w14:paraId="1F8C3268" w14:textId="77777777" w:rsidR="00CE7552" w:rsidRDefault="00CE7552" w:rsidP="00CE7552">
      <w:pPr>
        <w:ind w:left="1440" w:firstLine="720"/>
        <w:jc w:val="center"/>
        <w:rPr>
          <w:rFonts w:ascii="Arial" w:hAnsi="Arial" w:cs="Arial"/>
          <w:b/>
          <w:bCs/>
          <w:sz w:val="48"/>
          <w:szCs w:val="48"/>
        </w:rPr>
      </w:pPr>
    </w:p>
    <w:p w14:paraId="6AD3CCBB" w14:textId="0A3F63BC" w:rsidR="00967F6B" w:rsidRPr="00CE7552" w:rsidRDefault="00967F6B" w:rsidP="00967F6B">
      <w:pPr>
        <w:pStyle w:val="BodyText2"/>
        <w:jc w:val="both"/>
        <w:rPr>
          <w:rFonts w:eastAsiaTheme="minorEastAsia"/>
          <w:sz w:val="32"/>
          <w:szCs w:val="32"/>
        </w:rPr>
      </w:pPr>
      <w:r w:rsidRPr="00DD43DA">
        <w:rPr>
          <w:sz w:val="32"/>
          <w:szCs w:val="32"/>
        </w:rPr>
        <w:t xml:space="preserve">CABVI is seeking an </w:t>
      </w:r>
      <w:r w:rsidR="00DD43DA" w:rsidRPr="00DD43DA">
        <w:rPr>
          <w:sz w:val="32"/>
          <w:szCs w:val="32"/>
        </w:rPr>
        <w:t xml:space="preserve">Assistive Technology </w:t>
      </w:r>
      <w:r w:rsidR="00812DA5">
        <w:rPr>
          <w:sz w:val="32"/>
          <w:szCs w:val="32"/>
        </w:rPr>
        <w:t>Instructor</w:t>
      </w:r>
      <w:r w:rsidR="00DD43DA" w:rsidRPr="00DD43DA">
        <w:rPr>
          <w:sz w:val="32"/>
          <w:szCs w:val="32"/>
        </w:rPr>
        <w:t xml:space="preserve"> to </w:t>
      </w:r>
      <w:r w:rsidR="00DD43DA" w:rsidRPr="00DD43DA">
        <w:rPr>
          <w:rFonts w:eastAsiaTheme="minorEastAsia"/>
          <w:sz w:val="32"/>
          <w:szCs w:val="32"/>
        </w:rPr>
        <w:t>assist children and adults who are blind and visually impaired in achieving their highest level of function in p</w:t>
      </w:r>
      <w:r w:rsidR="00DD43DA">
        <w:rPr>
          <w:rFonts w:eastAsiaTheme="minorEastAsia"/>
          <w:sz w:val="32"/>
          <w:szCs w:val="32"/>
        </w:rPr>
        <w:t>erforming tasks of daily living</w:t>
      </w:r>
      <w:r w:rsidR="00DD43DA" w:rsidRPr="00DD43DA">
        <w:rPr>
          <w:rFonts w:eastAsiaTheme="minorEastAsia"/>
          <w:sz w:val="32"/>
          <w:szCs w:val="32"/>
        </w:rPr>
        <w:t>,</w:t>
      </w:r>
      <w:r w:rsidR="00DD43DA">
        <w:rPr>
          <w:rFonts w:eastAsiaTheme="minorEastAsia"/>
          <w:sz w:val="32"/>
          <w:szCs w:val="32"/>
        </w:rPr>
        <w:t xml:space="preserve"> </w:t>
      </w:r>
      <w:r w:rsidR="00DD43DA" w:rsidRPr="00DD43DA">
        <w:rPr>
          <w:rFonts w:eastAsiaTheme="minorEastAsia"/>
          <w:sz w:val="32"/>
          <w:szCs w:val="32"/>
        </w:rPr>
        <w:t>education</w:t>
      </w:r>
      <w:r w:rsidR="00DD43DA">
        <w:rPr>
          <w:rFonts w:eastAsiaTheme="minorEastAsia"/>
          <w:sz w:val="32"/>
          <w:szCs w:val="32"/>
        </w:rPr>
        <w:t>,</w:t>
      </w:r>
      <w:r w:rsidR="00DD43DA" w:rsidRPr="00DD43DA">
        <w:rPr>
          <w:rFonts w:eastAsiaTheme="minorEastAsia"/>
          <w:sz w:val="32"/>
          <w:szCs w:val="32"/>
        </w:rPr>
        <w:t xml:space="preserve"> and employment through </w:t>
      </w:r>
      <w:r w:rsidR="00DD43DA">
        <w:rPr>
          <w:rFonts w:eastAsiaTheme="minorEastAsia"/>
          <w:sz w:val="32"/>
          <w:szCs w:val="32"/>
        </w:rPr>
        <w:t xml:space="preserve">the </w:t>
      </w:r>
      <w:r w:rsidR="00DC5B4E">
        <w:rPr>
          <w:rFonts w:eastAsiaTheme="minorEastAsia"/>
          <w:sz w:val="32"/>
          <w:szCs w:val="32"/>
        </w:rPr>
        <w:t xml:space="preserve">development of </w:t>
      </w:r>
      <w:r w:rsidR="00DD43DA" w:rsidRPr="00DD43DA">
        <w:rPr>
          <w:rFonts w:eastAsiaTheme="minorEastAsia"/>
          <w:sz w:val="32"/>
          <w:szCs w:val="32"/>
        </w:rPr>
        <w:t>assistive technology skills.</w:t>
      </w:r>
    </w:p>
    <w:p w14:paraId="5A61FFF8" w14:textId="77777777" w:rsidR="00C148F9" w:rsidRDefault="00C148F9" w:rsidP="00C148F9">
      <w:pPr>
        <w:keepNext/>
        <w:widowControl w:val="0"/>
        <w:autoSpaceDE w:val="0"/>
        <w:autoSpaceDN w:val="0"/>
        <w:adjustRightInd w:val="0"/>
        <w:outlineLvl w:val="0"/>
        <w:rPr>
          <w:rFonts w:ascii="Arial" w:hAnsi="Arial" w:cs="Arial"/>
          <w:b/>
          <w:bCs/>
          <w:sz w:val="32"/>
          <w:szCs w:val="32"/>
        </w:rPr>
      </w:pPr>
    </w:p>
    <w:p w14:paraId="7CA5A56E" w14:textId="77777777" w:rsidR="00C148F9" w:rsidRPr="00CB7BD9" w:rsidRDefault="00C148F9" w:rsidP="00C148F9">
      <w:pPr>
        <w:keepNext/>
        <w:widowControl w:val="0"/>
        <w:autoSpaceDE w:val="0"/>
        <w:autoSpaceDN w:val="0"/>
        <w:adjustRightInd w:val="0"/>
        <w:outlineLvl w:val="0"/>
        <w:rPr>
          <w:rFonts w:ascii="Arial" w:hAnsi="Arial" w:cs="Arial"/>
          <w:b/>
          <w:bCs/>
          <w:sz w:val="28"/>
          <w:szCs w:val="28"/>
        </w:rPr>
      </w:pPr>
      <w:r w:rsidRPr="00CB7BD9">
        <w:rPr>
          <w:rFonts w:ascii="Arial" w:hAnsi="Arial" w:cs="Arial"/>
          <w:b/>
          <w:bCs/>
          <w:sz w:val="28"/>
          <w:szCs w:val="28"/>
        </w:rPr>
        <w:t>KEY JOB ELEMENTS</w:t>
      </w:r>
    </w:p>
    <w:p w14:paraId="79C87314" w14:textId="77777777" w:rsidR="00C148F9" w:rsidRDefault="00C148F9" w:rsidP="00C148F9">
      <w:pPr>
        <w:widowControl w:val="0"/>
        <w:tabs>
          <w:tab w:val="left" w:pos="-1152"/>
          <w:tab w:val="left" w:pos="-720"/>
          <w:tab w:val="left" w:pos="0"/>
          <w:tab w:val="left" w:pos="720"/>
          <w:tab w:val="left" w:pos="1440"/>
          <w:tab w:val="left" w:pos="1800"/>
        </w:tabs>
        <w:autoSpaceDE w:val="0"/>
        <w:autoSpaceDN w:val="0"/>
        <w:adjustRightInd w:val="0"/>
        <w:jc w:val="both"/>
        <w:rPr>
          <w:rFonts w:ascii="Arial" w:hAnsi="Arial" w:cs="Arial"/>
          <w:sz w:val="28"/>
          <w:szCs w:val="28"/>
        </w:rPr>
      </w:pPr>
    </w:p>
    <w:p w14:paraId="19F3CBDE" w14:textId="32182E72" w:rsidR="00DD43DA" w:rsidRPr="00DD43DA" w:rsidRDefault="00DD43DA" w:rsidP="00DD43DA">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Remain current in all aspects of assistive technology including a</w:t>
      </w:r>
      <w:r w:rsidR="00812DA5">
        <w:rPr>
          <w:rFonts w:eastAsiaTheme="minorEastAsia"/>
          <w:sz w:val="28"/>
          <w:szCs w:val="28"/>
        </w:rPr>
        <w:t>ssistive</w:t>
      </w:r>
      <w:r w:rsidRPr="00DD43DA">
        <w:rPr>
          <w:rFonts w:eastAsiaTheme="minorEastAsia"/>
          <w:sz w:val="28"/>
          <w:szCs w:val="28"/>
        </w:rPr>
        <w:t xml:space="preserve"> computer technology, cell phone usage, braille embossers, CCTV products, emerging technology products </w:t>
      </w:r>
      <w:r w:rsidR="00812DA5">
        <w:rPr>
          <w:rFonts w:eastAsiaTheme="minorEastAsia"/>
          <w:sz w:val="28"/>
          <w:szCs w:val="28"/>
        </w:rPr>
        <w:t>including wearable devices and much more.</w:t>
      </w:r>
      <w:r w:rsidRPr="00DD43DA">
        <w:rPr>
          <w:rFonts w:eastAsiaTheme="minorEastAsia"/>
          <w:sz w:val="28"/>
          <w:szCs w:val="28"/>
        </w:rPr>
        <w:t xml:space="preserve"> This would include both hardware and software.</w:t>
      </w:r>
    </w:p>
    <w:p w14:paraId="38E0B208"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1F1AA118" w14:textId="77777777" w:rsidR="00DD43DA" w:rsidRPr="00DD43DA" w:rsidRDefault="00DD43DA" w:rsidP="00DD43DA">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Work with the Technology Manager to develop opportunities to share technology with other professionals in the form of workshops, conferences staff training days, agency tours and more.</w:t>
      </w:r>
    </w:p>
    <w:p w14:paraId="5BA2D46F"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10BC8171" w14:textId="77777777" w:rsidR="00DD43DA" w:rsidRPr="00DD43DA" w:rsidRDefault="00DD43DA" w:rsidP="00DD43DA">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 xml:space="preserve">Work with the Technology Manager to develop and conduct creative, interesting and educational programs for both adults and children in residential, remote and day programs. Complete all required documentation. Meet the needs of all students, in both an individual and group format. Provide classroom instruction within the technology center and assist with program participant recruitment. </w:t>
      </w:r>
    </w:p>
    <w:p w14:paraId="2ABE7ABC"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687737FD" w14:textId="7E8E4251" w:rsidR="00DD43DA" w:rsidRPr="00DD43DA" w:rsidRDefault="00DD43DA" w:rsidP="00DD43DA">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 xml:space="preserve">Continually research advances in the technology field, new </w:t>
      </w:r>
      <w:r w:rsidR="00E458A6" w:rsidRPr="00DD43DA">
        <w:rPr>
          <w:rFonts w:eastAsiaTheme="minorEastAsia"/>
          <w:sz w:val="28"/>
          <w:szCs w:val="28"/>
        </w:rPr>
        <w:t>products,</w:t>
      </w:r>
      <w:r w:rsidRPr="00DD43DA">
        <w:rPr>
          <w:rFonts w:eastAsiaTheme="minorEastAsia"/>
          <w:sz w:val="28"/>
          <w:szCs w:val="28"/>
        </w:rPr>
        <w:t xml:space="preserve"> and applications. Attend trainings and meetings, as needed. </w:t>
      </w:r>
    </w:p>
    <w:p w14:paraId="40ABDFDE"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1CB82443" w14:textId="77777777" w:rsidR="00DD43DA" w:rsidRDefault="00DD43DA" w:rsidP="00DD43DA">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color w:val="000000"/>
          <w:sz w:val="28"/>
          <w:szCs w:val="28"/>
        </w:rPr>
      </w:pPr>
      <w:r w:rsidRPr="00DD43DA">
        <w:rPr>
          <w:rFonts w:eastAsiaTheme="minorEastAsia"/>
          <w:color w:val="000000"/>
          <w:sz w:val="28"/>
          <w:szCs w:val="28"/>
        </w:rPr>
        <w:t>Develop and ensure the provision of quality technology services and the timely delivery of these services to CABVI consumers.</w:t>
      </w:r>
    </w:p>
    <w:p w14:paraId="78BAC442" w14:textId="77777777" w:rsidR="00E458A6" w:rsidRPr="00E458A6" w:rsidRDefault="00E458A6" w:rsidP="00E458A6">
      <w:pPr>
        <w:pStyle w:val="ListParagraph"/>
        <w:rPr>
          <w:rFonts w:eastAsiaTheme="minorEastAsia"/>
          <w:color w:val="000000"/>
          <w:sz w:val="28"/>
          <w:szCs w:val="28"/>
        </w:rPr>
      </w:pPr>
    </w:p>
    <w:p w14:paraId="06334A6C" w14:textId="77777777" w:rsidR="00E458A6" w:rsidRDefault="00E458A6" w:rsidP="00E458A6">
      <w:pPr>
        <w:pStyle w:val="ListParagraph"/>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color w:val="000000"/>
          <w:sz w:val="28"/>
          <w:szCs w:val="28"/>
        </w:rPr>
      </w:pPr>
    </w:p>
    <w:p w14:paraId="40D40388" w14:textId="77777777" w:rsidR="00CE7552" w:rsidRPr="00CE7552" w:rsidRDefault="00CE7552" w:rsidP="00CE7552">
      <w:pPr>
        <w:pStyle w:val="ListParagraph"/>
        <w:rPr>
          <w:rFonts w:eastAsiaTheme="minorEastAsia"/>
          <w:color w:val="000000"/>
          <w:sz w:val="28"/>
          <w:szCs w:val="28"/>
        </w:rPr>
      </w:pPr>
    </w:p>
    <w:p w14:paraId="7297B3A7" w14:textId="32931084" w:rsidR="00CE7552" w:rsidRPr="00CE7552" w:rsidRDefault="00CE7552" w:rsidP="00CE7552">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rPr>
          <w:rFonts w:eastAsiaTheme="minorEastAsia"/>
          <w:color w:val="000000"/>
          <w:sz w:val="28"/>
          <w:szCs w:val="28"/>
        </w:rPr>
      </w:pPr>
      <w:r w:rsidRPr="00CE7552">
        <w:rPr>
          <w:rFonts w:eastAsiaTheme="minorEastAsia"/>
          <w:color w:val="000000"/>
          <w:sz w:val="28"/>
          <w:szCs w:val="28"/>
        </w:rPr>
        <w:t>Develop professional, collegial relationships with school districts, other CABVI departments, funding/grant sources and related groups.</w:t>
      </w:r>
    </w:p>
    <w:p w14:paraId="5F53E54C"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2FFE228C" w14:textId="6B9FB399" w:rsidR="00DD43DA" w:rsidRDefault="00DD43DA" w:rsidP="005922AE">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812DA5">
        <w:rPr>
          <w:rFonts w:eastAsiaTheme="minorEastAsia"/>
          <w:sz w:val="28"/>
          <w:szCs w:val="28"/>
        </w:rPr>
        <w:t xml:space="preserve">Provide technology services </w:t>
      </w:r>
      <w:r w:rsidR="00812DA5" w:rsidRPr="00812DA5">
        <w:rPr>
          <w:rFonts w:eastAsiaTheme="minorEastAsia"/>
          <w:sz w:val="28"/>
          <w:szCs w:val="28"/>
        </w:rPr>
        <w:t xml:space="preserve">to children with visual impairments located in public/private school settings. Provide consultative services to teachers and school personnel. Complete assessments, develop lesson plans and complete quarterly and annual reports. Provide training to parents and caregivers, as needed. </w:t>
      </w:r>
    </w:p>
    <w:p w14:paraId="19CC744E" w14:textId="77777777" w:rsidR="00DD43DA" w:rsidRPr="00DD43DA" w:rsidRDefault="00DD43DA" w:rsidP="00DD43DA">
      <w:pPr>
        <w:jc w:val="both"/>
        <w:rPr>
          <w:rFonts w:eastAsiaTheme="minorEastAsia"/>
          <w:sz w:val="28"/>
          <w:szCs w:val="28"/>
        </w:rPr>
      </w:pPr>
    </w:p>
    <w:p w14:paraId="53968B55" w14:textId="34BA1EFD" w:rsidR="00DD43DA" w:rsidRPr="00DD43DA" w:rsidRDefault="00DD43DA" w:rsidP="00DD43DA">
      <w:pPr>
        <w:pStyle w:val="ListParagraph"/>
        <w:numPr>
          <w:ilvl w:val="0"/>
          <w:numId w:val="1"/>
        </w:numPr>
        <w:jc w:val="both"/>
        <w:rPr>
          <w:rFonts w:eastAsiaTheme="minorEastAsia"/>
          <w:sz w:val="28"/>
          <w:szCs w:val="28"/>
        </w:rPr>
      </w:pPr>
      <w:r w:rsidRPr="00DD43DA">
        <w:rPr>
          <w:rFonts w:eastAsiaTheme="minorEastAsia"/>
          <w:sz w:val="28"/>
          <w:szCs w:val="28"/>
        </w:rPr>
        <w:t xml:space="preserve">Provide technology services through funding </w:t>
      </w:r>
      <w:r w:rsidR="00E458A6">
        <w:rPr>
          <w:rFonts w:eastAsiaTheme="minorEastAsia"/>
          <w:sz w:val="28"/>
          <w:szCs w:val="28"/>
        </w:rPr>
        <w:t xml:space="preserve">streams </w:t>
      </w:r>
      <w:r w:rsidR="00E458A6" w:rsidRPr="00DD43DA">
        <w:rPr>
          <w:rFonts w:eastAsiaTheme="minorEastAsia"/>
          <w:sz w:val="28"/>
          <w:szCs w:val="28"/>
        </w:rPr>
        <w:t>including</w:t>
      </w:r>
      <w:r w:rsidRPr="00DD43DA">
        <w:rPr>
          <w:rFonts w:eastAsiaTheme="minorEastAsia"/>
          <w:sz w:val="28"/>
          <w:szCs w:val="28"/>
        </w:rPr>
        <w:t>, but not limited to</w:t>
      </w:r>
      <w:r w:rsidR="00CE7552">
        <w:rPr>
          <w:rFonts w:eastAsiaTheme="minorEastAsia"/>
          <w:sz w:val="28"/>
          <w:szCs w:val="28"/>
        </w:rPr>
        <w:t>,</w:t>
      </w:r>
      <w:r w:rsidRPr="00DD43DA">
        <w:rPr>
          <w:rFonts w:eastAsiaTheme="minorEastAsia"/>
          <w:sz w:val="28"/>
          <w:szCs w:val="28"/>
        </w:rPr>
        <w:t xml:space="preserve"> vouchered payments, in-kind services, private contracts and grants. </w:t>
      </w:r>
    </w:p>
    <w:p w14:paraId="516C2228" w14:textId="77777777" w:rsidR="00DD43DA" w:rsidRPr="00DD43DA" w:rsidRDefault="00DD43DA" w:rsidP="00DD43DA">
      <w:pPr>
        <w:jc w:val="both"/>
        <w:rPr>
          <w:rFonts w:eastAsiaTheme="minorEastAsia"/>
          <w:sz w:val="28"/>
          <w:szCs w:val="28"/>
        </w:rPr>
      </w:pPr>
    </w:p>
    <w:p w14:paraId="3C67300C" w14:textId="77777777" w:rsidR="00DD43DA" w:rsidRPr="00DD43DA" w:rsidRDefault="00DD43DA" w:rsidP="00DD43DA">
      <w:pPr>
        <w:pStyle w:val="ListParagraph"/>
        <w:numPr>
          <w:ilvl w:val="0"/>
          <w:numId w:val="1"/>
        </w:numPr>
        <w:jc w:val="both"/>
        <w:rPr>
          <w:rFonts w:eastAsiaTheme="minorEastAsia"/>
          <w:sz w:val="28"/>
          <w:szCs w:val="28"/>
        </w:rPr>
      </w:pPr>
      <w:r w:rsidRPr="00DD43DA">
        <w:rPr>
          <w:rFonts w:eastAsiaTheme="minorEastAsia"/>
          <w:sz w:val="28"/>
          <w:szCs w:val="28"/>
        </w:rPr>
        <w:t xml:space="preserve">Work with CABVI internal departments to ensure the assistive technology needs of employees are met. Provides assessment and training to employees as needed. </w:t>
      </w:r>
    </w:p>
    <w:p w14:paraId="5DAB1C31" w14:textId="77777777" w:rsidR="00DD43DA" w:rsidRPr="00DD43DA" w:rsidRDefault="00DD43DA" w:rsidP="00DD43DA">
      <w:pPr>
        <w:jc w:val="both"/>
        <w:rPr>
          <w:rFonts w:eastAsiaTheme="minorEastAsia"/>
          <w:sz w:val="28"/>
          <w:szCs w:val="28"/>
        </w:rPr>
      </w:pPr>
    </w:p>
    <w:p w14:paraId="086569DB" w14:textId="77777777" w:rsidR="00DD43DA" w:rsidRPr="00DD43DA" w:rsidRDefault="00DD43DA" w:rsidP="00DD43DA">
      <w:pPr>
        <w:pStyle w:val="ListParagraph"/>
        <w:numPr>
          <w:ilvl w:val="0"/>
          <w:numId w:val="1"/>
        </w:numPr>
        <w:jc w:val="both"/>
        <w:rPr>
          <w:rFonts w:eastAsiaTheme="minorEastAsia"/>
          <w:sz w:val="28"/>
          <w:szCs w:val="28"/>
        </w:rPr>
      </w:pPr>
      <w:r w:rsidRPr="00DD43DA">
        <w:rPr>
          <w:rFonts w:eastAsiaTheme="minorEastAsia"/>
          <w:sz w:val="28"/>
          <w:szCs w:val="28"/>
        </w:rPr>
        <w:t>Conduct community presentations on adaptive technology.</w:t>
      </w:r>
    </w:p>
    <w:p w14:paraId="359AB92C" w14:textId="77777777" w:rsidR="00DD43DA" w:rsidRPr="00DD43DA" w:rsidRDefault="00DD43DA" w:rsidP="00DD43DA">
      <w:pPr>
        <w:jc w:val="both"/>
        <w:rPr>
          <w:rFonts w:eastAsiaTheme="minorEastAsia"/>
          <w:sz w:val="28"/>
          <w:szCs w:val="28"/>
        </w:rPr>
      </w:pPr>
    </w:p>
    <w:p w14:paraId="0BBE92D2" w14:textId="77777777" w:rsidR="00DD43DA" w:rsidRPr="00DD43DA" w:rsidRDefault="00DD43DA" w:rsidP="00DD43DA">
      <w:pPr>
        <w:pStyle w:val="ListParagraph"/>
        <w:numPr>
          <w:ilvl w:val="0"/>
          <w:numId w:val="1"/>
        </w:numPr>
        <w:jc w:val="both"/>
        <w:rPr>
          <w:rFonts w:eastAsiaTheme="minorEastAsia"/>
          <w:sz w:val="28"/>
          <w:szCs w:val="28"/>
        </w:rPr>
      </w:pPr>
      <w:r w:rsidRPr="00DD43DA">
        <w:rPr>
          <w:rFonts w:eastAsiaTheme="minorEastAsia"/>
          <w:sz w:val="28"/>
          <w:szCs w:val="28"/>
        </w:rPr>
        <w:t xml:space="preserve">Perform technology hardware and software maintenance and troubleshooting tasks as needed </w:t>
      </w:r>
    </w:p>
    <w:p w14:paraId="291340DB"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62ABDEBC" w14:textId="77777777" w:rsidR="00DD43DA" w:rsidRPr="00DD43DA" w:rsidRDefault="00DD43DA" w:rsidP="00DD43DA">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 xml:space="preserve">Complete and submits all required documentation in a timely manner. </w:t>
      </w:r>
    </w:p>
    <w:p w14:paraId="768CAF94"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p>
    <w:p w14:paraId="33219253" w14:textId="37EF0187" w:rsidR="00DD43DA" w:rsidRPr="00CE7552" w:rsidRDefault="00DD43DA" w:rsidP="00C148F9">
      <w:pPr>
        <w:pStyle w:val="ListParagraph"/>
        <w:widowControl w:val="0"/>
        <w:numPr>
          <w:ilvl w:val="0"/>
          <w:numId w:val="1"/>
        </w:numPr>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Adapt to change and completes other duties as assigned.</w:t>
      </w:r>
    </w:p>
    <w:p w14:paraId="239CD94A" w14:textId="77777777" w:rsidR="00DD43DA" w:rsidRDefault="00DD43DA" w:rsidP="00C148F9">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p>
    <w:p w14:paraId="5348A760"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rPr>
          <w:rFonts w:eastAsiaTheme="minorEastAsia"/>
          <w:sz w:val="28"/>
          <w:szCs w:val="28"/>
        </w:rPr>
      </w:pPr>
      <w:r w:rsidRPr="00DD43DA">
        <w:rPr>
          <w:rFonts w:eastAsiaTheme="minorEastAsia"/>
          <w:b/>
          <w:bCs/>
          <w:sz w:val="28"/>
          <w:szCs w:val="28"/>
        </w:rPr>
        <w:t>COMMUNICATION SKILLS</w:t>
      </w:r>
    </w:p>
    <w:p w14:paraId="2549F042" w14:textId="4375A8F1"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 xml:space="preserve">Must have ability to read, analyze, and interpret general periodicals, professional journals, and technical procedures.  Must be able to write reports, business correspondence, and procedure manuals.  Must be able to effectively present information and respond to questions from groups of managers, consumers, employers, educators, associated </w:t>
      </w:r>
      <w:r w:rsidR="00E458A6" w:rsidRPr="00DD43DA">
        <w:rPr>
          <w:rFonts w:eastAsiaTheme="minorEastAsia"/>
          <w:sz w:val="28"/>
          <w:szCs w:val="28"/>
        </w:rPr>
        <w:t>professionals,</w:t>
      </w:r>
      <w:r w:rsidRPr="00DD43DA">
        <w:rPr>
          <w:rFonts w:eastAsiaTheme="minorEastAsia"/>
          <w:sz w:val="28"/>
          <w:szCs w:val="28"/>
        </w:rPr>
        <w:t xml:space="preserve"> and the </w:t>
      </w:r>
      <w:r w:rsidR="00E458A6">
        <w:rPr>
          <w:rFonts w:eastAsiaTheme="minorEastAsia"/>
          <w:sz w:val="28"/>
          <w:szCs w:val="28"/>
        </w:rPr>
        <w:t xml:space="preserve">general </w:t>
      </w:r>
      <w:r w:rsidRPr="00DD43DA">
        <w:rPr>
          <w:rFonts w:eastAsiaTheme="minorEastAsia"/>
          <w:sz w:val="28"/>
          <w:szCs w:val="28"/>
        </w:rPr>
        <w:t>public. Must have good customer service skills.</w:t>
      </w:r>
    </w:p>
    <w:p w14:paraId="3CD1BE18" w14:textId="77777777" w:rsidR="00DD43DA" w:rsidRDefault="00DD43DA" w:rsidP="00C148F9">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p>
    <w:p w14:paraId="5576714A" w14:textId="77777777" w:rsidR="00C148F9" w:rsidRPr="00DD43DA" w:rsidRDefault="00C148F9" w:rsidP="00C148F9">
      <w:pPr>
        <w:widowControl w:val="0"/>
        <w:tabs>
          <w:tab w:val="left" w:pos="-1152"/>
          <w:tab w:val="left" w:pos="-720"/>
          <w:tab w:val="left" w:pos="0"/>
          <w:tab w:val="left" w:pos="720"/>
          <w:tab w:val="left" w:pos="1440"/>
          <w:tab w:val="left" w:pos="1800"/>
        </w:tabs>
        <w:autoSpaceDE w:val="0"/>
        <w:autoSpaceDN w:val="0"/>
        <w:adjustRightInd w:val="0"/>
        <w:rPr>
          <w:sz w:val="28"/>
          <w:szCs w:val="28"/>
        </w:rPr>
      </w:pPr>
      <w:r w:rsidRPr="00DD43DA">
        <w:rPr>
          <w:b/>
          <w:bCs/>
          <w:sz w:val="28"/>
          <w:szCs w:val="28"/>
        </w:rPr>
        <w:t>COMPUTER/TECHNICAL SKILLS</w:t>
      </w:r>
    </w:p>
    <w:p w14:paraId="619FEAB9" w14:textId="13DF01CA" w:rsidR="00C148F9" w:rsidRPr="00E458A6" w:rsidRDefault="00564DEC" w:rsidP="00C148F9">
      <w:pPr>
        <w:widowControl w:val="0"/>
        <w:tabs>
          <w:tab w:val="left" w:pos="-1152"/>
          <w:tab w:val="left" w:pos="-720"/>
          <w:tab w:val="left" w:pos="0"/>
          <w:tab w:val="left" w:pos="720"/>
          <w:tab w:val="left" w:pos="1440"/>
          <w:tab w:val="left" w:pos="1800"/>
        </w:tabs>
        <w:autoSpaceDE w:val="0"/>
        <w:autoSpaceDN w:val="0"/>
        <w:adjustRightInd w:val="0"/>
        <w:jc w:val="both"/>
        <w:rPr>
          <w:sz w:val="28"/>
          <w:szCs w:val="28"/>
        </w:rPr>
      </w:pPr>
      <w:r w:rsidRPr="00564DEC">
        <w:rPr>
          <w:rFonts w:eastAsiaTheme="minorEastAsia"/>
          <w:sz w:val="28"/>
          <w:szCs w:val="28"/>
        </w:rPr>
        <w:t>Must have expertise with microcomputers and their operating systems. Must be knowledgeable regarding conventional hardware/software and installation</w:t>
      </w:r>
      <w:r w:rsidR="00CE7552">
        <w:rPr>
          <w:rFonts w:eastAsiaTheme="minorEastAsia"/>
          <w:sz w:val="28"/>
          <w:szCs w:val="28"/>
        </w:rPr>
        <w:t xml:space="preserve"> on both PC &amp; Macintosh systems</w:t>
      </w:r>
      <w:r w:rsidRPr="00564DEC">
        <w:rPr>
          <w:rFonts w:eastAsiaTheme="minorEastAsia"/>
          <w:sz w:val="28"/>
          <w:szCs w:val="28"/>
        </w:rPr>
        <w:t>.  Prefer familiarity with large print, speech, Braille</w:t>
      </w:r>
      <w:r w:rsidR="00CE7552">
        <w:rPr>
          <w:rFonts w:eastAsiaTheme="minorEastAsia"/>
          <w:sz w:val="28"/>
          <w:szCs w:val="28"/>
        </w:rPr>
        <w:t>. Familiarity with assistive</w:t>
      </w:r>
      <w:r w:rsidRPr="00564DEC">
        <w:rPr>
          <w:rFonts w:eastAsiaTheme="minorEastAsia"/>
          <w:sz w:val="28"/>
          <w:szCs w:val="28"/>
        </w:rPr>
        <w:t xml:space="preserve"> technologies. </w:t>
      </w:r>
      <w:r w:rsidR="00CE7552">
        <w:rPr>
          <w:rFonts w:eastAsiaTheme="minorEastAsia"/>
          <w:sz w:val="28"/>
          <w:szCs w:val="28"/>
        </w:rPr>
        <w:t xml:space="preserve">Fluency in Microsoft Office Suite, including </w:t>
      </w:r>
      <w:r w:rsidR="00CE7552">
        <w:rPr>
          <w:rFonts w:eastAsiaTheme="minorEastAsia"/>
          <w:sz w:val="28"/>
          <w:szCs w:val="28"/>
        </w:rPr>
        <w:lastRenderedPageBreak/>
        <w:t xml:space="preserve">Outlook, word, PowerPoint, Excel. Must have knowledge in Google applications such as Docs and sheets, mobile device applications including iOS and Android. </w:t>
      </w:r>
      <w:r w:rsidRPr="00564DEC">
        <w:rPr>
          <w:sz w:val="28"/>
          <w:szCs w:val="28"/>
        </w:rPr>
        <w:t>Must be willing to learn new technology.</w:t>
      </w:r>
    </w:p>
    <w:p w14:paraId="4EFCA9A7" w14:textId="77777777" w:rsidR="00DD43DA" w:rsidRPr="00CB7BD9" w:rsidRDefault="00DD43DA" w:rsidP="00C148F9">
      <w:pPr>
        <w:widowControl w:val="0"/>
        <w:tabs>
          <w:tab w:val="left" w:pos="-1152"/>
          <w:tab w:val="left" w:pos="-720"/>
          <w:tab w:val="left" w:pos="0"/>
          <w:tab w:val="left" w:pos="720"/>
          <w:tab w:val="left" w:pos="1440"/>
          <w:tab w:val="left" w:pos="1800"/>
        </w:tabs>
        <w:autoSpaceDE w:val="0"/>
        <w:autoSpaceDN w:val="0"/>
        <w:adjustRightInd w:val="0"/>
        <w:jc w:val="both"/>
        <w:rPr>
          <w:rFonts w:ascii="Arial" w:hAnsi="Arial" w:cs="Arial"/>
          <w:sz w:val="28"/>
          <w:szCs w:val="28"/>
        </w:rPr>
      </w:pPr>
    </w:p>
    <w:p w14:paraId="4E053B77" w14:textId="77777777" w:rsidR="00C148F9" w:rsidRPr="00DD43DA" w:rsidRDefault="00C148F9" w:rsidP="00C148F9">
      <w:pPr>
        <w:widowControl w:val="0"/>
        <w:tabs>
          <w:tab w:val="left" w:pos="-1152"/>
          <w:tab w:val="left" w:pos="-720"/>
          <w:tab w:val="left" w:pos="0"/>
          <w:tab w:val="left" w:pos="720"/>
          <w:tab w:val="left" w:pos="1440"/>
          <w:tab w:val="left" w:pos="1800"/>
        </w:tabs>
        <w:autoSpaceDE w:val="0"/>
        <w:autoSpaceDN w:val="0"/>
        <w:adjustRightInd w:val="0"/>
        <w:rPr>
          <w:sz w:val="28"/>
          <w:szCs w:val="28"/>
        </w:rPr>
      </w:pPr>
      <w:r w:rsidRPr="00DD43DA">
        <w:rPr>
          <w:b/>
          <w:bCs/>
          <w:sz w:val="28"/>
          <w:szCs w:val="28"/>
        </w:rPr>
        <w:t>PHYSICAL DEMANDS</w:t>
      </w:r>
    </w:p>
    <w:p w14:paraId="39C72F3B"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Frequently required to talk or hear.  Occasionally required to stand; walk; reach with hands and arms; stoop and kneel.  Must occasionally lift and/or move up to 50 pounds.   Reasonable accommodations may be made to enable individuals with disabilities to perform the key job elements.</w:t>
      </w:r>
    </w:p>
    <w:p w14:paraId="296BAC99" w14:textId="77777777" w:rsidR="00C148F9" w:rsidRDefault="00C148F9" w:rsidP="00C148F9">
      <w:pPr>
        <w:widowControl w:val="0"/>
        <w:tabs>
          <w:tab w:val="left" w:pos="-1152"/>
          <w:tab w:val="left" w:pos="-720"/>
          <w:tab w:val="left" w:pos="0"/>
          <w:tab w:val="left" w:pos="720"/>
          <w:tab w:val="left" w:pos="1440"/>
          <w:tab w:val="left" w:pos="1800"/>
        </w:tabs>
        <w:autoSpaceDE w:val="0"/>
        <w:autoSpaceDN w:val="0"/>
        <w:adjustRightInd w:val="0"/>
        <w:rPr>
          <w:sz w:val="28"/>
          <w:szCs w:val="28"/>
        </w:rPr>
      </w:pPr>
    </w:p>
    <w:p w14:paraId="5C582DE6" w14:textId="0B35896B" w:rsidR="00CE7552" w:rsidRDefault="00CE7552" w:rsidP="00C148F9">
      <w:pPr>
        <w:widowControl w:val="0"/>
        <w:tabs>
          <w:tab w:val="left" w:pos="-1152"/>
          <w:tab w:val="left" w:pos="-720"/>
          <w:tab w:val="left" w:pos="0"/>
          <w:tab w:val="left" w:pos="720"/>
          <w:tab w:val="left" w:pos="1440"/>
          <w:tab w:val="left" w:pos="1800"/>
        </w:tabs>
        <w:autoSpaceDE w:val="0"/>
        <w:autoSpaceDN w:val="0"/>
        <w:adjustRightInd w:val="0"/>
        <w:rPr>
          <w:b/>
          <w:bCs/>
          <w:sz w:val="28"/>
          <w:szCs w:val="28"/>
        </w:rPr>
      </w:pPr>
      <w:r>
        <w:rPr>
          <w:b/>
          <w:bCs/>
          <w:sz w:val="28"/>
          <w:szCs w:val="28"/>
        </w:rPr>
        <w:t>WORK ENVIRONMENT</w:t>
      </w:r>
    </w:p>
    <w:p w14:paraId="4340FDC3" w14:textId="5AE122E4" w:rsidR="00CE7552" w:rsidRPr="00CE7552" w:rsidRDefault="00CE7552" w:rsidP="00C148F9">
      <w:pPr>
        <w:widowControl w:val="0"/>
        <w:tabs>
          <w:tab w:val="left" w:pos="-1152"/>
          <w:tab w:val="left" w:pos="-720"/>
          <w:tab w:val="left" w:pos="0"/>
          <w:tab w:val="left" w:pos="720"/>
          <w:tab w:val="left" w:pos="1440"/>
          <w:tab w:val="left" w:pos="1800"/>
        </w:tabs>
        <w:autoSpaceDE w:val="0"/>
        <w:autoSpaceDN w:val="0"/>
        <w:adjustRightInd w:val="0"/>
        <w:rPr>
          <w:sz w:val="28"/>
          <w:szCs w:val="28"/>
        </w:rPr>
      </w:pPr>
      <w:r>
        <w:rPr>
          <w:sz w:val="28"/>
          <w:szCs w:val="28"/>
        </w:rPr>
        <w:t>Travel Required. Services are provide</w:t>
      </w:r>
      <w:r w:rsidR="00E458A6">
        <w:rPr>
          <w:sz w:val="28"/>
          <w:szCs w:val="28"/>
        </w:rPr>
        <w:t>d</w:t>
      </w:r>
      <w:r>
        <w:rPr>
          <w:sz w:val="28"/>
          <w:szCs w:val="28"/>
        </w:rPr>
        <w:t xml:space="preserve"> in a variety of environments at the convenience of the student, including various CABVI locations, homes, educational sites and work sites. Noise level is moderate. </w:t>
      </w:r>
    </w:p>
    <w:p w14:paraId="22C92BF8"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rPr>
          <w:rFonts w:eastAsiaTheme="minorEastAsia"/>
          <w:b/>
          <w:bCs/>
          <w:sz w:val="28"/>
          <w:szCs w:val="28"/>
        </w:rPr>
      </w:pPr>
    </w:p>
    <w:p w14:paraId="1AA8A063" w14:textId="77777777" w:rsidR="00DD43DA" w:rsidRPr="00DD43DA" w:rsidRDefault="00DD43DA" w:rsidP="00DD43DA">
      <w:pPr>
        <w:widowControl w:val="0"/>
        <w:tabs>
          <w:tab w:val="left" w:pos="-1152"/>
          <w:tab w:val="left" w:pos="-720"/>
          <w:tab w:val="left" w:pos="0"/>
          <w:tab w:val="left" w:pos="720"/>
          <w:tab w:val="left" w:pos="1440"/>
          <w:tab w:val="left" w:pos="1800"/>
        </w:tabs>
        <w:autoSpaceDE w:val="0"/>
        <w:autoSpaceDN w:val="0"/>
        <w:adjustRightInd w:val="0"/>
        <w:rPr>
          <w:rFonts w:eastAsiaTheme="minorEastAsia"/>
          <w:b/>
          <w:bCs/>
          <w:sz w:val="28"/>
          <w:szCs w:val="28"/>
        </w:rPr>
      </w:pPr>
      <w:r w:rsidRPr="00DD43DA">
        <w:rPr>
          <w:rFonts w:eastAsiaTheme="minorEastAsia"/>
          <w:b/>
          <w:bCs/>
          <w:sz w:val="28"/>
          <w:szCs w:val="28"/>
        </w:rPr>
        <w:t>EDUCATION and/or EXPERIENCE</w:t>
      </w:r>
    </w:p>
    <w:p w14:paraId="299D7B60" w14:textId="2985BA0E" w:rsidR="00C148F9" w:rsidRPr="00CE7552" w:rsidRDefault="00DD43DA" w:rsidP="00CE7552">
      <w:pPr>
        <w:widowControl w:val="0"/>
        <w:tabs>
          <w:tab w:val="left" w:pos="-1152"/>
          <w:tab w:val="left" w:pos="-720"/>
          <w:tab w:val="left" w:pos="0"/>
          <w:tab w:val="left" w:pos="720"/>
          <w:tab w:val="left" w:pos="1440"/>
          <w:tab w:val="left" w:pos="1800"/>
        </w:tabs>
        <w:autoSpaceDE w:val="0"/>
        <w:autoSpaceDN w:val="0"/>
        <w:adjustRightInd w:val="0"/>
        <w:jc w:val="both"/>
        <w:rPr>
          <w:rFonts w:eastAsiaTheme="minorEastAsia"/>
          <w:sz w:val="28"/>
          <w:szCs w:val="28"/>
        </w:rPr>
      </w:pPr>
      <w:r w:rsidRPr="00DD43DA">
        <w:rPr>
          <w:rFonts w:eastAsiaTheme="minorEastAsia"/>
          <w:sz w:val="28"/>
          <w:szCs w:val="28"/>
        </w:rPr>
        <w:t>M</w:t>
      </w:r>
      <w:r w:rsidR="00AD4E41">
        <w:rPr>
          <w:rFonts w:eastAsiaTheme="minorEastAsia"/>
          <w:sz w:val="28"/>
          <w:szCs w:val="28"/>
        </w:rPr>
        <w:t>inimum of an Associate’s degree</w:t>
      </w:r>
      <w:r w:rsidRPr="00DD43DA">
        <w:rPr>
          <w:rFonts w:eastAsiaTheme="minorEastAsia"/>
          <w:sz w:val="28"/>
          <w:szCs w:val="28"/>
        </w:rPr>
        <w:t xml:space="preserve"> in computer science, technology or education preferred.  Formal training certificates in software or hardware applications may be substituted for advanced degrees. A minimum of </w:t>
      </w:r>
      <w:r w:rsidR="00CE7552">
        <w:rPr>
          <w:rFonts w:eastAsiaTheme="minorEastAsia"/>
          <w:sz w:val="28"/>
          <w:szCs w:val="28"/>
        </w:rPr>
        <w:t>one year</w:t>
      </w:r>
      <w:r w:rsidRPr="00DD43DA">
        <w:rPr>
          <w:rFonts w:eastAsiaTheme="minorEastAsia"/>
          <w:sz w:val="28"/>
          <w:szCs w:val="28"/>
        </w:rPr>
        <w:t xml:space="preserve"> experience in a teaching or training capacity </w:t>
      </w:r>
      <w:r w:rsidR="00CE7552">
        <w:rPr>
          <w:rFonts w:eastAsiaTheme="minorEastAsia"/>
          <w:sz w:val="28"/>
          <w:szCs w:val="28"/>
        </w:rPr>
        <w:t>preferr</w:t>
      </w:r>
      <w:r w:rsidRPr="00DD43DA">
        <w:rPr>
          <w:rFonts w:eastAsiaTheme="minorEastAsia"/>
          <w:sz w:val="28"/>
          <w:szCs w:val="28"/>
        </w:rPr>
        <w:t xml:space="preserve">ed. </w:t>
      </w:r>
      <w:r w:rsidR="00CE7552">
        <w:rPr>
          <w:rFonts w:eastAsiaTheme="minorEastAsia"/>
          <w:sz w:val="28"/>
          <w:szCs w:val="28"/>
        </w:rPr>
        <w:t>T</w:t>
      </w:r>
      <w:r w:rsidRPr="00DD43DA">
        <w:rPr>
          <w:rFonts w:eastAsiaTheme="minorEastAsia"/>
          <w:sz w:val="28"/>
          <w:szCs w:val="28"/>
        </w:rPr>
        <w:t xml:space="preserve">eaching experience </w:t>
      </w:r>
      <w:r w:rsidR="00CE7552">
        <w:rPr>
          <w:rFonts w:eastAsiaTheme="minorEastAsia"/>
          <w:sz w:val="28"/>
          <w:szCs w:val="28"/>
        </w:rPr>
        <w:t>relevant to the instruction of legally blind individuals</w:t>
      </w:r>
      <w:r w:rsidRPr="00DD43DA">
        <w:rPr>
          <w:rFonts w:eastAsiaTheme="minorEastAsia"/>
          <w:sz w:val="28"/>
          <w:szCs w:val="28"/>
        </w:rPr>
        <w:t xml:space="preserve"> preferred. </w:t>
      </w:r>
    </w:p>
    <w:p w14:paraId="1992E247" w14:textId="77777777" w:rsidR="00C148F9" w:rsidRPr="00CB7BD9" w:rsidRDefault="00C148F9" w:rsidP="00C148F9">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32FF6D73" w14:textId="77777777" w:rsidR="006C11C7" w:rsidRPr="00DD43DA" w:rsidRDefault="006C11C7" w:rsidP="006C11C7">
      <w:pPr>
        <w:widowControl w:val="0"/>
        <w:autoSpaceDE w:val="0"/>
        <w:autoSpaceDN w:val="0"/>
        <w:adjustRightInd w:val="0"/>
        <w:rPr>
          <w:rFonts w:ascii="Georgia" w:hAnsi="Georgia"/>
          <w:sz w:val="22"/>
          <w:szCs w:val="22"/>
        </w:rPr>
      </w:pPr>
      <w:r w:rsidRPr="00DD43DA">
        <w:rPr>
          <w:rFonts w:ascii="Georgia" w:hAnsi="Georgia" w:cs="Arial"/>
          <w:color w:val="000000"/>
          <w:sz w:val="22"/>
          <w:szCs w:val="22"/>
        </w:rPr>
        <w:t>CABVI is an Equal Employment Opportunity employer and welcomes all qualified applicants. Qualified applicants will receive fair and impartial consideration without regard to race, sex, color, religion, national origin, age, disability, veteran status, genetic data or any other legally protected status.</w:t>
      </w:r>
    </w:p>
    <w:p w14:paraId="0C169C56" w14:textId="77777777" w:rsidR="006C11C7" w:rsidRDefault="006C11C7" w:rsidP="006C11C7">
      <w:pPr>
        <w:widowControl w:val="0"/>
        <w:tabs>
          <w:tab w:val="left" w:pos="-1152"/>
          <w:tab w:val="left" w:pos="-720"/>
          <w:tab w:val="left" w:pos="0"/>
          <w:tab w:val="left" w:pos="720"/>
          <w:tab w:val="left" w:pos="1440"/>
          <w:tab w:val="left" w:pos="1800"/>
        </w:tabs>
        <w:autoSpaceDE w:val="0"/>
        <w:autoSpaceDN w:val="0"/>
        <w:adjustRightInd w:val="0"/>
        <w:rPr>
          <w:rFonts w:ascii="Georgia" w:hAnsi="Georgia"/>
        </w:rPr>
      </w:pPr>
    </w:p>
    <w:p w14:paraId="5A7854A0" w14:textId="77777777" w:rsidR="006C11C7" w:rsidRDefault="006C11C7" w:rsidP="006C11C7">
      <w:pPr>
        <w:widowControl w:val="0"/>
        <w:tabs>
          <w:tab w:val="left" w:pos="-1152"/>
          <w:tab w:val="left" w:pos="-720"/>
          <w:tab w:val="left" w:pos="0"/>
          <w:tab w:val="left" w:pos="720"/>
          <w:tab w:val="left" w:pos="1440"/>
          <w:tab w:val="left" w:pos="1800"/>
        </w:tabs>
        <w:autoSpaceDE w:val="0"/>
        <w:autoSpaceDN w:val="0"/>
        <w:adjustRightInd w:val="0"/>
        <w:rPr>
          <w:rFonts w:ascii="Georgia" w:hAnsi="Georgia"/>
        </w:rPr>
      </w:pPr>
    </w:p>
    <w:p w14:paraId="55535F9B" w14:textId="77777777" w:rsidR="006C11C7" w:rsidRDefault="006C11C7" w:rsidP="006C11C7">
      <w:pPr>
        <w:widowControl w:val="0"/>
        <w:tabs>
          <w:tab w:val="left" w:pos="-1152"/>
          <w:tab w:val="left" w:pos="-720"/>
          <w:tab w:val="left" w:pos="0"/>
          <w:tab w:val="left" w:pos="720"/>
          <w:tab w:val="left" w:pos="1440"/>
          <w:tab w:val="left" w:pos="1800"/>
        </w:tabs>
        <w:autoSpaceDE w:val="0"/>
        <w:autoSpaceDN w:val="0"/>
        <w:adjustRightInd w:val="0"/>
        <w:rPr>
          <w:rFonts w:ascii="Georgia" w:hAnsi="Georgia"/>
        </w:rPr>
      </w:pPr>
    </w:p>
    <w:p w14:paraId="7A87A335" w14:textId="77777777" w:rsidR="00B411EF" w:rsidRPr="00DD43DA" w:rsidRDefault="00DD43DA">
      <w:pPr>
        <w:rPr>
          <w:b/>
          <w:sz w:val="40"/>
          <w:szCs w:val="40"/>
        </w:rPr>
      </w:pPr>
      <w:r w:rsidRPr="00DD43DA">
        <w:rPr>
          <w:sz w:val="40"/>
          <w:szCs w:val="40"/>
          <w:highlight w:val="yellow"/>
        </w:rPr>
        <w:t>If you are interested in this position, or if you would like this posting in an alternate format, please contact Human Resources.</w:t>
      </w:r>
      <w:r w:rsidRPr="00DD43DA">
        <w:rPr>
          <w:sz w:val="40"/>
          <w:szCs w:val="40"/>
        </w:rPr>
        <w:t xml:space="preserve">  </w:t>
      </w:r>
    </w:p>
    <w:sectPr w:rsidR="00B411EF" w:rsidRPr="00DD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E4E63"/>
    <w:multiLevelType w:val="hybridMultilevel"/>
    <w:tmpl w:val="F194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16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F9"/>
    <w:rsid w:val="002B04C5"/>
    <w:rsid w:val="002D51C9"/>
    <w:rsid w:val="00325096"/>
    <w:rsid w:val="00564DEC"/>
    <w:rsid w:val="006110F3"/>
    <w:rsid w:val="006C11C7"/>
    <w:rsid w:val="0072230F"/>
    <w:rsid w:val="00753644"/>
    <w:rsid w:val="00812DA5"/>
    <w:rsid w:val="00967F6B"/>
    <w:rsid w:val="00AD4E41"/>
    <w:rsid w:val="00B411EF"/>
    <w:rsid w:val="00C148F9"/>
    <w:rsid w:val="00CB7BD9"/>
    <w:rsid w:val="00CE7552"/>
    <w:rsid w:val="00DC5B4E"/>
    <w:rsid w:val="00DD43DA"/>
    <w:rsid w:val="00E458A6"/>
    <w:rsid w:val="00E6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DB05"/>
  <w15:chartTrackingRefBased/>
  <w15:docId w15:val="{DA9A0601-6368-405A-AD67-D22A0709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C7"/>
    <w:rPr>
      <w:rFonts w:ascii="Segoe UI" w:eastAsia="Times New Roman" w:hAnsi="Segoe UI" w:cs="Segoe UI"/>
      <w:sz w:val="18"/>
      <w:szCs w:val="18"/>
    </w:rPr>
  </w:style>
  <w:style w:type="paragraph" w:styleId="BodyText2">
    <w:name w:val="Body Text 2"/>
    <w:basedOn w:val="Normal"/>
    <w:link w:val="BodyText2Char"/>
    <w:semiHidden/>
    <w:rsid w:val="00967F6B"/>
    <w:pPr>
      <w:widowControl w:val="0"/>
      <w:tabs>
        <w:tab w:val="left" w:pos="-1152"/>
        <w:tab w:val="left" w:pos="-720"/>
        <w:tab w:val="left" w:pos="0"/>
        <w:tab w:val="left" w:pos="720"/>
        <w:tab w:val="left" w:pos="1440"/>
        <w:tab w:val="left" w:pos="1800"/>
      </w:tabs>
      <w:autoSpaceDE w:val="0"/>
      <w:autoSpaceDN w:val="0"/>
      <w:adjustRightInd w:val="0"/>
    </w:pPr>
    <w:rPr>
      <w:sz w:val="28"/>
      <w:szCs w:val="22"/>
    </w:rPr>
  </w:style>
  <w:style w:type="character" w:customStyle="1" w:styleId="BodyText2Char">
    <w:name w:val="Body Text 2 Char"/>
    <w:basedOn w:val="DefaultParagraphFont"/>
    <w:link w:val="BodyText2"/>
    <w:semiHidden/>
    <w:rsid w:val="00967F6B"/>
    <w:rPr>
      <w:rFonts w:ascii="Times New Roman" w:eastAsia="Times New Roman" w:hAnsi="Times New Roman" w:cs="Times New Roman"/>
      <w:sz w:val="28"/>
    </w:rPr>
  </w:style>
  <w:style w:type="paragraph" w:styleId="ListParagraph">
    <w:name w:val="List Paragraph"/>
    <w:basedOn w:val="Normal"/>
    <w:uiPriority w:val="34"/>
    <w:qFormat/>
    <w:rsid w:val="00DD4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Gazitano</dc:creator>
  <cp:keywords/>
  <dc:description/>
  <cp:lastModifiedBy>Ashleigh Stratton</cp:lastModifiedBy>
  <cp:revision>2</cp:revision>
  <cp:lastPrinted>2023-08-14T20:22:00Z</cp:lastPrinted>
  <dcterms:created xsi:type="dcterms:W3CDTF">2023-08-14T20:22:00Z</dcterms:created>
  <dcterms:modified xsi:type="dcterms:W3CDTF">2023-08-14T20:22:00Z</dcterms:modified>
</cp:coreProperties>
</file>