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2132" w14:textId="77777777" w:rsidR="005D34F0" w:rsidRDefault="00E20F71" w:rsidP="009A3AAA">
      <w:pPr>
        <w:spacing w:before="100" w:beforeAutospacing="1" w:after="0"/>
        <w:sectPr w:rsidR="005D34F0" w:rsidSect="005D34F0">
          <w:headerReference w:type="default" r:id="rId11"/>
          <w:footerReference w:type="default" r:id="rId12"/>
          <w:type w:val="continuous"/>
          <w:pgSz w:w="12240" w:h="15840" w:code="1"/>
          <w:pgMar w:top="540" w:right="1080" w:bottom="1440" w:left="1080" w:header="432" w:footer="504" w:gutter="0"/>
          <w:cols w:space="720"/>
          <w:titlePg/>
          <w:docGrid w:linePitch="326"/>
        </w:sectPr>
      </w:pPr>
      <w:r>
        <w:rPr>
          <w:noProof/>
        </w:rPr>
        <w:pict w14:anchorId="6D9A4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1" type="#_x0000_t75" alt="Minnesota Department of Employment and Economic Development" style="position:absolute;margin-left:5608pt;margin-top:0;width:612pt;height:98.4pt;z-index:251658240;visibility:visible;mso-wrap-distance-left:0;mso-wrap-distance-right:0;mso-position-horizontal:right;mso-position-horizontal-relative:page;mso-position-vertical:top;mso-position-vertical-relative:page" o:allowoverlap="f">
            <v:imagedata r:id="rId13" o:title="Minnesota Department of Employment and Economic Development"/>
            <w10:wrap type="square" anchorx="page" anchory="page"/>
          </v:shape>
        </w:pict>
      </w:r>
    </w:p>
    <w:p w14:paraId="64EA4737" w14:textId="77777777" w:rsidR="00B34D78" w:rsidRPr="00353C5A" w:rsidRDefault="00B34D78" w:rsidP="00353C5A">
      <w:pPr>
        <w:keepNext/>
        <w:keepLines/>
        <w:tabs>
          <w:tab w:val="right" w:pos="4680"/>
        </w:tabs>
        <w:spacing w:before="240" w:after="0"/>
        <w:outlineLvl w:val="0"/>
        <w:rPr>
          <w:b/>
          <w:color w:val="003865"/>
          <w:sz w:val="40"/>
          <w:szCs w:val="40"/>
        </w:rPr>
        <w:sectPr w:rsidR="00B34D78" w:rsidRPr="00353C5A" w:rsidSect="005D34F0">
          <w:type w:val="continuous"/>
          <w:pgSz w:w="12240" w:h="15840" w:code="1"/>
          <w:pgMar w:top="540" w:right="1080" w:bottom="1440" w:left="1080" w:header="432" w:footer="504" w:gutter="0"/>
          <w:cols w:num="2" w:space="720"/>
          <w:titlePg/>
          <w:docGrid w:linePitch="326"/>
        </w:sectPr>
      </w:pPr>
    </w:p>
    <w:p w14:paraId="0ABAF0D6" w14:textId="77777777" w:rsidR="00B34D78" w:rsidRPr="009049CF" w:rsidRDefault="00B34D78" w:rsidP="009A3AAA">
      <w:pPr>
        <w:keepNext/>
        <w:keepLines/>
        <w:tabs>
          <w:tab w:val="right" w:pos="10080"/>
        </w:tabs>
        <w:spacing w:before="0" w:after="0"/>
        <w:outlineLvl w:val="1"/>
        <w:rPr>
          <w:b/>
          <w:color w:val="003865"/>
          <w:sz w:val="32"/>
          <w:szCs w:val="32"/>
        </w:rPr>
      </w:pPr>
      <w:r w:rsidRPr="00B34D78">
        <w:rPr>
          <w:rStyle w:val="Heading2Char"/>
        </w:rPr>
        <w:t>Position Description A</w:t>
      </w:r>
    </w:p>
    <w:p w14:paraId="40B5EBC7" w14:textId="77777777" w:rsidR="00B34D78" w:rsidRDefault="00B34D78" w:rsidP="00B34D78">
      <w:pPr>
        <w:sectPr w:rsidR="00B34D78" w:rsidSect="00B437C8">
          <w:footerReference w:type="default" r:id="rId14"/>
          <w:footerReference w:type="first" r:id="rId15"/>
          <w:type w:val="continuous"/>
          <w:pgSz w:w="12240" w:h="15840" w:code="1"/>
          <w:pgMar w:top="1440" w:right="1080" w:bottom="1440" w:left="1080" w:header="0" w:footer="504" w:gutter="0"/>
          <w:cols w:space="720"/>
          <w:docGrid w:linePitch="326"/>
        </w:sectPr>
      </w:pPr>
    </w:p>
    <w:p w14:paraId="1E230750" w14:textId="7E8AA795" w:rsidR="00B34D78" w:rsidRDefault="00376F8D" w:rsidP="00B34D78">
      <w:r>
        <w:t>Employee's Name:</w:t>
      </w:r>
      <w:r w:rsidR="004C3359">
        <w:t xml:space="preserve"> </w:t>
      </w:r>
    </w:p>
    <w:p w14:paraId="40DC4F9F" w14:textId="0CDA46B6" w:rsidR="00B34D78" w:rsidRDefault="00376F8D" w:rsidP="00B34D78">
      <w:r>
        <w:t>Agency/Division</w:t>
      </w:r>
      <w:r>
        <w:tab/>
      </w:r>
      <w:r w:rsidR="004C3359">
        <w:t>: SSB</w:t>
      </w:r>
    </w:p>
    <w:p w14:paraId="5EE74C25" w14:textId="016D0FAA" w:rsidR="00B34D78" w:rsidRDefault="00376F8D" w:rsidP="00B34D78">
      <w:r>
        <w:t>Classification Title:</w:t>
      </w:r>
      <w:r w:rsidR="004C3359">
        <w:t xml:space="preserve"> </w:t>
      </w:r>
      <w:r w:rsidR="000E56CF">
        <w:t>Office Admin Spec -Princip</w:t>
      </w:r>
      <w:r w:rsidR="007B2125">
        <w:t>al</w:t>
      </w:r>
    </w:p>
    <w:p w14:paraId="6A6108EC" w14:textId="77777777" w:rsidR="00E7358D" w:rsidRDefault="00376F8D" w:rsidP="00B34D78">
      <w:r>
        <w:t>Prepared by:</w:t>
      </w:r>
    </w:p>
    <w:p w14:paraId="27A02BA3" w14:textId="77777777" w:rsidR="00B34D78" w:rsidRDefault="00376F8D" w:rsidP="00B34D78">
      <w:r>
        <w:t>Position Control Number</w:t>
      </w:r>
      <w:r w:rsidR="009A3AAA">
        <w:t xml:space="preserve"> (PCN)</w:t>
      </w:r>
      <w:r>
        <w:t>:</w:t>
      </w:r>
    </w:p>
    <w:p w14:paraId="46B6E741" w14:textId="055482A2" w:rsidR="00B34D78" w:rsidRDefault="00376F8D" w:rsidP="00B34D78">
      <w:r>
        <w:t>Working Title:</w:t>
      </w:r>
      <w:r w:rsidR="004C3359">
        <w:t xml:space="preserve"> </w:t>
      </w:r>
      <w:r w:rsidR="00617374">
        <w:t>Administrative Assistant</w:t>
      </w:r>
    </w:p>
    <w:p w14:paraId="71D276B0" w14:textId="77777777" w:rsidR="00B34D78" w:rsidRDefault="00B34D78" w:rsidP="00B34D78">
      <w:pPr>
        <w:sectPr w:rsidR="00B34D78" w:rsidSect="00182D93">
          <w:type w:val="continuous"/>
          <w:pgSz w:w="12240" w:h="15840" w:code="1"/>
          <w:pgMar w:top="1440" w:right="1080" w:bottom="1440" w:left="1080" w:header="0" w:footer="504" w:gutter="0"/>
          <w:cols w:num="2" w:space="432" w:equalWidth="0">
            <w:col w:w="5040" w:space="432"/>
            <w:col w:w="4608"/>
          </w:cols>
          <w:docGrid w:linePitch="326"/>
        </w:sectPr>
      </w:pPr>
      <w:r>
        <w:t xml:space="preserve">Appraisal Period: </w:t>
      </w:r>
    </w:p>
    <w:p w14:paraId="3220221E" w14:textId="77777777" w:rsidR="00AD3C00" w:rsidRDefault="00AD3C00" w:rsidP="00AD3C00">
      <w:pPr>
        <w:pStyle w:val="Heading3"/>
        <w:pBdr>
          <w:top w:val="double" w:sz="4" w:space="12" w:color="auto"/>
        </w:pBdr>
        <w:ind w:left="360" w:hanging="360"/>
      </w:pPr>
      <w:r>
        <w:t>Signatures</w:t>
      </w:r>
    </w:p>
    <w:p w14:paraId="15C9AD32" w14:textId="77777777" w:rsidR="00AD3C00" w:rsidRDefault="00AD3C00" w:rsidP="00AD3C00">
      <w:pPr>
        <w:tabs>
          <w:tab w:val="left" w:pos="6480"/>
          <w:tab w:val="right" w:pos="10080"/>
        </w:tabs>
        <w:spacing w:before="360" w:after="40"/>
        <w:rPr>
          <w:u w:val="single"/>
        </w:rPr>
      </w:pPr>
      <w:r>
        <w:t>Employee Signature</w:t>
      </w:r>
      <w:r w:rsidRPr="00927C69">
        <w:rPr>
          <w:u w:val="single"/>
        </w:rPr>
        <w:tab/>
      </w:r>
      <w:r>
        <w:t xml:space="preserve">Date </w:t>
      </w:r>
      <w:proofErr w:type="gramStart"/>
      <w:r>
        <w:t>signed</w:t>
      </w:r>
      <w:proofErr w:type="gramEnd"/>
      <w:r w:rsidRPr="00927C69">
        <w:rPr>
          <w:u w:val="single"/>
        </w:rPr>
        <w:tab/>
      </w:r>
    </w:p>
    <w:p w14:paraId="750617E6" w14:textId="77777777" w:rsidR="00AD3C00" w:rsidRDefault="00AD3C00" w:rsidP="00AD3C00">
      <w:pPr>
        <w:tabs>
          <w:tab w:val="left" w:pos="5760"/>
          <w:tab w:val="right" w:pos="10080"/>
        </w:tabs>
        <w:spacing w:before="0"/>
      </w:pPr>
      <w:r w:rsidRPr="00927C69">
        <w:t>(</w:t>
      </w:r>
      <w:proofErr w:type="gramStart"/>
      <w:r w:rsidRPr="00927C69">
        <w:t>this</w:t>
      </w:r>
      <w:proofErr w:type="gramEnd"/>
      <w:r w:rsidRPr="00927C69">
        <w:t xml:space="preserve"> position description accurately reflects my current job)</w:t>
      </w:r>
    </w:p>
    <w:p w14:paraId="05CFD05D" w14:textId="77777777" w:rsidR="00AD3C00" w:rsidRDefault="00AD3C00" w:rsidP="00AD3C00">
      <w:pPr>
        <w:tabs>
          <w:tab w:val="left" w:pos="6480"/>
          <w:tab w:val="right" w:pos="10080"/>
        </w:tabs>
        <w:spacing w:before="360" w:after="40"/>
        <w:rPr>
          <w:u w:val="single"/>
        </w:rPr>
      </w:pPr>
      <w:r>
        <w:t>Supervisor Signature:</w:t>
      </w:r>
      <w:r w:rsidRPr="00927C69">
        <w:rPr>
          <w:u w:val="single"/>
        </w:rPr>
        <w:tab/>
      </w:r>
      <w:r>
        <w:t xml:space="preserve">Date </w:t>
      </w:r>
      <w:proofErr w:type="gramStart"/>
      <w:r>
        <w:t>signed</w:t>
      </w:r>
      <w:proofErr w:type="gramEnd"/>
      <w:r w:rsidRPr="00927C69">
        <w:rPr>
          <w:u w:val="single"/>
        </w:rPr>
        <w:tab/>
      </w:r>
    </w:p>
    <w:p w14:paraId="1079325D" w14:textId="77777777" w:rsidR="00AD3C00" w:rsidRPr="00CE30EF" w:rsidRDefault="00AD3C00" w:rsidP="00AD3C00">
      <w:pPr>
        <w:tabs>
          <w:tab w:val="left" w:pos="6480"/>
          <w:tab w:val="right" w:pos="10080"/>
        </w:tabs>
        <w:spacing w:before="0"/>
      </w:pPr>
      <w:r w:rsidRPr="00CE30EF">
        <w:t>(</w:t>
      </w:r>
      <w:proofErr w:type="gramStart"/>
      <w:r w:rsidRPr="00CE30EF">
        <w:t>this</w:t>
      </w:r>
      <w:proofErr w:type="gramEnd"/>
      <w:r w:rsidRPr="00CE30EF">
        <w:t xml:space="preserve"> position description reflects the employee's current job)</w:t>
      </w:r>
    </w:p>
    <w:p w14:paraId="148DE491" w14:textId="77777777" w:rsidR="00AD3C00" w:rsidRDefault="00AD3C00" w:rsidP="00AD3C00">
      <w:pPr>
        <w:pStyle w:val="Heading3"/>
        <w:pBdr>
          <w:top w:val="double" w:sz="4" w:space="12" w:color="auto"/>
        </w:pBdr>
        <w:ind w:left="360" w:hanging="360"/>
      </w:pPr>
      <w:r w:rsidRPr="009A121C">
        <w:t>Position purpose</w:t>
      </w:r>
    </w:p>
    <w:p w14:paraId="1C3D1A50" w14:textId="73D72A2B" w:rsidR="00830D05" w:rsidRDefault="004C3359" w:rsidP="00253E15">
      <w:pPr>
        <w:spacing w:before="280" w:line="254" w:lineRule="auto"/>
        <w:ind w:firstLine="5"/>
        <w:jc w:val="both"/>
        <w:rPr>
          <w:w w:val="105"/>
          <w:sz w:val="23"/>
        </w:rPr>
      </w:pPr>
      <w:r>
        <w:rPr>
          <w:w w:val="105"/>
          <w:sz w:val="23"/>
        </w:rPr>
        <w:t xml:space="preserve">This position exists to </w:t>
      </w:r>
      <w:r w:rsidR="000E56CF">
        <w:rPr>
          <w:w w:val="105"/>
          <w:sz w:val="23"/>
        </w:rPr>
        <w:t xml:space="preserve">support the State Services for the Blind </w:t>
      </w:r>
      <w:r w:rsidR="004F7738">
        <w:rPr>
          <w:w w:val="105"/>
          <w:sz w:val="23"/>
        </w:rPr>
        <w:t xml:space="preserve">(SSB) </w:t>
      </w:r>
      <w:r w:rsidR="000E56CF">
        <w:rPr>
          <w:w w:val="105"/>
          <w:sz w:val="23"/>
        </w:rPr>
        <w:t xml:space="preserve">director and leadership team in </w:t>
      </w:r>
      <w:r w:rsidR="00A03C95">
        <w:rPr>
          <w:w w:val="105"/>
          <w:sz w:val="23"/>
        </w:rPr>
        <w:t xml:space="preserve">conducting and coordinating the office </w:t>
      </w:r>
      <w:r w:rsidR="005A297A">
        <w:rPr>
          <w:w w:val="105"/>
          <w:sz w:val="23"/>
        </w:rPr>
        <w:t xml:space="preserve">and </w:t>
      </w:r>
      <w:r w:rsidR="00A03C95">
        <w:rPr>
          <w:w w:val="105"/>
          <w:sz w:val="23"/>
        </w:rPr>
        <w:t xml:space="preserve">administrative functions of the entire division. </w:t>
      </w:r>
    </w:p>
    <w:p w14:paraId="353D2BB7" w14:textId="187242CF" w:rsidR="00196B52" w:rsidRDefault="00196B52" w:rsidP="00253E15">
      <w:pPr>
        <w:spacing w:before="280" w:line="254" w:lineRule="auto"/>
        <w:ind w:firstLine="5"/>
        <w:jc w:val="both"/>
        <w:rPr>
          <w:w w:val="105"/>
          <w:sz w:val="23"/>
        </w:rPr>
      </w:pPr>
      <w:r>
        <w:rPr>
          <w:w w:val="105"/>
          <w:sz w:val="23"/>
        </w:rPr>
        <w:t>This position is the State Rehabilitation Council-Blind staff liaison and is responsible for coordinating all SRC</w:t>
      </w:r>
      <w:r w:rsidR="00147B88">
        <w:rPr>
          <w:w w:val="105"/>
          <w:sz w:val="23"/>
        </w:rPr>
        <w:t>-</w:t>
      </w:r>
      <w:r>
        <w:rPr>
          <w:w w:val="105"/>
          <w:sz w:val="23"/>
        </w:rPr>
        <w:t>B activities and meetings.</w:t>
      </w:r>
    </w:p>
    <w:p w14:paraId="52AA07CC" w14:textId="77ABDBAC" w:rsidR="00830D05" w:rsidRDefault="004C3359" w:rsidP="00253E15">
      <w:pPr>
        <w:spacing w:before="280" w:line="254" w:lineRule="auto"/>
        <w:ind w:firstLine="5"/>
        <w:jc w:val="both"/>
        <w:rPr>
          <w:sz w:val="23"/>
        </w:rPr>
      </w:pPr>
      <w:r>
        <w:rPr>
          <w:sz w:val="23"/>
        </w:rPr>
        <w:t xml:space="preserve">This position </w:t>
      </w:r>
      <w:r w:rsidR="004F7738">
        <w:rPr>
          <w:sz w:val="23"/>
        </w:rPr>
        <w:t xml:space="preserve">develops and maintains all SSB office and administrative policies and procedures, </w:t>
      </w:r>
      <w:r w:rsidR="007F14F8">
        <w:rPr>
          <w:sz w:val="23"/>
        </w:rPr>
        <w:t>including onboarding and offboarding processes</w:t>
      </w:r>
      <w:r w:rsidR="007D418A">
        <w:rPr>
          <w:sz w:val="23"/>
        </w:rPr>
        <w:t xml:space="preserve">. </w:t>
      </w:r>
    </w:p>
    <w:p w14:paraId="153CD17A" w14:textId="77777777" w:rsidR="00AD3C00" w:rsidRDefault="00AD3C00" w:rsidP="00FD19F1">
      <w:pPr>
        <w:pStyle w:val="Heading3"/>
        <w:pBdr>
          <w:top w:val="double" w:sz="4" w:space="12" w:color="auto"/>
        </w:pBdr>
        <w:spacing w:before="0"/>
        <w:ind w:left="360" w:hanging="360"/>
      </w:pPr>
      <w:r>
        <w:t>Reportability</w:t>
      </w:r>
    </w:p>
    <w:p w14:paraId="593D04F8" w14:textId="511482C7" w:rsidR="00AD3C00" w:rsidRPr="00FD19F1" w:rsidRDefault="00AD3C00" w:rsidP="00FD19F1">
      <w:r w:rsidRPr="00FD19F1">
        <w:t>Reports to:</w:t>
      </w:r>
      <w:r w:rsidR="00FD19F1">
        <w:t xml:space="preserve"> </w:t>
      </w:r>
      <w:r w:rsidR="00830D05">
        <w:t>SSB Director</w:t>
      </w:r>
    </w:p>
    <w:p w14:paraId="14F47B28" w14:textId="0C907471" w:rsidR="00AD3C00" w:rsidRPr="00FD19F1" w:rsidRDefault="00AD3C00" w:rsidP="00FD19F1">
      <w:r w:rsidRPr="00FD19F1">
        <w:t>Supervises:</w:t>
      </w:r>
      <w:r w:rsidR="00FD19F1">
        <w:t xml:space="preserve"> </w:t>
      </w:r>
      <w:r w:rsidR="00830D05">
        <w:t xml:space="preserve"> N/A</w:t>
      </w:r>
    </w:p>
    <w:p w14:paraId="022577F0" w14:textId="77777777" w:rsidR="00FD19F1" w:rsidRDefault="00FD19F1" w:rsidP="00FD19F1">
      <w:pPr>
        <w:pStyle w:val="Heading3"/>
        <w:pBdr>
          <w:top w:val="double" w:sz="4" w:space="12" w:color="auto"/>
        </w:pBdr>
        <w:ind w:left="360" w:hanging="360"/>
      </w:pPr>
      <w:r>
        <w:lastRenderedPageBreak/>
        <w:t>Dimensions:</w:t>
      </w:r>
    </w:p>
    <w:p w14:paraId="7276F3D2" w14:textId="1DC07ECF" w:rsidR="00FD19F1" w:rsidRPr="00FD19F1" w:rsidRDefault="00FD19F1" w:rsidP="00FD19F1">
      <w:r>
        <w:t>Bud</w:t>
      </w:r>
      <w:r w:rsidRPr="00FD19F1">
        <w:t>get:</w:t>
      </w:r>
      <w:r w:rsidR="00830D05" w:rsidRPr="00830D05">
        <w:t xml:space="preserve"> </w:t>
      </w:r>
      <w:r w:rsidR="00BB3197">
        <w:t>SRC-B Innovation and Expansion budget (approximately $30,000 annually), i</w:t>
      </w:r>
      <w:r w:rsidR="00830D05" w:rsidRPr="00830D05">
        <w:rPr>
          <w:w w:val="105"/>
        </w:rPr>
        <w:t xml:space="preserve">ndirect impact on the </w:t>
      </w:r>
      <w:r w:rsidR="00196B52">
        <w:rPr>
          <w:w w:val="105"/>
        </w:rPr>
        <w:t>administrative services budget.</w:t>
      </w:r>
    </w:p>
    <w:p w14:paraId="5874C3FD" w14:textId="11C0C3D8" w:rsidR="00FD19F1" w:rsidRDefault="00FD19F1" w:rsidP="00FD19F1">
      <w:r w:rsidRPr="00FD19F1">
        <w:t>Clientele:</w:t>
      </w:r>
      <w:r w:rsidR="00830D05">
        <w:t xml:space="preserve"> SSB staff, </w:t>
      </w:r>
      <w:r w:rsidR="008F723F">
        <w:t xml:space="preserve">State Rehabilitation Council-Blind, </w:t>
      </w:r>
      <w:r w:rsidR="00EB434C">
        <w:t xml:space="preserve">SSB customers, </w:t>
      </w:r>
      <w:r w:rsidR="00830D05">
        <w:t>DEED Fiscal, Rehabilitation Services Administration</w:t>
      </w:r>
    </w:p>
    <w:p w14:paraId="128FA5B1" w14:textId="77777777" w:rsidR="00434B18" w:rsidRDefault="00434B18">
      <w:pPr>
        <w:spacing w:before="120" w:after="0"/>
      </w:pPr>
      <w:r>
        <w:br w:type="page"/>
      </w:r>
    </w:p>
    <w:p w14:paraId="073D31AA" w14:textId="77777777" w:rsidR="00FD19F1" w:rsidRPr="00FD19F1" w:rsidRDefault="00FD19F1" w:rsidP="00991F0B">
      <w:pPr>
        <w:pStyle w:val="Heading2"/>
      </w:pPr>
      <w:r w:rsidRPr="00FD19F1">
        <w:t>Position Description B</w:t>
      </w:r>
    </w:p>
    <w:p w14:paraId="51A6FEF4" w14:textId="77777777" w:rsidR="00FD19F1" w:rsidRDefault="00FD19F1" w:rsidP="00FD19F1">
      <w:pPr>
        <w:pBdr>
          <w:bottom w:val="double" w:sz="4" w:space="12" w:color="auto"/>
        </w:pBdr>
        <w:tabs>
          <w:tab w:val="left" w:pos="6480"/>
          <w:tab w:val="left" w:pos="10080"/>
        </w:tabs>
        <w:rPr>
          <w:szCs w:val="20"/>
        </w:rPr>
        <w:sectPr w:rsidR="00FD19F1" w:rsidSect="00FD19F1">
          <w:type w:val="continuous"/>
          <w:pgSz w:w="12240" w:h="15840" w:code="1"/>
          <w:pgMar w:top="1440" w:right="1080" w:bottom="1440" w:left="1080" w:header="576" w:footer="504" w:gutter="0"/>
          <w:cols w:space="720"/>
          <w:docGrid w:linePitch="326"/>
        </w:sectPr>
      </w:pPr>
    </w:p>
    <w:p w14:paraId="0E8FB953" w14:textId="77777777" w:rsidR="00242574" w:rsidRPr="00FD19F1" w:rsidRDefault="00FD19F1" w:rsidP="00FD19F1">
      <w:r w:rsidRPr="00FD19F1">
        <w:t xml:space="preserve">Employee’s Name: </w:t>
      </w:r>
    </w:p>
    <w:p w14:paraId="3AC56118" w14:textId="77777777" w:rsidR="00FD19F1" w:rsidRPr="00242574" w:rsidRDefault="00FD19F1" w:rsidP="00242574">
      <w:pPr>
        <w:tabs>
          <w:tab w:val="left" w:pos="6480"/>
          <w:tab w:val="left" w:pos="10080"/>
        </w:tabs>
        <w:rPr>
          <w:szCs w:val="20"/>
          <w:u w:val="single"/>
        </w:rPr>
        <w:sectPr w:rsidR="00FD19F1" w:rsidRPr="00242574" w:rsidSect="00FD19F1">
          <w:type w:val="continuous"/>
          <w:pgSz w:w="12240" w:h="15840" w:code="1"/>
          <w:pgMar w:top="1440" w:right="1080" w:bottom="1440" w:left="1080" w:header="0" w:footer="504" w:gutter="0"/>
          <w:cols w:num="2" w:space="720" w:equalWidth="0">
            <w:col w:w="5760" w:space="720"/>
            <w:col w:w="3600"/>
          </w:cols>
          <w:docGrid w:linePitch="326"/>
        </w:sectPr>
      </w:pPr>
      <w:r w:rsidRPr="00FD19F1">
        <w:rPr>
          <w:szCs w:val="20"/>
        </w:rPr>
        <w:t>PCN:</w:t>
      </w:r>
      <w:r>
        <w:rPr>
          <w:szCs w:val="20"/>
        </w:rPr>
        <w:t xml:space="preserve">    </w:t>
      </w:r>
    </w:p>
    <w:p w14:paraId="412ABB8C" w14:textId="77777777" w:rsidR="00FD19F1" w:rsidRPr="009049CF" w:rsidRDefault="0047289C" w:rsidP="004A5A1A">
      <w:pPr>
        <w:keepNext/>
        <w:numPr>
          <w:ilvl w:val="0"/>
          <w:numId w:val="2"/>
        </w:numPr>
        <w:pBdr>
          <w:top w:val="double" w:sz="4" w:space="8" w:color="auto"/>
        </w:pBdr>
        <w:spacing w:before="240" w:after="240"/>
        <w:outlineLvl w:val="2"/>
        <w:rPr>
          <w:rFonts w:cs="Arial"/>
          <w:b/>
          <w:color w:val="003865"/>
          <w:sz w:val="26"/>
          <w:szCs w:val="24"/>
        </w:rPr>
      </w:pPr>
      <w:r w:rsidRPr="009049CF">
        <w:rPr>
          <w:rFonts w:cs="Arial"/>
          <w:b/>
          <w:color w:val="003865"/>
          <w:sz w:val="26"/>
          <w:szCs w:val="24"/>
        </w:rPr>
        <w:t xml:space="preserve">Principal </w:t>
      </w:r>
      <w:r w:rsidR="00FD19F1" w:rsidRPr="009049CF">
        <w:rPr>
          <w:rFonts w:cs="Arial"/>
          <w:b/>
          <w:color w:val="003865"/>
          <w:sz w:val="26"/>
          <w:szCs w:val="24"/>
        </w:rPr>
        <w:t>Responsibility</w:t>
      </w:r>
      <w:r w:rsidR="00FD19F1" w:rsidRPr="009049CF">
        <w:rPr>
          <w:rFonts w:cs="Arial"/>
          <w:b/>
          <w:color w:val="003865"/>
          <w:sz w:val="26"/>
          <w:szCs w:val="24"/>
        </w:rPr>
        <w:tab/>
      </w:r>
    </w:p>
    <w:p w14:paraId="1F69BDEE" w14:textId="58A8306E" w:rsidR="00FD19F1" w:rsidRPr="009049CF" w:rsidRDefault="009C5F19" w:rsidP="00FD19F1">
      <w:r>
        <w:t xml:space="preserve">Be the </w:t>
      </w:r>
      <w:r w:rsidR="00997CF2">
        <w:t xml:space="preserve">primary </w:t>
      </w:r>
      <w:r>
        <w:t xml:space="preserve">State Rehabilitation Council-Blind (SRC-B) staff </w:t>
      </w:r>
      <w:r w:rsidR="009B53E7">
        <w:t>liaison</w:t>
      </w:r>
      <w:r w:rsidR="00C61253">
        <w:t xml:space="preserve"> and technical expert</w:t>
      </w:r>
      <w:r w:rsidR="009B53E7">
        <w:t>.</w:t>
      </w:r>
    </w:p>
    <w:p w14:paraId="36A825A8" w14:textId="4DB88AEC" w:rsidR="00FD19F1" w:rsidRDefault="00376F8D" w:rsidP="007957CF">
      <w:pPr>
        <w:pStyle w:val="ListParagraph"/>
        <w:numPr>
          <w:ilvl w:val="0"/>
          <w:numId w:val="0"/>
        </w:numPr>
        <w:tabs>
          <w:tab w:val="right" w:pos="2880"/>
        </w:tabs>
        <w:spacing w:before="0" w:after="0"/>
        <w:contextualSpacing w:val="0"/>
      </w:pPr>
      <w:r>
        <w:t>Priority</w:t>
      </w:r>
      <w:r w:rsidR="00AC606C">
        <w:t xml:space="preserve"> A</w:t>
      </w:r>
    </w:p>
    <w:p w14:paraId="6BB981D5" w14:textId="5F211EF0" w:rsidR="00FD19F1" w:rsidRDefault="00E4379E" w:rsidP="00356257">
      <w:pPr>
        <w:pStyle w:val="ListParagraph"/>
        <w:numPr>
          <w:ilvl w:val="0"/>
          <w:numId w:val="0"/>
        </w:numPr>
        <w:tabs>
          <w:tab w:val="right" w:pos="2880"/>
        </w:tabs>
        <w:spacing w:before="0" w:after="0"/>
        <w:contextualSpacing w:val="0"/>
      </w:pPr>
      <w:r>
        <w:t>40</w:t>
      </w:r>
      <w:r w:rsidR="00B020E0">
        <w:t xml:space="preserve"> </w:t>
      </w:r>
      <w:r w:rsidR="00376F8D">
        <w:t>% of time</w:t>
      </w:r>
    </w:p>
    <w:p w14:paraId="46B6C67C" w14:textId="5F9950CB" w:rsidR="00AD3C00" w:rsidRDefault="00376F8D" w:rsidP="00356257">
      <w:pPr>
        <w:spacing w:before="0"/>
      </w:pPr>
      <w:r>
        <w:t>Discretion</w:t>
      </w:r>
      <w:r w:rsidR="00F60786">
        <w:t xml:space="preserve">: </w:t>
      </w:r>
      <w:r w:rsidR="009C5F19">
        <w:t>A</w:t>
      </w:r>
    </w:p>
    <w:p w14:paraId="6CE9517F" w14:textId="77777777" w:rsidR="00FD19F1" w:rsidRDefault="00FD19F1" w:rsidP="00FD19F1">
      <w:r>
        <w:t>Task Statements</w:t>
      </w:r>
    </w:p>
    <w:p w14:paraId="019DBE4F" w14:textId="0F0F6E3B" w:rsidR="00B34B38" w:rsidRDefault="00C2139A" w:rsidP="00B34B38">
      <w:pPr>
        <w:pStyle w:val="ListParagraph"/>
        <w:numPr>
          <w:ilvl w:val="0"/>
          <w:numId w:val="3"/>
        </w:numPr>
        <w:rPr>
          <w:sz w:val="20"/>
          <w:szCs w:val="20"/>
        </w:rPr>
      </w:pPr>
      <w:r>
        <w:t xml:space="preserve">Be </w:t>
      </w:r>
      <w:r w:rsidR="00860F54">
        <w:t xml:space="preserve">the point of contact for </w:t>
      </w:r>
      <w:r w:rsidR="009C5F19">
        <w:t xml:space="preserve">the SRC-B Council, as well </w:t>
      </w:r>
      <w:r w:rsidR="00176999">
        <w:t>as any</w:t>
      </w:r>
      <w:r w:rsidR="009C5F19">
        <w:t xml:space="preserve"> SRC-B taskforces and </w:t>
      </w:r>
      <w:proofErr w:type="gramStart"/>
      <w:r w:rsidR="009C5F19">
        <w:t>subcommittees</w:t>
      </w:r>
      <w:proofErr w:type="gramEnd"/>
    </w:p>
    <w:p w14:paraId="3B789821" w14:textId="3D17CB0E" w:rsidR="00B34B38" w:rsidRDefault="00B34B38" w:rsidP="00B34B38">
      <w:pPr>
        <w:pStyle w:val="ListParagraph"/>
        <w:numPr>
          <w:ilvl w:val="0"/>
          <w:numId w:val="3"/>
        </w:numPr>
      </w:pPr>
      <w:r w:rsidRPr="00997CF2">
        <w:t xml:space="preserve">Attend all SRC-B Council meetings and serve as a </w:t>
      </w:r>
      <w:r w:rsidR="00997CF2" w:rsidRPr="00997CF2">
        <w:t xml:space="preserve">staff liaison for taskforces and subcommittees as </w:t>
      </w:r>
      <w:proofErr w:type="gramStart"/>
      <w:r w:rsidR="00997CF2" w:rsidRPr="00997CF2">
        <w:t>requested</w:t>
      </w:r>
      <w:proofErr w:type="gramEnd"/>
    </w:p>
    <w:p w14:paraId="54D5BFDC" w14:textId="308C807B" w:rsidR="00997CF2" w:rsidRPr="00997CF2" w:rsidRDefault="00997CF2" w:rsidP="00B34B38">
      <w:pPr>
        <w:pStyle w:val="ListParagraph"/>
        <w:numPr>
          <w:ilvl w:val="0"/>
          <w:numId w:val="3"/>
        </w:numPr>
      </w:pPr>
      <w:r>
        <w:t xml:space="preserve">Provide training and guidance to all other SSB subcommittee staff </w:t>
      </w:r>
      <w:proofErr w:type="gramStart"/>
      <w:r>
        <w:t>liaisons</w:t>
      </w:r>
      <w:proofErr w:type="gramEnd"/>
    </w:p>
    <w:p w14:paraId="7E9B3D55" w14:textId="09B56E08" w:rsidR="00770581" w:rsidRPr="002537D8" w:rsidRDefault="00770581" w:rsidP="009C5F19">
      <w:pPr>
        <w:pStyle w:val="ListParagraph"/>
        <w:numPr>
          <w:ilvl w:val="0"/>
          <w:numId w:val="3"/>
        </w:numPr>
        <w:rPr>
          <w:sz w:val="20"/>
          <w:szCs w:val="20"/>
        </w:rPr>
      </w:pPr>
      <w:r>
        <w:t>Create and distribute all SRC-B materials in an accessible format, including the agenda</w:t>
      </w:r>
      <w:r w:rsidR="00BD139E">
        <w:t xml:space="preserve"> and meeting </w:t>
      </w:r>
      <w:proofErr w:type="gramStart"/>
      <w:r w:rsidR="00BD139E">
        <w:t>minutes</w:t>
      </w:r>
      <w:proofErr w:type="gramEnd"/>
    </w:p>
    <w:p w14:paraId="104AD292" w14:textId="07B10530" w:rsidR="002537D8" w:rsidRPr="009C5F19" w:rsidRDefault="002537D8" w:rsidP="009C5F19">
      <w:pPr>
        <w:pStyle w:val="ListParagraph"/>
        <w:numPr>
          <w:ilvl w:val="0"/>
          <w:numId w:val="3"/>
        </w:numPr>
        <w:rPr>
          <w:sz w:val="20"/>
          <w:szCs w:val="20"/>
        </w:rPr>
      </w:pPr>
      <w:r>
        <w:t xml:space="preserve">Meet with the Council chair and SSB Director prior to SRC-B meetings to establish the </w:t>
      </w:r>
      <w:proofErr w:type="gramStart"/>
      <w:r>
        <w:t>agenda</w:t>
      </w:r>
      <w:proofErr w:type="gramEnd"/>
    </w:p>
    <w:p w14:paraId="0532305C" w14:textId="13576138" w:rsidR="009C5F19" w:rsidRPr="00683246" w:rsidRDefault="009C5F19" w:rsidP="009C5F19">
      <w:pPr>
        <w:pStyle w:val="ListParagraph"/>
        <w:numPr>
          <w:ilvl w:val="0"/>
          <w:numId w:val="3"/>
        </w:numPr>
      </w:pPr>
      <w:r w:rsidRPr="00683246">
        <w:t xml:space="preserve">Set up </w:t>
      </w:r>
      <w:r w:rsidR="004B5C44" w:rsidRPr="00683246">
        <w:t xml:space="preserve">all SRC-B meetings, both virtually and in-person, so they conform with open meeting </w:t>
      </w:r>
      <w:proofErr w:type="gramStart"/>
      <w:r w:rsidR="004B5C44" w:rsidRPr="00683246">
        <w:t>laws</w:t>
      </w:r>
      <w:proofErr w:type="gramEnd"/>
    </w:p>
    <w:p w14:paraId="607F04A2" w14:textId="479D65BF" w:rsidR="004B5C44" w:rsidRDefault="004B5C44" w:rsidP="009C5F19">
      <w:pPr>
        <w:pStyle w:val="ListParagraph"/>
        <w:numPr>
          <w:ilvl w:val="0"/>
          <w:numId w:val="3"/>
        </w:numPr>
      </w:pPr>
      <w:r w:rsidRPr="00683246">
        <w:t>Maintain the SRC-B website</w:t>
      </w:r>
      <w:r w:rsidR="00854632">
        <w:t xml:space="preserve">, uploading all documents in a timely </w:t>
      </w:r>
      <w:proofErr w:type="gramStart"/>
      <w:r w:rsidR="00854632">
        <w:t>manner</w:t>
      </w:r>
      <w:proofErr w:type="gramEnd"/>
    </w:p>
    <w:p w14:paraId="62B88DBB" w14:textId="390E7C9D" w:rsidR="00BD139E" w:rsidRDefault="001A20DC" w:rsidP="009C5F19">
      <w:pPr>
        <w:pStyle w:val="ListParagraph"/>
        <w:numPr>
          <w:ilvl w:val="0"/>
          <w:numId w:val="3"/>
        </w:numPr>
      </w:pPr>
      <w:r>
        <w:t>In coordination with the SRC-B, f</w:t>
      </w:r>
      <w:r w:rsidR="00370671">
        <w:t xml:space="preserve">ollow and maintain the </w:t>
      </w:r>
      <w:r w:rsidR="009B53E7">
        <w:t xml:space="preserve">SRC-B </w:t>
      </w:r>
      <w:r w:rsidR="00370671">
        <w:t>w</w:t>
      </w:r>
      <w:r w:rsidR="00BD139E">
        <w:t>ork plan</w:t>
      </w:r>
      <w:r w:rsidR="00EA15CA">
        <w:t>, bylaws, and other Council manuals</w:t>
      </w:r>
      <w:r w:rsidR="006F07DF">
        <w:t xml:space="preserve"> &amp; </w:t>
      </w:r>
      <w:proofErr w:type="gramStart"/>
      <w:r w:rsidR="006F07DF">
        <w:t>policies</w:t>
      </w:r>
      <w:proofErr w:type="gramEnd"/>
    </w:p>
    <w:p w14:paraId="01AC51B8" w14:textId="52C84D1B" w:rsidR="00EA15CA" w:rsidRDefault="00EA15CA" w:rsidP="009C5F19">
      <w:pPr>
        <w:pStyle w:val="ListParagraph"/>
        <w:numPr>
          <w:ilvl w:val="0"/>
          <w:numId w:val="3"/>
        </w:numPr>
      </w:pPr>
      <w:r>
        <w:t>Provide</w:t>
      </w:r>
      <w:r w:rsidR="001A20DC">
        <w:t xml:space="preserve"> new Council member </w:t>
      </w:r>
      <w:proofErr w:type="gramStart"/>
      <w:r w:rsidR="001A20DC">
        <w:t>training</w:t>
      </w:r>
      <w:proofErr w:type="gramEnd"/>
    </w:p>
    <w:p w14:paraId="7AB453EB" w14:textId="3C6338DC" w:rsidR="009B53E7" w:rsidRDefault="009B53E7" w:rsidP="009C5F19">
      <w:pPr>
        <w:pStyle w:val="ListParagraph"/>
        <w:numPr>
          <w:ilvl w:val="0"/>
          <w:numId w:val="3"/>
        </w:numPr>
      </w:pPr>
      <w:r>
        <w:t>In coordination with the SSB Fiscal Team</w:t>
      </w:r>
      <w:r w:rsidR="00BB3197">
        <w:t>, monitor and maintain the SRC-B</w:t>
      </w:r>
      <w:r w:rsidR="000E251A">
        <w:t xml:space="preserve"> </w:t>
      </w:r>
      <w:proofErr w:type="gramStart"/>
      <w:r w:rsidR="000E251A">
        <w:t>budget</w:t>
      </w:r>
      <w:proofErr w:type="gramEnd"/>
    </w:p>
    <w:p w14:paraId="4589130F" w14:textId="3BC8E9FD" w:rsidR="000E251A" w:rsidRDefault="007A3FE2" w:rsidP="009C5F19">
      <w:pPr>
        <w:pStyle w:val="ListParagraph"/>
        <w:numPr>
          <w:ilvl w:val="0"/>
          <w:numId w:val="3"/>
        </w:numPr>
      </w:pPr>
      <w:r>
        <w:t xml:space="preserve">Ensure per diems and business expenses for Council members are submitted and </w:t>
      </w:r>
      <w:proofErr w:type="gramStart"/>
      <w:r>
        <w:t>processed</w:t>
      </w:r>
      <w:proofErr w:type="gramEnd"/>
    </w:p>
    <w:p w14:paraId="25C5732B" w14:textId="4418BAB7" w:rsidR="00E7742A" w:rsidRDefault="0096445D" w:rsidP="009C5F19">
      <w:pPr>
        <w:pStyle w:val="ListParagraph"/>
        <w:numPr>
          <w:ilvl w:val="0"/>
          <w:numId w:val="3"/>
        </w:numPr>
      </w:pPr>
      <w:r>
        <w:t>Order meals for Council meetings</w:t>
      </w:r>
    </w:p>
    <w:p w14:paraId="1309D105" w14:textId="47C91D20" w:rsidR="007A3FE2" w:rsidRDefault="007A3FE2" w:rsidP="009C5F19">
      <w:pPr>
        <w:pStyle w:val="ListParagraph"/>
        <w:numPr>
          <w:ilvl w:val="0"/>
          <w:numId w:val="3"/>
        </w:numPr>
      </w:pPr>
      <w:r>
        <w:t xml:space="preserve">Submit special expenses and out of state travel requests </w:t>
      </w:r>
      <w:r w:rsidR="000948F8">
        <w:t>for</w:t>
      </w:r>
      <w:r>
        <w:t xml:space="preserve"> SRC-B </w:t>
      </w:r>
      <w:r w:rsidR="000948F8">
        <w:t xml:space="preserve">costs, including </w:t>
      </w:r>
      <w:proofErr w:type="gramStart"/>
      <w:r w:rsidR="000948F8">
        <w:t>conferences</w:t>
      </w:r>
      <w:proofErr w:type="gramEnd"/>
    </w:p>
    <w:p w14:paraId="223A27A4" w14:textId="715A8F41" w:rsidR="00E7742A" w:rsidRDefault="00E7742A" w:rsidP="009C5F19">
      <w:pPr>
        <w:pStyle w:val="ListParagraph"/>
        <w:numPr>
          <w:ilvl w:val="0"/>
          <w:numId w:val="3"/>
        </w:numPr>
      </w:pPr>
      <w:r>
        <w:t>Book Council member travel for conferences</w:t>
      </w:r>
    </w:p>
    <w:p w14:paraId="3A36AC52" w14:textId="7096A76B" w:rsidR="006E0D0E" w:rsidRDefault="006E0D0E" w:rsidP="009C5F19">
      <w:pPr>
        <w:pStyle w:val="ListParagraph"/>
        <w:numPr>
          <w:ilvl w:val="0"/>
          <w:numId w:val="3"/>
        </w:numPr>
      </w:pPr>
      <w:r>
        <w:t xml:space="preserve">Manage the SRC-B email distribution </w:t>
      </w:r>
      <w:proofErr w:type="gramStart"/>
      <w:r>
        <w:t>list</w:t>
      </w:r>
      <w:proofErr w:type="gramEnd"/>
    </w:p>
    <w:p w14:paraId="5EA1967A" w14:textId="642E1553" w:rsidR="006E0D0E" w:rsidRDefault="006E0D0E" w:rsidP="009C5F19">
      <w:pPr>
        <w:pStyle w:val="ListParagraph"/>
        <w:numPr>
          <w:ilvl w:val="0"/>
          <w:numId w:val="3"/>
        </w:numPr>
      </w:pPr>
      <w:r>
        <w:t xml:space="preserve">In coordination with the SSB Outreach Coordinator, </w:t>
      </w:r>
      <w:r w:rsidR="00B34B38">
        <w:t>ensure timely completion of the SRC-B Annual Report</w:t>
      </w:r>
      <w:r w:rsidR="003F5210">
        <w:t>, whi</w:t>
      </w:r>
      <w:r w:rsidR="00953B84">
        <w:t xml:space="preserve">ch includes ensuring committees submit their reports by the deadlines in place, consolidating information, and </w:t>
      </w:r>
      <w:proofErr w:type="gramStart"/>
      <w:r w:rsidR="00953B84">
        <w:t>proofreading</w:t>
      </w:r>
      <w:proofErr w:type="gramEnd"/>
    </w:p>
    <w:p w14:paraId="03E268C4" w14:textId="0EDB2B6E" w:rsidR="00D95C87" w:rsidRDefault="00D95C87" w:rsidP="009C5F19">
      <w:pPr>
        <w:pStyle w:val="ListParagraph"/>
        <w:numPr>
          <w:ilvl w:val="0"/>
          <w:numId w:val="3"/>
        </w:numPr>
      </w:pPr>
      <w:r>
        <w:t>Work</w:t>
      </w:r>
      <w:r w:rsidR="00E86BBB">
        <w:t xml:space="preserve"> closely</w:t>
      </w:r>
      <w:r>
        <w:t xml:space="preserve"> with the Office of the Secretary of State </w:t>
      </w:r>
      <w:r w:rsidR="00E86BBB">
        <w:t xml:space="preserve">(OSS) </w:t>
      </w:r>
      <w:r>
        <w:t>on Council vacancies and appointments</w:t>
      </w:r>
    </w:p>
    <w:p w14:paraId="03420FA0" w14:textId="4DDC8811" w:rsidR="00D95C87" w:rsidRDefault="00D95C87" w:rsidP="009C5F19">
      <w:pPr>
        <w:pStyle w:val="ListParagraph"/>
        <w:numPr>
          <w:ilvl w:val="0"/>
          <w:numId w:val="3"/>
        </w:numPr>
      </w:pPr>
      <w:r>
        <w:t xml:space="preserve">Conduct outreach to </w:t>
      </w:r>
      <w:r w:rsidR="00E86BBB">
        <w:t xml:space="preserve">find potential applicants </w:t>
      </w:r>
      <w:r w:rsidR="00831CB9">
        <w:t>to</w:t>
      </w:r>
      <w:r w:rsidR="00E86BBB">
        <w:t xml:space="preserve"> fill Council vacancies</w:t>
      </w:r>
      <w:r w:rsidR="00B6287F">
        <w:t>, which includes connecting with various advocacy organizations and stakeholder groups</w:t>
      </w:r>
      <w:r w:rsidR="00831CB9">
        <w:t xml:space="preserve"> and </w:t>
      </w:r>
      <w:r w:rsidR="00B6287F">
        <w:t>working with the SSB Outreach team to message out to var</w:t>
      </w:r>
      <w:r w:rsidR="00831CB9">
        <w:t>ious</w:t>
      </w:r>
      <w:r w:rsidR="00B6287F">
        <w:t xml:space="preserve"> </w:t>
      </w:r>
      <w:proofErr w:type="gramStart"/>
      <w:r w:rsidR="00B6287F">
        <w:t>entities</w:t>
      </w:r>
      <w:proofErr w:type="gramEnd"/>
      <w:r w:rsidR="00B6287F">
        <w:t xml:space="preserve"> </w:t>
      </w:r>
    </w:p>
    <w:p w14:paraId="11A7218B" w14:textId="77777777" w:rsidR="004921A6" w:rsidRDefault="004921A6" w:rsidP="004921A6">
      <w:pPr>
        <w:pStyle w:val="ListParagraph"/>
        <w:numPr>
          <w:ilvl w:val="0"/>
          <w:numId w:val="0"/>
        </w:numPr>
        <w:ind w:left="720"/>
      </w:pPr>
    </w:p>
    <w:p w14:paraId="051C84F5" w14:textId="446336E9" w:rsidR="00FD19F1" w:rsidRDefault="00376F8D" w:rsidP="004921A6">
      <w:pPr>
        <w:pStyle w:val="ListParagraph"/>
        <w:numPr>
          <w:ilvl w:val="0"/>
          <w:numId w:val="0"/>
        </w:numPr>
      </w:pPr>
      <w:r>
        <w:t>Performance Indicators</w:t>
      </w:r>
    </w:p>
    <w:p w14:paraId="74803019" w14:textId="4DB44794" w:rsidR="00EB24EF" w:rsidRDefault="00EB24EF" w:rsidP="004A5A1A">
      <w:pPr>
        <w:pStyle w:val="ListParagraph"/>
        <w:numPr>
          <w:ilvl w:val="0"/>
          <w:numId w:val="14"/>
        </w:numPr>
      </w:pPr>
      <w:r>
        <w:t xml:space="preserve">All new Council and committee members are provided comprehensive training on the SRC-B. </w:t>
      </w:r>
    </w:p>
    <w:p w14:paraId="7FBCA756" w14:textId="261AFD9D" w:rsidR="008E5B5E" w:rsidRDefault="00683246" w:rsidP="004A5A1A">
      <w:pPr>
        <w:pStyle w:val="ListParagraph"/>
        <w:numPr>
          <w:ilvl w:val="0"/>
          <w:numId w:val="14"/>
        </w:numPr>
      </w:pPr>
      <w:r>
        <w:t xml:space="preserve">SRC-B meetings are conducted on time with all </w:t>
      </w:r>
      <w:r w:rsidR="00770581">
        <w:t xml:space="preserve">meeting materials provided in </w:t>
      </w:r>
      <w:r w:rsidR="00A37A42">
        <w:t>advance.</w:t>
      </w:r>
    </w:p>
    <w:p w14:paraId="27A95C7F" w14:textId="1221C405" w:rsidR="00683246" w:rsidRDefault="00EB24EF" w:rsidP="004A5A1A">
      <w:pPr>
        <w:pStyle w:val="ListParagraph"/>
        <w:numPr>
          <w:ilvl w:val="0"/>
          <w:numId w:val="14"/>
        </w:numPr>
      </w:pPr>
      <w:r>
        <w:t>Actively conduct outreach</w:t>
      </w:r>
      <w:r w:rsidR="00831CB9">
        <w:t xml:space="preserve"> and identify potential applicants</w:t>
      </w:r>
      <w:r w:rsidR="00CF7997">
        <w:t>.</w:t>
      </w:r>
    </w:p>
    <w:p w14:paraId="55FB8621" w14:textId="055C0F4F" w:rsidR="00CF7997" w:rsidRDefault="00CF7997" w:rsidP="004A5A1A">
      <w:pPr>
        <w:pStyle w:val="ListParagraph"/>
        <w:numPr>
          <w:ilvl w:val="0"/>
          <w:numId w:val="14"/>
        </w:numPr>
      </w:pPr>
      <w:r>
        <w:t xml:space="preserve">Policies, manuals, website content, and other materials are kept current. </w:t>
      </w:r>
    </w:p>
    <w:p w14:paraId="0518DA6F" w14:textId="56F92B6B" w:rsidR="00EF5C07" w:rsidRDefault="00EF5C07" w:rsidP="004A5A1A">
      <w:pPr>
        <w:pStyle w:val="ListParagraph"/>
        <w:numPr>
          <w:ilvl w:val="0"/>
          <w:numId w:val="14"/>
        </w:numPr>
      </w:pPr>
      <w:r>
        <w:t>SRC-B Annual Report is submitted to RSA by the end of each calendar year.</w:t>
      </w:r>
    </w:p>
    <w:p w14:paraId="32256CB8" w14:textId="77777777" w:rsidR="00FD19F1" w:rsidRPr="009049CF" w:rsidRDefault="0047289C" w:rsidP="004A5A1A">
      <w:pPr>
        <w:keepNext/>
        <w:numPr>
          <w:ilvl w:val="0"/>
          <w:numId w:val="2"/>
        </w:numPr>
        <w:pBdr>
          <w:top w:val="double" w:sz="4" w:space="8" w:color="auto"/>
        </w:pBdr>
        <w:spacing w:before="240" w:after="240"/>
        <w:outlineLvl w:val="2"/>
        <w:rPr>
          <w:rFonts w:cs="Arial"/>
          <w:b/>
          <w:color w:val="003865"/>
          <w:sz w:val="26"/>
          <w:szCs w:val="24"/>
        </w:rPr>
      </w:pPr>
      <w:r w:rsidRPr="009049CF">
        <w:rPr>
          <w:rFonts w:cs="Arial"/>
          <w:b/>
          <w:color w:val="003865"/>
          <w:sz w:val="26"/>
          <w:szCs w:val="24"/>
        </w:rPr>
        <w:t xml:space="preserve">Principal </w:t>
      </w:r>
      <w:r w:rsidR="00FD19F1" w:rsidRPr="009049CF">
        <w:rPr>
          <w:rFonts w:cs="Arial"/>
          <w:b/>
          <w:color w:val="003865"/>
          <w:sz w:val="26"/>
          <w:szCs w:val="24"/>
        </w:rPr>
        <w:t>Responsibility</w:t>
      </w:r>
      <w:r w:rsidR="00FD19F1" w:rsidRPr="009049CF">
        <w:rPr>
          <w:rFonts w:cs="Arial"/>
          <w:b/>
          <w:color w:val="003865"/>
          <w:sz w:val="26"/>
          <w:szCs w:val="24"/>
        </w:rPr>
        <w:tab/>
      </w:r>
    </w:p>
    <w:p w14:paraId="60C88DC8" w14:textId="03570D55" w:rsidR="00FD19F1" w:rsidRPr="009049CF" w:rsidRDefault="00BA2ECA" w:rsidP="00FD19F1">
      <w:r>
        <w:t>Develop</w:t>
      </w:r>
      <w:r w:rsidR="00BC1576">
        <w:t xml:space="preserve">, maintain, distribute, and store </w:t>
      </w:r>
      <w:r>
        <w:t xml:space="preserve">policies, procedures, and documents that support the administrative functions of </w:t>
      </w:r>
      <w:r w:rsidR="00BC1576">
        <w:t>SSB.</w:t>
      </w:r>
    </w:p>
    <w:p w14:paraId="4ECB5115" w14:textId="77777777" w:rsidR="00C30555" w:rsidRDefault="00C30555" w:rsidP="00C30555">
      <w:pPr>
        <w:pStyle w:val="ListParagraph"/>
        <w:numPr>
          <w:ilvl w:val="0"/>
          <w:numId w:val="0"/>
        </w:numPr>
        <w:tabs>
          <w:tab w:val="right" w:pos="2880"/>
        </w:tabs>
        <w:spacing w:before="0" w:after="0"/>
        <w:contextualSpacing w:val="0"/>
      </w:pPr>
      <w:r>
        <w:t>Priority A</w:t>
      </w:r>
    </w:p>
    <w:p w14:paraId="68F271A3" w14:textId="22581256" w:rsidR="00C30555" w:rsidRDefault="00A54D72" w:rsidP="00C30555">
      <w:pPr>
        <w:pStyle w:val="ListParagraph"/>
        <w:numPr>
          <w:ilvl w:val="0"/>
          <w:numId w:val="0"/>
        </w:numPr>
        <w:tabs>
          <w:tab w:val="right" w:pos="2880"/>
        </w:tabs>
        <w:spacing w:before="0" w:after="0"/>
        <w:contextualSpacing w:val="0"/>
      </w:pPr>
      <w:r>
        <w:t>30</w:t>
      </w:r>
      <w:r w:rsidR="00C30555">
        <w:t xml:space="preserve"> % of time</w:t>
      </w:r>
    </w:p>
    <w:p w14:paraId="37FE6058" w14:textId="77777777" w:rsidR="00C30555" w:rsidRDefault="00C30555" w:rsidP="00C30555">
      <w:pPr>
        <w:spacing w:before="0"/>
      </w:pPr>
      <w:r>
        <w:t>Discretion: A</w:t>
      </w:r>
    </w:p>
    <w:p w14:paraId="69D66919" w14:textId="77777777" w:rsidR="00FD19F1" w:rsidRDefault="00FD19F1" w:rsidP="00FD19F1">
      <w:r>
        <w:t>Task Statements</w:t>
      </w:r>
    </w:p>
    <w:p w14:paraId="7508150A" w14:textId="39E36A85" w:rsidR="00233C5E" w:rsidRDefault="00926E50" w:rsidP="00233C5E">
      <w:pPr>
        <w:pStyle w:val="ListParagraph"/>
        <w:numPr>
          <w:ilvl w:val="0"/>
          <w:numId w:val="4"/>
        </w:numPr>
      </w:pPr>
      <w:r>
        <w:t xml:space="preserve">Oversee and maintain </w:t>
      </w:r>
      <w:r w:rsidR="00233C5E">
        <w:t xml:space="preserve">the SSB SharePoint site, especially and including the Administrative Services </w:t>
      </w:r>
      <w:proofErr w:type="gramStart"/>
      <w:r w:rsidR="00233C5E">
        <w:t>page</w:t>
      </w:r>
      <w:proofErr w:type="gramEnd"/>
    </w:p>
    <w:p w14:paraId="21336EBA" w14:textId="07C0AAF4" w:rsidR="00BC1576" w:rsidRDefault="00BC1576" w:rsidP="004A5A1A">
      <w:pPr>
        <w:pStyle w:val="ListParagraph"/>
        <w:numPr>
          <w:ilvl w:val="0"/>
          <w:numId w:val="4"/>
        </w:numPr>
      </w:pPr>
      <w:r>
        <w:t>Create and maintain</w:t>
      </w:r>
      <w:r w:rsidR="00D74EFF">
        <w:t xml:space="preserve"> the division’s</w:t>
      </w:r>
      <w:r>
        <w:t xml:space="preserve"> organizational structure </w:t>
      </w:r>
      <w:proofErr w:type="gramStart"/>
      <w:r>
        <w:t>charts</w:t>
      </w:r>
      <w:proofErr w:type="gramEnd"/>
    </w:p>
    <w:p w14:paraId="3FB497E5" w14:textId="7C928EB8" w:rsidR="00BC1576" w:rsidRDefault="008A6008" w:rsidP="004A5A1A">
      <w:pPr>
        <w:pStyle w:val="ListParagraph"/>
        <w:numPr>
          <w:ilvl w:val="0"/>
          <w:numId w:val="4"/>
        </w:numPr>
      </w:pPr>
      <w:r>
        <w:t>Manage and monitor the record retention policies</w:t>
      </w:r>
      <w:r w:rsidR="0087130B">
        <w:t xml:space="preserve">, ensuring each unit is following the policies in place and assisting with record retention and destruction as </w:t>
      </w:r>
      <w:proofErr w:type="gramStart"/>
      <w:r w:rsidR="0087130B">
        <w:t>requested</w:t>
      </w:r>
      <w:proofErr w:type="gramEnd"/>
    </w:p>
    <w:p w14:paraId="17AA0980" w14:textId="076E91D1" w:rsidR="008A6008" w:rsidRDefault="00233C5E" w:rsidP="004A5A1A">
      <w:pPr>
        <w:pStyle w:val="ListParagraph"/>
        <w:numPr>
          <w:ilvl w:val="0"/>
          <w:numId w:val="4"/>
        </w:numPr>
      </w:pPr>
      <w:r>
        <w:t xml:space="preserve">Maintain the SSB New Employee Handbook and other hiring and onboarding internal </w:t>
      </w:r>
      <w:proofErr w:type="gramStart"/>
      <w:r>
        <w:t>processes</w:t>
      </w:r>
      <w:proofErr w:type="gramEnd"/>
    </w:p>
    <w:p w14:paraId="37DCC06A" w14:textId="1BD7EABB" w:rsidR="008D2AAE" w:rsidRDefault="008D2AAE" w:rsidP="004A5A1A">
      <w:pPr>
        <w:pStyle w:val="ListParagraph"/>
        <w:numPr>
          <w:ilvl w:val="0"/>
          <w:numId w:val="4"/>
        </w:numPr>
      </w:pPr>
      <w:r>
        <w:t>Maintain master personnel list a</w:t>
      </w:r>
      <w:r w:rsidR="00233DB5">
        <w:t>n</w:t>
      </w:r>
      <w:r>
        <w:t xml:space="preserve">d coordinate with other SSB admins to track </w:t>
      </w:r>
      <w:r w:rsidR="00233DB5">
        <w:t xml:space="preserve">staff </w:t>
      </w:r>
      <w:r>
        <w:t>start and end dates, equipment</w:t>
      </w:r>
      <w:r w:rsidR="00233DB5">
        <w:t xml:space="preserve"> &amp; technology</w:t>
      </w:r>
      <w:r>
        <w:t>,</w:t>
      </w:r>
      <w:r w:rsidR="00233DB5">
        <w:t xml:space="preserve"> etc.</w:t>
      </w:r>
      <w:r>
        <w:t xml:space="preserve"> </w:t>
      </w:r>
    </w:p>
    <w:p w14:paraId="4554B7BD" w14:textId="19231D79" w:rsidR="00783E42" w:rsidRDefault="00783E42" w:rsidP="004A5A1A">
      <w:pPr>
        <w:pStyle w:val="ListParagraph"/>
        <w:numPr>
          <w:ilvl w:val="0"/>
          <w:numId w:val="4"/>
        </w:numPr>
      </w:pPr>
      <w:r>
        <w:t xml:space="preserve">Keep staff </w:t>
      </w:r>
      <w:r w:rsidR="00BA3EB2">
        <w:t xml:space="preserve">email </w:t>
      </w:r>
      <w:r>
        <w:t xml:space="preserve">distribution lists current; be an “owner” for each distribution </w:t>
      </w:r>
      <w:proofErr w:type="gramStart"/>
      <w:r>
        <w:t>list</w:t>
      </w:r>
      <w:proofErr w:type="gramEnd"/>
    </w:p>
    <w:p w14:paraId="62828CED" w14:textId="01F35057" w:rsidR="00F822B7" w:rsidRDefault="00F822B7" w:rsidP="004A5A1A">
      <w:pPr>
        <w:pStyle w:val="ListParagraph"/>
        <w:numPr>
          <w:ilvl w:val="0"/>
          <w:numId w:val="4"/>
        </w:numPr>
      </w:pPr>
      <w:r>
        <w:t xml:space="preserve">Identify new </w:t>
      </w:r>
      <w:r w:rsidR="00F66777">
        <w:t xml:space="preserve">administrative </w:t>
      </w:r>
      <w:r>
        <w:t>policies that need to be created</w:t>
      </w:r>
      <w:r w:rsidR="00833A64">
        <w:t xml:space="preserve"> and work with SSB leadership on developing </w:t>
      </w:r>
      <w:proofErr w:type="gramStart"/>
      <w:r w:rsidR="00833A64">
        <w:t>them</w:t>
      </w:r>
      <w:proofErr w:type="gramEnd"/>
    </w:p>
    <w:p w14:paraId="596CF053" w14:textId="47E5D95A" w:rsidR="005734DC" w:rsidRDefault="005734DC" w:rsidP="004A5A1A">
      <w:pPr>
        <w:pStyle w:val="ListParagraph"/>
        <w:numPr>
          <w:ilvl w:val="0"/>
          <w:numId w:val="4"/>
        </w:numPr>
      </w:pPr>
      <w:r>
        <w:t xml:space="preserve">Ensure all documents and materials created by SSB are </w:t>
      </w:r>
      <w:proofErr w:type="gramStart"/>
      <w:r>
        <w:t>accessible</w:t>
      </w:r>
      <w:proofErr w:type="gramEnd"/>
    </w:p>
    <w:p w14:paraId="21C85703" w14:textId="2CFBD6EA" w:rsidR="000C3ACB" w:rsidRDefault="000C3ACB" w:rsidP="004A5A1A">
      <w:pPr>
        <w:pStyle w:val="ListParagraph"/>
        <w:numPr>
          <w:ilvl w:val="0"/>
          <w:numId w:val="4"/>
        </w:numPr>
      </w:pPr>
      <w:r>
        <w:t xml:space="preserve">Be a subject matter expert on data privacy laws, ensuring SSB is in </w:t>
      </w:r>
      <w:proofErr w:type="gramStart"/>
      <w:r>
        <w:t>compliance</w:t>
      </w:r>
      <w:proofErr w:type="gramEnd"/>
    </w:p>
    <w:p w14:paraId="51F8855E" w14:textId="61312EC9" w:rsidR="00FD19F1" w:rsidRDefault="00376F8D" w:rsidP="00FD19F1">
      <w:r>
        <w:t>Performance Indicators</w:t>
      </w:r>
    </w:p>
    <w:p w14:paraId="1743635E" w14:textId="449AB922" w:rsidR="00FE0F35" w:rsidRDefault="00F66777" w:rsidP="004A5A1A">
      <w:pPr>
        <w:numPr>
          <w:ilvl w:val="0"/>
          <w:numId w:val="15"/>
        </w:numPr>
        <w:spacing w:before="0" w:after="0"/>
      </w:pPr>
      <w:r>
        <w:t>All information</w:t>
      </w:r>
      <w:r w:rsidR="00EB5B61">
        <w:t xml:space="preserve"> as listed above</w:t>
      </w:r>
      <w:r>
        <w:t xml:space="preserve"> is</w:t>
      </w:r>
      <w:r w:rsidR="00EB5B61">
        <w:t xml:space="preserve"> maintained and</w:t>
      </w:r>
      <w:r w:rsidR="00BC1576">
        <w:t xml:space="preserve"> kept </w:t>
      </w:r>
      <w:proofErr w:type="gramStart"/>
      <w:r w:rsidR="00BC1576">
        <w:t>current</w:t>
      </w:r>
      <w:proofErr w:type="gramEnd"/>
    </w:p>
    <w:p w14:paraId="52D2B955" w14:textId="4DC7C5DA" w:rsidR="00902C24" w:rsidRPr="00FD19F1" w:rsidRDefault="00902C24" w:rsidP="004A5A1A">
      <w:pPr>
        <w:numPr>
          <w:ilvl w:val="0"/>
          <w:numId w:val="15"/>
        </w:numPr>
        <w:spacing w:before="0" w:after="0"/>
      </w:pPr>
      <w:r>
        <w:t xml:space="preserve">Is in compliance with data privacy </w:t>
      </w:r>
      <w:proofErr w:type="gramStart"/>
      <w:r>
        <w:t>laws</w:t>
      </w:r>
      <w:proofErr w:type="gramEnd"/>
    </w:p>
    <w:p w14:paraId="46214110" w14:textId="77777777" w:rsidR="00FD19F1" w:rsidRPr="009049CF" w:rsidRDefault="0047289C" w:rsidP="004A5A1A">
      <w:pPr>
        <w:keepNext/>
        <w:numPr>
          <w:ilvl w:val="0"/>
          <w:numId w:val="2"/>
        </w:numPr>
        <w:pBdr>
          <w:top w:val="double" w:sz="4" w:space="8" w:color="auto"/>
        </w:pBdr>
        <w:spacing w:before="240" w:after="240"/>
        <w:outlineLvl w:val="2"/>
        <w:rPr>
          <w:rFonts w:cs="Arial"/>
          <w:b/>
          <w:color w:val="003865"/>
          <w:sz w:val="26"/>
          <w:szCs w:val="24"/>
        </w:rPr>
      </w:pPr>
      <w:r w:rsidRPr="009049CF">
        <w:rPr>
          <w:rFonts w:cs="Arial"/>
          <w:b/>
          <w:color w:val="003865"/>
          <w:sz w:val="26"/>
          <w:szCs w:val="24"/>
        </w:rPr>
        <w:t xml:space="preserve">Principal </w:t>
      </w:r>
      <w:r w:rsidR="00FD19F1" w:rsidRPr="009049CF">
        <w:rPr>
          <w:rFonts w:cs="Arial"/>
          <w:b/>
          <w:color w:val="003865"/>
          <w:sz w:val="26"/>
          <w:szCs w:val="24"/>
        </w:rPr>
        <w:t>Responsibility</w:t>
      </w:r>
      <w:r w:rsidR="00FD19F1" w:rsidRPr="009049CF">
        <w:rPr>
          <w:rFonts w:cs="Arial"/>
          <w:b/>
          <w:color w:val="003865"/>
          <w:sz w:val="26"/>
          <w:szCs w:val="24"/>
        </w:rPr>
        <w:tab/>
      </w:r>
    </w:p>
    <w:p w14:paraId="04C9DB75" w14:textId="2DB9C191" w:rsidR="00FD19F1" w:rsidRPr="009049CF" w:rsidRDefault="00346ABF" w:rsidP="00FD19F1">
      <w:r>
        <w:t>Provide</w:t>
      </w:r>
      <w:r w:rsidR="003B7C39">
        <w:t xml:space="preserve"> office and administrative support to the SSB director, leadership team, </w:t>
      </w:r>
      <w:r w:rsidR="008F4B0D">
        <w:t xml:space="preserve">and </w:t>
      </w:r>
      <w:r w:rsidR="00DA5D3E">
        <w:t>administrative</w:t>
      </w:r>
      <w:r w:rsidR="008F4B0D">
        <w:t xml:space="preserve"> unit.</w:t>
      </w:r>
    </w:p>
    <w:p w14:paraId="4EF4C669" w14:textId="5E74841D" w:rsidR="00FD19F1" w:rsidRDefault="00376F8D" w:rsidP="00742B76">
      <w:pPr>
        <w:pStyle w:val="ListParagraph"/>
        <w:numPr>
          <w:ilvl w:val="0"/>
          <w:numId w:val="0"/>
        </w:numPr>
        <w:tabs>
          <w:tab w:val="right" w:pos="2880"/>
        </w:tabs>
        <w:spacing w:before="480" w:after="0"/>
        <w:contextualSpacing w:val="0"/>
      </w:pPr>
      <w:r>
        <w:lastRenderedPageBreak/>
        <w:t>Priority</w:t>
      </w:r>
      <w:r w:rsidR="00B020E0">
        <w:t xml:space="preserve"> </w:t>
      </w:r>
      <w:r w:rsidR="00AC606C">
        <w:t>B</w:t>
      </w:r>
    </w:p>
    <w:p w14:paraId="1F6C78BF" w14:textId="6704891B" w:rsidR="00FD19F1" w:rsidRDefault="00B020E0" w:rsidP="00742B76">
      <w:pPr>
        <w:pStyle w:val="ListParagraph"/>
        <w:numPr>
          <w:ilvl w:val="0"/>
          <w:numId w:val="0"/>
        </w:numPr>
        <w:tabs>
          <w:tab w:val="right" w:pos="2880"/>
        </w:tabs>
        <w:spacing w:before="0" w:after="0"/>
        <w:contextualSpacing w:val="0"/>
      </w:pPr>
      <w:r>
        <w:t>2</w:t>
      </w:r>
      <w:r w:rsidR="001D332D">
        <w:t>5</w:t>
      </w:r>
      <w:r w:rsidR="00376F8D">
        <w:t>% of time</w:t>
      </w:r>
    </w:p>
    <w:p w14:paraId="1F60FF9F" w14:textId="2407F2A9" w:rsidR="00FD19F1" w:rsidRDefault="00376F8D" w:rsidP="00742B76">
      <w:pPr>
        <w:spacing w:before="0"/>
      </w:pPr>
      <w:r>
        <w:t>Discretion</w:t>
      </w:r>
      <w:r w:rsidR="00B020E0">
        <w:t xml:space="preserve"> </w:t>
      </w:r>
      <w:r w:rsidR="0073677B">
        <w:t>A</w:t>
      </w:r>
    </w:p>
    <w:p w14:paraId="673B2E22" w14:textId="77777777" w:rsidR="00FD19F1" w:rsidRDefault="00FD19F1" w:rsidP="00FD19F1">
      <w:r>
        <w:t>Task Statements</w:t>
      </w:r>
    </w:p>
    <w:p w14:paraId="087D3D81" w14:textId="1EFA4952" w:rsidR="00C57166" w:rsidRPr="00C57166" w:rsidRDefault="00BB4624" w:rsidP="004A5A1A">
      <w:pPr>
        <w:pStyle w:val="ListParagraph"/>
        <w:widowControl w:val="0"/>
        <w:numPr>
          <w:ilvl w:val="0"/>
          <w:numId w:val="5"/>
        </w:numPr>
        <w:autoSpaceDE w:val="0"/>
        <w:autoSpaceDN w:val="0"/>
        <w:spacing w:before="0" w:after="0" w:line="240" w:lineRule="auto"/>
        <w:contextualSpacing w:val="0"/>
      </w:pPr>
      <w:r>
        <w:t>Provide direction, training, and mentorship to the division’s office admin</w:t>
      </w:r>
      <w:r w:rsidR="009C66B8">
        <w:t>istrators</w:t>
      </w:r>
      <w:r w:rsidR="00BE6ACA">
        <w:t xml:space="preserve">; back up SSB office administrators during vacations and leaves, as </w:t>
      </w:r>
      <w:proofErr w:type="gramStart"/>
      <w:r w:rsidR="00BE6ACA">
        <w:t>requested</w:t>
      </w:r>
      <w:proofErr w:type="gramEnd"/>
    </w:p>
    <w:p w14:paraId="7C2AA7D1" w14:textId="09732DE8" w:rsidR="003F7C20" w:rsidRDefault="00407879" w:rsidP="004A5A1A">
      <w:pPr>
        <w:pStyle w:val="ListParagraph"/>
        <w:widowControl w:val="0"/>
        <w:numPr>
          <w:ilvl w:val="0"/>
          <w:numId w:val="5"/>
        </w:numPr>
        <w:autoSpaceDE w:val="0"/>
        <w:autoSpaceDN w:val="0"/>
        <w:spacing w:before="0" w:after="0" w:line="240" w:lineRule="auto"/>
        <w:contextualSpacing w:val="0"/>
      </w:pPr>
      <w:r>
        <w:rPr>
          <w:w w:val="110"/>
        </w:rPr>
        <w:t xml:space="preserve">Schedule and coordinate virtual and in-person </w:t>
      </w:r>
      <w:proofErr w:type="gramStart"/>
      <w:r>
        <w:rPr>
          <w:w w:val="110"/>
        </w:rPr>
        <w:t>meetings</w:t>
      </w:r>
      <w:proofErr w:type="gramEnd"/>
    </w:p>
    <w:p w14:paraId="19E54B68" w14:textId="6524F666" w:rsidR="003F7C20" w:rsidRPr="00452CF4" w:rsidRDefault="008910A7" w:rsidP="004A5A1A">
      <w:pPr>
        <w:pStyle w:val="ListParagraph"/>
        <w:widowControl w:val="0"/>
        <w:numPr>
          <w:ilvl w:val="0"/>
          <w:numId w:val="5"/>
        </w:numPr>
        <w:autoSpaceDE w:val="0"/>
        <w:autoSpaceDN w:val="0"/>
        <w:spacing w:before="26" w:after="0" w:line="240" w:lineRule="auto"/>
        <w:contextualSpacing w:val="0"/>
      </w:pPr>
      <w:r>
        <w:rPr>
          <w:w w:val="105"/>
        </w:rPr>
        <w:t>Submit out of state travel and special expense requests on behalf of staff; book</w:t>
      </w:r>
      <w:r w:rsidR="00407879">
        <w:rPr>
          <w:w w:val="105"/>
        </w:rPr>
        <w:t xml:space="preserve"> </w:t>
      </w:r>
      <w:r>
        <w:rPr>
          <w:w w:val="105"/>
        </w:rPr>
        <w:t xml:space="preserve">conferences, </w:t>
      </w:r>
      <w:r w:rsidR="00FA2EF6">
        <w:rPr>
          <w:w w:val="105"/>
        </w:rPr>
        <w:t xml:space="preserve">travel, lodging, </w:t>
      </w:r>
      <w:r w:rsidR="00F13497">
        <w:rPr>
          <w:w w:val="105"/>
        </w:rPr>
        <w:t xml:space="preserve">training, </w:t>
      </w:r>
      <w:r w:rsidR="00FA2EF6">
        <w:rPr>
          <w:w w:val="105"/>
        </w:rPr>
        <w:t xml:space="preserve">etc., </w:t>
      </w:r>
      <w:r w:rsidR="001B0E53">
        <w:rPr>
          <w:w w:val="105"/>
        </w:rPr>
        <w:t xml:space="preserve">that are required as part of those </w:t>
      </w:r>
      <w:proofErr w:type="gramStart"/>
      <w:r w:rsidR="001B0E53">
        <w:rPr>
          <w:w w:val="105"/>
        </w:rPr>
        <w:t>expenses</w:t>
      </w:r>
      <w:proofErr w:type="gramEnd"/>
    </w:p>
    <w:p w14:paraId="6ABBFDCC" w14:textId="5F1AC1E6" w:rsidR="00452CF4" w:rsidRPr="002A60D7" w:rsidRDefault="00452CF4" w:rsidP="004A5A1A">
      <w:pPr>
        <w:pStyle w:val="ListParagraph"/>
        <w:widowControl w:val="0"/>
        <w:numPr>
          <w:ilvl w:val="0"/>
          <w:numId w:val="5"/>
        </w:numPr>
        <w:autoSpaceDE w:val="0"/>
        <w:autoSpaceDN w:val="0"/>
        <w:spacing w:before="26" w:after="0" w:line="240" w:lineRule="auto"/>
        <w:contextualSpacing w:val="0"/>
      </w:pPr>
      <w:r>
        <w:rPr>
          <w:w w:val="105"/>
        </w:rPr>
        <w:t xml:space="preserve">Provide front desk and mailroom back up </w:t>
      </w:r>
      <w:proofErr w:type="gramStart"/>
      <w:r>
        <w:rPr>
          <w:w w:val="105"/>
        </w:rPr>
        <w:t>support</w:t>
      </w:r>
      <w:proofErr w:type="gramEnd"/>
    </w:p>
    <w:p w14:paraId="208D7BBC" w14:textId="66B7FE03" w:rsidR="002A60D7" w:rsidRPr="002A60D7" w:rsidRDefault="00C57166" w:rsidP="004A5A1A">
      <w:pPr>
        <w:pStyle w:val="ListParagraph"/>
        <w:widowControl w:val="0"/>
        <w:numPr>
          <w:ilvl w:val="0"/>
          <w:numId w:val="5"/>
        </w:numPr>
        <w:autoSpaceDE w:val="0"/>
        <w:autoSpaceDN w:val="0"/>
        <w:spacing w:before="26" w:after="0" w:line="240" w:lineRule="auto"/>
        <w:contextualSpacing w:val="0"/>
      </w:pPr>
      <w:r>
        <w:rPr>
          <w:w w:val="105"/>
        </w:rPr>
        <w:t xml:space="preserve">Assist the </w:t>
      </w:r>
      <w:r w:rsidR="00C40B0A">
        <w:rPr>
          <w:w w:val="105"/>
        </w:rPr>
        <w:t xml:space="preserve">Program Services </w:t>
      </w:r>
      <w:r w:rsidR="009C66B8">
        <w:rPr>
          <w:w w:val="105"/>
        </w:rPr>
        <w:t>a</w:t>
      </w:r>
      <w:r w:rsidR="002A60D7">
        <w:rPr>
          <w:w w:val="105"/>
        </w:rPr>
        <w:t>dmin</w:t>
      </w:r>
      <w:r w:rsidR="009C66B8">
        <w:rPr>
          <w:w w:val="105"/>
        </w:rPr>
        <w:t>istrator</w:t>
      </w:r>
      <w:r w:rsidR="002A60D7">
        <w:rPr>
          <w:w w:val="105"/>
        </w:rPr>
        <w:t xml:space="preserve"> </w:t>
      </w:r>
      <w:r w:rsidR="00861D1A">
        <w:rPr>
          <w:w w:val="105"/>
        </w:rPr>
        <w:t xml:space="preserve">as requested </w:t>
      </w:r>
      <w:r w:rsidR="002A60D7">
        <w:rPr>
          <w:w w:val="105"/>
        </w:rPr>
        <w:t xml:space="preserve">in booking adjustment to blindness training, including helping create work </w:t>
      </w:r>
      <w:proofErr w:type="gramStart"/>
      <w:r w:rsidR="002A60D7">
        <w:rPr>
          <w:w w:val="105"/>
        </w:rPr>
        <w:t>orders</w:t>
      </w:r>
      <w:proofErr w:type="gramEnd"/>
    </w:p>
    <w:p w14:paraId="1DBE610F" w14:textId="79CAAC21" w:rsidR="002A60D7" w:rsidRPr="00913787" w:rsidRDefault="002A60D7" w:rsidP="004A5A1A">
      <w:pPr>
        <w:pStyle w:val="ListParagraph"/>
        <w:widowControl w:val="0"/>
        <w:numPr>
          <w:ilvl w:val="0"/>
          <w:numId w:val="5"/>
        </w:numPr>
        <w:autoSpaceDE w:val="0"/>
        <w:autoSpaceDN w:val="0"/>
        <w:spacing w:before="26" w:after="0" w:line="240" w:lineRule="auto"/>
        <w:contextualSpacing w:val="0"/>
      </w:pPr>
      <w:r>
        <w:rPr>
          <w:w w:val="105"/>
        </w:rPr>
        <w:t>Support the all-staff planning committee in orchestrating</w:t>
      </w:r>
      <w:r w:rsidR="00C40B0A">
        <w:rPr>
          <w:w w:val="105"/>
        </w:rPr>
        <w:t xml:space="preserve"> and setting up</w:t>
      </w:r>
      <w:r>
        <w:rPr>
          <w:w w:val="105"/>
        </w:rPr>
        <w:t xml:space="preserve"> all-staff </w:t>
      </w:r>
      <w:proofErr w:type="gramStart"/>
      <w:r>
        <w:rPr>
          <w:w w:val="105"/>
        </w:rPr>
        <w:t>meetings</w:t>
      </w:r>
      <w:proofErr w:type="gramEnd"/>
    </w:p>
    <w:p w14:paraId="6F3A687E" w14:textId="71D34202" w:rsidR="00913787" w:rsidRPr="00913787" w:rsidRDefault="00913787" w:rsidP="004A5A1A">
      <w:pPr>
        <w:pStyle w:val="ListParagraph"/>
        <w:widowControl w:val="0"/>
        <w:numPr>
          <w:ilvl w:val="0"/>
          <w:numId w:val="5"/>
        </w:numPr>
        <w:autoSpaceDE w:val="0"/>
        <w:autoSpaceDN w:val="0"/>
        <w:spacing w:before="26" w:after="0" w:line="240" w:lineRule="auto"/>
        <w:contextualSpacing w:val="0"/>
      </w:pPr>
      <w:r>
        <w:rPr>
          <w:w w:val="105"/>
        </w:rPr>
        <w:t xml:space="preserve">Procure and book interpreters and captioning services for meetings as </w:t>
      </w:r>
      <w:proofErr w:type="gramStart"/>
      <w:r>
        <w:rPr>
          <w:w w:val="105"/>
        </w:rPr>
        <w:t>requested</w:t>
      </w:r>
      <w:proofErr w:type="gramEnd"/>
    </w:p>
    <w:p w14:paraId="50983C23" w14:textId="536694C4" w:rsidR="00913787" w:rsidRPr="00D67474" w:rsidRDefault="00913787" w:rsidP="004A5A1A">
      <w:pPr>
        <w:pStyle w:val="ListParagraph"/>
        <w:widowControl w:val="0"/>
        <w:numPr>
          <w:ilvl w:val="0"/>
          <w:numId w:val="5"/>
        </w:numPr>
        <w:autoSpaceDE w:val="0"/>
        <w:autoSpaceDN w:val="0"/>
        <w:spacing w:before="26" w:after="0" w:line="240" w:lineRule="auto"/>
        <w:contextualSpacing w:val="0"/>
      </w:pPr>
      <w:r>
        <w:rPr>
          <w:w w:val="105"/>
        </w:rPr>
        <w:t xml:space="preserve">Utilize a purchasing card or </w:t>
      </w:r>
      <w:proofErr w:type="spellStart"/>
      <w:r>
        <w:rPr>
          <w:w w:val="105"/>
        </w:rPr>
        <w:t>ProcureIT</w:t>
      </w:r>
      <w:proofErr w:type="spellEnd"/>
      <w:r>
        <w:rPr>
          <w:w w:val="105"/>
        </w:rPr>
        <w:t xml:space="preserve"> to pay for administrative </w:t>
      </w:r>
      <w:proofErr w:type="gramStart"/>
      <w:r>
        <w:rPr>
          <w:w w:val="105"/>
        </w:rPr>
        <w:t>purchase</w:t>
      </w:r>
      <w:proofErr w:type="gramEnd"/>
    </w:p>
    <w:p w14:paraId="2166048A" w14:textId="783D67A7" w:rsidR="00D67474" w:rsidRPr="00E4021B" w:rsidRDefault="00D67474" w:rsidP="004A5A1A">
      <w:pPr>
        <w:pStyle w:val="ListParagraph"/>
        <w:widowControl w:val="0"/>
        <w:numPr>
          <w:ilvl w:val="0"/>
          <w:numId w:val="5"/>
        </w:numPr>
        <w:autoSpaceDE w:val="0"/>
        <w:autoSpaceDN w:val="0"/>
        <w:spacing w:before="26" w:after="0" w:line="240" w:lineRule="auto"/>
        <w:contextualSpacing w:val="0"/>
      </w:pPr>
      <w:r>
        <w:rPr>
          <w:w w:val="105"/>
        </w:rPr>
        <w:t xml:space="preserve">Be </w:t>
      </w:r>
      <w:r w:rsidR="00EF3D2A">
        <w:rPr>
          <w:w w:val="105"/>
        </w:rPr>
        <w:t xml:space="preserve">the division </w:t>
      </w:r>
      <w:r>
        <w:rPr>
          <w:w w:val="105"/>
        </w:rPr>
        <w:t xml:space="preserve">point of contact for </w:t>
      </w:r>
      <w:r w:rsidR="00EF3D2A">
        <w:rPr>
          <w:w w:val="105"/>
        </w:rPr>
        <w:t xml:space="preserve">event planning, assisting with all logistics </w:t>
      </w:r>
      <w:r w:rsidR="00654BBE">
        <w:rPr>
          <w:w w:val="105"/>
        </w:rPr>
        <w:t>for</w:t>
      </w:r>
      <w:r w:rsidR="00EF3D2A">
        <w:rPr>
          <w:w w:val="105"/>
        </w:rPr>
        <w:t xml:space="preserve"> small and large scale SSB </w:t>
      </w:r>
      <w:proofErr w:type="gramStart"/>
      <w:r w:rsidR="00EF3D2A">
        <w:rPr>
          <w:w w:val="105"/>
        </w:rPr>
        <w:t>events</w:t>
      </w:r>
      <w:proofErr w:type="gramEnd"/>
    </w:p>
    <w:p w14:paraId="4CDC0A9B" w14:textId="24F2EF97" w:rsidR="00E4021B" w:rsidRPr="00902C24" w:rsidRDefault="001D332D" w:rsidP="004A5A1A">
      <w:pPr>
        <w:pStyle w:val="ListParagraph"/>
        <w:widowControl w:val="0"/>
        <w:numPr>
          <w:ilvl w:val="0"/>
          <w:numId w:val="5"/>
        </w:numPr>
        <w:autoSpaceDE w:val="0"/>
        <w:autoSpaceDN w:val="0"/>
        <w:spacing w:before="26" w:after="0" w:line="240" w:lineRule="auto"/>
        <w:contextualSpacing w:val="0"/>
      </w:pPr>
      <w:r>
        <w:rPr>
          <w:w w:val="105"/>
        </w:rPr>
        <w:t>As requested, p</w:t>
      </w:r>
      <w:r w:rsidR="00E4021B">
        <w:rPr>
          <w:w w:val="105"/>
        </w:rPr>
        <w:t>rovide administrative and office support to the fiscal team, contracts team, and communications and outreach team</w:t>
      </w:r>
    </w:p>
    <w:p w14:paraId="454C09C6" w14:textId="059EC7AE" w:rsidR="00902C24" w:rsidRDefault="00E76C17" w:rsidP="004A5A1A">
      <w:pPr>
        <w:pStyle w:val="ListParagraph"/>
        <w:widowControl w:val="0"/>
        <w:numPr>
          <w:ilvl w:val="0"/>
          <w:numId w:val="5"/>
        </w:numPr>
        <w:autoSpaceDE w:val="0"/>
        <w:autoSpaceDN w:val="0"/>
        <w:spacing w:before="26" w:after="0" w:line="240" w:lineRule="auto"/>
        <w:contextualSpacing w:val="0"/>
      </w:pPr>
      <w:r>
        <w:rPr>
          <w:w w:val="105"/>
        </w:rPr>
        <w:t xml:space="preserve">As requested, assist the SSB leadership team with the logistics of interviewing and hiring, including </w:t>
      </w:r>
      <w:r w:rsidR="00CA59BE">
        <w:rPr>
          <w:w w:val="105"/>
        </w:rPr>
        <w:t xml:space="preserve">creating interview documents, contacting applicants, and helping ensure a smooth onboarding </w:t>
      </w:r>
      <w:proofErr w:type="gramStart"/>
      <w:r w:rsidR="00CA59BE">
        <w:rPr>
          <w:w w:val="105"/>
        </w:rPr>
        <w:t>experience</w:t>
      </w:r>
      <w:proofErr w:type="gramEnd"/>
    </w:p>
    <w:p w14:paraId="6B1C0155" w14:textId="656C482E" w:rsidR="00FD19F1" w:rsidRDefault="00FD19F1" w:rsidP="00FD19F1">
      <w:r>
        <w:t xml:space="preserve">Performance Indicators  </w:t>
      </w:r>
    </w:p>
    <w:p w14:paraId="11FACED8" w14:textId="67669DF6" w:rsidR="006F65E6" w:rsidRDefault="00FF579B" w:rsidP="004A5A1A">
      <w:pPr>
        <w:numPr>
          <w:ilvl w:val="0"/>
          <w:numId w:val="16"/>
        </w:numPr>
        <w:spacing w:before="0" w:after="0"/>
      </w:pPr>
      <w:r>
        <w:t xml:space="preserve">Follow all purchasing </w:t>
      </w:r>
      <w:proofErr w:type="gramStart"/>
      <w:r>
        <w:t>guidelines</w:t>
      </w:r>
      <w:proofErr w:type="gramEnd"/>
    </w:p>
    <w:p w14:paraId="7582D7FD" w14:textId="10B8CC68" w:rsidR="00FF579B" w:rsidRDefault="00FF579B" w:rsidP="004A5A1A">
      <w:pPr>
        <w:numPr>
          <w:ilvl w:val="0"/>
          <w:numId w:val="16"/>
        </w:numPr>
        <w:spacing w:before="0" w:after="0"/>
      </w:pPr>
      <w:r>
        <w:t xml:space="preserve">Demonstrate knowledge of </w:t>
      </w:r>
      <w:r w:rsidR="00B12D32">
        <w:t>the various unit activities, including front desk and mailroom procedures</w:t>
      </w:r>
    </w:p>
    <w:p w14:paraId="44D1386D" w14:textId="3263DB2A" w:rsidR="007D36B8" w:rsidRDefault="007D36B8" w:rsidP="004A5A1A">
      <w:pPr>
        <w:numPr>
          <w:ilvl w:val="0"/>
          <w:numId w:val="16"/>
        </w:numPr>
        <w:spacing w:before="0" w:after="0"/>
      </w:pPr>
      <w:r>
        <w:t xml:space="preserve">Demonstrate accuracy and attention to detail when performing job </w:t>
      </w:r>
      <w:proofErr w:type="gramStart"/>
      <w:r>
        <w:t>duties</w:t>
      </w:r>
      <w:proofErr w:type="gramEnd"/>
    </w:p>
    <w:p w14:paraId="2C6C14B0" w14:textId="77777777" w:rsidR="00FD19F1" w:rsidRPr="009049CF" w:rsidRDefault="0047289C" w:rsidP="004A5A1A">
      <w:pPr>
        <w:keepNext/>
        <w:numPr>
          <w:ilvl w:val="0"/>
          <w:numId w:val="2"/>
        </w:numPr>
        <w:pBdr>
          <w:top w:val="double" w:sz="4" w:space="8" w:color="auto"/>
        </w:pBdr>
        <w:spacing w:before="240" w:after="240"/>
        <w:outlineLvl w:val="2"/>
        <w:rPr>
          <w:rFonts w:cs="Arial"/>
          <w:b/>
          <w:color w:val="003865"/>
          <w:sz w:val="26"/>
          <w:szCs w:val="24"/>
        </w:rPr>
      </w:pPr>
      <w:r w:rsidRPr="009049CF">
        <w:rPr>
          <w:rFonts w:cs="Arial"/>
          <w:b/>
          <w:color w:val="003865"/>
          <w:sz w:val="26"/>
          <w:szCs w:val="24"/>
        </w:rPr>
        <w:t xml:space="preserve">Principal </w:t>
      </w:r>
      <w:r w:rsidR="00FD19F1" w:rsidRPr="009049CF">
        <w:rPr>
          <w:rFonts w:cs="Arial"/>
          <w:b/>
          <w:color w:val="003865"/>
          <w:sz w:val="26"/>
          <w:szCs w:val="24"/>
        </w:rPr>
        <w:t>Responsibility</w:t>
      </w:r>
      <w:r w:rsidR="00FD19F1" w:rsidRPr="009049CF">
        <w:rPr>
          <w:rFonts w:cs="Arial"/>
          <w:b/>
          <w:color w:val="003865"/>
          <w:sz w:val="26"/>
          <w:szCs w:val="24"/>
        </w:rPr>
        <w:tab/>
      </w:r>
    </w:p>
    <w:p w14:paraId="496272B0" w14:textId="5FA0D141" w:rsidR="00FD19F1" w:rsidRPr="009049CF" w:rsidRDefault="00E66192" w:rsidP="00FD19F1">
      <w:r>
        <w:t>All other duties as assigned.</w:t>
      </w:r>
    </w:p>
    <w:p w14:paraId="60D6A01A" w14:textId="71A74A49" w:rsidR="00FD19F1" w:rsidRDefault="00376F8D" w:rsidP="0040049F">
      <w:pPr>
        <w:pStyle w:val="ListParagraph"/>
        <w:numPr>
          <w:ilvl w:val="0"/>
          <w:numId w:val="0"/>
        </w:numPr>
        <w:tabs>
          <w:tab w:val="right" w:pos="2880"/>
        </w:tabs>
        <w:spacing w:before="0" w:after="0"/>
        <w:contextualSpacing w:val="0"/>
      </w:pPr>
      <w:r>
        <w:t>Priority</w:t>
      </w:r>
      <w:r w:rsidR="00B020E0">
        <w:t xml:space="preserve"> B</w:t>
      </w:r>
    </w:p>
    <w:p w14:paraId="24C9014E" w14:textId="2AF90A4D" w:rsidR="00FD19F1" w:rsidRDefault="00B020E0" w:rsidP="0040049F">
      <w:pPr>
        <w:pStyle w:val="ListParagraph"/>
        <w:numPr>
          <w:ilvl w:val="0"/>
          <w:numId w:val="0"/>
        </w:numPr>
        <w:tabs>
          <w:tab w:val="right" w:pos="2880"/>
        </w:tabs>
        <w:spacing w:before="0" w:after="0"/>
        <w:contextualSpacing w:val="0"/>
      </w:pPr>
      <w:r>
        <w:t>5</w:t>
      </w:r>
      <w:r w:rsidR="00376F8D">
        <w:t>% of time</w:t>
      </w:r>
    </w:p>
    <w:p w14:paraId="4E43CA7A" w14:textId="3EC80EC5" w:rsidR="00FD19F1" w:rsidRDefault="00376F8D" w:rsidP="0040049F">
      <w:pPr>
        <w:spacing w:before="0" w:after="0"/>
      </w:pPr>
      <w:r>
        <w:t>Discretion</w:t>
      </w:r>
      <w:r w:rsidR="00B020E0">
        <w:t xml:space="preserve"> </w:t>
      </w:r>
      <w:r w:rsidR="004600EF">
        <w:t>B</w:t>
      </w:r>
    </w:p>
    <w:p w14:paraId="19BB8C8E" w14:textId="77777777" w:rsidR="00FD19F1" w:rsidRDefault="00FD19F1" w:rsidP="00FD19F1">
      <w:r>
        <w:t>Task Statements</w:t>
      </w:r>
    </w:p>
    <w:p w14:paraId="320D30E6" w14:textId="0A2F9377" w:rsidR="004600EF" w:rsidRDefault="004600EF" w:rsidP="004A5A1A">
      <w:pPr>
        <w:pStyle w:val="ListParagraph"/>
        <w:numPr>
          <w:ilvl w:val="0"/>
          <w:numId w:val="6"/>
        </w:numPr>
      </w:pPr>
      <w:r>
        <w:t xml:space="preserve">Serve on committees or </w:t>
      </w:r>
      <w:proofErr w:type="gramStart"/>
      <w:r>
        <w:t>workgroups</w:t>
      </w:r>
      <w:proofErr w:type="gramEnd"/>
    </w:p>
    <w:p w14:paraId="3AE71BCE" w14:textId="00E82675" w:rsidR="00B76DC3" w:rsidRDefault="00B76DC3" w:rsidP="004A5A1A">
      <w:pPr>
        <w:pStyle w:val="ListParagraph"/>
        <w:numPr>
          <w:ilvl w:val="0"/>
          <w:numId w:val="6"/>
        </w:numPr>
      </w:pPr>
      <w:r>
        <w:t>Assist with any impl</w:t>
      </w:r>
      <w:r w:rsidR="00C52873">
        <w:t>eme</w:t>
      </w:r>
      <w:r>
        <w:t xml:space="preserve">ntation </w:t>
      </w:r>
      <w:r w:rsidR="00C52873">
        <w:t xml:space="preserve">of revised rules, statutes, or </w:t>
      </w:r>
      <w:proofErr w:type="gramStart"/>
      <w:r w:rsidR="00C52873">
        <w:t>laws</w:t>
      </w:r>
      <w:proofErr w:type="gramEnd"/>
    </w:p>
    <w:p w14:paraId="6517F825" w14:textId="0E703A0B" w:rsidR="009850DD" w:rsidRDefault="009850DD" w:rsidP="004A5A1A">
      <w:pPr>
        <w:pStyle w:val="ListParagraph"/>
        <w:numPr>
          <w:ilvl w:val="0"/>
          <w:numId w:val="6"/>
        </w:numPr>
      </w:pPr>
      <w:r>
        <w:lastRenderedPageBreak/>
        <w:t xml:space="preserve">Lead and participate in special projects that relate to the administrative and office functions of </w:t>
      </w:r>
      <w:proofErr w:type="gramStart"/>
      <w:r>
        <w:t>SSB</w:t>
      </w:r>
      <w:proofErr w:type="gramEnd"/>
    </w:p>
    <w:p w14:paraId="2144EF1D" w14:textId="26AEAB77" w:rsidR="00FD19F1" w:rsidRDefault="00376F8D" w:rsidP="00FD19F1">
      <w:r>
        <w:t>Performance Indicators</w:t>
      </w:r>
    </w:p>
    <w:p w14:paraId="15F4AAB5" w14:textId="5BB2176E" w:rsidR="00934234" w:rsidRDefault="00934234" w:rsidP="00C52873">
      <w:pPr>
        <w:numPr>
          <w:ilvl w:val="0"/>
          <w:numId w:val="17"/>
        </w:numPr>
        <w:spacing w:after="0"/>
        <w:contextualSpacing/>
      </w:pPr>
      <w:r>
        <w:t xml:space="preserve">Participate in councils, committees, and </w:t>
      </w:r>
      <w:proofErr w:type="gramStart"/>
      <w:r>
        <w:t>workgroups</w:t>
      </w:r>
      <w:proofErr w:type="gramEnd"/>
    </w:p>
    <w:p w14:paraId="5A39AB41" w14:textId="33AE0272" w:rsidR="001F1B44" w:rsidRDefault="00C52873" w:rsidP="00C52873">
      <w:pPr>
        <w:numPr>
          <w:ilvl w:val="0"/>
          <w:numId w:val="17"/>
        </w:numPr>
        <w:contextualSpacing/>
      </w:pPr>
      <w:r>
        <w:t xml:space="preserve">Complete any assigned special </w:t>
      </w:r>
      <w:proofErr w:type="gramStart"/>
      <w:r>
        <w:t>projects</w:t>
      </w:r>
      <w:proofErr w:type="gramEnd"/>
    </w:p>
    <w:p w14:paraId="11423312" w14:textId="77777777" w:rsidR="00C52873" w:rsidRDefault="001F1B44" w:rsidP="001F1B44">
      <w:pPr>
        <w:contextualSpacing/>
      </w:pPr>
      <w:r>
        <w:br w:type="page"/>
      </w:r>
    </w:p>
    <w:p w14:paraId="7464A0CA" w14:textId="614E3605" w:rsidR="007A3973" w:rsidRPr="00FD19F1" w:rsidRDefault="007A3973" w:rsidP="007A3973">
      <w:pPr>
        <w:pStyle w:val="Heading2"/>
      </w:pPr>
      <w:r w:rsidRPr="00FD19F1">
        <w:t xml:space="preserve">Position Description </w:t>
      </w:r>
      <w:r>
        <w:t>C</w:t>
      </w:r>
    </w:p>
    <w:p w14:paraId="53795EC4" w14:textId="77777777" w:rsidR="007A3973" w:rsidRDefault="007A3973" w:rsidP="007A3973">
      <w:pPr>
        <w:pBdr>
          <w:bottom w:val="double" w:sz="4" w:space="12" w:color="auto"/>
        </w:pBdr>
        <w:tabs>
          <w:tab w:val="left" w:pos="6480"/>
          <w:tab w:val="left" w:pos="10080"/>
        </w:tabs>
        <w:rPr>
          <w:szCs w:val="20"/>
        </w:rPr>
        <w:sectPr w:rsidR="007A3973" w:rsidSect="00FD19F1">
          <w:type w:val="continuous"/>
          <w:pgSz w:w="12240" w:h="15840" w:code="1"/>
          <w:pgMar w:top="1440" w:right="1080" w:bottom="1440" w:left="1080" w:header="576" w:footer="504" w:gutter="0"/>
          <w:cols w:space="720"/>
          <w:docGrid w:linePitch="326"/>
        </w:sectPr>
      </w:pPr>
    </w:p>
    <w:p w14:paraId="723568EE" w14:textId="77777777" w:rsidR="007A3973" w:rsidRPr="00FD19F1" w:rsidRDefault="007A3973" w:rsidP="007A3973">
      <w:r w:rsidRPr="00FD19F1">
        <w:t xml:space="preserve">Employee’s Name: </w:t>
      </w:r>
    </w:p>
    <w:p w14:paraId="0607699A" w14:textId="77777777" w:rsidR="007A3973" w:rsidRPr="00242574" w:rsidRDefault="007A3973" w:rsidP="007A3973">
      <w:pPr>
        <w:tabs>
          <w:tab w:val="left" w:pos="6480"/>
          <w:tab w:val="left" w:pos="10080"/>
        </w:tabs>
        <w:rPr>
          <w:szCs w:val="20"/>
          <w:u w:val="single"/>
        </w:rPr>
        <w:sectPr w:rsidR="007A3973" w:rsidRPr="00242574" w:rsidSect="00FD19F1">
          <w:type w:val="continuous"/>
          <w:pgSz w:w="12240" w:h="15840" w:code="1"/>
          <w:pgMar w:top="1440" w:right="1080" w:bottom="1440" w:left="1080" w:header="0" w:footer="504" w:gutter="0"/>
          <w:cols w:num="2" w:space="720" w:equalWidth="0">
            <w:col w:w="5760" w:space="720"/>
            <w:col w:w="3600"/>
          </w:cols>
          <w:docGrid w:linePitch="326"/>
        </w:sectPr>
      </w:pPr>
      <w:r w:rsidRPr="00FD19F1">
        <w:rPr>
          <w:szCs w:val="20"/>
        </w:rPr>
        <w:t>PCN:</w:t>
      </w:r>
      <w:r>
        <w:rPr>
          <w:szCs w:val="20"/>
        </w:rPr>
        <w:t xml:space="preserve">    </w:t>
      </w:r>
    </w:p>
    <w:p w14:paraId="656AE53A" w14:textId="77777777" w:rsidR="007A3973" w:rsidRPr="00FD19F1" w:rsidRDefault="007A3973" w:rsidP="007A3973">
      <w:pPr>
        <w:pStyle w:val="Heading3"/>
        <w:pBdr>
          <w:top w:val="double" w:sz="4" w:space="12" w:color="auto"/>
        </w:pBdr>
        <w:ind w:left="360" w:hanging="360"/>
      </w:pPr>
    </w:p>
    <w:p w14:paraId="198FE15C" w14:textId="77777777" w:rsidR="0036537A" w:rsidRDefault="00BF5975" w:rsidP="0036537A">
      <w:pPr>
        <w:spacing w:before="0" w:after="0"/>
      </w:pPr>
      <w:r>
        <w:t>NATURE AND SCOPE</w:t>
      </w:r>
      <w:r>
        <w:tab/>
      </w:r>
    </w:p>
    <w:p w14:paraId="1C7A710E" w14:textId="77777777" w:rsidR="0036537A" w:rsidRDefault="0036537A" w:rsidP="004A5A1A">
      <w:pPr>
        <w:pStyle w:val="ListParagraph"/>
        <w:widowControl w:val="0"/>
        <w:numPr>
          <w:ilvl w:val="0"/>
          <w:numId w:val="12"/>
        </w:numPr>
        <w:autoSpaceDE w:val="0"/>
        <w:autoSpaceDN w:val="0"/>
        <w:spacing w:before="0" w:after="0" w:line="240" w:lineRule="auto"/>
        <w:ind w:left="360" w:hanging="360"/>
        <w:contextualSpacing w:val="0"/>
      </w:pPr>
      <w:r>
        <w:rPr>
          <w:w w:val="110"/>
        </w:rPr>
        <w:t>Ability</w:t>
      </w:r>
      <w:r>
        <w:rPr>
          <w:spacing w:val="-10"/>
          <w:w w:val="110"/>
        </w:rPr>
        <w:t xml:space="preserve"> </w:t>
      </w:r>
      <w:r>
        <w:rPr>
          <w:w w:val="110"/>
        </w:rPr>
        <w:t>to</w:t>
      </w:r>
      <w:r>
        <w:rPr>
          <w:spacing w:val="-10"/>
          <w:w w:val="110"/>
        </w:rPr>
        <w:t xml:space="preserve"> </w:t>
      </w:r>
      <w:r>
        <w:rPr>
          <w:w w:val="110"/>
        </w:rPr>
        <w:t>respond</w:t>
      </w:r>
      <w:r>
        <w:rPr>
          <w:spacing w:val="-6"/>
          <w:w w:val="110"/>
        </w:rPr>
        <w:t xml:space="preserve"> </w:t>
      </w:r>
      <w:r>
        <w:rPr>
          <w:w w:val="110"/>
        </w:rPr>
        <w:t>quickly</w:t>
      </w:r>
      <w:r>
        <w:rPr>
          <w:spacing w:val="-5"/>
          <w:w w:val="110"/>
        </w:rPr>
        <w:t xml:space="preserve"> </w:t>
      </w:r>
      <w:r>
        <w:rPr>
          <w:w w:val="110"/>
        </w:rPr>
        <w:t>to</w:t>
      </w:r>
      <w:r>
        <w:rPr>
          <w:spacing w:val="-12"/>
          <w:w w:val="110"/>
        </w:rPr>
        <w:t xml:space="preserve"> </w:t>
      </w:r>
      <w:r>
        <w:rPr>
          <w:w w:val="110"/>
        </w:rPr>
        <w:t>requests</w:t>
      </w:r>
      <w:r>
        <w:rPr>
          <w:spacing w:val="-9"/>
          <w:w w:val="110"/>
        </w:rPr>
        <w:t xml:space="preserve"> </w:t>
      </w:r>
      <w:r>
        <w:rPr>
          <w:w w:val="110"/>
        </w:rPr>
        <w:t>for</w:t>
      </w:r>
      <w:r>
        <w:rPr>
          <w:spacing w:val="-12"/>
          <w:w w:val="110"/>
        </w:rPr>
        <w:t xml:space="preserve"> </w:t>
      </w:r>
      <w:r>
        <w:rPr>
          <w:w w:val="110"/>
        </w:rPr>
        <w:t>assistance</w:t>
      </w:r>
      <w:r>
        <w:rPr>
          <w:spacing w:val="-5"/>
          <w:w w:val="110"/>
        </w:rPr>
        <w:t xml:space="preserve"> </w:t>
      </w:r>
      <w:r>
        <w:rPr>
          <w:w w:val="110"/>
        </w:rPr>
        <w:t>and</w:t>
      </w:r>
      <w:r>
        <w:rPr>
          <w:spacing w:val="-10"/>
          <w:w w:val="110"/>
        </w:rPr>
        <w:t xml:space="preserve"> </w:t>
      </w:r>
      <w:r>
        <w:rPr>
          <w:w w:val="110"/>
        </w:rPr>
        <w:t>work</w:t>
      </w:r>
      <w:r>
        <w:rPr>
          <w:spacing w:val="-9"/>
          <w:w w:val="110"/>
        </w:rPr>
        <w:t xml:space="preserve"> </w:t>
      </w:r>
      <w:r>
        <w:rPr>
          <w:w w:val="110"/>
        </w:rPr>
        <w:t>well</w:t>
      </w:r>
      <w:r>
        <w:rPr>
          <w:spacing w:val="-9"/>
          <w:w w:val="110"/>
        </w:rPr>
        <w:t xml:space="preserve"> </w:t>
      </w:r>
      <w:r>
        <w:rPr>
          <w:w w:val="110"/>
        </w:rPr>
        <w:t>under</w:t>
      </w:r>
      <w:r>
        <w:rPr>
          <w:spacing w:val="-11"/>
          <w:w w:val="110"/>
        </w:rPr>
        <w:t xml:space="preserve"> </w:t>
      </w:r>
      <w:r>
        <w:rPr>
          <w:w w:val="110"/>
        </w:rPr>
        <w:t>deadlines.</w:t>
      </w:r>
    </w:p>
    <w:p w14:paraId="73C647D8" w14:textId="66346786" w:rsidR="00931ABA" w:rsidRPr="00931ABA" w:rsidRDefault="00931ABA" w:rsidP="004A5A1A">
      <w:pPr>
        <w:pStyle w:val="ListParagraph"/>
        <w:widowControl w:val="0"/>
        <w:numPr>
          <w:ilvl w:val="0"/>
          <w:numId w:val="12"/>
        </w:numPr>
        <w:autoSpaceDE w:val="0"/>
        <w:autoSpaceDN w:val="0"/>
        <w:spacing w:before="0" w:after="0" w:line="259" w:lineRule="auto"/>
        <w:ind w:left="360" w:right="1541" w:hanging="360"/>
        <w:contextualSpacing w:val="0"/>
      </w:pPr>
      <w:r>
        <w:t>Ability to</w:t>
      </w:r>
      <w:r>
        <w:rPr>
          <w:w w:val="105"/>
        </w:rPr>
        <w:t xml:space="preserve"> analyze and resolve complex</w:t>
      </w:r>
      <w:r>
        <w:rPr>
          <w:spacing w:val="1"/>
          <w:w w:val="105"/>
        </w:rPr>
        <w:t xml:space="preserve"> </w:t>
      </w:r>
      <w:r>
        <w:rPr>
          <w:w w:val="105"/>
        </w:rPr>
        <w:t>problems; thoroughness</w:t>
      </w:r>
      <w:r>
        <w:rPr>
          <w:spacing w:val="1"/>
          <w:w w:val="105"/>
        </w:rPr>
        <w:t xml:space="preserve"> </w:t>
      </w:r>
      <w:r>
        <w:rPr>
          <w:w w:val="105"/>
        </w:rPr>
        <w:t>and</w:t>
      </w:r>
      <w:r>
        <w:rPr>
          <w:spacing w:val="1"/>
          <w:w w:val="105"/>
        </w:rPr>
        <w:t xml:space="preserve"> </w:t>
      </w:r>
      <w:r>
        <w:rPr>
          <w:w w:val="105"/>
        </w:rPr>
        <w:t xml:space="preserve">an eye for detail is </w:t>
      </w:r>
      <w:proofErr w:type="gramStart"/>
      <w:r>
        <w:rPr>
          <w:w w:val="105"/>
        </w:rPr>
        <w:t>critical</w:t>
      </w:r>
      <w:proofErr w:type="gramEnd"/>
    </w:p>
    <w:p w14:paraId="301B788B" w14:textId="5BFCD2A2" w:rsidR="00931ABA" w:rsidRPr="00931ABA" w:rsidRDefault="00931ABA" w:rsidP="004A5A1A">
      <w:pPr>
        <w:pStyle w:val="ListParagraph"/>
        <w:widowControl w:val="0"/>
        <w:numPr>
          <w:ilvl w:val="0"/>
          <w:numId w:val="12"/>
        </w:numPr>
        <w:autoSpaceDE w:val="0"/>
        <w:autoSpaceDN w:val="0"/>
        <w:spacing w:before="0" w:after="0" w:line="259" w:lineRule="auto"/>
        <w:ind w:left="360" w:right="1541" w:hanging="360"/>
        <w:contextualSpacing w:val="0"/>
      </w:pPr>
      <w:r>
        <w:rPr>
          <w:w w:val="105"/>
        </w:rPr>
        <w:t xml:space="preserve">Excellent verbal and written communication skills </w:t>
      </w:r>
      <w:proofErr w:type="gramStart"/>
      <w:r>
        <w:rPr>
          <w:w w:val="105"/>
        </w:rPr>
        <w:t>in order to</w:t>
      </w:r>
      <w:proofErr w:type="gramEnd"/>
      <w:r>
        <w:rPr>
          <w:w w:val="105"/>
        </w:rPr>
        <w:t xml:space="preserve"> convey appropriate information to internal external partners with varying levels of knowledge and expertise in the field of blindness.</w:t>
      </w:r>
    </w:p>
    <w:p w14:paraId="4212432D" w14:textId="3516F8E3" w:rsidR="00931ABA" w:rsidRDefault="00931ABA" w:rsidP="004A5A1A">
      <w:pPr>
        <w:pStyle w:val="ListParagraph"/>
        <w:widowControl w:val="0"/>
        <w:numPr>
          <w:ilvl w:val="0"/>
          <w:numId w:val="12"/>
        </w:numPr>
        <w:autoSpaceDE w:val="0"/>
        <w:autoSpaceDN w:val="0"/>
        <w:spacing w:before="88" w:after="0" w:line="264" w:lineRule="auto"/>
        <w:ind w:left="360" w:right="1350" w:hanging="360"/>
        <w:contextualSpacing w:val="0"/>
      </w:pPr>
      <w:r>
        <w:rPr>
          <w:w w:val="105"/>
        </w:rPr>
        <w:t>Adept</w:t>
      </w:r>
      <w:r>
        <w:rPr>
          <w:spacing w:val="13"/>
          <w:w w:val="105"/>
        </w:rPr>
        <w:t xml:space="preserve"> </w:t>
      </w:r>
      <w:r>
        <w:rPr>
          <w:w w:val="105"/>
        </w:rPr>
        <w:t>at</w:t>
      </w:r>
      <w:r>
        <w:rPr>
          <w:spacing w:val="8"/>
          <w:w w:val="105"/>
        </w:rPr>
        <w:t xml:space="preserve"> </w:t>
      </w:r>
      <w:r>
        <w:rPr>
          <w:w w:val="105"/>
        </w:rPr>
        <w:t>interpersonal</w:t>
      </w:r>
      <w:r>
        <w:rPr>
          <w:spacing w:val="34"/>
          <w:w w:val="105"/>
        </w:rPr>
        <w:t xml:space="preserve"> </w:t>
      </w:r>
      <w:r>
        <w:rPr>
          <w:w w:val="105"/>
        </w:rPr>
        <w:t>relations</w:t>
      </w:r>
      <w:r>
        <w:rPr>
          <w:spacing w:val="16"/>
          <w:w w:val="105"/>
        </w:rPr>
        <w:t xml:space="preserve"> </w:t>
      </w:r>
      <w:r>
        <w:rPr>
          <w:w w:val="105"/>
        </w:rPr>
        <w:t>sufficient</w:t>
      </w:r>
      <w:r>
        <w:rPr>
          <w:spacing w:val="13"/>
          <w:w w:val="105"/>
        </w:rPr>
        <w:t xml:space="preserve"> </w:t>
      </w:r>
      <w:r>
        <w:rPr>
          <w:w w:val="105"/>
        </w:rPr>
        <w:t>to</w:t>
      </w:r>
      <w:r>
        <w:rPr>
          <w:spacing w:val="11"/>
          <w:w w:val="105"/>
        </w:rPr>
        <w:t xml:space="preserve"> </w:t>
      </w:r>
      <w:r>
        <w:rPr>
          <w:w w:val="105"/>
        </w:rPr>
        <w:t>manage</w:t>
      </w:r>
      <w:r>
        <w:rPr>
          <w:spacing w:val="21"/>
          <w:w w:val="105"/>
        </w:rPr>
        <w:t xml:space="preserve"> </w:t>
      </w:r>
      <w:r>
        <w:rPr>
          <w:w w:val="105"/>
        </w:rPr>
        <w:t>a</w:t>
      </w:r>
      <w:r>
        <w:rPr>
          <w:spacing w:val="16"/>
          <w:w w:val="105"/>
        </w:rPr>
        <w:t xml:space="preserve"> </w:t>
      </w:r>
      <w:r>
        <w:rPr>
          <w:w w:val="105"/>
        </w:rPr>
        <w:t>wide</w:t>
      </w:r>
      <w:r>
        <w:rPr>
          <w:spacing w:val="6"/>
          <w:w w:val="105"/>
        </w:rPr>
        <w:t xml:space="preserve"> </w:t>
      </w:r>
      <w:r>
        <w:rPr>
          <w:w w:val="105"/>
        </w:rPr>
        <w:t>range</w:t>
      </w:r>
      <w:r>
        <w:rPr>
          <w:spacing w:val="12"/>
          <w:w w:val="105"/>
        </w:rPr>
        <w:t xml:space="preserve"> </w:t>
      </w:r>
      <w:r>
        <w:rPr>
          <w:w w:val="105"/>
        </w:rPr>
        <w:t>of</w:t>
      </w:r>
      <w:r>
        <w:rPr>
          <w:spacing w:val="7"/>
          <w:w w:val="105"/>
        </w:rPr>
        <w:t xml:space="preserve"> </w:t>
      </w:r>
      <w:r>
        <w:rPr>
          <w:w w:val="105"/>
        </w:rPr>
        <w:t>critical</w:t>
      </w:r>
      <w:r>
        <w:rPr>
          <w:spacing w:val="12"/>
          <w:w w:val="105"/>
        </w:rPr>
        <w:t xml:space="preserve"> </w:t>
      </w:r>
      <w:r w:rsidR="00F121D0">
        <w:rPr>
          <w:w w:val="105"/>
        </w:rPr>
        <w:t xml:space="preserve">relationships with </w:t>
      </w:r>
      <w:r>
        <w:rPr>
          <w:w w:val="105"/>
        </w:rPr>
        <w:t>consumer</w:t>
      </w:r>
      <w:r>
        <w:rPr>
          <w:spacing w:val="14"/>
          <w:w w:val="105"/>
        </w:rPr>
        <w:t xml:space="preserve"> </w:t>
      </w:r>
      <w:r>
        <w:rPr>
          <w:w w:val="105"/>
        </w:rPr>
        <w:t>organizations, customers,</w:t>
      </w:r>
      <w:r>
        <w:rPr>
          <w:spacing w:val="18"/>
          <w:w w:val="105"/>
        </w:rPr>
        <w:t xml:space="preserve"> </w:t>
      </w:r>
      <w:r>
        <w:rPr>
          <w:w w:val="105"/>
        </w:rPr>
        <w:t>partners,</w:t>
      </w:r>
      <w:r>
        <w:rPr>
          <w:spacing w:val="21"/>
          <w:w w:val="105"/>
        </w:rPr>
        <w:t xml:space="preserve"> </w:t>
      </w:r>
      <w:r>
        <w:rPr>
          <w:w w:val="105"/>
        </w:rPr>
        <w:t>internal</w:t>
      </w:r>
      <w:r>
        <w:rPr>
          <w:spacing w:val="12"/>
          <w:w w:val="105"/>
        </w:rPr>
        <w:t xml:space="preserve"> </w:t>
      </w:r>
      <w:r>
        <w:rPr>
          <w:w w:val="105"/>
        </w:rPr>
        <w:t>leadership</w:t>
      </w:r>
      <w:r>
        <w:rPr>
          <w:spacing w:val="15"/>
          <w:w w:val="105"/>
        </w:rPr>
        <w:t xml:space="preserve"> </w:t>
      </w:r>
      <w:r>
        <w:rPr>
          <w:w w:val="105"/>
        </w:rPr>
        <w:t>and</w:t>
      </w:r>
      <w:r>
        <w:rPr>
          <w:spacing w:val="10"/>
          <w:w w:val="105"/>
        </w:rPr>
        <w:t xml:space="preserve"> </w:t>
      </w:r>
      <w:r>
        <w:rPr>
          <w:w w:val="105"/>
        </w:rPr>
        <w:t>SSB</w:t>
      </w:r>
      <w:r>
        <w:rPr>
          <w:spacing w:val="3"/>
          <w:w w:val="105"/>
        </w:rPr>
        <w:t xml:space="preserve"> </w:t>
      </w:r>
      <w:r>
        <w:rPr>
          <w:w w:val="105"/>
        </w:rPr>
        <w:t>staff.</w:t>
      </w:r>
    </w:p>
    <w:p w14:paraId="303C0C45" w14:textId="77777777" w:rsidR="0036537A" w:rsidRDefault="0036537A" w:rsidP="004A5A1A">
      <w:pPr>
        <w:pStyle w:val="ListParagraph"/>
        <w:widowControl w:val="0"/>
        <w:numPr>
          <w:ilvl w:val="0"/>
          <w:numId w:val="12"/>
        </w:numPr>
        <w:autoSpaceDE w:val="0"/>
        <w:autoSpaceDN w:val="0"/>
        <w:spacing w:before="59" w:after="0" w:line="264" w:lineRule="auto"/>
        <w:ind w:left="360" w:right="2231" w:hanging="360"/>
        <w:contextualSpacing w:val="0"/>
      </w:pPr>
      <w:r>
        <w:rPr>
          <w:w w:val="105"/>
        </w:rPr>
        <w:t>Ability</w:t>
      </w:r>
      <w:r>
        <w:rPr>
          <w:spacing w:val="-1"/>
          <w:w w:val="105"/>
        </w:rPr>
        <w:t xml:space="preserve"> </w:t>
      </w:r>
      <w:r>
        <w:rPr>
          <w:w w:val="105"/>
        </w:rPr>
        <w:t>to</w:t>
      </w:r>
      <w:r>
        <w:rPr>
          <w:spacing w:val="14"/>
          <w:w w:val="105"/>
        </w:rPr>
        <w:t xml:space="preserve"> </w:t>
      </w:r>
      <w:r>
        <w:rPr>
          <w:w w:val="105"/>
        </w:rPr>
        <w:t>convey</w:t>
      </w:r>
      <w:r>
        <w:rPr>
          <w:spacing w:val="7"/>
          <w:w w:val="105"/>
        </w:rPr>
        <w:t xml:space="preserve"> </w:t>
      </w:r>
      <w:r>
        <w:rPr>
          <w:w w:val="105"/>
        </w:rPr>
        <w:t>complex,</w:t>
      </w:r>
      <w:r>
        <w:rPr>
          <w:spacing w:val="11"/>
          <w:w w:val="105"/>
        </w:rPr>
        <w:t xml:space="preserve"> </w:t>
      </w:r>
      <w:r>
        <w:rPr>
          <w:w w:val="105"/>
        </w:rPr>
        <w:t>technical</w:t>
      </w:r>
      <w:r>
        <w:rPr>
          <w:spacing w:val="19"/>
          <w:w w:val="105"/>
        </w:rPr>
        <w:t xml:space="preserve"> </w:t>
      </w:r>
      <w:r>
        <w:rPr>
          <w:w w:val="105"/>
        </w:rPr>
        <w:t>issues,</w:t>
      </w:r>
      <w:r>
        <w:rPr>
          <w:spacing w:val="6"/>
          <w:w w:val="105"/>
        </w:rPr>
        <w:t xml:space="preserve"> </w:t>
      </w:r>
      <w:r>
        <w:rPr>
          <w:w w:val="105"/>
        </w:rPr>
        <w:t>orally</w:t>
      </w:r>
      <w:r>
        <w:rPr>
          <w:spacing w:val="12"/>
          <w:w w:val="105"/>
        </w:rPr>
        <w:t xml:space="preserve"> </w:t>
      </w:r>
      <w:r>
        <w:rPr>
          <w:w w:val="105"/>
        </w:rPr>
        <w:t>or</w:t>
      </w:r>
      <w:r>
        <w:rPr>
          <w:spacing w:val="10"/>
          <w:w w:val="105"/>
        </w:rPr>
        <w:t xml:space="preserve"> </w:t>
      </w:r>
      <w:r>
        <w:rPr>
          <w:w w:val="105"/>
        </w:rPr>
        <w:t>in</w:t>
      </w:r>
      <w:r>
        <w:rPr>
          <w:spacing w:val="9"/>
          <w:w w:val="105"/>
        </w:rPr>
        <w:t xml:space="preserve"> </w:t>
      </w:r>
      <w:r>
        <w:rPr>
          <w:w w:val="105"/>
        </w:rPr>
        <w:t>writing,</w:t>
      </w:r>
      <w:r>
        <w:rPr>
          <w:spacing w:val="13"/>
          <w:w w:val="105"/>
        </w:rPr>
        <w:t xml:space="preserve"> </w:t>
      </w:r>
      <w:r>
        <w:rPr>
          <w:w w:val="105"/>
        </w:rPr>
        <w:t>in</w:t>
      </w:r>
      <w:r>
        <w:rPr>
          <w:spacing w:val="16"/>
          <w:w w:val="105"/>
        </w:rPr>
        <w:t xml:space="preserve"> </w:t>
      </w:r>
      <w:r>
        <w:rPr>
          <w:w w:val="105"/>
        </w:rPr>
        <w:t>a</w:t>
      </w:r>
      <w:r>
        <w:rPr>
          <w:spacing w:val="10"/>
          <w:w w:val="105"/>
        </w:rPr>
        <w:t xml:space="preserve"> </w:t>
      </w:r>
      <w:r>
        <w:rPr>
          <w:w w:val="105"/>
        </w:rPr>
        <w:t>patient</w:t>
      </w:r>
      <w:r>
        <w:rPr>
          <w:spacing w:val="9"/>
          <w:w w:val="105"/>
        </w:rPr>
        <w:t xml:space="preserve"> </w:t>
      </w:r>
      <w:r>
        <w:rPr>
          <w:w w:val="105"/>
        </w:rPr>
        <w:t>and</w:t>
      </w:r>
      <w:r>
        <w:rPr>
          <w:spacing w:val="-55"/>
          <w:w w:val="105"/>
        </w:rPr>
        <w:t xml:space="preserve"> </w:t>
      </w:r>
      <w:r>
        <w:rPr>
          <w:w w:val="105"/>
        </w:rPr>
        <w:t>understandable</w:t>
      </w:r>
      <w:r>
        <w:rPr>
          <w:spacing w:val="-10"/>
          <w:w w:val="105"/>
        </w:rPr>
        <w:t xml:space="preserve"> </w:t>
      </w:r>
      <w:r>
        <w:rPr>
          <w:w w:val="105"/>
        </w:rPr>
        <w:t>way</w:t>
      </w:r>
      <w:r>
        <w:rPr>
          <w:spacing w:val="6"/>
          <w:w w:val="105"/>
        </w:rPr>
        <w:t xml:space="preserve"> </w:t>
      </w:r>
      <w:r>
        <w:rPr>
          <w:w w:val="105"/>
        </w:rPr>
        <w:t>to</w:t>
      </w:r>
      <w:r>
        <w:rPr>
          <w:spacing w:val="14"/>
          <w:w w:val="105"/>
        </w:rPr>
        <w:t xml:space="preserve"> </w:t>
      </w:r>
      <w:r>
        <w:rPr>
          <w:w w:val="105"/>
        </w:rPr>
        <w:t>those less</w:t>
      </w:r>
      <w:r>
        <w:rPr>
          <w:spacing w:val="2"/>
          <w:w w:val="105"/>
        </w:rPr>
        <w:t xml:space="preserve"> </w:t>
      </w:r>
      <w:r>
        <w:rPr>
          <w:w w:val="105"/>
        </w:rPr>
        <w:t>knowledgeable.</w:t>
      </w:r>
    </w:p>
    <w:p w14:paraId="0AAF79E1" w14:textId="1A60BB21" w:rsidR="0036537A" w:rsidRDefault="0036537A" w:rsidP="004A5A1A">
      <w:pPr>
        <w:pStyle w:val="ListParagraph"/>
        <w:widowControl w:val="0"/>
        <w:numPr>
          <w:ilvl w:val="0"/>
          <w:numId w:val="12"/>
        </w:numPr>
        <w:autoSpaceDE w:val="0"/>
        <w:autoSpaceDN w:val="0"/>
        <w:spacing w:before="58" w:after="0" w:line="259" w:lineRule="auto"/>
        <w:ind w:left="360" w:right="1723" w:hanging="360"/>
        <w:contextualSpacing w:val="0"/>
      </w:pPr>
      <w:r>
        <w:rPr>
          <w:w w:val="105"/>
        </w:rPr>
        <w:t>Ability</w:t>
      </w:r>
      <w:r>
        <w:rPr>
          <w:spacing w:val="4"/>
          <w:w w:val="105"/>
        </w:rPr>
        <w:t xml:space="preserve"> </w:t>
      </w:r>
      <w:r>
        <w:rPr>
          <w:w w:val="105"/>
        </w:rPr>
        <w:t>to</w:t>
      </w:r>
      <w:r>
        <w:rPr>
          <w:spacing w:val="16"/>
          <w:w w:val="105"/>
        </w:rPr>
        <w:t xml:space="preserve"> </w:t>
      </w:r>
      <w:r>
        <w:rPr>
          <w:w w:val="105"/>
        </w:rPr>
        <w:t>share</w:t>
      </w:r>
      <w:r>
        <w:rPr>
          <w:spacing w:val="10"/>
          <w:w w:val="105"/>
        </w:rPr>
        <w:t xml:space="preserve"> </w:t>
      </w:r>
      <w:r>
        <w:rPr>
          <w:w w:val="105"/>
        </w:rPr>
        <w:t>knowledge</w:t>
      </w:r>
      <w:r>
        <w:rPr>
          <w:spacing w:val="34"/>
          <w:w w:val="105"/>
        </w:rPr>
        <w:t xml:space="preserve"> </w:t>
      </w:r>
      <w:r>
        <w:rPr>
          <w:w w:val="105"/>
        </w:rPr>
        <w:t>and</w:t>
      </w:r>
      <w:r>
        <w:rPr>
          <w:spacing w:val="15"/>
          <w:w w:val="105"/>
        </w:rPr>
        <w:t xml:space="preserve"> </w:t>
      </w:r>
      <w:r>
        <w:rPr>
          <w:w w:val="105"/>
        </w:rPr>
        <w:t>"teach"</w:t>
      </w:r>
      <w:r>
        <w:rPr>
          <w:spacing w:val="19"/>
          <w:w w:val="105"/>
        </w:rPr>
        <w:t xml:space="preserve"> </w:t>
      </w:r>
      <w:r>
        <w:rPr>
          <w:w w:val="105"/>
        </w:rPr>
        <w:t>co-workers</w:t>
      </w:r>
      <w:r>
        <w:rPr>
          <w:spacing w:val="24"/>
          <w:w w:val="105"/>
        </w:rPr>
        <w:t xml:space="preserve"> </w:t>
      </w:r>
      <w:r>
        <w:rPr>
          <w:w w:val="105"/>
        </w:rPr>
        <w:t>about</w:t>
      </w:r>
      <w:r>
        <w:rPr>
          <w:spacing w:val="14"/>
          <w:w w:val="105"/>
        </w:rPr>
        <w:t xml:space="preserve"> </w:t>
      </w:r>
      <w:r>
        <w:rPr>
          <w:w w:val="105"/>
        </w:rPr>
        <w:t>processes,</w:t>
      </w:r>
      <w:r>
        <w:rPr>
          <w:spacing w:val="13"/>
          <w:w w:val="105"/>
        </w:rPr>
        <w:t xml:space="preserve"> </w:t>
      </w:r>
      <w:r>
        <w:rPr>
          <w:w w:val="105"/>
        </w:rPr>
        <w:t>theories;</w:t>
      </w:r>
      <w:r>
        <w:rPr>
          <w:spacing w:val="20"/>
          <w:w w:val="105"/>
        </w:rPr>
        <w:t xml:space="preserve"> </w:t>
      </w:r>
      <w:r w:rsidR="00431E45">
        <w:rPr>
          <w:w w:val="105"/>
        </w:rPr>
        <w:t>possess strong</w:t>
      </w:r>
      <w:r>
        <w:rPr>
          <w:w w:val="105"/>
        </w:rPr>
        <w:t xml:space="preserve"> listening</w:t>
      </w:r>
      <w:r>
        <w:rPr>
          <w:spacing w:val="3"/>
          <w:w w:val="105"/>
        </w:rPr>
        <w:t xml:space="preserve"> </w:t>
      </w:r>
      <w:r>
        <w:rPr>
          <w:w w:val="105"/>
        </w:rPr>
        <w:t>skills.</w:t>
      </w:r>
    </w:p>
    <w:p w14:paraId="08E352CE" w14:textId="77777777" w:rsidR="0036537A" w:rsidRDefault="0036537A" w:rsidP="004A5A1A">
      <w:pPr>
        <w:pStyle w:val="ListParagraph"/>
        <w:widowControl w:val="0"/>
        <w:numPr>
          <w:ilvl w:val="0"/>
          <w:numId w:val="12"/>
        </w:numPr>
        <w:autoSpaceDE w:val="0"/>
        <w:autoSpaceDN w:val="0"/>
        <w:spacing w:before="74" w:after="0" w:line="259" w:lineRule="auto"/>
        <w:ind w:left="360" w:right="1448" w:hanging="360"/>
        <w:contextualSpacing w:val="0"/>
      </w:pPr>
      <w:r>
        <w:rPr>
          <w:w w:val="105"/>
        </w:rPr>
        <w:t>Ability to use logic and reasoning to</w:t>
      </w:r>
      <w:r>
        <w:rPr>
          <w:spacing w:val="1"/>
          <w:w w:val="105"/>
        </w:rPr>
        <w:t xml:space="preserve"> </w:t>
      </w:r>
      <w:r>
        <w:rPr>
          <w:w w:val="105"/>
        </w:rPr>
        <w:t>identify the strengths</w:t>
      </w:r>
      <w:r>
        <w:rPr>
          <w:spacing w:val="1"/>
          <w:w w:val="105"/>
        </w:rPr>
        <w:t xml:space="preserve"> </w:t>
      </w:r>
      <w:r>
        <w:rPr>
          <w:w w:val="105"/>
        </w:rPr>
        <w:t>and weaknesses</w:t>
      </w:r>
      <w:r>
        <w:rPr>
          <w:spacing w:val="1"/>
          <w:w w:val="105"/>
        </w:rPr>
        <w:t xml:space="preserve"> </w:t>
      </w:r>
      <w:r>
        <w:rPr>
          <w:w w:val="105"/>
        </w:rPr>
        <w:t>of alternative</w:t>
      </w:r>
      <w:r>
        <w:rPr>
          <w:spacing w:val="-55"/>
          <w:w w:val="105"/>
        </w:rPr>
        <w:t xml:space="preserve"> </w:t>
      </w:r>
      <w:r>
        <w:rPr>
          <w:w w:val="105"/>
        </w:rPr>
        <w:t>solutions,</w:t>
      </w:r>
      <w:r>
        <w:rPr>
          <w:spacing w:val="6"/>
          <w:w w:val="105"/>
        </w:rPr>
        <w:t xml:space="preserve"> </w:t>
      </w:r>
      <w:r>
        <w:rPr>
          <w:w w:val="105"/>
        </w:rPr>
        <w:t>conclusions</w:t>
      </w:r>
      <w:r>
        <w:rPr>
          <w:spacing w:val="12"/>
          <w:w w:val="105"/>
        </w:rPr>
        <w:t xml:space="preserve"> </w:t>
      </w:r>
      <w:r>
        <w:rPr>
          <w:w w:val="105"/>
        </w:rPr>
        <w:t>or</w:t>
      </w:r>
      <w:r>
        <w:rPr>
          <w:spacing w:val="1"/>
          <w:w w:val="105"/>
        </w:rPr>
        <w:t xml:space="preserve"> </w:t>
      </w:r>
      <w:r>
        <w:rPr>
          <w:w w:val="105"/>
        </w:rPr>
        <w:t>approaches</w:t>
      </w:r>
      <w:r>
        <w:rPr>
          <w:spacing w:val="9"/>
          <w:w w:val="105"/>
        </w:rPr>
        <w:t xml:space="preserve"> </w:t>
      </w:r>
      <w:r>
        <w:rPr>
          <w:w w:val="105"/>
        </w:rPr>
        <w:t>to</w:t>
      </w:r>
      <w:r>
        <w:rPr>
          <w:spacing w:val="6"/>
          <w:w w:val="105"/>
        </w:rPr>
        <w:t xml:space="preserve"> </w:t>
      </w:r>
      <w:r>
        <w:rPr>
          <w:w w:val="105"/>
        </w:rPr>
        <w:t>problems.</w:t>
      </w:r>
    </w:p>
    <w:p w14:paraId="13EC66CE" w14:textId="77777777" w:rsidR="0036537A" w:rsidRDefault="0036537A" w:rsidP="004A5A1A">
      <w:pPr>
        <w:pStyle w:val="ListParagraph"/>
        <w:widowControl w:val="0"/>
        <w:numPr>
          <w:ilvl w:val="0"/>
          <w:numId w:val="12"/>
        </w:numPr>
        <w:autoSpaceDE w:val="0"/>
        <w:autoSpaceDN w:val="0"/>
        <w:spacing w:before="68" w:after="0" w:line="240" w:lineRule="auto"/>
        <w:ind w:left="360" w:hanging="360"/>
        <w:contextualSpacing w:val="0"/>
      </w:pPr>
      <w:r>
        <w:rPr>
          <w:w w:val="105"/>
        </w:rPr>
        <w:t>Must</w:t>
      </w:r>
      <w:r>
        <w:rPr>
          <w:spacing w:val="14"/>
          <w:w w:val="105"/>
        </w:rPr>
        <w:t xml:space="preserve"> </w:t>
      </w:r>
      <w:r>
        <w:rPr>
          <w:w w:val="105"/>
        </w:rPr>
        <w:t>be</w:t>
      </w:r>
      <w:r>
        <w:rPr>
          <w:spacing w:val="3"/>
          <w:w w:val="105"/>
        </w:rPr>
        <w:t xml:space="preserve"> </w:t>
      </w:r>
      <w:r>
        <w:rPr>
          <w:w w:val="105"/>
        </w:rPr>
        <w:t>self-motivated, independent,</w:t>
      </w:r>
      <w:r>
        <w:rPr>
          <w:spacing w:val="19"/>
          <w:w w:val="105"/>
        </w:rPr>
        <w:t xml:space="preserve"> </w:t>
      </w:r>
      <w:r>
        <w:rPr>
          <w:w w:val="105"/>
        </w:rPr>
        <w:t>creative,</w:t>
      </w:r>
      <w:r>
        <w:rPr>
          <w:spacing w:val="12"/>
          <w:w w:val="105"/>
        </w:rPr>
        <w:t xml:space="preserve"> </w:t>
      </w:r>
      <w:r>
        <w:rPr>
          <w:w w:val="105"/>
        </w:rPr>
        <w:t>innovative,</w:t>
      </w:r>
      <w:r>
        <w:rPr>
          <w:spacing w:val="30"/>
          <w:w w:val="105"/>
        </w:rPr>
        <w:t xml:space="preserve"> </w:t>
      </w:r>
      <w:r>
        <w:rPr>
          <w:w w:val="105"/>
        </w:rPr>
        <w:t>and</w:t>
      </w:r>
      <w:r>
        <w:rPr>
          <w:spacing w:val="7"/>
          <w:w w:val="105"/>
        </w:rPr>
        <w:t xml:space="preserve"> </w:t>
      </w:r>
      <w:r>
        <w:rPr>
          <w:w w:val="105"/>
        </w:rPr>
        <w:t>persistent.</w:t>
      </w:r>
    </w:p>
    <w:p w14:paraId="0D80342C" w14:textId="2F4C3D30" w:rsidR="00BF5975" w:rsidRDefault="00BF5975" w:rsidP="00431E45">
      <w:pPr>
        <w:spacing w:before="240" w:after="0"/>
      </w:pPr>
      <w:r>
        <w:t>RELATIONSHIPS</w:t>
      </w:r>
    </w:p>
    <w:p w14:paraId="1AD4169C" w14:textId="2CFB170A" w:rsidR="00431E45" w:rsidRDefault="00431E45" w:rsidP="00431E45">
      <w:pPr>
        <w:spacing w:before="240" w:after="0"/>
      </w:pPr>
      <w:r>
        <w:t>Relationship-building is a key component of this position. This position requires a</w:t>
      </w:r>
      <w:r w:rsidR="00522E8A">
        <w:t>n advanced</w:t>
      </w:r>
      <w:r>
        <w:t xml:space="preserve"> level in developing and maintaining relationships with </w:t>
      </w:r>
      <w:r w:rsidR="00F121D0">
        <w:t xml:space="preserve">State Rehabilitation Council-Blind members, which </w:t>
      </w:r>
      <w:r w:rsidR="005734DC">
        <w:t xml:space="preserve">is a </w:t>
      </w:r>
      <w:proofErr w:type="gramStart"/>
      <w:r w:rsidR="00F121D0">
        <w:t>diverse</w:t>
      </w:r>
      <w:r w:rsidR="005734DC">
        <w:t xml:space="preserve"> group individuals</w:t>
      </w:r>
      <w:proofErr w:type="gramEnd"/>
      <w:r w:rsidR="005734DC">
        <w:t xml:space="preserve">, </w:t>
      </w:r>
      <w:r w:rsidR="00522E8A">
        <w:t>and internal staff</w:t>
      </w:r>
      <w:r>
        <w:t xml:space="preserve">. </w:t>
      </w:r>
      <w:r w:rsidR="000F4482">
        <w:t xml:space="preserve">The incumbent in this position </w:t>
      </w:r>
      <w:r w:rsidR="00C570EF">
        <w:t>must</w:t>
      </w:r>
      <w:r w:rsidR="000F4482">
        <w:t xml:space="preserve"> be able to </w:t>
      </w:r>
      <w:r w:rsidR="00C570EF">
        <w:t xml:space="preserve">respond to high pressure situations and interactions with calmness, professionalism, and grace, while being </w:t>
      </w:r>
      <w:proofErr w:type="gramStart"/>
      <w:r w:rsidR="00C570EF">
        <w:t>solution-focused</w:t>
      </w:r>
      <w:proofErr w:type="gramEnd"/>
      <w:r w:rsidR="00C570EF">
        <w:t xml:space="preserve">. </w:t>
      </w:r>
    </w:p>
    <w:p w14:paraId="0A5E263F" w14:textId="0DB0075D" w:rsidR="00BF5975" w:rsidRDefault="00BF5975" w:rsidP="00431E45">
      <w:pPr>
        <w:spacing w:before="240" w:after="0"/>
      </w:pPr>
      <w:r>
        <w:t xml:space="preserve">KNOWLEDGES, </w:t>
      </w:r>
      <w:proofErr w:type="gramStart"/>
      <w:r>
        <w:t>SKILLS</w:t>
      </w:r>
      <w:proofErr w:type="gramEnd"/>
      <w:r>
        <w:t xml:space="preserve"> AND ABILITIES</w:t>
      </w:r>
    </w:p>
    <w:p w14:paraId="560366D1" w14:textId="77777777" w:rsidR="00431E45" w:rsidRDefault="00431E45" w:rsidP="00431E45">
      <w:pPr>
        <w:pStyle w:val="BodyText"/>
        <w:spacing w:before="23" w:after="0"/>
      </w:pPr>
      <w:r>
        <w:rPr>
          <w:w w:val="105"/>
        </w:rPr>
        <w:t>A</w:t>
      </w:r>
      <w:r>
        <w:rPr>
          <w:spacing w:val="6"/>
          <w:w w:val="105"/>
        </w:rPr>
        <w:t xml:space="preserve"> </w:t>
      </w:r>
      <w:r>
        <w:rPr>
          <w:w w:val="105"/>
        </w:rPr>
        <w:t>person</w:t>
      </w:r>
      <w:r>
        <w:rPr>
          <w:spacing w:val="10"/>
          <w:w w:val="105"/>
        </w:rPr>
        <w:t xml:space="preserve"> </w:t>
      </w:r>
      <w:r>
        <w:rPr>
          <w:w w:val="105"/>
        </w:rPr>
        <w:t>in</w:t>
      </w:r>
      <w:r>
        <w:rPr>
          <w:spacing w:val="6"/>
          <w:w w:val="105"/>
        </w:rPr>
        <w:t xml:space="preserve"> </w:t>
      </w:r>
      <w:r>
        <w:rPr>
          <w:w w:val="105"/>
        </w:rPr>
        <w:t>this</w:t>
      </w:r>
      <w:r>
        <w:rPr>
          <w:spacing w:val="3"/>
          <w:w w:val="105"/>
        </w:rPr>
        <w:t xml:space="preserve"> </w:t>
      </w:r>
      <w:r>
        <w:rPr>
          <w:w w:val="105"/>
        </w:rPr>
        <w:t>position</w:t>
      </w:r>
      <w:r>
        <w:rPr>
          <w:spacing w:val="13"/>
          <w:w w:val="105"/>
        </w:rPr>
        <w:t xml:space="preserve"> </w:t>
      </w:r>
      <w:r>
        <w:rPr>
          <w:w w:val="105"/>
        </w:rPr>
        <w:t>should</w:t>
      </w:r>
      <w:r>
        <w:rPr>
          <w:spacing w:val="18"/>
          <w:w w:val="105"/>
        </w:rPr>
        <w:t xml:space="preserve"> </w:t>
      </w:r>
      <w:r>
        <w:rPr>
          <w:w w:val="105"/>
        </w:rPr>
        <w:t>possess:</w:t>
      </w:r>
    </w:p>
    <w:p w14:paraId="79A09326" w14:textId="3EE9FEB1" w:rsidR="000A198E" w:rsidRPr="000A198E" w:rsidRDefault="000A198E" w:rsidP="004A5A1A">
      <w:pPr>
        <w:pStyle w:val="ListParagraph"/>
        <w:widowControl w:val="0"/>
        <w:numPr>
          <w:ilvl w:val="0"/>
          <w:numId w:val="13"/>
        </w:numPr>
        <w:autoSpaceDE w:val="0"/>
        <w:autoSpaceDN w:val="0"/>
        <w:spacing w:before="26" w:after="0" w:line="259" w:lineRule="auto"/>
        <w:ind w:right="1576"/>
        <w:contextualSpacing w:val="0"/>
      </w:pPr>
      <w:r>
        <w:t>Knowledge of the state and federal laws as it relates to the State Rehabilitation Council</w:t>
      </w:r>
      <w:r w:rsidR="000E2663">
        <w:t xml:space="preserve">, including WIOA and the Rehabilitation Act. </w:t>
      </w:r>
    </w:p>
    <w:p w14:paraId="43CD545A" w14:textId="47393B31" w:rsidR="00431E45" w:rsidRDefault="00431E45" w:rsidP="004A5A1A">
      <w:pPr>
        <w:pStyle w:val="ListParagraph"/>
        <w:widowControl w:val="0"/>
        <w:numPr>
          <w:ilvl w:val="0"/>
          <w:numId w:val="13"/>
        </w:numPr>
        <w:autoSpaceDE w:val="0"/>
        <w:autoSpaceDN w:val="0"/>
        <w:spacing w:before="26" w:after="0" w:line="259" w:lineRule="auto"/>
        <w:ind w:right="1576"/>
        <w:contextualSpacing w:val="0"/>
      </w:pPr>
      <w:r>
        <w:rPr>
          <w:w w:val="105"/>
        </w:rPr>
        <w:t>Excellent</w:t>
      </w:r>
      <w:r>
        <w:rPr>
          <w:spacing w:val="23"/>
          <w:w w:val="105"/>
        </w:rPr>
        <w:t xml:space="preserve"> </w:t>
      </w:r>
      <w:r>
        <w:rPr>
          <w:w w:val="105"/>
        </w:rPr>
        <w:t>oral</w:t>
      </w:r>
      <w:r>
        <w:rPr>
          <w:spacing w:val="6"/>
          <w:w w:val="105"/>
        </w:rPr>
        <w:t xml:space="preserve"> </w:t>
      </w:r>
      <w:r>
        <w:rPr>
          <w:w w:val="105"/>
        </w:rPr>
        <w:t>and</w:t>
      </w:r>
      <w:r>
        <w:rPr>
          <w:spacing w:val="9"/>
          <w:w w:val="105"/>
        </w:rPr>
        <w:t xml:space="preserve"> </w:t>
      </w:r>
      <w:r>
        <w:rPr>
          <w:w w:val="105"/>
        </w:rPr>
        <w:t>written</w:t>
      </w:r>
      <w:r>
        <w:rPr>
          <w:spacing w:val="16"/>
          <w:w w:val="105"/>
        </w:rPr>
        <w:t xml:space="preserve"> </w:t>
      </w:r>
      <w:r>
        <w:rPr>
          <w:w w:val="105"/>
        </w:rPr>
        <w:t>communication</w:t>
      </w:r>
      <w:r>
        <w:rPr>
          <w:spacing w:val="36"/>
          <w:w w:val="105"/>
        </w:rPr>
        <w:t xml:space="preserve"> </w:t>
      </w:r>
      <w:r>
        <w:rPr>
          <w:w w:val="105"/>
        </w:rPr>
        <w:t>skills</w:t>
      </w:r>
      <w:r>
        <w:rPr>
          <w:spacing w:val="11"/>
          <w:w w:val="105"/>
        </w:rPr>
        <w:t xml:space="preserve"> </w:t>
      </w:r>
      <w:r>
        <w:rPr>
          <w:w w:val="105"/>
        </w:rPr>
        <w:t>including</w:t>
      </w:r>
      <w:r>
        <w:rPr>
          <w:spacing w:val="16"/>
          <w:w w:val="105"/>
        </w:rPr>
        <w:t xml:space="preserve"> </w:t>
      </w:r>
      <w:r>
        <w:rPr>
          <w:w w:val="105"/>
        </w:rPr>
        <w:t>the</w:t>
      </w:r>
      <w:r>
        <w:rPr>
          <w:spacing w:val="9"/>
          <w:w w:val="105"/>
        </w:rPr>
        <w:t xml:space="preserve"> </w:t>
      </w:r>
      <w:r>
        <w:rPr>
          <w:w w:val="105"/>
        </w:rPr>
        <w:t>ability</w:t>
      </w:r>
      <w:r>
        <w:rPr>
          <w:spacing w:val="15"/>
          <w:w w:val="105"/>
        </w:rPr>
        <w:t xml:space="preserve"> </w:t>
      </w:r>
      <w:r>
        <w:rPr>
          <w:w w:val="105"/>
        </w:rPr>
        <w:t>to</w:t>
      </w:r>
      <w:r>
        <w:rPr>
          <w:spacing w:val="13"/>
          <w:w w:val="105"/>
        </w:rPr>
        <w:t xml:space="preserve"> </w:t>
      </w:r>
      <w:r>
        <w:rPr>
          <w:w w:val="105"/>
        </w:rPr>
        <w:t>make</w:t>
      </w:r>
      <w:r>
        <w:rPr>
          <w:spacing w:val="12"/>
          <w:w w:val="105"/>
        </w:rPr>
        <w:t xml:space="preserve"> </w:t>
      </w:r>
      <w:r>
        <w:rPr>
          <w:w w:val="105"/>
        </w:rPr>
        <w:t>effective</w:t>
      </w:r>
      <w:r>
        <w:rPr>
          <w:spacing w:val="1"/>
          <w:w w:val="105"/>
        </w:rPr>
        <w:t xml:space="preserve"> </w:t>
      </w:r>
      <w:r>
        <w:rPr>
          <w:w w:val="110"/>
        </w:rPr>
        <w:t>presentations</w:t>
      </w:r>
      <w:r>
        <w:rPr>
          <w:spacing w:val="4"/>
          <w:w w:val="110"/>
        </w:rPr>
        <w:t xml:space="preserve"> </w:t>
      </w:r>
      <w:r>
        <w:rPr>
          <w:w w:val="110"/>
        </w:rPr>
        <w:t>to</w:t>
      </w:r>
      <w:r>
        <w:rPr>
          <w:spacing w:val="-6"/>
          <w:w w:val="110"/>
        </w:rPr>
        <w:t xml:space="preserve"> </w:t>
      </w:r>
      <w:r>
        <w:rPr>
          <w:w w:val="110"/>
        </w:rPr>
        <w:t>large and</w:t>
      </w:r>
      <w:r>
        <w:rPr>
          <w:spacing w:val="8"/>
          <w:w w:val="110"/>
        </w:rPr>
        <w:t xml:space="preserve"> </w:t>
      </w:r>
      <w:r>
        <w:rPr>
          <w:w w:val="110"/>
        </w:rPr>
        <w:t>small</w:t>
      </w:r>
      <w:r>
        <w:rPr>
          <w:spacing w:val="3"/>
          <w:w w:val="110"/>
        </w:rPr>
        <w:t xml:space="preserve"> </w:t>
      </w:r>
      <w:r>
        <w:rPr>
          <w:w w:val="110"/>
        </w:rPr>
        <w:t>groups.</w:t>
      </w:r>
    </w:p>
    <w:p w14:paraId="623A3294" w14:textId="6256884F" w:rsidR="00431E45" w:rsidRPr="00431E45" w:rsidRDefault="00431E45" w:rsidP="004A5A1A">
      <w:pPr>
        <w:pStyle w:val="ListParagraph"/>
        <w:widowControl w:val="0"/>
        <w:numPr>
          <w:ilvl w:val="0"/>
          <w:numId w:val="13"/>
        </w:numPr>
        <w:autoSpaceDE w:val="0"/>
        <w:autoSpaceDN w:val="0"/>
        <w:spacing w:before="26" w:after="0" w:line="259" w:lineRule="auto"/>
        <w:ind w:right="1576"/>
        <w:contextualSpacing w:val="0"/>
      </w:pPr>
      <w:r w:rsidRPr="00431E45">
        <w:rPr>
          <w:w w:val="105"/>
        </w:rPr>
        <w:t>Effective</w:t>
      </w:r>
      <w:r w:rsidRPr="00431E45">
        <w:rPr>
          <w:spacing w:val="18"/>
          <w:w w:val="105"/>
        </w:rPr>
        <w:t xml:space="preserve"> </w:t>
      </w:r>
      <w:r w:rsidRPr="00431E45">
        <w:rPr>
          <w:w w:val="105"/>
        </w:rPr>
        <w:t>time</w:t>
      </w:r>
      <w:r w:rsidRPr="00431E45">
        <w:rPr>
          <w:spacing w:val="13"/>
          <w:w w:val="105"/>
        </w:rPr>
        <w:t xml:space="preserve"> </w:t>
      </w:r>
      <w:r w:rsidRPr="00431E45">
        <w:rPr>
          <w:w w:val="105"/>
        </w:rPr>
        <w:t>management</w:t>
      </w:r>
      <w:r w:rsidRPr="00431E45">
        <w:rPr>
          <w:spacing w:val="26"/>
          <w:w w:val="105"/>
        </w:rPr>
        <w:t xml:space="preserve"> </w:t>
      </w:r>
      <w:r w:rsidRPr="00431E45">
        <w:rPr>
          <w:w w:val="105"/>
        </w:rPr>
        <w:t>skills</w:t>
      </w:r>
      <w:r w:rsidRPr="00431E45">
        <w:rPr>
          <w:spacing w:val="10"/>
          <w:w w:val="105"/>
        </w:rPr>
        <w:t xml:space="preserve"> </w:t>
      </w:r>
      <w:r w:rsidRPr="00431E45">
        <w:rPr>
          <w:w w:val="105"/>
        </w:rPr>
        <w:t>including</w:t>
      </w:r>
      <w:r w:rsidRPr="00431E45">
        <w:rPr>
          <w:spacing w:val="19"/>
          <w:w w:val="105"/>
        </w:rPr>
        <w:t xml:space="preserve"> </w:t>
      </w:r>
      <w:r w:rsidRPr="00431E45">
        <w:rPr>
          <w:w w:val="105"/>
        </w:rPr>
        <w:t>coordination</w:t>
      </w:r>
      <w:r w:rsidRPr="00431E45">
        <w:rPr>
          <w:spacing w:val="33"/>
          <w:w w:val="105"/>
        </w:rPr>
        <w:t xml:space="preserve"> </w:t>
      </w:r>
      <w:r w:rsidRPr="00431E45">
        <w:rPr>
          <w:w w:val="105"/>
        </w:rPr>
        <w:t>of</w:t>
      </w:r>
      <w:r w:rsidRPr="00431E45">
        <w:rPr>
          <w:spacing w:val="9"/>
          <w:w w:val="105"/>
        </w:rPr>
        <w:t xml:space="preserve"> </w:t>
      </w:r>
      <w:r w:rsidRPr="00431E45">
        <w:rPr>
          <w:w w:val="105"/>
        </w:rPr>
        <w:t>one's</w:t>
      </w:r>
      <w:r w:rsidRPr="00431E45">
        <w:rPr>
          <w:spacing w:val="11"/>
          <w:w w:val="105"/>
        </w:rPr>
        <w:t xml:space="preserve"> </w:t>
      </w:r>
      <w:r w:rsidRPr="00431E45">
        <w:rPr>
          <w:w w:val="105"/>
        </w:rPr>
        <w:t>own</w:t>
      </w:r>
      <w:r w:rsidRPr="00431E45">
        <w:rPr>
          <w:spacing w:val="21"/>
          <w:w w:val="105"/>
        </w:rPr>
        <w:t xml:space="preserve"> </w:t>
      </w:r>
      <w:r w:rsidRPr="00431E45">
        <w:rPr>
          <w:w w:val="105"/>
        </w:rPr>
        <w:t>and</w:t>
      </w:r>
      <w:r w:rsidRPr="00431E45">
        <w:rPr>
          <w:spacing w:val="14"/>
          <w:w w:val="105"/>
        </w:rPr>
        <w:t xml:space="preserve"> </w:t>
      </w:r>
      <w:r w:rsidRPr="00431E45">
        <w:rPr>
          <w:w w:val="105"/>
        </w:rPr>
        <w:t>others'</w:t>
      </w:r>
      <w:r w:rsidRPr="00431E45">
        <w:rPr>
          <w:spacing w:val="-55"/>
          <w:w w:val="105"/>
        </w:rPr>
        <w:t xml:space="preserve"> </w:t>
      </w:r>
      <w:r w:rsidRPr="00431E45">
        <w:rPr>
          <w:w w:val="105"/>
        </w:rPr>
        <w:lastRenderedPageBreak/>
        <w:t>schedules</w:t>
      </w:r>
      <w:r w:rsidRPr="00431E45">
        <w:rPr>
          <w:spacing w:val="8"/>
          <w:w w:val="105"/>
        </w:rPr>
        <w:t xml:space="preserve"> </w:t>
      </w:r>
      <w:proofErr w:type="gramStart"/>
      <w:r w:rsidRPr="00431E45">
        <w:rPr>
          <w:w w:val="105"/>
        </w:rPr>
        <w:t>in</w:t>
      </w:r>
      <w:r w:rsidRPr="00431E45">
        <w:rPr>
          <w:spacing w:val="6"/>
          <w:w w:val="105"/>
        </w:rPr>
        <w:t xml:space="preserve"> </w:t>
      </w:r>
      <w:r w:rsidRPr="00431E45">
        <w:rPr>
          <w:w w:val="105"/>
        </w:rPr>
        <w:t>order</w:t>
      </w:r>
      <w:r w:rsidRPr="00431E45">
        <w:rPr>
          <w:spacing w:val="6"/>
          <w:w w:val="105"/>
        </w:rPr>
        <w:t xml:space="preserve"> </w:t>
      </w:r>
      <w:r w:rsidRPr="00431E45">
        <w:rPr>
          <w:w w:val="105"/>
        </w:rPr>
        <w:t>to</w:t>
      </w:r>
      <w:proofErr w:type="gramEnd"/>
      <w:r w:rsidRPr="00431E45">
        <w:rPr>
          <w:spacing w:val="19"/>
          <w:w w:val="105"/>
        </w:rPr>
        <w:t xml:space="preserve"> </w:t>
      </w:r>
      <w:r w:rsidRPr="00431E45">
        <w:rPr>
          <w:w w:val="105"/>
        </w:rPr>
        <w:t>meet</w:t>
      </w:r>
      <w:r w:rsidRPr="00431E45">
        <w:rPr>
          <w:spacing w:val="3"/>
          <w:w w:val="105"/>
        </w:rPr>
        <w:t xml:space="preserve"> </w:t>
      </w:r>
      <w:r w:rsidRPr="00431E45">
        <w:rPr>
          <w:w w:val="105"/>
        </w:rPr>
        <w:t>the</w:t>
      </w:r>
      <w:r w:rsidRPr="00431E45">
        <w:rPr>
          <w:spacing w:val="5"/>
          <w:w w:val="105"/>
        </w:rPr>
        <w:t xml:space="preserve"> </w:t>
      </w:r>
      <w:r w:rsidRPr="00431E45">
        <w:rPr>
          <w:w w:val="105"/>
        </w:rPr>
        <w:t>demands</w:t>
      </w:r>
      <w:r w:rsidRPr="00431E45">
        <w:rPr>
          <w:spacing w:val="8"/>
          <w:w w:val="105"/>
        </w:rPr>
        <w:t xml:space="preserve"> </w:t>
      </w:r>
      <w:r w:rsidRPr="00431E45">
        <w:rPr>
          <w:w w:val="105"/>
        </w:rPr>
        <w:t>of</w:t>
      </w:r>
      <w:r w:rsidRPr="00431E45">
        <w:rPr>
          <w:spacing w:val="5"/>
          <w:w w:val="105"/>
        </w:rPr>
        <w:t xml:space="preserve"> </w:t>
      </w:r>
      <w:r w:rsidRPr="00431E45">
        <w:rPr>
          <w:w w:val="105"/>
        </w:rPr>
        <w:t>various</w:t>
      </w:r>
      <w:r w:rsidRPr="00431E45">
        <w:rPr>
          <w:spacing w:val="17"/>
          <w:w w:val="105"/>
        </w:rPr>
        <w:t xml:space="preserve"> </w:t>
      </w:r>
      <w:r w:rsidRPr="00431E45">
        <w:rPr>
          <w:w w:val="105"/>
        </w:rPr>
        <w:t>outreach</w:t>
      </w:r>
      <w:r w:rsidRPr="00431E45">
        <w:rPr>
          <w:spacing w:val="11"/>
          <w:w w:val="105"/>
        </w:rPr>
        <w:t xml:space="preserve"> </w:t>
      </w:r>
      <w:r w:rsidRPr="00431E45">
        <w:rPr>
          <w:w w:val="105"/>
        </w:rPr>
        <w:t>activities.</w:t>
      </w:r>
    </w:p>
    <w:p w14:paraId="2CB81984" w14:textId="50B013E4" w:rsidR="00431E45" w:rsidRDefault="00431E45" w:rsidP="004A5A1A">
      <w:pPr>
        <w:pStyle w:val="ListParagraph"/>
        <w:widowControl w:val="0"/>
        <w:numPr>
          <w:ilvl w:val="0"/>
          <w:numId w:val="13"/>
        </w:numPr>
        <w:autoSpaceDE w:val="0"/>
        <w:autoSpaceDN w:val="0"/>
        <w:spacing w:before="26" w:after="0" w:line="259" w:lineRule="auto"/>
        <w:ind w:right="1576"/>
        <w:contextualSpacing w:val="0"/>
      </w:pPr>
      <w:r>
        <w:rPr>
          <w:w w:val="105"/>
        </w:rPr>
        <w:t xml:space="preserve">Knowledge and understanding of state procurement and contracting laws, regulations, policies, and procedures. </w:t>
      </w:r>
    </w:p>
    <w:p w14:paraId="18E119E0" w14:textId="33FE7082" w:rsidR="00431E45" w:rsidRDefault="00431E45" w:rsidP="004A5A1A">
      <w:pPr>
        <w:pStyle w:val="ListParagraph"/>
        <w:widowControl w:val="0"/>
        <w:numPr>
          <w:ilvl w:val="0"/>
          <w:numId w:val="13"/>
        </w:numPr>
        <w:autoSpaceDE w:val="0"/>
        <w:autoSpaceDN w:val="0"/>
        <w:spacing w:before="26" w:after="0" w:line="259" w:lineRule="auto"/>
        <w:ind w:right="1576"/>
        <w:contextualSpacing w:val="0"/>
      </w:pPr>
      <w:r w:rsidRPr="00431E45">
        <w:rPr>
          <w:w w:val="105"/>
        </w:rPr>
        <w:t>Knowledge</w:t>
      </w:r>
      <w:r w:rsidRPr="00431E45">
        <w:rPr>
          <w:spacing w:val="1"/>
          <w:w w:val="105"/>
        </w:rPr>
        <w:t xml:space="preserve"> </w:t>
      </w:r>
      <w:r w:rsidRPr="00431E45">
        <w:rPr>
          <w:w w:val="105"/>
        </w:rPr>
        <w:t>and understanding</w:t>
      </w:r>
      <w:r w:rsidRPr="00431E45">
        <w:rPr>
          <w:spacing w:val="1"/>
          <w:w w:val="105"/>
        </w:rPr>
        <w:t xml:space="preserve"> </w:t>
      </w:r>
      <w:r w:rsidRPr="00431E45">
        <w:rPr>
          <w:w w:val="105"/>
        </w:rPr>
        <w:t>of services provided</w:t>
      </w:r>
      <w:r w:rsidRPr="00431E45">
        <w:rPr>
          <w:spacing w:val="1"/>
          <w:w w:val="105"/>
        </w:rPr>
        <w:t xml:space="preserve"> </w:t>
      </w:r>
      <w:r w:rsidRPr="00431E45">
        <w:rPr>
          <w:w w:val="105"/>
        </w:rPr>
        <w:t>by SSB' s various</w:t>
      </w:r>
      <w:r w:rsidRPr="00431E45">
        <w:rPr>
          <w:spacing w:val="-55"/>
          <w:w w:val="105"/>
        </w:rPr>
        <w:t xml:space="preserve"> </w:t>
      </w:r>
      <w:r w:rsidRPr="00431E45">
        <w:rPr>
          <w:w w:val="105"/>
        </w:rPr>
        <w:t>programs.</w:t>
      </w:r>
    </w:p>
    <w:p w14:paraId="04A8D430" w14:textId="77777777" w:rsidR="006F7F59" w:rsidRDefault="006F7F59" w:rsidP="006F7F59">
      <w:pPr>
        <w:pStyle w:val="ListParagraph"/>
        <w:widowControl w:val="0"/>
        <w:numPr>
          <w:ilvl w:val="0"/>
          <w:numId w:val="13"/>
        </w:numPr>
        <w:autoSpaceDE w:val="0"/>
        <w:autoSpaceDN w:val="0"/>
        <w:spacing w:before="26" w:after="0" w:line="259" w:lineRule="auto"/>
        <w:ind w:right="1576"/>
        <w:contextualSpacing w:val="0"/>
      </w:pPr>
      <w:r>
        <w:t>Knowledge of principles and practices of office management sufficient to plan, assign and review the work of other staff.</w:t>
      </w:r>
    </w:p>
    <w:p w14:paraId="4D23AD64" w14:textId="77777777" w:rsidR="006F7F59" w:rsidRDefault="00E20F71" w:rsidP="006F7F59">
      <w:pPr>
        <w:pStyle w:val="ListParagraph"/>
        <w:widowControl w:val="0"/>
        <w:numPr>
          <w:ilvl w:val="0"/>
          <w:numId w:val="13"/>
        </w:numPr>
        <w:autoSpaceDE w:val="0"/>
        <w:autoSpaceDN w:val="0"/>
        <w:spacing w:before="26" w:after="0" w:line="259" w:lineRule="auto"/>
        <w:ind w:right="1576"/>
        <w:contextualSpacing w:val="0"/>
      </w:pPr>
      <w:r>
        <w:pict w14:anchorId="3950002E">
          <v:line id="_x0000_s2056" style="position:absolute;left:0;text-align:left;z-index:251658241;mso-position-horizontal-relative:page;mso-position-vertical-relative:page" from="603.15pt,781.45pt" to="603.15pt,1.9pt" strokeweight=".16961mm">
            <w10:wrap anchorx="page" anchory="page"/>
          </v:line>
        </w:pict>
      </w:r>
      <w:r w:rsidR="006F7F59" w:rsidRPr="00431E45">
        <w:rPr>
          <w:w w:val="105"/>
        </w:rPr>
        <w:t>Knowledge</w:t>
      </w:r>
      <w:r w:rsidR="006F7F59" w:rsidRPr="00431E45">
        <w:rPr>
          <w:spacing w:val="16"/>
          <w:w w:val="105"/>
        </w:rPr>
        <w:t xml:space="preserve"> </w:t>
      </w:r>
      <w:r w:rsidR="006F7F59" w:rsidRPr="00431E45">
        <w:rPr>
          <w:w w:val="105"/>
        </w:rPr>
        <w:t>of</w:t>
      </w:r>
      <w:r w:rsidR="006F7F59" w:rsidRPr="00431E45">
        <w:rPr>
          <w:spacing w:val="15"/>
          <w:w w:val="105"/>
        </w:rPr>
        <w:t xml:space="preserve"> </w:t>
      </w:r>
      <w:r w:rsidR="006F7F59" w:rsidRPr="00431E45">
        <w:rPr>
          <w:w w:val="105"/>
        </w:rPr>
        <w:t>the</w:t>
      </w:r>
      <w:r w:rsidR="006F7F59" w:rsidRPr="00431E45">
        <w:rPr>
          <w:spacing w:val="11"/>
          <w:w w:val="105"/>
        </w:rPr>
        <w:t xml:space="preserve"> </w:t>
      </w:r>
      <w:r w:rsidR="006F7F59" w:rsidRPr="00431E45">
        <w:rPr>
          <w:w w:val="105"/>
        </w:rPr>
        <w:t>methods</w:t>
      </w:r>
      <w:r w:rsidR="006F7F59" w:rsidRPr="00431E45">
        <w:rPr>
          <w:spacing w:val="18"/>
          <w:w w:val="105"/>
        </w:rPr>
        <w:t xml:space="preserve"> </w:t>
      </w:r>
      <w:r w:rsidR="006F7F59" w:rsidRPr="00431E45">
        <w:rPr>
          <w:w w:val="105"/>
        </w:rPr>
        <w:t>and</w:t>
      </w:r>
      <w:r w:rsidR="006F7F59" w:rsidRPr="00431E45">
        <w:rPr>
          <w:spacing w:val="3"/>
          <w:w w:val="105"/>
        </w:rPr>
        <w:t xml:space="preserve"> </w:t>
      </w:r>
      <w:r w:rsidR="006F7F59" w:rsidRPr="00431E45">
        <w:rPr>
          <w:w w:val="105"/>
        </w:rPr>
        <w:t>techniques</w:t>
      </w:r>
      <w:r w:rsidR="006F7F59" w:rsidRPr="00431E45">
        <w:rPr>
          <w:spacing w:val="26"/>
          <w:w w:val="105"/>
        </w:rPr>
        <w:t xml:space="preserve"> </w:t>
      </w:r>
      <w:r w:rsidR="006F7F59" w:rsidRPr="00431E45">
        <w:rPr>
          <w:w w:val="105"/>
        </w:rPr>
        <w:t>utilized</w:t>
      </w:r>
      <w:r w:rsidR="006F7F59" w:rsidRPr="00431E45">
        <w:rPr>
          <w:spacing w:val="12"/>
          <w:w w:val="105"/>
        </w:rPr>
        <w:t xml:space="preserve"> </w:t>
      </w:r>
      <w:r w:rsidR="006F7F59" w:rsidRPr="00431E45">
        <w:rPr>
          <w:w w:val="105"/>
        </w:rPr>
        <w:t>in</w:t>
      </w:r>
      <w:r w:rsidR="006F7F59" w:rsidRPr="00431E45">
        <w:rPr>
          <w:spacing w:val="-3"/>
          <w:w w:val="105"/>
        </w:rPr>
        <w:t xml:space="preserve"> </w:t>
      </w:r>
      <w:r w:rsidR="006F7F59" w:rsidRPr="00431E45">
        <w:rPr>
          <w:w w:val="105"/>
        </w:rPr>
        <w:t>providing</w:t>
      </w:r>
      <w:r w:rsidR="006F7F59" w:rsidRPr="00431E45">
        <w:rPr>
          <w:spacing w:val="8"/>
          <w:w w:val="105"/>
        </w:rPr>
        <w:t xml:space="preserve"> </w:t>
      </w:r>
      <w:r w:rsidR="006F7F59" w:rsidRPr="00431E45">
        <w:rPr>
          <w:w w:val="105"/>
        </w:rPr>
        <w:t>services</w:t>
      </w:r>
      <w:r w:rsidR="006F7F59" w:rsidRPr="00431E45">
        <w:rPr>
          <w:spacing w:val="13"/>
          <w:w w:val="105"/>
        </w:rPr>
        <w:t xml:space="preserve"> </w:t>
      </w:r>
      <w:r w:rsidR="006F7F59" w:rsidRPr="00431E45">
        <w:rPr>
          <w:w w:val="105"/>
        </w:rPr>
        <w:t>for</w:t>
      </w:r>
      <w:r w:rsidR="006F7F59" w:rsidRPr="00431E45">
        <w:rPr>
          <w:spacing w:val="6"/>
          <w:w w:val="105"/>
        </w:rPr>
        <w:t xml:space="preserve"> </w:t>
      </w:r>
      <w:r w:rsidR="006F7F59" w:rsidRPr="00431E45">
        <w:rPr>
          <w:w w:val="105"/>
        </w:rPr>
        <w:t>blind,</w:t>
      </w:r>
      <w:r w:rsidR="006F7F59" w:rsidRPr="00431E45">
        <w:rPr>
          <w:spacing w:val="-55"/>
          <w:w w:val="105"/>
        </w:rPr>
        <w:t xml:space="preserve"> </w:t>
      </w:r>
      <w:r w:rsidR="006F7F59" w:rsidRPr="00431E45">
        <w:rPr>
          <w:w w:val="105"/>
        </w:rPr>
        <w:t>visually</w:t>
      </w:r>
      <w:r w:rsidR="006F7F59" w:rsidRPr="00431E45">
        <w:rPr>
          <w:spacing w:val="14"/>
          <w:w w:val="105"/>
        </w:rPr>
        <w:t xml:space="preserve"> </w:t>
      </w:r>
      <w:proofErr w:type="gramStart"/>
      <w:r w:rsidR="006F7F59" w:rsidRPr="00431E45">
        <w:rPr>
          <w:w w:val="105"/>
        </w:rPr>
        <w:t>impaired</w:t>
      </w:r>
      <w:proofErr w:type="gramEnd"/>
      <w:r w:rsidR="006F7F59" w:rsidRPr="00431E45">
        <w:rPr>
          <w:spacing w:val="12"/>
          <w:w w:val="105"/>
        </w:rPr>
        <w:t xml:space="preserve"> </w:t>
      </w:r>
      <w:r w:rsidR="006F7F59" w:rsidRPr="00431E45">
        <w:rPr>
          <w:w w:val="105"/>
        </w:rPr>
        <w:t>and</w:t>
      </w:r>
      <w:r w:rsidR="006F7F59" w:rsidRPr="00431E45">
        <w:rPr>
          <w:spacing w:val="-2"/>
          <w:w w:val="105"/>
        </w:rPr>
        <w:t xml:space="preserve"> </w:t>
      </w:r>
      <w:r w:rsidR="006F7F59" w:rsidRPr="00431E45">
        <w:rPr>
          <w:w w:val="105"/>
        </w:rPr>
        <w:t>DeafBlind</w:t>
      </w:r>
      <w:r w:rsidR="006F7F59" w:rsidRPr="00431E45">
        <w:rPr>
          <w:spacing w:val="11"/>
          <w:w w:val="105"/>
        </w:rPr>
        <w:t xml:space="preserve"> </w:t>
      </w:r>
      <w:r w:rsidR="006F7F59" w:rsidRPr="00431E45">
        <w:rPr>
          <w:w w:val="105"/>
        </w:rPr>
        <w:t>individuals.</w:t>
      </w:r>
    </w:p>
    <w:p w14:paraId="1413D17E" w14:textId="77777777" w:rsidR="00431E45" w:rsidRDefault="00431E45" w:rsidP="004A5A1A">
      <w:pPr>
        <w:pStyle w:val="ListParagraph"/>
        <w:widowControl w:val="0"/>
        <w:numPr>
          <w:ilvl w:val="0"/>
          <w:numId w:val="13"/>
        </w:numPr>
        <w:autoSpaceDE w:val="0"/>
        <w:autoSpaceDN w:val="0"/>
        <w:spacing w:before="26" w:after="0" w:line="259" w:lineRule="auto"/>
        <w:ind w:right="1576"/>
        <w:contextualSpacing w:val="0"/>
      </w:pPr>
      <w:r w:rsidRPr="00431E45">
        <w:rPr>
          <w:w w:val="105"/>
        </w:rPr>
        <w:t>Ability</w:t>
      </w:r>
      <w:r w:rsidRPr="00431E45">
        <w:rPr>
          <w:spacing w:val="13"/>
          <w:w w:val="105"/>
        </w:rPr>
        <w:t xml:space="preserve"> </w:t>
      </w:r>
      <w:r w:rsidRPr="00431E45">
        <w:rPr>
          <w:w w:val="105"/>
        </w:rPr>
        <w:t>to</w:t>
      </w:r>
      <w:r w:rsidRPr="00431E45">
        <w:rPr>
          <w:spacing w:val="16"/>
          <w:w w:val="105"/>
        </w:rPr>
        <w:t xml:space="preserve"> </w:t>
      </w:r>
      <w:r w:rsidRPr="00431E45">
        <w:rPr>
          <w:w w:val="105"/>
        </w:rPr>
        <w:t>understand</w:t>
      </w:r>
      <w:r w:rsidRPr="00431E45">
        <w:rPr>
          <w:spacing w:val="31"/>
          <w:w w:val="105"/>
        </w:rPr>
        <w:t xml:space="preserve"> </w:t>
      </w:r>
      <w:r w:rsidRPr="00431E45">
        <w:rPr>
          <w:w w:val="105"/>
        </w:rPr>
        <w:t>and</w:t>
      </w:r>
      <w:r w:rsidRPr="00431E45">
        <w:rPr>
          <w:spacing w:val="11"/>
          <w:w w:val="105"/>
        </w:rPr>
        <w:t xml:space="preserve"> </w:t>
      </w:r>
      <w:r w:rsidRPr="00431E45">
        <w:rPr>
          <w:w w:val="105"/>
        </w:rPr>
        <w:t>effectively</w:t>
      </w:r>
      <w:r w:rsidRPr="00431E45">
        <w:rPr>
          <w:spacing w:val="28"/>
          <w:w w:val="105"/>
        </w:rPr>
        <w:t xml:space="preserve"> </w:t>
      </w:r>
      <w:r w:rsidRPr="00431E45">
        <w:rPr>
          <w:w w:val="105"/>
        </w:rPr>
        <w:t>carry</w:t>
      </w:r>
      <w:r w:rsidRPr="00431E45">
        <w:rPr>
          <w:spacing w:val="5"/>
          <w:w w:val="105"/>
        </w:rPr>
        <w:t xml:space="preserve"> </w:t>
      </w:r>
      <w:r w:rsidRPr="00431E45">
        <w:rPr>
          <w:w w:val="105"/>
        </w:rPr>
        <w:t>out</w:t>
      </w:r>
      <w:r w:rsidRPr="00431E45">
        <w:rPr>
          <w:spacing w:val="11"/>
          <w:w w:val="105"/>
        </w:rPr>
        <w:t xml:space="preserve"> </w:t>
      </w:r>
      <w:r w:rsidRPr="00431E45">
        <w:rPr>
          <w:w w:val="105"/>
        </w:rPr>
        <w:t>complex</w:t>
      </w:r>
      <w:r w:rsidRPr="00431E45">
        <w:rPr>
          <w:spacing w:val="14"/>
          <w:w w:val="105"/>
        </w:rPr>
        <w:t xml:space="preserve"> </w:t>
      </w:r>
      <w:r w:rsidRPr="00431E45">
        <w:rPr>
          <w:w w:val="105"/>
        </w:rPr>
        <w:t>oral</w:t>
      </w:r>
      <w:r w:rsidRPr="00431E45">
        <w:rPr>
          <w:spacing w:val="11"/>
          <w:w w:val="105"/>
        </w:rPr>
        <w:t xml:space="preserve"> </w:t>
      </w:r>
      <w:r w:rsidRPr="00431E45">
        <w:rPr>
          <w:w w:val="105"/>
        </w:rPr>
        <w:t>and</w:t>
      </w:r>
      <w:r w:rsidRPr="00431E45">
        <w:rPr>
          <w:spacing w:val="14"/>
          <w:w w:val="105"/>
        </w:rPr>
        <w:t xml:space="preserve"> </w:t>
      </w:r>
      <w:r w:rsidRPr="00431E45">
        <w:rPr>
          <w:w w:val="105"/>
        </w:rPr>
        <w:t>written</w:t>
      </w:r>
      <w:r w:rsidRPr="00431E45">
        <w:rPr>
          <w:spacing w:val="10"/>
          <w:w w:val="105"/>
        </w:rPr>
        <w:t xml:space="preserve"> </w:t>
      </w:r>
      <w:r w:rsidRPr="00431E45">
        <w:rPr>
          <w:w w:val="105"/>
        </w:rPr>
        <w:t>directions.</w:t>
      </w:r>
    </w:p>
    <w:p w14:paraId="112CCD81" w14:textId="4EAAF3BB" w:rsidR="00431E45" w:rsidRDefault="00431E45" w:rsidP="004A5A1A">
      <w:pPr>
        <w:pStyle w:val="ListParagraph"/>
        <w:widowControl w:val="0"/>
        <w:numPr>
          <w:ilvl w:val="0"/>
          <w:numId w:val="13"/>
        </w:numPr>
        <w:autoSpaceDE w:val="0"/>
        <w:autoSpaceDN w:val="0"/>
        <w:spacing w:before="26" w:after="0" w:line="259" w:lineRule="auto"/>
        <w:ind w:right="1576"/>
        <w:contextualSpacing w:val="0"/>
      </w:pPr>
      <w:r w:rsidRPr="00431E45">
        <w:rPr>
          <w:w w:val="105"/>
        </w:rPr>
        <w:t>Ability</w:t>
      </w:r>
      <w:r w:rsidRPr="00431E45">
        <w:rPr>
          <w:spacing w:val="10"/>
          <w:w w:val="105"/>
        </w:rPr>
        <w:t xml:space="preserve"> </w:t>
      </w:r>
      <w:r w:rsidRPr="00431E45">
        <w:rPr>
          <w:w w:val="105"/>
        </w:rPr>
        <w:t>to</w:t>
      </w:r>
      <w:r w:rsidRPr="00431E45">
        <w:rPr>
          <w:spacing w:val="20"/>
          <w:w w:val="105"/>
        </w:rPr>
        <w:t xml:space="preserve"> </w:t>
      </w:r>
      <w:r w:rsidRPr="00431E45">
        <w:rPr>
          <w:w w:val="105"/>
        </w:rPr>
        <w:t>establish</w:t>
      </w:r>
      <w:r w:rsidRPr="00431E45">
        <w:rPr>
          <w:spacing w:val="25"/>
          <w:w w:val="105"/>
        </w:rPr>
        <w:t xml:space="preserve"> </w:t>
      </w:r>
      <w:r w:rsidRPr="00431E45">
        <w:rPr>
          <w:w w:val="105"/>
        </w:rPr>
        <w:t>and</w:t>
      </w:r>
      <w:r w:rsidRPr="00431E45">
        <w:rPr>
          <w:spacing w:val="21"/>
          <w:w w:val="105"/>
        </w:rPr>
        <w:t xml:space="preserve"> </w:t>
      </w:r>
      <w:r w:rsidRPr="00431E45">
        <w:rPr>
          <w:w w:val="105"/>
        </w:rPr>
        <w:t>maintain</w:t>
      </w:r>
      <w:r w:rsidRPr="00431E45">
        <w:rPr>
          <w:spacing w:val="16"/>
          <w:w w:val="105"/>
        </w:rPr>
        <w:t xml:space="preserve"> </w:t>
      </w:r>
      <w:r w:rsidRPr="00431E45">
        <w:rPr>
          <w:w w:val="105"/>
        </w:rPr>
        <w:t>effective</w:t>
      </w:r>
      <w:r w:rsidRPr="00431E45">
        <w:rPr>
          <w:spacing w:val="18"/>
          <w:w w:val="105"/>
        </w:rPr>
        <w:t xml:space="preserve"> </w:t>
      </w:r>
      <w:r w:rsidRPr="00431E45">
        <w:rPr>
          <w:w w:val="105"/>
        </w:rPr>
        <w:t>working</w:t>
      </w:r>
      <w:r w:rsidRPr="00431E45">
        <w:rPr>
          <w:spacing w:val="19"/>
          <w:w w:val="105"/>
        </w:rPr>
        <w:t xml:space="preserve"> </w:t>
      </w:r>
      <w:r w:rsidRPr="00431E45">
        <w:rPr>
          <w:w w:val="105"/>
        </w:rPr>
        <w:t>relationships</w:t>
      </w:r>
      <w:r w:rsidRPr="00431E45">
        <w:rPr>
          <w:spacing w:val="22"/>
          <w:w w:val="105"/>
        </w:rPr>
        <w:t xml:space="preserve"> </w:t>
      </w:r>
      <w:r w:rsidRPr="00431E45">
        <w:rPr>
          <w:w w:val="105"/>
        </w:rPr>
        <w:t>with</w:t>
      </w:r>
      <w:r w:rsidRPr="00431E45">
        <w:rPr>
          <w:spacing w:val="6"/>
          <w:w w:val="105"/>
        </w:rPr>
        <w:t xml:space="preserve"> </w:t>
      </w:r>
      <w:r w:rsidR="00872AAC">
        <w:rPr>
          <w:w w:val="105"/>
        </w:rPr>
        <w:t>internal staff</w:t>
      </w:r>
      <w:r w:rsidRPr="00431E45">
        <w:rPr>
          <w:w w:val="105"/>
        </w:rPr>
        <w:t>,</w:t>
      </w:r>
      <w:r w:rsidRPr="00431E45">
        <w:rPr>
          <w:spacing w:val="1"/>
          <w:w w:val="105"/>
        </w:rPr>
        <w:t xml:space="preserve"> </w:t>
      </w:r>
      <w:r w:rsidRPr="00431E45">
        <w:rPr>
          <w:w w:val="105"/>
        </w:rPr>
        <w:t>customers, other related individuals</w:t>
      </w:r>
      <w:r w:rsidRPr="00431E45">
        <w:rPr>
          <w:spacing w:val="1"/>
          <w:w w:val="105"/>
        </w:rPr>
        <w:t xml:space="preserve"> </w:t>
      </w:r>
      <w:r w:rsidRPr="00431E45">
        <w:rPr>
          <w:w w:val="105"/>
        </w:rPr>
        <w:t>and groups,</w:t>
      </w:r>
      <w:r w:rsidRPr="00431E45">
        <w:rPr>
          <w:spacing w:val="1"/>
          <w:w w:val="105"/>
        </w:rPr>
        <w:t xml:space="preserve"> </w:t>
      </w:r>
      <w:r w:rsidRPr="00431E45">
        <w:rPr>
          <w:w w:val="105"/>
        </w:rPr>
        <w:t>counselors,</w:t>
      </w:r>
      <w:r w:rsidR="006F7F59">
        <w:rPr>
          <w:w w:val="105"/>
        </w:rPr>
        <w:t xml:space="preserve"> and</w:t>
      </w:r>
      <w:r w:rsidRPr="00431E45">
        <w:rPr>
          <w:spacing w:val="1"/>
          <w:w w:val="105"/>
        </w:rPr>
        <w:t xml:space="preserve"> </w:t>
      </w:r>
      <w:r w:rsidRPr="00431E45">
        <w:rPr>
          <w:w w:val="105"/>
        </w:rPr>
        <w:t>staff of various community</w:t>
      </w:r>
      <w:r w:rsidRPr="00431E45">
        <w:rPr>
          <w:spacing w:val="1"/>
          <w:w w:val="105"/>
        </w:rPr>
        <w:t xml:space="preserve"> </w:t>
      </w:r>
      <w:r w:rsidRPr="00431E45">
        <w:rPr>
          <w:w w:val="110"/>
        </w:rPr>
        <w:t>organizations.</w:t>
      </w:r>
    </w:p>
    <w:p w14:paraId="597202A9" w14:textId="03CB9421" w:rsidR="00431E45" w:rsidRPr="00431E45" w:rsidRDefault="00082BB8" w:rsidP="004A5A1A">
      <w:pPr>
        <w:pStyle w:val="ListParagraph"/>
        <w:widowControl w:val="0"/>
        <w:numPr>
          <w:ilvl w:val="0"/>
          <w:numId w:val="13"/>
        </w:numPr>
        <w:autoSpaceDE w:val="0"/>
        <w:autoSpaceDN w:val="0"/>
        <w:spacing w:before="26" w:after="0" w:line="259" w:lineRule="auto"/>
        <w:ind w:right="1576"/>
        <w:contextualSpacing w:val="0"/>
      </w:pPr>
      <w:r>
        <w:rPr>
          <w:w w:val="105"/>
        </w:rPr>
        <w:t>Advanced</w:t>
      </w:r>
      <w:r w:rsidR="00431E45" w:rsidRPr="00431E45">
        <w:rPr>
          <w:spacing w:val="10"/>
          <w:w w:val="105"/>
        </w:rPr>
        <w:t xml:space="preserve"> </w:t>
      </w:r>
      <w:r w:rsidR="00431E45" w:rsidRPr="00431E45">
        <w:rPr>
          <w:w w:val="105"/>
        </w:rPr>
        <w:t>familiarity</w:t>
      </w:r>
      <w:r w:rsidR="00431E45" w:rsidRPr="00431E45">
        <w:rPr>
          <w:spacing w:val="21"/>
          <w:w w:val="105"/>
        </w:rPr>
        <w:t xml:space="preserve"> </w:t>
      </w:r>
      <w:r w:rsidR="00431E45" w:rsidRPr="00431E45">
        <w:rPr>
          <w:w w:val="105"/>
        </w:rPr>
        <w:t>with</w:t>
      </w:r>
      <w:r w:rsidR="00431E45" w:rsidRPr="00431E45">
        <w:rPr>
          <w:spacing w:val="3"/>
          <w:w w:val="105"/>
        </w:rPr>
        <w:t xml:space="preserve"> </w:t>
      </w:r>
      <w:r w:rsidR="00431E45" w:rsidRPr="00431E45">
        <w:rPr>
          <w:w w:val="105"/>
        </w:rPr>
        <w:t>the</w:t>
      </w:r>
      <w:r w:rsidR="00431E45" w:rsidRPr="00431E45">
        <w:rPr>
          <w:spacing w:val="16"/>
          <w:w w:val="105"/>
        </w:rPr>
        <w:t xml:space="preserve"> </w:t>
      </w:r>
      <w:r w:rsidR="00431E45" w:rsidRPr="00431E45">
        <w:rPr>
          <w:w w:val="105"/>
        </w:rPr>
        <w:t>use</w:t>
      </w:r>
      <w:r w:rsidR="00431E45" w:rsidRPr="00431E45">
        <w:rPr>
          <w:spacing w:val="7"/>
          <w:w w:val="105"/>
        </w:rPr>
        <w:t xml:space="preserve"> </w:t>
      </w:r>
      <w:r w:rsidR="00431E45" w:rsidRPr="00431E45">
        <w:rPr>
          <w:w w:val="105"/>
        </w:rPr>
        <w:t>of</w:t>
      </w:r>
      <w:r w:rsidR="00431E45" w:rsidRPr="00431E45">
        <w:rPr>
          <w:spacing w:val="2"/>
          <w:w w:val="105"/>
        </w:rPr>
        <w:t xml:space="preserve"> </w:t>
      </w:r>
      <w:r w:rsidR="00431E45" w:rsidRPr="00431E45">
        <w:rPr>
          <w:w w:val="105"/>
        </w:rPr>
        <w:t>computers</w:t>
      </w:r>
      <w:r>
        <w:rPr>
          <w:w w:val="105"/>
        </w:rPr>
        <w:t xml:space="preserve"> and MS Office software, including SharePoint. </w:t>
      </w:r>
    </w:p>
    <w:p w14:paraId="7FBFCDE7" w14:textId="6CBFB682" w:rsidR="00431E45" w:rsidRPr="006F7F59" w:rsidRDefault="00431E45" w:rsidP="004A5A1A">
      <w:pPr>
        <w:pStyle w:val="ListParagraph"/>
        <w:widowControl w:val="0"/>
        <w:numPr>
          <w:ilvl w:val="0"/>
          <w:numId w:val="13"/>
        </w:numPr>
        <w:autoSpaceDE w:val="0"/>
        <w:autoSpaceDN w:val="0"/>
        <w:spacing w:before="26" w:after="0" w:line="259" w:lineRule="auto"/>
        <w:ind w:right="1576"/>
        <w:contextualSpacing w:val="0"/>
      </w:pPr>
      <w:r w:rsidRPr="00431E45">
        <w:rPr>
          <w:w w:val="105"/>
        </w:rPr>
        <w:t>Ability</w:t>
      </w:r>
      <w:r w:rsidRPr="00431E45">
        <w:rPr>
          <w:spacing w:val="6"/>
          <w:w w:val="105"/>
        </w:rPr>
        <w:t xml:space="preserve"> </w:t>
      </w:r>
      <w:r w:rsidRPr="00431E45">
        <w:rPr>
          <w:w w:val="105"/>
        </w:rPr>
        <w:t>to</w:t>
      </w:r>
      <w:r w:rsidRPr="00431E45">
        <w:rPr>
          <w:spacing w:val="2"/>
          <w:w w:val="105"/>
        </w:rPr>
        <w:t xml:space="preserve"> </w:t>
      </w:r>
      <w:r w:rsidRPr="00431E45">
        <w:rPr>
          <w:w w:val="105"/>
        </w:rPr>
        <w:t>work</w:t>
      </w:r>
      <w:r w:rsidRPr="00431E45">
        <w:rPr>
          <w:spacing w:val="10"/>
          <w:w w:val="105"/>
        </w:rPr>
        <w:t xml:space="preserve"> </w:t>
      </w:r>
      <w:r w:rsidRPr="00431E45">
        <w:rPr>
          <w:w w:val="105"/>
        </w:rPr>
        <w:t>with</w:t>
      </w:r>
      <w:r w:rsidRPr="00431E45">
        <w:rPr>
          <w:spacing w:val="1"/>
          <w:w w:val="105"/>
        </w:rPr>
        <w:t xml:space="preserve"> </w:t>
      </w:r>
      <w:r w:rsidRPr="00431E45">
        <w:rPr>
          <w:w w:val="105"/>
        </w:rPr>
        <w:t>diverse</w:t>
      </w:r>
      <w:r w:rsidRPr="00431E45">
        <w:rPr>
          <w:spacing w:val="17"/>
          <w:w w:val="105"/>
        </w:rPr>
        <w:t xml:space="preserve"> </w:t>
      </w:r>
      <w:r w:rsidRPr="00431E45">
        <w:rPr>
          <w:w w:val="105"/>
        </w:rPr>
        <w:t>groups.</w:t>
      </w:r>
    </w:p>
    <w:p w14:paraId="11C9899F" w14:textId="6B285C1E" w:rsidR="006F7F59" w:rsidRPr="00AC07DD" w:rsidRDefault="006F7F59" w:rsidP="004A5A1A">
      <w:pPr>
        <w:pStyle w:val="ListParagraph"/>
        <w:widowControl w:val="0"/>
        <w:numPr>
          <w:ilvl w:val="0"/>
          <w:numId w:val="13"/>
        </w:numPr>
        <w:autoSpaceDE w:val="0"/>
        <w:autoSpaceDN w:val="0"/>
        <w:spacing w:before="26" w:after="0" w:line="259" w:lineRule="auto"/>
        <w:ind w:right="1576"/>
        <w:contextualSpacing w:val="0"/>
      </w:pPr>
      <w:r>
        <w:rPr>
          <w:w w:val="105"/>
        </w:rPr>
        <w:t xml:space="preserve">Ability to create and remediate accessible documents. </w:t>
      </w:r>
    </w:p>
    <w:p w14:paraId="0662ECE7" w14:textId="512B5C68" w:rsidR="00AC07DD" w:rsidRPr="000A198E" w:rsidRDefault="00AC07DD" w:rsidP="004A5A1A">
      <w:pPr>
        <w:pStyle w:val="ListParagraph"/>
        <w:widowControl w:val="0"/>
        <w:numPr>
          <w:ilvl w:val="0"/>
          <w:numId w:val="13"/>
        </w:numPr>
        <w:autoSpaceDE w:val="0"/>
        <w:autoSpaceDN w:val="0"/>
        <w:spacing w:before="26" w:after="0" w:line="259" w:lineRule="auto"/>
        <w:ind w:right="1576"/>
        <w:contextualSpacing w:val="0"/>
      </w:pPr>
      <w:r>
        <w:rPr>
          <w:w w:val="105"/>
        </w:rPr>
        <w:t>Ability to e</w:t>
      </w:r>
      <w:r w:rsidRPr="00AC07DD">
        <w:rPr>
          <w:w w:val="105"/>
        </w:rPr>
        <w:t>stablish and maintain complex record systems</w:t>
      </w:r>
      <w:r>
        <w:rPr>
          <w:w w:val="105"/>
        </w:rPr>
        <w:t xml:space="preserve"> (</w:t>
      </w:r>
      <w:proofErr w:type="gramStart"/>
      <w:r>
        <w:rPr>
          <w:w w:val="105"/>
        </w:rPr>
        <w:t>e.g.</w:t>
      </w:r>
      <w:proofErr w:type="gramEnd"/>
      <w:r>
        <w:rPr>
          <w:w w:val="105"/>
        </w:rPr>
        <w:t xml:space="preserve"> personnel </w:t>
      </w:r>
      <w:r w:rsidR="0022552A">
        <w:rPr>
          <w:w w:val="105"/>
        </w:rPr>
        <w:t>database)</w:t>
      </w:r>
      <w:r w:rsidRPr="00AC07DD">
        <w:rPr>
          <w:w w:val="105"/>
        </w:rPr>
        <w:t xml:space="preserve"> based on substantial program knowledge.</w:t>
      </w:r>
    </w:p>
    <w:p w14:paraId="5EB0B22C" w14:textId="77777777" w:rsidR="00931ABA" w:rsidRDefault="00BF5975" w:rsidP="00931ABA">
      <w:pPr>
        <w:spacing w:before="240" w:after="0"/>
      </w:pPr>
      <w:r>
        <w:t>PROBLEM SOLVING AND CREATIVITY</w:t>
      </w:r>
    </w:p>
    <w:p w14:paraId="18602CCE" w14:textId="1DE0F320" w:rsidR="00931ABA" w:rsidRDefault="00931ABA" w:rsidP="00931ABA">
      <w:pPr>
        <w:spacing w:before="240" w:after="0"/>
      </w:pPr>
      <w:r>
        <w:rPr>
          <w:w w:val="105"/>
        </w:rPr>
        <w:t>Problem-solving</w:t>
      </w:r>
      <w:r>
        <w:rPr>
          <w:spacing w:val="2"/>
          <w:w w:val="105"/>
        </w:rPr>
        <w:t xml:space="preserve"> </w:t>
      </w:r>
      <w:r>
        <w:rPr>
          <w:w w:val="105"/>
        </w:rPr>
        <w:t>is</w:t>
      </w:r>
      <w:r>
        <w:rPr>
          <w:spacing w:val="9"/>
          <w:w w:val="105"/>
        </w:rPr>
        <w:t xml:space="preserve"> </w:t>
      </w:r>
      <w:r>
        <w:rPr>
          <w:w w:val="105"/>
        </w:rPr>
        <w:t>an</w:t>
      </w:r>
      <w:r>
        <w:rPr>
          <w:spacing w:val="3"/>
          <w:w w:val="105"/>
        </w:rPr>
        <w:t xml:space="preserve"> </w:t>
      </w:r>
      <w:r>
        <w:rPr>
          <w:w w:val="105"/>
        </w:rPr>
        <w:t>essential</w:t>
      </w:r>
      <w:r>
        <w:rPr>
          <w:spacing w:val="28"/>
          <w:w w:val="105"/>
        </w:rPr>
        <w:t xml:space="preserve"> </w:t>
      </w:r>
      <w:r>
        <w:rPr>
          <w:w w:val="105"/>
        </w:rPr>
        <w:t>part</w:t>
      </w:r>
      <w:r>
        <w:rPr>
          <w:spacing w:val="13"/>
          <w:w w:val="105"/>
        </w:rPr>
        <w:t xml:space="preserve"> </w:t>
      </w:r>
      <w:r>
        <w:rPr>
          <w:w w:val="105"/>
        </w:rPr>
        <w:t>of</w:t>
      </w:r>
      <w:r>
        <w:rPr>
          <w:spacing w:val="6"/>
          <w:w w:val="105"/>
        </w:rPr>
        <w:t xml:space="preserve"> </w:t>
      </w:r>
      <w:r>
        <w:rPr>
          <w:w w:val="105"/>
        </w:rPr>
        <w:t>this</w:t>
      </w:r>
      <w:r>
        <w:rPr>
          <w:spacing w:val="11"/>
          <w:w w:val="105"/>
        </w:rPr>
        <w:t xml:space="preserve"> </w:t>
      </w:r>
      <w:r>
        <w:rPr>
          <w:w w:val="105"/>
        </w:rPr>
        <w:t>position</w:t>
      </w:r>
      <w:r w:rsidR="00A47379">
        <w:rPr>
          <w:w w:val="105"/>
        </w:rPr>
        <w:t>.</w:t>
      </w:r>
      <w:r>
        <w:rPr>
          <w:w w:val="105"/>
        </w:rPr>
        <w:t xml:space="preserve"> It requires identification of</w:t>
      </w:r>
      <w:r w:rsidR="00A47379">
        <w:rPr>
          <w:w w:val="105"/>
        </w:rPr>
        <w:t xml:space="preserve"> policies and procedures that are necessary for efficient administration of the division </w:t>
      </w:r>
      <w:r>
        <w:rPr>
          <w:w w:val="105"/>
        </w:rPr>
        <w:t>and</w:t>
      </w:r>
      <w:r w:rsidR="00A47379">
        <w:rPr>
          <w:w w:val="105"/>
        </w:rPr>
        <w:t xml:space="preserve"> then the</w:t>
      </w:r>
      <w:r>
        <w:rPr>
          <w:w w:val="105"/>
        </w:rPr>
        <w:t xml:space="preserve"> ability </w:t>
      </w:r>
      <w:r w:rsidR="00A47379">
        <w:rPr>
          <w:w w:val="105"/>
        </w:rPr>
        <w:t xml:space="preserve">to develop </w:t>
      </w:r>
      <w:r w:rsidR="00614F15">
        <w:rPr>
          <w:w w:val="105"/>
        </w:rPr>
        <w:t xml:space="preserve">&amp; train on </w:t>
      </w:r>
      <w:r w:rsidR="00A47379">
        <w:rPr>
          <w:w w:val="105"/>
        </w:rPr>
        <w:t>those policies and procedures</w:t>
      </w:r>
      <w:r>
        <w:rPr>
          <w:w w:val="105"/>
        </w:rPr>
        <w:t>.</w:t>
      </w:r>
      <w:r>
        <w:rPr>
          <w:spacing w:val="27"/>
          <w:w w:val="105"/>
        </w:rPr>
        <w:t xml:space="preserve"> </w:t>
      </w:r>
      <w:r>
        <w:rPr>
          <w:w w:val="110"/>
        </w:rPr>
        <w:t>It requires the ability to provide this information to management in a cogent</w:t>
      </w:r>
      <w:r>
        <w:rPr>
          <w:spacing w:val="1"/>
          <w:w w:val="110"/>
        </w:rPr>
        <w:t xml:space="preserve"> </w:t>
      </w:r>
      <w:r>
        <w:rPr>
          <w:w w:val="105"/>
        </w:rPr>
        <w:t>manner</w:t>
      </w:r>
      <w:r>
        <w:rPr>
          <w:spacing w:val="1"/>
          <w:w w:val="105"/>
        </w:rPr>
        <w:t xml:space="preserve"> </w:t>
      </w:r>
      <w:r>
        <w:rPr>
          <w:w w:val="105"/>
        </w:rPr>
        <w:t>clearly outlining the</w:t>
      </w:r>
      <w:r>
        <w:rPr>
          <w:spacing w:val="1"/>
          <w:w w:val="105"/>
        </w:rPr>
        <w:t xml:space="preserve"> </w:t>
      </w:r>
      <w:r>
        <w:rPr>
          <w:w w:val="105"/>
        </w:rPr>
        <w:t>problems that need to be addressed</w:t>
      </w:r>
      <w:r>
        <w:rPr>
          <w:spacing w:val="1"/>
          <w:w w:val="105"/>
        </w:rPr>
        <w:t xml:space="preserve"> </w:t>
      </w:r>
      <w:r>
        <w:rPr>
          <w:w w:val="105"/>
        </w:rPr>
        <w:t>along with possible creative</w:t>
      </w:r>
      <w:r>
        <w:rPr>
          <w:spacing w:val="1"/>
          <w:w w:val="105"/>
        </w:rPr>
        <w:t xml:space="preserve"> </w:t>
      </w:r>
      <w:r>
        <w:rPr>
          <w:w w:val="105"/>
        </w:rPr>
        <w:t>solutions.</w:t>
      </w:r>
      <w:r>
        <w:rPr>
          <w:spacing w:val="15"/>
          <w:w w:val="105"/>
        </w:rPr>
        <w:t xml:space="preserve"> </w:t>
      </w:r>
    </w:p>
    <w:p w14:paraId="3E070DF9" w14:textId="5631E282" w:rsidR="00FD19F1" w:rsidRDefault="00BF5975" w:rsidP="00431E45">
      <w:pPr>
        <w:spacing w:before="240" w:after="0"/>
      </w:pPr>
      <w:r>
        <w:t>FREEDOM TO ACT</w:t>
      </w:r>
    </w:p>
    <w:p w14:paraId="60E0F750" w14:textId="77777777" w:rsidR="00431E45" w:rsidRDefault="00431E45" w:rsidP="00431E45">
      <w:pPr>
        <w:pStyle w:val="BodyText"/>
        <w:spacing w:after="0" w:line="266" w:lineRule="auto"/>
        <w:ind w:right="1372" w:hanging="3"/>
        <w:jc w:val="both"/>
      </w:pPr>
      <w:r>
        <w:rPr>
          <w:w w:val="105"/>
        </w:rPr>
        <w:t>The incumbent is expected to act independently in performing the responsibilities outlined in this</w:t>
      </w:r>
      <w:r>
        <w:rPr>
          <w:spacing w:val="1"/>
          <w:w w:val="105"/>
        </w:rPr>
        <w:t xml:space="preserve"> </w:t>
      </w:r>
      <w:r>
        <w:rPr>
          <w:w w:val="105"/>
        </w:rPr>
        <w:t xml:space="preserve">position description. The employee investigates situations, makes </w:t>
      </w:r>
      <w:proofErr w:type="gramStart"/>
      <w:r>
        <w:rPr>
          <w:w w:val="105"/>
        </w:rPr>
        <w:t>decisions</w:t>
      </w:r>
      <w:proofErr w:type="gramEnd"/>
      <w:r>
        <w:rPr>
          <w:w w:val="105"/>
        </w:rPr>
        <w:t xml:space="preserve"> and takes appropriate</w:t>
      </w:r>
      <w:r>
        <w:rPr>
          <w:spacing w:val="1"/>
          <w:w w:val="105"/>
        </w:rPr>
        <w:t xml:space="preserve"> </w:t>
      </w:r>
      <w:r>
        <w:rPr>
          <w:w w:val="110"/>
        </w:rPr>
        <w:t>action.</w:t>
      </w:r>
      <w:r>
        <w:rPr>
          <w:spacing w:val="-5"/>
          <w:w w:val="110"/>
        </w:rPr>
        <w:t xml:space="preserve"> </w:t>
      </w:r>
      <w:r>
        <w:rPr>
          <w:w w:val="110"/>
        </w:rPr>
        <w:t>Reporting</w:t>
      </w:r>
      <w:r>
        <w:rPr>
          <w:spacing w:val="6"/>
          <w:w w:val="110"/>
        </w:rPr>
        <w:t xml:space="preserve"> </w:t>
      </w:r>
      <w:r>
        <w:rPr>
          <w:w w:val="110"/>
        </w:rPr>
        <w:t>is</w:t>
      </w:r>
      <w:r>
        <w:rPr>
          <w:spacing w:val="3"/>
          <w:w w:val="110"/>
        </w:rPr>
        <w:t xml:space="preserve"> </w:t>
      </w:r>
      <w:r>
        <w:rPr>
          <w:w w:val="110"/>
        </w:rPr>
        <w:t>by</w:t>
      </w:r>
      <w:r>
        <w:rPr>
          <w:spacing w:val="-7"/>
          <w:w w:val="110"/>
        </w:rPr>
        <w:t xml:space="preserve"> </w:t>
      </w:r>
      <w:r>
        <w:rPr>
          <w:w w:val="110"/>
        </w:rPr>
        <w:t>exception</w:t>
      </w:r>
      <w:r>
        <w:rPr>
          <w:spacing w:val="4"/>
          <w:w w:val="110"/>
        </w:rPr>
        <w:t xml:space="preserve"> </w:t>
      </w:r>
      <w:r>
        <w:rPr>
          <w:w w:val="110"/>
        </w:rPr>
        <w:t>and</w:t>
      </w:r>
      <w:r>
        <w:rPr>
          <w:spacing w:val="5"/>
          <w:w w:val="110"/>
        </w:rPr>
        <w:t xml:space="preserve"> </w:t>
      </w:r>
      <w:r>
        <w:rPr>
          <w:w w:val="110"/>
        </w:rPr>
        <w:t>through</w:t>
      </w:r>
      <w:r>
        <w:rPr>
          <w:spacing w:val="-7"/>
          <w:w w:val="110"/>
        </w:rPr>
        <w:t xml:space="preserve"> </w:t>
      </w:r>
      <w:r>
        <w:rPr>
          <w:w w:val="110"/>
        </w:rPr>
        <w:t>the</w:t>
      </w:r>
      <w:r>
        <w:rPr>
          <w:spacing w:val="9"/>
          <w:w w:val="110"/>
        </w:rPr>
        <w:t xml:space="preserve"> </w:t>
      </w:r>
      <w:r>
        <w:rPr>
          <w:w w:val="110"/>
        </w:rPr>
        <w:t>normal</w:t>
      </w:r>
      <w:r>
        <w:rPr>
          <w:spacing w:val="1"/>
          <w:w w:val="110"/>
        </w:rPr>
        <w:t xml:space="preserve"> </w:t>
      </w:r>
      <w:r>
        <w:rPr>
          <w:w w:val="110"/>
        </w:rPr>
        <w:t>review</w:t>
      </w:r>
      <w:r>
        <w:rPr>
          <w:spacing w:val="-6"/>
          <w:w w:val="110"/>
        </w:rPr>
        <w:t xml:space="preserve"> </w:t>
      </w:r>
      <w:r>
        <w:rPr>
          <w:w w:val="110"/>
        </w:rPr>
        <w:t>process.</w:t>
      </w:r>
    </w:p>
    <w:p w14:paraId="150704CC" w14:textId="3168BF3A" w:rsidR="00431E45" w:rsidRDefault="00431E45" w:rsidP="00431E45">
      <w:pPr>
        <w:pStyle w:val="BodyText"/>
        <w:spacing w:line="268" w:lineRule="auto"/>
        <w:ind w:right="1416" w:firstLine="4"/>
      </w:pPr>
      <w:r>
        <w:rPr>
          <w:spacing w:val="-1"/>
          <w:w w:val="110"/>
        </w:rPr>
        <w:t>Reporting is to the SSB Director</w:t>
      </w:r>
      <w:r>
        <w:rPr>
          <w:spacing w:val="1"/>
          <w:w w:val="110"/>
        </w:rPr>
        <w:t xml:space="preserve"> </w:t>
      </w:r>
      <w:r>
        <w:rPr>
          <w:w w:val="110"/>
        </w:rPr>
        <w:t>on the</w:t>
      </w:r>
      <w:r>
        <w:rPr>
          <w:spacing w:val="1"/>
          <w:w w:val="110"/>
        </w:rPr>
        <w:t xml:space="preserve"> </w:t>
      </w:r>
      <w:r>
        <w:rPr>
          <w:w w:val="105"/>
        </w:rPr>
        <w:t>progress</w:t>
      </w:r>
      <w:r>
        <w:rPr>
          <w:spacing w:val="1"/>
          <w:w w:val="105"/>
        </w:rPr>
        <w:t xml:space="preserve"> </w:t>
      </w:r>
      <w:r>
        <w:rPr>
          <w:w w:val="105"/>
        </w:rPr>
        <w:t>of key organization</w:t>
      </w:r>
      <w:r>
        <w:rPr>
          <w:spacing w:val="1"/>
          <w:w w:val="105"/>
        </w:rPr>
        <w:t xml:space="preserve"> </w:t>
      </w:r>
      <w:r>
        <w:rPr>
          <w:w w:val="105"/>
        </w:rPr>
        <w:t>objectives, work plans or projects</w:t>
      </w:r>
      <w:r>
        <w:rPr>
          <w:spacing w:val="1"/>
          <w:w w:val="105"/>
        </w:rPr>
        <w:t xml:space="preserve"> </w:t>
      </w:r>
      <w:r>
        <w:rPr>
          <w:w w:val="105"/>
        </w:rPr>
        <w:t>and critical issues which deserve</w:t>
      </w:r>
      <w:r>
        <w:rPr>
          <w:spacing w:val="1"/>
          <w:w w:val="105"/>
        </w:rPr>
        <w:t xml:space="preserve"> </w:t>
      </w:r>
      <w:r>
        <w:rPr>
          <w:spacing w:val="-1"/>
          <w:w w:val="110"/>
        </w:rPr>
        <w:t xml:space="preserve">the director's attention. The incumbent </w:t>
      </w:r>
      <w:r>
        <w:rPr>
          <w:w w:val="110"/>
        </w:rPr>
        <w:t>has freedom to act to accomplish set goals, subject to</w:t>
      </w:r>
      <w:r>
        <w:rPr>
          <w:spacing w:val="1"/>
          <w:w w:val="110"/>
        </w:rPr>
        <w:t xml:space="preserve"> </w:t>
      </w:r>
      <w:r>
        <w:rPr>
          <w:w w:val="110"/>
        </w:rPr>
        <w:t>overall policies and guidelines, and federal/state rules and regulations. Innovation in the</w:t>
      </w:r>
      <w:r>
        <w:rPr>
          <w:spacing w:val="1"/>
          <w:w w:val="110"/>
        </w:rPr>
        <w:t xml:space="preserve"> </w:t>
      </w:r>
      <w:r>
        <w:rPr>
          <w:w w:val="105"/>
        </w:rPr>
        <w:t>provision of services is required.</w:t>
      </w:r>
      <w:r>
        <w:rPr>
          <w:spacing w:val="1"/>
          <w:w w:val="105"/>
        </w:rPr>
        <w:t xml:space="preserve"> </w:t>
      </w:r>
      <w:r>
        <w:rPr>
          <w:w w:val="105"/>
        </w:rPr>
        <w:t>The position has the authority to problem-solve</w:t>
      </w:r>
      <w:r>
        <w:rPr>
          <w:w w:val="110"/>
        </w:rPr>
        <w:t xml:space="preserve"> and to interact with other elements of state government. With this</w:t>
      </w:r>
      <w:r>
        <w:rPr>
          <w:spacing w:val="1"/>
          <w:w w:val="110"/>
        </w:rPr>
        <w:t xml:space="preserve"> </w:t>
      </w:r>
      <w:r>
        <w:rPr>
          <w:spacing w:val="-1"/>
          <w:w w:val="110"/>
        </w:rPr>
        <w:t>freedom</w:t>
      </w:r>
      <w:r>
        <w:rPr>
          <w:spacing w:val="-14"/>
          <w:w w:val="110"/>
        </w:rPr>
        <w:t xml:space="preserve"> </w:t>
      </w:r>
      <w:r>
        <w:rPr>
          <w:spacing w:val="-1"/>
          <w:w w:val="110"/>
        </w:rPr>
        <w:t>to</w:t>
      </w:r>
      <w:r>
        <w:rPr>
          <w:spacing w:val="-10"/>
          <w:w w:val="110"/>
        </w:rPr>
        <w:t xml:space="preserve"> </w:t>
      </w:r>
      <w:r>
        <w:rPr>
          <w:spacing w:val="-1"/>
          <w:w w:val="110"/>
        </w:rPr>
        <w:t>act</w:t>
      </w:r>
      <w:r>
        <w:rPr>
          <w:spacing w:val="-12"/>
          <w:w w:val="110"/>
        </w:rPr>
        <w:t xml:space="preserve"> </w:t>
      </w:r>
      <w:r>
        <w:rPr>
          <w:spacing w:val="-1"/>
          <w:w w:val="110"/>
        </w:rPr>
        <w:t>comes</w:t>
      </w:r>
      <w:r>
        <w:rPr>
          <w:spacing w:val="-7"/>
          <w:w w:val="110"/>
        </w:rPr>
        <w:t xml:space="preserve"> </w:t>
      </w:r>
      <w:r>
        <w:rPr>
          <w:spacing w:val="-1"/>
          <w:w w:val="110"/>
        </w:rPr>
        <w:t>a</w:t>
      </w:r>
      <w:r>
        <w:rPr>
          <w:spacing w:val="-12"/>
          <w:w w:val="110"/>
        </w:rPr>
        <w:t xml:space="preserve"> </w:t>
      </w:r>
      <w:r>
        <w:rPr>
          <w:spacing w:val="-1"/>
          <w:w w:val="110"/>
        </w:rPr>
        <w:t>commensurate</w:t>
      </w:r>
      <w:r>
        <w:rPr>
          <w:spacing w:val="1"/>
          <w:w w:val="110"/>
        </w:rPr>
        <w:t xml:space="preserve"> </w:t>
      </w:r>
      <w:r>
        <w:rPr>
          <w:w w:val="110"/>
        </w:rPr>
        <w:t>level</w:t>
      </w:r>
      <w:r>
        <w:rPr>
          <w:spacing w:val="-15"/>
          <w:w w:val="110"/>
        </w:rPr>
        <w:t xml:space="preserve"> </w:t>
      </w:r>
      <w:r>
        <w:rPr>
          <w:w w:val="110"/>
        </w:rPr>
        <w:t>of</w:t>
      </w:r>
      <w:r>
        <w:rPr>
          <w:spacing w:val="-7"/>
          <w:w w:val="110"/>
        </w:rPr>
        <w:t xml:space="preserve"> </w:t>
      </w:r>
      <w:r>
        <w:rPr>
          <w:w w:val="110"/>
        </w:rPr>
        <w:t>responsibility.</w:t>
      </w:r>
      <w:r>
        <w:rPr>
          <w:spacing w:val="-12"/>
          <w:w w:val="110"/>
        </w:rPr>
        <w:t xml:space="preserve"> </w:t>
      </w:r>
      <w:r>
        <w:rPr>
          <w:w w:val="110"/>
        </w:rPr>
        <w:t>Errors</w:t>
      </w:r>
      <w:r>
        <w:rPr>
          <w:spacing w:val="-13"/>
          <w:w w:val="110"/>
        </w:rPr>
        <w:t xml:space="preserve"> </w:t>
      </w:r>
      <w:r>
        <w:rPr>
          <w:w w:val="110"/>
        </w:rPr>
        <w:t>made</w:t>
      </w:r>
      <w:r>
        <w:rPr>
          <w:spacing w:val="-14"/>
          <w:w w:val="110"/>
        </w:rPr>
        <w:t xml:space="preserve"> </w:t>
      </w:r>
      <w:r>
        <w:rPr>
          <w:w w:val="110"/>
        </w:rPr>
        <w:t>will</w:t>
      </w:r>
      <w:r>
        <w:rPr>
          <w:spacing w:val="-8"/>
          <w:w w:val="110"/>
        </w:rPr>
        <w:t xml:space="preserve"> </w:t>
      </w:r>
      <w:r>
        <w:rPr>
          <w:w w:val="110"/>
        </w:rPr>
        <w:t>have</w:t>
      </w:r>
      <w:r>
        <w:rPr>
          <w:spacing w:val="-13"/>
          <w:w w:val="110"/>
        </w:rPr>
        <w:t xml:space="preserve"> </w:t>
      </w:r>
      <w:r>
        <w:rPr>
          <w:w w:val="110"/>
        </w:rPr>
        <w:t>far</w:t>
      </w:r>
      <w:r>
        <w:rPr>
          <w:spacing w:val="-14"/>
          <w:w w:val="110"/>
        </w:rPr>
        <w:t xml:space="preserve"> </w:t>
      </w:r>
      <w:proofErr w:type="gramStart"/>
      <w:r>
        <w:rPr>
          <w:w w:val="110"/>
        </w:rPr>
        <w:t xml:space="preserve">reaching </w:t>
      </w:r>
      <w:r>
        <w:rPr>
          <w:spacing w:val="-57"/>
          <w:w w:val="110"/>
        </w:rPr>
        <w:t xml:space="preserve"> </w:t>
      </w:r>
      <w:r>
        <w:rPr>
          <w:w w:val="110"/>
        </w:rPr>
        <w:t>impact</w:t>
      </w:r>
      <w:proofErr w:type="gramEnd"/>
      <w:r>
        <w:rPr>
          <w:w w:val="110"/>
        </w:rPr>
        <w:t>,</w:t>
      </w:r>
      <w:r>
        <w:rPr>
          <w:spacing w:val="-9"/>
          <w:w w:val="110"/>
        </w:rPr>
        <w:t xml:space="preserve"> </w:t>
      </w:r>
      <w:r>
        <w:rPr>
          <w:w w:val="110"/>
        </w:rPr>
        <w:t>and</w:t>
      </w:r>
      <w:r>
        <w:rPr>
          <w:spacing w:val="-5"/>
          <w:w w:val="110"/>
        </w:rPr>
        <w:t xml:space="preserve"> </w:t>
      </w:r>
      <w:r>
        <w:rPr>
          <w:w w:val="110"/>
        </w:rPr>
        <w:t>can</w:t>
      </w:r>
      <w:r>
        <w:rPr>
          <w:spacing w:val="-12"/>
          <w:w w:val="110"/>
        </w:rPr>
        <w:t xml:space="preserve"> </w:t>
      </w:r>
      <w:r>
        <w:rPr>
          <w:w w:val="110"/>
        </w:rPr>
        <w:t>result</w:t>
      </w:r>
      <w:r>
        <w:rPr>
          <w:spacing w:val="-4"/>
          <w:w w:val="110"/>
        </w:rPr>
        <w:t xml:space="preserve"> </w:t>
      </w:r>
      <w:r>
        <w:rPr>
          <w:w w:val="110"/>
        </w:rPr>
        <w:t>in</w:t>
      </w:r>
      <w:r>
        <w:rPr>
          <w:spacing w:val="-6"/>
          <w:w w:val="110"/>
        </w:rPr>
        <w:t xml:space="preserve"> </w:t>
      </w:r>
      <w:r>
        <w:rPr>
          <w:w w:val="110"/>
        </w:rPr>
        <w:t>serious problems</w:t>
      </w:r>
      <w:r>
        <w:rPr>
          <w:spacing w:val="2"/>
          <w:w w:val="110"/>
        </w:rPr>
        <w:t xml:space="preserve"> </w:t>
      </w:r>
      <w:r>
        <w:rPr>
          <w:w w:val="110"/>
        </w:rPr>
        <w:t>for</w:t>
      </w:r>
      <w:r>
        <w:rPr>
          <w:spacing w:val="-8"/>
          <w:w w:val="110"/>
        </w:rPr>
        <w:t xml:space="preserve"> </w:t>
      </w:r>
      <w:r>
        <w:rPr>
          <w:w w:val="110"/>
        </w:rPr>
        <w:t>both</w:t>
      </w:r>
      <w:r>
        <w:rPr>
          <w:spacing w:val="-9"/>
          <w:w w:val="110"/>
        </w:rPr>
        <w:t xml:space="preserve"> </w:t>
      </w:r>
      <w:r>
        <w:rPr>
          <w:w w:val="110"/>
        </w:rPr>
        <w:t>internal</w:t>
      </w:r>
      <w:r>
        <w:rPr>
          <w:spacing w:val="-3"/>
          <w:w w:val="110"/>
        </w:rPr>
        <w:t xml:space="preserve"> </w:t>
      </w:r>
      <w:r>
        <w:rPr>
          <w:w w:val="110"/>
        </w:rPr>
        <w:t>and</w:t>
      </w:r>
      <w:r>
        <w:rPr>
          <w:spacing w:val="-9"/>
          <w:w w:val="110"/>
        </w:rPr>
        <w:t xml:space="preserve"> </w:t>
      </w:r>
      <w:r>
        <w:rPr>
          <w:w w:val="110"/>
        </w:rPr>
        <w:t>external</w:t>
      </w:r>
      <w:r>
        <w:rPr>
          <w:spacing w:val="3"/>
          <w:w w:val="110"/>
        </w:rPr>
        <w:t xml:space="preserve"> </w:t>
      </w:r>
      <w:r>
        <w:rPr>
          <w:w w:val="110"/>
        </w:rPr>
        <w:t>customers.</w:t>
      </w:r>
    </w:p>
    <w:p w14:paraId="2FAFCFF7" w14:textId="77777777" w:rsidR="00182D93" w:rsidRPr="00182D93" w:rsidRDefault="00182D93" w:rsidP="00182D93">
      <w:pPr>
        <w:pStyle w:val="Heading2"/>
        <w:tabs>
          <w:tab w:val="left" w:pos="360"/>
        </w:tabs>
        <w:rPr>
          <w:rFonts w:ascii="Times New Roman" w:hAnsi="Times New Roman"/>
          <w:b w:val="0"/>
          <w:sz w:val="22"/>
          <w:szCs w:val="22"/>
        </w:rPr>
      </w:pPr>
      <w:r w:rsidRPr="00502DA1">
        <w:rPr>
          <w:rFonts w:ascii="Times New Roman" w:hAnsi="Times New Roman"/>
          <w:b w:val="0"/>
          <w:sz w:val="22"/>
          <w:szCs w:val="22"/>
        </w:rPr>
        <w:lastRenderedPageBreak/>
        <w:t>PERSONAL RESPONSIBILITY STATEMENTS</w:t>
      </w:r>
    </w:p>
    <w:p w14:paraId="06CA0DA7" w14:textId="77777777" w:rsidR="00182D93" w:rsidRPr="00502DA1" w:rsidRDefault="00182D93" w:rsidP="00182D93">
      <w:r w:rsidRPr="00502DA1">
        <w:rPr>
          <w:b/>
        </w:rPr>
        <w:t xml:space="preserve">Professionalism: </w:t>
      </w:r>
      <w:proofErr w:type="gramStart"/>
      <w:r w:rsidRPr="00502DA1">
        <w:t>Exhibits a professional demeanor at all times</w:t>
      </w:r>
      <w:proofErr w:type="gramEnd"/>
      <w:r w:rsidRPr="00502DA1">
        <w:t xml:space="preserve">, including positive and effective working relationships.  Complies with applicable statutes, rules, </w:t>
      </w:r>
      <w:proofErr w:type="gramStart"/>
      <w:r w:rsidRPr="00502DA1">
        <w:t>regulations</w:t>
      </w:r>
      <w:proofErr w:type="gramEnd"/>
      <w:r w:rsidRPr="00502DA1">
        <w:t xml:space="preserve"> and policies in order to effectively carry out the requirements of the position, the Division, and DEED.</w:t>
      </w:r>
    </w:p>
    <w:p w14:paraId="107A67C2" w14:textId="77777777" w:rsidR="00182D93" w:rsidRPr="00502DA1" w:rsidRDefault="00182D93" w:rsidP="004A5A1A">
      <w:pPr>
        <w:numPr>
          <w:ilvl w:val="0"/>
          <w:numId w:val="7"/>
        </w:numPr>
        <w:tabs>
          <w:tab w:val="left" w:pos="360"/>
        </w:tabs>
        <w:spacing w:before="0" w:after="0" w:line="240" w:lineRule="auto"/>
      </w:pPr>
      <w:r w:rsidRPr="00502DA1">
        <w:t>Completes work assignments willingly and without complaint.</w:t>
      </w:r>
    </w:p>
    <w:p w14:paraId="42EB37C5" w14:textId="77777777" w:rsidR="00182D93" w:rsidRPr="00502DA1" w:rsidRDefault="00182D93" w:rsidP="004A5A1A">
      <w:pPr>
        <w:numPr>
          <w:ilvl w:val="0"/>
          <w:numId w:val="7"/>
        </w:numPr>
        <w:tabs>
          <w:tab w:val="left" w:pos="360"/>
        </w:tabs>
        <w:spacing w:before="0" w:after="0" w:line="240" w:lineRule="auto"/>
      </w:pPr>
      <w:r w:rsidRPr="00502DA1">
        <w:t>Develops and sustains productive, effective, positive relationships with staff and all constituencies.</w:t>
      </w:r>
    </w:p>
    <w:p w14:paraId="54C7668B" w14:textId="77777777" w:rsidR="00182D93" w:rsidRPr="00502DA1" w:rsidRDefault="00182D93" w:rsidP="004A5A1A">
      <w:pPr>
        <w:numPr>
          <w:ilvl w:val="0"/>
          <w:numId w:val="7"/>
        </w:numPr>
        <w:tabs>
          <w:tab w:val="left" w:pos="360"/>
        </w:tabs>
        <w:spacing w:before="0" w:after="0" w:line="240" w:lineRule="auto"/>
      </w:pPr>
      <w:r w:rsidRPr="00502DA1">
        <w:t>Possesses current knowledge of applicable statutes, rules, regulations, and policies including, but not limited to: Affirmative Action, Americans with Disabilities Act (ADA), and Harassment policies; Code of Ethics; Violence Prevention</w:t>
      </w:r>
      <w:r>
        <w:t>, Code of Conduct.</w:t>
      </w:r>
    </w:p>
    <w:p w14:paraId="00B5C482" w14:textId="77777777" w:rsidR="00182D93" w:rsidRPr="00502DA1" w:rsidRDefault="00182D93" w:rsidP="004A5A1A">
      <w:pPr>
        <w:numPr>
          <w:ilvl w:val="0"/>
          <w:numId w:val="7"/>
        </w:numPr>
        <w:tabs>
          <w:tab w:val="left" w:pos="360"/>
        </w:tabs>
        <w:spacing w:before="0" w:after="0" w:line="240" w:lineRule="auto"/>
      </w:pPr>
      <w:r w:rsidRPr="00502DA1">
        <w:t>Attends all required training and other sessions necessary to remain current in job knowledge and skills, and for growth and development purposes.</w:t>
      </w:r>
    </w:p>
    <w:p w14:paraId="584052D1" w14:textId="77777777" w:rsidR="00182D93" w:rsidRPr="00502DA1" w:rsidRDefault="00182D93" w:rsidP="004A5A1A">
      <w:pPr>
        <w:numPr>
          <w:ilvl w:val="0"/>
          <w:numId w:val="7"/>
        </w:numPr>
        <w:tabs>
          <w:tab w:val="left" w:pos="360"/>
        </w:tabs>
        <w:spacing w:before="0" w:after="0" w:line="240" w:lineRule="auto"/>
      </w:pPr>
      <w:r>
        <w:t>Attendance is an essential function of every position and for every employee. You must report for duty as scheduled; use time wisely and minimize all types of waste, being conscious of costs.</w:t>
      </w:r>
    </w:p>
    <w:p w14:paraId="36B6007B" w14:textId="77777777" w:rsidR="00182D93" w:rsidRPr="00502DA1" w:rsidRDefault="00182D93" w:rsidP="00182D93">
      <w:r w:rsidRPr="00502DA1">
        <w:rPr>
          <w:b/>
        </w:rPr>
        <w:t xml:space="preserve">Workplace Values: </w:t>
      </w:r>
      <w:r w:rsidRPr="00502DA1">
        <w:t xml:space="preserve"> Every individual is responsible for adhering to and implementing the Agency’s core values while performing their job so that the working environment is supportive of and conducive to improving team and individual capabilities, productivity, and quality.  Each of us has accountability for achievement of the mission and vision of the department.</w:t>
      </w:r>
    </w:p>
    <w:p w14:paraId="7F3D4AD8" w14:textId="77777777" w:rsidR="00182D93" w:rsidRPr="00502DA1" w:rsidRDefault="00182D93" w:rsidP="00182D93">
      <w:pPr>
        <w:tabs>
          <w:tab w:val="left" w:pos="360"/>
        </w:tabs>
      </w:pPr>
      <w:r w:rsidRPr="00502DA1">
        <w:t>We value one another by:</w:t>
      </w:r>
    </w:p>
    <w:p w14:paraId="6D6D2A57" w14:textId="77777777" w:rsidR="00182D93" w:rsidRPr="00502DA1" w:rsidRDefault="00182D93" w:rsidP="004A5A1A">
      <w:pPr>
        <w:numPr>
          <w:ilvl w:val="0"/>
          <w:numId w:val="8"/>
        </w:numPr>
        <w:tabs>
          <w:tab w:val="left" w:pos="360"/>
        </w:tabs>
        <w:spacing w:before="0" w:after="0" w:line="240" w:lineRule="auto"/>
        <w:rPr>
          <w:b/>
          <w:bCs/>
        </w:rPr>
      </w:pPr>
      <w:r w:rsidRPr="00502DA1">
        <w:t>Respecting each other’s skills, talents, and contributions.</w:t>
      </w:r>
    </w:p>
    <w:p w14:paraId="0FFE3EC6" w14:textId="77777777" w:rsidR="00182D93" w:rsidRPr="00502DA1" w:rsidRDefault="00182D93" w:rsidP="004A5A1A">
      <w:pPr>
        <w:numPr>
          <w:ilvl w:val="0"/>
          <w:numId w:val="8"/>
        </w:numPr>
        <w:tabs>
          <w:tab w:val="left" w:pos="360"/>
        </w:tabs>
        <w:spacing w:before="0" w:after="0" w:line="240" w:lineRule="auto"/>
      </w:pPr>
      <w:r w:rsidRPr="00502DA1">
        <w:t xml:space="preserve">Recognizing that all jobs are equally important and that </w:t>
      </w:r>
      <w:proofErr w:type="gramStart"/>
      <w:r w:rsidRPr="00502DA1">
        <w:t>each and every</w:t>
      </w:r>
      <w:proofErr w:type="gramEnd"/>
      <w:r w:rsidRPr="00502DA1">
        <w:t xml:space="preserve"> one of us plays an important role in doing the work of the group.</w:t>
      </w:r>
    </w:p>
    <w:p w14:paraId="27BAEC73" w14:textId="77777777" w:rsidR="00182D93" w:rsidRPr="00502DA1" w:rsidRDefault="00182D93" w:rsidP="004A5A1A">
      <w:pPr>
        <w:numPr>
          <w:ilvl w:val="0"/>
          <w:numId w:val="8"/>
        </w:numPr>
        <w:tabs>
          <w:tab w:val="left" w:pos="360"/>
        </w:tabs>
        <w:spacing w:before="0" w:after="0" w:line="240" w:lineRule="auto"/>
      </w:pPr>
      <w:r w:rsidRPr="00502DA1">
        <w:t>Listening to each other and acting on that which we hear.</w:t>
      </w:r>
    </w:p>
    <w:p w14:paraId="490DCC4C" w14:textId="77777777" w:rsidR="00182D93" w:rsidRPr="00502DA1" w:rsidRDefault="00182D93" w:rsidP="004A5A1A">
      <w:pPr>
        <w:numPr>
          <w:ilvl w:val="0"/>
          <w:numId w:val="8"/>
        </w:numPr>
        <w:tabs>
          <w:tab w:val="left" w:pos="360"/>
        </w:tabs>
        <w:spacing w:before="0" w:after="0" w:line="240" w:lineRule="auto"/>
      </w:pPr>
      <w:r w:rsidRPr="00502DA1">
        <w:t>Supporting each other during times of change.</w:t>
      </w:r>
    </w:p>
    <w:p w14:paraId="31635541" w14:textId="77777777" w:rsidR="00182D93" w:rsidRPr="00502DA1" w:rsidRDefault="00182D93" w:rsidP="004A5A1A">
      <w:pPr>
        <w:numPr>
          <w:ilvl w:val="0"/>
          <w:numId w:val="8"/>
        </w:numPr>
        <w:tabs>
          <w:tab w:val="left" w:pos="360"/>
        </w:tabs>
        <w:spacing w:before="0" w:after="0" w:line="240" w:lineRule="auto"/>
      </w:pPr>
      <w:r w:rsidRPr="00502DA1">
        <w:t>Being flexible, tolerant, and adaptable; incorporating our different ‘styles’ so that objectives are achieved taking advantage of diverse methods and varying ideas.</w:t>
      </w:r>
    </w:p>
    <w:p w14:paraId="4ACA69B1" w14:textId="77777777" w:rsidR="00182D93" w:rsidRPr="00502DA1" w:rsidRDefault="00182D93" w:rsidP="004A5A1A">
      <w:pPr>
        <w:numPr>
          <w:ilvl w:val="0"/>
          <w:numId w:val="8"/>
        </w:numPr>
        <w:tabs>
          <w:tab w:val="left" w:pos="360"/>
        </w:tabs>
        <w:spacing w:before="0" w:after="0" w:line="240" w:lineRule="auto"/>
      </w:pPr>
      <w:r w:rsidRPr="00502DA1">
        <w:t>Taking responsibility to share learning and growth.</w:t>
      </w:r>
    </w:p>
    <w:p w14:paraId="5245854A" w14:textId="77777777" w:rsidR="00182D93" w:rsidRPr="00502DA1" w:rsidRDefault="00182D93" w:rsidP="004A5A1A">
      <w:pPr>
        <w:numPr>
          <w:ilvl w:val="0"/>
          <w:numId w:val="8"/>
        </w:numPr>
        <w:tabs>
          <w:tab w:val="left" w:pos="360"/>
        </w:tabs>
        <w:spacing w:before="0" w:after="0" w:line="240" w:lineRule="auto"/>
      </w:pPr>
      <w:r w:rsidRPr="00502DA1">
        <w:t>Constantly seeking and being open to opportunities to improve both personal and task performance.</w:t>
      </w:r>
    </w:p>
    <w:p w14:paraId="281E7DEC" w14:textId="77777777" w:rsidR="00182D93" w:rsidRPr="00502DA1" w:rsidRDefault="00182D93" w:rsidP="00182D93">
      <w:r w:rsidRPr="00502DA1">
        <w:rPr>
          <w:b/>
        </w:rPr>
        <w:t>Customer Service:</w:t>
      </w:r>
      <w:r w:rsidRPr="00502DA1">
        <w:t xml:space="preserve">  Responsible for satisfying the needs of your customers by providing quality customer service.  </w:t>
      </w:r>
      <w:r w:rsidRPr="00502DA1">
        <w:rPr>
          <w:iCs/>
        </w:rPr>
        <w:t xml:space="preserve">Information/assistance </w:t>
      </w:r>
      <w:r w:rsidRPr="00502DA1">
        <w:t>is provided in an appropriate and understandable manner with a courteous and professional approach in a timely fashion that satisfies the customer’s needs.</w:t>
      </w:r>
    </w:p>
    <w:p w14:paraId="34D195B6" w14:textId="77777777" w:rsidR="00182D93" w:rsidRPr="00502DA1" w:rsidRDefault="00182D93" w:rsidP="004A5A1A">
      <w:pPr>
        <w:numPr>
          <w:ilvl w:val="0"/>
          <w:numId w:val="9"/>
        </w:numPr>
        <w:spacing w:before="0" w:after="0" w:line="240" w:lineRule="auto"/>
        <w:rPr>
          <w:iCs/>
        </w:rPr>
      </w:pPr>
      <w:r w:rsidRPr="00502DA1">
        <w:rPr>
          <w:iCs/>
        </w:rPr>
        <w:t>Present a positive attitude and pleasant image in customer interactions.</w:t>
      </w:r>
    </w:p>
    <w:p w14:paraId="67692BD3" w14:textId="77777777" w:rsidR="00182D93" w:rsidRPr="00502DA1" w:rsidRDefault="00182D93" w:rsidP="004A5A1A">
      <w:pPr>
        <w:numPr>
          <w:ilvl w:val="0"/>
          <w:numId w:val="9"/>
        </w:numPr>
        <w:spacing w:before="0" w:after="0" w:line="240" w:lineRule="auto"/>
        <w:rPr>
          <w:iCs/>
        </w:rPr>
      </w:pPr>
      <w:proofErr w:type="gramStart"/>
      <w:r w:rsidRPr="00502DA1">
        <w:rPr>
          <w:iCs/>
        </w:rPr>
        <w:t>Provide assistance</w:t>
      </w:r>
      <w:proofErr w:type="gramEnd"/>
      <w:r w:rsidRPr="00502DA1">
        <w:rPr>
          <w:iCs/>
        </w:rPr>
        <w:t xml:space="preserve"> in a timely, courteous, knowledgeable, and professional manner.</w:t>
      </w:r>
    </w:p>
    <w:p w14:paraId="48C32D25" w14:textId="77777777" w:rsidR="00182D93" w:rsidRPr="00502DA1" w:rsidRDefault="00182D93" w:rsidP="004A5A1A">
      <w:pPr>
        <w:numPr>
          <w:ilvl w:val="0"/>
          <w:numId w:val="9"/>
        </w:numPr>
        <w:spacing w:before="0" w:after="0" w:line="240" w:lineRule="auto"/>
        <w:rPr>
          <w:iCs/>
        </w:rPr>
      </w:pPr>
      <w:r w:rsidRPr="00502DA1">
        <w:rPr>
          <w:iCs/>
        </w:rPr>
        <w:t>Deliver technical information in a user-friendly, non-technical manner, when appropriate.</w:t>
      </w:r>
    </w:p>
    <w:p w14:paraId="02A7C913" w14:textId="77777777" w:rsidR="00182D93" w:rsidRPr="00502DA1" w:rsidRDefault="00182D93" w:rsidP="004A5A1A">
      <w:pPr>
        <w:numPr>
          <w:ilvl w:val="0"/>
          <w:numId w:val="9"/>
        </w:numPr>
        <w:spacing w:before="0" w:after="0" w:line="240" w:lineRule="auto"/>
        <w:rPr>
          <w:iCs/>
        </w:rPr>
      </w:pPr>
      <w:r w:rsidRPr="00502DA1">
        <w:rPr>
          <w:iCs/>
        </w:rPr>
        <w:t>Promptly respond to voicemail and e-mail messages.</w:t>
      </w:r>
    </w:p>
    <w:p w14:paraId="79D98F34" w14:textId="77777777" w:rsidR="00182D93" w:rsidRPr="00502DA1" w:rsidRDefault="00182D93" w:rsidP="004A5A1A">
      <w:pPr>
        <w:numPr>
          <w:ilvl w:val="0"/>
          <w:numId w:val="9"/>
        </w:numPr>
        <w:spacing w:before="0" w:after="0" w:line="240" w:lineRule="auto"/>
        <w:rPr>
          <w:iCs/>
        </w:rPr>
      </w:pPr>
      <w:r w:rsidRPr="00502DA1">
        <w:rPr>
          <w:iCs/>
        </w:rPr>
        <w:t>Ensure accurate, current voicemail and e-mail messages.</w:t>
      </w:r>
    </w:p>
    <w:p w14:paraId="2A57ABAA" w14:textId="77777777" w:rsidR="00182D93" w:rsidRPr="00502DA1" w:rsidRDefault="00182D93" w:rsidP="004A5A1A">
      <w:pPr>
        <w:numPr>
          <w:ilvl w:val="0"/>
          <w:numId w:val="9"/>
        </w:numPr>
        <w:spacing w:before="0" w:after="0" w:line="240" w:lineRule="auto"/>
        <w:rPr>
          <w:iCs/>
        </w:rPr>
      </w:pPr>
      <w:r w:rsidRPr="00502DA1">
        <w:rPr>
          <w:iCs/>
        </w:rPr>
        <w:t xml:space="preserve">Dress neatly and be well </w:t>
      </w:r>
      <w:proofErr w:type="gramStart"/>
      <w:r w:rsidRPr="00502DA1">
        <w:rPr>
          <w:iCs/>
        </w:rPr>
        <w:t>groomed at all times</w:t>
      </w:r>
      <w:proofErr w:type="gramEnd"/>
      <w:r w:rsidRPr="00502DA1">
        <w:rPr>
          <w:iCs/>
        </w:rPr>
        <w:t>.</w:t>
      </w:r>
    </w:p>
    <w:p w14:paraId="00616736" w14:textId="77777777" w:rsidR="00182D93" w:rsidRPr="00502DA1" w:rsidRDefault="00182D93" w:rsidP="004A5A1A">
      <w:pPr>
        <w:numPr>
          <w:ilvl w:val="0"/>
          <w:numId w:val="9"/>
        </w:numPr>
        <w:spacing w:before="0" w:after="0" w:line="240" w:lineRule="auto"/>
        <w:rPr>
          <w:iCs/>
        </w:rPr>
      </w:pPr>
      <w:r w:rsidRPr="00502DA1">
        <w:rPr>
          <w:iCs/>
        </w:rPr>
        <w:t xml:space="preserve">Recommend </w:t>
      </w:r>
      <w:proofErr w:type="gramStart"/>
      <w:r w:rsidRPr="00502DA1">
        <w:rPr>
          <w:iCs/>
        </w:rPr>
        <w:t>improvements</w:t>
      </w:r>
      <w:proofErr w:type="gramEnd"/>
    </w:p>
    <w:p w14:paraId="33C13CEA" w14:textId="77777777" w:rsidR="00182D93" w:rsidRDefault="00182D93" w:rsidP="004A5A1A">
      <w:pPr>
        <w:numPr>
          <w:ilvl w:val="0"/>
          <w:numId w:val="9"/>
        </w:numPr>
        <w:spacing w:before="0" w:after="0" w:line="240" w:lineRule="auto"/>
        <w:rPr>
          <w:iCs/>
        </w:rPr>
      </w:pPr>
      <w:r w:rsidRPr="00502DA1">
        <w:rPr>
          <w:iCs/>
        </w:rPr>
        <w:t>Cultivate respect for individual differences.</w:t>
      </w:r>
    </w:p>
    <w:p w14:paraId="174A9CA0" w14:textId="77777777" w:rsidR="00182D93" w:rsidRPr="00182D93" w:rsidRDefault="00182D93" w:rsidP="00182D93">
      <w:pPr>
        <w:spacing w:before="0" w:after="0" w:line="240" w:lineRule="auto"/>
        <w:ind w:left="720"/>
        <w:rPr>
          <w:iCs/>
        </w:rPr>
      </w:pPr>
    </w:p>
    <w:p w14:paraId="24677028" w14:textId="77777777" w:rsidR="00182D93" w:rsidRPr="00502DA1" w:rsidRDefault="00182D93" w:rsidP="00182D93">
      <w:r w:rsidRPr="00502DA1">
        <w:rPr>
          <w:b/>
        </w:rPr>
        <w:t xml:space="preserve">Data Security: </w:t>
      </w:r>
      <w:r w:rsidRPr="00502DA1">
        <w:t>Each employee is responsible for safeguarding the data that he or she collects or uses in the course of their work. This includes understanding the importance of data that DEED maintains, knowing how data is classified, and taking all necessary steps to safeguard DEED data.</w:t>
      </w:r>
    </w:p>
    <w:p w14:paraId="2F4673B1" w14:textId="77777777" w:rsidR="00182D93" w:rsidRPr="00502DA1" w:rsidRDefault="00182D93" w:rsidP="004A5A1A">
      <w:pPr>
        <w:numPr>
          <w:ilvl w:val="0"/>
          <w:numId w:val="10"/>
        </w:numPr>
        <w:spacing w:before="0" w:after="0" w:line="240" w:lineRule="auto"/>
      </w:pPr>
      <w:r w:rsidRPr="00502DA1">
        <w:t>Informs customers of their rights when collecting data.</w:t>
      </w:r>
    </w:p>
    <w:p w14:paraId="3CD119E1" w14:textId="77777777" w:rsidR="00182D93" w:rsidRPr="00502DA1" w:rsidRDefault="00182D93" w:rsidP="004A5A1A">
      <w:pPr>
        <w:numPr>
          <w:ilvl w:val="0"/>
          <w:numId w:val="10"/>
        </w:numPr>
        <w:spacing w:before="0" w:after="0" w:line="240" w:lineRule="auto"/>
      </w:pPr>
      <w:r w:rsidRPr="00502DA1">
        <w:t>Strives for a high degree of accuracy in collection and maintenance of data.</w:t>
      </w:r>
    </w:p>
    <w:p w14:paraId="3CDA98A4" w14:textId="77777777" w:rsidR="00182D93" w:rsidRPr="00502DA1" w:rsidRDefault="00182D93" w:rsidP="004A5A1A">
      <w:pPr>
        <w:numPr>
          <w:ilvl w:val="0"/>
          <w:numId w:val="10"/>
        </w:numPr>
        <w:spacing w:before="0" w:after="0" w:line="240" w:lineRule="auto"/>
      </w:pPr>
      <w:r w:rsidRPr="00502DA1">
        <w:t>Exhibits safe data handling and system security practices.</w:t>
      </w:r>
    </w:p>
    <w:p w14:paraId="291EA57E" w14:textId="77777777" w:rsidR="00182D93" w:rsidRPr="00502DA1" w:rsidRDefault="00182D93" w:rsidP="004A5A1A">
      <w:pPr>
        <w:numPr>
          <w:ilvl w:val="0"/>
          <w:numId w:val="10"/>
        </w:numPr>
        <w:spacing w:before="0" w:after="0" w:line="240" w:lineRule="auto"/>
      </w:pPr>
      <w:r w:rsidRPr="00502DA1">
        <w:t>Responds promptly and appropriately to requests for data.</w:t>
      </w:r>
    </w:p>
    <w:p w14:paraId="17BFAB6B" w14:textId="77777777" w:rsidR="00182D93" w:rsidRDefault="00182D93" w:rsidP="004A5A1A">
      <w:pPr>
        <w:numPr>
          <w:ilvl w:val="0"/>
          <w:numId w:val="10"/>
        </w:numPr>
        <w:spacing w:before="0" w:after="0" w:line="240" w:lineRule="auto"/>
      </w:pPr>
      <w:r w:rsidRPr="00502DA1">
        <w:t xml:space="preserve">Involves higher authority as defined by statutes, rules, regulations, and </w:t>
      </w:r>
      <w:proofErr w:type="gramStart"/>
      <w:r w:rsidRPr="00502DA1">
        <w:t>policies</w:t>
      </w:r>
      <w:proofErr w:type="gramEnd"/>
    </w:p>
    <w:p w14:paraId="737F5EE4" w14:textId="6F510363" w:rsidR="00182D93" w:rsidRPr="00C15603" w:rsidRDefault="00182D93" w:rsidP="00182D93">
      <w:pPr>
        <w:rPr>
          <w:b/>
        </w:rPr>
      </w:pPr>
      <w:r w:rsidRPr="00C15603">
        <w:rPr>
          <w:b/>
        </w:rPr>
        <w:t>Safety Responsibility</w:t>
      </w:r>
      <w:r>
        <w:rPr>
          <w:b/>
        </w:rPr>
        <w:t>:</w:t>
      </w:r>
    </w:p>
    <w:p w14:paraId="78683F6B" w14:textId="77777777" w:rsidR="00182D93" w:rsidRPr="004A5A1A" w:rsidRDefault="00182D93" w:rsidP="004A5A1A">
      <w:pPr>
        <w:pStyle w:val="ListParagraph"/>
        <w:numPr>
          <w:ilvl w:val="0"/>
          <w:numId w:val="11"/>
        </w:numPr>
        <w:spacing w:before="0" w:after="0" w:line="276" w:lineRule="auto"/>
        <w:rPr>
          <w:rFonts w:cs="Calibri"/>
        </w:rPr>
      </w:pPr>
      <w:r w:rsidRPr="004A5A1A">
        <w:rPr>
          <w:rFonts w:cs="Calibri"/>
        </w:rPr>
        <w:t>Respond promptly to emergency calls and situations.</w:t>
      </w:r>
    </w:p>
    <w:p w14:paraId="5255EFF8" w14:textId="77777777" w:rsidR="00182D93" w:rsidRPr="004A5A1A" w:rsidRDefault="00182D93" w:rsidP="004A5A1A">
      <w:pPr>
        <w:pStyle w:val="ListParagraph"/>
        <w:numPr>
          <w:ilvl w:val="0"/>
          <w:numId w:val="11"/>
        </w:numPr>
        <w:spacing w:before="0" w:after="0" w:line="276" w:lineRule="auto"/>
        <w:rPr>
          <w:rFonts w:cs="Calibri"/>
        </w:rPr>
      </w:pPr>
      <w:r w:rsidRPr="004A5A1A">
        <w:rPr>
          <w:rFonts w:cs="Calibri"/>
        </w:rPr>
        <w:t>Know and comply with all agency safety and health policies and procedures.</w:t>
      </w:r>
    </w:p>
    <w:p w14:paraId="45E3DFED" w14:textId="77777777" w:rsidR="00182D93" w:rsidRPr="004A5A1A" w:rsidRDefault="00182D93" w:rsidP="004A5A1A">
      <w:pPr>
        <w:pStyle w:val="ListParagraph"/>
        <w:numPr>
          <w:ilvl w:val="0"/>
          <w:numId w:val="11"/>
        </w:numPr>
        <w:spacing w:before="0" w:after="0" w:line="276" w:lineRule="auto"/>
        <w:rPr>
          <w:rFonts w:cs="Calibri"/>
        </w:rPr>
      </w:pPr>
      <w:r w:rsidRPr="004A5A1A">
        <w:rPr>
          <w:rFonts w:cs="Calibri"/>
        </w:rPr>
        <w:t>Participate in all mandated safety and health training.</w:t>
      </w:r>
    </w:p>
    <w:p w14:paraId="521250FA" w14:textId="77777777" w:rsidR="00182D93" w:rsidRPr="004A5A1A" w:rsidRDefault="00182D93" w:rsidP="004A5A1A">
      <w:pPr>
        <w:pStyle w:val="ListParagraph"/>
        <w:numPr>
          <w:ilvl w:val="0"/>
          <w:numId w:val="11"/>
        </w:numPr>
        <w:spacing w:before="0" w:after="0" w:line="276" w:lineRule="auto"/>
        <w:rPr>
          <w:rFonts w:cs="Calibri"/>
        </w:rPr>
      </w:pPr>
      <w:r w:rsidRPr="004A5A1A">
        <w:rPr>
          <w:rFonts w:cs="Calibri"/>
        </w:rPr>
        <w:t>Immediately inform supervisor of any unsafe working conditions.</w:t>
      </w:r>
    </w:p>
    <w:p w14:paraId="23B96468" w14:textId="77777777" w:rsidR="00182D93" w:rsidRPr="004A5A1A" w:rsidRDefault="00182D93" w:rsidP="004A5A1A">
      <w:pPr>
        <w:pStyle w:val="ListParagraph"/>
        <w:numPr>
          <w:ilvl w:val="0"/>
          <w:numId w:val="11"/>
        </w:numPr>
        <w:spacing w:before="0" w:after="0" w:line="276" w:lineRule="auto"/>
        <w:rPr>
          <w:rFonts w:cs="Calibri"/>
        </w:rPr>
      </w:pPr>
      <w:r w:rsidRPr="004A5A1A">
        <w:rPr>
          <w:rFonts w:cs="Calibri"/>
        </w:rPr>
        <w:t>Report all injuries.  Complete injury, illness, incident reports prior to the end of the shift during which the incident occurs.</w:t>
      </w:r>
    </w:p>
    <w:p w14:paraId="1A4DBE9A" w14:textId="77777777" w:rsidR="00182D93" w:rsidRPr="004A5A1A" w:rsidRDefault="00182D93" w:rsidP="004A5A1A">
      <w:pPr>
        <w:pStyle w:val="ListParagraph"/>
        <w:numPr>
          <w:ilvl w:val="0"/>
          <w:numId w:val="11"/>
        </w:numPr>
        <w:spacing w:before="0" w:after="0" w:line="276" w:lineRule="auto"/>
        <w:rPr>
          <w:rFonts w:cs="Calibri"/>
        </w:rPr>
      </w:pPr>
      <w:r w:rsidRPr="004A5A1A">
        <w:rPr>
          <w:rFonts w:cs="Calibri"/>
        </w:rPr>
        <w:t>Use proper body mechanics when lifting, bending, stooping, etc.</w:t>
      </w:r>
    </w:p>
    <w:p w14:paraId="3395E519" w14:textId="77777777" w:rsidR="00182D93" w:rsidRPr="004A5A1A" w:rsidRDefault="00182D93" w:rsidP="004A5A1A">
      <w:pPr>
        <w:pStyle w:val="ListParagraph"/>
        <w:numPr>
          <w:ilvl w:val="0"/>
          <w:numId w:val="11"/>
        </w:numPr>
        <w:spacing w:before="0" w:after="0" w:line="276" w:lineRule="auto"/>
        <w:rPr>
          <w:rFonts w:cs="Calibri"/>
        </w:rPr>
      </w:pPr>
      <w:r w:rsidRPr="004A5A1A">
        <w:rPr>
          <w:rFonts w:cs="Calibri"/>
        </w:rPr>
        <w:t>Assure work areas are clean and orderly.</w:t>
      </w:r>
    </w:p>
    <w:p w14:paraId="1882D10B" w14:textId="77777777" w:rsidR="00182D93" w:rsidRPr="00FD19F1" w:rsidRDefault="00182D93" w:rsidP="00BF5975">
      <w:pPr>
        <w:spacing w:before="240" w:after="1800"/>
      </w:pPr>
    </w:p>
    <w:sectPr w:rsidR="00182D93" w:rsidRPr="00FD19F1" w:rsidSect="00B437C8">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5CD17" w14:textId="77777777" w:rsidR="00F86F5D" w:rsidRDefault="00F86F5D" w:rsidP="00D91FF4">
      <w:r>
        <w:separator/>
      </w:r>
    </w:p>
  </w:endnote>
  <w:endnote w:type="continuationSeparator" w:id="0">
    <w:p w14:paraId="7F2E7942" w14:textId="77777777" w:rsidR="00F86F5D" w:rsidRDefault="00F86F5D" w:rsidP="00D91FF4">
      <w:r>
        <w:continuationSeparator/>
      </w:r>
    </w:p>
  </w:endnote>
  <w:endnote w:type="continuationNotice" w:id="1">
    <w:p w14:paraId="4D0C8275" w14:textId="77777777" w:rsidR="00CB5FF1" w:rsidRDefault="00CB5F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C230" w14:textId="77777777" w:rsidR="00B34D78" w:rsidRDefault="00B34D78" w:rsidP="00023048">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C043" w14:textId="77777777" w:rsidR="007857F7" w:rsidRDefault="00EA2280">
    <w:pPr>
      <w:pStyle w:val="Footer"/>
    </w:pPr>
    <w:r>
      <w:t>State of Minnesota Position Description</w:t>
    </w:r>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DC5ADB">
      <w:rPr>
        <w:noProof/>
      </w:rPr>
      <w:t>7</w:t>
    </w:r>
    <w:r w:rsidR="007857F7" w:rsidRPr="00AF510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1777"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051A" w14:textId="77777777" w:rsidR="00F86F5D" w:rsidRDefault="00F86F5D" w:rsidP="00D91FF4">
      <w:r>
        <w:separator/>
      </w:r>
    </w:p>
  </w:footnote>
  <w:footnote w:type="continuationSeparator" w:id="0">
    <w:p w14:paraId="15E5CBEA" w14:textId="77777777" w:rsidR="00F86F5D" w:rsidRDefault="00F86F5D" w:rsidP="00D91FF4">
      <w:r>
        <w:continuationSeparator/>
      </w:r>
    </w:p>
  </w:footnote>
  <w:footnote w:type="continuationNotice" w:id="1">
    <w:p w14:paraId="6E4E77B8" w14:textId="77777777" w:rsidR="00CB5FF1" w:rsidRDefault="00CB5FF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921C" w14:textId="77777777" w:rsidR="0047289C" w:rsidRDefault="00E20F71" w:rsidP="005D34F0">
    <w:pPr>
      <w:pStyle w:val="Header"/>
    </w:pPr>
    <w:r>
      <w:rPr>
        <w:noProof/>
      </w:rPr>
      <w:pict w14:anchorId="595B7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alt="Minnesota Department of Employment and Economic Development" style="position:absolute;margin-left:5608pt;margin-top:0;width:612pt;height:98.4pt;z-index:251658240;visibility:visible;mso-wrap-distance-left:0;mso-wrap-distance-right:0;mso-position-horizontal:right;mso-position-horizontal-relative:page;mso-position-vertical:top;mso-position-vertical-relative:page" o:allowoverlap="f">
          <v:imagedata r:id="rId1" o:title="Minnesota Department of Employment and Economic Development"/>
          <w10:wrap type="square"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C74F4"/>
    <w:multiLevelType w:val="hybridMultilevel"/>
    <w:tmpl w:val="02A0178C"/>
    <w:lvl w:ilvl="0" w:tplc="DA98A9AE">
      <w:numFmt w:val="bullet"/>
      <w:lvlText w:val="•"/>
      <w:lvlJc w:val="left"/>
      <w:pPr>
        <w:ind w:left="905" w:hanging="355"/>
      </w:pPr>
      <w:rPr>
        <w:rFonts w:ascii="Times New Roman" w:eastAsia="Times New Roman" w:hAnsi="Times New Roman" w:cs="Times New Roman" w:hint="default"/>
        <w:w w:val="109"/>
        <w:sz w:val="22"/>
        <w:szCs w:val="22"/>
      </w:rPr>
    </w:lvl>
    <w:lvl w:ilvl="1" w:tplc="2BEC5DE8">
      <w:numFmt w:val="bullet"/>
      <w:lvlText w:val="•"/>
      <w:lvlJc w:val="left"/>
      <w:pPr>
        <w:ind w:left="1886" w:hanging="355"/>
      </w:pPr>
      <w:rPr>
        <w:rFonts w:hint="default"/>
      </w:rPr>
    </w:lvl>
    <w:lvl w:ilvl="2" w:tplc="17187220">
      <w:numFmt w:val="bullet"/>
      <w:lvlText w:val="•"/>
      <w:lvlJc w:val="left"/>
      <w:pPr>
        <w:ind w:left="2872" w:hanging="355"/>
      </w:pPr>
      <w:rPr>
        <w:rFonts w:hint="default"/>
      </w:rPr>
    </w:lvl>
    <w:lvl w:ilvl="3" w:tplc="A128E744">
      <w:numFmt w:val="bullet"/>
      <w:lvlText w:val="•"/>
      <w:lvlJc w:val="left"/>
      <w:pPr>
        <w:ind w:left="3858" w:hanging="355"/>
      </w:pPr>
      <w:rPr>
        <w:rFonts w:hint="default"/>
      </w:rPr>
    </w:lvl>
    <w:lvl w:ilvl="4" w:tplc="DDC0C208">
      <w:numFmt w:val="bullet"/>
      <w:lvlText w:val="•"/>
      <w:lvlJc w:val="left"/>
      <w:pPr>
        <w:ind w:left="4844" w:hanging="355"/>
      </w:pPr>
      <w:rPr>
        <w:rFonts w:hint="default"/>
      </w:rPr>
    </w:lvl>
    <w:lvl w:ilvl="5" w:tplc="46349604">
      <w:numFmt w:val="bullet"/>
      <w:lvlText w:val="•"/>
      <w:lvlJc w:val="left"/>
      <w:pPr>
        <w:ind w:left="5830" w:hanging="355"/>
      </w:pPr>
      <w:rPr>
        <w:rFonts w:hint="default"/>
      </w:rPr>
    </w:lvl>
    <w:lvl w:ilvl="6" w:tplc="9BFCB246">
      <w:numFmt w:val="bullet"/>
      <w:lvlText w:val="•"/>
      <w:lvlJc w:val="left"/>
      <w:pPr>
        <w:ind w:left="6816" w:hanging="355"/>
      </w:pPr>
      <w:rPr>
        <w:rFonts w:hint="default"/>
      </w:rPr>
    </w:lvl>
    <w:lvl w:ilvl="7" w:tplc="A7EC93CE">
      <w:numFmt w:val="bullet"/>
      <w:lvlText w:val="•"/>
      <w:lvlJc w:val="left"/>
      <w:pPr>
        <w:ind w:left="7802" w:hanging="355"/>
      </w:pPr>
      <w:rPr>
        <w:rFonts w:hint="default"/>
      </w:rPr>
    </w:lvl>
    <w:lvl w:ilvl="8" w:tplc="F0D8327E">
      <w:numFmt w:val="bullet"/>
      <w:lvlText w:val="•"/>
      <w:lvlJc w:val="left"/>
      <w:pPr>
        <w:ind w:left="8788" w:hanging="355"/>
      </w:pPr>
      <w:rPr>
        <w:rFonts w:hint="default"/>
      </w:rPr>
    </w:lvl>
  </w:abstractNum>
  <w:abstractNum w:abstractNumId="2" w15:restartNumberingAfterBreak="0">
    <w:nsid w:val="2A215EBC"/>
    <w:multiLevelType w:val="hybridMultilevel"/>
    <w:tmpl w:val="3BF24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97955"/>
    <w:multiLevelType w:val="hybridMultilevel"/>
    <w:tmpl w:val="0F3A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E7D91"/>
    <w:multiLevelType w:val="hybridMultilevel"/>
    <w:tmpl w:val="3BF24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57F67"/>
    <w:multiLevelType w:val="hybridMultilevel"/>
    <w:tmpl w:val="8B769EAC"/>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147BBB"/>
    <w:multiLevelType w:val="hybridMultilevel"/>
    <w:tmpl w:val="26B68708"/>
    <w:lvl w:ilvl="0" w:tplc="B5C00A68">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E57CD"/>
    <w:multiLevelType w:val="hybridMultilevel"/>
    <w:tmpl w:val="207EC9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E70F5"/>
    <w:multiLevelType w:val="hybridMultilevel"/>
    <w:tmpl w:val="5FDC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F0B0F"/>
    <w:multiLevelType w:val="hybridMultilevel"/>
    <w:tmpl w:val="F91662B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DE27C2"/>
    <w:multiLevelType w:val="hybridMultilevel"/>
    <w:tmpl w:val="D4A0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41803"/>
    <w:multiLevelType w:val="hybridMultilevel"/>
    <w:tmpl w:val="E292BCC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EC44CD"/>
    <w:multiLevelType w:val="hybridMultilevel"/>
    <w:tmpl w:val="643CA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140179"/>
    <w:multiLevelType w:val="hybridMultilevel"/>
    <w:tmpl w:val="3BF24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416C8"/>
    <w:multiLevelType w:val="hybridMultilevel"/>
    <w:tmpl w:val="422A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03566"/>
    <w:multiLevelType w:val="hybridMultilevel"/>
    <w:tmpl w:val="85161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D83799"/>
    <w:multiLevelType w:val="hybridMultilevel"/>
    <w:tmpl w:val="3BF24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778910">
    <w:abstractNumId w:val="0"/>
  </w:num>
  <w:num w:numId="2" w16cid:durableId="949821336">
    <w:abstractNumId w:val="6"/>
    <w:lvlOverride w:ilvl="0">
      <w:startOverride w:val="1"/>
    </w:lvlOverride>
  </w:num>
  <w:num w:numId="3" w16cid:durableId="1862864361">
    <w:abstractNumId w:val="2"/>
  </w:num>
  <w:num w:numId="4" w16cid:durableId="1398749385">
    <w:abstractNumId w:val="13"/>
  </w:num>
  <w:num w:numId="5" w16cid:durableId="2031754142">
    <w:abstractNumId w:val="4"/>
  </w:num>
  <w:num w:numId="6" w16cid:durableId="1149900988">
    <w:abstractNumId w:val="16"/>
  </w:num>
  <w:num w:numId="7" w16cid:durableId="396169951">
    <w:abstractNumId w:val="5"/>
  </w:num>
  <w:num w:numId="8" w16cid:durableId="1461219589">
    <w:abstractNumId w:val="12"/>
  </w:num>
  <w:num w:numId="9" w16cid:durableId="527063716">
    <w:abstractNumId w:val="9"/>
  </w:num>
  <w:num w:numId="10" w16cid:durableId="1764833449">
    <w:abstractNumId w:val="11"/>
  </w:num>
  <w:num w:numId="11" w16cid:durableId="1097021111">
    <w:abstractNumId w:val="7"/>
  </w:num>
  <w:num w:numId="12" w16cid:durableId="508757432">
    <w:abstractNumId w:val="1"/>
  </w:num>
  <w:num w:numId="13" w16cid:durableId="1746292419">
    <w:abstractNumId w:val="15"/>
  </w:num>
  <w:num w:numId="14" w16cid:durableId="818886451">
    <w:abstractNumId w:val="10"/>
  </w:num>
  <w:num w:numId="15" w16cid:durableId="933512594">
    <w:abstractNumId w:val="8"/>
  </w:num>
  <w:num w:numId="16" w16cid:durableId="1406420241">
    <w:abstractNumId w:val="3"/>
  </w:num>
  <w:num w:numId="17" w16cid:durableId="181182369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7"/>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D78"/>
    <w:rsid w:val="00002DEC"/>
    <w:rsid w:val="0000594C"/>
    <w:rsid w:val="000065AC"/>
    <w:rsid w:val="00006A0A"/>
    <w:rsid w:val="00021F9D"/>
    <w:rsid w:val="00023048"/>
    <w:rsid w:val="000304AD"/>
    <w:rsid w:val="00040C79"/>
    <w:rsid w:val="00055AA3"/>
    <w:rsid w:val="00056D18"/>
    <w:rsid w:val="00064B90"/>
    <w:rsid w:val="0007149C"/>
    <w:rsid w:val="000722DA"/>
    <w:rsid w:val="0007374A"/>
    <w:rsid w:val="00074B38"/>
    <w:rsid w:val="00077A06"/>
    <w:rsid w:val="00080404"/>
    <w:rsid w:val="00081B62"/>
    <w:rsid w:val="00082BB8"/>
    <w:rsid w:val="00084742"/>
    <w:rsid w:val="000948F8"/>
    <w:rsid w:val="000A198E"/>
    <w:rsid w:val="000B0A75"/>
    <w:rsid w:val="000B2E68"/>
    <w:rsid w:val="000C3708"/>
    <w:rsid w:val="000C3761"/>
    <w:rsid w:val="000C3ACB"/>
    <w:rsid w:val="000C7373"/>
    <w:rsid w:val="000E251A"/>
    <w:rsid w:val="000E2663"/>
    <w:rsid w:val="000E313B"/>
    <w:rsid w:val="000E3E9D"/>
    <w:rsid w:val="000E56CF"/>
    <w:rsid w:val="000F4482"/>
    <w:rsid w:val="000F4BB1"/>
    <w:rsid w:val="00135082"/>
    <w:rsid w:val="00135DC7"/>
    <w:rsid w:val="00147B88"/>
    <w:rsid w:val="00147ED1"/>
    <w:rsid w:val="001500D6"/>
    <w:rsid w:val="00157C41"/>
    <w:rsid w:val="001629A2"/>
    <w:rsid w:val="0016451B"/>
    <w:rsid w:val="001661D9"/>
    <w:rsid w:val="001708EC"/>
    <w:rsid w:val="001724B9"/>
    <w:rsid w:val="00176999"/>
    <w:rsid w:val="00182D93"/>
    <w:rsid w:val="001925A8"/>
    <w:rsid w:val="0019673D"/>
    <w:rsid w:val="00196B52"/>
    <w:rsid w:val="00197518"/>
    <w:rsid w:val="00197F44"/>
    <w:rsid w:val="001A20DC"/>
    <w:rsid w:val="001A3E33"/>
    <w:rsid w:val="001A46BB"/>
    <w:rsid w:val="001B0E53"/>
    <w:rsid w:val="001B6FD0"/>
    <w:rsid w:val="001B7C5F"/>
    <w:rsid w:val="001B7D48"/>
    <w:rsid w:val="001C3208"/>
    <w:rsid w:val="001C55E0"/>
    <w:rsid w:val="001D332D"/>
    <w:rsid w:val="001E4AD7"/>
    <w:rsid w:val="001E5573"/>
    <w:rsid w:val="001E5ECF"/>
    <w:rsid w:val="001F1B44"/>
    <w:rsid w:val="00211CA3"/>
    <w:rsid w:val="00222A49"/>
    <w:rsid w:val="0022552A"/>
    <w:rsid w:val="0022552E"/>
    <w:rsid w:val="00227E68"/>
    <w:rsid w:val="002324BC"/>
    <w:rsid w:val="00232F7C"/>
    <w:rsid w:val="00233C5E"/>
    <w:rsid w:val="00233DB5"/>
    <w:rsid w:val="00236CB0"/>
    <w:rsid w:val="0024003A"/>
    <w:rsid w:val="00240679"/>
    <w:rsid w:val="00242574"/>
    <w:rsid w:val="002537D8"/>
    <w:rsid w:val="00253E15"/>
    <w:rsid w:val="00261247"/>
    <w:rsid w:val="00264652"/>
    <w:rsid w:val="0026674F"/>
    <w:rsid w:val="002764B4"/>
    <w:rsid w:val="00280071"/>
    <w:rsid w:val="00282084"/>
    <w:rsid w:val="00282DC2"/>
    <w:rsid w:val="00291052"/>
    <w:rsid w:val="002A0FD7"/>
    <w:rsid w:val="002A12EA"/>
    <w:rsid w:val="002A60D7"/>
    <w:rsid w:val="002B2304"/>
    <w:rsid w:val="002B57CC"/>
    <w:rsid w:val="002B5E79"/>
    <w:rsid w:val="002C0859"/>
    <w:rsid w:val="002C4D0D"/>
    <w:rsid w:val="002E51CD"/>
    <w:rsid w:val="002E7098"/>
    <w:rsid w:val="002F1947"/>
    <w:rsid w:val="00306401"/>
    <w:rsid w:val="00306D94"/>
    <w:rsid w:val="003125DF"/>
    <w:rsid w:val="00323357"/>
    <w:rsid w:val="00325C46"/>
    <w:rsid w:val="003306BB"/>
    <w:rsid w:val="00330A0B"/>
    <w:rsid w:val="00335736"/>
    <w:rsid w:val="00346ABF"/>
    <w:rsid w:val="00353C5A"/>
    <w:rsid w:val="00356257"/>
    <w:rsid w:val="003563D2"/>
    <w:rsid w:val="0036537A"/>
    <w:rsid w:val="00370671"/>
    <w:rsid w:val="00376F8D"/>
    <w:rsid w:val="00376FA5"/>
    <w:rsid w:val="0039404D"/>
    <w:rsid w:val="003A1479"/>
    <w:rsid w:val="003A1813"/>
    <w:rsid w:val="003A4EBC"/>
    <w:rsid w:val="003B7C39"/>
    <w:rsid w:val="003B7D82"/>
    <w:rsid w:val="003C0C06"/>
    <w:rsid w:val="003C4644"/>
    <w:rsid w:val="003C5BE3"/>
    <w:rsid w:val="003F5210"/>
    <w:rsid w:val="003F7C20"/>
    <w:rsid w:val="0040049F"/>
    <w:rsid w:val="00407879"/>
    <w:rsid w:val="004079EB"/>
    <w:rsid w:val="004127CC"/>
    <w:rsid w:val="00413A7C"/>
    <w:rsid w:val="004141DD"/>
    <w:rsid w:val="00417E95"/>
    <w:rsid w:val="004217F4"/>
    <w:rsid w:val="00431E45"/>
    <w:rsid w:val="00434B18"/>
    <w:rsid w:val="00443DC4"/>
    <w:rsid w:val="00452CF4"/>
    <w:rsid w:val="004600EF"/>
    <w:rsid w:val="00461804"/>
    <w:rsid w:val="004643F7"/>
    <w:rsid w:val="00466810"/>
    <w:rsid w:val="0047289C"/>
    <w:rsid w:val="0047706A"/>
    <w:rsid w:val="004816B5"/>
    <w:rsid w:val="00483DD2"/>
    <w:rsid w:val="004921A6"/>
    <w:rsid w:val="00494E6F"/>
    <w:rsid w:val="004A1B4D"/>
    <w:rsid w:val="004A58DD"/>
    <w:rsid w:val="004A5A1A"/>
    <w:rsid w:val="004A6119"/>
    <w:rsid w:val="004B47DC"/>
    <w:rsid w:val="004B5C44"/>
    <w:rsid w:val="004B7F01"/>
    <w:rsid w:val="004C3359"/>
    <w:rsid w:val="004E3DF6"/>
    <w:rsid w:val="004E75B3"/>
    <w:rsid w:val="004F04BA"/>
    <w:rsid w:val="004F0EFF"/>
    <w:rsid w:val="004F10A5"/>
    <w:rsid w:val="004F7738"/>
    <w:rsid w:val="0050093F"/>
    <w:rsid w:val="00502C96"/>
    <w:rsid w:val="00507008"/>
    <w:rsid w:val="00514788"/>
    <w:rsid w:val="00522E8A"/>
    <w:rsid w:val="0054371B"/>
    <w:rsid w:val="0056615E"/>
    <w:rsid w:val="005666F2"/>
    <w:rsid w:val="005734DC"/>
    <w:rsid w:val="0057515F"/>
    <w:rsid w:val="0058227B"/>
    <w:rsid w:val="005A297A"/>
    <w:rsid w:val="005A31CC"/>
    <w:rsid w:val="005B2DDF"/>
    <w:rsid w:val="005B4AE7"/>
    <w:rsid w:val="005B53B0"/>
    <w:rsid w:val="005B79F1"/>
    <w:rsid w:val="005C16D8"/>
    <w:rsid w:val="005D34F0"/>
    <w:rsid w:val="005D4207"/>
    <w:rsid w:val="005D4525"/>
    <w:rsid w:val="005D45B3"/>
    <w:rsid w:val="005E3FC1"/>
    <w:rsid w:val="005F17D3"/>
    <w:rsid w:val="005F6005"/>
    <w:rsid w:val="00600591"/>
    <w:rsid w:val="00601B3F"/>
    <w:rsid w:val="006064AB"/>
    <w:rsid w:val="00614F15"/>
    <w:rsid w:val="00617374"/>
    <w:rsid w:val="00621BD2"/>
    <w:rsid w:val="00622BB5"/>
    <w:rsid w:val="00652D74"/>
    <w:rsid w:val="00654BBE"/>
    <w:rsid w:val="00655345"/>
    <w:rsid w:val="0065683E"/>
    <w:rsid w:val="006575CB"/>
    <w:rsid w:val="006633BF"/>
    <w:rsid w:val="00672536"/>
    <w:rsid w:val="00681EDC"/>
    <w:rsid w:val="00683246"/>
    <w:rsid w:val="00683D66"/>
    <w:rsid w:val="0068649F"/>
    <w:rsid w:val="00686C51"/>
    <w:rsid w:val="00687189"/>
    <w:rsid w:val="00697CCC"/>
    <w:rsid w:val="006B13B7"/>
    <w:rsid w:val="006B2942"/>
    <w:rsid w:val="006B3994"/>
    <w:rsid w:val="006C0E45"/>
    <w:rsid w:val="006D4829"/>
    <w:rsid w:val="006E0D0E"/>
    <w:rsid w:val="006E18EC"/>
    <w:rsid w:val="006F07DF"/>
    <w:rsid w:val="006F3B38"/>
    <w:rsid w:val="006F65E6"/>
    <w:rsid w:val="006F7F59"/>
    <w:rsid w:val="007137A4"/>
    <w:rsid w:val="00730439"/>
    <w:rsid w:val="0073677B"/>
    <w:rsid w:val="00742B76"/>
    <w:rsid w:val="0074778B"/>
    <w:rsid w:val="00770581"/>
    <w:rsid w:val="0077225E"/>
    <w:rsid w:val="00783E42"/>
    <w:rsid w:val="007857F7"/>
    <w:rsid w:val="00793F48"/>
    <w:rsid w:val="007957CF"/>
    <w:rsid w:val="007A0D0B"/>
    <w:rsid w:val="007A3973"/>
    <w:rsid w:val="007A3FE2"/>
    <w:rsid w:val="007B2125"/>
    <w:rsid w:val="007B35B2"/>
    <w:rsid w:val="007C5363"/>
    <w:rsid w:val="007D1FFF"/>
    <w:rsid w:val="007D36B8"/>
    <w:rsid w:val="007D418A"/>
    <w:rsid w:val="007D42A0"/>
    <w:rsid w:val="007E685C"/>
    <w:rsid w:val="007E7151"/>
    <w:rsid w:val="007F14F8"/>
    <w:rsid w:val="007F6108"/>
    <w:rsid w:val="007F7097"/>
    <w:rsid w:val="00806678"/>
    <w:rsid w:val="008067A6"/>
    <w:rsid w:val="008140CC"/>
    <w:rsid w:val="008251B3"/>
    <w:rsid w:val="00830D05"/>
    <w:rsid w:val="00831CB9"/>
    <w:rsid w:val="00833A64"/>
    <w:rsid w:val="00844F1D"/>
    <w:rsid w:val="0084749F"/>
    <w:rsid w:val="00854632"/>
    <w:rsid w:val="00856663"/>
    <w:rsid w:val="00860F54"/>
    <w:rsid w:val="00861D1A"/>
    <w:rsid w:val="00864202"/>
    <w:rsid w:val="0087130B"/>
    <w:rsid w:val="00871DA2"/>
    <w:rsid w:val="00872AAC"/>
    <w:rsid w:val="00876470"/>
    <w:rsid w:val="008910A7"/>
    <w:rsid w:val="008A6008"/>
    <w:rsid w:val="008B5443"/>
    <w:rsid w:val="008B7A1E"/>
    <w:rsid w:val="008C295D"/>
    <w:rsid w:val="008C7EEB"/>
    <w:rsid w:val="008D0DEF"/>
    <w:rsid w:val="008D2256"/>
    <w:rsid w:val="008D2AAE"/>
    <w:rsid w:val="008D5E3D"/>
    <w:rsid w:val="008E09D4"/>
    <w:rsid w:val="008E5B5E"/>
    <w:rsid w:val="008E5C87"/>
    <w:rsid w:val="008F4B0D"/>
    <w:rsid w:val="008F7133"/>
    <w:rsid w:val="008F723F"/>
    <w:rsid w:val="00902C24"/>
    <w:rsid w:val="009049CF"/>
    <w:rsid w:val="00905BC6"/>
    <w:rsid w:val="0090737A"/>
    <w:rsid w:val="00913787"/>
    <w:rsid w:val="00914384"/>
    <w:rsid w:val="00926E50"/>
    <w:rsid w:val="00931ABA"/>
    <w:rsid w:val="00934234"/>
    <w:rsid w:val="00936C63"/>
    <w:rsid w:val="0094786F"/>
    <w:rsid w:val="00953B84"/>
    <w:rsid w:val="0096108C"/>
    <w:rsid w:val="00963BA0"/>
    <w:rsid w:val="0096445D"/>
    <w:rsid w:val="00967764"/>
    <w:rsid w:val="009810EE"/>
    <w:rsid w:val="009837DB"/>
    <w:rsid w:val="00984CC9"/>
    <w:rsid w:val="009850DD"/>
    <w:rsid w:val="00990E51"/>
    <w:rsid w:val="00991F0B"/>
    <w:rsid w:val="0099233F"/>
    <w:rsid w:val="00997CF2"/>
    <w:rsid w:val="009A3AAA"/>
    <w:rsid w:val="009B53E7"/>
    <w:rsid w:val="009B54A0"/>
    <w:rsid w:val="009C5F19"/>
    <w:rsid w:val="009C6405"/>
    <w:rsid w:val="009C66B8"/>
    <w:rsid w:val="009C70DC"/>
    <w:rsid w:val="009D0720"/>
    <w:rsid w:val="009F6B2C"/>
    <w:rsid w:val="00A03C95"/>
    <w:rsid w:val="00A07D52"/>
    <w:rsid w:val="00A30799"/>
    <w:rsid w:val="00A37A42"/>
    <w:rsid w:val="00A47379"/>
    <w:rsid w:val="00A476C1"/>
    <w:rsid w:val="00A54D72"/>
    <w:rsid w:val="00A57FE8"/>
    <w:rsid w:val="00A62983"/>
    <w:rsid w:val="00A64ECE"/>
    <w:rsid w:val="00A66185"/>
    <w:rsid w:val="00A71CAD"/>
    <w:rsid w:val="00A731A2"/>
    <w:rsid w:val="00A827B0"/>
    <w:rsid w:val="00A827C1"/>
    <w:rsid w:val="00A835DA"/>
    <w:rsid w:val="00A92AFF"/>
    <w:rsid w:val="00A93F40"/>
    <w:rsid w:val="00A96F93"/>
    <w:rsid w:val="00AB1F46"/>
    <w:rsid w:val="00AB65FF"/>
    <w:rsid w:val="00AC07DD"/>
    <w:rsid w:val="00AC606C"/>
    <w:rsid w:val="00AD122F"/>
    <w:rsid w:val="00AD39DA"/>
    <w:rsid w:val="00AD3C00"/>
    <w:rsid w:val="00AD5DFE"/>
    <w:rsid w:val="00AE5772"/>
    <w:rsid w:val="00AF22AD"/>
    <w:rsid w:val="00AF5107"/>
    <w:rsid w:val="00AF77F0"/>
    <w:rsid w:val="00B020E0"/>
    <w:rsid w:val="00B06264"/>
    <w:rsid w:val="00B07C8F"/>
    <w:rsid w:val="00B12D32"/>
    <w:rsid w:val="00B275D4"/>
    <w:rsid w:val="00B34B38"/>
    <w:rsid w:val="00B34D78"/>
    <w:rsid w:val="00B411FD"/>
    <w:rsid w:val="00B437C8"/>
    <w:rsid w:val="00B6287F"/>
    <w:rsid w:val="00B75051"/>
    <w:rsid w:val="00B76DC3"/>
    <w:rsid w:val="00B77CC5"/>
    <w:rsid w:val="00B859DE"/>
    <w:rsid w:val="00BA2ECA"/>
    <w:rsid w:val="00BA3EB2"/>
    <w:rsid w:val="00BB3197"/>
    <w:rsid w:val="00BB42EB"/>
    <w:rsid w:val="00BB4624"/>
    <w:rsid w:val="00BC1576"/>
    <w:rsid w:val="00BD0E59"/>
    <w:rsid w:val="00BD139E"/>
    <w:rsid w:val="00BE0288"/>
    <w:rsid w:val="00BE3444"/>
    <w:rsid w:val="00BE6ACA"/>
    <w:rsid w:val="00BF5975"/>
    <w:rsid w:val="00BF7F39"/>
    <w:rsid w:val="00C05A8E"/>
    <w:rsid w:val="00C12D2F"/>
    <w:rsid w:val="00C2139A"/>
    <w:rsid w:val="00C277A8"/>
    <w:rsid w:val="00C30555"/>
    <w:rsid w:val="00C309AE"/>
    <w:rsid w:val="00C365CE"/>
    <w:rsid w:val="00C37149"/>
    <w:rsid w:val="00C40B0A"/>
    <w:rsid w:val="00C417EB"/>
    <w:rsid w:val="00C52873"/>
    <w:rsid w:val="00C528AE"/>
    <w:rsid w:val="00C570EF"/>
    <w:rsid w:val="00C57166"/>
    <w:rsid w:val="00C61253"/>
    <w:rsid w:val="00C63E40"/>
    <w:rsid w:val="00C70489"/>
    <w:rsid w:val="00C73159"/>
    <w:rsid w:val="00C73BD6"/>
    <w:rsid w:val="00C90830"/>
    <w:rsid w:val="00CA59BE"/>
    <w:rsid w:val="00CA5D23"/>
    <w:rsid w:val="00CB5FF1"/>
    <w:rsid w:val="00CD017F"/>
    <w:rsid w:val="00CE0FEE"/>
    <w:rsid w:val="00CE4239"/>
    <w:rsid w:val="00CE45B0"/>
    <w:rsid w:val="00CE7A29"/>
    <w:rsid w:val="00CF1393"/>
    <w:rsid w:val="00CF4F3A"/>
    <w:rsid w:val="00CF7997"/>
    <w:rsid w:val="00D0014D"/>
    <w:rsid w:val="00D02D00"/>
    <w:rsid w:val="00D22819"/>
    <w:rsid w:val="00D33929"/>
    <w:rsid w:val="00D409B3"/>
    <w:rsid w:val="00D511F0"/>
    <w:rsid w:val="00D54EE5"/>
    <w:rsid w:val="00D63F82"/>
    <w:rsid w:val="00D640FC"/>
    <w:rsid w:val="00D664D0"/>
    <w:rsid w:val="00D67474"/>
    <w:rsid w:val="00D70F7D"/>
    <w:rsid w:val="00D74EFF"/>
    <w:rsid w:val="00D761F7"/>
    <w:rsid w:val="00D91FF4"/>
    <w:rsid w:val="00D92929"/>
    <w:rsid w:val="00D93C2E"/>
    <w:rsid w:val="00D95933"/>
    <w:rsid w:val="00D95C87"/>
    <w:rsid w:val="00D970A5"/>
    <w:rsid w:val="00DA5D3E"/>
    <w:rsid w:val="00DB05A3"/>
    <w:rsid w:val="00DB4967"/>
    <w:rsid w:val="00DC1A1C"/>
    <w:rsid w:val="00DC22CF"/>
    <w:rsid w:val="00DC5A40"/>
    <w:rsid w:val="00DC5ADB"/>
    <w:rsid w:val="00DE50CB"/>
    <w:rsid w:val="00DF0EE0"/>
    <w:rsid w:val="00DF17D9"/>
    <w:rsid w:val="00E061F5"/>
    <w:rsid w:val="00E206AE"/>
    <w:rsid w:val="00E20F02"/>
    <w:rsid w:val="00E20F71"/>
    <w:rsid w:val="00E229C1"/>
    <w:rsid w:val="00E23397"/>
    <w:rsid w:val="00E24D15"/>
    <w:rsid w:val="00E267E8"/>
    <w:rsid w:val="00E32CD7"/>
    <w:rsid w:val="00E37DF5"/>
    <w:rsid w:val="00E4021B"/>
    <w:rsid w:val="00E4379E"/>
    <w:rsid w:val="00E44EE1"/>
    <w:rsid w:val="00E473F0"/>
    <w:rsid w:val="00E5241D"/>
    <w:rsid w:val="00E55EE8"/>
    <w:rsid w:val="00E5680C"/>
    <w:rsid w:val="00E61A16"/>
    <w:rsid w:val="00E66192"/>
    <w:rsid w:val="00E7358D"/>
    <w:rsid w:val="00E74265"/>
    <w:rsid w:val="00E76267"/>
    <w:rsid w:val="00E76C17"/>
    <w:rsid w:val="00E7742A"/>
    <w:rsid w:val="00E86BBB"/>
    <w:rsid w:val="00EA15CA"/>
    <w:rsid w:val="00EA2280"/>
    <w:rsid w:val="00EA535B"/>
    <w:rsid w:val="00EB24EF"/>
    <w:rsid w:val="00EB434C"/>
    <w:rsid w:val="00EB5B61"/>
    <w:rsid w:val="00EC579D"/>
    <w:rsid w:val="00ED5BDC"/>
    <w:rsid w:val="00ED7DAC"/>
    <w:rsid w:val="00EF3D2A"/>
    <w:rsid w:val="00EF5C07"/>
    <w:rsid w:val="00F067A6"/>
    <w:rsid w:val="00F10373"/>
    <w:rsid w:val="00F121D0"/>
    <w:rsid w:val="00F13497"/>
    <w:rsid w:val="00F20B25"/>
    <w:rsid w:val="00F212F3"/>
    <w:rsid w:val="00F25FD6"/>
    <w:rsid w:val="00F278C3"/>
    <w:rsid w:val="00F401FC"/>
    <w:rsid w:val="00F60786"/>
    <w:rsid w:val="00F66777"/>
    <w:rsid w:val="00F70C03"/>
    <w:rsid w:val="00F74E65"/>
    <w:rsid w:val="00F822B7"/>
    <w:rsid w:val="00F86F5D"/>
    <w:rsid w:val="00F870FA"/>
    <w:rsid w:val="00F9084A"/>
    <w:rsid w:val="00FA2EF6"/>
    <w:rsid w:val="00FA3369"/>
    <w:rsid w:val="00FB3204"/>
    <w:rsid w:val="00FB6E40"/>
    <w:rsid w:val="00FD177B"/>
    <w:rsid w:val="00FD19F1"/>
    <w:rsid w:val="00FD1CCB"/>
    <w:rsid w:val="00FD5BF8"/>
    <w:rsid w:val="00FE0F35"/>
    <w:rsid w:val="00FE270A"/>
    <w:rsid w:val="00FF579B"/>
    <w:rsid w:val="7BCA9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784714AE"/>
  <w15:chartTrackingRefBased/>
  <w15:docId w15:val="{5873023A-D1AC-4DE4-87D3-05BF20CD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line="271" w:lineRule="auto"/>
    </w:pPr>
    <w:rPr>
      <w:sz w:val="22"/>
      <w:szCs w:val="22"/>
      <w:lang w:bidi="en-US"/>
    </w:rPr>
  </w:style>
  <w:style w:type="paragraph" w:styleId="Heading1">
    <w:name w:val="heading 1"/>
    <w:next w:val="Normal"/>
    <w:link w:val="Heading1Char"/>
    <w:uiPriority w:val="1"/>
    <w:qFormat/>
    <w:rsid w:val="0094786F"/>
    <w:pPr>
      <w:keepNext/>
      <w:keepLines/>
      <w:tabs>
        <w:tab w:val="left" w:pos="3345"/>
      </w:tabs>
      <w:spacing w:before="240" w:after="120" w:line="271" w:lineRule="auto"/>
      <w:outlineLvl w:val="0"/>
    </w:pPr>
    <w:rPr>
      <w:b/>
      <w:color w:val="003865"/>
      <w:sz w:val="40"/>
      <w:szCs w:val="40"/>
      <w:lang w:bidi="en-US"/>
    </w:rPr>
  </w:style>
  <w:style w:type="paragraph" w:styleId="Heading2">
    <w:name w:val="heading 2"/>
    <w:next w:val="Normal"/>
    <w:link w:val="Heading2Char"/>
    <w:uiPriority w:val="1"/>
    <w:qFormat/>
    <w:rsid w:val="0094786F"/>
    <w:pPr>
      <w:keepNext/>
      <w:keepLines/>
      <w:spacing w:before="360" w:after="240" w:line="271" w:lineRule="auto"/>
      <w:outlineLvl w:val="1"/>
    </w:pPr>
    <w:rPr>
      <w:b/>
      <w:color w:val="003865"/>
      <w:sz w:val="32"/>
      <w:szCs w:val="32"/>
      <w:lang w:bidi="en-US"/>
    </w:rPr>
  </w:style>
  <w:style w:type="paragraph" w:styleId="Heading3">
    <w:name w:val="heading 3"/>
    <w:next w:val="Normal"/>
    <w:link w:val="Heading3Char"/>
    <w:uiPriority w:val="1"/>
    <w:qFormat/>
    <w:rsid w:val="00F278C3"/>
    <w:pPr>
      <w:keepNext/>
      <w:spacing w:before="240" w:after="120" w:line="271" w:lineRule="auto"/>
      <w:outlineLvl w:val="2"/>
    </w:pPr>
    <w:rPr>
      <w:rFonts w:cs="Arial"/>
      <w:b/>
      <w:color w:val="003865"/>
      <w:sz w:val="26"/>
      <w:szCs w:val="24"/>
      <w:lang w:bidi="en-US"/>
    </w:rPr>
  </w:style>
  <w:style w:type="paragraph" w:styleId="Heading4">
    <w:name w:val="heading 4"/>
    <w:next w:val="Normal"/>
    <w:link w:val="Heading4Char"/>
    <w:uiPriority w:val="1"/>
    <w:qFormat/>
    <w:rsid w:val="0094786F"/>
    <w:pPr>
      <w:keepNext/>
      <w:spacing w:before="240" w:after="120" w:line="271" w:lineRule="auto"/>
      <w:outlineLvl w:val="3"/>
    </w:pPr>
    <w:rPr>
      <w:i/>
      <w:sz w:val="24"/>
      <w:szCs w:val="24"/>
      <w:lang w:bidi="en-US"/>
    </w:rPr>
  </w:style>
  <w:style w:type="paragraph" w:styleId="Heading5">
    <w:name w:val="heading 5"/>
    <w:basedOn w:val="Normal"/>
    <w:next w:val="Normal"/>
    <w:link w:val="Heading5Char"/>
    <w:uiPriority w:val="1"/>
    <w:unhideWhenUsed/>
    <w:rsid w:val="00AD122F"/>
    <w:pPr>
      <w:keepNext/>
      <w:keepLines/>
      <w:spacing w:before="240" w:after="120"/>
      <w:outlineLvl w:val="4"/>
    </w:pPr>
    <w:rPr>
      <w:b/>
      <w:color w:val="000000"/>
    </w:rPr>
  </w:style>
  <w:style w:type="paragraph" w:styleId="Heading6">
    <w:name w:val="heading 6"/>
    <w:basedOn w:val="Normal"/>
    <w:next w:val="Normal"/>
    <w:link w:val="Heading6Char"/>
    <w:uiPriority w:val="1"/>
    <w:unhideWhenUsed/>
    <w:rsid w:val="00AD122F"/>
    <w:pPr>
      <w:keepNext/>
      <w:keepLines/>
      <w:spacing w:before="240" w:after="120"/>
      <w:outlineLvl w:val="5"/>
    </w:pPr>
    <w:rPr>
      <w:i/>
      <w:iCs/>
      <w:color w:val="000000"/>
    </w:rPr>
  </w:style>
  <w:style w:type="paragraph" w:styleId="Heading7">
    <w:name w:val="heading 7"/>
    <w:basedOn w:val="Normal"/>
    <w:next w:val="Normal"/>
    <w:link w:val="Heading7Char"/>
    <w:uiPriority w:val="1"/>
    <w:semiHidden/>
    <w:unhideWhenUsed/>
    <w:qFormat/>
    <w:rsid w:val="00CF1393"/>
    <w:pPr>
      <w:keepNext/>
      <w:keepLines/>
      <w:outlineLvl w:val="6"/>
    </w:pPr>
    <w:rPr>
      <w:i/>
      <w:iCs/>
      <w:color w:val="0070CB"/>
    </w:rPr>
  </w:style>
  <w:style w:type="paragraph" w:styleId="Heading8">
    <w:name w:val="heading 8"/>
    <w:basedOn w:val="Normal"/>
    <w:next w:val="Normal"/>
    <w:link w:val="Heading8Char"/>
    <w:uiPriority w:val="1"/>
    <w:semiHidden/>
    <w:unhideWhenUsed/>
    <w:qFormat/>
    <w:rsid w:val="00CF1393"/>
    <w:pPr>
      <w:keepNext/>
      <w:keepLines/>
      <w:outlineLvl w:val="7"/>
    </w:pPr>
    <w:rPr>
      <w:color w:val="0070CB"/>
    </w:rPr>
  </w:style>
  <w:style w:type="paragraph" w:styleId="Heading9">
    <w:name w:val="heading 9"/>
    <w:basedOn w:val="Normal"/>
    <w:next w:val="Normal"/>
    <w:link w:val="Heading9Char"/>
    <w:uiPriority w:val="1"/>
    <w:semiHidden/>
    <w:unhideWhenUsed/>
    <w:qFormat/>
    <w:rsid w:val="00CF1393"/>
    <w:pPr>
      <w:keepNext/>
      <w:keepLines/>
      <w:outlineLvl w:val="8"/>
    </w:pPr>
    <w:rPr>
      <w:i/>
      <w:iCs/>
      <w:color w:val="0070C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4786F"/>
    <w:rPr>
      <w:b/>
      <w:color w:val="003865"/>
      <w:sz w:val="40"/>
      <w:szCs w:val="40"/>
    </w:rPr>
  </w:style>
  <w:style w:type="character" w:customStyle="1" w:styleId="Heading2Char">
    <w:name w:val="Heading 2 Char"/>
    <w:link w:val="Heading2"/>
    <w:uiPriority w:val="1"/>
    <w:rsid w:val="0094786F"/>
    <w:rPr>
      <w:rFonts w:ascii="Calibri" w:eastAsia="Times New Roman" w:hAnsi="Calibri" w:cs="Times New Roman"/>
      <w:b/>
      <w:color w:val="003865"/>
      <w:sz w:val="32"/>
      <w:szCs w:val="32"/>
    </w:rPr>
  </w:style>
  <w:style w:type="character" w:customStyle="1" w:styleId="Heading3Char">
    <w:name w:val="Heading 3 Char"/>
    <w:link w:val="Heading3"/>
    <w:uiPriority w:val="1"/>
    <w:rsid w:val="00F278C3"/>
    <w:rPr>
      <w:rFonts w:ascii="Calibri" w:eastAsia="Times New Roman" w:hAnsi="Calibri" w:cs="Arial"/>
      <w:b/>
      <w:color w:val="003865"/>
      <w:sz w:val="26"/>
      <w:szCs w:val="24"/>
    </w:rPr>
  </w:style>
  <w:style w:type="character" w:customStyle="1" w:styleId="Heading4Char">
    <w:name w:val="Heading 4 Char"/>
    <w:link w:val="Heading4"/>
    <w:uiPriority w:val="1"/>
    <w:rsid w:val="0094786F"/>
    <w:rPr>
      <w:rFonts w:eastAsia="Times New Roman" w:cs="Times New Roman"/>
      <w:i/>
      <w:sz w:val="24"/>
      <w:szCs w:val="24"/>
    </w:rPr>
  </w:style>
  <w:style w:type="character" w:customStyle="1" w:styleId="Heading5Char">
    <w:name w:val="Heading 5 Char"/>
    <w:link w:val="Heading5"/>
    <w:uiPriority w:val="1"/>
    <w:rsid w:val="00AD122F"/>
    <w:rPr>
      <w:rFonts w:ascii="Calibri" w:eastAsia="Times New Roman" w:hAnsi="Calibri" w:cs="Times New Roman"/>
      <w:b/>
      <w:color w:val="000000"/>
    </w:rPr>
  </w:style>
  <w:style w:type="character" w:customStyle="1" w:styleId="Heading6Char">
    <w:name w:val="Heading 6 Char"/>
    <w:link w:val="Heading6"/>
    <w:uiPriority w:val="1"/>
    <w:rsid w:val="00AD122F"/>
    <w:rPr>
      <w:rFonts w:ascii="Calibri" w:eastAsia="Times New Roman" w:hAnsi="Calibri" w:cs="Times New Roman"/>
      <w:i/>
      <w:iCs/>
      <w:color w:val="000000"/>
    </w:rPr>
  </w:style>
  <w:style w:type="character" w:customStyle="1" w:styleId="Heading7Char">
    <w:name w:val="Heading 7 Char"/>
    <w:link w:val="Heading7"/>
    <w:uiPriority w:val="1"/>
    <w:semiHidden/>
    <w:rsid w:val="00CF1393"/>
    <w:rPr>
      <w:rFonts w:ascii="Calibri" w:eastAsia="Times New Roman" w:hAnsi="Calibri" w:cs="Times New Roman"/>
      <w:i/>
      <w:iCs/>
      <w:color w:val="0070CB"/>
    </w:rPr>
  </w:style>
  <w:style w:type="character" w:customStyle="1" w:styleId="Heading8Char">
    <w:name w:val="Heading 8 Char"/>
    <w:link w:val="Heading8"/>
    <w:uiPriority w:val="1"/>
    <w:semiHidden/>
    <w:rsid w:val="00CF1393"/>
    <w:rPr>
      <w:rFonts w:ascii="Calibri" w:eastAsia="Times New Roman" w:hAnsi="Calibri" w:cs="Times New Roman"/>
      <w:color w:val="0070CB"/>
    </w:rPr>
  </w:style>
  <w:style w:type="character" w:customStyle="1" w:styleId="Heading9Char">
    <w:name w:val="Heading 9 Char"/>
    <w:link w:val="Heading9"/>
    <w:uiPriority w:val="1"/>
    <w:semiHidden/>
    <w:rsid w:val="00CF1393"/>
    <w:rPr>
      <w:rFonts w:ascii="Calibri" w:eastAsia="Times New Roman" w:hAnsi="Calibri" w:cs="Times New Roman"/>
      <w:i/>
      <w:iCs/>
      <w:color w:val="0070CB"/>
    </w:rPr>
  </w:style>
  <w:style w:type="paragraph" w:customStyle="1" w:styleId="NoParagraphStyle">
    <w:name w:val="[No Paragraph Style]"/>
    <w:semiHidden/>
    <w:rsid w:val="001E5ECF"/>
    <w:pPr>
      <w:autoSpaceDE w:val="0"/>
      <w:autoSpaceDN w:val="0"/>
      <w:adjustRightInd w:val="0"/>
      <w:spacing w:before="120"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uiPriority w:val="99"/>
    <w:semiHidden/>
    <w:rsid w:val="00E473F0"/>
    <w:rPr>
      <w:rFonts w:ascii="Calibri" w:hAnsi="Calibri"/>
      <w:color w:val="0000FF"/>
      <w:sz w:val="22"/>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Pr>
  </w:style>
  <w:style w:type="table" w:styleId="TableGrid8">
    <w:name w:val="Table Grid 8"/>
    <w:basedOn w:val="TableNormal"/>
    <w:rsid w:val="001E5ECF"/>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styleId="TOCHeading">
    <w:name w:val="TOC Heading"/>
    <w:next w:val="Normal"/>
    <w:uiPriority w:val="39"/>
    <w:semiHidden/>
    <w:unhideWhenUsed/>
    <w:qFormat/>
    <w:rsid w:val="00CF1393"/>
    <w:pPr>
      <w:keepNext/>
      <w:keepLines/>
      <w:spacing w:before="480" w:line="271" w:lineRule="auto"/>
    </w:pPr>
    <w:rPr>
      <w:b/>
      <w:bCs/>
      <w:color w:val="00294B"/>
      <w:sz w:val="28"/>
      <w:szCs w:val="28"/>
      <w:lang w:bidi="en-US"/>
    </w:rPr>
  </w:style>
  <w:style w:type="paragraph" w:styleId="BodyText3">
    <w:name w:val="Body Text 3"/>
    <w:link w:val="BodyText3Char"/>
    <w:semiHidden/>
    <w:qFormat/>
    <w:rsid w:val="00CF1393"/>
    <w:pPr>
      <w:widowControl w:val="0"/>
      <w:spacing w:before="120" w:line="271" w:lineRule="auto"/>
    </w:pPr>
    <w:rPr>
      <w:sz w:val="16"/>
      <w:szCs w:val="16"/>
      <w:lang w:bidi="en-US"/>
    </w:rPr>
  </w:style>
  <w:style w:type="character" w:customStyle="1" w:styleId="BodyText3Char">
    <w:name w:val="Body Text 3 Char"/>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rPr>
      <w:sz w:val="22"/>
      <w:szCs w:val="22"/>
      <w:lang w:bidi="en-US"/>
    </w:r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1"/>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i/>
      <w:iCs/>
      <w:lang w:bidi="ar-SA"/>
    </w:rPr>
  </w:style>
  <w:style w:type="character" w:customStyle="1" w:styleId="QuoteChar">
    <w:name w:val="Quote Char"/>
    <w:link w:val="Quote"/>
    <w:uiPriority w:val="29"/>
    <w:rsid w:val="0094786F"/>
    <w:rPr>
      <w:rFonts w:ascii="Calibri" w:hAnsi="Calibr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sz w:val="26"/>
      <w:lang w:bidi="ar-SA"/>
    </w:rPr>
  </w:style>
  <w:style w:type="character" w:customStyle="1" w:styleId="IntenseQuoteChar">
    <w:name w:val="Intense Quote Char"/>
    <w:link w:val="IntenseQuote"/>
    <w:uiPriority w:val="30"/>
    <w:rsid w:val="0065683E"/>
    <w:rPr>
      <w:rFonts w:ascii="Calibri" w:hAnsi="Calibri"/>
      <w:i/>
      <w:iCs/>
      <w:color w:val="003865"/>
      <w:sz w:val="26"/>
      <w:lang w:bidi="ar-SA"/>
    </w:rPr>
  </w:style>
  <w:style w:type="character" w:styleId="IntenseEmphasis">
    <w:name w:val="Intense Emphasis"/>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sz w:val="20"/>
      <w:szCs w:val="20"/>
    </w:rPr>
  </w:style>
  <w:style w:type="character" w:styleId="PlaceholderText">
    <w:name w:val="Placeholder Text"/>
    <w:uiPriority w:val="99"/>
    <w:semiHidden/>
    <w:rsid w:val="00601B3F"/>
    <w:rPr>
      <w:color w:val="808080"/>
    </w:rPr>
  </w:style>
  <w:style w:type="paragraph" w:styleId="Header">
    <w:name w:val="header"/>
    <w:basedOn w:val="Normal"/>
    <w:link w:val="HeaderChar"/>
    <w:uiPriority w:val="99"/>
    <w:unhideWhenUsed/>
    <w:rsid w:val="00B34D7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34D78"/>
  </w:style>
  <w:style w:type="character" w:styleId="CommentReference">
    <w:name w:val="annotation reference"/>
    <w:semiHidden/>
    <w:unhideWhenUsed/>
    <w:rsid w:val="0047289C"/>
    <w:rPr>
      <w:sz w:val="16"/>
      <w:szCs w:val="16"/>
    </w:rPr>
  </w:style>
  <w:style w:type="paragraph" w:styleId="CommentText">
    <w:name w:val="annotation text"/>
    <w:basedOn w:val="Normal"/>
    <w:link w:val="CommentTextChar"/>
    <w:semiHidden/>
    <w:unhideWhenUsed/>
    <w:rsid w:val="0047289C"/>
    <w:pPr>
      <w:spacing w:line="240" w:lineRule="auto"/>
    </w:pPr>
    <w:rPr>
      <w:sz w:val="20"/>
      <w:szCs w:val="20"/>
    </w:rPr>
  </w:style>
  <w:style w:type="character" w:customStyle="1" w:styleId="CommentTextChar">
    <w:name w:val="Comment Text Char"/>
    <w:link w:val="CommentText"/>
    <w:semiHidden/>
    <w:rsid w:val="0047289C"/>
    <w:rPr>
      <w:sz w:val="20"/>
      <w:szCs w:val="20"/>
    </w:rPr>
  </w:style>
  <w:style w:type="paragraph" w:styleId="CommentSubject">
    <w:name w:val="annotation subject"/>
    <w:basedOn w:val="CommentText"/>
    <w:next w:val="CommentText"/>
    <w:link w:val="CommentSubjectChar"/>
    <w:semiHidden/>
    <w:unhideWhenUsed/>
    <w:rsid w:val="0047289C"/>
    <w:rPr>
      <w:b/>
      <w:bCs/>
    </w:rPr>
  </w:style>
  <w:style w:type="character" w:customStyle="1" w:styleId="CommentSubjectChar">
    <w:name w:val="Comment Subject Char"/>
    <w:link w:val="CommentSubject"/>
    <w:semiHidden/>
    <w:rsid w:val="0047289C"/>
    <w:rPr>
      <w:b/>
      <w:bCs/>
      <w:sz w:val="20"/>
      <w:szCs w:val="20"/>
    </w:rPr>
  </w:style>
  <w:style w:type="paragraph" w:styleId="BalloonText">
    <w:name w:val="Balloon Text"/>
    <w:basedOn w:val="Normal"/>
    <w:link w:val="BalloonTextChar"/>
    <w:semiHidden/>
    <w:unhideWhenUsed/>
    <w:rsid w:val="0047289C"/>
    <w:pPr>
      <w:spacing w:before="0" w:after="0" w:line="240" w:lineRule="auto"/>
    </w:pPr>
    <w:rPr>
      <w:rFonts w:ascii="Segoe UI" w:hAnsi="Segoe UI" w:cs="Segoe UI"/>
      <w:sz w:val="18"/>
      <w:szCs w:val="18"/>
    </w:rPr>
  </w:style>
  <w:style w:type="character" w:customStyle="1" w:styleId="BalloonTextChar">
    <w:name w:val="Balloon Text Char"/>
    <w:link w:val="BalloonText"/>
    <w:semiHidden/>
    <w:rsid w:val="0047289C"/>
    <w:rPr>
      <w:rFonts w:ascii="Segoe UI" w:hAnsi="Segoe UI" w:cs="Segoe UI"/>
      <w:sz w:val="18"/>
      <w:szCs w:val="18"/>
    </w:rPr>
  </w:style>
  <w:style w:type="paragraph" w:styleId="Revision">
    <w:name w:val="Revision"/>
    <w:hidden/>
    <w:uiPriority w:val="99"/>
    <w:semiHidden/>
    <w:rsid w:val="00182D93"/>
    <w:rPr>
      <w:sz w:val="22"/>
      <w:szCs w:val="22"/>
      <w:lang w:bidi="en-US"/>
    </w:rPr>
  </w:style>
  <w:style w:type="paragraph" w:styleId="BodyText">
    <w:name w:val="Body Text"/>
    <w:basedOn w:val="Normal"/>
    <w:link w:val="BodyTextChar"/>
    <w:unhideWhenUsed/>
    <w:qFormat/>
    <w:rsid w:val="003F7C20"/>
    <w:pPr>
      <w:spacing w:after="120"/>
    </w:pPr>
  </w:style>
  <w:style w:type="character" w:customStyle="1" w:styleId="BodyTextChar">
    <w:name w:val="Body Text Char"/>
    <w:link w:val="BodyText"/>
    <w:rsid w:val="003F7C20"/>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2849484">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55438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12B3E925BE7E42B7279F6DBD7B4370" ma:contentTypeVersion="7" ma:contentTypeDescription="Create a new document." ma:contentTypeScope="" ma:versionID="2f3eccd7ac07f0baa30097c0d3681840">
  <xsd:schema xmlns:xsd="http://www.w3.org/2001/XMLSchema" xmlns:xs="http://www.w3.org/2001/XMLSchema" xmlns:p="http://schemas.microsoft.com/office/2006/metadata/properties" xmlns:ns2="d3bd67b6-3f6d-436d-b938-2cba2809d774" xmlns:ns3="9ffaa884-f54b-421b-bf9d-e94ba4668df0" targetNamespace="http://schemas.microsoft.com/office/2006/metadata/properties" ma:root="true" ma:fieldsID="112e3b391ec4fa2360f8727574c2faaa" ns2:_="" ns3:_="">
    <xsd:import namespace="d3bd67b6-3f6d-436d-b938-2cba2809d774"/>
    <xsd:import namespace="9ffaa884-f54b-421b-bf9d-e94ba4668d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Form_x003f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d67b6-3f6d-436d-b938-2cba2809d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Form_x003f_" ma:index="12" nillable="true" ma:displayName="Form?" ma:default="0" ma:description="Should this be listed in the Forms list?" ma:format="Dropdown" ma:internalName="Form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faa884-f54b-421b-bf9d-e94ba4668d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3f_ xmlns="d3bd67b6-3f6d-436d-b938-2cba2809d774">false</Form_x003f_>
  </documentManagement>
</p:properties>
</file>

<file path=customXml/itemProps1.xml><?xml version="1.0" encoding="utf-8"?>
<ds:datastoreItem xmlns:ds="http://schemas.openxmlformats.org/officeDocument/2006/customXml" ds:itemID="{A5E1B148-F544-4940-AD23-78B2B97C465B}">
  <ds:schemaRefs>
    <ds:schemaRef ds:uri="http://schemas.openxmlformats.org/officeDocument/2006/bibliography"/>
  </ds:schemaRefs>
</ds:datastoreItem>
</file>

<file path=customXml/itemProps2.xml><?xml version="1.0" encoding="utf-8"?>
<ds:datastoreItem xmlns:ds="http://schemas.openxmlformats.org/officeDocument/2006/customXml" ds:itemID="{6F4ED12E-6379-45CF-8161-1A580C5A0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d67b6-3f6d-436d-b938-2cba2809d774"/>
    <ds:schemaRef ds:uri="9ffaa884-f54b-421b-bf9d-e94ba4668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3A10B-AA97-4864-99D8-65D2C66E3F24}">
  <ds:schemaRefs>
    <ds:schemaRef ds:uri="http://schemas.microsoft.com/sharepoint/v3/contenttype/forms"/>
  </ds:schemaRefs>
</ds:datastoreItem>
</file>

<file path=customXml/itemProps4.xml><?xml version="1.0" encoding="utf-8"?>
<ds:datastoreItem xmlns:ds="http://schemas.openxmlformats.org/officeDocument/2006/customXml" ds:itemID="{FBC7F15B-E674-4886-B6DD-62C5583ADD10}">
  <ds:schemaRefs>
    <ds:schemaRef ds:uri="http://schemas.microsoft.com/office/2006/metadata/properties"/>
    <ds:schemaRef ds:uri="http://schemas.microsoft.com/office/infopath/2007/PartnerControls"/>
    <ds:schemaRef ds:uri="d3bd67b6-3f6d-436d-b938-2cba2809d774"/>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State of Minnesota Position Description</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 Position Description</dc:title>
  <dc:subject>Employee position descriptions</dc:subject>
  <dc:creator>State of MN/MMB/Enterprise Human Resources</dc:creator>
  <cp:keywords/>
  <dc:description/>
  <cp:lastModifiedBy>Jerde, Natasha N (DEED)</cp:lastModifiedBy>
  <cp:revision>2</cp:revision>
  <dcterms:created xsi:type="dcterms:W3CDTF">2024-02-23T14:54:00Z</dcterms:created>
  <dcterms:modified xsi:type="dcterms:W3CDTF">2024-02-23T14:54:00Z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0x010100CB12B3E925BE7E42B7279F6DBD7B4370</vt:lpwstr>
  </property>
</Properties>
</file>