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81E855" w14:textId="0CC92853" w:rsidR="00C148F9" w:rsidRDefault="00C148F9" w:rsidP="00C148F9">
      <w:pPr>
        <w:widowControl w:val="0"/>
        <w:tabs>
          <w:tab w:val="left" w:pos="-1152"/>
          <w:tab w:val="left" w:pos="-720"/>
          <w:tab w:val="left" w:pos="0"/>
          <w:tab w:val="left" w:pos="2160"/>
        </w:tabs>
        <w:autoSpaceDE w:val="0"/>
        <w:autoSpaceDN w:val="0"/>
        <w:adjustRightInd w:val="0"/>
        <w:rPr>
          <w:rFonts w:ascii="Arial" w:hAnsi="Arial" w:cs="Arial"/>
          <w:sz w:val="36"/>
          <w:szCs w:val="36"/>
        </w:rPr>
      </w:pPr>
      <w:r>
        <w:rPr>
          <w:noProof/>
        </w:rPr>
        <w:drawing>
          <wp:anchor distT="0" distB="0" distL="114300" distR="114300" simplePos="0" relativeHeight="251659264" behindDoc="0" locked="0" layoutInCell="1" allowOverlap="1" wp14:anchorId="1C404019" wp14:editId="67E7BDCB">
            <wp:simplePos x="0" y="0"/>
            <wp:positionH relativeFrom="column">
              <wp:posOffset>-57785</wp:posOffset>
            </wp:positionH>
            <wp:positionV relativeFrom="paragraph">
              <wp:posOffset>-112395</wp:posOffset>
            </wp:positionV>
            <wp:extent cx="1778000" cy="652780"/>
            <wp:effectExtent l="0" t="0" r="0" b="0"/>
            <wp:wrapSquare wrapText="bothSides"/>
            <wp:docPr id="1" name="Picture 1" descr="CABVI logo 02-29-2012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BVI logo 02-29-2012 small"/>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78000" cy="65278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bCs/>
          <w:sz w:val="36"/>
          <w:szCs w:val="36"/>
        </w:rPr>
        <w:t xml:space="preserve">  </w:t>
      </w:r>
      <w:r w:rsidR="00223374">
        <w:rPr>
          <w:rFonts w:ascii="Arial" w:hAnsi="Arial" w:cs="Arial"/>
          <w:b/>
          <w:bCs/>
          <w:sz w:val="36"/>
          <w:szCs w:val="36"/>
          <w:u w:val="single"/>
        </w:rPr>
        <w:t>March 2026</w:t>
      </w:r>
      <w:r>
        <w:rPr>
          <w:rFonts w:ascii="Arial" w:hAnsi="Arial" w:cs="Arial"/>
          <w:b/>
          <w:bCs/>
          <w:sz w:val="36"/>
          <w:szCs w:val="36"/>
          <w:u w:val="single"/>
        </w:rPr>
        <w:t xml:space="preserve"> Job Opening</w:t>
      </w:r>
    </w:p>
    <w:p w14:paraId="5FBAC038" w14:textId="77777777" w:rsidR="00C148F9" w:rsidRDefault="00DD43DA" w:rsidP="00C148F9">
      <w:pPr>
        <w:rPr>
          <w:rFonts w:ascii="Arial" w:hAnsi="Arial" w:cs="Arial"/>
          <w:b/>
          <w:bCs/>
          <w:sz w:val="36"/>
          <w:szCs w:val="36"/>
        </w:rPr>
      </w:pPr>
      <w:r>
        <w:rPr>
          <w:rFonts w:ascii="Arial" w:hAnsi="Arial" w:cs="Arial"/>
          <w:b/>
          <w:bCs/>
          <w:sz w:val="36"/>
          <w:szCs w:val="36"/>
        </w:rPr>
        <w:t xml:space="preserve">  Elizabeth</w:t>
      </w:r>
      <w:r w:rsidR="00C148F9">
        <w:rPr>
          <w:rFonts w:ascii="Arial" w:hAnsi="Arial" w:cs="Arial"/>
          <w:b/>
          <w:bCs/>
          <w:sz w:val="36"/>
          <w:szCs w:val="36"/>
        </w:rPr>
        <w:t xml:space="preserve"> Street Location </w:t>
      </w:r>
    </w:p>
    <w:p w14:paraId="1A6D1F27" w14:textId="77777777" w:rsidR="00C148F9" w:rsidRDefault="00C148F9" w:rsidP="00C148F9">
      <w:pPr>
        <w:rPr>
          <w:rFonts w:ascii="Arial" w:hAnsi="Arial" w:cs="Arial"/>
          <w:b/>
          <w:bCs/>
          <w:sz w:val="36"/>
          <w:szCs w:val="36"/>
        </w:rPr>
      </w:pPr>
    </w:p>
    <w:p w14:paraId="6750E9D7" w14:textId="77777777" w:rsidR="00DD43DA" w:rsidRDefault="00DD43DA" w:rsidP="00C148F9">
      <w:pPr>
        <w:ind w:left="1440" w:firstLine="720"/>
        <w:rPr>
          <w:rFonts w:ascii="Arial" w:hAnsi="Arial" w:cs="Arial"/>
          <w:b/>
          <w:bCs/>
          <w:sz w:val="48"/>
          <w:szCs w:val="48"/>
        </w:rPr>
      </w:pPr>
      <w:r>
        <w:rPr>
          <w:rFonts w:ascii="Arial" w:hAnsi="Arial" w:cs="Arial"/>
          <w:b/>
          <w:bCs/>
          <w:sz w:val="48"/>
          <w:szCs w:val="48"/>
        </w:rPr>
        <w:t xml:space="preserve">Assistive Technology </w:t>
      </w:r>
    </w:p>
    <w:p w14:paraId="2627D2AB" w14:textId="7B379D2E" w:rsidR="00C148F9" w:rsidRDefault="00223374" w:rsidP="00223374">
      <w:pPr>
        <w:ind w:left="1440" w:firstLine="720"/>
        <w:rPr>
          <w:rFonts w:ascii="Arial" w:hAnsi="Arial" w:cs="Arial"/>
          <w:b/>
          <w:bCs/>
          <w:sz w:val="48"/>
          <w:szCs w:val="48"/>
        </w:rPr>
      </w:pPr>
      <w:r>
        <w:rPr>
          <w:rFonts w:ascii="Arial" w:hAnsi="Arial" w:cs="Arial"/>
          <w:b/>
          <w:bCs/>
          <w:sz w:val="48"/>
          <w:szCs w:val="48"/>
        </w:rPr>
        <w:t xml:space="preserve">        Instructor</w:t>
      </w:r>
    </w:p>
    <w:p w14:paraId="60C9C3BC" w14:textId="77777777" w:rsidR="00C148F9" w:rsidRDefault="00C148F9" w:rsidP="00C148F9">
      <w:pPr>
        <w:rPr>
          <w:rFonts w:ascii="Arial" w:hAnsi="Arial" w:cs="Arial"/>
          <w:b/>
          <w:bCs/>
          <w:sz w:val="48"/>
          <w:szCs w:val="48"/>
        </w:rPr>
      </w:pPr>
    </w:p>
    <w:p w14:paraId="1EA84864" w14:textId="776403D0" w:rsidR="00F00877" w:rsidRPr="00D13770" w:rsidRDefault="00967F6B" w:rsidP="00F00877">
      <w:pPr>
        <w:pStyle w:val="BodyText2"/>
        <w:jc w:val="both"/>
        <w:rPr>
          <w:rFonts w:ascii="Arial" w:hAnsi="Arial" w:cs="Arial"/>
          <w:color w:val="000000" w:themeColor="text1"/>
          <w:sz w:val="20"/>
          <w:szCs w:val="20"/>
        </w:rPr>
      </w:pPr>
      <w:r w:rsidRPr="00DD43DA">
        <w:rPr>
          <w:sz w:val="32"/>
          <w:szCs w:val="32"/>
        </w:rPr>
        <w:t xml:space="preserve">CABVI is seeking an </w:t>
      </w:r>
      <w:r w:rsidR="00DD43DA" w:rsidRPr="00DD43DA">
        <w:rPr>
          <w:sz w:val="32"/>
          <w:szCs w:val="32"/>
        </w:rPr>
        <w:t xml:space="preserve">Assistive Technology </w:t>
      </w:r>
      <w:r w:rsidR="00223374">
        <w:rPr>
          <w:sz w:val="32"/>
          <w:szCs w:val="32"/>
        </w:rPr>
        <w:t>Instructor</w:t>
      </w:r>
      <w:r w:rsidR="00DD43DA" w:rsidRPr="00DD43DA">
        <w:rPr>
          <w:sz w:val="32"/>
          <w:szCs w:val="32"/>
        </w:rPr>
        <w:t xml:space="preserve"> to</w:t>
      </w:r>
      <w:r w:rsidR="00F00877" w:rsidRPr="00F00877">
        <w:rPr>
          <w:sz w:val="32"/>
          <w:szCs w:val="32"/>
        </w:rPr>
        <w:t xml:space="preserve"> teach children and adults who are blind and visually impaired </w:t>
      </w:r>
      <w:r w:rsidR="00F00877" w:rsidRPr="00F00877">
        <w:rPr>
          <w:color w:val="000000" w:themeColor="text1"/>
          <w:sz w:val="32"/>
          <w:szCs w:val="32"/>
        </w:rPr>
        <w:t>computer and technology skills so that they can find success in school, at home, and in the workplace.</w:t>
      </w:r>
      <w:r w:rsidR="00F00877" w:rsidRPr="00D13770">
        <w:rPr>
          <w:rFonts w:ascii="Arial" w:hAnsi="Arial" w:cs="Arial"/>
          <w:color w:val="000000" w:themeColor="text1"/>
          <w:sz w:val="20"/>
          <w:szCs w:val="20"/>
        </w:rPr>
        <w:t xml:space="preserve"> </w:t>
      </w:r>
    </w:p>
    <w:p w14:paraId="01A2C95B" w14:textId="38EDE105" w:rsidR="00967F6B" w:rsidRPr="00967F6B" w:rsidRDefault="00967F6B" w:rsidP="00967F6B">
      <w:pPr>
        <w:pStyle w:val="BodyText2"/>
        <w:jc w:val="both"/>
        <w:rPr>
          <w:sz w:val="36"/>
          <w:szCs w:val="36"/>
        </w:rPr>
      </w:pPr>
    </w:p>
    <w:p w14:paraId="5D134ECC" w14:textId="77777777" w:rsidR="00C148F9" w:rsidRDefault="00C148F9" w:rsidP="00C148F9">
      <w:pPr>
        <w:keepNext/>
        <w:widowControl w:val="0"/>
        <w:autoSpaceDE w:val="0"/>
        <w:autoSpaceDN w:val="0"/>
        <w:adjustRightInd w:val="0"/>
        <w:outlineLvl w:val="0"/>
        <w:rPr>
          <w:rFonts w:ascii="Arial" w:hAnsi="Arial" w:cs="Arial"/>
          <w:b/>
          <w:bCs/>
          <w:sz w:val="32"/>
          <w:szCs w:val="32"/>
        </w:rPr>
      </w:pPr>
    </w:p>
    <w:p w14:paraId="48C2BE6D" w14:textId="77777777" w:rsidR="00C148F9" w:rsidRPr="00CB7BD9" w:rsidRDefault="00C148F9" w:rsidP="00C148F9">
      <w:pPr>
        <w:keepNext/>
        <w:widowControl w:val="0"/>
        <w:autoSpaceDE w:val="0"/>
        <w:autoSpaceDN w:val="0"/>
        <w:adjustRightInd w:val="0"/>
        <w:outlineLvl w:val="0"/>
        <w:rPr>
          <w:rFonts w:ascii="Arial" w:hAnsi="Arial" w:cs="Arial"/>
          <w:b/>
          <w:bCs/>
          <w:sz w:val="28"/>
          <w:szCs w:val="28"/>
        </w:rPr>
      </w:pPr>
      <w:r w:rsidRPr="00CB7BD9">
        <w:rPr>
          <w:rFonts w:ascii="Arial" w:hAnsi="Arial" w:cs="Arial"/>
          <w:b/>
          <w:bCs/>
          <w:sz w:val="28"/>
          <w:szCs w:val="28"/>
        </w:rPr>
        <w:t>KEY JOB ELEMENTS</w:t>
      </w:r>
    </w:p>
    <w:p w14:paraId="72104A7D" w14:textId="77777777" w:rsidR="00C148F9" w:rsidRDefault="00C148F9" w:rsidP="00C148F9">
      <w:pPr>
        <w:widowControl w:val="0"/>
        <w:tabs>
          <w:tab w:val="left" w:pos="-1152"/>
          <w:tab w:val="left" w:pos="-720"/>
          <w:tab w:val="left" w:pos="0"/>
          <w:tab w:val="left" w:pos="720"/>
          <w:tab w:val="left" w:pos="1440"/>
          <w:tab w:val="left" w:pos="1800"/>
        </w:tabs>
        <w:autoSpaceDE w:val="0"/>
        <w:autoSpaceDN w:val="0"/>
        <w:adjustRightInd w:val="0"/>
        <w:jc w:val="both"/>
        <w:rPr>
          <w:rFonts w:ascii="Arial" w:hAnsi="Arial" w:cs="Arial"/>
          <w:sz w:val="28"/>
          <w:szCs w:val="28"/>
        </w:rPr>
      </w:pPr>
    </w:p>
    <w:p w14:paraId="585B1620" w14:textId="623DE744" w:rsidR="00F00877" w:rsidRPr="00F00877" w:rsidRDefault="00F00877" w:rsidP="00F00877">
      <w:pPr>
        <w:pStyle w:val="ListParagraph"/>
        <w:numPr>
          <w:ilvl w:val="0"/>
          <w:numId w:val="1"/>
        </w:numPr>
        <w:tabs>
          <w:tab w:val="left" w:pos="-1152"/>
          <w:tab w:val="left" w:pos="-720"/>
          <w:tab w:val="left" w:pos="0"/>
          <w:tab w:val="left" w:pos="720"/>
          <w:tab w:val="left" w:pos="1440"/>
          <w:tab w:val="left" w:pos="1800"/>
        </w:tabs>
        <w:jc w:val="both"/>
        <w:rPr>
          <w:color w:val="000000" w:themeColor="text1"/>
          <w:sz w:val="28"/>
          <w:szCs w:val="28"/>
        </w:rPr>
      </w:pPr>
      <w:r w:rsidRPr="00F00877">
        <w:rPr>
          <w:color w:val="000000" w:themeColor="text1"/>
          <w:sz w:val="28"/>
          <w:szCs w:val="28"/>
        </w:rPr>
        <w:t xml:space="preserve">Remain current in technology, this would include both hardware and software. </w:t>
      </w:r>
      <w:proofErr w:type="gramStart"/>
      <w:r w:rsidRPr="00F00877">
        <w:rPr>
          <w:color w:val="000000" w:themeColor="text1"/>
          <w:sz w:val="28"/>
          <w:szCs w:val="28"/>
        </w:rPr>
        <w:t>Willing</w:t>
      </w:r>
      <w:proofErr w:type="gramEnd"/>
      <w:r w:rsidRPr="00F00877">
        <w:rPr>
          <w:color w:val="000000" w:themeColor="text1"/>
          <w:sz w:val="28"/>
          <w:szCs w:val="28"/>
        </w:rPr>
        <w:t xml:space="preserve"> to learn assistive technology and applications for those with visual impairments. </w:t>
      </w:r>
    </w:p>
    <w:p w14:paraId="75DC6D29" w14:textId="77777777" w:rsidR="00DD43DA" w:rsidRPr="00DD43DA" w:rsidRDefault="00DD43DA" w:rsidP="00DD43DA">
      <w:pPr>
        <w:widowControl w:val="0"/>
        <w:tabs>
          <w:tab w:val="left" w:pos="-1152"/>
          <w:tab w:val="left" w:pos="-720"/>
          <w:tab w:val="left" w:pos="0"/>
          <w:tab w:val="left" w:pos="720"/>
          <w:tab w:val="left" w:pos="1440"/>
          <w:tab w:val="left" w:pos="1800"/>
        </w:tabs>
        <w:autoSpaceDE w:val="0"/>
        <w:autoSpaceDN w:val="0"/>
        <w:adjustRightInd w:val="0"/>
        <w:jc w:val="both"/>
        <w:rPr>
          <w:rFonts w:eastAsiaTheme="minorEastAsia"/>
          <w:sz w:val="28"/>
          <w:szCs w:val="28"/>
        </w:rPr>
      </w:pPr>
    </w:p>
    <w:p w14:paraId="2454AFB6" w14:textId="26125B80" w:rsidR="00DD43DA" w:rsidRPr="00F00877" w:rsidRDefault="00F00877" w:rsidP="00F00877">
      <w:pPr>
        <w:pStyle w:val="ListParagraph"/>
        <w:numPr>
          <w:ilvl w:val="0"/>
          <w:numId w:val="1"/>
        </w:numPr>
        <w:tabs>
          <w:tab w:val="left" w:pos="-1152"/>
          <w:tab w:val="left" w:pos="-720"/>
          <w:tab w:val="left" w:pos="0"/>
          <w:tab w:val="left" w:pos="720"/>
          <w:tab w:val="left" w:pos="1440"/>
          <w:tab w:val="left" w:pos="1800"/>
        </w:tabs>
        <w:jc w:val="both"/>
        <w:rPr>
          <w:color w:val="000000" w:themeColor="text1"/>
          <w:sz w:val="28"/>
          <w:szCs w:val="28"/>
        </w:rPr>
      </w:pPr>
      <w:r w:rsidRPr="00F00877">
        <w:rPr>
          <w:color w:val="000000" w:themeColor="text1"/>
          <w:sz w:val="28"/>
          <w:szCs w:val="28"/>
        </w:rPr>
        <w:t>Work with the Assistive Technology Manager to develop opportunities to share technology with other professionals in the form of workshops, conferences, staff training days, agency tours and more.</w:t>
      </w:r>
    </w:p>
    <w:p w14:paraId="5FE5AFA8" w14:textId="77777777" w:rsidR="00DD43DA" w:rsidRPr="00DD43DA" w:rsidRDefault="00DD43DA" w:rsidP="00DD43DA">
      <w:pPr>
        <w:widowControl w:val="0"/>
        <w:tabs>
          <w:tab w:val="left" w:pos="-1152"/>
          <w:tab w:val="left" w:pos="-720"/>
          <w:tab w:val="left" w:pos="0"/>
          <w:tab w:val="left" w:pos="720"/>
          <w:tab w:val="left" w:pos="1440"/>
          <w:tab w:val="left" w:pos="1800"/>
        </w:tabs>
        <w:autoSpaceDE w:val="0"/>
        <w:autoSpaceDN w:val="0"/>
        <w:adjustRightInd w:val="0"/>
        <w:jc w:val="both"/>
        <w:rPr>
          <w:rFonts w:eastAsiaTheme="minorEastAsia"/>
          <w:sz w:val="28"/>
          <w:szCs w:val="28"/>
        </w:rPr>
      </w:pPr>
    </w:p>
    <w:p w14:paraId="0990B85F" w14:textId="6B6D1923" w:rsidR="00DD43DA" w:rsidRPr="00DD43DA" w:rsidRDefault="00DD43DA" w:rsidP="00DD43DA">
      <w:pPr>
        <w:pStyle w:val="ListParagraph"/>
        <w:widowControl w:val="0"/>
        <w:numPr>
          <w:ilvl w:val="0"/>
          <w:numId w:val="1"/>
        </w:numPr>
        <w:tabs>
          <w:tab w:val="left" w:pos="-1152"/>
          <w:tab w:val="left" w:pos="-720"/>
          <w:tab w:val="left" w:pos="0"/>
          <w:tab w:val="left" w:pos="720"/>
          <w:tab w:val="left" w:pos="1440"/>
          <w:tab w:val="left" w:pos="1800"/>
        </w:tabs>
        <w:autoSpaceDE w:val="0"/>
        <w:autoSpaceDN w:val="0"/>
        <w:adjustRightInd w:val="0"/>
        <w:jc w:val="both"/>
        <w:rPr>
          <w:rFonts w:eastAsiaTheme="minorEastAsia"/>
          <w:sz w:val="28"/>
          <w:szCs w:val="28"/>
        </w:rPr>
      </w:pPr>
      <w:r w:rsidRPr="00DD43DA">
        <w:rPr>
          <w:rFonts w:eastAsiaTheme="minorEastAsia"/>
          <w:sz w:val="28"/>
          <w:szCs w:val="28"/>
        </w:rPr>
        <w:t>Work with the Technology Manager to develop and conduct creative, interesting and educational programs for both adults and children in residential, remote</w:t>
      </w:r>
      <w:r w:rsidR="00F00877">
        <w:rPr>
          <w:rFonts w:eastAsiaTheme="minorEastAsia"/>
          <w:sz w:val="28"/>
          <w:szCs w:val="28"/>
        </w:rPr>
        <w:t>,</w:t>
      </w:r>
      <w:r w:rsidRPr="00DD43DA">
        <w:rPr>
          <w:rFonts w:eastAsiaTheme="minorEastAsia"/>
          <w:sz w:val="28"/>
          <w:szCs w:val="28"/>
        </w:rPr>
        <w:t xml:space="preserve"> and day programs. Complete all required documentation. Meet the needs of all students, in both an individual and group format. Provide classroom instruction within the technology center and assist with program participant recruitment. </w:t>
      </w:r>
    </w:p>
    <w:p w14:paraId="0FFDBD0D" w14:textId="77777777" w:rsidR="00DD43DA" w:rsidRPr="00DD43DA" w:rsidRDefault="00DD43DA" w:rsidP="00DD43DA">
      <w:pPr>
        <w:widowControl w:val="0"/>
        <w:tabs>
          <w:tab w:val="left" w:pos="-1152"/>
          <w:tab w:val="left" w:pos="-720"/>
          <w:tab w:val="left" w:pos="0"/>
          <w:tab w:val="left" w:pos="720"/>
          <w:tab w:val="left" w:pos="1440"/>
          <w:tab w:val="left" w:pos="1800"/>
        </w:tabs>
        <w:autoSpaceDE w:val="0"/>
        <w:autoSpaceDN w:val="0"/>
        <w:adjustRightInd w:val="0"/>
        <w:jc w:val="both"/>
        <w:rPr>
          <w:rFonts w:eastAsiaTheme="minorEastAsia"/>
          <w:sz w:val="28"/>
          <w:szCs w:val="28"/>
        </w:rPr>
      </w:pPr>
    </w:p>
    <w:p w14:paraId="144A5977" w14:textId="6816F20F" w:rsidR="00DD43DA" w:rsidRDefault="00DD43DA" w:rsidP="00DD43DA">
      <w:pPr>
        <w:pStyle w:val="ListParagraph"/>
        <w:widowControl w:val="0"/>
        <w:numPr>
          <w:ilvl w:val="0"/>
          <w:numId w:val="1"/>
        </w:numPr>
        <w:tabs>
          <w:tab w:val="left" w:pos="-1152"/>
          <w:tab w:val="left" w:pos="-720"/>
          <w:tab w:val="left" w:pos="0"/>
          <w:tab w:val="left" w:pos="720"/>
          <w:tab w:val="left" w:pos="1440"/>
          <w:tab w:val="left" w:pos="1800"/>
        </w:tabs>
        <w:autoSpaceDE w:val="0"/>
        <w:autoSpaceDN w:val="0"/>
        <w:adjustRightInd w:val="0"/>
        <w:jc w:val="both"/>
        <w:rPr>
          <w:rFonts w:eastAsiaTheme="minorEastAsia"/>
          <w:sz w:val="28"/>
          <w:szCs w:val="28"/>
        </w:rPr>
      </w:pPr>
      <w:r w:rsidRPr="00DD43DA">
        <w:rPr>
          <w:rFonts w:eastAsiaTheme="minorEastAsia"/>
          <w:sz w:val="28"/>
          <w:szCs w:val="28"/>
        </w:rPr>
        <w:t xml:space="preserve">Continually research advances in the technology field, new products and applications. Attend </w:t>
      </w:r>
      <w:proofErr w:type="gramStart"/>
      <w:r w:rsidRPr="00DD43DA">
        <w:rPr>
          <w:rFonts w:eastAsiaTheme="minorEastAsia"/>
          <w:sz w:val="28"/>
          <w:szCs w:val="28"/>
        </w:rPr>
        <w:t>trainings</w:t>
      </w:r>
      <w:proofErr w:type="gramEnd"/>
      <w:r w:rsidRPr="00DD43DA">
        <w:rPr>
          <w:rFonts w:eastAsiaTheme="minorEastAsia"/>
          <w:sz w:val="28"/>
          <w:szCs w:val="28"/>
        </w:rPr>
        <w:t xml:space="preserve"> and meetings, as needed. </w:t>
      </w:r>
      <w:proofErr w:type="gramStart"/>
      <w:r w:rsidR="00F00877">
        <w:rPr>
          <w:rFonts w:eastAsiaTheme="minorEastAsia"/>
          <w:sz w:val="28"/>
          <w:szCs w:val="28"/>
        </w:rPr>
        <w:t>Willing</w:t>
      </w:r>
      <w:proofErr w:type="gramEnd"/>
      <w:r w:rsidR="00F00877">
        <w:rPr>
          <w:rFonts w:eastAsiaTheme="minorEastAsia"/>
          <w:sz w:val="28"/>
          <w:szCs w:val="28"/>
        </w:rPr>
        <w:t xml:space="preserve"> to advance your knowledge in computer skills through continuing education.</w:t>
      </w:r>
    </w:p>
    <w:p w14:paraId="22CB2A4D" w14:textId="77777777" w:rsidR="00F00877" w:rsidRPr="00F00877" w:rsidRDefault="00F00877" w:rsidP="00F00877">
      <w:pPr>
        <w:pStyle w:val="ListParagraph"/>
        <w:rPr>
          <w:rFonts w:eastAsiaTheme="minorEastAsia"/>
          <w:sz w:val="28"/>
          <w:szCs w:val="28"/>
        </w:rPr>
      </w:pPr>
    </w:p>
    <w:p w14:paraId="1817F48A" w14:textId="77777777" w:rsidR="00F00877" w:rsidRPr="00F00877" w:rsidRDefault="00F00877" w:rsidP="00F00877">
      <w:pPr>
        <w:pStyle w:val="ListParagraph"/>
        <w:numPr>
          <w:ilvl w:val="0"/>
          <w:numId w:val="1"/>
        </w:numPr>
        <w:tabs>
          <w:tab w:val="left" w:pos="-1152"/>
          <w:tab w:val="left" w:pos="-720"/>
          <w:tab w:val="left" w:pos="0"/>
          <w:tab w:val="left" w:pos="720"/>
          <w:tab w:val="left" w:pos="1440"/>
          <w:tab w:val="left" w:pos="1800"/>
        </w:tabs>
        <w:jc w:val="both"/>
        <w:rPr>
          <w:color w:val="000000" w:themeColor="text1"/>
          <w:sz w:val="28"/>
          <w:szCs w:val="28"/>
        </w:rPr>
      </w:pPr>
      <w:r w:rsidRPr="00F00877">
        <w:rPr>
          <w:color w:val="000000" w:themeColor="text1"/>
          <w:sz w:val="28"/>
          <w:szCs w:val="28"/>
        </w:rPr>
        <w:t xml:space="preserve">Occasionally assist with assessments, readiness evaluations, and training in alignment with NYSCB guidelines.  </w:t>
      </w:r>
    </w:p>
    <w:p w14:paraId="696D57B8" w14:textId="77777777" w:rsidR="00F00877" w:rsidRPr="00F00877" w:rsidRDefault="00F00877" w:rsidP="00F00877">
      <w:pPr>
        <w:widowControl w:val="0"/>
        <w:tabs>
          <w:tab w:val="left" w:pos="-1152"/>
          <w:tab w:val="left" w:pos="-720"/>
          <w:tab w:val="left" w:pos="0"/>
          <w:tab w:val="left" w:pos="720"/>
          <w:tab w:val="left" w:pos="1440"/>
          <w:tab w:val="left" w:pos="1800"/>
        </w:tabs>
        <w:autoSpaceDE w:val="0"/>
        <w:autoSpaceDN w:val="0"/>
        <w:adjustRightInd w:val="0"/>
        <w:jc w:val="both"/>
        <w:rPr>
          <w:rFonts w:eastAsiaTheme="minorEastAsia"/>
          <w:sz w:val="28"/>
          <w:szCs w:val="28"/>
        </w:rPr>
      </w:pPr>
    </w:p>
    <w:p w14:paraId="0356F77C" w14:textId="77777777" w:rsidR="00DD43DA" w:rsidRPr="00DD43DA" w:rsidRDefault="00DD43DA" w:rsidP="00DD43DA">
      <w:pPr>
        <w:widowControl w:val="0"/>
        <w:tabs>
          <w:tab w:val="left" w:pos="-1152"/>
          <w:tab w:val="left" w:pos="-720"/>
          <w:tab w:val="left" w:pos="0"/>
          <w:tab w:val="left" w:pos="720"/>
          <w:tab w:val="left" w:pos="1440"/>
          <w:tab w:val="left" w:pos="1800"/>
        </w:tabs>
        <w:autoSpaceDE w:val="0"/>
        <w:autoSpaceDN w:val="0"/>
        <w:adjustRightInd w:val="0"/>
        <w:jc w:val="both"/>
        <w:rPr>
          <w:rFonts w:eastAsiaTheme="minorEastAsia"/>
          <w:sz w:val="28"/>
          <w:szCs w:val="28"/>
        </w:rPr>
      </w:pPr>
    </w:p>
    <w:p w14:paraId="3A610DF0" w14:textId="77777777" w:rsidR="00DD43DA" w:rsidRPr="00DD43DA" w:rsidRDefault="00DD43DA" w:rsidP="00DD43DA">
      <w:pPr>
        <w:pStyle w:val="ListParagraph"/>
        <w:widowControl w:val="0"/>
        <w:numPr>
          <w:ilvl w:val="0"/>
          <w:numId w:val="1"/>
        </w:numPr>
        <w:tabs>
          <w:tab w:val="left" w:pos="-1152"/>
          <w:tab w:val="left" w:pos="-720"/>
          <w:tab w:val="left" w:pos="0"/>
          <w:tab w:val="left" w:pos="720"/>
          <w:tab w:val="left" w:pos="1440"/>
          <w:tab w:val="left" w:pos="1800"/>
        </w:tabs>
        <w:autoSpaceDE w:val="0"/>
        <w:autoSpaceDN w:val="0"/>
        <w:adjustRightInd w:val="0"/>
        <w:jc w:val="both"/>
        <w:rPr>
          <w:rFonts w:eastAsiaTheme="minorEastAsia"/>
          <w:color w:val="000000"/>
          <w:sz w:val="28"/>
          <w:szCs w:val="28"/>
        </w:rPr>
      </w:pPr>
      <w:r w:rsidRPr="00DD43DA">
        <w:rPr>
          <w:rFonts w:eastAsiaTheme="minorEastAsia"/>
          <w:color w:val="000000"/>
          <w:sz w:val="28"/>
          <w:szCs w:val="28"/>
        </w:rPr>
        <w:t>Develop and ensure the provision of quality technology services and the timely delivery of these services to CABVI consumers.</w:t>
      </w:r>
    </w:p>
    <w:p w14:paraId="38608B60" w14:textId="77777777" w:rsidR="00DD43DA" w:rsidRPr="00DD43DA" w:rsidRDefault="00DD43DA" w:rsidP="00DD43DA">
      <w:pPr>
        <w:widowControl w:val="0"/>
        <w:tabs>
          <w:tab w:val="left" w:pos="-1152"/>
          <w:tab w:val="left" w:pos="-720"/>
          <w:tab w:val="left" w:pos="0"/>
          <w:tab w:val="left" w:pos="720"/>
          <w:tab w:val="left" w:pos="1440"/>
          <w:tab w:val="left" w:pos="1800"/>
        </w:tabs>
        <w:autoSpaceDE w:val="0"/>
        <w:autoSpaceDN w:val="0"/>
        <w:adjustRightInd w:val="0"/>
        <w:jc w:val="both"/>
        <w:rPr>
          <w:rFonts w:eastAsiaTheme="minorEastAsia"/>
          <w:sz w:val="28"/>
          <w:szCs w:val="28"/>
        </w:rPr>
      </w:pPr>
    </w:p>
    <w:p w14:paraId="2F080977" w14:textId="41564C28" w:rsidR="00DD43DA" w:rsidRPr="00DD43DA" w:rsidRDefault="00DD43DA" w:rsidP="00DD43DA">
      <w:pPr>
        <w:pStyle w:val="ListParagraph"/>
        <w:numPr>
          <w:ilvl w:val="0"/>
          <w:numId w:val="1"/>
        </w:numPr>
        <w:jc w:val="both"/>
        <w:rPr>
          <w:rFonts w:eastAsiaTheme="minorEastAsia"/>
          <w:color w:val="1F497D"/>
          <w:sz w:val="28"/>
          <w:szCs w:val="28"/>
        </w:rPr>
      </w:pPr>
      <w:r w:rsidRPr="00DD43DA">
        <w:rPr>
          <w:rFonts w:eastAsiaTheme="minorEastAsia"/>
          <w:sz w:val="28"/>
          <w:szCs w:val="28"/>
        </w:rPr>
        <w:t>Develop professional, collegial relationships with</w:t>
      </w:r>
      <w:r w:rsidR="00F00877">
        <w:rPr>
          <w:rFonts w:eastAsiaTheme="minorEastAsia"/>
          <w:sz w:val="28"/>
          <w:szCs w:val="28"/>
        </w:rPr>
        <w:t xml:space="preserve"> </w:t>
      </w:r>
      <w:r w:rsidRPr="00DD43DA">
        <w:rPr>
          <w:rFonts w:eastAsiaTheme="minorEastAsia"/>
          <w:sz w:val="28"/>
          <w:szCs w:val="28"/>
        </w:rPr>
        <w:t>school districts, other CABVI departments, funding/grant sources</w:t>
      </w:r>
      <w:r w:rsidR="00F00877">
        <w:rPr>
          <w:rFonts w:eastAsiaTheme="minorEastAsia"/>
          <w:sz w:val="28"/>
          <w:szCs w:val="28"/>
        </w:rPr>
        <w:t>,</w:t>
      </w:r>
      <w:r w:rsidRPr="00DD43DA">
        <w:rPr>
          <w:rFonts w:eastAsiaTheme="minorEastAsia"/>
          <w:sz w:val="28"/>
          <w:szCs w:val="28"/>
        </w:rPr>
        <w:t xml:space="preserve"> and related groups.</w:t>
      </w:r>
    </w:p>
    <w:p w14:paraId="625FD3EC" w14:textId="77777777" w:rsidR="00DD43DA" w:rsidRPr="00DD43DA" w:rsidRDefault="00DD43DA" w:rsidP="00DD43DA">
      <w:pPr>
        <w:jc w:val="both"/>
        <w:rPr>
          <w:rFonts w:eastAsiaTheme="minorEastAsia"/>
          <w:color w:val="1F497D"/>
          <w:sz w:val="28"/>
          <w:szCs w:val="28"/>
        </w:rPr>
      </w:pPr>
    </w:p>
    <w:p w14:paraId="1151FFB2" w14:textId="77777777" w:rsidR="00DD43DA" w:rsidRPr="00DD43DA" w:rsidRDefault="00DD43DA" w:rsidP="00DD43DA">
      <w:pPr>
        <w:pStyle w:val="ListParagraph"/>
        <w:numPr>
          <w:ilvl w:val="0"/>
          <w:numId w:val="1"/>
        </w:numPr>
        <w:jc w:val="both"/>
        <w:rPr>
          <w:rFonts w:eastAsiaTheme="minorEastAsia"/>
          <w:sz w:val="28"/>
          <w:szCs w:val="28"/>
        </w:rPr>
      </w:pPr>
      <w:r w:rsidRPr="00DD43DA">
        <w:rPr>
          <w:rFonts w:eastAsiaTheme="minorEastAsia"/>
          <w:sz w:val="28"/>
          <w:szCs w:val="28"/>
        </w:rPr>
        <w:t xml:space="preserve">Provide technology services to children with visual impairments located in public/private school settings. </w:t>
      </w:r>
    </w:p>
    <w:p w14:paraId="11CB05EA" w14:textId="77777777" w:rsidR="00DD43DA" w:rsidRDefault="00DD43DA" w:rsidP="00DD43DA">
      <w:pPr>
        <w:jc w:val="both"/>
        <w:rPr>
          <w:rFonts w:eastAsiaTheme="minorEastAsia"/>
          <w:sz w:val="28"/>
          <w:szCs w:val="28"/>
        </w:rPr>
      </w:pPr>
    </w:p>
    <w:p w14:paraId="34AEA8F7" w14:textId="69EDEFA2" w:rsidR="00DD43DA" w:rsidRPr="00DD43DA" w:rsidRDefault="00DD43DA" w:rsidP="00DD43DA">
      <w:pPr>
        <w:pStyle w:val="ListParagraph"/>
        <w:numPr>
          <w:ilvl w:val="0"/>
          <w:numId w:val="1"/>
        </w:numPr>
        <w:jc w:val="both"/>
        <w:rPr>
          <w:rFonts w:eastAsiaTheme="minorEastAsia"/>
          <w:sz w:val="28"/>
          <w:szCs w:val="28"/>
        </w:rPr>
      </w:pPr>
      <w:r w:rsidRPr="00DD43DA">
        <w:rPr>
          <w:rFonts w:eastAsiaTheme="minorEastAsia"/>
          <w:sz w:val="28"/>
          <w:szCs w:val="28"/>
        </w:rPr>
        <w:t xml:space="preserve">Provide consultative services to teachers and school personnel. Complete assessments, develop lesson plans, and complete quarterly and annual reports. </w:t>
      </w:r>
      <w:r w:rsidR="00F00877">
        <w:rPr>
          <w:rFonts w:eastAsiaTheme="minorEastAsia"/>
          <w:sz w:val="28"/>
          <w:szCs w:val="28"/>
        </w:rPr>
        <w:t>P</w:t>
      </w:r>
      <w:r w:rsidRPr="00DD43DA">
        <w:rPr>
          <w:rFonts w:eastAsiaTheme="minorEastAsia"/>
          <w:sz w:val="28"/>
          <w:szCs w:val="28"/>
        </w:rPr>
        <w:t>rovide training to parents and care givers</w:t>
      </w:r>
      <w:r w:rsidR="00F00877">
        <w:rPr>
          <w:rFonts w:eastAsiaTheme="minorEastAsia"/>
          <w:sz w:val="28"/>
          <w:szCs w:val="28"/>
        </w:rPr>
        <w:t xml:space="preserve"> as needed.</w:t>
      </w:r>
    </w:p>
    <w:p w14:paraId="2B94E618" w14:textId="77777777" w:rsidR="00DD43DA" w:rsidRPr="00DD43DA" w:rsidRDefault="00DD43DA" w:rsidP="00DD43DA">
      <w:pPr>
        <w:jc w:val="both"/>
        <w:rPr>
          <w:rFonts w:eastAsiaTheme="minorEastAsia"/>
          <w:sz w:val="28"/>
          <w:szCs w:val="28"/>
        </w:rPr>
      </w:pPr>
    </w:p>
    <w:p w14:paraId="29DBF8DF" w14:textId="680EF8A2" w:rsidR="00DD43DA" w:rsidRPr="00DD43DA" w:rsidRDefault="00DD43DA" w:rsidP="00DD43DA">
      <w:pPr>
        <w:pStyle w:val="ListParagraph"/>
        <w:numPr>
          <w:ilvl w:val="0"/>
          <w:numId w:val="1"/>
        </w:numPr>
        <w:jc w:val="both"/>
        <w:rPr>
          <w:rFonts w:eastAsiaTheme="minorEastAsia"/>
          <w:sz w:val="28"/>
          <w:szCs w:val="28"/>
        </w:rPr>
      </w:pPr>
      <w:r w:rsidRPr="00DD43DA">
        <w:rPr>
          <w:rFonts w:eastAsiaTheme="minorEastAsia"/>
          <w:sz w:val="28"/>
          <w:szCs w:val="28"/>
        </w:rPr>
        <w:t xml:space="preserve">Work with CABVI internal departments to ensure the assistive technology needs of employees are met. Provide assessment and training </w:t>
      </w:r>
      <w:proofErr w:type="gramStart"/>
      <w:r w:rsidRPr="00DD43DA">
        <w:rPr>
          <w:rFonts w:eastAsiaTheme="minorEastAsia"/>
          <w:sz w:val="28"/>
          <w:szCs w:val="28"/>
        </w:rPr>
        <w:t>to</w:t>
      </w:r>
      <w:proofErr w:type="gramEnd"/>
      <w:r w:rsidRPr="00DD43DA">
        <w:rPr>
          <w:rFonts w:eastAsiaTheme="minorEastAsia"/>
          <w:sz w:val="28"/>
          <w:szCs w:val="28"/>
        </w:rPr>
        <w:t xml:space="preserve"> employees as needed. </w:t>
      </w:r>
    </w:p>
    <w:p w14:paraId="58575021" w14:textId="77777777" w:rsidR="00DD43DA" w:rsidRPr="00DD43DA" w:rsidRDefault="00DD43DA" w:rsidP="00DD43DA">
      <w:pPr>
        <w:widowControl w:val="0"/>
        <w:tabs>
          <w:tab w:val="left" w:pos="-1152"/>
          <w:tab w:val="left" w:pos="-720"/>
          <w:tab w:val="left" w:pos="0"/>
          <w:tab w:val="left" w:pos="720"/>
          <w:tab w:val="left" w:pos="1440"/>
          <w:tab w:val="left" w:pos="1800"/>
        </w:tabs>
        <w:autoSpaceDE w:val="0"/>
        <w:autoSpaceDN w:val="0"/>
        <w:adjustRightInd w:val="0"/>
        <w:jc w:val="both"/>
        <w:rPr>
          <w:rFonts w:eastAsiaTheme="minorEastAsia"/>
          <w:sz w:val="28"/>
          <w:szCs w:val="28"/>
        </w:rPr>
      </w:pPr>
    </w:p>
    <w:p w14:paraId="28A9F395" w14:textId="77777777" w:rsidR="00DD43DA" w:rsidRDefault="00DD43DA" w:rsidP="00DD43DA">
      <w:pPr>
        <w:pStyle w:val="ListParagraph"/>
        <w:widowControl w:val="0"/>
        <w:numPr>
          <w:ilvl w:val="0"/>
          <w:numId w:val="1"/>
        </w:numPr>
        <w:tabs>
          <w:tab w:val="left" w:pos="-1152"/>
          <w:tab w:val="left" w:pos="-720"/>
          <w:tab w:val="left" w:pos="0"/>
          <w:tab w:val="left" w:pos="720"/>
          <w:tab w:val="left" w:pos="1440"/>
          <w:tab w:val="left" w:pos="1800"/>
        </w:tabs>
        <w:autoSpaceDE w:val="0"/>
        <w:autoSpaceDN w:val="0"/>
        <w:adjustRightInd w:val="0"/>
        <w:jc w:val="both"/>
        <w:rPr>
          <w:rFonts w:eastAsiaTheme="minorEastAsia"/>
          <w:sz w:val="28"/>
          <w:szCs w:val="28"/>
        </w:rPr>
      </w:pPr>
      <w:r w:rsidRPr="00DD43DA">
        <w:rPr>
          <w:rFonts w:eastAsiaTheme="minorEastAsia"/>
          <w:sz w:val="28"/>
          <w:szCs w:val="28"/>
        </w:rPr>
        <w:t>Adapt to change and completes other duties as assigned.</w:t>
      </w:r>
    </w:p>
    <w:p w14:paraId="19F4D3A6" w14:textId="77777777" w:rsidR="006812B7" w:rsidRPr="006812B7" w:rsidRDefault="006812B7" w:rsidP="006812B7">
      <w:pPr>
        <w:pStyle w:val="ListParagraph"/>
        <w:rPr>
          <w:rFonts w:eastAsiaTheme="minorEastAsia"/>
          <w:sz w:val="28"/>
          <w:szCs w:val="28"/>
        </w:rPr>
      </w:pPr>
    </w:p>
    <w:p w14:paraId="24C5019D" w14:textId="5DED9623" w:rsidR="00CB7BD9" w:rsidRPr="006812B7" w:rsidRDefault="006812B7" w:rsidP="000F45FE">
      <w:pPr>
        <w:pStyle w:val="ListParagraph"/>
        <w:widowControl w:val="0"/>
        <w:numPr>
          <w:ilvl w:val="0"/>
          <w:numId w:val="1"/>
        </w:numPr>
        <w:tabs>
          <w:tab w:val="left" w:pos="-1152"/>
          <w:tab w:val="left" w:pos="-720"/>
          <w:tab w:val="left" w:pos="0"/>
          <w:tab w:val="left" w:pos="720"/>
          <w:tab w:val="left" w:pos="1440"/>
          <w:tab w:val="left" w:pos="1800"/>
        </w:tabs>
        <w:autoSpaceDE w:val="0"/>
        <w:autoSpaceDN w:val="0"/>
        <w:adjustRightInd w:val="0"/>
        <w:jc w:val="both"/>
        <w:rPr>
          <w:rFonts w:ascii="Arial" w:hAnsi="Arial" w:cs="Arial"/>
          <w:b/>
          <w:bCs/>
          <w:sz w:val="28"/>
          <w:szCs w:val="28"/>
        </w:rPr>
      </w:pPr>
      <w:r w:rsidRPr="006812B7">
        <w:rPr>
          <w:rFonts w:eastAsiaTheme="minorEastAsia"/>
          <w:sz w:val="28"/>
          <w:szCs w:val="28"/>
        </w:rPr>
        <w:t>Consistently achieve annual performance objectives.</w:t>
      </w:r>
    </w:p>
    <w:p w14:paraId="34DBB0EA" w14:textId="77777777" w:rsidR="00CB7BD9" w:rsidRDefault="00CB7BD9" w:rsidP="00C148F9">
      <w:pPr>
        <w:widowControl w:val="0"/>
        <w:tabs>
          <w:tab w:val="left" w:pos="-1152"/>
          <w:tab w:val="left" w:pos="-720"/>
          <w:tab w:val="left" w:pos="0"/>
          <w:tab w:val="left" w:pos="720"/>
          <w:tab w:val="left" w:pos="1440"/>
          <w:tab w:val="left" w:pos="1800"/>
        </w:tabs>
        <w:autoSpaceDE w:val="0"/>
        <w:autoSpaceDN w:val="0"/>
        <w:adjustRightInd w:val="0"/>
        <w:rPr>
          <w:rFonts w:ascii="Arial" w:hAnsi="Arial" w:cs="Arial"/>
          <w:b/>
          <w:bCs/>
          <w:sz w:val="28"/>
          <w:szCs w:val="28"/>
        </w:rPr>
      </w:pPr>
    </w:p>
    <w:p w14:paraId="6B1EC26B" w14:textId="77777777" w:rsidR="00DD43DA" w:rsidRDefault="00DD43DA" w:rsidP="00C148F9">
      <w:pPr>
        <w:widowControl w:val="0"/>
        <w:tabs>
          <w:tab w:val="left" w:pos="-1152"/>
          <w:tab w:val="left" w:pos="-720"/>
          <w:tab w:val="left" w:pos="0"/>
          <w:tab w:val="left" w:pos="720"/>
          <w:tab w:val="left" w:pos="1440"/>
          <w:tab w:val="left" w:pos="1800"/>
        </w:tabs>
        <w:autoSpaceDE w:val="0"/>
        <w:autoSpaceDN w:val="0"/>
        <w:adjustRightInd w:val="0"/>
        <w:rPr>
          <w:rFonts w:ascii="Arial" w:hAnsi="Arial" w:cs="Arial"/>
          <w:b/>
          <w:bCs/>
          <w:sz w:val="28"/>
          <w:szCs w:val="28"/>
        </w:rPr>
      </w:pPr>
    </w:p>
    <w:p w14:paraId="161572AB" w14:textId="77777777" w:rsidR="00DD43DA" w:rsidRPr="00DD43DA" w:rsidRDefault="00DD43DA" w:rsidP="00DD43DA">
      <w:pPr>
        <w:widowControl w:val="0"/>
        <w:tabs>
          <w:tab w:val="left" w:pos="-1152"/>
          <w:tab w:val="left" w:pos="-720"/>
          <w:tab w:val="left" w:pos="0"/>
          <w:tab w:val="left" w:pos="720"/>
          <w:tab w:val="left" w:pos="1440"/>
          <w:tab w:val="left" w:pos="1800"/>
        </w:tabs>
        <w:autoSpaceDE w:val="0"/>
        <w:autoSpaceDN w:val="0"/>
        <w:adjustRightInd w:val="0"/>
        <w:rPr>
          <w:rFonts w:eastAsiaTheme="minorEastAsia"/>
          <w:sz w:val="28"/>
          <w:szCs w:val="28"/>
        </w:rPr>
      </w:pPr>
      <w:r w:rsidRPr="00DD43DA">
        <w:rPr>
          <w:rFonts w:eastAsiaTheme="minorEastAsia"/>
          <w:b/>
          <w:bCs/>
          <w:sz w:val="28"/>
          <w:szCs w:val="28"/>
        </w:rPr>
        <w:t>COMMUNICATION SKILLS</w:t>
      </w:r>
    </w:p>
    <w:p w14:paraId="4FDCBDE5" w14:textId="7884F621" w:rsidR="00DD43DA" w:rsidRPr="00DD43DA" w:rsidRDefault="00DD43DA" w:rsidP="00DD43DA">
      <w:pPr>
        <w:widowControl w:val="0"/>
        <w:tabs>
          <w:tab w:val="left" w:pos="-1152"/>
          <w:tab w:val="left" w:pos="-720"/>
          <w:tab w:val="left" w:pos="0"/>
          <w:tab w:val="left" w:pos="720"/>
          <w:tab w:val="left" w:pos="1440"/>
          <w:tab w:val="left" w:pos="1800"/>
        </w:tabs>
        <w:autoSpaceDE w:val="0"/>
        <w:autoSpaceDN w:val="0"/>
        <w:adjustRightInd w:val="0"/>
        <w:jc w:val="both"/>
        <w:rPr>
          <w:rFonts w:eastAsiaTheme="minorEastAsia"/>
          <w:sz w:val="28"/>
          <w:szCs w:val="28"/>
        </w:rPr>
      </w:pPr>
      <w:r w:rsidRPr="00DD43DA">
        <w:rPr>
          <w:rFonts w:eastAsiaTheme="minorEastAsia"/>
          <w:sz w:val="28"/>
          <w:szCs w:val="28"/>
        </w:rPr>
        <w:t xml:space="preserve">Must be able to write reports, business correspondence, and procedure manuals.  Must be able to effectively present information and respond to questions from groups of managers, consumers, employers, educators, associated professionals and the </w:t>
      </w:r>
      <w:proofErr w:type="gramStart"/>
      <w:r w:rsidR="006812B7">
        <w:rPr>
          <w:rFonts w:eastAsiaTheme="minorEastAsia"/>
          <w:sz w:val="28"/>
          <w:szCs w:val="28"/>
        </w:rPr>
        <w:t xml:space="preserve">general </w:t>
      </w:r>
      <w:r w:rsidRPr="00DD43DA">
        <w:rPr>
          <w:rFonts w:eastAsiaTheme="minorEastAsia"/>
          <w:sz w:val="28"/>
          <w:szCs w:val="28"/>
        </w:rPr>
        <w:t>public</w:t>
      </w:r>
      <w:proofErr w:type="gramEnd"/>
      <w:r w:rsidRPr="00DD43DA">
        <w:rPr>
          <w:rFonts w:eastAsiaTheme="minorEastAsia"/>
          <w:sz w:val="28"/>
          <w:szCs w:val="28"/>
        </w:rPr>
        <w:t xml:space="preserve">. Must have good </w:t>
      </w:r>
      <w:r w:rsidR="006812B7">
        <w:rPr>
          <w:rFonts w:eastAsiaTheme="minorEastAsia"/>
          <w:sz w:val="28"/>
          <w:szCs w:val="28"/>
        </w:rPr>
        <w:t>interpersonal</w:t>
      </w:r>
      <w:r w:rsidRPr="00DD43DA">
        <w:rPr>
          <w:rFonts w:eastAsiaTheme="minorEastAsia"/>
          <w:sz w:val="28"/>
          <w:szCs w:val="28"/>
        </w:rPr>
        <w:t xml:space="preserve"> skills.</w:t>
      </w:r>
    </w:p>
    <w:p w14:paraId="626DE7BC" w14:textId="77777777" w:rsidR="00DD43DA" w:rsidRDefault="00DD43DA" w:rsidP="00C148F9">
      <w:pPr>
        <w:widowControl w:val="0"/>
        <w:tabs>
          <w:tab w:val="left" w:pos="-1152"/>
          <w:tab w:val="left" w:pos="-720"/>
          <w:tab w:val="left" w:pos="0"/>
          <w:tab w:val="left" w:pos="720"/>
          <w:tab w:val="left" w:pos="1440"/>
          <w:tab w:val="left" w:pos="1800"/>
        </w:tabs>
        <w:autoSpaceDE w:val="0"/>
        <w:autoSpaceDN w:val="0"/>
        <w:adjustRightInd w:val="0"/>
        <w:rPr>
          <w:rFonts w:ascii="Arial" w:hAnsi="Arial" w:cs="Arial"/>
          <w:b/>
          <w:bCs/>
          <w:sz w:val="28"/>
          <w:szCs w:val="28"/>
        </w:rPr>
      </w:pPr>
    </w:p>
    <w:p w14:paraId="2D600691" w14:textId="77777777" w:rsidR="00DD43DA" w:rsidRDefault="00DD43DA" w:rsidP="00C148F9">
      <w:pPr>
        <w:widowControl w:val="0"/>
        <w:tabs>
          <w:tab w:val="left" w:pos="-1152"/>
          <w:tab w:val="left" w:pos="-720"/>
          <w:tab w:val="left" w:pos="0"/>
          <w:tab w:val="left" w:pos="720"/>
          <w:tab w:val="left" w:pos="1440"/>
          <w:tab w:val="left" w:pos="1800"/>
        </w:tabs>
        <w:autoSpaceDE w:val="0"/>
        <w:autoSpaceDN w:val="0"/>
        <w:adjustRightInd w:val="0"/>
        <w:rPr>
          <w:rFonts w:ascii="Arial" w:hAnsi="Arial" w:cs="Arial"/>
          <w:b/>
          <w:bCs/>
          <w:sz w:val="28"/>
          <w:szCs w:val="28"/>
        </w:rPr>
      </w:pPr>
    </w:p>
    <w:p w14:paraId="57E8B866" w14:textId="77777777" w:rsidR="00C148F9" w:rsidRPr="00DD43DA" w:rsidRDefault="00C148F9" w:rsidP="00C148F9">
      <w:pPr>
        <w:widowControl w:val="0"/>
        <w:tabs>
          <w:tab w:val="left" w:pos="-1152"/>
          <w:tab w:val="left" w:pos="-720"/>
          <w:tab w:val="left" w:pos="0"/>
          <w:tab w:val="left" w:pos="720"/>
          <w:tab w:val="left" w:pos="1440"/>
          <w:tab w:val="left" w:pos="1800"/>
        </w:tabs>
        <w:autoSpaceDE w:val="0"/>
        <w:autoSpaceDN w:val="0"/>
        <w:adjustRightInd w:val="0"/>
        <w:rPr>
          <w:sz w:val="28"/>
          <w:szCs w:val="28"/>
        </w:rPr>
      </w:pPr>
      <w:r w:rsidRPr="00DD43DA">
        <w:rPr>
          <w:b/>
          <w:bCs/>
          <w:sz w:val="28"/>
          <w:szCs w:val="28"/>
        </w:rPr>
        <w:t>COMPUTER/TECHNICAL SKILLS</w:t>
      </w:r>
    </w:p>
    <w:p w14:paraId="2B3DDCCE" w14:textId="32B762D7" w:rsidR="00C148F9" w:rsidRDefault="009D556C" w:rsidP="00C148F9">
      <w:pPr>
        <w:widowControl w:val="0"/>
        <w:tabs>
          <w:tab w:val="left" w:pos="-1152"/>
          <w:tab w:val="left" w:pos="-720"/>
          <w:tab w:val="left" w:pos="0"/>
          <w:tab w:val="left" w:pos="720"/>
          <w:tab w:val="left" w:pos="1440"/>
          <w:tab w:val="left" w:pos="1800"/>
        </w:tabs>
        <w:autoSpaceDE w:val="0"/>
        <w:autoSpaceDN w:val="0"/>
        <w:adjustRightInd w:val="0"/>
        <w:jc w:val="both"/>
        <w:rPr>
          <w:color w:val="000000" w:themeColor="text1"/>
          <w:sz w:val="28"/>
          <w:szCs w:val="28"/>
        </w:rPr>
      </w:pPr>
      <w:r w:rsidRPr="009D556C">
        <w:rPr>
          <w:color w:val="000000" w:themeColor="text1"/>
          <w:sz w:val="28"/>
          <w:szCs w:val="28"/>
        </w:rPr>
        <w:t xml:space="preserve">Must be knowledgeable regarding conventional hardware/software and installation on both PC and Macintosh systems.  Familiarity with assistive technologies. Fluency in Microsoft Office Suite, including Outlook, Word, Power Point, Excel. </w:t>
      </w:r>
      <w:proofErr w:type="gramStart"/>
      <w:r w:rsidRPr="009D556C">
        <w:rPr>
          <w:color w:val="000000" w:themeColor="text1"/>
          <w:sz w:val="28"/>
          <w:szCs w:val="28"/>
        </w:rPr>
        <w:t>Must</w:t>
      </w:r>
      <w:proofErr w:type="gramEnd"/>
      <w:r w:rsidRPr="009D556C">
        <w:rPr>
          <w:color w:val="000000" w:themeColor="text1"/>
          <w:sz w:val="28"/>
          <w:szCs w:val="28"/>
        </w:rPr>
        <w:t xml:space="preserve"> have knowledge in Google applications such as Docs and Sheets, mobile device applications including iOS and Android.  </w:t>
      </w:r>
      <w:proofErr w:type="gramStart"/>
      <w:r w:rsidRPr="009D556C">
        <w:rPr>
          <w:color w:val="000000" w:themeColor="text1"/>
          <w:sz w:val="28"/>
          <w:szCs w:val="28"/>
        </w:rPr>
        <w:t>Must</w:t>
      </w:r>
      <w:proofErr w:type="gramEnd"/>
      <w:r w:rsidRPr="009D556C">
        <w:rPr>
          <w:color w:val="000000" w:themeColor="text1"/>
          <w:sz w:val="28"/>
          <w:szCs w:val="28"/>
        </w:rPr>
        <w:t xml:space="preserve"> be willing to learn new technology</w:t>
      </w:r>
      <w:r w:rsidRPr="009D556C">
        <w:rPr>
          <w:color w:val="000000" w:themeColor="text1"/>
          <w:sz w:val="28"/>
          <w:szCs w:val="28"/>
        </w:rPr>
        <w:t>.</w:t>
      </w:r>
    </w:p>
    <w:p w14:paraId="093AE9D2" w14:textId="77777777" w:rsidR="009D556C" w:rsidRDefault="009D556C" w:rsidP="00C148F9">
      <w:pPr>
        <w:widowControl w:val="0"/>
        <w:tabs>
          <w:tab w:val="left" w:pos="-1152"/>
          <w:tab w:val="left" w:pos="-720"/>
          <w:tab w:val="left" w:pos="0"/>
          <w:tab w:val="left" w:pos="720"/>
          <w:tab w:val="left" w:pos="1440"/>
          <w:tab w:val="left" w:pos="1800"/>
        </w:tabs>
        <w:autoSpaceDE w:val="0"/>
        <w:autoSpaceDN w:val="0"/>
        <w:adjustRightInd w:val="0"/>
        <w:jc w:val="both"/>
        <w:rPr>
          <w:color w:val="000000" w:themeColor="text1"/>
          <w:sz w:val="28"/>
          <w:szCs w:val="28"/>
        </w:rPr>
      </w:pPr>
    </w:p>
    <w:p w14:paraId="3166F7D4" w14:textId="77777777" w:rsidR="009D556C" w:rsidRDefault="009D556C" w:rsidP="00C148F9">
      <w:pPr>
        <w:widowControl w:val="0"/>
        <w:tabs>
          <w:tab w:val="left" w:pos="-1152"/>
          <w:tab w:val="left" w:pos="-720"/>
          <w:tab w:val="left" w:pos="0"/>
          <w:tab w:val="left" w:pos="720"/>
          <w:tab w:val="left" w:pos="1440"/>
          <w:tab w:val="left" w:pos="1800"/>
        </w:tabs>
        <w:autoSpaceDE w:val="0"/>
        <w:autoSpaceDN w:val="0"/>
        <w:adjustRightInd w:val="0"/>
        <w:jc w:val="both"/>
        <w:rPr>
          <w:b/>
          <w:bCs/>
          <w:sz w:val="28"/>
          <w:szCs w:val="28"/>
        </w:rPr>
      </w:pPr>
    </w:p>
    <w:p w14:paraId="1D22BDC6" w14:textId="6123B1C0" w:rsidR="009D556C" w:rsidRDefault="009D556C" w:rsidP="00C148F9">
      <w:pPr>
        <w:widowControl w:val="0"/>
        <w:tabs>
          <w:tab w:val="left" w:pos="-1152"/>
          <w:tab w:val="left" w:pos="-720"/>
          <w:tab w:val="left" w:pos="0"/>
          <w:tab w:val="left" w:pos="720"/>
          <w:tab w:val="left" w:pos="1440"/>
          <w:tab w:val="left" w:pos="1800"/>
        </w:tabs>
        <w:autoSpaceDE w:val="0"/>
        <w:autoSpaceDN w:val="0"/>
        <w:adjustRightInd w:val="0"/>
        <w:jc w:val="both"/>
        <w:rPr>
          <w:b/>
          <w:bCs/>
          <w:sz w:val="28"/>
          <w:szCs w:val="28"/>
        </w:rPr>
      </w:pPr>
      <w:r>
        <w:rPr>
          <w:b/>
          <w:bCs/>
          <w:sz w:val="28"/>
          <w:szCs w:val="28"/>
        </w:rPr>
        <w:lastRenderedPageBreak/>
        <w:t>REASONING ABILITY</w:t>
      </w:r>
    </w:p>
    <w:p w14:paraId="0C25457E" w14:textId="77777777" w:rsidR="009D556C" w:rsidRPr="009D556C" w:rsidRDefault="009D556C" w:rsidP="009D556C">
      <w:pPr>
        <w:pStyle w:val="NoSpacing"/>
        <w:jc w:val="both"/>
        <w:rPr>
          <w:rFonts w:ascii="Times New Roman" w:eastAsia="Arial" w:hAnsi="Times New Roman" w:cs="Times New Roman"/>
          <w:color w:val="000000" w:themeColor="text1"/>
          <w:sz w:val="28"/>
          <w:szCs w:val="28"/>
        </w:rPr>
      </w:pPr>
      <w:r w:rsidRPr="009D556C">
        <w:rPr>
          <w:rFonts w:ascii="Times New Roman" w:hAnsi="Times New Roman" w:cs="Times New Roman"/>
          <w:color w:val="000000" w:themeColor="text1"/>
          <w:sz w:val="28"/>
          <w:szCs w:val="28"/>
        </w:rPr>
        <w:t xml:space="preserve">Must be able to define problems, collect data, establish facts and draw valid conclusions.  Must be patient and empathetic. Must maintain </w:t>
      </w:r>
      <w:proofErr w:type="gramStart"/>
      <w:r w:rsidRPr="009D556C">
        <w:rPr>
          <w:rFonts w:ascii="Times New Roman" w:hAnsi="Times New Roman" w:cs="Times New Roman"/>
          <w:color w:val="000000" w:themeColor="text1"/>
          <w:sz w:val="28"/>
          <w:szCs w:val="28"/>
        </w:rPr>
        <w:t>a strict</w:t>
      </w:r>
      <w:proofErr w:type="gramEnd"/>
      <w:r w:rsidRPr="009D556C">
        <w:rPr>
          <w:rFonts w:ascii="Times New Roman" w:hAnsi="Times New Roman" w:cs="Times New Roman"/>
          <w:color w:val="000000" w:themeColor="text1"/>
          <w:sz w:val="28"/>
          <w:szCs w:val="28"/>
        </w:rPr>
        <w:t xml:space="preserve"> adherence to CABVI’s mission statement and core values.</w:t>
      </w:r>
    </w:p>
    <w:p w14:paraId="2E7888C5" w14:textId="213BA7BA" w:rsidR="009D556C" w:rsidRPr="009D556C" w:rsidRDefault="009D556C" w:rsidP="00C148F9">
      <w:pPr>
        <w:widowControl w:val="0"/>
        <w:tabs>
          <w:tab w:val="left" w:pos="-1152"/>
          <w:tab w:val="left" w:pos="-720"/>
          <w:tab w:val="left" w:pos="0"/>
          <w:tab w:val="left" w:pos="720"/>
          <w:tab w:val="left" w:pos="1440"/>
          <w:tab w:val="left" w:pos="1800"/>
        </w:tabs>
        <w:autoSpaceDE w:val="0"/>
        <w:autoSpaceDN w:val="0"/>
        <w:adjustRightInd w:val="0"/>
        <w:jc w:val="both"/>
        <w:rPr>
          <w:sz w:val="28"/>
          <w:szCs w:val="28"/>
        </w:rPr>
      </w:pPr>
    </w:p>
    <w:p w14:paraId="7F4CA5A5" w14:textId="77777777" w:rsidR="00DD43DA" w:rsidRPr="00CB7BD9" w:rsidRDefault="00DD43DA" w:rsidP="00C148F9">
      <w:pPr>
        <w:widowControl w:val="0"/>
        <w:tabs>
          <w:tab w:val="left" w:pos="-1152"/>
          <w:tab w:val="left" w:pos="-720"/>
          <w:tab w:val="left" w:pos="0"/>
          <w:tab w:val="left" w:pos="720"/>
          <w:tab w:val="left" w:pos="1440"/>
          <w:tab w:val="left" w:pos="1800"/>
        </w:tabs>
        <w:autoSpaceDE w:val="0"/>
        <w:autoSpaceDN w:val="0"/>
        <w:adjustRightInd w:val="0"/>
        <w:jc w:val="both"/>
        <w:rPr>
          <w:rFonts w:ascii="Arial" w:hAnsi="Arial" w:cs="Arial"/>
          <w:sz w:val="28"/>
          <w:szCs w:val="28"/>
        </w:rPr>
      </w:pPr>
    </w:p>
    <w:p w14:paraId="3A7BB0D7" w14:textId="77777777" w:rsidR="00C148F9" w:rsidRPr="00DD43DA" w:rsidRDefault="00C148F9" w:rsidP="00C148F9">
      <w:pPr>
        <w:widowControl w:val="0"/>
        <w:tabs>
          <w:tab w:val="left" w:pos="-1152"/>
          <w:tab w:val="left" w:pos="-720"/>
          <w:tab w:val="left" w:pos="0"/>
          <w:tab w:val="left" w:pos="720"/>
          <w:tab w:val="left" w:pos="1440"/>
          <w:tab w:val="left" w:pos="1800"/>
        </w:tabs>
        <w:autoSpaceDE w:val="0"/>
        <w:autoSpaceDN w:val="0"/>
        <w:adjustRightInd w:val="0"/>
        <w:rPr>
          <w:sz w:val="28"/>
          <w:szCs w:val="28"/>
        </w:rPr>
      </w:pPr>
      <w:r w:rsidRPr="00DD43DA">
        <w:rPr>
          <w:b/>
          <w:bCs/>
          <w:sz w:val="28"/>
          <w:szCs w:val="28"/>
        </w:rPr>
        <w:t>PHYSICAL DEMANDS</w:t>
      </w:r>
    </w:p>
    <w:p w14:paraId="363BF25C" w14:textId="77777777" w:rsidR="00DD43DA" w:rsidRPr="00DD43DA" w:rsidRDefault="00DD43DA" w:rsidP="00DD43DA">
      <w:pPr>
        <w:widowControl w:val="0"/>
        <w:tabs>
          <w:tab w:val="left" w:pos="-1152"/>
          <w:tab w:val="left" w:pos="-720"/>
          <w:tab w:val="left" w:pos="0"/>
          <w:tab w:val="left" w:pos="720"/>
          <w:tab w:val="left" w:pos="1440"/>
          <w:tab w:val="left" w:pos="1800"/>
        </w:tabs>
        <w:autoSpaceDE w:val="0"/>
        <w:autoSpaceDN w:val="0"/>
        <w:adjustRightInd w:val="0"/>
        <w:jc w:val="both"/>
        <w:rPr>
          <w:rFonts w:eastAsiaTheme="minorEastAsia"/>
          <w:sz w:val="28"/>
          <w:szCs w:val="28"/>
        </w:rPr>
      </w:pPr>
      <w:r w:rsidRPr="00DD43DA">
        <w:rPr>
          <w:rFonts w:eastAsiaTheme="minorEastAsia"/>
          <w:sz w:val="28"/>
          <w:szCs w:val="28"/>
        </w:rPr>
        <w:t>Frequently required to talk or hear.  Occasionally required to stand; walk; reach with hands and arms; stoop and kneel.  Must occasionally lift and/or move up to 50 pounds.   Reasonable accommodations may be made to enable individuals with disabilities to perform the key job elements.</w:t>
      </w:r>
    </w:p>
    <w:p w14:paraId="34CD8D7D" w14:textId="77777777" w:rsidR="00C148F9" w:rsidRPr="00CB7BD9" w:rsidRDefault="00C148F9" w:rsidP="00C148F9">
      <w:pPr>
        <w:widowControl w:val="0"/>
        <w:tabs>
          <w:tab w:val="left" w:pos="-1152"/>
          <w:tab w:val="left" w:pos="-720"/>
          <w:tab w:val="left" w:pos="0"/>
          <w:tab w:val="left" w:pos="720"/>
          <w:tab w:val="left" w:pos="1440"/>
          <w:tab w:val="left" w:pos="1800"/>
        </w:tabs>
        <w:autoSpaceDE w:val="0"/>
        <w:autoSpaceDN w:val="0"/>
        <w:adjustRightInd w:val="0"/>
        <w:rPr>
          <w:sz w:val="28"/>
          <w:szCs w:val="28"/>
        </w:rPr>
      </w:pPr>
    </w:p>
    <w:p w14:paraId="4CB9B4A0" w14:textId="77777777" w:rsidR="00DD43DA" w:rsidRPr="00DD43DA" w:rsidRDefault="00DD43DA" w:rsidP="00DD43DA">
      <w:pPr>
        <w:widowControl w:val="0"/>
        <w:tabs>
          <w:tab w:val="left" w:pos="-1152"/>
          <w:tab w:val="left" w:pos="-720"/>
          <w:tab w:val="left" w:pos="0"/>
          <w:tab w:val="left" w:pos="720"/>
          <w:tab w:val="left" w:pos="1440"/>
          <w:tab w:val="left" w:pos="1800"/>
        </w:tabs>
        <w:autoSpaceDE w:val="0"/>
        <w:autoSpaceDN w:val="0"/>
        <w:adjustRightInd w:val="0"/>
        <w:rPr>
          <w:rFonts w:eastAsiaTheme="minorEastAsia"/>
          <w:b/>
          <w:bCs/>
          <w:sz w:val="28"/>
          <w:szCs w:val="28"/>
        </w:rPr>
      </w:pPr>
    </w:p>
    <w:p w14:paraId="0B532B28" w14:textId="77777777" w:rsidR="00DD43DA" w:rsidRPr="00DD43DA" w:rsidRDefault="00DD43DA" w:rsidP="00DD43DA">
      <w:pPr>
        <w:widowControl w:val="0"/>
        <w:tabs>
          <w:tab w:val="left" w:pos="-1152"/>
          <w:tab w:val="left" w:pos="-720"/>
          <w:tab w:val="left" w:pos="0"/>
          <w:tab w:val="left" w:pos="720"/>
          <w:tab w:val="left" w:pos="1440"/>
          <w:tab w:val="left" w:pos="1800"/>
        </w:tabs>
        <w:autoSpaceDE w:val="0"/>
        <w:autoSpaceDN w:val="0"/>
        <w:adjustRightInd w:val="0"/>
        <w:rPr>
          <w:rFonts w:eastAsiaTheme="minorEastAsia"/>
          <w:b/>
          <w:bCs/>
          <w:sz w:val="28"/>
          <w:szCs w:val="28"/>
        </w:rPr>
      </w:pPr>
      <w:r w:rsidRPr="00DD43DA">
        <w:rPr>
          <w:rFonts w:eastAsiaTheme="minorEastAsia"/>
          <w:b/>
          <w:bCs/>
          <w:sz w:val="28"/>
          <w:szCs w:val="28"/>
        </w:rPr>
        <w:t>EDUCATION and/or EXPERIENCE</w:t>
      </w:r>
    </w:p>
    <w:p w14:paraId="0386453A" w14:textId="77777777" w:rsidR="009D556C" w:rsidRPr="009D556C" w:rsidRDefault="009D556C" w:rsidP="009D556C">
      <w:pPr>
        <w:tabs>
          <w:tab w:val="left" w:pos="-1152"/>
          <w:tab w:val="left" w:pos="-720"/>
          <w:tab w:val="left" w:pos="0"/>
          <w:tab w:val="left" w:pos="720"/>
          <w:tab w:val="left" w:pos="1440"/>
          <w:tab w:val="left" w:pos="1800"/>
        </w:tabs>
        <w:jc w:val="both"/>
        <w:rPr>
          <w:b/>
          <w:bCs/>
          <w:color w:val="000000" w:themeColor="text1"/>
          <w:sz w:val="28"/>
          <w:szCs w:val="28"/>
        </w:rPr>
      </w:pPr>
      <w:r w:rsidRPr="009D556C">
        <w:rPr>
          <w:color w:val="000000" w:themeColor="text1"/>
          <w:sz w:val="28"/>
          <w:szCs w:val="28"/>
        </w:rPr>
        <w:t xml:space="preserve">Minimum of an associate’s degree in teaching, vocational training, technology, or education preferred.  Formal training certificates in software or hardware applications may be substituted for advanced degrees. A minimum of one </w:t>
      </w:r>
      <w:proofErr w:type="gramStart"/>
      <w:r w:rsidRPr="009D556C">
        <w:rPr>
          <w:color w:val="000000" w:themeColor="text1"/>
          <w:sz w:val="28"/>
          <w:szCs w:val="28"/>
        </w:rPr>
        <w:t>year</w:t>
      </w:r>
      <w:proofErr w:type="gramEnd"/>
      <w:r w:rsidRPr="009D556C">
        <w:rPr>
          <w:color w:val="000000" w:themeColor="text1"/>
          <w:sz w:val="28"/>
          <w:szCs w:val="28"/>
        </w:rPr>
        <w:t xml:space="preserve"> experience in a teaching or training capacity </w:t>
      </w:r>
      <w:proofErr w:type="gramStart"/>
      <w:r w:rsidRPr="009D556C">
        <w:rPr>
          <w:color w:val="000000" w:themeColor="text1"/>
          <w:sz w:val="28"/>
          <w:szCs w:val="28"/>
        </w:rPr>
        <w:t>preferred</w:t>
      </w:r>
      <w:proofErr w:type="gramEnd"/>
      <w:r w:rsidRPr="009D556C">
        <w:rPr>
          <w:color w:val="000000" w:themeColor="text1"/>
          <w:sz w:val="28"/>
          <w:szCs w:val="28"/>
        </w:rPr>
        <w:t>. Teaching experience relevant to the instruction of legally blind and or individuals with disabilities or learning challenges preferred.</w:t>
      </w:r>
      <w:r w:rsidRPr="009D556C">
        <w:rPr>
          <w:strike/>
          <w:color w:val="000000" w:themeColor="text1"/>
          <w:sz w:val="28"/>
          <w:szCs w:val="28"/>
        </w:rPr>
        <w:t xml:space="preserve"> </w:t>
      </w:r>
    </w:p>
    <w:p w14:paraId="15BD1D82" w14:textId="77777777" w:rsidR="00C148F9" w:rsidRPr="00CB7BD9" w:rsidRDefault="00C148F9" w:rsidP="00C148F9">
      <w:pPr>
        <w:widowControl w:val="0"/>
        <w:tabs>
          <w:tab w:val="left" w:pos="-1152"/>
          <w:tab w:val="left" w:pos="-720"/>
          <w:tab w:val="left" w:pos="0"/>
          <w:tab w:val="left" w:pos="720"/>
          <w:tab w:val="left" w:pos="1440"/>
          <w:tab w:val="left" w:pos="1800"/>
        </w:tabs>
        <w:autoSpaceDE w:val="0"/>
        <w:autoSpaceDN w:val="0"/>
        <w:adjustRightInd w:val="0"/>
        <w:rPr>
          <w:rFonts w:ascii="Arial" w:hAnsi="Arial" w:cs="Arial"/>
          <w:b/>
          <w:bCs/>
          <w:sz w:val="28"/>
          <w:szCs w:val="28"/>
        </w:rPr>
      </w:pPr>
    </w:p>
    <w:p w14:paraId="14E2D4F5" w14:textId="4DE6A41F" w:rsidR="006C11C7" w:rsidRDefault="00B22512" w:rsidP="006C11C7">
      <w:pPr>
        <w:widowControl w:val="0"/>
        <w:tabs>
          <w:tab w:val="left" w:pos="-1152"/>
          <w:tab w:val="left" w:pos="-720"/>
          <w:tab w:val="left" w:pos="0"/>
          <w:tab w:val="left" w:pos="720"/>
          <w:tab w:val="left" w:pos="1440"/>
          <w:tab w:val="left" w:pos="1800"/>
        </w:tabs>
        <w:autoSpaceDE w:val="0"/>
        <w:autoSpaceDN w:val="0"/>
        <w:adjustRightInd w:val="0"/>
        <w:rPr>
          <w:rFonts w:ascii="Georgia" w:hAnsi="Georgia" w:cs="Arial"/>
          <w:color w:val="000000"/>
          <w:sz w:val="22"/>
          <w:szCs w:val="22"/>
        </w:rPr>
      </w:pPr>
      <w:r w:rsidRPr="00B22512">
        <w:rPr>
          <w:rFonts w:ascii="Georgia" w:hAnsi="Georgia" w:cs="Arial"/>
          <w:color w:val="000000"/>
          <w:sz w:val="22"/>
          <w:szCs w:val="22"/>
        </w:rPr>
        <w:t xml:space="preserve">CABVI is an equal opportunity employer and does not discriminate </w:t>
      </w:r>
      <w:proofErr w:type="gramStart"/>
      <w:r w:rsidRPr="00B22512">
        <w:rPr>
          <w:rFonts w:ascii="Georgia" w:hAnsi="Georgia" w:cs="Arial"/>
          <w:color w:val="000000"/>
          <w:sz w:val="22"/>
          <w:szCs w:val="22"/>
        </w:rPr>
        <w:t>on the basis of</w:t>
      </w:r>
      <w:proofErr w:type="gramEnd"/>
      <w:r w:rsidRPr="00B22512">
        <w:rPr>
          <w:rFonts w:ascii="Georgia" w:hAnsi="Georgia" w:cs="Arial"/>
          <w:color w:val="000000"/>
          <w:sz w:val="22"/>
          <w:szCs w:val="22"/>
        </w:rPr>
        <w:t xml:space="preserve"> any legally protected status or characteristic. Protected veterans and individuals with disabilities are encouraged to apply.</w:t>
      </w:r>
    </w:p>
    <w:p w14:paraId="47ED8489" w14:textId="77777777" w:rsidR="00CF311B" w:rsidRDefault="00CF311B" w:rsidP="006C11C7">
      <w:pPr>
        <w:widowControl w:val="0"/>
        <w:tabs>
          <w:tab w:val="left" w:pos="-1152"/>
          <w:tab w:val="left" w:pos="-720"/>
          <w:tab w:val="left" w:pos="0"/>
          <w:tab w:val="left" w:pos="720"/>
          <w:tab w:val="left" w:pos="1440"/>
          <w:tab w:val="left" w:pos="1800"/>
        </w:tabs>
        <w:autoSpaceDE w:val="0"/>
        <w:autoSpaceDN w:val="0"/>
        <w:adjustRightInd w:val="0"/>
        <w:rPr>
          <w:rFonts w:ascii="Georgia" w:hAnsi="Georgia" w:cs="Arial"/>
          <w:color w:val="000000"/>
          <w:sz w:val="22"/>
          <w:szCs w:val="22"/>
        </w:rPr>
      </w:pPr>
    </w:p>
    <w:p w14:paraId="3BA94730" w14:textId="5D2AB6E1" w:rsidR="00CF311B" w:rsidRPr="00CF311B" w:rsidRDefault="00CF311B" w:rsidP="006C11C7">
      <w:pPr>
        <w:widowControl w:val="0"/>
        <w:tabs>
          <w:tab w:val="left" w:pos="-1152"/>
          <w:tab w:val="left" w:pos="-720"/>
          <w:tab w:val="left" w:pos="0"/>
          <w:tab w:val="left" w:pos="720"/>
          <w:tab w:val="left" w:pos="1440"/>
          <w:tab w:val="left" w:pos="1800"/>
        </w:tabs>
        <w:autoSpaceDE w:val="0"/>
        <w:autoSpaceDN w:val="0"/>
        <w:adjustRightInd w:val="0"/>
        <w:rPr>
          <w:sz w:val="28"/>
          <w:szCs w:val="28"/>
        </w:rPr>
      </w:pPr>
      <w:r w:rsidRPr="00CF311B">
        <w:rPr>
          <w:color w:val="000000"/>
          <w:sz w:val="28"/>
          <w:szCs w:val="28"/>
        </w:rPr>
        <w:t>Part-time (Up to 19 hours a week); $26.50/hour</w:t>
      </w:r>
    </w:p>
    <w:p w14:paraId="5D107BD1" w14:textId="77777777" w:rsidR="006C11C7" w:rsidRDefault="006C11C7" w:rsidP="006C11C7">
      <w:pPr>
        <w:widowControl w:val="0"/>
        <w:tabs>
          <w:tab w:val="left" w:pos="-1152"/>
          <w:tab w:val="left" w:pos="-720"/>
          <w:tab w:val="left" w:pos="0"/>
          <w:tab w:val="left" w:pos="720"/>
          <w:tab w:val="left" w:pos="1440"/>
          <w:tab w:val="left" w:pos="1800"/>
        </w:tabs>
        <w:autoSpaceDE w:val="0"/>
        <w:autoSpaceDN w:val="0"/>
        <w:adjustRightInd w:val="0"/>
        <w:rPr>
          <w:rFonts w:ascii="Georgia" w:hAnsi="Georgia"/>
        </w:rPr>
      </w:pPr>
    </w:p>
    <w:p w14:paraId="5C6ADF56" w14:textId="77777777" w:rsidR="006C11C7" w:rsidRDefault="006C11C7" w:rsidP="006C11C7">
      <w:pPr>
        <w:widowControl w:val="0"/>
        <w:tabs>
          <w:tab w:val="left" w:pos="-1152"/>
          <w:tab w:val="left" w:pos="-720"/>
          <w:tab w:val="left" w:pos="0"/>
          <w:tab w:val="left" w:pos="720"/>
          <w:tab w:val="left" w:pos="1440"/>
          <w:tab w:val="left" w:pos="1800"/>
        </w:tabs>
        <w:autoSpaceDE w:val="0"/>
        <w:autoSpaceDN w:val="0"/>
        <w:adjustRightInd w:val="0"/>
        <w:rPr>
          <w:rFonts w:ascii="Georgia" w:hAnsi="Georgia"/>
        </w:rPr>
      </w:pPr>
    </w:p>
    <w:p w14:paraId="0B06BAFD" w14:textId="77777777" w:rsidR="00B411EF" w:rsidRPr="00DD43DA" w:rsidRDefault="00DD43DA">
      <w:pPr>
        <w:rPr>
          <w:b/>
          <w:sz w:val="40"/>
          <w:szCs w:val="40"/>
        </w:rPr>
      </w:pPr>
      <w:r w:rsidRPr="00DD43DA">
        <w:rPr>
          <w:sz w:val="40"/>
          <w:szCs w:val="40"/>
          <w:highlight w:val="yellow"/>
        </w:rPr>
        <w:t>If you are interested in this position, or if you would like this posting in an alternate format, please contact Human Resources.</w:t>
      </w:r>
      <w:r w:rsidRPr="00DD43DA">
        <w:rPr>
          <w:sz w:val="40"/>
          <w:szCs w:val="40"/>
        </w:rPr>
        <w:t xml:space="preserve">  </w:t>
      </w:r>
    </w:p>
    <w:sectPr w:rsidR="00B411EF" w:rsidRPr="00DD43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CE4E63"/>
    <w:multiLevelType w:val="hybridMultilevel"/>
    <w:tmpl w:val="F19447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609900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48F9"/>
    <w:rsid w:val="00223374"/>
    <w:rsid w:val="002B04C5"/>
    <w:rsid w:val="002D51C9"/>
    <w:rsid w:val="00325096"/>
    <w:rsid w:val="00564DEC"/>
    <w:rsid w:val="006812B7"/>
    <w:rsid w:val="006C11C7"/>
    <w:rsid w:val="00753644"/>
    <w:rsid w:val="00845166"/>
    <w:rsid w:val="00967F6B"/>
    <w:rsid w:val="009D556C"/>
    <w:rsid w:val="00AD4E41"/>
    <w:rsid w:val="00B22512"/>
    <w:rsid w:val="00B411EF"/>
    <w:rsid w:val="00C148F9"/>
    <w:rsid w:val="00CB7BD9"/>
    <w:rsid w:val="00CF311B"/>
    <w:rsid w:val="00DC5B4E"/>
    <w:rsid w:val="00DD43DA"/>
    <w:rsid w:val="00E661DB"/>
    <w:rsid w:val="00F008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F2CFCC"/>
  <w15:chartTrackingRefBased/>
  <w15:docId w15:val="{DA9A0601-6368-405A-AD67-D22A0709A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48F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C11C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11C7"/>
    <w:rPr>
      <w:rFonts w:ascii="Segoe UI" w:eastAsia="Times New Roman" w:hAnsi="Segoe UI" w:cs="Segoe UI"/>
      <w:sz w:val="18"/>
      <w:szCs w:val="18"/>
    </w:rPr>
  </w:style>
  <w:style w:type="paragraph" w:styleId="BodyText2">
    <w:name w:val="Body Text 2"/>
    <w:basedOn w:val="Normal"/>
    <w:link w:val="BodyText2Char"/>
    <w:semiHidden/>
    <w:rsid w:val="00967F6B"/>
    <w:pPr>
      <w:widowControl w:val="0"/>
      <w:tabs>
        <w:tab w:val="left" w:pos="-1152"/>
        <w:tab w:val="left" w:pos="-720"/>
        <w:tab w:val="left" w:pos="0"/>
        <w:tab w:val="left" w:pos="720"/>
        <w:tab w:val="left" w:pos="1440"/>
        <w:tab w:val="left" w:pos="1800"/>
      </w:tabs>
      <w:autoSpaceDE w:val="0"/>
      <w:autoSpaceDN w:val="0"/>
      <w:adjustRightInd w:val="0"/>
    </w:pPr>
    <w:rPr>
      <w:sz w:val="28"/>
      <w:szCs w:val="22"/>
    </w:rPr>
  </w:style>
  <w:style w:type="character" w:customStyle="1" w:styleId="BodyText2Char">
    <w:name w:val="Body Text 2 Char"/>
    <w:basedOn w:val="DefaultParagraphFont"/>
    <w:link w:val="BodyText2"/>
    <w:semiHidden/>
    <w:rsid w:val="00967F6B"/>
    <w:rPr>
      <w:rFonts w:ascii="Times New Roman" w:eastAsia="Times New Roman" w:hAnsi="Times New Roman" w:cs="Times New Roman"/>
      <w:sz w:val="28"/>
    </w:rPr>
  </w:style>
  <w:style w:type="paragraph" w:styleId="ListParagraph">
    <w:name w:val="List Paragraph"/>
    <w:basedOn w:val="Normal"/>
    <w:uiPriority w:val="34"/>
    <w:qFormat/>
    <w:rsid w:val="00DD43DA"/>
    <w:pPr>
      <w:ind w:left="720"/>
      <w:contextualSpacing/>
    </w:pPr>
  </w:style>
  <w:style w:type="paragraph" w:styleId="NoSpacing">
    <w:name w:val="No Spacing"/>
    <w:uiPriority w:val="1"/>
    <w:qFormat/>
    <w:rsid w:val="009D556C"/>
    <w:pPr>
      <w:spacing w:after="0" w:line="240" w:lineRule="auto"/>
    </w:pPr>
    <w:rPr>
      <w:rFonts w:ascii="Calibri" w:eastAsia="Times New Roman"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1009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3</Pages>
  <Words>588</Words>
  <Characters>3807</Characters>
  <Application>Microsoft Office Word</Application>
  <DocSecurity>0</DocSecurity>
  <Lines>108</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Gazitano</dc:creator>
  <cp:keywords/>
  <dc:description/>
  <cp:lastModifiedBy>Charles Diede</cp:lastModifiedBy>
  <cp:revision>4</cp:revision>
  <cp:lastPrinted>2018-04-26T13:14:00Z</cp:lastPrinted>
  <dcterms:created xsi:type="dcterms:W3CDTF">2026-03-20T19:01:00Z</dcterms:created>
  <dcterms:modified xsi:type="dcterms:W3CDTF">2026-03-20T19:39:00Z</dcterms:modified>
</cp:coreProperties>
</file>