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BD665" w14:textId="4B10F271" w:rsidR="00151A5B" w:rsidRPr="00151A5B" w:rsidRDefault="00151A5B" w:rsidP="00151A5B">
      <w:pPr>
        <w:widowControl w:val="0"/>
        <w:tabs>
          <w:tab w:val="left" w:pos="-1152"/>
          <w:tab w:val="left" w:pos="-720"/>
          <w:tab w:val="left" w:pos="0"/>
          <w:tab w:val="left" w:pos="2160"/>
        </w:tabs>
        <w:autoSpaceDE w:val="0"/>
        <w:autoSpaceDN w:val="0"/>
        <w:adjustRightInd w:val="0"/>
        <w:spacing w:after="0" w:line="240" w:lineRule="auto"/>
        <w:rPr>
          <w:rFonts w:ascii="Arial" w:eastAsia="Times New Roman" w:hAnsi="Arial" w:cs="Arial"/>
          <w:sz w:val="36"/>
          <w:szCs w:val="36"/>
        </w:rPr>
      </w:pPr>
      <w:r w:rsidRPr="00151A5B">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59AB5713" wp14:editId="1D386725">
            <wp:simplePos x="0" y="0"/>
            <wp:positionH relativeFrom="column">
              <wp:posOffset>-57785</wp:posOffset>
            </wp:positionH>
            <wp:positionV relativeFrom="paragraph">
              <wp:posOffset>-112395</wp:posOffset>
            </wp:positionV>
            <wp:extent cx="1778000" cy="652780"/>
            <wp:effectExtent l="0" t="0" r="0" b="0"/>
            <wp:wrapSquare wrapText="bothSides"/>
            <wp:docPr id="1" name="Picture 1" descr="CABVI logo 02-29-2012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VI logo 02-29-2012 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652780"/>
                    </a:xfrm>
                    <a:prstGeom prst="rect">
                      <a:avLst/>
                    </a:prstGeom>
                    <a:noFill/>
                  </pic:spPr>
                </pic:pic>
              </a:graphicData>
            </a:graphic>
            <wp14:sizeRelH relativeFrom="page">
              <wp14:pctWidth>0</wp14:pctWidth>
            </wp14:sizeRelH>
            <wp14:sizeRelV relativeFrom="page">
              <wp14:pctHeight>0</wp14:pctHeight>
            </wp14:sizeRelV>
          </wp:anchor>
        </w:drawing>
      </w:r>
      <w:r w:rsidRPr="00151A5B">
        <w:rPr>
          <w:rFonts w:ascii="Arial" w:eastAsia="Times New Roman" w:hAnsi="Arial" w:cs="Arial"/>
          <w:b/>
          <w:bCs/>
          <w:sz w:val="36"/>
          <w:szCs w:val="36"/>
        </w:rPr>
        <w:t xml:space="preserve">  </w:t>
      </w:r>
      <w:r w:rsidR="00387D69">
        <w:rPr>
          <w:rFonts w:ascii="Arial" w:eastAsia="Times New Roman" w:hAnsi="Arial" w:cs="Arial"/>
          <w:b/>
          <w:bCs/>
          <w:sz w:val="36"/>
          <w:szCs w:val="36"/>
          <w:u w:val="single"/>
        </w:rPr>
        <w:t>December 2025</w:t>
      </w:r>
      <w:r w:rsidR="00725213">
        <w:rPr>
          <w:rFonts w:ascii="Arial" w:eastAsia="Times New Roman" w:hAnsi="Arial" w:cs="Arial"/>
          <w:b/>
          <w:bCs/>
          <w:sz w:val="36"/>
          <w:szCs w:val="36"/>
          <w:u w:val="single"/>
        </w:rPr>
        <w:t xml:space="preserve"> </w:t>
      </w:r>
      <w:r w:rsidRPr="00151A5B">
        <w:rPr>
          <w:rFonts w:ascii="Arial" w:eastAsia="Times New Roman" w:hAnsi="Arial" w:cs="Arial"/>
          <w:b/>
          <w:bCs/>
          <w:sz w:val="36"/>
          <w:szCs w:val="36"/>
          <w:u w:val="single"/>
        </w:rPr>
        <w:t>Job Opening</w:t>
      </w:r>
    </w:p>
    <w:p w14:paraId="0ECCCB78" w14:textId="5803739A" w:rsidR="00151A5B" w:rsidRPr="00151A5B" w:rsidRDefault="00387D69" w:rsidP="00151A5B">
      <w:pPr>
        <w:spacing w:after="0" w:line="240" w:lineRule="auto"/>
        <w:rPr>
          <w:rFonts w:ascii="Arial" w:eastAsia="Times New Roman" w:hAnsi="Arial" w:cs="Arial"/>
          <w:b/>
          <w:bCs/>
          <w:sz w:val="36"/>
          <w:szCs w:val="36"/>
        </w:rPr>
      </w:pPr>
      <w:r>
        <w:rPr>
          <w:rFonts w:ascii="Arial" w:eastAsia="Times New Roman" w:hAnsi="Arial" w:cs="Arial"/>
          <w:b/>
          <w:bCs/>
          <w:sz w:val="36"/>
          <w:szCs w:val="36"/>
        </w:rPr>
        <w:t xml:space="preserve">  </w:t>
      </w:r>
      <w:r w:rsidRPr="004E080C">
        <w:rPr>
          <w:rFonts w:ascii="Arial" w:eastAsia="Times New Roman" w:hAnsi="Arial" w:cs="Arial"/>
          <w:b/>
          <w:bCs/>
          <w:color w:val="EE0000"/>
          <w:sz w:val="36"/>
          <w:szCs w:val="36"/>
        </w:rPr>
        <w:t xml:space="preserve">Elizabeth St. </w:t>
      </w:r>
      <w:r w:rsidR="00151A5B" w:rsidRPr="004E080C">
        <w:rPr>
          <w:rFonts w:ascii="Arial" w:eastAsia="Times New Roman" w:hAnsi="Arial" w:cs="Arial"/>
          <w:b/>
          <w:bCs/>
          <w:color w:val="EE0000"/>
          <w:sz w:val="36"/>
          <w:szCs w:val="36"/>
        </w:rPr>
        <w:t xml:space="preserve">Location </w:t>
      </w:r>
    </w:p>
    <w:p w14:paraId="61A667D9" w14:textId="77777777" w:rsidR="00151A5B" w:rsidRPr="00151A5B" w:rsidRDefault="00151A5B" w:rsidP="00151A5B">
      <w:pPr>
        <w:spacing w:after="0" w:line="240" w:lineRule="auto"/>
        <w:rPr>
          <w:rFonts w:ascii="Arial" w:eastAsia="Times New Roman" w:hAnsi="Arial" w:cs="Arial"/>
          <w:b/>
          <w:bCs/>
          <w:sz w:val="36"/>
          <w:szCs w:val="36"/>
        </w:rPr>
      </w:pPr>
    </w:p>
    <w:p w14:paraId="195DEE16" w14:textId="0B2F941C" w:rsidR="00725213" w:rsidRPr="00151A5B" w:rsidRDefault="00387D69" w:rsidP="00387D69">
      <w:pPr>
        <w:spacing w:after="0" w:line="240" w:lineRule="auto"/>
        <w:jc w:val="center"/>
        <w:rPr>
          <w:rFonts w:ascii="Arial" w:eastAsia="Times New Roman" w:hAnsi="Arial" w:cs="Arial"/>
          <w:b/>
          <w:bCs/>
          <w:sz w:val="48"/>
          <w:szCs w:val="48"/>
        </w:rPr>
      </w:pPr>
      <w:r w:rsidRPr="00387D69">
        <w:rPr>
          <w:rFonts w:ascii="Arial" w:eastAsia="Times New Roman" w:hAnsi="Arial" w:cs="Arial"/>
          <w:b/>
          <w:bCs/>
          <w:sz w:val="52"/>
          <w:szCs w:val="52"/>
        </w:rPr>
        <w:t>Certified Occupational Therapy Assistant/Case Manager</w:t>
      </w:r>
    </w:p>
    <w:p w14:paraId="4550C936" w14:textId="77777777" w:rsidR="00387D69" w:rsidRDefault="00387D69" w:rsidP="00DE763A">
      <w:pPr>
        <w:widowControl w:val="0"/>
        <w:tabs>
          <w:tab w:val="left" w:pos="-1152"/>
          <w:tab w:val="left" w:pos="-720"/>
          <w:tab w:val="left" w:pos="0"/>
          <w:tab w:val="left" w:pos="720"/>
          <w:tab w:val="left" w:pos="1440"/>
          <w:tab w:val="left" w:pos="1800"/>
        </w:tabs>
        <w:autoSpaceDE w:val="0"/>
        <w:autoSpaceDN w:val="0"/>
        <w:adjustRightInd w:val="0"/>
        <w:spacing w:after="0" w:line="240" w:lineRule="auto"/>
        <w:rPr>
          <w:rFonts w:ascii="Arial" w:eastAsia="Times New Roman" w:hAnsi="Arial" w:cs="Arial"/>
          <w:sz w:val="28"/>
          <w:szCs w:val="28"/>
        </w:rPr>
      </w:pPr>
    </w:p>
    <w:p w14:paraId="249795C5" w14:textId="57D3D104" w:rsidR="00DE763A" w:rsidRPr="00A727E9" w:rsidRDefault="00DE763A" w:rsidP="00DE763A">
      <w:pPr>
        <w:widowControl w:val="0"/>
        <w:tabs>
          <w:tab w:val="left" w:pos="-1152"/>
          <w:tab w:val="left" w:pos="-720"/>
          <w:tab w:val="left" w:pos="0"/>
          <w:tab w:val="left" w:pos="720"/>
          <w:tab w:val="left" w:pos="1440"/>
          <w:tab w:val="left" w:pos="1800"/>
        </w:tabs>
        <w:autoSpaceDE w:val="0"/>
        <w:autoSpaceDN w:val="0"/>
        <w:adjustRightInd w:val="0"/>
        <w:spacing w:after="0" w:line="240" w:lineRule="auto"/>
        <w:rPr>
          <w:rFonts w:ascii="Arial" w:eastAsia="Times New Roman" w:hAnsi="Arial" w:cs="Arial"/>
          <w:sz w:val="28"/>
          <w:szCs w:val="28"/>
        </w:rPr>
      </w:pPr>
      <w:r w:rsidRPr="00A727E9">
        <w:rPr>
          <w:rFonts w:ascii="Arial" w:eastAsia="Times New Roman" w:hAnsi="Arial" w:cs="Arial"/>
          <w:sz w:val="28"/>
          <w:szCs w:val="28"/>
        </w:rPr>
        <w:t xml:space="preserve">CABVI is seeking </w:t>
      </w:r>
      <w:r w:rsidR="00387D69">
        <w:rPr>
          <w:rFonts w:ascii="Arial" w:eastAsia="Times New Roman" w:hAnsi="Arial" w:cs="Arial"/>
          <w:sz w:val="28"/>
          <w:szCs w:val="28"/>
        </w:rPr>
        <w:t xml:space="preserve">a </w:t>
      </w:r>
      <w:r w:rsidR="00387D69" w:rsidRPr="00387D69">
        <w:rPr>
          <w:rFonts w:ascii="Arial" w:eastAsia="Times New Roman" w:hAnsi="Arial" w:cs="Arial"/>
          <w:sz w:val="28"/>
          <w:szCs w:val="28"/>
        </w:rPr>
        <w:t>Certified Occupational Therapy Assistant/Case Manager</w:t>
      </w:r>
      <w:r w:rsidR="00387D69" w:rsidRPr="00387D69">
        <w:rPr>
          <w:rFonts w:ascii="Arial" w:eastAsia="Times New Roman" w:hAnsi="Arial" w:cs="Arial"/>
          <w:sz w:val="28"/>
          <w:szCs w:val="28"/>
        </w:rPr>
        <w:t xml:space="preserve"> </w:t>
      </w:r>
      <w:r w:rsidRPr="00A727E9">
        <w:rPr>
          <w:rFonts w:ascii="Arial" w:eastAsia="Times New Roman" w:hAnsi="Arial" w:cs="Arial"/>
          <w:sz w:val="28"/>
          <w:szCs w:val="28"/>
        </w:rPr>
        <w:t xml:space="preserve">to </w:t>
      </w:r>
      <w:r w:rsidR="00387D69">
        <w:rPr>
          <w:rFonts w:ascii="Arial" w:eastAsia="Times New Roman" w:hAnsi="Arial" w:cs="Arial"/>
          <w:sz w:val="28"/>
          <w:szCs w:val="28"/>
        </w:rPr>
        <w:t xml:space="preserve">provide </w:t>
      </w:r>
      <w:r w:rsidR="00387D69" w:rsidRPr="00387D69">
        <w:rPr>
          <w:rFonts w:ascii="Arial" w:eastAsia="Times New Roman" w:hAnsi="Arial" w:cs="Arial"/>
          <w:sz w:val="28"/>
          <w:szCs w:val="28"/>
        </w:rPr>
        <w:t>occupational therapy to children and adult consumers enabling them to achieve their highest level of functioning. Reaches out to consumers, completes intakes, develops service plans, coordinates services, processes referrals and provides services to enable consumers who are blind and visually impaired to achieve their highest level of functioning.</w:t>
      </w:r>
    </w:p>
    <w:p w14:paraId="6DD46A4A" w14:textId="77777777" w:rsidR="00A727E9" w:rsidRPr="00A727E9" w:rsidRDefault="00A727E9" w:rsidP="00DE763A">
      <w:pPr>
        <w:widowControl w:val="0"/>
        <w:tabs>
          <w:tab w:val="left" w:pos="-1152"/>
          <w:tab w:val="left" w:pos="-720"/>
          <w:tab w:val="left" w:pos="0"/>
          <w:tab w:val="left" w:pos="720"/>
          <w:tab w:val="left" w:pos="1440"/>
          <w:tab w:val="left" w:pos="1800"/>
        </w:tabs>
        <w:autoSpaceDE w:val="0"/>
        <w:autoSpaceDN w:val="0"/>
        <w:adjustRightInd w:val="0"/>
        <w:spacing w:after="0" w:line="240" w:lineRule="auto"/>
        <w:rPr>
          <w:rFonts w:ascii="Arial" w:eastAsia="Times New Roman" w:hAnsi="Arial" w:cs="Arial"/>
          <w:sz w:val="28"/>
          <w:szCs w:val="28"/>
        </w:rPr>
      </w:pPr>
    </w:p>
    <w:p w14:paraId="25B1C74D" w14:textId="7AC2107C" w:rsidR="00A727E9" w:rsidRPr="00A727E9" w:rsidRDefault="00A727E9" w:rsidP="00DE763A">
      <w:pPr>
        <w:widowControl w:val="0"/>
        <w:tabs>
          <w:tab w:val="left" w:pos="-1152"/>
          <w:tab w:val="left" w:pos="-720"/>
          <w:tab w:val="left" w:pos="0"/>
          <w:tab w:val="left" w:pos="720"/>
          <w:tab w:val="left" w:pos="1440"/>
          <w:tab w:val="left" w:pos="1800"/>
        </w:tabs>
        <w:autoSpaceDE w:val="0"/>
        <w:autoSpaceDN w:val="0"/>
        <w:adjustRightInd w:val="0"/>
        <w:spacing w:after="0" w:line="240" w:lineRule="auto"/>
        <w:rPr>
          <w:rFonts w:ascii="Arial" w:eastAsia="Times New Roman" w:hAnsi="Arial" w:cs="Arial"/>
          <w:sz w:val="28"/>
          <w:szCs w:val="28"/>
        </w:rPr>
      </w:pPr>
      <w:r w:rsidRPr="00A727E9">
        <w:rPr>
          <w:rFonts w:ascii="Arial" w:eastAsia="Times New Roman" w:hAnsi="Arial" w:cs="Arial"/>
          <w:b/>
          <w:bCs/>
          <w:sz w:val="28"/>
          <w:szCs w:val="28"/>
        </w:rPr>
        <w:t>KEY JOB ELEMENTS</w:t>
      </w:r>
    </w:p>
    <w:p w14:paraId="6659626F" w14:textId="77777777" w:rsidR="00DE763A" w:rsidRPr="00A727E9" w:rsidRDefault="00DE763A" w:rsidP="00DE763A">
      <w:pPr>
        <w:widowControl w:val="0"/>
        <w:tabs>
          <w:tab w:val="left" w:pos="-1152"/>
          <w:tab w:val="left" w:pos="-720"/>
          <w:tab w:val="left" w:pos="0"/>
          <w:tab w:val="left" w:pos="720"/>
          <w:tab w:val="left" w:pos="1440"/>
          <w:tab w:val="left" w:pos="1800"/>
        </w:tabs>
        <w:autoSpaceDE w:val="0"/>
        <w:autoSpaceDN w:val="0"/>
        <w:adjustRightInd w:val="0"/>
        <w:spacing w:after="0" w:line="240" w:lineRule="auto"/>
        <w:rPr>
          <w:rFonts w:ascii="Arial" w:eastAsia="Times New Roman" w:hAnsi="Arial" w:cs="Arial"/>
          <w:sz w:val="28"/>
          <w:szCs w:val="28"/>
        </w:rPr>
      </w:pPr>
    </w:p>
    <w:p w14:paraId="5B679272"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Provide occupational therapy to adults and children, including personal life management, communication, home management, and leisure activities under the supervision and clinical direction of an Occupational Therapist.</w:t>
      </w:r>
    </w:p>
    <w:p w14:paraId="2F69F6EF"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0F32E84C"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Assist Occupational Therapist in development of occupational therapy protocols, procedures, interventions and policies updating, as needed, as the OT program is established.  </w:t>
      </w:r>
    </w:p>
    <w:p w14:paraId="2F066B4D"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244F2B96"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Meets contractual and grant obligations as well as established occupational therapy clinical productivity goals.</w:t>
      </w:r>
    </w:p>
    <w:p w14:paraId="0C47DF54"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Assist in the development, planning, coordination and execution of vision rehabilitation group instruction, for community programs, residential programs, staff training events and external community support events under the direction of a certified VRT or OT. Provide instruction and dispense equipment in introductory rehabilitation therapy areas including areas of communication, timepieces, calendars, writing equipment (bold line paper, dark pens, etc.). </w:t>
      </w:r>
    </w:p>
    <w:p w14:paraId="3C4F5815"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Provide vision therapy training to children identified through screenings and direct referral.</w:t>
      </w:r>
    </w:p>
    <w:p w14:paraId="4AF2EACE"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6426BE1F"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lastRenderedPageBreak/>
        <w:t>Instruct consumers in use of low vision aids and adaptive equipment.</w:t>
      </w:r>
    </w:p>
    <w:p w14:paraId="3D588A92"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08C8DEAE"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Maintain awareness of current academic material and research. Continue professional development in rehabilitation field.</w:t>
      </w:r>
    </w:p>
    <w:p w14:paraId="1D13724F"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0E1503EA"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Assist our preschool vision screening team with completing preschool vision screenings.  Organize preschool vision screening paperwork, document data collected, and process screening results.</w:t>
      </w:r>
    </w:p>
    <w:p w14:paraId="5743D8DC"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60E35A3E"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Participate in training, conduct research and collect data related to new initiatives and grants within the department</w:t>
      </w:r>
    </w:p>
    <w:p w14:paraId="0D09F310"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51BE6DED"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Respond to consumer </w:t>
      </w:r>
      <w:proofErr w:type="gramStart"/>
      <w:r w:rsidRPr="00387D69">
        <w:rPr>
          <w:rFonts w:ascii="Arial" w:eastAsia="Times New Roman" w:hAnsi="Arial" w:cs="Arial"/>
          <w:bCs/>
          <w:sz w:val="28"/>
          <w:szCs w:val="28"/>
        </w:rPr>
        <w:t>inquires</w:t>
      </w:r>
      <w:proofErr w:type="gramEnd"/>
      <w:r w:rsidRPr="00387D69">
        <w:rPr>
          <w:rFonts w:ascii="Arial" w:eastAsia="Times New Roman" w:hAnsi="Arial" w:cs="Arial"/>
          <w:bCs/>
          <w:sz w:val="28"/>
          <w:szCs w:val="28"/>
        </w:rPr>
        <w:t xml:space="preserve"> and reach out to inactive consumers. Provide comprehensive accurate information on services available. Encourage and support consumers as they pursue services and address their rehab needs. </w:t>
      </w:r>
    </w:p>
    <w:p w14:paraId="118BF105"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40AA1114"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Complete agency intakes and establish rehab plans. Secure appropriate funding. Complete insurance and medical network information including releases of needed information. Review privacy practice policy and confidentiality guidelines. </w:t>
      </w:r>
    </w:p>
    <w:p w14:paraId="575DF1F3"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4A17CE45"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Provide manpower and assist with specialized events such as residential programs, open house, adaptive sports and recreation programs and other rehab related service programs. </w:t>
      </w:r>
    </w:p>
    <w:p w14:paraId="0E51027D"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Assist and support our outreach efforts this may include health fairs, community presentations, agency tours and more. Conduct community presentations and represent CABVI at meetings as assigned.  Participate in program outreach and solicitation of program referrals.</w:t>
      </w:r>
    </w:p>
    <w:p w14:paraId="54D92B95"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2A69D97C"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Consult, refer and network with primary care givers, NYSCB personnel, associated professionals and CABVI staff.</w:t>
      </w:r>
    </w:p>
    <w:p w14:paraId="39C9222B"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Complete all required documentation in a timely manner. Develop weekly schedule to maximize efficiency and enter your Schule on outlook. Document mileage and service on TICR daily. </w:t>
      </w:r>
    </w:p>
    <w:p w14:paraId="7430A755" w14:textId="77777777"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Adapts to change and completes other duties as assigned.</w:t>
      </w:r>
    </w:p>
    <w:p w14:paraId="09904E4F" w14:textId="77777777" w:rsidR="00387D69" w:rsidRPr="00387D69" w:rsidRDefault="00387D69" w:rsidP="00387D6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10AC99A4" w14:textId="535247EC" w:rsidR="00387D69" w:rsidRPr="00387D69" w:rsidRDefault="00387D69" w:rsidP="00387D69">
      <w:pPr>
        <w:pStyle w:val="ListParagraph"/>
        <w:numPr>
          <w:ilvl w:val="0"/>
          <w:numId w:val="7"/>
        </w:num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Consistently achieves annual performance objectives</w:t>
      </w:r>
    </w:p>
    <w:p w14:paraId="25E7959D" w14:textId="77777777" w:rsidR="00A727E9" w:rsidRPr="00A727E9" w:rsidRDefault="00A727E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sz w:val="28"/>
          <w:szCs w:val="28"/>
        </w:rPr>
      </w:pPr>
      <w:r w:rsidRPr="00A727E9">
        <w:rPr>
          <w:rFonts w:ascii="Arial" w:eastAsia="Times New Roman" w:hAnsi="Arial" w:cs="Arial"/>
          <w:b/>
          <w:bCs/>
          <w:sz w:val="28"/>
          <w:szCs w:val="28"/>
        </w:rPr>
        <w:lastRenderedPageBreak/>
        <w:t>COMMUNICATION SKILLS</w:t>
      </w:r>
    </w:p>
    <w:p w14:paraId="391996C4" w14:textId="43EA363E" w:rsidR="000501BE" w:rsidRDefault="00387D69" w:rsidP="004C6F62">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Must have ability to effectively present information and respond to questions from consumers, professionals and the public.  Must have ability to persuade and encourage those in need to pursue services and programs. Mus have excellent listening skills, organizational skills and strong team </w:t>
      </w:r>
      <w:proofErr w:type="gramStart"/>
      <w:r w:rsidRPr="00387D69">
        <w:rPr>
          <w:rFonts w:ascii="Arial" w:eastAsia="Times New Roman" w:hAnsi="Arial" w:cs="Arial"/>
          <w:bCs/>
          <w:sz w:val="28"/>
          <w:szCs w:val="28"/>
        </w:rPr>
        <w:t>player</w:t>
      </w:r>
      <w:proofErr w:type="gramEnd"/>
      <w:r w:rsidRPr="00387D69">
        <w:rPr>
          <w:rFonts w:ascii="Arial" w:eastAsia="Times New Roman" w:hAnsi="Arial" w:cs="Arial"/>
          <w:bCs/>
          <w:sz w:val="28"/>
          <w:szCs w:val="28"/>
        </w:rPr>
        <w:t xml:space="preserve">. </w:t>
      </w:r>
      <w:proofErr w:type="gramStart"/>
      <w:r w:rsidRPr="00387D69">
        <w:rPr>
          <w:rFonts w:ascii="Arial" w:eastAsia="Times New Roman" w:hAnsi="Arial" w:cs="Arial"/>
          <w:bCs/>
          <w:sz w:val="28"/>
          <w:szCs w:val="28"/>
        </w:rPr>
        <w:t>Must</w:t>
      </w:r>
      <w:proofErr w:type="gramEnd"/>
      <w:r w:rsidRPr="00387D69">
        <w:rPr>
          <w:rFonts w:ascii="Arial" w:eastAsia="Times New Roman" w:hAnsi="Arial" w:cs="Arial"/>
          <w:bCs/>
          <w:sz w:val="28"/>
          <w:szCs w:val="28"/>
        </w:rPr>
        <w:t xml:space="preserve"> be able to write effective plans, reports and correspondence.  Must have ability to provide visual cues according to consumer's visual status.  Must have excellent listening skills and the ability to develop confidence and self-esteem.</w:t>
      </w:r>
    </w:p>
    <w:p w14:paraId="3FC5D63C" w14:textId="77777777" w:rsidR="00A727E9" w:rsidRPr="00A727E9" w:rsidRDefault="00A727E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bCs/>
          <w:sz w:val="28"/>
          <w:szCs w:val="28"/>
        </w:rPr>
      </w:pPr>
    </w:p>
    <w:p w14:paraId="23B89590" w14:textId="77777777" w:rsidR="00A727E9" w:rsidRPr="00A727E9" w:rsidRDefault="00A727E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sz w:val="28"/>
          <w:szCs w:val="28"/>
        </w:rPr>
      </w:pPr>
      <w:r w:rsidRPr="00A727E9">
        <w:rPr>
          <w:rFonts w:ascii="Arial" w:eastAsia="Times New Roman" w:hAnsi="Arial" w:cs="Arial"/>
          <w:b/>
          <w:bCs/>
          <w:sz w:val="28"/>
          <w:szCs w:val="28"/>
        </w:rPr>
        <w:t>COMPUTER/TECHNICAL SKILLS</w:t>
      </w:r>
    </w:p>
    <w:p w14:paraId="4C85EE00" w14:textId="7435C53E" w:rsidR="00A727E9" w:rsidRDefault="00387D6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Must possess basic computer skills to effectively use Microsoft Word, Excel, CIS and TICR. Must be knowledgeable and remain current with low vision aids and adaptive equipment. </w:t>
      </w:r>
      <w:proofErr w:type="gramStart"/>
      <w:r w:rsidRPr="00387D69">
        <w:rPr>
          <w:rFonts w:ascii="Arial" w:eastAsia="Times New Roman" w:hAnsi="Arial" w:cs="Arial"/>
          <w:bCs/>
          <w:sz w:val="28"/>
          <w:szCs w:val="28"/>
        </w:rPr>
        <w:t>Must</w:t>
      </w:r>
      <w:proofErr w:type="gramEnd"/>
      <w:r w:rsidRPr="00387D69">
        <w:rPr>
          <w:rFonts w:ascii="Arial" w:eastAsia="Times New Roman" w:hAnsi="Arial" w:cs="Arial"/>
          <w:bCs/>
          <w:sz w:val="28"/>
          <w:szCs w:val="28"/>
        </w:rPr>
        <w:t xml:space="preserve"> be willing to learn new technology.</w:t>
      </w:r>
    </w:p>
    <w:p w14:paraId="2BA16F02" w14:textId="77777777" w:rsidR="00387D69" w:rsidRPr="00A727E9" w:rsidRDefault="00387D6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bCs/>
          <w:sz w:val="28"/>
          <w:szCs w:val="28"/>
        </w:rPr>
      </w:pPr>
    </w:p>
    <w:p w14:paraId="49085502" w14:textId="77777777" w:rsidR="00A727E9" w:rsidRPr="00A727E9" w:rsidRDefault="00A727E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sz w:val="28"/>
          <w:szCs w:val="28"/>
        </w:rPr>
      </w:pPr>
      <w:r w:rsidRPr="00A727E9">
        <w:rPr>
          <w:rFonts w:ascii="Arial" w:eastAsia="Times New Roman" w:hAnsi="Arial" w:cs="Arial"/>
          <w:b/>
          <w:bCs/>
          <w:sz w:val="28"/>
          <w:szCs w:val="28"/>
        </w:rPr>
        <w:t>PHYSICAL DEMANDS</w:t>
      </w:r>
    </w:p>
    <w:p w14:paraId="4DB08223" w14:textId="254E4600" w:rsidR="00A727E9" w:rsidRDefault="00387D6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Frequently required to talk, hear, stand, walk, reach with hands and arms, stoop and kneel.  </w:t>
      </w:r>
      <w:proofErr w:type="gramStart"/>
      <w:r w:rsidRPr="00387D69">
        <w:rPr>
          <w:rFonts w:ascii="Arial" w:eastAsia="Times New Roman" w:hAnsi="Arial" w:cs="Arial"/>
          <w:bCs/>
          <w:sz w:val="28"/>
          <w:szCs w:val="28"/>
        </w:rPr>
        <w:t>Occasionally</w:t>
      </w:r>
      <w:proofErr w:type="gramEnd"/>
      <w:r w:rsidRPr="00387D69">
        <w:rPr>
          <w:rFonts w:ascii="Arial" w:eastAsia="Times New Roman" w:hAnsi="Arial" w:cs="Arial"/>
          <w:bCs/>
          <w:sz w:val="28"/>
          <w:szCs w:val="28"/>
        </w:rPr>
        <w:t xml:space="preserve"> must lift and/or move up to 50 pounds.   Position requires stamina for indoor/outdoor training. Reasonable accommodations may be made to enable individuals with disabilities to perform the key job elements.</w:t>
      </w:r>
    </w:p>
    <w:p w14:paraId="2367C958" w14:textId="77777777" w:rsidR="00387D69" w:rsidRPr="00A727E9" w:rsidRDefault="00387D6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bCs/>
          <w:sz w:val="28"/>
          <w:szCs w:val="28"/>
        </w:rPr>
      </w:pPr>
    </w:p>
    <w:p w14:paraId="077D60CB" w14:textId="77777777" w:rsidR="00A727E9" w:rsidRPr="00A727E9" w:rsidRDefault="00A727E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sz w:val="28"/>
          <w:szCs w:val="28"/>
        </w:rPr>
      </w:pPr>
      <w:r w:rsidRPr="00A727E9">
        <w:rPr>
          <w:rFonts w:ascii="Arial" w:eastAsia="Times New Roman" w:hAnsi="Arial" w:cs="Arial"/>
          <w:b/>
          <w:bCs/>
          <w:sz w:val="28"/>
          <w:szCs w:val="28"/>
        </w:rPr>
        <w:t>WORK ENVIRONMENT</w:t>
      </w:r>
    </w:p>
    <w:p w14:paraId="6FF70AAF" w14:textId="59AF9B31" w:rsidR="00A727E9" w:rsidRPr="00A727E9" w:rsidRDefault="00387D6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Extensive travel required.  Instruction may occur in a variety of environments including consumer's home or school, CABVI, or the community.</w:t>
      </w:r>
    </w:p>
    <w:p w14:paraId="7361CB97" w14:textId="77777777" w:rsidR="00A727E9" w:rsidRPr="00A727E9" w:rsidRDefault="00A727E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bCs/>
          <w:sz w:val="28"/>
          <w:szCs w:val="28"/>
        </w:rPr>
      </w:pPr>
    </w:p>
    <w:p w14:paraId="09CC4EFA" w14:textId="77777777" w:rsidR="00A727E9" w:rsidRPr="00A727E9" w:rsidRDefault="00A727E9" w:rsidP="00A727E9">
      <w:pPr>
        <w:tabs>
          <w:tab w:val="left" w:pos="-1152"/>
          <w:tab w:val="left" w:pos="-720"/>
          <w:tab w:val="left" w:pos="0"/>
          <w:tab w:val="left" w:pos="720"/>
          <w:tab w:val="left" w:pos="1440"/>
          <w:tab w:val="left" w:pos="1800"/>
        </w:tabs>
        <w:spacing w:after="0" w:line="240" w:lineRule="auto"/>
        <w:rPr>
          <w:rFonts w:ascii="Arial" w:eastAsia="Times New Roman" w:hAnsi="Arial" w:cs="Arial"/>
          <w:b/>
          <w:sz w:val="28"/>
          <w:szCs w:val="28"/>
        </w:rPr>
      </w:pPr>
      <w:r w:rsidRPr="00A727E9">
        <w:rPr>
          <w:rFonts w:ascii="Arial" w:eastAsia="Times New Roman" w:hAnsi="Arial" w:cs="Arial"/>
          <w:b/>
          <w:bCs/>
          <w:sz w:val="28"/>
          <w:szCs w:val="28"/>
        </w:rPr>
        <w:t>EDUCATION and/or EXPERIENCE</w:t>
      </w:r>
    </w:p>
    <w:p w14:paraId="61C359C9" w14:textId="2DEBA389" w:rsidR="0036373C" w:rsidRDefault="00387D69" w:rsidP="00B328C7">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Minimum of an associate’s degree and COTA certification required. Experience with adaptive sports and recreation, serving individuals with vision loss and children’s recreational programming a plus. Minimum of three years’ working experience in a COTA capacity required. Case management or other social work experience a plus.   </w:t>
      </w:r>
    </w:p>
    <w:p w14:paraId="091C175A" w14:textId="77777777" w:rsidR="00387D69" w:rsidRDefault="00387D69" w:rsidP="00B328C7">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p>
    <w:p w14:paraId="65E21015" w14:textId="643377A0" w:rsidR="00387D69" w:rsidRDefault="00387D69" w:rsidP="00B328C7">
      <w:pPr>
        <w:tabs>
          <w:tab w:val="left" w:pos="-1152"/>
          <w:tab w:val="left" w:pos="-720"/>
          <w:tab w:val="left" w:pos="0"/>
          <w:tab w:val="left" w:pos="720"/>
          <w:tab w:val="left" w:pos="1440"/>
          <w:tab w:val="left" w:pos="1800"/>
        </w:tabs>
        <w:spacing w:after="0" w:line="240" w:lineRule="auto"/>
        <w:rPr>
          <w:rFonts w:ascii="Arial" w:eastAsia="Times New Roman" w:hAnsi="Arial" w:cs="Arial"/>
          <w:bCs/>
          <w:sz w:val="28"/>
          <w:szCs w:val="28"/>
        </w:rPr>
      </w:pPr>
      <w:r w:rsidRPr="00387D69">
        <w:rPr>
          <w:rFonts w:ascii="Arial" w:eastAsia="Times New Roman" w:hAnsi="Arial" w:cs="Arial"/>
          <w:bCs/>
          <w:sz w:val="28"/>
          <w:szCs w:val="28"/>
        </w:rPr>
        <w:t xml:space="preserve">CABVI is an equal opportunity employer and does not discriminate </w:t>
      </w:r>
      <w:proofErr w:type="gramStart"/>
      <w:r w:rsidRPr="00387D69">
        <w:rPr>
          <w:rFonts w:ascii="Arial" w:eastAsia="Times New Roman" w:hAnsi="Arial" w:cs="Arial"/>
          <w:bCs/>
          <w:sz w:val="28"/>
          <w:szCs w:val="28"/>
        </w:rPr>
        <w:t>on the basis of</w:t>
      </w:r>
      <w:proofErr w:type="gramEnd"/>
      <w:r w:rsidRPr="00387D69">
        <w:rPr>
          <w:rFonts w:ascii="Arial" w:eastAsia="Times New Roman" w:hAnsi="Arial" w:cs="Arial"/>
          <w:bCs/>
          <w:sz w:val="28"/>
          <w:szCs w:val="28"/>
        </w:rPr>
        <w:t xml:space="preserve"> any legally protected status or characteristic. Protected veterans and individuals with disabilities are encouraged to apply.</w:t>
      </w:r>
    </w:p>
    <w:p w14:paraId="4EEC48A2" w14:textId="77777777" w:rsidR="009C6214" w:rsidRDefault="009C6214" w:rsidP="00903CFC"/>
    <w:sectPr w:rsidR="009C621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20F30" w14:textId="77777777" w:rsidR="00D73DF3" w:rsidRDefault="00D73DF3">
      <w:pPr>
        <w:spacing w:after="0" w:line="240" w:lineRule="auto"/>
      </w:pPr>
      <w:r>
        <w:separator/>
      </w:r>
    </w:p>
  </w:endnote>
  <w:endnote w:type="continuationSeparator" w:id="0">
    <w:p w14:paraId="524E2CEC" w14:textId="77777777" w:rsidR="00D73DF3" w:rsidRDefault="00D73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DF9D" w14:textId="77777777" w:rsidR="00D73DF3" w:rsidRDefault="00D73DF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p w14:paraId="2E5564DA" w14:textId="77777777" w:rsidR="00D73DF3" w:rsidRDefault="00D73DF3">
    <w:pPr>
      <w:ind w:left="-360"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B854" w14:textId="77777777" w:rsidR="00D73DF3" w:rsidRDefault="00D73DF3">
    <w:pPr>
      <w:pStyle w:val="Footer"/>
    </w:pPr>
    <w:r>
      <w:t xml:space="preserve">Page | </w:t>
    </w:r>
    <w:r>
      <w:fldChar w:fldCharType="begin"/>
    </w:r>
    <w:r>
      <w:instrText xml:space="preserve"> PAGE   \* MERGEFORMAT </w:instrText>
    </w:r>
    <w:r>
      <w:fldChar w:fldCharType="separate"/>
    </w:r>
    <w:r w:rsidR="00DE763A">
      <w:rPr>
        <w:noProof/>
      </w:rPr>
      <w:t>3</w:t>
    </w:r>
    <w:r>
      <w:rPr>
        <w:noProof/>
      </w:rPr>
      <w:fldChar w:fldCharType="end"/>
    </w:r>
  </w:p>
  <w:p w14:paraId="705F419C" w14:textId="77777777" w:rsidR="00D73DF3" w:rsidRDefault="00D73DF3">
    <w:pPr>
      <w:ind w:left="-360"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9B7DB" w14:textId="77777777" w:rsidR="00D73DF3" w:rsidRDefault="00D73DF3">
      <w:pPr>
        <w:spacing w:after="0" w:line="240" w:lineRule="auto"/>
      </w:pPr>
      <w:r>
        <w:separator/>
      </w:r>
    </w:p>
  </w:footnote>
  <w:footnote w:type="continuationSeparator" w:id="0">
    <w:p w14:paraId="3EAB650D" w14:textId="77777777" w:rsidR="00D73DF3" w:rsidRDefault="00D73D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F11B9"/>
    <w:multiLevelType w:val="hybridMultilevel"/>
    <w:tmpl w:val="F592639A"/>
    <w:lvl w:ilvl="0" w:tplc="0854E3C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6B6284"/>
    <w:multiLevelType w:val="multilevel"/>
    <w:tmpl w:val="561C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3034CA"/>
    <w:multiLevelType w:val="hybridMultilevel"/>
    <w:tmpl w:val="BCCA1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7E1051"/>
    <w:multiLevelType w:val="hybridMultilevel"/>
    <w:tmpl w:val="7300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BD1D64"/>
    <w:multiLevelType w:val="multilevel"/>
    <w:tmpl w:val="627EF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83117D"/>
    <w:multiLevelType w:val="hybridMultilevel"/>
    <w:tmpl w:val="16AC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E51367"/>
    <w:multiLevelType w:val="hybridMultilevel"/>
    <w:tmpl w:val="4AB2E232"/>
    <w:lvl w:ilvl="0" w:tplc="3E107B2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2664063">
    <w:abstractNumId w:val="6"/>
  </w:num>
  <w:num w:numId="2" w16cid:durableId="1276863721">
    <w:abstractNumId w:val="0"/>
  </w:num>
  <w:num w:numId="3" w16cid:durableId="1676302963">
    <w:abstractNumId w:val="1"/>
  </w:num>
  <w:num w:numId="4" w16cid:durableId="239558482">
    <w:abstractNumId w:val="4"/>
  </w:num>
  <w:num w:numId="5" w16cid:durableId="196040504">
    <w:abstractNumId w:val="3"/>
  </w:num>
  <w:num w:numId="6" w16cid:durableId="397939912">
    <w:abstractNumId w:val="5"/>
  </w:num>
  <w:num w:numId="7" w16cid:durableId="2042245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A5B"/>
    <w:rsid w:val="000501BE"/>
    <w:rsid w:val="00151A5B"/>
    <w:rsid w:val="002D6C19"/>
    <w:rsid w:val="0034339D"/>
    <w:rsid w:val="0036373C"/>
    <w:rsid w:val="00387D69"/>
    <w:rsid w:val="003F50EF"/>
    <w:rsid w:val="004C6F62"/>
    <w:rsid w:val="004E080C"/>
    <w:rsid w:val="00725213"/>
    <w:rsid w:val="00903CFC"/>
    <w:rsid w:val="009C6214"/>
    <w:rsid w:val="00A52310"/>
    <w:rsid w:val="00A727E9"/>
    <w:rsid w:val="00B328C7"/>
    <w:rsid w:val="00BF2AF6"/>
    <w:rsid w:val="00C21305"/>
    <w:rsid w:val="00CE14B9"/>
    <w:rsid w:val="00CF2671"/>
    <w:rsid w:val="00D73DF3"/>
    <w:rsid w:val="00DA4AD3"/>
    <w:rsid w:val="00DE763A"/>
    <w:rsid w:val="00EA3030"/>
    <w:rsid w:val="00FE0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F46C9"/>
  <w15:chartTrackingRefBased/>
  <w15:docId w15:val="{3620FB75-E8F6-40FB-94CD-4C0AC4F38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51A5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51A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523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310"/>
    <w:rPr>
      <w:rFonts w:ascii="Segoe UI" w:hAnsi="Segoe UI" w:cs="Segoe UI"/>
      <w:sz w:val="18"/>
      <w:szCs w:val="18"/>
    </w:rPr>
  </w:style>
  <w:style w:type="paragraph" w:styleId="ListParagraph">
    <w:name w:val="List Paragraph"/>
    <w:basedOn w:val="Normal"/>
    <w:uiPriority w:val="34"/>
    <w:qFormat/>
    <w:rsid w:val="00CE14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3712">
      <w:bodyDiv w:val="1"/>
      <w:marLeft w:val="0"/>
      <w:marRight w:val="0"/>
      <w:marTop w:val="0"/>
      <w:marBottom w:val="0"/>
      <w:divBdr>
        <w:top w:val="none" w:sz="0" w:space="0" w:color="auto"/>
        <w:left w:val="none" w:sz="0" w:space="0" w:color="auto"/>
        <w:bottom w:val="none" w:sz="0" w:space="0" w:color="auto"/>
        <w:right w:val="none" w:sz="0" w:space="0" w:color="auto"/>
      </w:divBdr>
      <w:divsChild>
        <w:div w:id="869026978">
          <w:marLeft w:val="0"/>
          <w:marRight w:val="0"/>
          <w:marTop w:val="0"/>
          <w:marBottom w:val="0"/>
          <w:divBdr>
            <w:top w:val="none" w:sz="0" w:space="0" w:color="auto"/>
            <w:left w:val="none" w:sz="0" w:space="0" w:color="auto"/>
            <w:bottom w:val="none" w:sz="0" w:space="0" w:color="auto"/>
            <w:right w:val="none" w:sz="0" w:space="0" w:color="auto"/>
          </w:divBdr>
        </w:div>
      </w:divsChild>
    </w:div>
    <w:div w:id="112368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725</Words>
  <Characters>4582</Characters>
  <Application>Microsoft Office Word</Application>
  <DocSecurity>0</DocSecurity>
  <Lines>127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Gazitano</dc:creator>
  <cp:keywords/>
  <dc:description/>
  <cp:lastModifiedBy>Ashleigh Stratton</cp:lastModifiedBy>
  <cp:revision>2</cp:revision>
  <cp:lastPrinted>2017-06-14T12:36:00Z</cp:lastPrinted>
  <dcterms:created xsi:type="dcterms:W3CDTF">2025-12-05T12:54:00Z</dcterms:created>
  <dcterms:modified xsi:type="dcterms:W3CDTF">2025-12-05T12:54:00Z</dcterms:modified>
</cp:coreProperties>
</file>