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1BEB" w14:textId="352A88C5" w:rsidR="007C032A" w:rsidRPr="00AB2D46" w:rsidRDefault="00727523" w:rsidP="00727523">
      <w:pPr>
        <w:pStyle w:val="Default"/>
        <w:spacing w:before="240" w:after="220" w:line="240" w:lineRule="atLeast"/>
        <w:jc w:val="right"/>
        <w:rPr>
          <w:rFonts w:ascii="Times New Roman" w:hAnsi="Times New Roman" w:cs="Times New Roman"/>
          <w:color w:val="auto"/>
          <w:sz w:val="22"/>
          <w:szCs w:val="22"/>
        </w:rPr>
      </w:pPr>
      <w:r w:rsidRPr="00727523">
        <w:rPr>
          <w:rFonts w:ascii="Times New Roman" w:hAnsi="Times New Roman" w:cs="Times New Roman"/>
          <w:noProof/>
          <w:color w:val="auto"/>
          <w:sz w:val="22"/>
          <w:szCs w:val="22"/>
        </w:rPr>
        <w:drawing>
          <wp:anchor distT="0" distB="0" distL="114300" distR="114300" simplePos="0" relativeHeight="251659776" behindDoc="1" locked="0" layoutInCell="1" allowOverlap="1" wp14:anchorId="3943993E" wp14:editId="74D7ABFF">
            <wp:simplePos x="0" y="0"/>
            <wp:positionH relativeFrom="column">
              <wp:posOffset>-455295</wp:posOffset>
            </wp:positionH>
            <wp:positionV relativeFrom="paragraph">
              <wp:posOffset>97790</wp:posOffset>
            </wp:positionV>
            <wp:extent cx="1621790" cy="507365"/>
            <wp:effectExtent l="0" t="0" r="3810" b="635"/>
            <wp:wrapTight wrapText="bothSides">
              <wp:wrapPolygon edited="0">
                <wp:start x="3214" y="0"/>
                <wp:lineTo x="0" y="4325"/>
                <wp:lineTo x="0" y="16761"/>
                <wp:lineTo x="846" y="21086"/>
                <wp:lineTo x="1015" y="21086"/>
                <wp:lineTo x="3045" y="21086"/>
                <wp:lineTo x="21482" y="20005"/>
                <wp:lineTo x="21482" y="13517"/>
                <wp:lineTo x="15561" y="8651"/>
                <wp:lineTo x="15900" y="1622"/>
                <wp:lineTo x="14716" y="1081"/>
                <wp:lineTo x="4229" y="0"/>
                <wp:lineTo x="321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1790" cy="507365"/>
                    </a:xfrm>
                    <a:prstGeom prst="rect">
                      <a:avLst/>
                    </a:prstGeom>
                  </pic:spPr>
                </pic:pic>
              </a:graphicData>
            </a:graphic>
            <wp14:sizeRelH relativeFrom="page">
              <wp14:pctWidth>0</wp14:pctWidth>
            </wp14:sizeRelH>
            <wp14:sizeRelV relativeFrom="page">
              <wp14:pctHeight>0</wp14:pctHeight>
            </wp14:sizeRelV>
          </wp:anchor>
        </w:drawing>
      </w:r>
      <w:r w:rsidR="0018385F" w:rsidRPr="00AB2D46">
        <w:rPr>
          <w:rFonts w:ascii="Times New Roman" w:hAnsi="Times New Roman" w:cs="Times New Roman"/>
          <w:color w:val="auto"/>
          <w:sz w:val="22"/>
          <w:szCs w:val="22"/>
        </w:rPr>
        <w:t xml:space="preserve"> </w:t>
      </w:r>
    </w:p>
    <w:p w14:paraId="1F9242DC" w14:textId="77777777" w:rsidR="003D25FF" w:rsidRDefault="003D25FF" w:rsidP="00AB2D46">
      <w:pPr>
        <w:pStyle w:val="CM1"/>
        <w:tabs>
          <w:tab w:val="left" w:pos="630"/>
        </w:tabs>
        <w:spacing w:before="120" w:after="120" w:line="280" w:lineRule="exact"/>
        <w:ind w:right="-14"/>
        <w:rPr>
          <w:rFonts w:ascii="Times New Roman" w:hAnsi="Times New Roman" w:cs="Times New Roman"/>
          <w:color w:val="221E1F"/>
          <w:sz w:val="22"/>
          <w:szCs w:val="22"/>
        </w:rPr>
      </w:pPr>
    </w:p>
    <w:p w14:paraId="2633E3C2" w14:textId="7C2E5DC4" w:rsidR="00EF20D1" w:rsidRDefault="00EF20D1" w:rsidP="00271F82">
      <w:pPr>
        <w:pStyle w:val="Default"/>
        <w:rPr>
          <w:rFonts w:ascii="Arial" w:hAnsi="Arial" w:cs="Arial"/>
          <w:color w:val="1F3377"/>
        </w:rPr>
      </w:pPr>
    </w:p>
    <w:p w14:paraId="7A7BDB7E" w14:textId="63F26D2F" w:rsidR="000B1A40" w:rsidRDefault="00DE3C1E" w:rsidP="000B1A40">
      <w:pPr>
        <w:pStyle w:val="Heading1"/>
        <w:rPr>
          <w:rFonts w:ascii="Verdana" w:hAnsi="Verdana"/>
          <w:color w:val="002576" w:themeColor="accent5"/>
          <w:sz w:val="36"/>
          <w:szCs w:val="36"/>
        </w:rPr>
      </w:pPr>
      <w:r w:rsidRPr="0063739F">
        <w:rPr>
          <w:rFonts w:ascii="Verdana" w:hAnsi="Verdana"/>
          <w:color w:val="002576" w:themeColor="accent5"/>
          <w:sz w:val="36"/>
          <w:szCs w:val="36"/>
        </w:rPr>
        <w:t>Liberty Resources, Inc and United Healthcare</w:t>
      </w:r>
      <w:r w:rsidR="000B1A40" w:rsidRPr="0063739F">
        <w:rPr>
          <w:rFonts w:ascii="Verdana" w:hAnsi="Verdana"/>
          <w:color w:val="002576" w:themeColor="accent5"/>
          <w:sz w:val="36"/>
          <w:szCs w:val="36"/>
        </w:rPr>
        <w:t xml:space="preserve"> </w:t>
      </w:r>
      <w:r w:rsidR="009A5B18" w:rsidRPr="0063739F">
        <w:rPr>
          <w:rFonts w:ascii="Verdana" w:hAnsi="Verdana"/>
          <w:color w:val="002576" w:themeColor="accent5"/>
          <w:sz w:val="36"/>
          <w:szCs w:val="36"/>
        </w:rPr>
        <w:t>Consumer</w:t>
      </w:r>
      <w:r w:rsidR="000B1A40" w:rsidRPr="0063739F">
        <w:rPr>
          <w:rFonts w:ascii="Verdana" w:hAnsi="Verdana"/>
          <w:color w:val="002576" w:themeColor="accent5"/>
          <w:sz w:val="36"/>
          <w:szCs w:val="36"/>
        </w:rPr>
        <w:t xml:space="preserve"> </w:t>
      </w:r>
      <w:r w:rsidRPr="0063739F">
        <w:rPr>
          <w:rFonts w:ascii="Verdana" w:hAnsi="Verdana"/>
          <w:color w:val="002576" w:themeColor="accent5"/>
          <w:sz w:val="36"/>
          <w:szCs w:val="36"/>
        </w:rPr>
        <w:t>Town Hall/</w:t>
      </w:r>
      <w:r w:rsidR="000B1A40" w:rsidRPr="0063739F">
        <w:rPr>
          <w:rFonts w:ascii="Verdana" w:hAnsi="Verdana"/>
          <w:color w:val="002576" w:themeColor="accent5"/>
          <w:sz w:val="36"/>
          <w:szCs w:val="36"/>
        </w:rPr>
        <w:t>Listening Session</w:t>
      </w:r>
    </w:p>
    <w:p w14:paraId="66539D15" w14:textId="77777777" w:rsidR="0063739F" w:rsidRPr="0063739F" w:rsidRDefault="0063739F" w:rsidP="0063739F"/>
    <w:p w14:paraId="7CA06CA0" w14:textId="5D616137" w:rsidR="000B1A40" w:rsidRPr="0063739F" w:rsidRDefault="000B1A40" w:rsidP="000B1A40">
      <w:pPr>
        <w:rPr>
          <w:rFonts w:ascii="Verdana" w:hAnsi="Verdana"/>
          <w:sz w:val="28"/>
          <w:szCs w:val="28"/>
        </w:rPr>
      </w:pPr>
      <w:r w:rsidRPr="0063739F">
        <w:rPr>
          <w:rFonts w:ascii="Verdana" w:hAnsi="Verdana"/>
          <w:sz w:val="28"/>
          <w:szCs w:val="28"/>
        </w:rPr>
        <w:t xml:space="preserve">UnitedHealthcare has proudly served Pennsylvanians’ health needs for many years. </w:t>
      </w:r>
    </w:p>
    <w:p w14:paraId="31744012" w14:textId="5F2B4D57" w:rsidR="000B1A40" w:rsidRPr="0063739F" w:rsidRDefault="000B1A40" w:rsidP="000B1A40">
      <w:pPr>
        <w:rPr>
          <w:rFonts w:ascii="Verdana" w:hAnsi="Verdana"/>
          <w:sz w:val="28"/>
          <w:szCs w:val="28"/>
        </w:rPr>
      </w:pPr>
      <w:r w:rsidRPr="0063739F">
        <w:rPr>
          <w:rFonts w:ascii="Verdana" w:hAnsi="Verdana"/>
          <w:sz w:val="28"/>
          <w:szCs w:val="28"/>
        </w:rPr>
        <w:t xml:space="preserve">We recognize </w:t>
      </w:r>
      <w:r w:rsidR="00DE3C1E" w:rsidRPr="0063739F">
        <w:rPr>
          <w:rFonts w:ascii="Verdana" w:hAnsi="Verdana"/>
          <w:sz w:val="28"/>
          <w:szCs w:val="28"/>
        </w:rPr>
        <w:t>learning directly from Consumers</w:t>
      </w:r>
      <w:r w:rsidRPr="0063739F">
        <w:rPr>
          <w:rFonts w:ascii="Verdana" w:hAnsi="Verdana"/>
          <w:sz w:val="28"/>
          <w:szCs w:val="28"/>
        </w:rPr>
        <w:t xml:space="preserve"> is crucial to Member success. As partners, we continually strive to learn and adapt our programs to improve our services to meet the needs of our local communities. As we look forward to further supporting members and providers across the Commonwealth through Community Health Choices partnerships in the near future, we want to learn what works best for you.</w:t>
      </w:r>
    </w:p>
    <w:p w14:paraId="53CAB573" w14:textId="41EEC132" w:rsidR="000B1A40" w:rsidRPr="0063739F" w:rsidRDefault="000B1A40" w:rsidP="000B1A40">
      <w:pPr>
        <w:rPr>
          <w:rFonts w:ascii="Verdana" w:hAnsi="Verdana"/>
          <w:sz w:val="28"/>
          <w:szCs w:val="28"/>
        </w:rPr>
      </w:pPr>
      <w:r w:rsidRPr="0063739F">
        <w:rPr>
          <w:rFonts w:ascii="Verdana" w:hAnsi="Verdana"/>
          <w:sz w:val="28"/>
          <w:szCs w:val="28"/>
        </w:rPr>
        <w:t xml:space="preserve">We invite you to join </w:t>
      </w:r>
      <w:r w:rsidR="00DE3C1E" w:rsidRPr="0063739F">
        <w:rPr>
          <w:rFonts w:ascii="Verdana" w:hAnsi="Verdana"/>
          <w:sz w:val="28"/>
          <w:szCs w:val="28"/>
        </w:rPr>
        <w:t>Liberty Resources, Inc</w:t>
      </w:r>
      <w:r w:rsidRPr="0063739F">
        <w:rPr>
          <w:rFonts w:ascii="Verdana" w:hAnsi="Verdana"/>
          <w:sz w:val="28"/>
          <w:szCs w:val="28"/>
        </w:rPr>
        <w:t xml:space="preserve"> and UnitedHealthcare in a town hall listening session with leaders from UnitedHealthcare. Your thoughts and experience about what works well and opportunities to improve matters!</w:t>
      </w:r>
    </w:p>
    <w:p w14:paraId="229FDE7C" w14:textId="77941085" w:rsidR="000B1A40" w:rsidRDefault="000B1A40" w:rsidP="000B1A40">
      <w:pPr>
        <w:rPr>
          <w:rFonts w:ascii="Verdana" w:hAnsi="Verdana"/>
          <w:sz w:val="28"/>
          <w:szCs w:val="28"/>
        </w:rPr>
      </w:pPr>
      <w:r w:rsidRPr="0063739F">
        <w:rPr>
          <w:rFonts w:ascii="Verdana" w:hAnsi="Verdana"/>
          <w:sz w:val="28"/>
          <w:szCs w:val="28"/>
        </w:rPr>
        <w:t>Please join us</w:t>
      </w:r>
      <w:r w:rsidR="00DE3C1E" w:rsidRPr="0063739F">
        <w:rPr>
          <w:rFonts w:ascii="Verdana" w:hAnsi="Verdana"/>
          <w:sz w:val="28"/>
          <w:szCs w:val="28"/>
        </w:rPr>
        <w:t xml:space="preserve"> virtually</w:t>
      </w:r>
      <w:r w:rsidRPr="0063739F">
        <w:rPr>
          <w:rFonts w:ascii="Verdana" w:hAnsi="Verdana"/>
          <w:sz w:val="28"/>
          <w:szCs w:val="28"/>
        </w:rPr>
        <w:t xml:space="preserve"> </w:t>
      </w:r>
      <w:r w:rsidR="00DE3C1E" w:rsidRPr="0063739F">
        <w:rPr>
          <w:rFonts w:ascii="Verdana" w:hAnsi="Verdana"/>
          <w:sz w:val="28"/>
          <w:szCs w:val="28"/>
        </w:rPr>
        <w:t xml:space="preserve">via Zoom </w:t>
      </w:r>
      <w:r w:rsidRPr="0063739F">
        <w:rPr>
          <w:rFonts w:ascii="Verdana" w:hAnsi="Verdana"/>
          <w:sz w:val="28"/>
          <w:szCs w:val="28"/>
        </w:rPr>
        <w:t xml:space="preserve">on </w:t>
      </w:r>
      <w:r w:rsidR="00DE3C1E" w:rsidRPr="0063739F">
        <w:rPr>
          <w:rFonts w:ascii="Verdana" w:hAnsi="Verdana"/>
          <w:sz w:val="28"/>
          <w:szCs w:val="28"/>
        </w:rPr>
        <w:t>March 14 from 11 am to 12 pm</w:t>
      </w:r>
      <w:r w:rsidRPr="0063739F">
        <w:rPr>
          <w:rFonts w:ascii="Verdana" w:hAnsi="Verdana"/>
          <w:sz w:val="28"/>
          <w:szCs w:val="28"/>
        </w:rPr>
        <w:t xml:space="preserve"> at </w:t>
      </w:r>
      <w:r w:rsidR="0063739F" w:rsidRPr="0063739F">
        <w:rPr>
          <w:rFonts w:ascii="Verdana" w:hAnsi="Verdana"/>
          <w:sz w:val="28"/>
          <w:szCs w:val="28"/>
        </w:rPr>
        <w:t xml:space="preserve">this link: </w:t>
      </w:r>
      <w:hyperlink r:id="rId10" w:history="1">
        <w:r w:rsidR="0063739F" w:rsidRPr="0063739F">
          <w:rPr>
            <w:rStyle w:val="Hyperlink"/>
            <w:rFonts w:ascii="Verdana" w:hAnsi="Verdana"/>
            <w:sz w:val="28"/>
            <w:szCs w:val="28"/>
          </w:rPr>
          <w:t>LRI - UHC Listening Session</w:t>
        </w:r>
      </w:hyperlink>
    </w:p>
    <w:p w14:paraId="66C3F12C" w14:textId="6FFDD2FC" w:rsidR="0063739F" w:rsidRPr="0063739F" w:rsidRDefault="0063739F" w:rsidP="0063739F">
      <w:pPr>
        <w:pStyle w:val="NoSpacing"/>
        <w:rPr>
          <w:rFonts w:ascii="Verdana" w:hAnsi="Verdana"/>
          <w:sz w:val="28"/>
          <w:szCs w:val="28"/>
        </w:rPr>
      </w:pPr>
      <w:r w:rsidRPr="0063739F">
        <w:rPr>
          <w:rFonts w:ascii="Verdana" w:hAnsi="Verdana"/>
          <w:sz w:val="28"/>
          <w:szCs w:val="28"/>
        </w:rPr>
        <w:t xml:space="preserve">Or call in: </w:t>
      </w:r>
    </w:p>
    <w:p w14:paraId="6215610B" w14:textId="77777777" w:rsidR="0063739F" w:rsidRPr="0063739F" w:rsidRDefault="0063739F" w:rsidP="0063739F">
      <w:pPr>
        <w:pStyle w:val="NoSpacing"/>
        <w:rPr>
          <w:rFonts w:ascii="Verdana" w:hAnsi="Verdana"/>
          <w:sz w:val="28"/>
          <w:szCs w:val="28"/>
        </w:rPr>
      </w:pPr>
      <w:r w:rsidRPr="0063739F">
        <w:rPr>
          <w:rFonts w:ascii="Verdana" w:hAnsi="Verdana"/>
          <w:sz w:val="28"/>
          <w:szCs w:val="28"/>
        </w:rPr>
        <w:t xml:space="preserve">Toll-free 877 853 5257 </w:t>
      </w:r>
    </w:p>
    <w:p w14:paraId="433D6D7D" w14:textId="509C2C5E" w:rsidR="00A640BF" w:rsidRDefault="0063739F" w:rsidP="0063739F">
      <w:pPr>
        <w:pStyle w:val="NoSpacing"/>
        <w:rPr>
          <w:rFonts w:ascii="Verdana" w:hAnsi="Verdana"/>
          <w:sz w:val="28"/>
          <w:szCs w:val="28"/>
        </w:rPr>
      </w:pPr>
      <w:r w:rsidRPr="0063739F">
        <w:rPr>
          <w:rFonts w:ascii="Verdana" w:hAnsi="Verdana"/>
          <w:sz w:val="28"/>
          <w:szCs w:val="28"/>
        </w:rPr>
        <w:t>Meeting ID: 956 4495 2074</w:t>
      </w:r>
    </w:p>
    <w:p w14:paraId="125EED44" w14:textId="77777777" w:rsidR="0063739F" w:rsidRPr="0063739F" w:rsidRDefault="0063739F" w:rsidP="0063739F">
      <w:pPr>
        <w:pStyle w:val="NoSpacing"/>
        <w:rPr>
          <w:rFonts w:ascii="Verdana" w:hAnsi="Verdana"/>
          <w:sz w:val="28"/>
          <w:szCs w:val="28"/>
        </w:rPr>
      </w:pPr>
    </w:p>
    <w:p w14:paraId="17C2EB68" w14:textId="77777777" w:rsidR="0063739F" w:rsidRPr="0063739F" w:rsidRDefault="0063739F" w:rsidP="0063739F">
      <w:pPr>
        <w:pStyle w:val="NoSpacing"/>
      </w:pPr>
    </w:p>
    <w:p w14:paraId="1ADBC4BA" w14:textId="401A1250" w:rsidR="00DE3C1E" w:rsidRPr="0063739F" w:rsidRDefault="00DE3C1E" w:rsidP="000B1A40">
      <w:pPr>
        <w:rPr>
          <w:rFonts w:ascii="Verdana" w:hAnsi="Verdana"/>
          <w:sz w:val="28"/>
          <w:szCs w:val="28"/>
        </w:rPr>
      </w:pPr>
      <w:r w:rsidRPr="0063739F">
        <w:rPr>
          <w:rFonts w:ascii="Verdana" w:hAnsi="Verdana"/>
          <w:sz w:val="28"/>
          <w:szCs w:val="28"/>
        </w:rPr>
        <w:t xml:space="preserve">For accommodations or additional support, please contact: </w:t>
      </w:r>
      <w:hyperlink r:id="rId11" w:history="1">
        <w:r w:rsidRPr="0063739F">
          <w:rPr>
            <w:rStyle w:val="Hyperlink"/>
            <w:rFonts w:ascii="Verdana" w:hAnsi="Verdana"/>
            <w:sz w:val="28"/>
            <w:szCs w:val="28"/>
          </w:rPr>
          <w:t>jmarsala@healthmanagement.com</w:t>
        </w:r>
      </w:hyperlink>
      <w:r w:rsidRPr="0063739F">
        <w:rPr>
          <w:rFonts w:ascii="Verdana" w:hAnsi="Verdana"/>
          <w:sz w:val="28"/>
          <w:szCs w:val="28"/>
        </w:rPr>
        <w:t xml:space="preserve"> or (</w:t>
      </w:r>
      <w:r w:rsidR="0018492A" w:rsidRPr="0063739F">
        <w:rPr>
          <w:rFonts w:ascii="Verdana" w:hAnsi="Verdana"/>
          <w:sz w:val="28"/>
          <w:szCs w:val="28"/>
        </w:rPr>
        <w:t>267) 951-2711</w:t>
      </w:r>
    </w:p>
    <w:p w14:paraId="4D7279D5" w14:textId="49223362" w:rsidR="00DE3C1E" w:rsidRPr="0063739F" w:rsidRDefault="00A640BF" w:rsidP="000B1A40">
      <w:pPr>
        <w:rPr>
          <w:rFonts w:ascii="Verdana" w:hAnsi="Verdana"/>
          <w:sz w:val="28"/>
          <w:szCs w:val="28"/>
        </w:rPr>
      </w:pPr>
      <w:r w:rsidRPr="0063739F">
        <w:rPr>
          <w:rFonts w:ascii="Verdana" w:hAnsi="Verdana"/>
          <w:sz w:val="28"/>
          <w:szCs w:val="28"/>
        </w:rPr>
        <w:t>We ask that requests for accommodatins and supports be submitted by March 9 to allow time for arrangements to be made.</w:t>
      </w:r>
    </w:p>
    <w:p w14:paraId="2BEDD4B3" w14:textId="17AD9D65" w:rsidR="00271F82" w:rsidRPr="00EF20D1" w:rsidRDefault="00271F82" w:rsidP="000B1A40">
      <w:pPr>
        <w:pStyle w:val="Default"/>
        <w:rPr>
          <w:rFonts w:ascii="Arial" w:hAnsi="Arial" w:cs="Arial"/>
          <w:color w:val="1F3377"/>
        </w:rPr>
      </w:pPr>
    </w:p>
    <w:sectPr w:rsidR="00271F82" w:rsidRPr="00EF20D1" w:rsidSect="00271F82">
      <w:pgSz w:w="12240" w:h="15840"/>
      <w:pgMar w:top="720" w:right="1267" w:bottom="806" w:left="162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4DAA" w14:textId="77777777" w:rsidR="00590DDB" w:rsidRDefault="00590DDB" w:rsidP="00B741C9">
      <w:pPr>
        <w:spacing w:after="0" w:line="240" w:lineRule="auto"/>
      </w:pPr>
      <w:r>
        <w:separator/>
      </w:r>
    </w:p>
  </w:endnote>
  <w:endnote w:type="continuationSeparator" w:id="0">
    <w:p w14:paraId="690FBDC4" w14:textId="77777777" w:rsidR="00590DDB" w:rsidRDefault="00590DDB" w:rsidP="00B7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kzidenz-Grotesk Std Regula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7508" w14:textId="77777777" w:rsidR="00590DDB" w:rsidRDefault="00590DDB" w:rsidP="00B741C9">
      <w:pPr>
        <w:spacing w:after="0" w:line="240" w:lineRule="auto"/>
      </w:pPr>
      <w:r>
        <w:separator/>
      </w:r>
    </w:p>
  </w:footnote>
  <w:footnote w:type="continuationSeparator" w:id="0">
    <w:p w14:paraId="6D087CF8" w14:textId="77777777" w:rsidR="00590DDB" w:rsidRDefault="00590DDB" w:rsidP="00B74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NLc0NDM1Mba0tDBT0lEKTi0uzszPAykwqgUA/kX0DSwAAAA="/>
  </w:docVars>
  <w:rsids>
    <w:rsidRoot w:val="00F054B4"/>
    <w:rsid w:val="00006551"/>
    <w:rsid w:val="00075288"/>
    <w:rsid w:val="000B1A40"/>
    <w:rsid w:val="000B3975"/>
    <w:rsid w:val="000E7E40"/>
    <w:rsid w:val="00152C82"/>
    <w:rsid w:val="0018385F"/>
    <w:rsid w:val="0018492A"/>
    <w:rsid w:val="001F0F66"/>
    <w:rsid w:val="001F59CE"/>
    <w:rsid w:val="00215B38"/>
    <w:rsid w:val="00250B3F"/>
    <w:rsid w:val="00271F82"/>
    <w:rsid w:val="002865D5"/>
    <w:rsid w:val="00295B5A"/>
    <w:rsid w:val="00297C2B"/>
    <w:rsid w:val="00380C64"/>
    <w:rsid w:val="00387E23"/>
    <w:rsid w:val="003D25FF"/>
    <w:rsid w:val="003D71FE"/>
    <w:rsid w:val="00403C8F"/>
    <w:rsid w:val="004E3442"/>
    <w:rsid w:val="004F1596"/>
    <w:rsid w:val="00530300"/>
    <w:rsid w:val="00590DDB"/>
    <w:rsid w:val="005A1D9A"/>
    <w:rsid w:val="005E403E"/>
    <w:rsid w:val="00602196"/>
    <w:rsid w:val="006071D7"/>
    <w:rsid w:val="00611DBB"/>
    <w:rsid w:val="0063739F"/>
    <w:rsid w:val="00665660"/>
    <w:rsid w:val="006A5FEB"/>
    <w:rsid w:val="006A69B6"/>
    <w:rsid w:val="006D6EC6"/>
    <w:rsid w:val="00727523"/>
    <w:rsid w:val="00740E81"/>
    <w:rsid w:val="00744F52"/>
    <w:rsid w:val="007A0603"/>
    <w:rsid w:val="007A5E18"/>
    <w:rsid w:val="007B3D98"/>
    <w:rsid w:val="007C032A"/>
    <w:rsid w:val="008004F9"/>
    <w:rsid w:val="00856FE3"/>
    <w:rsid w:val="0087625A"/>
    <w:rsid w:val="008A0FF4"/>
    <w:rsid w:val="008A4619"/>
    <w:rsid w:val="008E19B7"/>
    <w:rsid w:val="008F4254"/>
    <w:rsid w:val="00953417"/>
    <w:rsid w:val="009A5B18"/>
    <w:rsid w:val="009B3AF3"/>
    <w:rsid w:val="009C17E9"/>
    <w:rsid w:val="009C4FFE"/>
    <w:rsid w:val="00A13A4B"/>
    <w:rsid w:val="00A640BF"/>
    <w:rsid w:val="00A72A1E"/>
    <w:rsid w:val="00AB2D46"/>
    <w:rsid w:val="00AF378B"/>
    <w:rsid w:val="00B214A5"/>
    <w:rsid w:val="00B50B30"/>
    <w:rsid w:val="00B5282C"/>
    <w:rsid w:val="00B741C9"/>
    <w:rsid w:val="00BC73C6"/>
    <w:rsid w:val="00BE577E"/>
    <w:rsid w:val="00C24F05"/>
    <w:rsid w:val="00C57285"/>
    <w:rsid w:val="00C71AE2"/>
    <w:rsid w:val="00C71F62"/>
    <w:rsid w:val="00C7461D"/>
    <w:rsid w:val="00CA2973"/>
    <w:rsid w:val="00CA53BC"/>
    <w:rsid w:val="00CB0FBB"/>
    <w:rsid w:val="00CC1E3D"/>
    <w:rsid w:val="00CE0730"/>
    <w:rsid w:val="00CE287A"/>
    <w:rsid w:val="00CE504B"/>
    <w:rsid w:val="00CF463F"/>
    <w:rsid w:val="00D32AE2"/>
    <w:rsid w:val="00D446BE"/>
    <w:rsid w:val="00D67E97"/>
    <w:rsid w:val="00D85045"/>
    <w:rsid w:val="00DC4956"/>
    <w:rsid w:val="00DE3C1E"/>
    <w:rsid w:val="00E0112A"/>
    <w:rsid w:val="00E1069F"/>
    <w:rsid w:val="00E213EA"/>
    <w:rsid w:val="00E219B9"/>
    <w:rsid w:val="00E53552"/>
    <w:rsid w:val="00EF20D1"/>
    <w:rsid w:val="00F007C4"/>
    <w:rsid w:val="00F054B4"/>
    <w:rsid w:val="00F10786"/>
    <w:rsid w:val="00FA6E5C"/>
    <w:rsid w:val="00FE05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7E8FC"/>
  <w15:chartTrackingRefBased/>
  <w15:docId w15:val="{25379076-AB20-6441-89BE-7C5F2524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C6"/>
    <w:pPr>
      <w:spacing w:after="200" w:line="276" w:lineRule="auto"/>
    </w:pPr>
    <w:rPr>
      <w:sz w:val="22"/>
      <w:szCs w:val="22"/>
    </w:rPr>
  </w:style>
  <w:style w:type="paragraph" w:styleId="Heading1">
    <w:name w:val="heading 1"/>
    <w:basedOn w:val="Normal"/>
    <w:next w:val="Normal"/>
    <w:link w:val="Heading1Char"/>
    <w:uiPriority w:val="9"/>
    <w:qFormat/>
    <w:rsid w:val="000B1A40"/>
    <w:pPr>
      <w:keepNext/>
      <w:keepLines/>
      <w:spacing w:before="240" w:after="0" w:line="259" w:lineRule="auto"/>
      <w:outlineLvl w:val="0"/>
    </w:pPr>
    <w:rPr>
      <w:rFonts w:asciiTheme="majorHAnsi" w:eastAsiaTheme="majorEastAsia" w:hAnsiTheme="majorHAnsi" w:cstheme="majorBidi"/>
      <w:color w:val="C6481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kzidenz-Grotesk Std Regular" w:hAnsi="Akzidenz-Grotesk Std Regular" w:cs="Akzidenz-Grotesk Std Regular"/>
      <w:color w:val="000000"/>
      <w:sz w:val="24"/>
      <w:szCs w:val="24"/>
    </w:rPr>
  </w:style>
  <w:style w:type="paragraph" w:customStyle="1" w:styleId="CM1">
    <w:name w:val="CM1"/>
    <w:basedOn w:val="Default"/>
    <w:next w:val="Default"/>
    <w:uiPriority w:val="99"/>
    <w:pPr>
      <w:spacing w:line="280" w:lineRule="atLeast"/>
    </w:pPr>
    <w:rPr>
      <w:rFonts w:cs="Arial"/>
      <w:color w:val="auto"/>
    </w:rPr>
  </w:style>
  <w:style w:type="paragraph" w:customStyle="1" w:styleId="CM3">
    <w:name w:val="CM3"/>
    <w:basedOn w:val="Default"/>
    <w:next w:val="Default"/>
    <w:uiPriority w:val="99"/>
    <w:rPr>
      <w:rFonts w:cs="Arial"/>
      <w:color w:val="auto"/>
    </w:rPr>
  </w:style>
  <w:style w:type="paragraph" w:customStyle="1" w:styleId="CM2">
    <w:name w:val="CM2"/>
    <w:basedOn w:val="Default"/>
    <w:next w:val="Default"/>
    <w:uiPriority w:val="99"/>
    <w:pPr>
      <w:spacing w:line="280" w:lineRule="atLeast"/>
    </w:pPr>
    <w:rPr>
      <w:rFonts w:cs="Arial"/>
      <w:color w:val="auto"/>
    </w:rPr>
  </w:style>
  <w:style w:type="paragraph" w:customStyle="1" w:styleId="Address">
    <w:name w:val="Address"/>
    <w:basedOn w:val="Default"/>
    <w:rsid w:val="006D6EC6"/>
    <w:pPr>
      <w:spacing w:after="220"/>
      <w:jc w:val="right"/>
    </w:pPr>
    <w:rPr>
      <w:noProof/>
    </w:rPr>
  </w:style>
  <w:style w:type="paragraph" w:styleId="Header">
    <w:name w:val="header"/>
    <w:basedOn w:val="Normal"/>
    <w:link w:val="HeaderChar"/>
    <w:uiPriority w:val="99"/>
    <w:semiHidden/>
    <w:unhideWhenUsed/>
    <w:rsid w:val="00B741C9"/>
    <w:pPr>
      <w:tabs>
        <w:tab w:val="center" w:pos="4680"/>
        <w:tab w:val="right" w:pos="9360"/>
      </w:tabs>
    </w:pPr>
  </w:style>
  <w:style w:type="character" w:customStyle="1" w:styleId="HeaderChar">
    <w:name w:val="Header Char"/>
    <w:link w:val="Header"/>
    <w:uiPriority w:val="99"/>
    <w:semiHidden/>
    <w:locked/>
    <w:rsid w:val="00B741C9"/>
    <w:rPr>
      <w:rFonts w:cs="Times New Roman"/>
    </w:rPr>
  </w:style>
  <w:style w:type="paragraph" w:styleId="Footer">
    <w:name w:val="footer"/>
    <w:basedOn w:val="Normal"/>
    <w:link w:val="FooterChar"/>
    <w:uiPriority w:val="99"/>
    <w:semiHidden/>
    <w:unhideWhenUsed/>
    <w:rsid w:val="00B741C9"/>
    <w:pPr>
      <w:tabs>
        <w:tab w:val="center" w:pos="4680"/>
        <w:tab w:val="right" w:pos="9360"/>
      </w:tabs>
    </w:pPr>
  </w:style>
  <w:style w:type="character" w:customStyle="1" w:styleId="FooterChar">
    <w:name w:val="Footer Char"/>
    <w:link w:val="Footer"/>
    <w:uiPriority w:val="99"/>
    <w:semiHidden/>
    <w:locked/>
    <w:rsid w:val="00B741C9"/>
    <w:rPr>
      <w:rFonts w:cs="Times New Roman"/>
    </w:rPr>
  </w:style>
  <w:style w:type="character" w:customStyle="1" w:styleId="Heading1Char">
    <w:name w:val="Heading 1 Char"/>
    <w:basedOn w:val="DefaultParagraphFont"/>
    <w:link w:val="Heading1"/>
    <w:uiPriority w:val="9"/>
    <w:rsid w:val="000B1A40"/>
    <w:rPr>
      <w:rFonts w:asciiTheme="majorHAnsi" w:eastAsiaTheme="majorEastAsia" w:hAnsiTheme="majorHAnsi" w:cstheme="majorBidi"/>
      <w:color w:val="C64811" w:themeColor="accent1" w:themeShade="BF"/>
      <w:sz w:val="32"/>
      <w:szCs w:val="32"/>
    </w:rPr>
  </w:style>
  <w:style w:type="character" w:styleId="Hyperlink">
    <w:name w:val="Hyperlink"/>
    <w:basedOn w:val="DefaultParagraphFont"/>
    <w:uiPriority w:val="99"/>
    <w:unhideWhenUsed/>
    <w:rsid w:val="00DE3C1E"/>
    <w:rPr>
      <w:color w:val="003DA1" w:themeColor="hyperlink"/>
      <w:u w:val="single"/>
    </w:rPr>
  </w:style>
  <w:style w:type="character" w:styleId="UnresolvedMention">
    <w:name w:val="Unresolved Mention"/>
    <w:basedOn w:val="DefaultParagraphFont"/>
    <w:uiPriority w:val="99"/>
    <w:semiHidden/>
    <w:unhideWhenUsed/>
    <w:rsid w:val="00DE3C1E"/>
    <w:rPr>
      <w:color w:val="605E5C"/>
      <w:shd w:val="clear" w:color="auto" w:fill="E1DFDD"/>
    </w:rPr>
  </w:style>
  <w:style w:type="paragraph" w:styleId="NoSpacing">
    <w:name w:val="No Spacing"/>
    <w:uiPriority w:val="1"/>
    <w:qFormat/>
    <w:rsid w:val="006373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557">
      <w:bodyDiv w:val="1"/>
      <w:marLeft w:val="0"/>
      <w:marRight w:val="0"/>
      <w:marTop w:val="0"/>
      <w:marBottom w:val="0"/>
      <w:divBdr>
        <w:top w:val="none" w:sz="0" w:space="0" w:color="auto"/>
        <w:left w:val="none" w:sz="0" w:space="0" w:color="auto"/>
        <w:bottom w:val="none" w:sz="0" w:space="0" w:color="auto"/>
        <w:right w:val="none" w:sz="0" w:space="0" w:color="auto"/>
      </w:divBdr>
    </w:div>
    <w:div w:id="4692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marsala@healthmanagement.com" TargetMode="External"/><Relationship Id="rId5" Type="http://schemas.openxmlformats.org/officeDocument/2006/relationships/settings" Target="settings.xml"/><Relationship Id="rId10" Type="http://schemas.openxmlformats.org/officeDocument/2006/relationships/hyperlink" Target="https://healthmanagement.zoom.us/j/95644952074?pwd=eFZZZUptWTlHdHU4WlZDQ05vMkk3Zz09"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rgbClr val="8C9599"/>
      </a:dk1>
      <a:lt1>
        <a:srgbClr val="FFFFFF"/>
      </a:lt1>
      <a:dk2>
        <a:srgbClr val="002576"/>
      </a:dk2>
      <a:lt2>
        <a:srgbClr val="2BB9D0"/>
      </a:lt2>
      <a:accent1>
        <a:srgbClr val="ED6C34"/>
      </a:accent1>
      <a:accent2>
        <a:srgbClr val="F3B61A"/>
      </a:accent2>
      <a:accent3>
        <a:srgbClr val="CFE8F0"/>
      </a:accent3>
      <a:accent4>
        <a:srgbClr val="A2D7E1"/>
      </a:accent4>
      <a:accent5>
        <a:srgbClr val="002576"/>
      </a:accent5>
      <a:accent6>
        <a:srgbClr val="28B9D0"/>
      </a:accent6>
      <a:hlink>
        <a:srgbClr val="003DA1"/>
      </a:hlink>
      <a:folHlink>
        <a:srgbClr val="00A8F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14191f-8ad6-44b5-8185-0db69abd63e0">
      <UserInfo>
        <DisplayName>Judge, Valerie A</DisplayName>
        <AccountId>22641</AccountId>
        <AccountType/>
      </UserInfo>
      <UserInfo>
        <DisplayName>Spira-Frank, Kimberly B</DisplayName>
        <AccountId>45054</AccountId>
        <AccountType/>
      </UserInfo>
      <UserInfo>
        <DisplayName>Schmoldt, Scott M</DisplayName>
        <AccountId>1521</AccountId>
        <AccountType/>
      </UserInfo>
      <UserInfo>
        <DisplayName>Reincheld, Maria L</DisplayName>
        <AccountId>88985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BD881A7CF47847AF7FB0E03BF48F7E" ma:contentTypeVersion="9" ma:contentTypeDescription="Create a new document." ma:contentTypeScope="" ma:versionID="be05b8055d31986b685be5c42c60c67a">
  <xsd:schema xmlns:xsd="http://www.w3.org/2001/XMLSchema" xmlns:xs="http://www.w3.org/2001/XMLSchema" xmlns:p="http://schemas.microsoft.com/office/2006/metadata/properties" xmlns:ns2="5d3fc90e-2bb2-427e-8970-09a6c9328d81" xmlns:ns3="3a14191f-8ad6-44b5-8185-0db69abd63e0" targetNamespace="http://schemas.microsoft.com/office/2006/metadata/properties" ma:root="true" ma:fieldsID="74a8c3a3519508ba5a5b4b88cfd3fbe4" ns2:_="" ns3:_="">
    <xsd:import namespace="5d3fc90e-2bb2-427e-8970-09a6c9328d81"/>
    <xsd:import namespace="3a14191f-8ad6-44b5-8185-0db69abd6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c90e-2bb2-427e-8970-09a6c9328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14191f-8ad6-44b5-8185-0db69abd63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410B6-44A1-4297-B7C4-113B03E911EB}">
  <ds:schemaRefs>
    <ds:schemaRef ds:uri="http://schemas.microsoft.com/office/2006/metadata/properties"/>
    <ds:schemaRef ds:uri="http://schemas.microsoft.com/office/infopath/2007/PartnerControls"/>
    <ds:schemaRef ds:uri="3a14191f-8ad6-44b5-8185-0db69abd63e0"/>
  </ds:schemaRefs>
</ds:datastoreItem>
</file>

<file path=customXml/itemProps2.xml><?xml version="1.0" encoding="utf-8"?>
<ds:datastoreItem xmlns:ds="http://schemas.openxmlformats.org/officeDocument/2006/customXml" ds:itemID="{6676B655-E96F-44A5-8198-82EE5DF5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c90e-2bb2-427e-8970-09a6c9328d81"/>
    <ds:schemaRef ds:uri="3a14191f-8ad6-44b5-8185-0db69abd6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9A2E8-FD05-4107-A7AF-EBD86E33F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Hewlett-Packard Company</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UnitedHealthcare Letterhead Template - color</dc:title>
  <dc:subject/>
  <dc:creator>Theresa Woolhether</dc:creator>
  <cp:keywords/>
  <cp:lastModifiedBy>Morgan Hugo</cp:lastModifiedBy>
  <cp:revision>2</cp:revision>
  <cp:lastPrinted>2010-11-01T17:58:00Z</cp:lastPrinted>
  <dcterms:created xsi:type="dcterms:W3CDTF">2023-03-01T18:31:00Z</dcterms:created>
  <dcterms:modified xsi:type="dcterms:W3CDTF">2023-03-01T18:31:00Z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0x01010009BD881A7CF47847AF7FB0E03BF48F7E</vt:lpwstr>
  </property>
  <property fmtid="{D5CDD505-2E9C-101B-9397-08002B2CF9AE}" pid="5" name="MSIP_Label_a8a73c85-e524-44a6-bd58-7df7ef87be8f_Enabled">
    <vt:lpwstr>true</vt:lpwstr>
  </property>
  <property fmtid="{D5CDD505-2E9C-101B-9397-08002B2CF9AE}" pid="6" name="MSIP_Label_a8a73c85-e524-44a6-bd58-7df7ef87be8f_SetDate">
    <vt:lpwstr>2023-01-06T21:22:30Z</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iteId">
    <vt:lpwstr>db05faca-c82a-4b9d-b9c5-0f64b6755421</vt:lpwstr>
  </property>
  <property fmtid="{D5CDD505-2E9C-101B-9397-08002B2CF9AE}" pid="10" name="MSIP_Label_a8a73c85-e524-44a6-bd58-7df7ef87be8f_ActionId">
    <vt:lpwstr>c6ed9bd0-3833-4c8a-a493-dfcb7be1db2b</vt:lpwstr>
  </property>
  <property fmtid="{D5CDD505-2E9C-101B-9397-08002B2CF9AE}" pid="11" name="MSIP_Label_a8a73c85-e524-44a6-bd58-7df7ef87be8f_ContentBits">
    <vt:lpwstr>0</vt:lpwstr>
  </property>
  <property fmtid="{D5CDD505-2E9C-101B-9397-08002B2CF9AE}" pid="12" name="GrammarlyDocumentId">
    <vt:lpwstr>bc2fbf5a9cdce29a6c6fbd0d8a41df0f4c1229fa33f1a381a3da572ddca98019</vt:lpwstr>
  </property>
</Properties>
</file>