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CB55E" w14:textId="77777777" w:rsidR="00226FA7" w:rsidRDefault="00226FA7" w:rsidP="00057CCF">
      <w:pPr>
        <w:spacing w:after="160"/>
      </w:pPr>
    </w:p>
    <w:p w14:paraId="3C46A2E7" w14:textId="77777777" w:rsidR="00D41CAD" w:rsidRDefault="00D41CAD" w:rsidP="00057CCF">
      <w:pPr>
        <w:spacing w:after="160"/>
      </w:pPr>
    </w:p>
    <w:p w14:paraId="7CE443E4" w14:textId="77777777" w:rsidR="00D70E96" w:rsidRDefault="00D70E96" w:rsidP="00057CCF">
      <w:pPr>
        <w:spacing w:after="160"/>
      </w:pPr>
    </w:p>
    <w:p w14:paraId="5C0D8913" w14:textId="77777777" w:rsidR="00D8067A" w:rsidRDefault="00D8067A" w:rsidP="00057CCF">
      <w:pPr>
        <w:spacing w:after="160"/>
      </w:pPr>
    </w:p>
    <w:p w14:paraId="0E507280" w14:textId="77777777" w:rsidR="00D8067A" w:rsidRDefault="00D8067A" w:rsidP="00057CCF">
      <w:pPr>
        <w:spacing w:after="160"/>
      </w:pPr>
    </w:p>
    <w:p w14:paraId="3F454EC0" w14:textId="77777777" w:rsidR="00D064D6" w:rsidRDefault="00D064D6" w:rsidP="00057CCF">
      <w:pPr>
        <w:spacing w:after="160"/>
      </w:pPr>
    </w:p>
    <w:p w14:paraId="60EAE2B5" w14:textId="77777777" w:rsidR="0015028A" w:rsidRDefault="0015028A" w:rsidP="00057CCF">
      <w:pPr>
        <w:spacing w:after="160"/>
      </w:pPr>
    </w:p>
    <w:p w14:paraId="2AE61DCF" w14:textId="77777777" w:rsidR="00057CCF" w:rsidRPr="002F3F24" w:rsidRDefault="00057CCF" w:rsidP="00057CCF">
      <w:pPr>
        <w:spacing w:after="160"/>
        <w:rPr>
          <w:rFonts w:ascii="Times New Roman" w:hAnsi="Times New Roman"/>
          <w:bCs/>
          <w:sz w:val="24"/>
        </w:rPr>
      </w:pPr>
      <w:r w:rsidRPr="002F3F24">
        <w:rPr>
          <w:rFonts w:ascii="Times New Roman" w:hAnsi="Times New Roman"/>
          <w:bCs/>
          <w:sz w:val="24"/>
        </w:rPr>
        <w:t xml:space="preserve">Subject: </w:t>
      </w:r>
      <w:r w:rsidRPr="002F3F24">
        <w:rPr>
          <w:rFonts w:ascii="Times New Roman" w:hAnsi="Times New Roman"/>
          <w:bCs/>
          <w:sz w:val="24"/>
        </w:rPr>
        <w:tab/>
        <w:t>Better Bus Service Act of 2024</w:t>
      </w:r>
    </w:p>
    <w:p w14:paraId="59125A8D" w14:textId="77777777" w:rsidR="00057CCF" w:rsidRPr="002F3F24" w:rsidRDefault="00057CCF" w:rsidP="00057CCF">
      <w:pPr>
        <w:spacing w:after="160"/>
        <w:rPr>
          <w:rFonts w:ascii="Times New Roman" w:hAnsi="Times New Roman"/>
          <w:bCs/>
          <w:sz w:val="24"/>
        </w:rPr>
      </w:pPr>
      <w:r w:rsidRPr="002F3F24">
        <w:rPr>
          <w:rFonts w:ascii="Times New Roman" w:hAnsi="Times New Roman"/>
          <w:bCs/>
          <w:sz w:val="24"/>
        </w:rPr>
        <w:t xml:space="preserve">From: </w:t>
      </w:r>
      <w:r w:rsidRPr="002F3F24">
        <w:rPr>
          <w:rFonts w:ascii="Times New Roman" w:hAnsi="Times New Roman"/>
          <w:bCs/>
          <w:sz w:val="24"/>
        </w:rPr>
        <w:tab/>
      </w:r>
      <w:r w:rsidRPr="002F3F24">
        <w:rPr>
          <w:rFonts w:ascii="Times New Roman" w:hAnsi="Times New Roman"/>
          <w:bCs/>
          <w:sz w:val="24"/>
        </w:rPr>
        <w:tab/>
        <w:t>Members of the National Federation of the Blind of Maryland</w:t>
      </w:r>
    </w:p>
    <w:p w14:paraId="3028B096" w14:textId="77777777" w:rsidR="00057CCF" w:rsidRPr="002F3F24" w:rsidRDefault="00057CCF" w:rsidP="00057CCF">
      <w:pPr>
        <w:spacing w:after="160"/>
        <w:rPr>
          <w:rFonts w:ascii="Times New Roman" w:hAnsi="Times New Roman"/>
          <w:bCs/>
          <w:sz w:val="24"/>
        </w:rPr>
      </w:pPr>
      <w:r w:rsidRPr="002F3F24">
        <w:rPr>
          <w:rFonts w:ascii="Times New Roman" w:hAnsi="Times New Roman"/>
          <w:bCs/>
          <w:sz w:val="24"/>
        </w:rPr>
        <w:t xml:space="preserve">To: </w:t>
      </w:r>
      <w:r w:rsidRPr="002F3F24">
        <w:rPr>
          <w:rFonts w:ascii="Times New Roman" w:hAnsi="Times New Roman"/>
          <w:bCs/>
          <w:sz w:val="24"/>
        </w:rPr>
        <w:tab/>
      </w:r>
      <w:r w:rsidRPr="002F3F24">
        <w:rPr>
          <w:rFonts w:ascii="Times New Roman" w:hAnsi="Times New Roman"/>
          <w:bCs/>
          <w:sz w:val="24"/>
        </w:rPr>
        <w:tab/>
        <w:t>Members of the Maryland General Assembly</w:t>
      </w:r>
    </w:p>
    <w:p w14:paraId="240B2A68" w14:textId="77777777" w:rsidR="00057CCF" w:rsidRPr="002F3F24" w:rsidRDefault="00057CCF" w:rsidP="00057CCF">
      <w:pPr>
        <w:spacing w:after="160" w:line="256" w:lineRule="auto"/>
        <w:ind w:left="1440" w:hanging="1440"/>
        <w:rPr>
          <w:rFonts w:ascii="Times New Roman" w:eastAsia="Calibri" w:hAnsi="Times New Roman"/>
          <w:sz w:val="24"/>
        </w:rPr>
      </w:pPr>
      <w:r w:rsidRPr="002F3F24">
        <w:rPr>
          <w:rFonts w:ascii="Times New Roman" w:eastAsia="Calibri" w:hAnsi="Times New Roman"/>
          <w:sz w:val="24"/>
        </w:rPr>
        <w:t>Contact:</w:t>
      </w:r>
      <w:r w:rsidRPr="002F3F24">
        <w:rPr>
          <w:rFonts w:ascii="Times New Roman" w:eastAsia="Calibri" w:hAnsi="Times New Roman"/>
          <w:sz w:val="24"/>
        </w:rPr>
        <w:tab/>
        <w:t>Ronza Othman, President</w:t>
      </w:r>
      <w:r>
        <w:rPr>
          <w:rFonts w:ascii="Times New Roman" w:eastAsia="Calibri" w:hAnsi="Times New Roman"/>
          <w:sz w:val="24"/>
        </w:rPr>
        <w:br/>
      </w:r>
      <w:r w:rsidRPr="002F3F24">
        <w:rPr>
          <w:rFonts w:ascii="Times New Roman" w:eastAsia="Calibri" w:hAnsi="Times New Roman"/>
          <w:sz w:val="24"/>
        </w:rPr>
        <w:t>National Federation of the Blind of Maryland</w:t>
      </w:r>
      <w:r>
        <w:rPr>
          <w:rFonts w:ascii="Times New Roman" w:eastAsia="Calibri" w:hAnsi="Times New Roman"/>
          <w:sz w:val="24"/>
        </w:rPr>
        <w:br/>
      </w:r>
      <w:r w:rsidRPr="002F3F24">
        <w:rPr>
          <w:rFonts w:ascii="Times New Roman" w:eastAsia="Calibri" w:hAnsi="Times New Roman"/>
          <w:sz w:val="24"/>
        </w:rPr>
        <w:t>15 Charles Plaza, #3002</w:t>
      </w:r>
      <w:r>
        <w:rPr>
          <w:rFonts w:ascii="Times New Roman" w:eastAsia="Calibri" w:hAnsi="Times New Roman"/>
          <w:sz w:val="24"/>
        </w:rPr>
        <w:br/>
      </w:r>
      <w:r w:rsidRPr="002F3F24">
        <w:rPr>
          <w:rFonts w:ascii="Times New Roman" w:eastAsia="Calibri" w:hAnsi="Times New Roman"/>
          <w:sz w:val="24"/>
        </w:rPr>
        <w:t>Baltimore, MD 21201</w:t>
      </w:r>
      <w:r>
        <w:rPr>
          <w:rFonts w:ascii="Times New Roman" w:eastAsia="Calibri" w:hAnsi="Times New Roman"/>
          <w:sz w:val="24"/>
        </w:rPr>
        <w:br/>
      </w:r>
      <w:r w:rsidRPr="002F3F24">
        <w:rPr>
          <w:rFonts w:ascii="Times New Roman" w:eastAsia="Calibri" w:hAnsi="Times New Roman"/>
          <w:sz w:val="24"/>
        </w:rPr>
        <w:t>Phone: 443-426-4110</w:t>
      </w:r>
      <w:r>
        <w:rPr>
          <w:rFonts w:ascii="Times New Roman" w:eastAsia="Calibri" w:hAnsi="Times New Roman"/>
          <w:sz w:val="24"/>
        </w:rPr>
        <w:br/>
      </w:r>
      <w:r w:rsidRPr="002F3F24">
        <w:rPr>
          <w:rFonts w:ascii="Times New Roman" w:eastAsia="Calibri" w:hAnsi="Times New Roman"/>
          <w:sz w:val="24"/>
        </w:rPr>
        <w:t xml:space="preserve">Email: </w:t>
      </w:r>
      <w:hyperlink r:id="rId6" w:history="1">
        <w:r w:rsidRPr="002F3F24">
          <w:rPr>
            <w:rStyle w:val="Hyperlink"/>
            <w:rFonts w:ascii="Times New Roman" w:eastAsia="Calibri" w:hAnsi="Times New Roman"/>
            <w:color w:val="0563C1"/>
            <w:sz w:val="24"/>
          </w:rPr>
          <w:t>President@nfbmd.org</w:t>
        </w:r>
      </w:hyperlink>
      <w:r w:rsidRPr="002F3F24">
        <w:rPr>
          <w:rFonts w:ascii="Times New Roman" w:eastAsia="Calibri" w:hAnsi="Times New Roman"/>
          <w:sz w:val="24"/>
        </w:rPr>
        <w:t xml:space="preserve"> </w:t>
      </w:r>
    </w:p>
    <w:p w14:paraId="5B66AF4C" w14:textId="77777777" w:rsidR="00057CCF" w:rsidRPr="002F3F24" w:rsidRDefault="00057CCF" w:rsidP="00057CCF">
      <w:pPr>
        <w:spacing w:after="160"/>
        <w:rPr>
          <w:rFonts w:ascii="Times New Roman" w:hAnsi="Times New Roman"/>
          <w:b/>
          <w:bCs/>
          <w:sz w:val="24"/>
        </w:rPr>
      </w:pPr>
    </w:p>
    <w:p w14:paraId="0D5FD672" w14:textId="77777777" w:rsidR="00057CCF" w:rsidRPr="002F3F24" w:rsidRDefault="00057CCF" w:rsidP="00057CCF">
      <w:pPr>
        <w:spacing w:after="160"/>
        <w:rPr>
          <w:rFonts w:ascii="Times New Roman" w:hAnsi="Times New Roman"/>
          <w:b/>
          <w:bCs/>
          <w:sz w:val="24"/>
        </w:rPr>
      </w:pPr>
      <w:r w:rsidRPr="002F3F24">
        <w:rPr>
          <w:rFonts w:ascii="Times New Roman" w:hAnsi="Times New Roman"/>
          <w:b/>
          <w:bCs/>
          <w:sz w:val="24"/>
        </w:rPr>
        <w:t xml:space="preserve">Date: </w:t>
      </w:r>
      <w:r w:rsidRPr="002F3F24">
        <w:rPr>
          <w:rFonts w:ascii="Times New Roman" w:hAnsi="Times New Roman"/>
          <w:b/>
          <w:bCs/>
          <w:sz w:val="24"/>
        </w:rPr>
        <w:tab/>
      </w:r>
      <w:r w:rsidRPr="002F3F24">
        <w:rPr>
          <w:rFonts w:ascii="Times New Roman" w:hAnsi="Times New Roman"/>
          <w:b/>
          <w:bCs/>
          <w:sz w:val="24"/>
        </w:rPr>
        <w:tab/>
        <w:t>January 18, 2024</w:t>
      </w:r>
    </w:p>
    <w:p w14:paraId="30B2931B" w14:textId="77777777" w:rsidR="00057CCF" w:rsidRPr="002F3F24" w:rsidRDefault="00057CCF" w:rsidP="00057CCF">
      <w:pPr>
        <w:spacing w:after="160"/>
        <w:rPr>
          <w:rFonts w:ascii="Times New Roman" w:hAnsi="Times New Roman"/>
          <w:sz w:val="24"/>
        </w:rPr>
      </w:pPr>
    </w:p>
    <w:p w14:paraId="4DC2356B" w14:textId="77777777" w:rsidR="00057CCF" w:rsidRPr="002F3F24" w:rsidRDefault="00057CCF" w:rsidP="00057CCF">
      <w:pPr>
        <w:spacing w:after="160"/>
        <w:rPr>
          <w:rFonts w:ascii="Times New Roman" w:hAnsi="Times New Roman"/>
          <w:b/>
          <w:bCs/>
          <w:sz w:val="24"/>
        </w:rPr>
      </w:pPr>
      <w:r w:rsidRPr="002F3F24">
        <w:rPr>
          <w:rFonts w:ascii="Times New Roman" w:hAnsi="Times New Roman"/>
          <w:b/>
          <w:bCs/>
          <w:sz w:val="24"/>
        </w:rPr>
        <w:t>THE PROBLEM</w:t>
      </w:r>
    </w:p>
    <w:p w14:paraId="2E883612" w14:textId="77777777" w:rsidR="00057CCF" w:rsidRPr="002F3F24" w:rsidRDefault="00057CCF" w:rsidP="00057CCF">
      <w:pPr>
        <w:spacing w:after="160"/>
        <w:rPr>
          <w:rFonts w:ascii="Times New Roman" w:hAnsi="Times New Roman"/>
          <w:sz w:val="24"/>
        </w:rPr>
      </w:pPr>
      <w:r w:rsidRPr="002F3F24">
        <w:rPr>
          <w:rFonts w:ascii="Times New Roman" w:hAnsi="Times New Roman"/>
          <w:sz w:val="24"/>
        </w:rPr>
        <w:t xml:space="preserve">Blind and low vision Marylanders rely on public transportation to get to work, medical appointments, worship services, and other places.  The public transportation system in Maryland is riddled with problems, including inconsistent and late fixed route bus service.  The impact of these challenges on riders is significant </w:t>
      </w:r>
      <w:r>
        <w:rPr>
          <w:rFonts w:ascii="Times New Roman" w:hAnsi="Times New Roman"/>
          <w:sz w:val="24"/>
        </w:rPr>
        <w:t>—</w:t>
      </w:r>
      <w:r w:rsidRPr="002F3F24">
        <w:rPr>
          <w:rFonts w:ascii="Times New Roman" w:hAnsi="Times New Roman"/>
          <w:sz w:val="24"/>
        </w:rPr>
        <w:t xml:space="preserve"> from losing their jobs to missing dialysis and other critical medical appointments to missing religious services, and more.  This problem is exacerbated by drivers who stop, drive, and park in bus lanes, which effectively slow down buses and block access to bus stops for those with disabilities.  In addition, many with disabilities can only get on and off buses at a bus stop due to accessibility barriers that exist elsewhere, and those who drive, stop, and park in the bus lane prevent riders with disabilities from </w:t>
      </w:r>
      <w:r>
        <w:rPr>
          <w:rFonts w:ascii="Times New Roman" w:hAnsi="Times New Roman"/>
          <w:sz w:val="24"/>
        </w:rPr>
        <w:t xml:space="preserve">being </w:t>
      </w:r>
      <w:r w:rsidRPr="002F3F24">
        <w:rPr>
          <w:rFonts w:ascii="Times New Roman" w:hAnsi="Times New Roman"/>
          <w:sz w:val="24"/>
        </w:rPr>
        <w:t>able to access the buses on which those riders depend to move about their communities.</w:t>
      </w:r>
    </w:p>
    <w:p w14:paraId="3A8F0F1B" w14:textId="77777777" w:rsidR="00057CCF" w:rsidRPr="002F3F24" w:rsidRDefault="00057CCF" w:rsidP="00057CCF">
      <w:pPr>
        <w:spacing w:after="160"/>
        <w:rPr>
          <w:rFonts w:ascii="Times New Roman" w:hAnsi="Times New Roman"/>
          <w:b/>
          <w:bCs/>
          <w:sz w:val="24"/>
        </w:rPr>
      </w:pPr>
    </w:p>
    <w:p w14:paraId="1D434BFD" w14:textId="77777777" w:rsidR="00057CCF" w:rsidRPr="002F3F24" w:rsidRDefault="00057CCF" w:rsidP="00057CCF">
      <w:pPr>
        <w:spacing w:after="160"/>
        <w:rPr>
          <w:rFonts w:ascii="Times New Roman" w:hAnsi="Times New Roman"/>
          <w:b/>
          <w:bCs/>
          <w:sz w:val="24"/>
        </w:rPr>
      </w:pPr>
      <w:r w:rsidRPr="002F3F24">
        <w:rPr>
          <w:rFonts w:ascii="Times New Roman" w:hAnsi="Times New Roman"/>
          <w:b/>
          <w:bCs/>
          <w:sz w:val="24"/>
        </w:rPr>
        <w:t>PROPOSED ACTION</w:t>
      </w:r>
    </w:p>
    <w:p w14:paraId="39C6DFD5" w14:textId="77777777" w:rsidR="00057CCF" w:rsidRPr="002F3F24" w:rsidRDefault="00057CCF" w:rsidP="00057CCF">
      <w:pPr>
        <w:spacing w:after="160"/>
        <w:rPr>
          <w:rFonts w:ascii="Times New Roman" w:hAnsi="Times New Roman"/>
          <w:sz w:val="24"/>
        </w:rPr>
      </w:pPr>
      <w:r w:rsidRPr="002F3F24">
        <w:rPr>
          <w:rFonts w:ascii="Times New Roman" w:hAnsi="Times New Roman"/>
          <w:sz w:val="24"/>
        </w:rPr>
        <w:t xml:space="preserve">The Maryland General Assembly must pass the Better Bus Service Act of 2024, which will implement prohibitions on driving, stopping, and parking in dedicated bus lanes state-wide.  </w:t>
      </w:r>
    </w:p>
    <w:p w14:paraId="1D85CDB1" w14:textId="77777777" w:rsidR="00057CCF" w:rsidRPr="002F3F24" w:rsidRDefault="00057CCF" w:rsidP="00057CCF">
      <w:pPr>
        <w:spacing w:after="160"/>
        <w:rPr>
          <w:rFonts w:ascii="Times New Roman" w:hAnsi="Times New Roman"/>
          <w:b/>
          <w:bCs/>
          <w:sz w:val="24"/>
        </w:rPr>
      </w:pPr>
    </w:p>
    <w:p w14:paraId="3130B493" w14:textId="77777777" w:rsidR="00057CCF" w:rsidRPr="002F3F24" w:rsidRDefault="00057CCF" w:rsidP="00057CCF">
      <w:pPr>
        <w:spacing w:after="160"/>
        <w:rPr>
          <w:rFonts w:ascii="Times New Roman" w:hAnsi="Times New Roman"/>
          <w:b/>
          <w:bCs/>
          <w:sz w:val="24"/>
        </w:rPr>
      </w:pPr>
      <w:r w:rsidRPr="002F3F24">
        <w:rPr>
          <w:rFonts w:ascii="Times New Roman" w:hAnsi="Times New Roman"/>
          <w:b/>
          <w:bCs/>
          <w:sz w:val="24"/>
        </w:rPr>
        <w:lastRenderedPageBreak/>
        <w:t>BACKGROUND</w:t>
      </w:r>
    </w:p>
    <w:p w14:paraId="348C4ADD" w14:textId="77777777" w:rsidR="00057CCF" w:rsidRPr="002F3F24" w:rsidRDefault="00057CCF" w:rsidP="00057CCF">
      <w:pPr>
        <w:spacing w:after="160"/>
        <w:rPr>
          <w:rFonts w:ascii="Times New Roman" w:hAnsi="Times New Roman"/>
          <w:sz w:val="24"/>
        </w:rPr>
      </w:pPr>
      <w:r w:rsidRPr="002F3F24">
        <w:rPr>
          <w:rFonts w:ascii="Times New Roman" w:hAnsi="Times New Roman"/>
          <w:sz w:val="24"/>
        </w:rPr>
        <w:t xml:space="preserve">In 2022, the Maryland General Assembly passed legislation, specific only to Baltimore City, that prohibited drivers from using dedicated bus lanes and established a bus monitoring system that captured vehicle information for drivers that violated this law.  However, the current legislation expands the prohibition state-wide and clarifies which vehicles are covered.  The 2022 law was intended to clear Baltimore City’s dedicated bus lanes of non-bus traffic </w:t>
      </w:r>
      <w:proofErr w:type="gramStart"/>
      <w:r w:rsidRPr="002F3F24">
        <w:rPr>
          <w:rFonts w:ascii="Times New Roman" w:hAnsi="Times New Roman"/>
          <w:sz w:val="24"/>
        </w:rPr>
        <w:t>in order to</w:t>
      </w:r>
      <w:proofErr w:type="gramEnd"/>
      <w:r w:rsidRPr="002F3F24">
        <w:rPr>
          <w:rFonts w:ascii="Times New Roman" w:hAnsi="Times New Roman"/>
          <w:sz w:val="24"/>
        </w:rPr>
        <w:t xml:space="preserve"> make sure buses could travel without obstructions.  In addition, the law decreased the number of instances when a non-authorized vehicle blocked a bus stop, resulting in passengers with disabilities being able to get on and off buses safely and accessibly.  This bill was intended to deter misuse of bus lanes and improve on-time rates for Baltimore City buses while ensuring accessibility for riders with disabilities.</w:t>
      </w:r>
    </w:p>
    <w:p w14:paraId="0520C380" w14:textId="77777777" w:rsidR="00057CCF" w:rsidRPr="002F3F24" w:rsidRDefault="00057CCF" w:rsidP="00057CCF">
      <w:pPr>
        <w:spacing w:after="160"/>
        <w:rPr>
          <w:rFonts w:ascii="Times New Roman" w:hAnsi="Times New Roman"/>
          <w:sz w:val="24"/>
        </w:rPr>
      </w:pPr>
    </w:p>
    <w:p w14:paraId="54F8B65A" w14:textId="77777777" w:rsidR="00057CCF" w:rsidRPr="002F3F24" w:rsidRDefault="00057CCF" w:rsidP="00057CCF">
      <w:pPr>
        <w:spacing w:after="160"/>
        <w:rPr>
          <w:rFonts w:ascii="Times New Roman" w:hAnsi="Times New Roman"/>
          <w:sz w:val="24"/>
        </w:rPr>
      </w:pPr>
      <w:r w:rsidRPr="002F3F24">
        <w:rPr>
          <w:rFonts w:ascii="Times New Roman" w:hAnsi="Times New Roman"/>
          <w:sz w:val="24"/>
        </w:rPr>
        <w:t>The problem persists state-wide however, and thus the law needs to be expanded throughout Maryland.</w:t>
      </w:r>
    </w:p>
    <w:p w14:paraId="64788504" w14:textId="77777777" w:rsidR="00057CCF" w:rsidRPr="002F3F24" w:rsidRDefault="00057CCF" w:rsidP="00057CCF">
      <w:pPr>
        <w:spacing w:after="160"/>
        <w:rPr>
          <w:rFonts w:ascii="Times New Roman" w:hAnsi="Times New Roman"/>
          <w:sz w:val="24"/>
        </w:rPr>
      </w:pPr>
    </w:p>
    <w:p w14:paraId="7E93E0FC" w14:textId="77777777" w:rsidR="00057CCF" w:rsidRPr="002F3F24" w:rsidRDefault="00057CCF" w:rsidP="00057CCF">
      <w:pPr>
        <w:spacing w:after="160"/>
        <w:rPr>
          <w:rFonts w:ascii="Times New Roman" w:hAnsi="Times New Roman"/>
          <w:b/>
          <w:bCs/>
          <w:sz w:val="24"/>
        </w:rPr>
      </w:pPr>
      <w:r w:rsidRPr="002F3F24">
        <w:rPr>
          <w:rFonts w:ascii="Times New Roman" w:hAnsi="Times New Roman"/>
          <w:b/>
          <w:bCs/>
          <w:sz w:val="24"/>
        </w:rPr>
        <w:t>CONCLUSION</w:t>
      </w:r>
    </w:p>
    <w:p w14:paraId="0A2B3164" w14:textId="77777777" w:rsidR="00057CCF" w:rsidRPr="002F3F24" w:rsidRDefault="00057CCF" w:rsidP="00057CCF">
      <w:pPr>
        <w:spacing w:after="160"/>
        <w:rPr>
          <w:rFonts w:ascii="Times New Roman" w:hAnsi="Times New Roman"/>
          <w:sz w:val="24"/>
        </w:rPr>
      </w:pPr>
      <w:proofErr w:type="gramStart"/>
      <w:r w:rsidRPr="002F3F24">
        <w:rPr>
          <w:rFonts w:ascii="Times New Roman" w:hAnsi="Times New Roman"/>
          <w:sz w:val="24"/>
        </w:rPr>
        <w:t>In order to</w:t>
      </w:r>
      <w:proofErr w:type="gramEnd"/>
      <w:r w:rsidRPr="002F3F24">
        <w:rPr>
          <w:rFonts w:ascii="Times New Roman" w:hAnsi="Times New Roman"/>
          <w:sz w:val="24"/>
        </w:rPr>
        <w:t xml:space="preserve"> ensure passengers with disabilities throughout Maryland can get on and off buses safely and without obstruction, and in order to improve on-time performance of the public transportation system, the Maryland General Assembly must pass the Better Bus Service Act of 2024.</w:t>
      </w:r>
    </w:p>
    <w:p w14:paraId="361276F6" w14:textId="77777777" w:rsidR="00057CCF" w:rsidRPr="002F3F24" w:rsidRDefault="00057CCF" w:rsidP="00057CCF">
      <w:pPr>
        <w:spacing w:after="160"/>
        <w:rPr>
          <w:rFonts w:ascii="Times New Roman" w:hAnsi="Times New Roman"/>
          <w:sz w:val="24"/>
        </w:rPr>
      </w:pPr>
    </w:p>
    <w:p w14:paraId="2E08141E" w14:textId="77777777" w:rsidR="0015028A" w:rsidRDefault="0015028A" w:rsidP="00057CCF">
      <w:pPr>
        <w:spacing w:after="160"/>
      </w:pPr>
    </w:p>
    <w:sectPr w:rsidR="0015028A" w:rsidSect="00444964">
      <w:footerReference w:type="default" r:id="rId7"/>
      <w:headerReference w:type="first" r:id="rId8"/>
      <w:footerReference w:type="first" r:id="rId9"/>
      <w:pgSz w:w="12240" w:h="15840" w:code="1"/>
      <w:pgMar w:top="1260" w:right="90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BA0D" w14:textId="77777777" w:rsidR="00DF541A" w:rsidRDefault="00DF541A">
      <w:r>
        <w:separator/>
      </w:r>
    </w:p>
  </w:endnote>
  <w:endnote w:type="continuationSeparator" w:id="0">
    <w:p w14:paraId="19C32115" w14:textId="77777777" w:rsidR="00DF541A" w:rsidRDefault="00DF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0B39" w14:textId="77777777" w:rsidR="00226FA7" w:rsidRDefault="009F0608">
    <w:pPr>
      <w:pStyle w:val="Footer"/>
    </w:pPr>
    <w:r>
      <w:rPr>
        <w:noProof/>
      </w:rPr>
      <mc:AlternateContent>
        <mc:Choice Requires="wps">
          <w:drawing>
            <wp:anchor distT="0" distB="0" distL="114300" distR="114300" simplePos="0" relativeHeight="251663360" behindDoc="0" locked="0" layoutInCell="1" allowOverlap="1" wp14:anchorId="3FBF3C04" wp14:editId="266E328E">
              <wp:simplePos x="0" y="0"/>
              <wp:positionH relativeFrom="column">
                <wp:posOffset>-352425</wp:posOffset>
              </wp:positionH>
              <wp:positionV relativeFrom="paragraph">
                <wp:posOffset>-51435</wp:posOffset>
              </wp:positionV>
              <wp:extent cx="7267575" cy="485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9D3C"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6D7FDC83"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5D3B8600" w14:textId="77777777" w:rsidR="00620714" w:rsidRPr="00B5487D" w:rsidRDefault="00620714" w:rsidP="00620714">
                          <w:pPr>
                            <w:spacing w:line="260" w:lineRule="exact"/>
                            <w:jc w:val="center"/>
                            <w:rPr>
                              <w:rFonts w:ascii="Arial" w:hAnsi="Arial" w:cs="Arial"/>
                              <w:sz w:val="20"/>
                              <w:szCs w:val="20"/>
                            </w:rPr>
                          </w:pPr>
                        </w:p>
                        <w:p w14:paraId="4F9083F1" w14:textId="77777777" w:rsidR="007D63DB" w:rsidRPr="00B5487D" w:rsidRDefault="007D63DB" w:rsidP="007D63DB">
                          <w:pPr>
                            <w:spacing w:line="260" w:lineRule="exact"/>
                            <w:jc w:val="center"/>
                            <w:rPr>
                              <w:rFonts w:ascii="Arial" w:hAnsi="Arial" w:cs="Arial"/>
                              <w:sz w:val="20"/>
                              <w:szCs w:val="20"/>
                            </w:rPr>
                          </w:pPr>
                        </w:p>
                        <w:p w14:paraId="76229B80" w14:textId="77777777" w:rsidR="00764AA9" w:rsidRPr="00B5487D" w:rsidRDefault="00764AA9" w:rsidP="00764AA9">
                          <w:pPr>
                            <w:spacing w:line="260" w:lineRule="exact"/>
                            <w:jc w:val="center"/>
                            <w:rPr>
                              <w:rFonts w:ascii="Arial" w:hAnsi="Arial" w:cs="Arial"/>
                              <w:sz w:val="20"/>
                              <w:szCs w:val="20"/>
                            </w:rPr>
                          </w:pPr>
                        </w:p>
                        <w:p w14:paraId="28B46D5F" w14:textId="77777777" w:rsidR="003E278A" w:rsidRPr="00B5487D" w:rsidRDefault="003E278A" w:rsidP="003E278A">
                          <w:pPr>
                            <w:spacing w:line="260" w:lineRule="exact"/>
                            <w:jc w:val="center"/>
                            <w:rPr>
                              <w:rFonts w:ascii="Arial" w:hAnsi="Arial" w:cs="Arial"/>
                              <w:sz w:val="20"/>
                              <w:szCs w:val="20"/>
                            </w:rPr>
                          </w:pPr>
                        </w:p>
                        <w:p w14:paraId="2CD49055" w14:textId="77777777" w:rsidR="00D70E96" w:rsidRPr="00D41CAD" w:rsidRDefault="00D70E96" w:rsidP="00D70E96">
                          <w:pPr>
                            <w:spacing w:line="260" w:lineRule="exact"/>
                            <w:jc w:val="center"/>
                            <w:rPr>
                              <w:rFonts w:ascii="Arial" w:hAnsi="Arial" w:cs="Arial"/>
                              <w:sz w:val="20"/>
                              <w:szCs w:val="20"/>
                            </w:rPr>
                          </w:pPr>
                        </w:p>
                        <w:p w14:paraId="71B1D6E8" w14:textId="77777777" w:rsidR="009F0608" w:rsidRPr="0069124A" w:rsidRDefault="009F0608" w:rsidP="00D8067A">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F3C04" id="_x0000_t202" coordsize="21600,21600" o:spt="202" path="m,l,21600r21600,l21600,xe">
              <v:stroke joinstyle="miter"/>
              <v:path gradientshapeok="t" o:connecttype="rect"/>
            </v:shapetype>
            <v:shape id="Text Box 9" o:spid="_x0000_s1026" type="#_x0000_t202" style="position:absolute;margin-left:-27.75pt;margin-top:-4.05pt;width:57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" filled="f" stroked="f">
              <v:textbox>
                <w:txbxContent>
                  <w:p w14:paraId="523F9D3C" w14:textId="77777777" w:rsidR="0069124A" w:rsidRPr="0069124A" w:rsidRDefault="0069124A" w:rsidP="0069124A">
                    <w:pPr>
                      <w:spacing w:line="260" w:lineRule="exact"/>
                      <w:jc w:val="center"/>
                      <w:rPr>
                        <w:rFonts w:ascii="Arial" w:hAnsi="Arial" w:cs="Arial"/>
                        <w:b/>
                        <w:sz w:val="20"/>
                        <w:szCs w:val="20"/>
                      </w:rPr>
                    </w:pPr>
                    <w:r w:rsidRPr="0069124A">
                      <w:rPr>
                        <w:rFonts w:ascii="Arial" w:hAnsi="Arial" w:cs="Arial"/>
                        <w:b/>
                        <w:sz w:val="20"/>
                        <w:szCs w:val="20"/>
                      </w:rPr>
                      <w:t>National Federation of the Blind</w:t>
                    </w:r>
                    <w:r w:rsidR="00C25BE5">
                      <w:rPr>
                        <w:rFonts w:ascii="Arial" w:hAnsi="Arial" w:cs="Arial"/>
                        <w:b/>
                        <w:sz w:val="20"/>
                        <w:szCs w:val="20"/>
                      </w:rPr>
                      <w:t xml:space="preserve"> of </w:t>
                    </w:r>
                    <w:r w:rsidR="008B19C8">
                      <w:rPr>
                        <w:rFonts w:ascii="Arial" w:hAnsi="Arial" w:cs="Arial"/>
                        <w:b/>
                        <w:sz w:val="20"/>
                        <w:szCs w:val="20"/>
                      </w:rPr>
                      <w:t>M</w:t>
                    </w:r>
                    <w:r w:rsidR="00620714">
                      <w:rPr>
                        <w:rFonts w:ascii="Arial" w:hAnsi="Arial" w:cs="Arial"/>
                        <w:b/>
                        <w:sz w:val="20"/>
                        <w:szCs w:val="20"/>
                      </w:rPr>
                      <w:t>aryland</w:t>
                    </w:r>
                  </w:p>
                  <w:p w14:paraId="6D7FDC83" w14:textId="77777777" w:rsidR="0015028A" w:rsidRPr="00B5487D" w:rsidRDefault="0015028A" w:rsidP="0015028A">
                    <w:pPr>
                      <w:spacing w:line="260" w:lineRule="exact"/>
                      <w:jc w:val="center"/>
                      <w:rPr>
                        <w:rFonts w:ascii="Arial" w:hAnsi="Arial" w:cs="Arial"/>
                        <w:sz w:val="20"/>
                        <w:szCs w:val="20"/>
                      </w:rPr>
                    </w:pPr>
                    <w:r w:rsidRPr="0015028A">
                      <w:rPr>
                        <w:rFonts w:ascii="Arial" w:hAnsi="Arial" w:cs="Arial"/>
                        <w:b/>
                        <w:sz w:val="20"/>
                        <w:szCs w:val="20"/>
                      </w:rPr>
                      <w:t>Ronza Othman</w:t>
                    </w:r>
                    <w:r w:rsidRPr="00620714">
                      <w:rPr>
                        <w:rFonts w:ascii="Arial" w:hAnsi="Arial" w:cs="Arial"/>
                        <w:b/>
                        <w:sz w:val="20"/>
                        <w:szCs w:val="20"/>
                      </w:rPr>
                      <w:t xml:space="preserve">, </w:t>
                    </w:r>
                    <w:r w:rsidRPr="00620714">
                      <w:rPr>
                        <w:rFonts w:ascii="Arial" w:hAnsi="Arial" w:cs="Arial"/>
                        <w:b/>
                        <w:i/>
                        <w:sz w:val="20"/>
                        <w:szCs w:val="20"/>
                      </w:rPr>
                      <w:t>President NFBMD</w:t>
                    </w:r>
                    <w:r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Pr="00620714">
                      <w:rPr>
                        <w:rFonts w:ascii="Arial" w:hAnsi="Arial" w:cs="Arial"/>
                        <w:b/>
                        <w:sz w:val="20"/>
                        <w:szCs w:val="20"/>
                      </w:rPr>
                      <w:t xml:space="preserve">| </w:t>
                    </w:r>
                    <w:r w:rsidRPr="00620714">
                      <w:rPr>
                        <w:rFonts w:ascii="Arial" w:hAnsi="Arial" w:cs="Arial"/>
                        <w:sz w:val="20"/>
                        <w:szCs w:val="20"/>
                      </w:rPr>
                      <w:t>www.nfbmd.org</w:t>
                    </w:r>
                  </w:p>
                  <w:p w14:paraId="5D3B8600" w14:textId="77777777" w:rsidR="00620714" w:rsidRPr="00B5487D" w:rsidRDefault="00620714" w:rsidP="00620714">
                    <w:pPr>
                      <w:spacing w:line="260" w:lineRule="exact"/>
                      <w:jc w:val="center"/>
                      <w:rPr>
                        <w:rFonts w:ascii="Arial" w:hAnsi="Arial" w:cs="Arial"/>
                        <w:sz w:val="20"/>
                        <w:szCs w:val="20"/>
                      </w:rPr>
                    </w:pPr>
                  </w:p>
                  <w:p w14:paraId="4F9083F1" w14:textId="77777777" w:rsidR="007D63DB" w:rsidRPr="00B5487D" w:rsidRDefault="007D63DB" w:rsidP="007D63DB">
                    <w:pPr>
                      <w:spacing w:line="260" w:lineRule="exact"/>
                      <w:jc w:val="center"/>
                      <w:rPr>
                        <w:rFonts w:ascii="Arial" w:hAnsi="Arial" w:cs="Arial"/>
                        <w:sz w:val="20"/>
                        <w:szCs w:val="20"/>
                      </w:rPr>
                    </w:pPr>
                  </w:p>
                  <w:p w14:paraId="76229B80" w14:textId="77777777" w:rsidR="00764AA9" w:rsidRPr="00B5487D" w:rsidRDefault="00764AA9" w:rsidP="00764AA9">
                    <w:pPr>
                      <w:spacing w:line="260" w:lineRule="exact"/>
                      <w:jc w:val="center"/>
                      <w:rPr>
                        <w:rFonts w:ascii="Arial" w:hAnsi="Arial" w:cs="Arial"/>
                        <w:sz w:val="20"/>
                        <w:szCs w:val="20"/>
                      </w:rPr>
                    </w:pPr>
                  </w:p>
                  <w:p w14:paraId="28B46D5F" w14:textId="77777777" w:rsidR="003E278A" w:rsidRPr="00B5487D" w:rsidRDefault="003E278A" w:rsidP="003E278A">
                    <w:pPr>
                      <w:spacing w:line="260" w:lineRule="exact"/>
                      <w:jc w:val="center"/>
                      <w:rPr>
                        <w:rFonts w:ascii="Arial" w:hAnsi="Arial" w:cs="Arial"/>
                        <w:sz w:val="20"/>
                        <w:szCs w:val="20"/>
                      </w:rPr>
                    </w:pPr>
                  </w:p>
                  <w:p w14:paraId="2CD49055" w14:textId="77777777" w:rsidR="00D70E96" w:rsidRPr="00D41CAD" w:rsidRDefault="00D70E96" w:rsidP="00D70E96">
                    <w:pPr>
                      <w:spacing w:line="260" w:lineRule="exact"/>
                      <w:jc w:val="center"/>
                      <w:rPr>
                        <w:rFonts w:ascii="Arial" w:hAnsi="Arial" w:cs="Arial"/>
                        <w:sz w:val="20"/>
                        <w:szCs w:val="20"/>
                      </w:rPr>
                    </w:pPr>
                  </w:p>
                  <w:p w14:paraId="71B1D6E8" w14:textId="77777777" w:rsidR="009F0608" w:rsidRPr="0069124A" w:rsidRDefault="009F0608" w:rsidP="00D8067A">
                    <w:pPr>
                      <w:jc w:val="center"/>
                      <w:rPr>
                        <w:rFonts w:ascii="Arial" w:hAnsi="Arial" w:cs="Arial"/>
                        <w:sz w:val="20"/>
                        <w:szCs w:val="20"/>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5D4C" w14:textId="77777777" w:rsidR="00226FA7" w:rsidRDefault="0024227C">
    <w:pPr>
      <w:pStyle w:val="Footer"/>
    </w:pPr>
    <w:r>
      <w:rPr>
        <w:noProof/>
      </w:rPr>
      <mc:AlternateContent>
        <mc:Choice Requires="wps">
          <w:drawing>
            <wp:anchor distT="0" distB="0" distL="114300" distR="114300" simplePos="0" relativeHeight="251660288" behindDoc="0" locked="0" layoutInCell="1" allowOverlap="1" wp14:anchorId="35EACDAC" wp14:editId="0BE10313">
              <wp:simplePos x="0" y="0"/>
              <wp:positionH relativeFrom="column">
                <wp:posOffset>-342900</wp:posOffset>
              </wp:positionH>
              <wp:positionV relativeFrom="paragraph">
                <wp:posOffset>91440</wp:posOffset>
              </wp:positionV>
              <wp:extent cx="7277100" cy="371475"/>
              <wp:effectExtent l="0" t="0" r="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7447D"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EACDAC" id="_x0000_t202" coordsize="21600,21600" o:spt="202" path="m,l,21600r21600,l21600,xe">
              <v:stroke joinstyle="miter"/>
              <v:path gradientshapeok="t" o:connecttype="rect"/>
            </v:shapetype>
            <v:shape id="_x0000_s1027" type="#_x0000_t202" style="position:absolute;margin-left:-27pt;margin-top:7.2pt;width:57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" filled="f" stroked="f">
              <v:textbox>
                <w:txbxContent>
                  <w:p w14:paraId="4917447D" w14:textId="77777777" w:rsidR="0024227C" w:rsidRPr="00B5487D" w:rsidRDefault="0015028A" w:rsidP="0069124A">
                    <w:pPr>
                      <w:spacing w:line="260" w:lineRule="exact"/>
                      <w:jc w:val="center"/>
                      <w:rPr>
                        <w:rFonts w:ascii="Arial" w:hAnsi="Arial" w:cs="Arial"/>
                        <w:sz w:val="20"/>
                        <w:szCs w:val="20"/>
                      </w:rPr>
                    </w:pPr>
                    <w:r w:rsidRPr="0015028A">
                      <w:rPr>
                        <w:rFonts w:ascii="Arial" w:hAnsi="Arial" w:cs="Arial"/>
                        <w:b/>
                        <w:sz w:val="20"/>
                        <w:szCs w:val="20"/>
                      </w:rPr>
                      <w:t>Ronza Othman</w:t>
                    </w:r>
                    <w:r w:rsidR="00620714" w:rsidRPr="00620714">
                      <w:rPr>
                        <w:rFonts w:ascii="Arial" w:hAnsi="Arial" w:cs="Arial"/>
                        <w:b/>
                        <w:sz w:val="20"/>
                        <w:szCs w:val="20"/>
                      </w:rPr>
                      <w:t xml:space="preserve">, </w:t>
                    </w:r>
                    <w:r w:rsidR="00620714" w:rsidRPr="00620714">
                      <w:rPr>
                        <w:rFonts w:ascii="Arial" w:hAnsi="Arial" w:cs="Arial"/>
                        <w:b/>
                        <w:i/>
                        <w:sz w:val="20"/>
                        <w:szCs w:val="20"/>
                      </w:rPr>
                      <w:t>President NFBMD</w:t>
                    </w:r>
                    <w:r w:rsidR="00620714" w:rsidRPr="00620714">
                      <w:rPr>
                        <w:rFonts w:ascii="Arial" w:hAnsi="Arial" w:cs="Arial"/>
                        <w:b/>
                        <w:sz w:val="20"/>
                        <w:szCs w:val="20"/>
                      </w:rPr>
                      <w:t xml:space="preserve"> | </w:t>
                    </w:r>
                    <w:r w:rsidRPr="0015028A">
                      <w:rPr>
                        <w:rFonts w:ascii="Arial" w:hAnsi="Arial" w:cs="Arial"/>
                        <w:sz w:val="20"/>
                        <w:szCs w:val="20"/>
                      </w:rPr>
                      <w:t>15 Charles Plaza, #3002, Baltimore, MD 21201</w:t>
                    </w:r>
                    <w:r>
                      <w:rPr>
                        <w:rFonts w:ascii="Arial" w:hAnsi="Arial" w:cs="Arial"/>
                        <w:sz w:val="20"/>
                        <w:szCs w:val="20"/>
                      </w:rPr>
                      <w:t xml:space="preserve"> </w:t>
                    </w:r>
                    <w:r w:rsidR="00620714" w:rsidRPr="00620714">
                      <w:rPr>
                        <w:rFonts w:ascii="Arial" w:hAnsi="Arial" w:cs="Arial"/>
                        <w:b/>
                        <w:sz w:val="20"/>
                        <w:szCs w:val="20"/>
                      </w:rPr>
                      <w:t xml:space="preserve">| </w:t>
                    </w:r>
                    <w:r>
                      <w:rPr>
                        <w:rFonts w:ascii="Arial" w:hAnsi="Arial" w:cs="Arial"/>
                        <w:sz w:val="20"/>
                        <w:szCs w:val="20"/>
                      </w:rPr>
                      <w:t>443-426-</w:t>
                    </w:r>
                    <w:r w:rsidRPr="0015028A">
                      <w:rPr>
                        <w:rFonts w:ascii="Arial" w:hAnsi="Arial" w:cs="Arial"/>
                        <w:sz w:val="20"/>
                        <w:szCs w:val="20"/>
                      </w:rPr>
                      <w:t>4110</w:t>
                    </w:r>
                    <w:r w:rsidR="00620714" w:rsidRPr="00620714">
                      <w:rPr>
                        <w:rFonts w:ascii="Arial" w:hAnsi="Arial" w:cs="Arial"/>
                        <w:b/>
                        <w:sz w:val="20"/>
                        <w:szCs w:val="20"/>
                      </w:rPr>
                      <w:t xml:space="preserve">| </w:t>
                    </w:r>
                    <w:r w:rsidR="00620714" w:rsidRPr="00620714">
                      <w:rPr>
                        <w:rFonts w:ascii="Arial" w:hAnsi="Arial" w:cs="Arial"/>
                        <w:sz w:val="20"/>
                        <w:szCs w:val="20"/>
                      </w:rPr>
                      <w:t>www.nfbmd.org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75B8" w14:textId="77777777" w:rsidR="00DF541A" w:rsidRDefault="00DF541A">
      <w:r>
        <w:separator/>
      </w:r>
    </w:p>
  </w:footnote>
  <w:footnote w:type="continuationSeparator" w:id="0">
    <w:p w14:paraId="5C75E2F4" w14:textId="77777777" w:rsidR="00DF541A" w:rsidRDefault="00DF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B930" w14:textId="77777777" w:rsidR="00226FA7" w:rsidRDefault="004A25DB">
    <w:pPr>
      <w:pStyle w:val="Header"/>
    </w:pPr>
    <w:r>
      <w:rPr>
        <w:noProof/>
      </w:rPr>
      <w:drawing>
        <wp:anchor distT="0" distB="0" distL="114300" distR="114300" simplePos="0" relativeHeight="251683840" behindDoc="0" locked="0" layoutInCell="1" allowOverlap="1" wp14:anchorId="6C9647E7" wp14:editId="5C514C59">
          <wp:simplePos x="0" y="0"/>
          <wp:positionH relativeFrom="column">
            <wp:posOffset>1343025</wp:posOffset>
          </wp:positionH>
          <wp:positionV relativeFrom="paragraph">
            <wp:posOffset>-48260</wp:posOffset>
          </wp:positionV>
          <wp:extent cx="3886200" cy="1646052"/>
          <wp:effectExtent l="0" t="0" r="0" b="0"/>
          <wp:wrapNone/>
          <wp:docPr id="5" name="Picture 5" title="National Federation of the Blind of Maryland logo and tagline Live the life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MD Logo K Rec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164605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FE"/>
    <w:rsid w:val="000047AE"/>
    <w:rsid w:val="00057CCF"/>
    <w:rsid w:val="00122485"/>
    <w:rsid w:val="0015028A"/>
    <w:rsid w:val="001B7509"/>
    <w:rsid w:val="00226FA7"/>
    <w:rsid w:val="0024227C"/>
    <w:rsid w:val="002A4DFE"/>
    <w:rsid w:val="0032488D"/>
    <w:rsid w:val="00350A69"/>
    <w:rsid w:val="003B0C38"/>
    <w:rsid w:val="003E278A"/>
    <w:rsid w:val="003F265C"/>
    <w:rsid w:val="00444964"/>
    <w:rsid w:val="004A25DB"/>
    <w:rsid w:val="0050652A"/>
    <w:rsid w:val="00584CF9"/>
    <w:rsid w:val="00585A0C"/>
    <w:rsid w:val="005B5279"/>
    <w:rsid w:val="005E2166"/>
    <w:rsid w:val="005F6D84"/>
    <w:rsid w:val="006019DD"/>
    <w:rsid w:val="00620714"/>
    <w:rsid w:val="006357D0"/>
    <w:rsid w:val="006607AF"/>
    <w:rsid w:val="0069124A"/>
    <w:rsid w:val="00711503"/>
    <w:rsid w:val="00764AA9"/>
    <w:rsid w:val="007A2162"/>
    <w:rsid w:val="007C056B"/>
    <w:rsid w:val="007D63DB"/>
    <w:rsid w:val="007D69BC"/>
    <w:rsid w:val="007F13C8"/>
    <w:rsid w:val="008219F2"/>
    <w:rsid w:val="00830537"/>
    <w:rsid w:val="008702E2"/>
    <w:rsid w:val="00870902"/>
    <w:rsid w:val="008A0266"/>
    <w:rsid w:val="008B19C8"/>
    <w:rsid w:val="008E1D56"/>
    <w:rsid w:val="009D1D64"/>
    <w:rsid w:val="009F0608"/>
    <w:rsid w:val="00A0438A"/>
    <w:rsid w:val="00A10D47"/>
    <w:rsid w:val="00A71FD0"/>
    <w:rsid w:val="00AD5E1E"/>
    <w:rsid w:val="00B403AC"/>
    <w:rsid w:val="00B5487D"/>
    <w:rsid w:val="00BA1499"/>
    <w:rsid w:val="00BE2C5A"/>
    <w:rsid w:val="00BE4C15"/>
    <w:rsid w:val="00C25BE5"/>
    <w:rsid w:val="00C9515E"/>
    <w:rsid w:val="00CF3A02"/>
    <w:rsid w:val="00D064D6"/>
    <w:rsid w:val="00D17AC2"/>
    <w:rsid w:val="00D25CAD"/>
    <w:rsid w:val="00D41CAD"/>
    <w:rsid w:val="00D70E96"/>
    <w:rsid w:val="00D8067A"/>
    <w:rsid w:val="00DF541A"/>
    <w:rsid w:val="00E12559"/>
    <w:rsid w:val="00EA6EAB"/>
    <w:rsid w:val="00EC6483"/>
    <w:rsid w:val="00F21CC3"/>
    <w:rsid w:val="00F5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686FE"/>
  <w15:docId w15:val="{313CFBC7-F61A-4BE9-9786-CBB4CF5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226FA7"/>
    <w:rPr>
      <w:color w:val="0000FF"/>
      <w:u w:val="single"/>
    </w:rPr>
  </w:style>
  <w:style w:type="paragraph" w:styleId="Signature">
    <w:name w:val="Signature"/>
    <w:basedOn w:val="Normal"/>
  </w:style>
  <w:style w:type="paragraph" w:styleId="Date">
    <w:name w:val="Date"/>
    <w:basedOn w:val="Normal"/>
    <w:next w:val="Normal"/>
  </w:style>
  <w:style w:type="paragraph" w:styleId="BalloonText">
    <w:name w:val="Balloon Text"/>
    <w:basedOn w:val="Normal"/>
    <w:link w:val="BalloonTextChar"/>
    <w:rsid w:val="00B403AC"/>
    <w:rPr>
      <w:rFonts w:ascii="Tahoma" w:hAnsi="Tahoma" w:cs="Tahoma"/>
      <w:sz w:val="16"/>
      <w:szCs w:val="16"/>
    </w:rPr>
  </w:style>
  <w:style w:type="character" w:customStyle="1" w:styleId="BalloonTextChar">
    <w:name w:val="Balloon Text Char"/>
    <w:basedOn w:val="DefaultParagraphFont"/>
    <w:link w:val="BalloonText"/>
    <w:rsid w:val="00B40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ident@nfbmd.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July 24, 2002</vt:lpstr>
    </vt:vector>
  </TitlesOfParts>
  <Company>NFB</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24, 2002</dc:title>
  <dc:creator>Shaffer, Suzanne</dc:creator>
  <cp:lastModifiedBy>Leslie Hughan</cp:lastModifiedBy>
  <cp:revision>2</cp:revision>
  <cp:lastPrinted>2014-05-12T18:17:00Z</cp:lastPrinted>
  <dcterms:created xsi:type="dcterms:W3CDTF">2024-01-01T18:12:00Z</dcterms:created>
  <dcterms:modified xsi:type="dcterms:W3CDTF">2024-01-01T18:12:00Z</dcterms:modified>
</cp:coreProperties>
</file>