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officeDocument" Target="word/document.xml"/>
</Relationships>
</file>

<file path=word/document.xml><?xml version="1.0" encoding="utf-8"?>
<w:document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pPr>
        <w:pStyle w:val="Heading 1"/>
        <w:spacing w:before="600" w:after="600"/>
        <w:outlineLvl w:val="0"/>
      </w:pPr>
      <w:r>
        <w:t xml:space="preserve">Cambridge Chapter Minutes, June 12, 2023</w:t>
      </w:r>
    </w:p>
    <w:p>
      <w:r>
        <w:t xml:space="preserve">The June meeting of the Cambridge Chapter was held as a hybrid meeting at Cambridge Citywide Senior Center and on Zoom. Affiliate President Shara Winton ran the meeting as Justin was unable to attend in person. The meeting was called to order at 6:05 PM.</w:t>
      </w:r>
    </w:p>
    <w:p>
      <w:pPr>
        <w:pStyle w:val="Heading 2"/>
        <w:spacing w:before="960" w:after="240"/>
        <w:outlineLvl w:val="1"/>
      </w:pPr>
      <w:r>
        <w:t xml:space="preserve">In Attendance:</w:t>
      </w:r>
    </w:p>
    <w:p>
      <w:r>
        <w:t xml:space="preserve">Shara Winton</w:t>
      </w:r>
    </w:p>
    <w:p>
      <w:pPr>
        <w:ind w:firstLine="432"/>
      </w:pPr>
      <w:r>
        <w:t xml:space="preserve">ElizabethAnn Johnson</w:t>
      </w:r>
    </w:p>
    <w:p>
      <w:pPr>
        <w:ind w:firstLine="432"/>
      </w:pPr>
      <w:r>
        <w:t xml:space="preserve">John Oliveira</w:t>
      </w:r>
    </w:p>
    <w:p>
      <w:pPr>
        <w:ind w:firstLine="432"/>
      </w:pPr>
      <w:r>
        <w:t xml:space="preserve">Cristine Diaz</w:t>
      </w:r>
    </w:p>
    <w:p>
      <w:pPr>
        <w:ind w:firstLine="432"/>
      </w:pPr>
      <w:r>
        <w:t xml:space="preserve">Tammy Febbi</w:t>
      </w:r>
    </w:p>
    <w:p>
      <w:pPr>
        <w:ind w:firstLine="432"/>
      </w:pPr>
      <w:r>
        <w:t xml:space="preserve">Cullen Gallagher</w:t>
      </w:r>
    </w:p>
    <w:p>
      <w:pPr>
        <w:ind w:firstLine="432"/>
      </w:pPr>
      <w:r>
        <w:t xml:space="preserve">Masha Sten-Clanton</w:t>
      </w:r>
    </w:p>
    <w:p>
      <w:pPr>
        <w:ind w:firstLine="432"/>
      </w:pPr>
      <w:r>
        <w:t xml:space="preserve">Kobena Bonney</w:t>
      </w:r>
    </w:p>
    <w:p>
      <w:pPr>
        <w:ind w:firstLine="432"/>
      </w:pPr>
      <w:r>
        <w:t xml:space="preserve">Liam Flanagan</w:t>
      </w:r>
    </w:p>
    <w:p>
      <w:pPr>
        <w:ind w:firstLine="432"/>
      </w:pPr>
      <w:r>
        <w:t xml:space="preserve">Angey Manerson </w:t>
      </w:r>
    </w:p>
    <w:p>
      <w:pPr>
        <w:ind w:firstLine="432"/>
      </w:pPr>
      <w:r>
        <w:t xml:space="preserve">Tracy Carvalho</w:t>
      </w:r>
    </w:p>
    <w:p>
      <w:pPr>
        <w:ind w:firstLine="432"/>
      </w:pPr>
      <w:r>
        <w:t xml:space="preserve">Mika Pyyhkala</w:t>
      </w:r>
    </w:p>
    <w:p>
      <w:pPr>
        <w:ind w:firstLine="432"/>
      </w:pPr>
      <w:r>
        <w:t xml:space="preserve">Shirley Dorris</w:t>
      </w:r>
    </w:p>
    <w:p>
      <w:pPr>
        <w:ind w:firstLine="432"/>
      </w:pPr>
      <w:r>
        <w:t xml:space="preserve">Allen Larkin</w:t>
      </w:r>
    </w:p>
    <w:p>
      <w:pPr>
        <w:ind w:firstLine="432"/>
      </w:pPr>
      <w:r>
        <w:t xml:space="preserve">Stephanie Valdes</w:t>
      </w:r>
    </w:p>
    <w:p>
      <w:pPr>
        <w:ind w:firstLine="432"/>
      </w:pPr>
      <w:r>
        <w:t xml:space="preserve">Nicole Tolbert</w:t>
      </w:r>
    </w:p>
    <w:p>
      <w:pPr>
        <w:ind w:firstLine="432"/>
      </w:pPr>
      <w:r>
        <w:t xml:space="preserve">Al Sten-Clanton</w:t>
      </w:r>
    </w:p>
    <w:p>
      <w:pPr>
        <w:ind w:firstLine="432"/>
      </w:pPr>
      <w:r>
        <w:t xml:space="preserve">David Ticchi</w:t>
      </w:r>
    </w:p>
    <w:p>
      <w:pPr>
        <w:ind w:firstLine="432"/>
      </w:pPr>
      <w:r>
        <w:t xml:space="preserve">Kristina Constant</w:t>
      </w:r>
    </w:p>
    <w:p>
      <w:pPr>
        <w:ind w:firstLine="432"/>
      </w:pPr>
      <w:r>
        <w:t xml:space="preserve">Laurie Mattioli</w:t>
      </w:r>
    </w:p>
    <w:p>
      <w:pPr>
        <w:ind w:firstLine="432"/>
      </w:pPr>
      <w:r>
        <w:t xml:space="preserve">Vinod Chawla</w:t>
      </w:r>
    </w:p>
    <w:p>
      <w:pPr>
        <w:ind w:firstLine="432"/>
      </w:pPr>
      <w:r>
        <w:t xml:space="preserve">Justin Heard</w:t>
      </w:r>
    </w:p>
    <w:p>
      <w:pPr>
        <w:ind w:firstLine="432"/>
      </w:pPr>
      <w:r>
        <w:t xml:space="preserve">Sengil Inkiala</w:t>
      </w:r>
    </w:p>
    <w:p>
      <w:pPr>
        <w:pStyle w:val="Heading 2"/>
        <w:spacing w:before="960" w:after="240"/>
        <w:outlineLvl w:val="1"/>
      </w:pPr>
      <w:r>
        <w:t xml:space="preserve">Pledge</w:t>
      </w:r>
    </w:p>
    <w:p>
      <w:r>
        <w:t xml:space="preserve">Angey and Masha led the NFB Pledge. </w:t>
      </w:r>
    </w:p>
    <w:p>
      <w:pPr>
        <w:pStyle w:val="Heading 2"/>
        <w:spacing w:before="960" w:after="240"/>
        <w:outlineLvl w:val="1"/>
      </w:pPr>
      <w:r>
        <w:t xml:space="preserve">Approval of May Minutes</w:t>
      </w:r>
    </w:p>
    <w:p>
      <w:r>
        <w:t xml:space="preserve">The May minutes were accepted as written.</w:t>
      </w:r>
    </w:p>
    <w:p>
      <w:pPr>
        <w:pStyle w:val="Heading 2"/>
        <w:spacing w:before="960" w:after="240"/>
        <w:outlineLvl w:val="1"/>
      </w:pPr>
      <w:r>
        <w:t xml:space="preserve">Treasurer's Report</w:t>
      </w:r>
    </w:p>
    <w:p>
      <w:r>
        <w:t xml:space="preserve">Mika presented the Treasurer's Report. We had two expenses this month. The first was for $138.11 for a speaker for hybrid meetings. We also presented a gift to Scott Hirley from Cambridge Savings Bank for his help with our walk. The total for this expense was $200. </w:t>
      </w:r>
    </w:p>
    <w:p>
      <w:pPr>
        <w:ind w:firstLine="432"/>
      </w:pPr>
      <w:r>
        <w:t xml:space="preserve">The account balance is $1,421.26. </w:t>
      </w:r>
    </w:p>
    <w:p>
      <w:pPr>
        <w:ind w:firstLine="432"/>
      </w:pPr>
      <w:r>
        <w:t xml:space="preserve">Cullen moved that the Treasurer's Report be accepted as presented, the motion was seconded and passed unanimously. </w:t>
      </w:r>
    </w:p>
    <w:p>
      <w:pPr>
        <w:ind w:firstLine="432"/>
      </w:pPr>
      <w:r>
        <w:t xml:space="preserve">If you need to pay dues, you can pay via PayPal or Zelle.</w:t>
      </w:r>
    </w:p>
    <w:p>
      <w:pPr>
        <w:ind w:firstLine="432"/>
      </w:pPr>
      <w:hyperlink r:id="rId2">
        <w:r>
          <w:rPr>
            <w:rStyle w:val="Link"/>
          </w:rPr>
          <w:t xml:space="preserve">Link to PayPal</w:t>
        </w:r>
      </w:hyperlink>
      <w:r>
        <w:t xml:space="preserve"> </w:t>
      </w:r>
    </w:p>
    <w:p>
      <w:pPr>
        <w:ind w:firstLine="432"/>
      </w:pPr>
      <w:r>
        <w:t xml:space="preserve">For Zelle, use the address treasurer@nfbma.org.</w:t>
      </w:r>
    </w:p>
    <w:p>
      <w:pPr>
        <w:ind w:firstLine="432"/>
      </w:pPr>
      <w:r>
        <w:t xml:space="preserve">Please indicate what the payment is for in the memo section. Example, Cambridge Chapter dues 2023.</w:t>
      </w:r>
    </w:p>
    <w:p>
      <w:pPr>
        <w:pStyle w:val="Heading 2"/>
        <w:spacing w:before="960" w:after="240"/>
        <w:outlineLvl w:val="1"/>
      </w:pPr>
      <w:r>
        <w:t xml:space="preserve">Presidential Release Highlights</w:t>
      </w:r>
    </w:p>
    <w:p>
      <w:r>
        <w:t xml:space="preserve">Cullen presented highlights from the June 2023 Presidential Release. </w:t>
      </w:r>
    </w:p>
    <w:p>
      <w:pPr>
        <w:ind w:firstLine="432"/>
      </w:pPr>
      <w:hyperlink r:id="rId3">
        <w:r>
          <w:rPr>
            <w:rStyle w:val="Link"/>
          </w:rPr>
          <w:t xml:space="preserve">Link To June Release </w:t>
        </w:r>
      </w:hyperlink>
    </w:p>
    <w:p>
      <w:pPr>
        <w:pStyle w:val="Heading 2"/>
        <w:spacing w:before="960" w:after="240"/>
        <w:outlineLvl w:val="1"/>
      </w:pPr>
      <w:r>
        <w:t xml:space="preserve">National Convention</w:t>
      </w:r>
    </w:p>
    <w:p>
      <w:r>
        <w:t xml:space="preserve">The following members indicated that they plan to attend national convention:</w:t>
      </w:r>
    </w:p>
    <w:p>
      <w:pPr>
        <w:ind w:firstLine="432"/>
      </w:pPr>
      <w:r>
        <w:t xml:space="preserve">Shirley Dorris</w:t>
      </w:r>
    </w:p>
    <w:p>
      <w:pPr>
        <w:ind w:firstLine="432"/>
      </w:pPr>
      <w:r>
        <w:t xml:space="preserve">ElizabethAnn Johnson</w:t>
      </w:r>
    </w:p>
    <w:p>
      <w:pPr>
        <w:ind w:firstLine="432"/>
      </w:pPr>
      <w:r>
        <w:t xml:space="preserve">John Oliveira</w:t>
      </w:r>
    </w:p>
    <w:p>
      <w:pPr>
        <w:ind w:firstLine="432"/>
      </w:pPr>
      <w:r>
        <w:t xml:space="preserve">Mika Pyyhkala</w:t>
      </w:r>
    </w:p>
    <w:p>
      <w:pPr>
        <w:ind w:firstLine="432"/>
      </w:pPr>
      <w:r>
        <w:t xml:space="preserve">Sengil Inkiala </w:t>
      </w:r>
    </w:p>
    <w:p>
      <w:pPr>
        <w:ind w:firstLine="432"/>
      </w:pPr>
      <w:r>
        <w:t xml:space="preserve">Cullen Gallagher</w:t>
      </w:r>
    </w:p>
    <w:p>
      <w:pPr>
        <w:ind w:firstLine="432"/>
      </w:pPr>
      <w:r>
        <w:t xml:space="preserve">Kobena Bonney</w:t>
      </w:r>
    </w:p>
    <w:p>
      <w:pPr>
        <w:ind w:firstLine="432"/>
      </w:pPr>
      <w:r>
        <w:t xml:space="preserve">Vinod Chawla</w:t>
      </w:r>
    </w:p>
    <w:p>
      <w:pPr>
        <w:ind w:firstLine="432"/>
      </w:pPr>
      <w:r>
        <w:t xml:space="preserve">We have two affiliate members who have one Kenneth Jernigan scholarships. Congratulations to Theadora Williams and Stephen James. Also, congratulations to Kahmile Whitby who won a student scholarship.</w:t>
      </w:r>
    </w:p>
    <w:p>
      <w:pPr>
        <w:ind w:firstLine="432"/>
      </w:pPr>
      <w:r>
        <w:t xml:space="preserve">Pre registration has closed, but you can still register in Houston. </w:t>
      </w:r>
    </w:p>
    <w:p>
      <w:pPr>
        <w:ind w:firstLine="432"/>
      </w:pPr>
      <w:r>
        <w:t xml:space="preserve">Following the national board meeting on July 3, we will have our affiliate caucus. Lunch will be provided. However, if you indicate that you will be attending the caucus and then do not attend, you will be required to pay for your lunch. We hope to be able to provide Zoom access for this meeting, Shara will check with John from the national office to find out about internet access at the hotel. If we cannot use Zoom, we will come up with an alternative way for everyone to provide their input. We will discuss the presented resolutions and vote on them as an affiliate during this meeting. </w:t>
      </w:r>
    </w:p>
    <w:p>
      <w:pPr>
        <w:ind w:firstLine="432"/>
      </w:pPr>
      <w:r>
        <w:t xml:space="preserve">If you will be receiving financial assistance from the affiliate, you must either work a shift at the Independence Market or serve as an ambassador.Please let Shara know what you would like to do. It is also expected that you attend all of the general sessions and the banquet.</w:t>
      </w:r>
    </w:p>
    <w:p>
      <w:pPr>
        <w:pStyle w:val="Heading 2"/>
        <w:spacing w:before="960" w:after="240"/>
        <w:outlineLvl w:val="1"/>
      </w:pPr>
      <w:r>
        <w:t xml:space="preserve">Vice President Election</w:t>
      </w:r>
    </w:p>
    <w:p>
      <w:r>
        <w:t xml:space="preserve">We conducted a special election for vice president. Sengil Inkiala and Stephanie Valdez were nominated and excepted. Both candidates introduced themselves and talked about why they would like to be vice president of the chapter. Following an accessible voting process, Sengil was declared the winner. Congratulations.</w:t>
      </w:r>
    </w:p>
    <w:p>
      <w:pPr>
        <w:pStyle w:val="Heading 2"/>
        <w:spacing w:before="960" w:after="240"/>
        <w:outlineLvl w:val="1"/>
      </w:pPr>
      <w:r>
        <w:t xml:space="preserve">T-shirts</w:t>
      </w:r>
    </w:p>
    <w:p>
      <w:r>
        <w:t xml:space="preserve">We still have about 200 T-shirts that we want to sell. They are $20. The sizes are medium, large, extra large, 2X and 3X. The 3X options are limited. There are two designs. One has an image of a globe and says where in the world is over there? The second one says I can parent with my eyes closed. Each shirt is available in blue, gray and purple.</w:t>
      </w:r>
    </w:p>
    <w:p>
      <w:pPr>
        <w:pStyle w:val="Heading 2"/>
        <w:spacing w:before="960" w:after="240"/>
        <w:outlineLvl w:val="1"/>
      </w:pPr>
      <w:r>
        <w:t xml:space="preserve">Next Meeting</w:t>
      </w:r>
    </w:p>
    <w:p>
      <w:r>
        <w:t xml:space="preserve">We will not have a meeting in July; the next meeting will be August 14.</w:t>
      </w:r>
    </w:p>
    <w:p>
      <w:pPr>
        <w:pStyle w:val="Heading 2"/>
        <w:spacing w:before="960" w:after="240"/>
        <w:outlineLvl w:val="1"/>
      </w:pPr>
      <w:r>
        <w:t xml:space="preserve">Adjournment</w:t>
      </w:r>
    </w:p>
    <w:p>
      <w:r>
        <w:t xml:space="preserve">The meeting was adjourned at 7:28 PM.</w:t>
      </w:r>
    </w:p>
    <w:sectPr>
      <w:pgSz w:w="12240" w:h="15840" w:orient="portrait"/>
      <w:pgMar w:header="0" w:footer="1133" w:top="1417" w:left="1417" w:right="1417" w:bottom="1700"/>
      <w:footnotePr>
        <w:pos w:val="pageBottom"/>
        <w:numFmt w:val="decimal"/>
        <w:numRestart w:val="eachSect"/>
      </w:footnotePr>
      <w:endnotePr>
        <w:pos w:val="sectEnd"/>
        <w:numFmt w:val="decimal"/>
        <w:numRestart w:val="eachSect"/>
      </w:endnotePr>
      <w:footerReference r:id="rId1" w:type="default"/>
    </w:sectPr>
  </w:body>
</w:document>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pPr>
      <w:jc w:val="right"/>
    </w:pPr>
    <w:fldSimple w:instr="PAGE \* MERGEFORMAT">
      <w:r>
        <w:t xml:space="preserve">1</w:t>
      </w:r>
    </w:fldSimple>
  </w:p>
</w:ft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compat>
    <w:useFELayout/>
    <w:compatSetting w:name="compatibilityMode" w:uri="http://schemas.microsoft.com/office/word" w:val="15"/>
    <w:compatSetting w:name="enableOpenTypeFeatures" w:uri="http://schemas.microsoft.com/office/word" w:val="1"/>
  </w:compat>
  <w:autoHyphen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pPrDefault>
      <w:pPr>
        <w:jc w:val="both"/>
        <w:spacing w:line="480" w:lineRule="atLeast"/>
        <w:suppressAutoHyphens w:val="0"/>
      </w:pPr>
    </w:pPrDefault>
    <w:rPrDefault>
      <w:rPr>
        <w:rFonts w:ascii="Avenir Next Regular" w:cs="Avenir Next Regular" w:eastAsia="Avenir Next Regular" w:hAnsi="Avenir Next Regular"/>
        <w:sz w:val="24"/>
        <w:szCs w:val="24"/>
        <w:strike w:val="0"/>
        <w:u w:val="none"/>
        <w:vertAlign w:val="baseline"/>
        <w14:ligatures w14:val="standardContextual"/>
        <w:lang w:val="en-US" w:eastAsia="en-US" w:bidi="en-US"/>
      </w:rPr>
    </w:rPrDefault>
  </w:docDefaults>
  <w:style w:type="paragraph" w:default="1" w:styleId="Normal">
    <w:name w:val="Normal"/>
    <w:qFormat/>
    <w:pPr>
      <w:jc w:val="both"/>
      <w:spacing w:line="480" w:lineRule="atLeast"/>
      <w:suppressAutoHyphens w:val="0"/>
    </w:pPr>
    <w:rPr>
      <w:rFonts w:ascii="Avenir Next Regular" w:cs="Avenir Next Regular" w:eastAsia="Avenir Next Regular" w:hAnsi="Avenir Next Regular"/>
      <w:sz w:val="24"/>
      <w:szCs w:val="24"/>
      <w:strike w:val="0"/>
      <w:u w:val="none"/>
      <w:vertAlign w:val="baseline"/>
      <w14:ligatures w14:val="standardContextual"/>
      <w:lang w:val="en-US" w:eastAsia="en-US" w:bidi="en-US"/>
    </w:rPr>
  </w:style>
  <w:style w:type="paragraph" w:styleId="Comment Block">
    <w:name w:val="Comment Block"/>
    <w:basedOn w:val="Normal"/>
    <w:uiPriority w:val="1"/>
    <w:qFormat/>
    <w:semiHidden/>
    <w:unhideWhenUsed/>
  </w:style>
  <w:style w:type="paragraph" w:styleId="Dashed List">
    <w:name w:val="Dashed List"/>
    <w:basedOn w:val="Normal"/>
    <w:uiPriority w:val="1"/>
    <w:qFormat/>
  </w:style>
  <w:style w:type="paragraph" w:styleId="Caption">
    <w:name w:val="Caption"/>
    <w:basedOn w:val="Normal"/>
    <w:uiPriority w:val="1"/>
    <w:qFormat/>
    <w:semiHidden/>
    <w:unhideWhenUsed/>
    <w:rPr>
      <w:rFonts w:ascii="Avenir Next Regular" w:cs="Avenir Next Regular" w:eastAsia="Avenir Next Regular" w:hAnsi="Avenir Next Regular"/>
      <w:i/>
    </w:rPr>
  </w:style>
  <w:style w:type="paragraph" w:styleId="Heading 4">
    <w:name w:val="Heading 4"/>
    <w:basedOn w:val="Normal"/>
    <w:uiPriority w:val="1"/>
    <w:qFormat/>
    <w:pPr>
      <w:jc w:val="left"/>
      <w:spacing w:line="360" w:lineRule="atLeast"/>
      <w:keepNext/>
    </w:pPr>
    <w:rPr>
      <w:rFonts w:ascii="Avenir Next Regular" w:cs="Avenir Next Regular" w:eastAsia="Avenir Next Regular" w:hAnsi="Avenir Next Regular"/>
      <w:sz w:val="30"/>
      <w:szCs w:val="30"/>
      <w:b/>
    </w:rPr>
  </w:style>
  <w:style w:type="paragraph" w:styleId="Heading 1">
    <w:name w:val="Heading 1"/>
    <w:basedOn w:val="Normal"/>
    <w:uiPriority w:val="1"/>
    <w:qFormat/>
    <w:pPr>
      <w:jc w:val="left"/>
      <w:spacing w:line="768" w:lineRule="atLeast"/>
      <w:keepNext/>
    </w:pPr>
    <w:rPr>
      <w:rFonts w:ascii="Avenir Next Regular" w:cs="Avenir Next Regular" w:eastAsia="Avenir Next Regular" w:hAnsi="Avenir Next Regular"/>
      <w:sz w:val="64"/>
      <w:szCs w:val="64"/>
      <w:b/>
    </w:rPr>
  </w:style>
  <w:style w:type="paragraph" w:styleId="Raw Source Block">
    <w:name w:val="Raw Source Block"/>
    <w:basedOn w:val="Normal"/>
    <w:uiPriority w:val="1"/>
    <w:qFormat/>
    <w:semiHidden/>
    <w:unhideWhenUsed/>
  </w:style>
  <w:style w:type="paragraph" w:styleId="Heading 5">
    <w:name w:val="Heading 5"/>
    <w:basedOn w:val="Normal"/>
    <w:uiPriority w:val="1"/>
    <w:qFormat/>
    <w:semiHidden/>
    <w:unhideWhenUsed/>
    <w:pPr>
      <w:jc w:val="left"/>
      <w:spacing w:line="288" w:lineRule="atLeast"/>
      <w:keepNext/>
    </w:pPr>
    <w:rPr>
      <w:rFonts w:ascii="Avenir Next Regular" w:cs="Avenir Next Regular" w:eastAsia="Avenir Next Regular" w:hAnsi="Avenir Next Regular"/>
      <w:b/>
    </w:rPr>
  </w:style>
  <w:style w:type="paragraph" w:styleId="Divider">
    <w:name w:val="Divider"/>
    <w:basedOn w:val="Normal"/>
    <w:uiPriority w:val="1"/>
    <w:qFormat/>
    <w:semiHidden/>
    <w:unhideWhenUsed/>
  </w:style>
  <w:style w:type="paragraph" w:styleId="Heading 2">
    <w:name w:val="Heading 2"/>
    <w:basedOn w:val="Normal"/>
    <w:uiPriority w:val="1"/>
    <w:qFormat/>
    <w:pPr>
      <w:jc w:val="left"/>
      <w:spacing w:line="576" w:lineRule="atLeast"/>
      <w:keepNext/>
    </w:pPr>
    <w:rPr>
      <w:rFonts w:ascii="Avenir Next Regular" w:cs="Avenir Next Regular" w:eastAsia="Avenir Next Regular" w:hAnsi="Avenir Next Regular"/>
      <w:sz w:val="48"/>
      <w:szCs w:val="48"/>
      <w:b/>
    </w:rPr>
  </w:style>
  <w:style w:type="paragraph" w:styleId="Code Block">
    <w:name w:val="Code Block"/>
    <w:basedOn w:val="Normal"/>
    <w:uiPriority w:val="1"/>
    <w:qFormat/>
    <w:semiHidden/>
    <w:unhideWhenUsed/>
    <w:pPr>
      <w:spacing w:line="320" w:lineRule="atLeast"/>
    </w:pPr>
    <w:rPr>
      <w:rFonts w:ascii="Courier New" w:cs="Courier New" w:eastAsia="Courier New" w:hAnsi="Courier New"/>
      <w:sz w:val="22"/>
      <w:szCs w:val="22"/>
      <w:color w:val="000000"/>
    </w:rPr>
  </w:style>
  <w:style w:type="paragraph" w:styleId="Numbered List">
    <w:name w:val="Numbered List"/>
    <w:basedOn w:val="Normal"/>
    <w:uiPriority w:val="1"/>
    <w:qFormat/>
  </w:style>
  <w:style w:type="paragraph" w:styleId="Heading 6">
    <w:name w:val="Heading 6"/>
    <w:basedOn w:val="Normal"/>
    <w:uiPriority w:val="1"/>
    <w:qFormat/>
    <w:semiHidden/>
    <w:unhideWhenUsed/>
    <w:pPr>
      <w:jc w:val="left"/>
      <w:spacing w:line="288" w:lineRule="atLeast"/>
      <w:keepNext/>
    </w:pPr>
    <w:rPr>
      <w:rFonts w:ascii="Avenir Next Regular" w:cs="Avenir Next Regular" w:eastAsia="Avenir Next Regular" w:hAnsi="Avenir Next Regular"/>
      <w:i/>
    </w:rPr>
  </w:style>
  <w:style w:type="paragraph" w:styleId="Quote">
    <w:name w:val="Quote"/>
    <w:basedOn w:val="Normal"/>
    <w:uiPriority w:val="1"/>
    <w:qFormat/>
    <w:semiHidden/>
    <w:unhideWhenUsed/>
    <w:rPr>
      <w:rFonts w:ascii="Avenir Next Regular" w:cs="Avenir Next Regular" w:eastAsia="Avenir Next Regular" w:hAnsi="Avenir Next Regular"/>
      <w:i/>
    </w:rPr>
  </w:style>
  <w:style w:type="paragraph" w:styleId="Heading 3">
    <w:name w:val="Heading 3"/>
    <w:basedOn w:val="Normal"/>
    <w:uiPriority w:val="1"/>
    <w:qFormat/>
    <w:pPr>
      <w:jc w:val="left"/>
      <w:spacing w:line="431" w:lineRule="atLeast"/>
      <w:keepNext/>
    </w:pPr>
    <w:rPr>
      <w:rFonts w:ascii="Avenir Next Regular" w:cs="Avenir Next Regular" w:eastAsia="Avenir Next Regular" w:hAnsi="Avenir Next Regular"/>
      <w:sz w:val="36"/>
      <w:szCs w:val="36"/>
      <w:b/>
    </w:rPr>
  </w:style>
  <w:style w:type="character" w:styleId="Marked">
    <w:name w:val="Marked"/>
    <w:basedOn w:val="Normal"/>
    <w:uiPriority w:val="2"/>
    <w:qFormat/>
    <w:semiHidden/>
    <w:unhideWhenUsed/>
  </w:style>
  <w:style w:type="character" w:styleId="Strong">
    <w:name w:val="Strong"/>
    <w:basedOn w:val="Normal"/>
    <w:uiPriority w:val="2"/>
    <w:qFormat/>
    <w:rPr>
      <w:rFonts w:ascii="Avenir Next Regular" w:cs="Avenir Next Regular" w:eastAsia="Avenir Next Regular" w:hAnsi="Avenir Next Regular"/>
      <w:b/>
    </w:rPr>
  </w:style>
  <w:style w:type="character" w:styleId="Code">
    <w:name w:val="Code"/>
    <w:basedOn w:val="Normal"/>
    <w:uiPriority w:val="2"/>
    <w:qFormat/>
    <w:semiHidden/>
    <w:unhideWhenUsed/>
    <w:rPr>
      <w:rFonts w:ascii="Courier New" w:cs="Courier New" w:eastAsia="Courier New" w:hAnsi="Courier New"/>
    </w:rPr>
  </w:style>
  <w:style w:type="character" w:styleId="Comment">
    <w:name w:val="Comment"/>
    <w:basedOn w:val="Normal"/>
    <w:uiPriority w:val="2"/>
    <w:qFormat/>
    <w:semiHidden/>
    <w:unhideWhenUsed/>
  </w:style>
  <w:style w:type="character" w:styleId="Delete">
    <w:name w:val="Delete"/>
    <w:basedOn w:val="Normal"/>
    <w:uiPriority w:val="2"/>
    <w:qFormat/>
    <w:semiHidden/>
    <w:unhideWhenUsed/>
  </w:style>
  <w:style w:type="character" w:styleId="Link">
    <w:name w:val="Link"/>
    <w:basedOn w:val="Normal"/>
    <w:uiPriority w:val="2"/>
    <w:qFormat/>
    <w:rPr>
      <w:color w:val="468bdf"/>
      <w:u w:val="single" w:color="468bdf"/>
    </w:rPr>
  </w:style>
  <w:style w:type="character" w:styleId="Raw Source">
    <w:name w:val="Raw Source"/>
    <w:basedOn w:val="Normal"/>
    <w:uiPriority w:val="2"/>
    <w:qFormat/>
    <w:semiHidden/>
    <w:unhideWhenUsed/>
  </w:style>
  <w:style w:type="character" w:styleId="Emphasis">
    <w:name w:val="Emphasis"/>
    <w:basedOn w:val="Normal"/>
    <w:uiPriority w:val="2"/>
    <w:qFormat/>
    <w:rPr>
      <w:rFonts w:ascii="Avenir Next Regular" w:cs="Avenir Next Regular" w:eastAsia="Avenir Next Regular" w:hAnsi="Avenir Next Regular"/>
      <w:i/>
    </w:rPr>
  </w:style>
  <w:style w:type="character" w:styleId="Citation">
    <w:name w:val="Citation"/>
    <w:basedOn w:val="Normal"/>
    <w:uiPriority w:val="2"/>
    <w:qFormat/>
    <w:semiHidden/>
    <w:unhideWhenUsed/>
    <w:rPr>
      <w:rFonts w:ascii="Avenir Next Regular" w:cs="Avenir Next Regular" w:eastAsia="Avenir Next Regular" w:hAnsi="Avenir Next Regular"/>
      <w:i/>
    </w:rPr>
  </w:style>
  <w:style w:type="character" w:styleId="Annotation">
    <w:name w:val="Annotation"/>
    <w:basedOn w:val="Normal"/>
    <w:uiPriority w:val="2"/>
    <w:qFormat/>
    <w:semiHidden/>
    <w:unhideWhenUsed/>
  </w:style>
  <w:style w:type="character" w:styleId="Tag">
    <w:name w:val="Tag"/>
    <w:basedOn w:val="Normal"/>
    <w:uiPriority w:val="2"/>
    <w:qFormat/>
    <w:semiHidden/>
    <w:unhideWhenUsed/>
  </w:style>
</w:styles>
</file>

<file path=word/_rels/document.xml.rels><?xml version="1.0" encoding="UTF-8" standalone="yes"?>
<Relationships xmlns="http://schemas.openxmlformats.org/package/2006/relationships">
    <Relationship Id="rId1" Type="http://schemas.openxmlformats.org/officeDocument/2006/relationships/footer" Target="footer1.xml"/>
    <Relationship Id="rId2" Type="http://schemas.openxmlformats.org/officeDocument/2006/relationships/hyperlink" Target="https://www.paypal.com/donate?hosted_button_id=NCKCQB4KM6CEE" TargetMode="External"/>
    <Relationship Id="rId3" Type="http://schemas.openxmlformats.org/officeDocument/2006/relationships/hyperlink" Target="https://nfb.org/sites/nfb.org/files/2023-06/presidential_release_june_2023_chapter_version.mp3" TargetMode="External"/>
    <Relationship Id="rId4" Type="http://schemas.openxmlformats.org/officeDocument/2006/relationships/settings" Target="settings.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file>