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77A4C" w14:textId="189D8294" w:rsidR="00C1688B" w:rsidRDefault="0062099D" w:rsidP="00305ED1">
      <w:r>
        <w:t>The at-large chapter met on Tuesday, Sept. 12th. The meeting was called to order at 7:05PM.</w:t>
      </w:r>
      <w:r>
        <w:br/>
        <w:t>Those in attendance included:</w:t>
      </w:r>
      <w:r>
        <w:br/>
        <w:t>Allen Larkin</w:t>
      </w:r>
      <w:r>
        <w:br/>
        <w:t>Brian Langlois</w:t>
      </w:r>
      <w:r>
        <w:br/>
        <w:t>Cullen Gallagher</w:t>
      </w:r>
      <w:r>
        <w:br/>
        <w:t>Debbie Malone</w:t>
      </w:r>
      <w:r>
        <w:br/>
        <w:t>ElizabethAnn Johnson</w:t>
      </w:r>
      <w:r>
        <w:br/>
        <w:t>Liz Lesperance</w:t>
      </w:r>
      <w:r>
        <w:br/>
        <w:t>Rashad Saadieh</w:t>
      </w:r>
      <w:r>
        <w:br/>
        <w:t>Sandra Burgess</w:t>
      </w:r>
      <w:r>
        <w:br/>
        <w:t>Sengil Inkiala</w:t>
      </w:r>
      <w:r>
        <w:br/>
        <w:t>Shara Winton</w:t>
      </w:r>
      <w:r>
        <w:br/>
        <w:t>Shirley Dorris</w:t>
      </w:r>
      <w:r>
        <w:br/>
      </w:r>
      <w:r>
        <w:br/>
        <w:t>Shirley recited the NFB pledge.</w:t>
      </w:r>
      <w:r>
        <w:br/>
        <w:t>We observed a moment of silence</w:t>
      </w:r>
      <w:r>
        <w:br/>
        <w:t>Sandy put forth a motion to accept the August meeting minutes which Allen seconded. The minutes were approved unanimously.</w:t>
      </w:r>
      <w:r>
        <w:br/>
        <w:t>Sandy went over the treasurer's report. There has been no recent activity. The current balance is $1658.13. Liz put forth a motion to accept the treasurer's report which Brian seconded. The report was approved.</w:t>
      </w:r>
      <w:r>
        <w:br/>
        <w:t>Sandy went over highlights of the September presidential release which was broadcast live from Chicago in support of the Route 66 Ride for Literacy.</w:t>
      </w:r>
      <w:r>
        <w:br/>
        <w:t>The presidential release highlights included:</w:t>
      </w:r>
      <w:r>
        <w:br/>
        <w:t>A leadership seminar was held on Labor Day weekend. Two members of our affiliate attended.</w:t>
      </w:r>
      <w:r>
        <w:br/>
        <w:t>The membership profile is now rolling out. Members should receive a link from the national office. If you do not receive this link, please reach out to your chapter president.</w:t>
      </w:r>
      <w:r>
        <w:br/>
        <w:t>Congress is now back in session</w:t>
      </w:r>
      <w:r>
        <w:br/>
        <w:t>Washington seminar is quickly approaching</w:t>
      </w:r>
      <w:r>
        <w:br/>
        <w:t>The Board released a statement explaining the decision to still hold the 2024 national convention in Orlando</w:t>
      </w:r>
      <w:r>
        <w:br/>
        <w:t>The president urged Lyft riders to use the Lyft round-up program</w:t>
      </w:r>
      <w:r>
        <w:br/>
      </w:r>
      <w:r>
        <w:br/>
        <w:t>Shara shared with us that the 2024 state convention will be held at the Waterfront hotel in Salem March 15</w:t>
      </w:r>
      <w:r w:rsidR="00305ED1">
        <w:t>th</w:t>
      </w:r>
      <w:r>
        <w:t xml:space="preserve"> </w:t>
      </w:r>
      <w:r w:rsidR="00305ED1">
        <w:t>–</w:t>
      </w:r>
      <w:r>
        <w:t xml:space="preserve"> 17</w:t>
      </w:r>
      <w:r w:rsidR="00305ED1">
        <w:t>th</w:t>
      </w:r>
      <w:r>
        <w:t>. Room rates will be $169/night</w:t>
      </w:r>
      <w:r>
        <w:br/>
      </w:r>
      <w:r>
        <w:br/>
        <w:t>Debbie reminded us of the upcoming David Ticchi walk and the importance of securing sponsors for the walk</w:t>
      </w:r>
      <w:r>
        <w:br/>
      </w:r>
      <w:r>
        <w:br/>
        <w:t xml:space="preserve">On Tuesday the 19th there will be a hearing at the state house </w:t>
      </w:r>
      <w:r w:rsidR="00305ED1">
        <w:t>to discuss the unified ballot legislation</w:t>
      </w:r>
      <w:r>
        <w:t>.</w:t>
      </w:r>
      <w:r>
        <w:br/>
      </w:r>
      <w:r>
        <w:br/>
        <w:t>We went over suggestions for a Christmas get together. We discussed creating an at-large chapter Christmas  playlist.</w:t>
      </w:r>
      <w:r>
        <w:br/>
      </w:r>
      <w:r>
        <w:br/>
      </w:r>
      <w:r>
        <w:lastRenderedPageBreak/>
        <w:t xml:space="preserve">Inky states the MCB is looking for a child worker in region 6 (Boston). If Inky can find the job description he will submit it to Shara who will add it to the ListServ. This is a full-time job. You must have a master's degree, preferably an MSW. Job duties would include navigating the school system and working closely with parents. </w:t>
      </w:r>
      <w:r>
        <w:br/>
      </w:r>
      <w:r>
        <w:br/>
        <w:t>Inky brought up the importance of setting aside time in meetings to help each other live, work, and adapt to blindness in society. We have decided to dedicate the first hour of our monthly meetings to chapter business and the second hour will be informal conversation. Topics will vary per week. Please be considerate and courteous when joining these conversations. These conversations are open to all members - not just members of the at large chapter. Our meetings start at 7PM. The informal portion of our meetings will begin at 8PM.</w:t>
      </w:r>
      <w:r>
        <w:br/>
      </w:r>
      <w:r>
        <w:br/>
        <w:t>Our next meeting will be Tuesday, Oct. 10th at 7:00PM. Inky will recite the NFB pledge and Liz will go over the presidential release highlights.</w:t>
      </w:r>
      <w:r>
        <w:br/>
      </w:r>
      <w:r>
        <w:br/>
        <w:t>The meeting adjourned at 8:52PM.</w:t>
      </w:r>
    </w:p>
    <w:sectPr w:rsidR="00C16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57F0C"/>
    <w:multiLevelType w:val="hybridMultilevel"/>
    <w:tmpl w:val="85DCB1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2BA0E6B"/>
    <w:multiLevelType w:val="hybridMultilevel"/>
    <w:tmpl w:val="ADD2C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F6B40"/>
    <w:multiLevelType w:val="hybridMultilevel"/>
    <w:tmpl w:val="9FB2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252C1D"/>
    <w:multiLevelType w:val="hybridMultilevel"/>
    <w:tmpl w:val="18B0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66759">
    <w:abstractNumId w:val="3"/>
  </w:num>
  <w:num w:numId="2" w16cid:durableId="620918870">
    <w:abstractNumId w:val="1"/>
  </w:num>
  <w:num w:numId="3" w16cid:durableId="518470761">
    <w:abstractNumId w:val="2"/>
  </w:num>
  <w:num w:numId="4" w16cid:durableId="83591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D"/>
    <w:rsid w:val="00305ED1"/>
    <w:rsid w:val="0062099D"/>
    <w:rsid w:val="00C1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C879"/>
  <w15:chartTrackingRefBased/>
  <w15:docId w15:val="{A0FC98CE-6DFD-413C-A87E-AF5CF63D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Lesperance</dc:creator>
  <cp:keywords/>
  <dc:description/>
  <cp:lastModifiedBy>Elizabeth Lesperance</cp:lastModifiedBy>
  <cp:revision>2</cp:revision>
  <dcterms:created xsi:type="dcterms:W3CDTF">2023-09-14T01:50:00Z</dcterms:created>
  <dcterms:modified xsi:type="dcterms:W3CDTF">2023-09-14T01:59:00Z</dcterms:modified>
</cp:coreProperties>
</file>