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C0E34" w14:textId="59D229AA" w:rsidR="00C95D61" w:rsidRDefault="00D14437">
      <w:r>
        <w:t xml:space="preserve">National Federation of the Blind </w:t>
      </w:r>
      <w:r w:rsidR="00C95D61">
        <w:t>Wicked Good Chapter Minutes</w:t>
      </w:r>
    </w:p>
    <w:p w14:paraId="060BC8E9" w14:textId="5AA943AE" w:rsidR="00C95D61" w:rsidRDefault="00C95D61">
      <w:r>
        <w:t>May 28, 2026</w:t>
      </w:r>
    </w:p>
    <w:p w14:paraId="61DFF6D7" w14:textId="77777777" w:rsidR="00C95D61" w:rsidRDefault="00C95D61"/>
    <w:p w14:paraId="6A917A49" w14:textId="6660BFDC" w:rsidR="00C95D61" w:rsidRDefault="00C95D61">
      <w:r>
        <w:t>Present: Isabel Rosario, Juan Camelo, Shara Winton, Allen Larkin, Sabrina Mohammad, Kyra Sweeney, Jeff Wilson, Shannon Donahue, Angie, Greg Bedard, Lori</w:t>
      </w:r>
    </w:p>
    <w:p w14:paraId="18A584D1" w14:textId="77777777" w:rsidR="00C95D61" w:rsidRDefault="00C95D61"/>
    <w:p w14:paraId="0ADC1A9F" w14:textId="7A7C9F04" w:rsidR="00C95D61" w:rsidRDefault="00C95D61">
      <w:r>
        <w:t>The meeting began at 7:01 PM. Isabel welcomed everyone.</w:t>
      </w:r>
    </w:p>
    <w:p w14:paraId="432ABDA4" w14:textId="45516E4D" w:rsidR="00C95D61" w:rsidRDefault="00C95D61">
      <w:r>
        <w:t xml:space="preserve">In the secretary’s absence, </w:t>
      </w:r>
      <w:r w:rsidR="00390D13">
        <w:t xml:space="preserve">Isabel appointed </w:t>
      </w:r>
      <w:r>
        <w:t xml:space="preserve">Kyra Sweeney </w:t>
      </w:r>
      <w:r w:rsidR="00390D13">
        <w:t>to</w:t>
      </w:r>
      <w:r>
        <w:t xml:space="preserve"> take minutes</w:t>
      </w:r>
      <w:r w:rsidR="00F73F79">
        <w:t xml:space="preserve"> for this meeting</w:t>
      </w:r>
      <w:r>
        <w:t>.</w:t>
      </w:r>
    </w:p>
    <w:p w14:paraId="583C3F65" w14:textId="77777777" w:rsidR="00F73F79" w:rsidRDefault="00F73F79"/>
    <w:p w14:paraId="72F240D7" w14:textId="6EF56BFA" w:rsidR="00C95D61" w:rsidRDefault="00C95D61">
      <w:r>
        <w:t xml:space="preserve">Shara gave the affiliate president’s report. She announced that the national convention would take place from July 3-8. From the Wicked Good chapter, Shara, Kyra, Allen, Kyra, and possibly Sabrina will be in attendance. The deadline to register is Sunday, May 31. Shara </w:t>
      </w:r>
      <w:r w:rsidR="00F73F79">
        <w:t xml:space="preserve">strongly </w:t>
      </w:r>
      <w:r>
        <w:t>encouraged those who cannot attend in person to register to attend virtually.</w:t>
      </w:r>
    </w:p>
    <w:p w14:paraId="39392E39" w14:textId="21F8456B" w:rsidR="00390D13" w:rsidRDefault="00390D13" w:rsidP="00515C4C">
      <w:r>
        <w:t xml:space="preserve">Part of the convention is the Give </w:t>
      </w:r>
      <w:r w:rsidR="00515C4C">
        <w:t>$</w:t>
      </w:r>
      <w:r>
        <w:t xml:space="preserve">25 challenge. </w:t>
      </w:r>
      <w:r w:rsidR="00515C4C">
        <w:t>Each $25 donation made before 5:00 PM central time on July 7 constitutes an entry to win either $2000 cash or a free trip to the 2027 national convention (including hotel and travel). Additionally, if you get</w:t>
      </w:r>
      <w:r w:rsidR="00515C4C">
        <w:t xml:space="preserve"> four or more friends or family </w:t>
      </w:r>
      <w:r w:rsidR="009D64A6">
        <w:t>attendees</w:t>
      </w:r>
      <w:r w:rsidR="00515C4C">
        <w:t xml:space="preserve"> to contribute $25 or more on your behalf by July 7 at 5:00 </w:t>
      </w:r>
      <w:r w:rsidR="00515C4C">
        <w:t>PM</w:t>
      </w:r>
      <w:r w:rsidR="00515C4C">
        <w:t xml:space="preserve"> Central Time</w:t>
      </w:r>
      <w:r w:rsidR="00515C4C">
        <w:t xml:space="preserve">, you </w:t>
      </w:r>
      <w:proofErr w:type="gramStart"/>
      <w:r w:rsidR="00515C4C">
        <w:t xml:space="preserve">will </w:t>
      </w:r>
      <w:r w:rsidR="00515C4C">
        <w:t xml:space="preserve"> become</w:t>
      </w:r>
      <w:proofErr w:type="gramEnd"/>
      <w:r w:rsidR="00515C4C">
        <w:t xml:space="preserve"> a Federation Connector.</w:t>
      </w:r>
      <w:r w:rsidR="00515C4C">
        <w:rPr>
          <w:rFonts w:ascii="Arial" w:hAnsi="Arial" w:cs="Arial"/>
        </w:rPr>
        <w:t> </w:t>
      </w:r>
      <w:r w:rsidR="00515C4C">
        <w:t>Federation Connectors will be entered into a special drawing to win a</w:t>
      </w:r>
      <w:r w:rsidR="00515C4C">
        <w:rPr>
          <w:rFonts w:ascii="Arial" w:hAnsi="Arial" w:cs="Arial"/>
        </w:rPr>
        <w:t> </w:t>
      </w:r>
      <w:proofErr w:type="spellStart"/>
      <w:r w:rsidR="00515C4C">
        <w:t>BrailleNote</w:t>
      </w:r>
      <w:proofErr w:type="spellEnd"/>
      <w:r w:rsidR="00515C4C">
        <w:t xml:space="preserve"> Evolve from </w:t>
      </w:r>
      <w:proofErr w:type="spellStart"/>
      <w:r w:rsidR="00515C4C">
        <w:t>HumanWare</w:t>
      </w:r>
      <w:proofErr w:type="spellEnd"/>
      <w:r w:rsidR="00515C4C">
        <w:t>. You do not need to be present during the national convention to win</w:t>
      </w:r>
      <w:r w:rsidR="009012D7">
        <w:t xml:space="preserve"> any of the prizes</w:t>
      </w:r>
      <w:r w:rsidR="00515C4C">
        <w:t>.</w:t>
      </w:r>
      <w:r w:rsidR="009012D7">
        <w:t xml:space="preserve"> Go to nfb.org/convention for details.</w:t>
      </w:r>
    </w:p>
    <w:p w14:paraId="53FDD8BC" w14:textId="293389C6" w:rsidR="00390D13" w:rsidRDefault="00F73F79">
      <w:r>
        <w:t>Shara also announced that the federation is encouraging all affiliates and chapters to participate in the Coast 2 Coast movement challenge. Liz L</w:t>
      </w:r>
      <w:r w:rsidR="00390D13">
        <w:t>esperance is the coordinator of the Coast 2 Coast challenge for the affiliate and will represent us in Baltimore for the Bainbridge run. All the chapters and divisions in the state will be encouraged to participate by finding ways to move!</w:t>
      </w:r>
    </w:p>
    <w:p w14:paraId="3EF0F131" w14:textId="77777777" w:rsidR="00390D13" w:rsidRDefault="00390D13">
      <w:r>
        <w:t xml:space="preserve">Shara then announced that the Springfield Walk will take place on June 20. There will be a nominal fee for transportation. </w:t>
      </w:r>
    </w:p>
    <w:p w14:paraId="3A7944E8" w14:textId="2F9B8418" w:rsidR="00390D13" w:rsidRDefault="00390D13">
      <w:r>
        <w:t xml:space="preserve">Shara explained that chapter </w:t>
      </w:r>
      <w:r w:rsidR="009D64A6">
        <w:t>attendees</w:t>
      </w:r>
      <w:r>
        <w:t xml:space="preserve"> should not pay dues yet until the chapter constitution is approved by the board. Dues will be $10. If a member has already paid dues for another chapter, the dues will be $5.</w:t>
      </w:r>
    </w:p>
    <w:p w14:paraId="10EDA986" w14:textId="77777777" w:rsidR="009012D7" w:rsidRDefault="009012D7"/>
    <w:p w14:paraId="4993644B" w14:textId="77777777" w:rsidR="009D64A6" w:rsidRDefault="009012D7">
      <w:r>
        <w:t>Isabel read the draft constitution for the chapter.</w:t>
      </w:r>
    </w:p>
    <w:p w14:paraId="06045675" w14:textId="64AA410F" w:rsidR="009D64A6" w:rsidRDefault="00230820" w:rsidP="009D64A6">
      <w:r>
        <w:t>Meeting</w:t>
      </w:r>
      <w:r w:rsidR="009D64A6">
        <w:t xml:space="preserve"> attendees discussed the draft and proposed the following changes: Article 3, section </w:t>
      </w:r>
      <w:proofErr w:type="gramStart"/>
      <w:r w:rsidR="009D64A6">
        <w:t>C should</w:t>
      </w:r>
      <w:proofErr w:type="gramEnd"/>
      <w:r w:rsidR="009D64A6">
        <w:t xml:space="preserve"> make clear that the affiliate board attendees set the </w:t>
      </w:r>
      <w:proofErr w:type="gramStart"/>
      <w:r w:rsidR="009D64A6">
        <w:t>amount</w:t>
      </w:r>
      <w:proofErr w:type="gramEnd"/>
      <w:r w:rsidR="009D64A6">
        <w:t xml:space="preserve"> of dues. Article VII, section A has confusing wording and should be rewritten as “</w:t>
      </w:r>
      <w:r w:rsidR="009D64A6">
        <w:t xml:space="preserve">The president may appoint, or the </w:t>
      </w:r>
      <w:r w:rsidR="00D14437">
        <w:t>member</w:t>
      </w:r>
      <w:r w:rsidR="009D64A6">
        <w:t>s</w:t>
      </w:r>
      <w:r w:rsidR="009D64A6">
        <w:t>hip may elect, committees as</w:t>
      </w:r>
      <w:r w:rsidR="009D64A6">
        <w:t xml:space="preserve"> </w:t>
      </w:r>
      <w:r w:rsidR="009D64A6">
        <w:t>they shall establish.</w:t>
      </w:r>
      <w:r w:rsidR="009D64A6">
        <w:t>”</w:t>
      </w:r>
    </w:p>
    <w:p w14:paraId="714850A2" w14:textId="6C8B16D3" w:rsidR="009D64A6" w:rsidRDefault="009D64A6" w:rsidP="009D64A6">
      <w:r>
        <w:lastRenderedPageBreak/>
        <w:t>Article VII, section B should specify that committees should have an odd number of</w:t>
      </w:r>
      <w:r w:rsidR="00D14437">
        <w:t xml:space="preserve"> member</w:t>
      </w:r>
      <w:r>
        <w:t>s, for ease of voting.</w:t>
      </w:r>
    </w:p>
    <w:p w14:paraId="0E619DD3" w14:textId="0650F0DD" w:rsidR="009D64A6" w:rsidRDefault="009D64A6" w:rsidP="009D64A6">
      <w:r>
        <w:t>Kyra made a motion to approve the proposed changes to the draft constitution. Juan seconded the motion. The motion was approved by unanimous vote.</w:t>
      </w:r>
    </w:p>
    <w:p w14:paraId="0E100D56" w14:textId="12E19962" w:rsidR="009D64A6" w:rsidRDefault="009D64A6" w:rsidP="009D64A6">
      <w:r>
        <w:t>Isabel explained that the next step would be for the affiliate board to vote to approve the Wicked Good chapter constitution. At that point, the Wicked Good chapter would be an official chapter of the NFB.</w:t>
      </w:r>
    </w:p>
    <w:p w14:paraId="0EADD337" w14:textId="77777777" w:rsidR="009D64A6" w:rsidRDefault="009D64A6" w:rsidP="009D64A6"/>
    <w:p w14:paraId="557115CC" w14:textId="77306A91" w:rsidR="009D64A6" w:rsidRDefault="009D64A6" w:rsidP="009D64A6">
      <w:r>
        <w:t xml:space="preserve">Attendees then brainstormed ideas for the Coast 2 Coast challenge, adding to the brainstorming from the last chapter meeting. Cardio drumming, limbo, and double </w:t>
      </w:r>
      <w:proofErr w:type="spellStart"/>
      <w:r>
        <w:t>dutch</w:t>
      </w:r>
      <w:proofErr w:type="spellEnd"/>
      <w:r>
        <w:t xml:space="preserve"> were suggested as potential options. Several attendees suggested renting out The Willows as a space for our movement event. Attendees agreed that our movement activity should take place in September. Kyra, Juan, and Lori will work together to coordinate the Wicked Good chapter’s participation in the Coast 2 Coast challenge.</w:t>
      </w:r>
    </w:p>
    <w:p w14:paraId="528860A9" w14:textId="77777777" w:rsidR="009D64A6" w:rsidRDefault="009D64A6" w:rsidP="009D64A6"/>
    <w:p w14:paraId="4172877E" w14:textId="05828E86" w:rsidR="009D64A6" w:rsidRDefault="009D64A6" w:rsidP="009D64A6">
      <w:r>
        <w:t>Isabel asked attendees to think of ideas for chapter activities, committees, and events.</w:t>
      </w:r>
    </w:p>
    <w:p w14:paraId="03AF04FF" w14:textId="77777777" w:rsidR="009D64A6" w:rsidRDefault="009D64A6" w:rsidP="009D64A6"/>
    <w:p w14:paraId="20799DEB" w14:textId="6F05BF20" w:rsidR="009D64A6" w:rsidRDefault="009D64A6" w:rsidP="009D64A6">
      <w:r>
        <w:t xml:space="preserve">The next </w:t>
      </w:r>
      <w:r w:rsidR="00D14437">
        <w:t xml:space="preserve">chapter </w:t>
      </w:r>
      <w:r>
        <w:t xml:space="preserve">meeting will be held on June 25, 2026. Several </w:t>
      </w:r>
      <w:proofErr w:type="gramStart"/>
      <w:r>
        <w:t>attendees  would</w:t>
      </w:r>
      <w:proofErr w:type="gramEnd"/>
      <w:r>
        <w:t xml:space="preserve"> prefer the library to the restaurant, because it is quieter and easier to </w:t>
      </w:r>
      <w:proofErr w:type="gramStart"/>
      <w:r>
        <w:t>hear</w:t>
      </w:r>
      <w:proofErr w:type="gramEnd"/>
      <w:r>
        <w:t xml:space="preserve"> one another. Chapter members can go to dinner together at the restaurant after meetings if they wish.</w:t>
      </w:r>
    </w:p>
    <w:p w14:paraId="0F663AF0" w14:textId="3B2811A3" w:rsidR="009D64A6" w:rsidRDefault="00D14437" w:rsidP="009D64A6">
      <w:r>
        <w:t>The chapter decided to meet in July on the last Thursday of the month, as there will be enough time after convention to meet.</w:t>
      </w:r>
    </w:p>
    <w:p w14:paraId="3434C522" w14:textId="032BF48E" w:rsidR="00D14437" w:rsidRDefault="00D14437" w:rsidP="009D64A6">
      <w:r>
        <w:t>The meeting was adjourned at 8:26 PM.</w:t>
      </w:r>
    </w:p>
    <w:sectPr w:rsidR="00D144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D61"/>
    <w:rsid w:val="00230820"/>
    <w:rsid w:val="00355A4E"/>
    <w:rsid w:val="00390D13"/>
    <w:rsid w:val="00515C4C"/>
    <w:rsid w:val="0064201E"/>
    <w:rsid w:val="009012D7"/>
    <w:rsid w:val="009D64A6"/>
    <w:rsid w:val="00C95D61"/>
    <w:rsid w:val="00D14437"/>
    <w:rsid w:val="00DD6430"/>
    <w:rsid w:val="00F73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67C08"/>
  <w15:chartTrackingRefBased/>
  <w15:docId w15:val="{15EA817F-9AEA-4A66-BC85-76D2E179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5D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5D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5D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5D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5D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5D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5D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5D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5D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D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5D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5D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5D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5D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5D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5D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5D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5D61"/>
    <w:rPr>
      <w:rFonts w:eastAsiaTheme="majorEastAsia" w:cstheme="majorBidi"/>
      <w:color w:val="272727" w:themeColor="text1" w:themeTint="D8"/>
    </w:rPr>
  </w:style>
  <w:style w:type="paragraph" w:styleId="Title">
    <w:name w:val="Title"/>
    <w:basedOn w:val="Normal"/>
    <w:next w:val="Normal"/>
    <w:link w:val="TitleChar"/>
    <w:uiPriority w:val="10"/>
    <w:qFormat/>
    <w:rsid w:val="00C95D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5D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5D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5D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5D61"/>
    <w:pPr>
      <w:spacing w:before="160"/>
      <w:jc w:val="center"/>
    </w:pPr>
    <w:rPr>
      <w:i/>
      <w:iCs/>
      <w:color w:val="404040" w:themeColor="text1" w:themeTint="BF"/>
    </w:rPr>
  </w:style>
  <w:style w:type="character" w:customStyle="1" w:styleId="QuoteChar">
    <w:name w:val="Quote Char"/>
    <w:basedOn w:val="DefaultParagraphFont"/>
    <w:link w:val="Quote"/>
    <w:uiPriority w:val="29"/>
    <w:rsid w:val="00C95D61"/>
    <w:rPr>
      <w:i/>
      <w:iCs/>
      <w:color w:val="404040" w:themeColor="text1" w:themeTint="BF"/>
    </w:rPr>
  </w:style>
  <w:style w:type="paragraph" w:styleId="ListParagraph">
    <w:name w:val="List Paragraph"/>
    <w:basedOn w:val="Normal"/>
    <w:uiPriority w:val="34"/>
    <w:qFormat/>
    <w:rsid w:val="00C95D61"/>
    <w:pPr>
      <w:ind w:left="720"/>
      <w:contextualSpacing/>
    </w:pPr>
  </w:style>
  <w:style w:type="character" w:styleId="IntenseEmphasis">
    <w:name w:val="Intense Emphasis"/>
    <w:basedOn w:val="DefaultParagraphFont"/>
    <w:uiPriority w:val="21"/>
    <w:qFormat/>
    <w:rsid w:val="00C95D61"/>
    <w:rPr>
      <w:i/>
      <w:iCs/>
      <w:color w:val="0F4761" w:themeColor="accent1" w:themeShade="BF"/>
    </w:rPr>
  </w:style>
  <w:style w:type="paragraph" w:styleId="IntenseQuote">
    <w:name w:val="Intense Quote"/>
    <w:basedOn w:val="Normal"/>
    <w:next w:val="Normal"/>
    <w:link w:val="IntenseQuoteChar"/>
    <w:uiPriority w:val="30"/>
    <w:qFormat/>
    <w:rsid w:val="00C95D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5D61"/>
    <w:rPr>
      <w:i/>
      <w:iCs/>
      <w:color w:val="0F4761" w:themeColor="accent1" w:themeShade="BF"/>
    </w:rPr>
  </w:style>
  <w:style w:type="character" w:styleId="IntenseReference">
    <w:name w:val="Intense Reference"/>
    <w:basedOn w:val="DefaultParagraphFont"/>
    <w:uiPriority w:val="32"/>
    <w:qFormat/>
    <w:rsid w:val="00C95D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Kyra Sweeney</dc:creator>
  <cp:keywords/>
  <dc:description/>
  <cp:lastModifiedBy>Kyra Sweeney</cp:lastModifiedBy>
  <cp:revision>2</cp:revision>
  <dcterms:created xsi:type="dcterms:W3CDTF">2026-06-24T23:46:00Z</dcterms:created>
  <dcterms:modified xsi:type="dcterms:W3CDTF">2026-06-25T00:58:00Z</dcterms:modified>
</cp:coreProperties>
</file>