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7" w:rsidRPr="00B53BB2" w:rsidRDefault="00EB401C" w:rsidP="006A2D60">
      <w:pPr>
        <w:jc w:val="center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A</w:t>
      </w:r>
      <w:r w:rsidR="00840E80" w:rsidRPr="00B53BB2">
        <w:rPr>
          <w:rFonts w:ascii="Calibri" w:hAnsi="Calibri"/>
          <w:sz w:val="24"/>
          <w:szCs w:val="24"/>
        </w:rPr>
        <w:t>GENDA</w:t>
      </w:r>
    </w:p>
    <w:p w:rsidR="00EB401C" w:rsidRPr="00B53BB2" w:rsidRDefault="00EB401C" w:rsidP="00840E80">
      <w:pPr>
        <w:jc w:val="center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Seminar for Diabetics </w:t>
      </w:r>
      <w:r w:rsidR="00983AEB">
        <w:rPr>
          <w:rFonts w:ascii="Calibri" w:hAnsi="Calibri"/>
          <w:sz w:val="24"/>
          <w:szCs w:val="24"/>
        </w:rPr>
        <w:t>w</w:t>
      </w:r>
      <w:r w:rsidRPr="00B53BB2">
        <w:rPr>
          <w:rFonts w:ascii="Calibri" w:hAnsi="Calibri"/>
          <w:sz w:val="24"/>
          <w:szCs w:val="24"/>
        </w:rPr>
        <w:t>ith Visual Impairment</w:t>
      </w:r>
      <w:r w:rsidR="00906B52" w:rsidRPr="00B53BB2">
        <w:rPr>
          <w:rFonts w:ascii="Calibri" w:hAnsi="Calibri"/>
          <w:sz w:val="24"/>
          <w:szCs w:val="24"/>
        </w:rPr>
        <w:t>s</w:t>
      </w:r>
    </w:p>
    <w:p w:rsidR="00EB401C" w:rsidRPr="00B53BB2" w:rsidRDefault="00EB401C" w:rsidP="00840E80">
      <w:pPr>
        <w:jc w:val="center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Meeting Challenges and Finding Solutions</w:t>
      </w:r>
    </w:p>
    <w:p w:rsidR="00906B52" w:rsidRPr="00B53BB2" w:rsidRDefault="00906B52">
      <w:pPr>
        <w:rPr>
          <w:rFonts w:ascii="Calibri" w:hAnsi="Calibri"/>
          <w:sz w:val="24"/>
          <w:szCs w:val="24"/>
        </w:rPr>
      </w:pPr>
    </w:p>
    <w:p w:rsidR="001B2F2A" w:rsidRPr="00B53BB2" w:rsidRDefault="000850C6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Welcome. </w:t>
      </w:r>
      <w:r w:rsidR="000C2B43" w:rsidRPr="00B53BB2">
        <w:rPr>
          <w:rFonts w:ascii="Calibri" w:hAnsi="Calibri"/>
          <w:sz w:val="24"/>
          <w:szCs w:val="24"/>
        </w:rPr>
        <w:t xml:space="preserve">The </w:t>
      </w:r>
      <w:r w:rsidR="00B53BB2" w:rsidRPr="00B53BB2">
        <w:rPr>
          <w:rFonts w:ascii="Calibri" w:hAnsi="Calibri"/>
          <w:sz w:val="24"/>
          <w:szCs w:val="24"/>
        </w:rPr>
        <w:t>Division</w:t>
      </w:r>
      <w:r w:rsidR="000C2B43" w:rsidRPr="00B53BB2">
        <w:rPr>
          <w:rFonts w:ascii="Calibri" w:hAnsi="Calibri"/>
          <w:sz w:val="24"/>
          <w:szCs w:val="24"/>
        </w:rPr>
        <w:t xml:space="preserve"> of Rehabilitation Services has graciously provided bags containing several items helpful to people with visual impairments. </w:t>
      </w:r>
      <w:r w:rsidR="00D0722C" w:rsidRPr="00B53BB2">
        <w:rPr>
          <w:rFonts w:ascii="Calibri" w:hAnsi="Calibri"/>
          <w:sz w:val="24"/>
          <w:szCs w:val="24"/>
        </w:rPr>
        <w:t>Bags are located at the registration table</w:t>
      </w:r>
      <w:r w:rsidR="00624DE7">
        <w:rPr>
          <w:rFonts w:ascii="Calibri" w:hAnsi="Calibri"/>
          <w:sz w:val="24"/>
          <w:szCs w:val="24"/>
        </w:rPr>
        <w:t xml:space="preserve">. </w:t>
      </w:r>
    </w:p>
    <w:p w:rsidR="00840E80" w:rsidRPr="00B53BB2" w:rsidRDefault="001B2F2A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9</w:t>
      </w:r>
      <w:r w:rsidR="00906B52" w:rsidRPr="00B53BB2">
        <w:rPr>
          <w:rFonts w:ascii="Calibri" w:hAnsi="Calibri"/>
          <w:sz w:val="24"/>
          <w:szCs w:val="24"/>
        </w:rPr>
        <w:t xml:space="preserve">:30 </w:t>
      </w:r>
      <w:r w:rsidR="000F03F3">
        <w:rPr>
          <w:rFonts w:ascii="Calibri" w:hAnsi="Calibri"/>
          <w:sz w:val="24"/>
          <w:szCs w:val="24"/>
        </w:rPr>
        <w:t xml:space="preserve">  </w:t>
      </w:r>
      <w:r w:rsidR="00906B52" w:rsidRPr="00B53BB2">
        <w:rPr>
          <w:rFonts w:ascii="Calibri" w:hAnsi="Calibri"/>
          <w:sz w:val="24"/>
          <w:szCs w:val="24"/>
        </w:rPr>
        <w:t>Welcome and Introduction of Sponsors</w:t>
      </w:r>
    </w:p>
    <w:p w:rsidR="00906B52" w:rsidRPr="00B53BB2" w:rsidRDefault="00906B52" w:rsidP="00840E80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Judy Rasmussen</w:t>
      </w:r>
    </w:p>
    <w:p w:rsidR="003C1E89" w:rsidRPr="00B53BB2" w:rsidRDefault="003C1E89" w:rsidP="00840E80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Melissa Riccobono, President, National Federation of the Blind of Maryland</w:t>
      </w:r>
    </w:p>
    <w:p w:rsidR="00AB1C6D" w:rsidRPr="00B53BB2" w:rsidRDefault="00906B52" w:rsidP="00002DA1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Debbie </w:t>
      </w:r>
      <w:r w:rsidR="00716CEC">
        <w:rPr>
          <w:rFonts w:ascii="Calibri" w:hAnsi="Calibri"/>
          <w:sz w:val="24"/>
          <w:szCs w:val="24"/>
        </w:rPr>
        <w:t>B</w:t>
      </w:r>
      <w:r w:rsidRPr="00B53BB2">
        <w:rPr>
          <w:rFonts w:ascii="Calibri" w:hAnsi="Calibri"/>
          <w:sz w:val="24"/>
          <w:szCs w:val="24"/>
        </w:rPr>
        <w:t xml:space="preserve">rown, President, Sligo Creek Chapter, </w:t>
      </w:r>
      <w:r w:rsidR="00002DA1">
        <w:rPr>
          <w:rFonts w:ascii="Calibri" w:hAnsi="Calibri"/>
          <w:sz w:val="24"/>
          <w:szCs w:val="24"/>
        </w:rPr>
        <w:t xml:space="preserve">NFB of </w:t>
      </w:r>
      <w:r w:rsidRPr="00B53BB2">
        <w:rPr>
          <w:rFonts w:ascii="Calibri" w:hAnsi="Calibri"/>
          <w:sz w:val="24"/>
          <w:szCs w:val="24"/>
        </w:rPr>
        <w:t>Maryland</w:t>
      </w:r>
    </w:p>
    <w:p w:rsidR="00AB1C6D" w:rsidRPr="00B53BB2" w:rsidRDefault="00AB1C6D" w:rsidP="00983AEB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Sue Schaffer, Director</w:t>
      </w:r>
      <w:r w:rsidR="006A2D60" w:rsidRPr="00B53BB2">
        <w:rPr>
          <w:rFonts w:ascii="Calibri" w:hAnsi="Calibri"/>
          <w:sz w:val="24"/>
          <w:szCs w:val="24"/>
        </w:rPr>
        <w:t>,</w:t>
      </w:r>
      <w:r w:rsidRPr="00B53BB2">
        <w:rPr>
          <w:rFonts w:ascii="Calibri" w:hAnsi="Calibri"/>
          <w:sz w:val="24"/>
          <w:szCs w:val="24"/>
        </w:rPr>
        <w:t xml:space="preserve"> Office of Blindness and Vision Services, Division of Rehabilitation Services</w:t>
      </w:r>
    </w:p>
    <w:p w:rsidR="00AB1C6D" w:rsidRPr="00B53BB2" w:rsidRDefault="00AB1C6D" w:rsidP="00AB1C6D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Carol Brown, Program Director, Marilyn Praisner Community Center</w:t>
      </w:r>
    </w:p>
    <w:p w:rsidR="00AB1C6D" w:rsidRPr="00B53BB2" w:rsidRDefault="00A86B54" w:rsidP="00840E80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9:45 </w:t>
      </w:r>
      <w:r w:rsidR="000F03F3">
        <w:rPr>
          <w:rFonts w:ascii="Calibri" w:hAnsi="Calibri"/>
          <w:sz w:val="24"/>
          <w:szCs w:val="24"/>
        </w:rPr>
        <w:t xml:space="preserve">  </w:t>
      </w:r>
      <w:r w:rsidRPr="00B53BB2">
        <w:rPr>
          <w:rFonts w:ascii="Calibri" w:hAnsi="Calibri"/>
          <w:sz w:val="24"/>
          <w:szCs w:val="24"/>
        </w:rPr>
        <w:t>First Things First</w:t>
      </w:r>
      <w:r w:rsidR="005F1DB4">
        <w:rPr>
          <w:rFonts w:ascii="Calibri" w:hAnsi="Calibri"/>
          <w:sz w:val="24"/>
          <w:szCs w:val="24"/>
        </w:rPr>
        <w:t>: Meeting the Diabetes Challenge Head-On</w:t>
      </w:r>
    </w:p>
    <w:p w:rsidR="00A86B54" w:rsidRPr="00B53BB2" w:rsidRDefault="00A86B54" w:rsidP="00AB1C6D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Tom Ley, </w:t>
      </w:r>
      <w:r w:rsidR="008E5667" w:rsidRPr="00B53BB2">
        <w:rPr>
          <w:rFonts w:ascii="Calibri" w:hAnsi="Calibri"/>
          <w:sz w:val="24"/>
          <w:szCs w:val="24"/>
        </w:rPr>
        <w:t xml:space="preserve">Senior </w:t>
      </w:r>
      <w:r w:rsidR="00716CEC">
        <w:rPr>
          <w:rFonts w:ascii="Calibri" w:hAnsi="Calibri"/>
          <w:sz w:val="24"/>
          <w:szCs w:val="24"/>
        </w:rPr>
        <w:t>B</w:t>
      </w:r>
      <w:r w:rsidR="008E5667" w:rsidRPr="00B53BB2">
        <w:rPr>
          <w:rFonts w:ascii="Calibri" w:hAnsi="Calibri"/>
          <w:sz w:val="24"/>
          <w:szCs w:val="24"/>
        </w:rPr>
        <w:t>usiness Systems Analyst, United Parcel Service</w:t>
      </w:r>
    </w:p>
    <w:p w:rsidR="008E5667" w:rsidRPr="00B53BB2" w:rsidRDefault="008E5667" w:rsidP="00AB1C6D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Eilene Rivera-Ley, CEO, Ley &amp; Associates</w:t>
      </w:r>
    </w:p>
    <w:p w:rsidR="00FB00A8" w:rsidRPr="00B53BB2" w:rsidRDefault="00FB00A8" w:rsidP="00840E80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10:30 </w:t>
      </w:r>
      <w:r w:rsidR="000F03F3">
        <w:rPr>
          <w:rFonts w:ascii="Calibri" w:hAnsi="Calibri"/>
          <w:sz w:val="24"/>
          <w:szCs w:val="24"/>
        </w:rPr>
        <w:t xml:space="preserve">  </w:t>
      </w:r>
      <w:r w:rsidRPr="00B53BB2">
        <w:rPr>
          <w:rFonts w:ascii="Calibri" w:hAnsi="Calibri"/>
          <w:sz w:val="24"/>
          <w:szCs w:val="24"/>
        </w:rPr>
        <w:t>Questions</w:t>
      </w:r>
    </w:p>
    <w:p w:rsidR="008E5667" w:rsidRPr="00B53BB2" w:rsidRDefault="008E5667" w:rsidP="00002DA1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10:40 </w:t>
      </w:r>
      <w:r w:rsidR="000F03F3">
        <w:rPr>
          <w:rFonts w:ascii="Calibri" w:hAnsi="Calibri"/>
          <w:sz w:val="24"/>
          <w:szCs w:val="24"/>
        </w:rPr>
        <w:t xml:space="preserve">  </w:t>
      </w:r>
      <w:r w:rsidRPr="00B53BB2">
        <w:rPr>
          <w:rFonts w:ascii="Calibri" w:hAnsi="Calibri"/>
          <w:sz w:val="24"/>
          <w:szCs w:val="24"/>
        </w:rPr>
        <w:t>Setting Goals: good diabetic behavior, what should a good diabetes assessment include?</w:t>
      </w:r>
    </w:p>
    <w:p w:rsidR="008E5667" w:rsidRPr="00B53BB2" w:rsidRDefault="008E5667" w:rsidP="00983AEB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Carol Lewis, Staff Specialist, </w:t>
      </w:r>
      <w:r w:rsidR="00E367E9" w:rsidRPr="00B53BB2">
        <w:rPr>
          <w:rFonts w:ascii="Calibri" w:hAnsi="Calibri"/>
          <w:sz w:val="24"/>
          <w:szCs w:val="24"/>
        </w:rPr>
        <w:t xml:space="preserve">Workforce and Technology Center, </w:t>
      </w:r>
      <w:r w:rsidRPr="00B53BB2">
        <w:rPr>
          <w:rFonts w:ascii="Calibri" w:hAnsi="Calibri"/>
          <w:sz w:val="24"/>
          <w:szCs w:val="24"/>
        </w:rPr>
        <w:t>Division of Rehabilitation</w:t>
      </w:r>
      <w:r w:rsidR="0034394C" w:rsidRPr="00B53BB2">
        <w:rPr>
          <w:rFonts w:ascii="Calibri" w:hAnsi="Calibri"/>
          <w:sz w:val="24"/>
          <w:szCs w:val="24"/>
        </w:rPr>
        <w:t xml:space="preserve"> </w:t>
      </w:r>
      <w:r w:rsidRPr="00B53BB2">
        <w:rPr>
          <w:rFonts w:ascii="Calibri" w:hAnsi="Calibri"/>
          <w:sz w:val="24"/>
          <w:szCs w:val="24"/>
        </w:rPr>
        <w:t>Services</w:t>
      </w:r>
    </w:p>
    <w:p w:rsidR="00E367E9" w:rsidRPr="00B53BB2" w:rsidRDefault="008E5667" w:rsidP="00983AEB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Linda </w:t>
      </w:r>
      <w:proofErr w:type="spellStart"/>
      <w:r w:rsidRPr="00B53BB2">
        <w:rPr>
          <w:rFonts w:ascii="Calibri" w:hAnsi="Calibri"/>
          <w:sz w:val="24"/>
          <w:szCs w:val="24"/>
        </w:rPr>
        <w:t>S</w:t>
      </w:r>
      <w:r w:rsidR="00011A7B">
        <w:rPr>
          <w:rFonts w:ascii="Calibri" w:hAnsi="Calibri"/>
          <w:sz w:val="24"/>
          <w:szCs w:val="24"/>
        </w:rPr>
        <w:t>c</w:t>
      </w:r>
      <w:r w:rsidRPr="00B53BB2">
        <w:rPr>
          <w:rFonts w:ascii="Calibri" w:hAnsi="Calibri"/>
          <w:sz w:val="24"/>
          <w:szCs w:val="24"/>
        </w:rPr>
        <w:t>heetz</w:t>
      </w:r>
      <w:proofErr w:type="spellEnd"/>
      <w:r w:rsidRPr="00B53BB2">
        <w:rPr>
          <w:rFonts w:ascii="Calibri" w:hAnsi="Calibri"/>
          <w:sz w:val="24"/>
          <w:szCs w:val="24"/>
        </w:rPr>
        <w:t xml:space="preserve">, </w:t>
      </w:r>
      <w:r w:rsidR="005F1DB4">
        <w:rPr>
          <w:rFonts w:ascii="Calibri" w:hAnsi="Calibri"/>
          <w:sz w:val="24"/>
          <w:szCs w:val="24"/>
        </w:rPr>
        <w:t>R</w:t>
      </w:r>
      <w:r w:rsidR="002B5B90">
        <w:rPr>
          <w:rFonts w:ascii="Calibri" w:hAnsi="Calibri"/>
          <w:sz w:val="24"/>
          <w:szCs w:val="24"/>
        </w:rPr>
        <w:t>.</w:t>
      </w:r>
      <w:r w:rsidR="005F1DB4">
        <w:rPr>
          <w:rFonts w:ascii="Calibri" w:hAnsi="Calibri"/>
          <w:sz w:val="24"/>
          <w:szCs w:val="24"/>
        </w:rPr>
        <w:t>N</w:t>
      </w:r>
      <w:r w:rsidR="002B5B90">
        <w:rPr>
          <w:rFonts w:ascii="Calibri" w:hAnsi="Calibri"/>
          <w:sz w:val="24"/>
          <w:szCs w:val="24"/>
        </w:rPr>
        <w:t>.</w:t>
      </w:r>
      <w:r w:rsidR="00E367E9" w:rsidRPr="00B53BB2">
        <w:rPr>
          <w:rFonts w:ascii="Calibri" w:hAnsi="Calibri"/>
          <w:sz w:val="24"/>
          <w:szCs w:val="24"/>
        </w:rPr>
        <w:t xml:space="preserve">, </w:t>
      </w:r>
      <w:r w:rsidR="002B5B90">
        <w:rPr>
          <w:rFonts w:ascii="Calibri" w:hAnsi="Calibri"/>
          <w:sz w:val="24"/>
          <w:szCs w:val="24"/>
        </w:rPr>
        <w:t xml:space="preserve">M.Ed., </w:t>
      </w:r>
      <w:r w:rsidR="000850C6" w:rsidRPr="00B53BB2">
        <w:rPr>
          <w:rFonts w:ascii="Calibri" w:hAnsi="Calibri"/>
          <w:sz w:val="24"/>
          <w:szCs w:val="24"/>
        </w:rPr>
        <w:t>D</w:t>
      </w:r>
      <w:r w:rsidR="00B15928" w:rsidRPr="00B53BB2">
        <w:rPr>
          <w:rFonts w:ascii="Calibri" w:hAnsi="Calibri"/>
          <w:sz w:val="24"/>
          <w:szCs w:val="24"/>
        </w:rPr>
        <w:t xml:space="preserve">iabetes </w:t>
      </w:r>
      <w:r w:rsidR="000850C6" w:rsidRPr="00B53BB2">
        <w:rPr>
          <w:rFonts w:ascii="Calibri" w:hAnsi="Calibri"/>
          <w:sz w:val="24"/>
          <w:szCs w:val="24"/>
        </w:rPr>
        <w:t>E</w:t>
      </w:r>
      <w:r w:rsidR="00B15928" w:rsidRPr="00B53BB2">
        <w:rPr>
          <w:rFonts w:ascii="Calibri" w:hAnsi="Calibri"/>
          <w:sz w:val="24"/>
          <w:szCs w:val="24"/>
        </w:rPr>
        <w:t xml:space="preserve">ducator, </w:t>
      </w:r>
      <w:r w:rsidR="00E367E9" w:rsidRPr="00B53BB2">
        <w:rPr>
          <w:rFonts w:ascii="Calibri" w:hAnsi="Calibri"/>
          <w:sz w:val="24"/>
          <w:szCs w:val="24"/>
        </w:rPr>
        <w:t>Workforce and</w:t>
      </w:r>
      <w:r w:rsidR="00872375" w:rsidRPr="00B53BB2">
        <w:rPr>
          <w:rFonts w:ascii="Calibri" w:hAnsi="Calibri"/>
          <w:sz w:val="24"/>
          <w:szCs w:val="24"/>
        </w:rPr>
        <w:t xml:space="preserve"> </w:t>
      </w:r>
      <w:r w:rsidR="00E367E9" w:rsidRPr="00B53BB2">
        <w:rPr>
          <w:rFonts w:ascii="Calibri" w:hAnsi="Calibri"/>
          <w:sz w:val="24"/>
          <w:szCs w:val="24"/>
        </w:rPr>
        <w:t>Technology Center,</w:t>
      </w:r>
      <w:r w:rsidR="00983AEB">
        <w:rPr>
          <w:rFonts w:ascii="Calibri" w:hAnsi="Calibri"/>
          <w:sz w:val="24"/>
          <w:szCs w:val="24"/>
        </w:rPr>
        <w:t xml:space="preserve"> </w:t>
      </w:r>
      <w:r w:rsidR="00E367E9" w:rsidRPr="00B53BB2">
        <w:rPr>
          <w:rFonts w:ascii="Calibri" w:hAnsi="Calibri"/>
          <w:sz w:val="24"/>
          <w:szCs w:val="24"/>
        </w:rPr>
        <w:t>Division of Rehabilitation  Services</w:t>
      </w:r>
    </w:p>
    <w:p w:rsidR="005D5EB1" w:rsidRPr="00B53BB2" w:rsidRDefault="00D51978" w:rsidP="00983AEB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11:15 </w:t>
      </w:r>
      <w:r w:rsidR="000F03F3">
        <w:rPr>
          <w:rFonts w:ascii="Calibri" w:hAnsi="Calibri"/>
          <w:sz w:val="24"/>
          <w:szCs w:val="24"/>
        </w:rPr>
        <w:t xml:space="preserve">  </w:t>
      </w:r>
      <w:r w:rsidRPr="00B53BB2">
        <w:rPr>
          <w:rFonts w:ascii="Calibri" w:hAnsi="Calibri"/>
          <w:sz w:val="24"/>
          <w:szCs w:val="24"/>
        </w:rPr>
        <w:t xml:space="preserve">Overview of the Senior Health </w:t>
      </w:r>
      <w:r w:rsidR="004E630D">
        <w:rPr>
          <w:rFonts w:ascii="Calibri" w:hAnsi="Calibri"/>
          <w:sz w:val="24"/>
          <w:szCs w:val="24"/>
        </w:rPr>
        <w:t xml:space="preserve">Insurance </w:t>
      </w:r>
      <w:r w:rsidRPr="00B53BB2">
        <w:rPr>
          <w:rFonts w:ascii="Calibri" w:hAnsi="Calibri"/>
          <w:sz w:val="24"/>
          <w:szCs w:val="24"/>
        </w:rPr>
        <w:t>Program:</w:t>
      </w:r>
      <w:r w:rsidR="005D5EB1" w:rsidRPr="00B53BB2">
        <w:rPr>
          <w:rFonts w:ascii="Calibri" w:hAnsi="Calibri"/>
          <w:sz w:val="24"/>
          <w:szCs w:val="24"/>
        </w:rPr>
        <w:t xml:space="preserve"> </w:t>
      </w:r>
      <w:r w:rsidR="00716CEC">
        <w:rPr>
          <w:rFonts w:ascii="Calibri" w:hAnsi="Calibri"/>
          <w:sz w:val="24"/>
          <w:szCs w:val="24"/>
        </w:rPr>
        <w:t>b</w:t>
      </w:r>
      <w:r w:rsidR="005D5EB1" w:rsidRPr="00B53BB2">
        <w:rPr>
          <w:rFonts w:ascii="Calibri" w:hAnsi="Calibri"/>
          <w:sz w:val="24"/>
          <w:szCs w:val="24"/>
        </w:rPr>
        <w:t>enefits</w:t>
      </w:r>
      <w:r w:rsidR="00716CEC">
        <w:rPr>
          <w:rFonts w:ascii="Calibri" w:hAnsi="Calibri"/>
          <w:sz w:val="24"/>
          <w:szCs w:val="24"/>
        </w:rPr>
        <w:t xml:space="preserve"> f</w:t>
      </w:r>
      <w:r w:rsidR="005D5EB1" w:rsidRPr="00B53BB2">
        <w:rPr>
          <w:rFonts w:ascii="Calibri" w:hAnsi="Calibri"/>
          <w:sz w:val="24"/>
          <w:szCs w:val="24"/>
        </w:rPr>
        <w:t xml:space="preserve">or </w:t>
      </w:r>
      <w:r w:rsidR="00716CEC">
        <w:rPr>
          <w:rFonts w:ascii="Calibri" w:hAnsi="Calibri"/>
          <w:sz w:val="24"/>
          <w:szCs w:val="24"/>
        </w:rPr>
        <w:t>p</w:t>
      </w:r>
      <w:r w:rsidR="005D5EB1" w:rsidRPr="00B53BB2">
        <w:rPr>
          <w:rFonts w:ascii="Calibri" w:hAnsi="Calibri"/>
          <w:sz w:val="24"/>
          <w:szCs w:val="24"/>
        </w:rPr>
        <w:t xml:space="preserve">eople </w:t>
      </w:r>
      <w:r w:rsidR="00716CEC">
        <w:rPr>
          <w:rFonts w:ascii="Calibri" w:hAnsi="Calibri"/>
          <w:sz w:val="24"/>
          <w:szCs w:val="24"/>
        </w:rPr>
        <w:t>w</w:t>
      </w:r>
      <w:r w:rsidR="005D5EB1" w:rsidRPr="00B53BB2">
        <w:rPr>
          <w:rFonts w:ascii="Calibri" w:hAnsi="Calibri"/>
          <w:sz w:val="24"/>
          <w:szCs w:val="24"/>
        </w:rPr>
        <w:t xml:space="preserve">ith </w:t>
      </w:r>
      <w:r w:rsidR="00716CEC">
        <w:rPr>
          <w:rFonts w:ascii="Calibri" w:hAnsi="Calibri"/>
          <w:sz w:val="24"/>
          <w:szCs w:val="24"/>
        </w:rPr>
        <w:t>d</w:t>
      </w:r>
      <w:r w:rsidR="005D5EB1" w:rsidRPr="00B53BB2">
        <w:rPr>
          <w:rFonts w:ascii="Calibri" w:hAnsi="Calibri"/>
          <w:sz w:val="24"/>
          <w:szCs w:val="24"/>
        </w:rPr>
        <w:t>isabilities</w:t>
      </w:r>
    </w:p>
    <w:p w:rsidR="00E628E6" w:rsidRPr="00B53BB2" w:rsidRDefault="00E628E6" w:rsidP="0034394C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Leta Blank, Program Coordinator, Senior Health </w:t>
      </w:r>
      <w:r w:rsidR="002B5B90">
        <w:rPr>
          <w:rFonts w:ascii="Calibri" w:hAnsi="Calibri"/>
          <w:sz w:val="24"/>
          <w:szCs w:val="24"/>
        </w:rPr>
        <w:t xml:space="preserve">Insurance </w:t>
      </w:r>
      <w:r w:rsidRPr="00B53BB2">
        <w:rPr>
          <w:rFonts w:ascii="Calibri" w:hAnsi="Calibri"/>
          <w:sz w:val="24"/>
          <w:szCs w:val="24"/>
        </w:rPr>
        <w:t>Program</w:t>
      </w:r>
    </w:p>
    <w:p w:rsidR="00DF7FFA" w:rsidRPr="00B53BB2" w:rsidRDefault="00EB7084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11:35 </w:t>
      </w:r>
      <w:r w:rsidR="000F03F3">
        <w:rPr>
          <w:rFonts w:ascii="Calibri" w:hAnsi="Calibri"/>
          <w:sz w:val="24"/>
          <w:szCs w:val="24"/>
        </w:rPr>
        <w:t xml:space="preserve">  </w:t>
      </w:r>
      <w:r w:rsidR="00DF7FFA" w:rsidRPr="00B53BB2">
        <w:rPr>
          <w:rFonts w:ascii="Calibri" w:hAnsi="Calibri"/>
          <w:sz w:val="24"/>
          <w:szCs w:val="24"/>
        </w:rPr>
        <w:t>Break</w:t>
      </w:r>
    </w:p>
    <w:p w:rsidR="008D176C" w:rsidRPr="00B53BB2" w:rsidRDefault="008D176C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lastRenderedPageBreak/>
        <w:t xml:space="preserve">11:45  </w:t>
      </w:r>
      <w:r w:rsidR="000F03F3">
        <w:rPr>
          <w:rFonts w:ascii="Calibri" w:hAnsi="Calibri"/>
          <w:sz w:val="24"/>
          <w:szCs w:val="24"/>
        </w:rPr>
        <w:t xml:space="preserve"> </w:t>
      </w:r>
      <w:r w:rsidRPr="00B53BB2">
        <w:rPr>
          <w:rFonts w:ascii="Calibri" w:hAnsi="Calibri"/>
          <w:sz w:val="24"/>
          <w:szCs w:val="24"/>
        </w:rPr>
        <w:t>Catered lunch</w:t>
      </w:r>
    </w:p>
    <w:p w:rsidR="008D176C" w:rsidRPr="00B53BB2" w:rsidRDefault="008D176C" w:rsidP="0034394C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Gail Owens, Catering To You</w:t>
      </w:r>
    </w:p>
    <w:p w:rsidR="009344D5" w:rsidRPr="00B53BB2" w:rsidRDefault="008D176C" w:rsidP="00AA00A8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12:45</w:t>
      </w:r>
      <w:r w:rsidR="001B2F2A" w:rsidRPr="00B53BB2">
        <w:rPr>
          <w:rFonts w:ascii="Calibri" w:hAnsi="Calibri"/>
          <w:sz w:val="24"/>
          <w:szCs w:val="24"/>
        </w:rPr>
        <w:t xml:space="preserve">  </w:t>
      </w:r>
      <w:r w:rsidR="000F03F3">
        <w:rPr>
          <w:rFonts w:ascii="Calibri" w:hAnsi="Calibri"/>
          <w:sz w:val="24"/>
          <w:szCs w:val="24"/>
        </w:rPr>
        <w:t xml:space="preserve"> </w:t>
      </w:r>
      <w:r w:rsidR="00067949" w:rsidRPr="00B53BB2">
        <w:rPr>
          <w:rFonts w:ascii="Calibri" w:hAnsi="Calibri"/>
          <w:sz w:val="24"/>
          <w:szCs w:val="24"/>
        </w:rPr>
        <w:t>Concurrent Sessions (3)</w:t>
      </w:r>
      <w:r w:rsidR="00624DE7">
        <w:rPr>
          <w:rFonts w:ascii="Calibri" w:hAnsi="Calibri"/>
          <w:sz w:val="24"/>
          <w:szCs w:val="24"/>
        </w:rPr>
        <w:t xml:space="preserve">. </w:t>
      </w:r>
      <w:r w:rsidR="003745AC" w:rsidRPr="00B53BB2">
        <w:rPr>
          <w:rFonts w:ascii="Calibri" w:hAnsi="Calibri"/>
          <w:sz w:val="24"/>
          <w:szCs w:val="24"/>
        </w:rPr>
        <w:t>Everyone will attend all three.</w:t>
      </w:r>
      <w:r w:rsidR="009344D5" w:rsidRPr="009344D5">
        <w:rPr>
          <w:rFonts w:ascii="Calibri" w:hAnsi="Calibri"/>
          <w:sz w:val="24"/>
          <w:szCs w:val="24"/>
        </w:rPr>
        <w:t xml:space="preserve"> </w:t>
      </w:r>
      <w:r w:rsidR="009344D5" w:rsidRPr="00B53BB2">
        <w:rPr>
          <w:rFonts w:ascii="Calibri" w:hAnsi="Calibri"/>
          <w:sz w:val="24"/>
          <w:szCs w:val="24"/>
        </w:rPr>
        <w:t>Each session will last 45 minutes. Ringing of a bell will indicate when it is time to rotate to the next session</w:t>
      </w:r>
      <w:r w:rsidR="00624DE7">
        <w:rPr>
          <w:rFonts w:ascii="Calibri" w:hAnsi="Calibri"/>
          <w:sz w:val="24"/>
          <w:szCs w:val="24"/>
        </w:rPr>
        <w:t xml:space="preserve">. </w:t>
      </w:r>
    </w:p>
    <w:p w:rsidR="00B15928" w:rsidRPr="00B53BB2" w:rsidRDefault="005B17EA" w:rsidP="0034394C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Labeling and </w:t>
      </w:r>
      <w:r w:rsidR="008D176C" w:rsidRPr="00B53BB2">
        <w:rPr>
          <w:rFonts w:ascii="Calibri" w:hAnsi="Calibri"/>
          <w:sz w:val="24"/>
          <w:szCs w:val="24"/>
        </w:rPr>
        <w:t xml:space="preserve">Identification To Increase Independence: </w:t>
      </w:r>
      <w:r w:rsidR="00615509">
        <w:rPr>
          <w:rFonts w:ascii="Calibri" w:hAnsi="Calibri"/>
          <w:sz w:val="24"/>
          <w:szCs w:val="24"/>
        </w:rPr>
        <w:t>A</w:t>
      </w:r>
      <w:r w:rsidR="00EB7084" w:rsidRPr="00B53BB2">
        <w:rPr>
          <w:rFonts w:ascii="Calibri" w:hAnsi="Calibri"/>
          <w:sz w:val="24"/>
          <w:szCs w:val="24"/>
        </w:rPr>
        <w:t xml:space="preserve">rt </w:t>
      </w:r>
      <w:r w:rsidR="00615509">
        <w:rPr>
          <w:rFonts w:ascii="Calibri" w:hAnsi="Calibri"/>
          <w:sz w:val="24"/>
          <w:szCs w:val="24"/>
        </w:rPr>
        <w:t>R</w:t>
      </w:r>
      <w:r w:rsidR="00EB7084" w:rsidRPr="00B53BB2">
        <w:rPr>
          <w:rFonts w:ascii="Calibri" w:hAnsi="Calibri"/>
          <w:sz w:val="24"/>
          <w:szCs w:val="24"/>
        </w:rPr>
        <w:t xml:space="preserve">oom </w:t>
      </w:r>
    </w:p>
    <w:p w:rsidR="00B15928" w:rsidRPr="00B53BB2" w:rsidRDefault="00B15928" w:rsidP="0034394C">
      <w:pPr>
        <w:ind w:left="720"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Carol Lewis</w:t>
      </w:r>
      <w:r w:rsidR="0034394C" w:rsidRPr="00B53BB2">
        <w:rPr>
          <w:rFonts w:ascii="Calibri" w:hAnsi="Calibri"/>
          <w:sz w:val="24"/>
          <w:szCs w:val="24"/>
        </w:rPr>
        <w:t>,</w:t>
      </w:r>
      <w:r w:rsidRPr="00B53BB2">
        <w:rPr>
          <w:rFonts w:ascii="Calibri" w:hAnsi="Calibri"/>
          <w:sz w:val="24"/>
          <w:szCs w:val="24"/>
        </w:rPr>
        <w:t xml:space="preserve"> Facilitator</w:t>
      </w:r>
    </w:p>
    <w:p w:rsidR="00B15928" w:rsidRPr="00B53BB2" w:rsidRDefault="00B15928" w:rsidP="0034394C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Nutrition and Foot Care: </w:t>
      </w:r>
      <w:r w:rsidR="00615509">
        <w:rPr>
          <w:rFonts w:ascii="Calibri" w:hAnsi="Calibri"/>
          <w:sz w:val="24"/>
          <w:szCs w:val="24"/>
        </w:rPr>
        <w:t>C</w:t>
      </w:r>
      <w:r w:rsidR="00EB7084" w:rsidRPr="00B53BB2">
        <w:rPr>
          <w:rFonts w:ascii="Calibri" w:hAnsi="Calibri"/>
          <w:sz w:val="24"/>
          <w:szCs w:val="24"/>
        </w:rPr>
        <w:t xml:space="preserve">onference </w:t>
      </w:r>
      <w:r w:rsidR="00615509">
        <w:rPr>
          <w:rFonts w:ascii="Calibri" w:hAnsi="Calibri"/>
          <w:sz w:val="24"/>
          <w:szCs w:val="24"/>
        </w:rPr>
        <w:t>R</w:t>
      </w:r>
      <w:r w:rsidR="00EB7084" w:rsidRPr="00B53BB2">
        <w:rPr>
          <w:rFonts w:ascii="Calibri" w:hAnsi="Calibri"/>
          <w:sz w:val="24"/>
          <w:szCs w:val="24"/>
        </w:rPr>
        <w:t>oom</w:t>
      </w:r>
    </w:p>
    <w:p w:rsidR="00EB73C3" w:rsidRPr="00B53BB2" w:rsidRDefault="00B15928" w:rsidP="0034394C">
      <w:pPr>
        <w:ind w:left="720"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Linda </w:t>
      </w:r>
      <w:proofErr w:type="spellStart"/>
      <w:r w:rsidRPr="00B53BB2">
        <w:rPr>
          <w:rFonts w:ascii="Calibri" w:hAnsi="Calibri"/>
          <w:sz w:val="24"/>
          <w:szCs w:val="24"/>
        </w:rPr>
        <w:t>S</w:t>
      </w:r>
      <w:r w:rsidR="00011A7B">
        <w:rPr>
          <w:rFonts w:ascii="Calibri" w:hAnsi="Calibri"/>
          <w:sz w:val="24"/>
          <w:szCs w:val="24"/>
        </w:rPr>
        <w:t>c</w:t>
      </w:r>
      <w:r w:rsidRPr="00B53BB2">
        <w:rPr>
          <w:rFonts w:ascii="Calibri" w:hAnsi="Calibri"/>
          <w:sz w:val="24"/>
          <w:szCs w:val="24"/>
        </w:rPr>
        <w:t>heetz</w:t>
      </w:r>
      <w:proofErr w:type="spellEnd"/>
      <w:r w:rsidR="0034394C" w:rsidRPr="00B53BB2">
        <w:rPr>
          <w:rFonts w:ascii="Calibri" w:hAnsi="Calibri"/>
          <w:sz w:val="24"/>
          <w:szCs w:val="24"/>
        </w:rPr>
        <w:t>,</w:t>
      </w:r>
      <w:r w:rsidR="00EB73C3" w:rsidRPr="00B53BB2">
        <w:rPr>
          <w:rFonts w:ascii="Calibri" w:hAnsi="Calibri"/>
          <w:sz w:val="24"/>
          <w:szCs w:val="24"/>
        </w:rPr>
        <w:t xml:space="preserve"> </w:t>
      </w:r>
      <w:r w:rsidRPr="00B53BB2">
        <w:rPr>
          <w:rFonts w:ascii="Calibri" w:hAnsi="Calibri"/>
          <w:sz w:val="24"/>
          <w:szCs w:val="24"/>
        </w:rPr>
        <w:t xml:space="preserve"> </w:t>
      </w:r>
      <w:r w:rsidR="00EB7084" w:rsidRPr="00B53BB2">
        <w:rPr>
          <w:rFonts w:ascii="Calibri" w:hAnsi="Calibri"/>
          <w:sz w:val="24"/>
          <w:szCs w:val="24"/>
        </w:rPr>
        <w:t>facilitator</w:t>
      </w:r>
      <w:r w:rsidR="0034394C" w:rsidRPr="00B53BB2">
        <w:rPr>
          <w:rFonts w:ascii="Calibri" w:hAnsi="Calibri"/>
          <w:sz w:val="24"/>
          <w:szCs w:val="24"/>
        </w:rPr>
        <w:t>;</w:t>
      </w:r>
      <w:r w:rsidR="00EB7084" w:rsidRPr="00B53BB2">
        <w:rPr>
          <w:rFonts w:ascii="Calibri" w:hAnsi="Calibri"/>
          <w:sz w:val="24"/>
          <w:szCs w:val="24"/>
        </w:rPr>
        <w:t xml:space="preserve"> Virginia Bickford</w:t>
      </w:r>
      <w:r w:rsidR="0034394C" w:rsidRPr="00B53BB2">
        <w:rPr>
          <w:rFonts w:ascii="Calibri" w:hAnsi="Calibri"/>
          <w:sz w:val="24"/>
          <w:szCs w:val="24"/>
        </w:rPr>
        <w:t>,</w:t>
      </w:r>
      <w:r w:rsidR="00EB7084" w:rsidRPr="00B53BB2">
        <w:rPr>
          <w:rFonts w:ascii="Calibri" w:hAnsi="Calibri"/>
          <w:sz w:val="24"/>
          <w:szCs w:val="24"/>
        </w:rPr>
        <w:t xml:space="preserve"> </w:t>
      </w:r>
      <w:r w:rsidR="000850C6" w:rsidRPr="00B53BB2">
        <w:rPr>
          <w:rFonts w:ascii="Calibri" w:hAnsi="Calibri"/>
          <w:sz w:val="24"/>
          <w:szCs w:val="24"/>
        </w:rPr>
        <w:t>C</w:t>
      </w:r>
      <w:r w:rsidR="00EB7084" w:rsidRPr="00B53BB2">
        <w:rPr>
          <w:rFonts w:ascii="Calibri" w:hAnsi="Calibri"/>
          <w:sz w:val="24"/>
          <w:szCs w:val="24"/>
        </w:rPr>
        <w:t xml:space="preserve">ertified </w:t>
      </w:r>
      <w:r w:rsidR="000850C6" w:rsidRPr="00B53BB2">
        <w:rPr>
          <w:rFonts w:ascii="Calibri" w:hAnsi="Calibri"/>
          <w:sz w:val="24"/>
          <w:szCs w:val="24"/>
        </w:rPr>
        <w:t>D</w:t>
      </w:r>
      <w:r w:rsidR="00EB7084" w:rsidRPr="00B53BB2">
        <w:rPr>
          <w:rFonts w:ascii="Calibri" w:hAnsi="Calibri"/>
          <w:sz w:val="24"/>
          <w:szCs w:val="24"/>
        </w:rPr>
        <w:t xml:space="preserve">iabetes </w:t>
      </w:r>
      <w:r w:rsidR="000850C6" w:rsidRPr="00B53BB2">
        <w:rPr>
          <w:rFonts w:ascii="Calibri" w:hAnsi="Calibri"/>
          <w:sz w:val="24"/>
          <w:szCs w:val="24"/>
        </w:rPr>
        <w:t>E</w:t>
      </w:r>
      <w:r w:rsidR="00EB7084" w:rsidRPr="00B53BB2">
        <w:rPr>
          <w:rFonts w:ascii="Calibri" w:hAnsi="Calibri"/>
          <w:sz w:val="24"/>
          <w:szCs w:val="24"/>
        </w:rPr>
        <w:t>ducator</w:t>
      </w:r>
      <w:r w:rsidR="000F03F3">
        <w:rPr>
          <w:rFonts w:ascii="Calibri" w:hAnsi="Calibri"/>
          <w:sz w:val="24"/>
          <w:szCs w:val="24"/>
        </w:rPr>
        <w:t xml:space="preserve">, </w:t>
      </w:r>
      <w:r w:rsidR="002B5B90">
        <w:rPr>
          <w:rFonts w:ascii="Calibri" w:hAnsi="Calibri"/>
          <w:sz w:val="24"/>
          <w:szCs w:val="24"/>
        </w:rPr>
        <w:t>D</w:t>
      </w:r>
      <w:r w:rsidR="00EB73C3" w:rsidRPr="00B53BB2">
        <w:rPr>
          <w:rFonts w:ascii="Calibri" w:hAnsi="Calibri"/>
          <w:sz w:val="24"/>
          <w:szCs w:val="24"/>
        </w:rPr>
        <w:t>ietician</w:t>
      </w:r>
    </w:p>
    <w:p w:rsidR="0034394C" w:rsidRPr="00B53BB2" w:rsidRDefault="00EB7084" w:rsidP="0034394C">
      <w:pPr>
        <w:ind w:firstLine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Exhibit </w:t>
      </w:r>
      <w:r w:rsidR="006D6728">
        <w:rPr>
          <w:rFonts w:ascii="Calibri" w:hAnsi="Calibri"/>
          <w:sz w:val="24"/>
          <w:szCs w:val="24"/>
        </w:rPr>
        <w:t>H</w:t>
      </w:r>
      <w:r w:rsidRPr="00B53BB2">
        <w:rPr>
          <w:rFonts w:ascii="Calibri" w:hAnsi="Calibri"/>
          <w:sz w:val="24"/>
          <w:szCs w:val="24"/>
        </w:rPr>
        <w:t xml:space="preserve">all: </w:t>
      </w:r>
      <w:r w:rsidR="00615509">
        <w:rPr>
          <w:rFonts w:ascii="Calibri" w:hAnsi="Calibri"/>
          <w:sz w:val="24"/>
          <w:szCs w:val="24"/>
        </w:rPr>
        <w:t>C</w:t>
      </w:r>
      <w:r w:rsidRPr="00B53BB2">
        <w:rPr>
          <w:rFonts w:ascii="Calibri" w:hAnsi="Calibri"/>
          <w:sz w:val="24"/>
          <w:szCs w:val="24"/>
        </w:rPr>
        <w:t xml:space="preserve">ommunity </w:t>
      </w:r>
      <w:r w:rsidR="00615509">
        <w:rPr>
          <w:rFonts w:ascii="Calibri" w:hAnsi="Calibri"/>
          <w:sz w:val="24"/>
          <w:szCs w:val="24"/>
        </w:rPr>
        <w:t>R</w:t>
      </w:r>
      <w:r w:rsidRPr="00B53BB2">
        <w:rPr>
          <w:rFonts w:ascii="Calibri" w:hAnsi="Calibri"/>
          <w:sz w:val="24"/>
          <w:szCs w:val="24"/>
        </w:rPr>
        <w:t>oom</w:t>
      </w:r>
    </w:p>
    <w:p w:rsidR="000850C6" w:rsidRPr="00B53BB2" w:rsidRDefault="000850C6">
      <w:pPr>
        <w:rPr>
          <w:rFonts w:ascii="Calibri" w:hAnsi="Calibri"/>
          <w:sz w:val="24"/>
          <w:szCs w:val="24"/>
        </w:rPr>
      </w:pPr>
    </w:p>
    <w:p w:rsidR="00624DE7" w:rsidRDefault="00624DE7" w:rsidP="00002DA1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Groups (circles, hearts, squares) are requested to attend sessions in the following order:</w:t>
      </w:r>
    </w:p>
    <w:p w:rsidR="008E3664" w:rsidRPr="00B53BB2" w:rsidRDefault="003745AC" w:rsidP="00002DA1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Circles</w:t>
      </w:r>
      <w:r w:rsidR="00624DE7">
        <w:rPr>
          <w:rFonts w:ascii="Calibri" w:hAnsi="Calibri"/>
          <w:sz w:val="24"/>
          <w:szCs w:val="24"/>
        </w:rPr>
        <w:t>:</w:t>
      </w:r>
      <w:r w:rsidRPr="00B53BB2">
        <w:rPr>
          <w:rFonts w:ascii="Calibri" w:hAnsi="Calibri"/>
          <w:sz w:val="24"/>
          <w:szCs w:val="24"/>
        </w:rPr>
        <w:t xml:space="preserve"> </w:t>
      </w:r>
      <w:r w:rsidR="008E3664" w:rsidRPr="00B53BB2">
        <w:rPr>
          <w:rFonts w:ascii="Calibri" w:hAnsi="Calibri"/>
          <w:sz w:val="24"/>
          <w:szCs w:val="24"/>
        </w:rPr>
        <w:t>Labeling and Identification</w:t>
      </w:r>
      <w:r w:rsidR="009B45BD" w:rsidRPr="00B53BB2">
        <w:rPr>
          <w:rFonts w:ascii="Calibri" w:hAnsi="Calibri"/>
          <w:sz w:val="24"/>
          <w:szCs w:val="24"/>
        </w:rPr>
        <w:t xml:space="preserve"> at 12:45</w:t>
      </w:r>
      <w:r w:rsidR="008E3664" w:rsidRPr="00B53BB2">
        <w:rPr>
          <w:rFonts w:ascii="Calibri" w:hAnsi="Calibri"/>
          <w:sz w:val="24"/>
          <w:szCs w:val="24"/>
        </w:rPr>
        <w:t xml:space="preserve">; </w:t>
      </w:r>
      <w:r w:rsidR="00BD543A">
        <w:rPr>
          <w:rFonts w:ascii="Calibri" w:hAnsi="Calibri"/>
          <w:sz w:val="24"/>
          <w:szCs w:val="24"/>
        </w:rPr>
        <w:t>E</w:t>
      </w:r>
      <w:r w:rsidR="008E3664" w:rsidRPr="00B53BB2">
        <w:rPr>
          <w:rFonts w:ascii="Calibri" w:hAnsi="Calibri"/>
          <w:sz w:val="24"/>
          <w:szCs w:val="24"/>
        </w:rPr>
        <w:t xml:space="preserve">xhibit </w:t>
      </w:r>
      <w:r w:rsidR="00BD543A">
        <w:rPr>
          <w:rFonts w:ascii="Calibri" w:hAnsi="Calibri"/>
          <w:sz w:val="24"/>
          <w:szCs w:val="24"/>
        </w:rPr>
        <w:t>H</w:t>
      </w:r>
      <w:r w:rsidR="008E3664" w:rsidRPr="00B53BB2">
        <w:rPr>
          <w:rFonts w:ascii="Calibri" w:hAnsi="Calibri"/>
          <w:sz w:val="24"/>
          <w:szCs w:val="24"/>
        </w:rPr>
        <w:t>all</w:t>
      </w:r>
      <w:r w:rsidR="009B45BD" w:rsidRPr="00B53BB2">
        <w:rPr>
          <w:rFonts w:ascii="Calibri" w:hAnsi="Calibri"/>
          <w:sz w:val="24"/>
          <w:szCs w:val="24"/>
        </w:rPr>
        <w:t xml:space="preserve"> at 1:30</w:t>
      </w:r>
      <w:r w:rsidR="008E3664" w:rsidRPr="00B53BB2">
        <w:rPr>
          <w:rFonts w:ascii="Calibri" w:hAnsi="Calibri"/>
          <w:sz w:val="24"/>
          <w:szCs w:val="24"/>
        </w:rPr>
        <w:t xml:space="preserve">; </w:t>
      </w:r>
      <w:r w:rsidR="00BD543A">
        <w:rPr>
          <w:rFonts w:ascii="Calibri" w:hAnsi="Calibri"/>
          <w:sz w:val="24"/>
          <w:szCs w:val="24"/>
        </w:rPr>
        <w:t>N</w:t>
      </w:r>
      <w:r w:rsidR="008E3664" w:rsidRPr="00B53BB2">
        <w:rPr>
          <w:rFonts w:ascii="Calibri" w:hAnsi="Calibri"/>
          <w:sz w:val="24"/>
          <w:szCs w:val="24"/>
        </w:rPr>
        <w:t>utri</w:t>
      </w:r>
      <w:r w:rsidR="00B53BB2">
        <w:rPr>
          <w:rFonts w:ascii="Calibri" w:hAnsi="Calibri"/>
          <w:sz w:val="24"/>
          <w:szCs w:val="24"/>
        </w:rPr>
        <w:t>t</w:t>
      </w:r>
      <w:r w:rsidR="008E3664" w:rsidRPr="00B53BB2">
        <w:rPr>
          <w:rFonts w:ascii="Calibri" w:hAnsi="Calibri"/>
          <w:sz w:val="24"/>
          <w:szCs w:val="24"/>
        </w:rPr>
        <w:t>i</w:t>
      </w:r>
      <w:r w:rsidR="00B53BB2">
        <w:rPr>
          <w:rFonts w:ascii="Calibri" w:hAnsi="Calibri"/>
          <w:sz w:val="24"/>
          <w:szCs w:val="24"/>
        </w:rPr>
        <w:t>o</w:t>
      </w:r>
      <w:r w:rsidR="008E3664" w:rsidRPr="00B53BB2">
        <w:rPr>
          <w:rFonts w:ascii="Calibri" w:hAnsi="Calibri"/>
          <w:sz w:val="24"/>
          <w:szCs w:val="24"/>
        </w:rPr>
        <w:t xml:space="preserve">n and </w:t>
      </w:r>
      <w:r w:rsidR="00BD543A">
        <w:rPr>
          <w:rFonts w:ascii="Calibri" w:hAnsi="Calibri"/>
          <w:sz w:val="24"/>
          <w:szCs w:val="24"/>
        </w:rPr>
        <w:t>F</w:t>
      </w:r>
      <w:r w:rsidR="008E3664" w:rsidRPr="00B53BB2">
        <w:rPr>
          <w:rFonts w:ascii="Calibri" w:hAnsi="Calibri"/>
          <w:sz w:val="24"/>
          <w:szCs w:val="24"/>
        </w:rPr>
        <w:t xml:space="preserve">oot </w:t>
      </w:r>
      <w:r w:rsidR="00BD543A">
        <w:rPr>
          <w:rFonts w:ascii="Calibri" w:hAnsi="Calibri"/>
          <w:sz w:val="24"/>
          <w:szCs w:val="24"/>
        </w:rPr>
        <w:t>C</w:t>
      </w:r>
      <w:r w:rsidR="008E3664" w:rsidRPr="00B53BB2">
        <w:rPr>
          <w:rFonts w:ascii="Calibri" w:hAnsi="Calibri"/>
          <w:sz w:val="24"/>
          <w:szCs w:val="24"/>
        </w:rPr>
        <w:t>are</w:t>
      </w:r>
      <w:r w:rsidR="009B45BD" w:rsidRPr="00B53BB2">
        <w:rPr>
          <w:rFonts w:ascii="Calibri" w:hAnsi="Calibri"/>
          <w:sz w:val="24"/>
          <w:szCs w:val="24"/>
        </w:rPr>
        <w:t xml:space="preserve"> at 2:15</w:t>
      </w:r>
      <w:r w:rsidR="008E3664" w:rsidRPr="00B53BB2">
        <w:rPr>
          <w:rFonts w:ascii="Calibri" w:hAnsi="Calibri"/>
          <w:sz w:val="24"/>
          <w:szCs w:val="24"/>
        </w:rPr>
        <w:t>.</w:t>
      </w:r>
    </w:p>
    <w:p w:rsidR="006060A0" w:rsidRPr="00B53BB2" w:rsidRDefault="006060A0" w:rsidP="00002DA1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Squares:  Exhibit </w:t>
      </w:r>
      <w:r w:rsidR="00BD543A">
        <w:rPr>
          <w:rFonts w:ascii="Calibri" w:hAnsi="Calibri"/>
          <w:sz w:val="24"/>
          <w:szCs w:val="24"/>
        </w:rPr>
        <w:t>H</w:t>
      </w:r>
      <w:r w:rsidRPr="00B53BB2">
        <w:rPr>
          <w:rFonts w:ascii="Calibri" w:hAnsi="Calibri"/>
          <w:sz w:val="24"/>
          <w:szCs w:val="24"/>
        </w:rPr>
        <w:t>all</w:t>
      </w:r>
      <w:r w:rsidR="009B45BD" w:rsidRPr="00B53BB2">
        <w:rPr>
          <w:rFonts w:ascii="Calibri" w:hAnsi="Calibri"/>
          <w:sz w:val="24"/>
          <w:szCs w:val="24"/>
        </w:rPr>
        <w:t xml:space="preserve"> at 12:45</w:t>
      </w:r>
      <w:r w:rsidRPr="00B53BB2">
        <w:rPr>
          <w:rFonts w:ascii="Calibri" w:hAnsi="Calibri"/>
          <w:sz w:val="24"/>
          <w:szCs w:val="24"/>
        </w:rPr>
        <w:t xml:space="preserve">; </w:t>
      </w:r>
      <w:r w:rsidR="00BD543A">
        <w:rPr>
          <w:rFonts w:ascii="Calibri" w:hAnsi="Calibri"/>
          <w:sz w:val="24"/>
          <w:szCs w:val="24"/>
        </w:rPr>
        <w:t>N</w:t>
      </w:r>
      <w:r w:rsidRPr="00B53BB2">
        <w:rPr>
          <w:rFonts w:ascii="Calibri" w:hAnsi="Calibri"/>
          <w:sz w:val="24"/>
          <w:szCs w:val="24"/>
        </w:rPr>
        <w:t xml:space="preserve">utrition and </w:t>
      </w:r>
      <w:r w:rsidR="00BD543A">
        <w:rPr>
          <w:rFonts w:ascii="Calibri" w:hAnsi="Calibri"/>
          <w:sz w:val="24"/>
          <w:szCs w:val="24"/>
        </w:rPr>
        <w:t>F</w:t>
      </w:r>
      <w:r w:rsidRPr="00B53BB2">
        <w:rPr>
          <w:rFonts w:ascii="Calibri" w:hAnsi="Calibri"/>
          <w:sz w:val="24"/>
          <w:szCs w:val="24"/>
        </w:rPr>
        <w:t xml:space="preserve">oot </w:t>
      </w:r>
      <w:r w:rsidR="00BD543A">
        <w:rPr>
          <w:rFonts w:ascii="Calibri" w:hAnsi="Calibri"/>
          <w:sz w:val="24"/>
          <w:szCs w:val="24"/>
        </w:rPr>
        <w:t>C</w:t>
      </w:r>
      <w:r w:rsidRPr="00B53BB2">
        <w:rPr>
          <w:rFonts w:ascii="Calibri" w:hAnsi="Calibri"/>
          <w:sz w:val="24"/>
          <w:szCs w:val="24"/>
        </w:rPr>
        <w:t>are</w:t>
      </w:r>
      <w:r w:rsidR="009B45BD" w:rsidRPr="00B53BB2">
        <w:rPr>
          <w:rFonts w:ascii="Calibri" w:hAnsi="Calibri"/>
          <w:sz w:val="24"/>
          <w:szCs w:val="24"/>
        </w:rPr>
        <w:t xml:space="preserve"> at 1:30</w:t>
      </w:r>
      <w:r w:rsidRPr="00B53BB2">
        <w:rPr>
          <w:rFonts w:ascii="Calibri" w:hAnsi="Calibri"/>
          <w:sz w:val="24"/>
          <w:szCs w:val="24"/>
        </w:rPr>
        <w:t xml:space="preserve">; </w:t>
      </w:r>
      <w:r w:rsidR="00BD543A">
        <w:rPr>
          <w:rFonts w:ascii="Calibri" w:hAnsi="Calibri"/>
          <w:sz w:val="24"/>
          <w:szCs w:val="24"/>
        </w:rPr>
        <w:t>L</w:t>
      </w:r>
      <w:r w:rsidRPr="00B53BB2">
        <w:rPr>
          <w:rFonts w:ascii="Calibri" w:hAnsi="Calibri"/>
          <w:sz w:val="24"/>
          <w:szCs w:val="24"/>
        </w:rPr>
        <w:t xml:space="preserve">abeling and </w:t>
      </w:r>
      <w:r w:rsidR="00BD543A">
        <w:rPr>
          <w:rFonts w:ascii="Calibri" w:hAnsi="Calibri"/>
          <w:sz w:val="24"/>
          <w:szCs w:val="24"/>
        </w:rPr>
        <w:t>I</w:t>
      </w:r>
      <w:r w:rsidRPr="00B53BB2">
        <w:rPr>
          <w:rFonts w:ascii="Calibri" w:hAnsi="Calibri"/>
          <w:sz w:val="24"/>
          <w:szCs w:val="24"/>
        </w:rPr>
        <w:t>dentification</w:t>
      </w:r>
      <w:r w:rsidR="009B45BD" w:rsidRPr="00B53BB2">
        <w:rPr>
          <w:rFonts w:ascii="Calibri" w:hAnsi="Calibri"/>
          <w:sz w:val="24"/>
          <w:szCs w:val="24"/>
        </w:rPr>
        <w:t xml:space="preserve"> at 2:15</w:t>
      </w:r>
      <w:r w:rsidRPr="00B53BB2">
        <w:rPr>
          <w:rFonts w:ascii="Calibri" w:hAnsi="Calibri"/>
          <w:sz w:val="24"/>
          <w:szCs w:val="24"/>
        </w:rPr>
        <w:t>.</w:t>
      </w:r>
    </w:p>
    <w:p w:rsidR="006060A0" w:rsidRPr="00B53BB2" w:rsidRDefault="006060A0" w:rsidP="00002DA1">
      <w:pPr>
        <w:ind w:left="720"/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 xml:space="preserve">Hearts:  Nutrition and </w:t>
      </w:r>
      <w:r w:rsidR="00C530C4">
        <w:rPr>
          <w:rFonts w:ascii="Calibri" w:hAnsi="Calibri"/>
          <w:sz w:val="24"/>
          <w:szCs w:val="24"/>
        </w:rPr>
        <w:t>F</w:t>
      </w:r>
      <w:r w:rsidRPr="00B53BB2">
        <w:rPr>
          <w:rFonts w:ascii="Calibri" w:hAnsi="Calibri"/>
          <w:sz w:val="24"/>
          <w:szCs w:val="24"/>
        </w:rPr>
        <w:t xml:space="preserve">oot </w:t>
      </w:r>
      <w:r w:rsidR="00C530C4">
        <w:rPr>
          <w:rFonts w:ascii="Calibri" w:hAnsi="Calibri"/>
          <w:sz w:val="24"/>
          <w:szCs w:val="24"/>
        </w:rPr>
        <w:t>C</w:t>
      </w:r>
      <w:r w:rsidRPr="00B53BB2">
        <w:rPr>
          <w:rFonts w:ascii="Calibri" w:hAnsi="Calibri"/>
          <w:sz w:val="24"/>
          <w:szCs w:val="24"/>
        </w:rPr>
        <w:t>are</w:t>
      </w:r>
      <w:r w:rsidR="009B45BD" w:rsidRPr="00B53BB2">
        <w:rPr>
          <w:rFonts w:ascii="Calibri" w:hAnsi="Calibri"/>
          <w:sz w:val="24"/>
          <w:szCs w:val="24"/>
        </w:rPr>
        <w:t xml:space="preserve"> at 12:45</w:t>
      </w:r>
      <w:r w:rsidRPr="00B53BB2">
        <w:rPr>
          <w:rFonts w:ascii="Calibri" w:hAnsi="Calibri"/>
          <w:sz w:val="24"/>
          <w:szCs w:val="24"/>
        </w:rPr>
        <w:t xml:space="preserve">; </w:t>
      </w:r>
      <w:r w:rsidR="00C530C4">
        <w:rPr>
          <w:rFonts w:ascii="Calibri" w:hAnsi="Calibri"/>
          <w:sz w:val="24"/>
          <w:szCs w:val="24"/>
        </w:rPr>
        <w:t>L</w:t>
      </w:r>
      <w:r w:rsidRPr="00B53BB2">
        <w:rPr>
          <w:rFonts w:ascii="Calibri" w:hAnsi="Calibri"/>
          <w:sz w:val="24"/>
          <w:szCs w:val="24"/>
        </w:rPr>
        <w:t xml:space="preserve">abeling and </w:t>
      </w:r>
      <w:r w:rsidR="00C530C4">
        <w:rPr>
          <w:rFonts w:ascii="Calibri" w:hAnsi="Calibri"/>
          <w:sz w:val="24"/>
          <w:szCs w:val="24"/>
        </w:rPr>
        <w:t>I</w:t>
      </w:r>
      <w:r w:rsidRPr="00B53BB2">
        <w:rPr>
          <w:rFonts w:ascii="Calibri" w:hAnsi="Calibri"/>
          <w:sz w:val="24"/>
          <w:szCs w:val="24"/>
        </w:rPr>
        <w:t>dentification</w:t>
      </w:r>
      <w:r w:rsidR="009B45BD" w:rsidRPr="00B53BB2">
        <w:rPr>
          <w:rFonts w:ascii="Calibri" w:hAnsi="Calibri"/>
          <w:sz w:val="24"/>
          <w:szCs w:val="24"/>
        </w:rPr>
        <w:t xml:space="preserve"> at 1:30</w:t>
      </w:r>
      <w:r w:rsidRPr="00B53BB2">
        <w:rPr>
          <w:rFonts w:ascii="Calibri" w:hAnsi="Calibri"/>
          <w:sz w:val="24"/>
          <w:szCs w:val="24"/>
        </w:rPr>
        <w:t xml:space="preserve">; </w:t>
      </w:r>
      <w:r w:rsidR="00C530C4">
        <w:rPr>
          <w:rFonts w:ascii="Calibri" w:hAnsi="Calibri"/>
          <w:sz w:val="24"/>
          <w:szCs w:val="24"/>
        </w:rPr>
        <w:t>E</w:t>
      </w:r>
      <w:r w:rsidRPr="00B53BB2">
        <w:rPr>
          <w:rFonts w:ascii="Calibri" w:hAnsi="Calibri"/>
          <w:sz w:val="24"/>
          <w:szCs w:val="24"/>
        </w:rPr>
        <w:t xml:space="preserve">xhibit </w:t>
      </w:r>
      <w:r w:rsidR="00C530C4">
        <w:rPr>
          <w:rFonts w:ascii="Calibri" w:hAnsi="Calibri"/>
          <w:sz w:val="24"/>
          <w:szCs w:val="24"/>
        </w:rPr>
        <w:t>H</w:t>
      </w:r>
      <w:r w:rsidRPr="00B53BB2">
        <w:rPr>
          <w:rFonts w:ascii="Calibri" w:hAnsi="Calibri"/>
          <w:sz w:val="24"/>
          <w:szCs w:val="24"/>
        </w:rPr>
        <w:t>all</w:t>
      </w:r>
      <w:r w:rsidR="009B45BD" w:rsidRPr="00B53BB2">
        <w:rPr>
          <w:rFonts w:ascii="Calibri" w:hAnsi="Calibri"/>
          <w:sz w:val="24"/>
          <w:szCs w:val="24"/>
        </w:rPr>
        <w:t xml:space="preserve"> at 2:15</w:t>
      </w:r>
      <w:r w:rsidRPr="00B53BB2">
        <w:rPr>
          <w:rFonts w:ascii="Calibri" w:hAnsi="Calibri"/>
          <w:sz w:val="24"/>
          <w:szCs w:val="24"/>
        </w:rPr>
        <w:t>.</w:t>
      </w:r>
    </w:p>
    <w:p w:rsidR="000850C6" w:rsidRPr="00B53BB2" w:rsidRDefault="000850C6">
      <w:pPr>
        <w:rPr>
          <w:rFonts w:ascii="Calibri" w:hAnsi="Calibri"/>
          <w:sz w:val="24"/>
          <w:szCs w:val="24"/>
        </w:rPr>
      </w:pPr>
    </w:p>
    <w:p w:rsidR="000850C6" w:rsidRPr="00B53BB2" w:rsidRDefault="000850C6">
      <w:pPr>
        <w:rPr>
          <w:rFonts w:ascii="Calibri" w:hAnsi="Calibri"/>
          <w:sz w:val="24"/>
          <w:szCs w:val="24"/>
        </w:rPr>
      </w:pPr>
      <w:r w:rsidRPr="00B53BB2">
        <w:rPr>
          <w:rFonts w:ascii="Calibri" w:hAnsi="Calibri"/>
          <w:sz w:val="24"/>
          <w:szCs w:val="24"/>
        </w:rPr>
        <w:t>Attendees are welcome to continue networking in the main meeting room until 3:30 PM</w:t>
      </w:r>
      <w:r w:rsidR="006060A0" w:rsidRPr="00B53BB2">
        <w:rPr>
          <w:rFonts w:ascii="Calibri" w:hAnsi="Calibri"/>
          <w:sz w:val="24"/>
          <w:szCs w:val="24"/>
        </w:rPr>
        <w:t xml:space="preserve">. </w:t>
      </w:r>
    </w:p>
    <w:p w:rsidR="00055B29" w:rsidRPr="00B53BB2" w:rsidRDefault="00DB0AE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055B29" w:rsidRPr="00B53BB2">
        <w:rPr>
          <w:rFonts w:ascii="Calibri" w:hAnsi="Calibri"/>
          <w:sz w:val="24"/>
          <w:szCs w:val="24"/>
        </w:rPr>
        <w:t>hank you for your participation</w:t>
      </w:r>
      <w:r w:rsidR="00624DE7">
        <w:rPr>
          <w:rFonts w:ascii="Calibri" w:hAnsi="Calibri"/>
          <w:sz w:val="24"/>
          <w:szCs w:val="24"/>
        </w:rPr>
        <w:t xml:space="preserve">. </w:t>
      </w:r>
    </w:p>
    <w:p w:rsidR="009B45BD" w:rsidRPr="00B53BB2" w:rsidRDefault="009B45BD">
      <w:pPr>
        <w:rPr>
          <w:rFonts w:ascii="Calibri" w:hAnsi="Calibri"/>
          <w:sz w:val="24"/>
          <w:szCs w:val="24"/>
        </w:rPr>
      </w:pPr>
    </w:p>
    <w:sectPr w:rsidR="009B45BD" w:rsidRPr="00B53BB2" w:rsidSect="003A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401C"/>
    <w:rsid w:val="00002DA1"/>
    <w:rsid w:val="00011A7B"/>
    <w:rsid w:val="00055B29"/>
    <w:rsid w:val="00067949"/>
    <w:rsid w:val="000850C6"/>
    <w:rsid w:val="000C2B43"/>
    <w:rsid w:val="000D31C0"/>
    <w:rsid w:val="000F03F3"/>
    <w:rsid w:val="001B2F2A"/>
    <w:rsid w:val="00266EEE"/>
    <w:rsid w:val="002B5B90"/>
    <w:rsid w:val="002C0051"/>
    <w:rsid w:val="002F7A8A"/>
    <w:rsid w:val="003021FA"/>
    <w:rsid w:val="003312E3"/>
    <w:rsid w:val="0034394C"/>
    <w:rsid w:val="0037441B"/>
    <w:rsid w:val="003745AC"/>
    <w:rsid w:val="003A5DB7"/>
    <w:rsid w:val="003C1E89"/>
    <w:rsid w:val="004D310F"/>
    <w:rsid w:val="004E630D"/>
    <w:rsid w:val="00535040"/>
    <w:rsid w:val="0053522A"/>
    <w:rsid w:val="005445E5"/>
    <w:rsid w:val="005B17EA"/>
    <w:rsid w:val="005D5EB1"/>
    <w:rsid w:val="005E15FC"/>
    <w:rsid w:val="005F1DB4"/>
    <w:rsid w:val="006060A0"/>
    <w:rsid w:val="00615509"/>
    <w:rsid w:val="00624DE7"/>
    <w:rsid w:val="006A2D60"/>
    <w:rsid w:val="006D6728"/>
    <w:rsid w:val="00716CEC"/>
    <w:rsid w:val="007873B4"/>
    <w:rsid w:val="00804335"/>
    <w:rsid w:val="00840E80"/>
    <w:rsid w:val="00872375"/>
    <w:rsid w:val="008D176C"/>
    <w:rsid w:val="008E3664"/>
    <w:rsid w:val="008E5667"/>
    <w:rsid w:val="00906B52"/>
    <w:rsid w:val="009344D5"/>
    <w:rsid w:val="00983AEB"/>
    <w:rsid w:val="009B45BD"/>
    <w:rsid w:val="00A86B54"/>
    <w:rsid w:val="00AA00A8"/>
    <w:rsid w:val="00AB1C6D"/>
    <w:rsid w:val="00B15928"/>
    <w:rsid w:val="00B37B9E"/>
    <w:rsid w:val="00B45584"/>
    <w:rsid w:val="00B53BB2"/>
    <w:rsid w:val="00B6315D"/>
    <w:rsid w:val="00BA231E"/>
    <w:rsid w:val="00BB5172"/>
    <w:rsid w:val="00BD543A"/>
    <w:rsid w:val="00BF1C1B"/>
    <w:rsid w:val="00C530C4"/>
    <w:rsid w:val="00C87008"/>
    <w:rsid w:val="00CB3424"/>
    <w:rsid w:val="00CD5C12"/>
    <w:rsid w:val="00D0722C"/>
    <w:rsid w:val="00D51978"/>
    <w:rsid w:val="00D52C1C"/>
    <w:rsid w:val="00DB0AE8"/>
    <w:rsid w:val="00DE0940"/>
    <w:rsid w:val="00DE2011"/>
    <w:rsid w:val="00DF7FFA"/>
    <w:rsid w:val="00E367E9"/>
    <w:rsid w:val="00E628E6"/>
    <w:rsid w:val="00EB2AA3"/>
    <w:rsid w:val="00EB33C7"/>
    <w:rsid w:val="00EB401C"/>
    <w:rsid w:val="00EB7084"/>
    <w:rsid w:val="00EB73C3"/>
    <w:rsid w:val="00F11B11"/>
    <w:rsid w:val="00FB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Rasmussen</dc:creator>
  <cp:lastModifiedBy>Judy Rasmussen</cp:lastModifiedBy>
  <cp:revision>43</cp:revision>
  <cp:lastPrinted>2014-05-28T01:27:00Z</cp:lastPrinted>
  <dcterms:created xsi:type="dcterms:W3CDTF">2014-05-18T20:26:00Z</dcterms:created>
  <dcterms:modified xsi:type="dcterms:W3CDTF">2014-05-28T21:19:00Z</dcterms:modified>
</cp:coreProperties>
</file>