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2B" w:rsidRPr="0022322B" w:rsidRDefault="00755DD8" w:rsidP="00232981">
      <w:pPr>
        <w:spacing w:after="0"/>
        <w:jc w:val="center"/>
        <w:rPr>
          <w:b/>
          <w:sz w:val="28"/>
          <w:szCs w:val="28"/>
        </w:rPr>
      </w:pPr>
      <w:bookmarkStart w:id="0" w:name="_GoBack"/>
      <w:bookmarkEnd w:id="0"/>
      <w:r>
        <w:rPr>
          <w:b/>
          <w:sz w:val="28"/>
          <w:szCs w:val="28"/>
        </w:rPr>
        <w:t xml:space="preserve">MAT Program Offers </w:t>
      </w:r>
      <w:r w:rsidR="00371CC4">
        <w:rPr>
          <w:b/>
          <w:sz w:val="28"/>
          <w:szCs w:val="28"/>
        </w:rPr>
        <w:t>Assistive Telephones to Fit Your Needs</w:t>
      </w:r>
    </w:p>
    <w:p w:rsidR="00232981" w:rsidRDefault="00232981" w:rsidP="00232981">
      <w:pPr>
        <w:spacing w:after="0"/>
      </w:pPr>
    </w:p>
    <w:p w:rsidR="0025204E" w:rsidRDefault="00232981" w:rsidP="00232981">
      <w:pPr>
        <w:spacing w:after="0"/>
      </w:pPr>
      <w:r>
        <w:t>Communicating via</w:t>
      </w:r>
      <w:r w:rsidR="001F0B9B">
        <w:t xml:space="preserve"> the telephone is </w:t>
      </w:r>
      <w:r w:rsidR="00790D92">
        <w:t>an important part of</w:t>
      </w:r>
      <w:r w:rsidR="001F0B9B">
        <w:t xml:space="preserve"> living </w:t>
      </w:r>
      <w:r w:rsidR="00ED2361">
        <w:t>an independent life. That’s why</w:t>
      </w:r>
      <w:r w:rsidR="0025204E">
        <w:t xml:space="preserve"> the Maryland Accessible Telecommunications (MAT) program</w:t>
      </w:r>
      <w:r w:rsidR="00641601">
        <w:t xml:space="preserve"> </w:t>
      </w:r>
      <w:r w:rsidR="00ED2361">
        <w:t>provides</w:t>
      </w:r>
      <w:r w:rsidR="0025204E">
        <w:t xml:space="preserve"> the opportunity </w:t>
      </w:r>
      <w:r w:rsidR="00ED2361">
        <w:t xml:space="preserve">for individuals </w:t>
      </w:r>
      <w:r w:rsidR="0025204E">
        <w:t xml:space="preserve">to </w:t>
      </w:r>
      <w:r w:rsidR="007F5C3D">
        <w:t>apply</w:t>
      </w:r>
      <w:r w:rsidR="0025204E">
        <w:t xml:space="preserve"> for free assistive telephone equipment. </w:t>
      </w:r>
    </w:p>
    <w:p w:rsidR="00232981" w:rsidRDefault="00232981" w:rsidP="00232981">
      <w:pPr>
        <w:spacing w:after="0"/>
      </w:pPr>
    </w:p>
    <w:p w:rsidR="006A6925" w:rsidRDefault="0025204E" w:rsidP="00232981">
      <w:pPr>
        <w:spacing w:after="0"/>
      </w:pPr>
      <w:r>
        <w:t>The MAT program is available to any Maryland resident who</w:t>
      </w:r>
      <w:r w:rsidR="006A6925">
        <w:t>:</w:t>
      </w:r>
    </w:p>
    <w:p w:rsidR="00BD01C8" w:rsidRDefault="00BA0818" w:rsidP="00232981">
      <w:pPr>
        <w:pStyle w:val="ListParagraph"/>
        <w:numPr>
          <w:ilvl w:val="0"/>
          <w:numId w:val="5"/>
        </w:numPr>
        <w:spacing w:after="0"/>
      </w:pPr>
      <w:r>
        <w:t xml:space="preserve">is </w:t>
      </w:r>
      <w:r w:rsidR="0025204E">
        <w:t xml:space="preserve">5 years of age or older; </w:t>
      </w:r>
    </w:p>
    <w:p w:rsidR="00BD01C8" w:rsidRDefault="0025204E" w:rsidP="00232981">
      <w:pPr>
        <w:pStyle w:val="ListParagraph"/>
        <w:numPr>
          <w:ilvl w:val="0"/>
          <w:numId w:val="5"/>
        </w:numPr>
        <w:spacing w:after="0"/>
      </w:pPr>
      <w:r>
        <w:t>receives one or more state or federal financial benefits</w:t>
      </w:r>
      <w:r w:rsidR="00ED2361">
        <w:t xml:space="preserve"> or has limited income</w:t>
      </w:r>
      <w:r>
        <w:t xml:space="preserve">; </w:t>
      </w:r>
      <w:r w:rsidR="00564FF9">
        <w:t>and</w:t>
      </w:r>
    </w:p>
    <w:p w:rsidR="00B30F7C" w:rsidRDefault="006221E3" w:rsidP="00232981">
      <w:pPr>
        <w:pStyle w:val="ListParagraph"/>
        <w:numPr>
          <w:ilvl w:val="0"/>
          <w:numId w:val="5"/>
        </w:numPr>
        <w:spacing w:after="0"/>
      </w:pPr>
      <w:proofErr w:type="gramStart"/>
      <w:r>
        <w:t>is</w:t>
      </w:r>
      <w:proofErr w:type="gramEnd"/>
      <w:r>
        <w:t xml:space="preserve"> unable to</w:t>
      </w:r>
      <w:r w:rsidR="0025204E">
        <w:t xml:space="preserve"> </w:t>
      </w:r>
      <w:r w:rsidR="009B4E87">
        <w:t xml:space="preserve">effectively </w:t>
      </w:r>
      <w:r w:rsidR="0025204E">
        <w:t>us</w:t>
      </w:r>
      <w:r>
        <w:t>e</w:t>
      </w:r>
      <w:r w:rsidR="0025204E">
        <w:t xml:space="preserve"> the telephone </w:t>
      </w:r>
      <w:r w:rsidR="0013522A">
        <w:t>due to</w:t>
      </w:r>
      <w:r>
        <w:t xml:space="preserve"> hearing or speaking</w:t>
      </w:r>
      <w:r w:rsidR="0013522A">
        <w:t xml:space="preserve"> difficulties</w:t>
      </w:r>
      <w:r>
        <w:t xml:space="preserve">, or due to </w:t>
      </w:r>
      <w:r w:rsidR="00E04A0A">
        <w:t xml:space="preserve">low </w:t>
      </w:r>
      <w:r w:rsidR="006A6925">
        <w:t xml:space="preserve">vision, </w:t>
      </w:r>
      <w:r w:rsidR="00E04A0A">
        <w:t xml:space="preserve">low </w:t>
      </w:r>
      <w:r w:rsidR="006A6925">
        <w:t xml:space="preserve">mobility or cognitive </w:t>
      </w:r>
      <w:r w:rsidR="009B4E87">
        <w:t>factors.</w:t>
      </w:r>
      <w:r w:rsidR="009A2E44">
        <w:t xml:space="preserve"> </w:t>
      </w:r>
    </w:p>
    <w:p w:rsidR="00232981" w:rsidRDefault="00232981" w:rsidP="00232981">
      <w:pPr>
        <w:spacing w:after="0"/>
      </w:pPr>
    </w:p>
    <w:p w:rsidR="00B30F7C" w:rsidRDefault="00B30F7C" w:rsidP="00232981">
      <w:pPr>
        <w:spacing w:after="0"/>
      </w:pPr>
      <w:r w:rsidRPr="00B30F7C">
        <w:t>If you meet the above criteria, you qualify to apply for free equipment through the MAT program. Once your application is approved, you will receive a letter in the mail containing instructions for scheduling a</w:t>
      </w:r>
      <w:r w:rsidR="00522B67">
        <w:t xml:space="preserve"> free</w:t>
      </w:r>
      <w:r w:rsidRPr="00B30F7C">
        <w:t xml:space="preserve"> evaluation. </w:t>
      </w:r>
      <w:r w:rsidR="0063317C">
        <w:t>If you do not qualify for free equipment and wish to purchase equipment privately, you may still receive a free evaluation through the MAT program.</w:t>
      </w:r>
    </w:p>
    <w:p w:rsidR="00755DD8" w:rsidRDefault="00755DD8" w:rsidP="00755DD8">
      <w:pPr>
        <w:spacing w:after="0"/>
      </w:pPr>
    </w:p>
    <w:p w:rsidR="00755DD8" w:rsidRDefault="00755DD8" w:rsidP="00755DD8">
      <w:pPr>
        <w:spacing w:after="0"/>
      </w:pPr>
      <w:r>
        <w:t xml:space="preserve">Through her experience in working with MAT applicants, Sabrina Fields, Assistive Technology Lead Administrator for the MAT program, knows that many people consider their ability to use the telephone to be priceless. “There have been many occasions when, after receiving their new equipment, customers have told me in tears that this is the first time in years they’ve been able to use the </w:t>
      </w:r>
      <w:r w:rsidR="0013522A">
        <w:t>tele</w:t>
      </w:r>
      <w:r w:rsidR="0033139F">
        <w:t xml:space="preserve">phone to talk to </w:t>
      </w:r>
      <w:r>
        <w:t>family and friends,” she says. “Not being able to use the telephone can be very isolating and upsetting, and it</w:t>
      </w:r>
      <w:r w:rsidR="008E6299">
        <w:t>’s</w:t>
      </w:r>
      <w:r>
        <w:t xml:space="preserve"> always </w:t>
      </w:r>
      <w:r w:rsidR="0013522A">
        <w:t xml:space="preserve">a great feeling </w:t>
      </w:r>
      <w:r w:rsidR="00B655EC">
        <w:t>to hear the</w:t>
      </w:r>
      <w:r>
        <w:t xml:space="preserve"> joyful reactions </w:t>
      </w:r>
      <w:r w:rsidR="0013522A">
        <w:t>from these</w:t>
      </w:r>
      <w:r>
        <w:t xml:space="preserve"> </w:t>
      </w:r>
      <w:r w:rsidR="00B655EC">
        <w:t xml:space="preserve">individuals </w:t>
      </w:r>
      <w:r w:rsidR="0013522A">
        <w:t xml:space="preserve">when they </w:t>
      </w:r>
      <w:r w:rsidR="00B655EC">
        <w:t>realize they</w:t>
      </w:r>
      <w:r>
        <w:t xml:space="preserve"> have that ability again.”</w:t>
      </w:r>
    </w:p>
    <w:p w:rsidR="00232981" w:rsidRDefault="00232981" w:rsidP="00232981">
      <w:pPr>
        <w:spacing w:after="0"/>
      </w:pPr>
    </w:p>
    <w:p w:rsidR="007842A3" w:rsidRDefault="00B45704" w:rsidP="00232981">
      <w:pPr>
        <w:spacing w:after="0"/>
      </w:pPr>
      <w:r>
        <w:t>Seven</w:t>
      </w:r>
      <w:r w:rsidR="00755DD8" w:rsidRPr="00B30F7C">
        <w:t xml:space="preserve"> MAT Evaluation Centers are located throughout the state. </w:t>
      </w:r>
      <w:r w:rsidR="00B655EC">
        <w:t>E</w:t>
      </w:r>
      <w:r w:rsidR="00755DD8" w:rsidRPr="00B30F7C">
        <w:t>valuation</w:t>
      </w:r>
      <w:r w:rsidR="00B655EC">
        <w:t>s are free and are designed to</w:t>
      </w:r>
      <w:r w:rsidR="00755DD8" w:rsidRPr="00B30F7C">
        <w:t xml:space="preserve"> </w:t>
      </w:r>
      <w:r w:rsidR="00755DD8">
        <w:t xml:space="preserve">identify the type of equipment </w:t>
      </w:r>
      <w:r w:rsidR="007842A3">
        <w:t>that</w:t>
      </w:r>
      <w:r w:rsidR="00755DD8">
        <w:t xml:space="preserve"> fit</w:t>
      </w:r>
      <w:r w:rsidR="007842A3">
        <w:t>s</w:t>
      </w:r>
      <w:r w:rsidR="00755DD8">
        <w:t xml:space="preserve"> your individual needs. </w:t>
      </w:r>
      <w:r w:rsidR="00AF0520">
        <w:t xml:space="preserve">During </w:t>
      </w:r>
      <w:r w:rsidR="005F0501">
        <w:t>t</w:t>
      </w:r>
      <w:r w:rsidR="00B655EC">
        <w:t>he</w:t>
      </w:r>
      <w:r w:rsidR="007842A3">
        <w:t xml:space="preserve"> evaluation, you</w:t>
      </w:r>
      <w:r w:rsidR="00300F10">
        <w:t xml:space="preserve"> will </w:t>
      </w:r>
      <w:r w:rsidR="007842A3">
        <w:t>have</w:t>
      </w:r>
      <w:r w:rsidR="00300F10">
        <w:t xml:space="preserve"> the opportunity to practice dialing, answering, and talking on </w:t>
      </w:r>
      <w:r w:rsidR="0022322B">
        <w:t xml:space="preserve">several </w:t>
      </w:r>
      <w:r w:rsidR="00300F10">
        <w:t>different phones</w:t>
      </w:r>
      <w:r w:rsidR="009B332D">
        <w:t xml:space="preserve"> or devices</w:t>
      </w:r>
      <w:r w:rsidR="00300F10">
        <w:t xml:space="preserve"> until you </w:t>
      </w:r>
      <w:r w:rsidR="00AF0520">
        <w:t xml:space="preserve">and the evaluator </w:t>
      </w:r>
      <w:r w:rsidR="00300F10">
        <w:t xml:space="preserve">find the one that works for you. </w:t>
      </w:r>
    </w:p>
    <w:p w:rsidR="007842A3" w:rsidRDefault="007842A3" w:rsidP="00232981">
      <w:pPr>
        <w:spacing w:after="0"/>
      </w:pPr>
    </w:p>
    <w:p w:rsidR="00232981" w:rsidRDefault="00300F10" w:rsidP="00232981">
      <w:pPr>
        <w:spacing w:after="0"/>
      </w:pPr>
      <w:r>
        <w:t>The MAT program offers a wide variety of equipment</w:t>
      </w:r>
      <w:r w:rsidR="008926F7">
        <w:t xml:space="preserve"> to choose from</w:t>
      </w:r>
      <w:r>
        <w:t>, including:</w:t>
      </w:r>
    </w:p>
    <w:p w:rsidR="00300F10" w:rsidRDefault="00300F10" w:rsidP="00232981">
      <w:pPr>
        <w:pStyle w:val="ListParagraph"/>
        <w:numPr>
          <w:ilvl w:val="0"/>
          <w:numId w:val="4"/>
        </w:numPr>
        <w:spacing w:after="0"/>
      </w:pPr>
      <w:r>
        <w:t>Amplified phones</w:t>
      </w:r>
    </w:p>
    <w:p w:rsidR="00300F10" w:rsidRDefault="00300F10" w:rsidP="00232981">
      <w:pPr>
        <w:pStyle w:val="ListParagraph"/>
        <w:numPr>
          <w:ilvl w:val="0"/>
          <w:numId w:val="4"/>
        </w:numPr>
        <w:spacing w:after="0"/>
      </w:pPr>
      <w:r>
        <w:t xml:space="preserve">Captioned </w:t>
      </w:r>
      <w:r w:rsidR="00054EC3">
        <w:t>t</w:t>
      </w:r>
      <w:r>
        <w:t>elephones</w:t>
      </w:r>
    </w:p>
    <w:p w:rsidR="00300F10" w:rsidRDefault="00300F10" w:rsidP="00232981">
      <w:pPr>
        <w:pStyle w:val="ListParagraph"/>
        <w:numPr>
          <w:ilvl w:val="0"/>
          <w:numId w:val="4"/>
        </w:numPr>
        <w:spacing w:after="0"/>
      </w:pPr>
      <w:r>
        <w:t xml:space="preserve">Ring signalers </w:t>
      </w:r>
    </w:p>
    <w:p w:rsidR="00300F10" w:rsidRDefault="00300F10" w:rsidP="00232981">
      <w:pPr>
        <w:pStyle w:val="ListParagraph"/>
        <w:numPr>
          <w:ilvl w:val="0"/>
          <w:numId w:val="4"/>
        </w:numPr>
        <w:spacing w:after="0"/>
      </w:pPr>
      <w:r>
        <w:t>Phones with large and/or high contrast buttons</w:t>
      </w:r>
    </w:p>
    <w:p w:rsidR="00B87008" w:rsidRDefault="00B87008" w:rsidP="00232981">
      <w:pPr>
        <w:pStyle w:val="ListParagraph"/>
        <w:numPr>
          <w:ilvl w:val="0"/>
          <w:numId w:val="4"/>
        </w:numPr>
        <w:spacing w:after="0"/>
      </w:pPr>
      <w:r>
        <w:t>Phones that talk when dialed</w:t>
      </w:r>
    </w:p>
    <w:p w:rsidR="00300F10" w:rsidRDefault="00300F10" w:rsidP="00232981">
      <w:pPr>
        <w:pStyle w:val="ListParagraph"/>
        <w:numPr>
          <w:ilvl w:val="0"/>
          <w:numId w:val="4"/>
        </w:numPr>
        <w:spacing w:after="0"/>
      </w:pPr>
      <w:r>
        <w:t>Picture phones</w:t>
      </w:r>
    </w:p>
    <w:p w:rsidR="00B87008" w:rsidRDefault="00B87008" w:rsidP="00232981">
      <w:pPr>
        <w:pStyle w:val="ListParagraph"/>
        <w:numPr>
          <w:ilvl w:val="0"/>
          <w:numId w:val="4"/>
        </w:numPr>
        <w:spacing w:after="0"/>
      </w:pPr>
      <w:r>
        <w:t>Phones that amplify speech</w:t>
      </w:r>
    </w:p>
    <w:p w:rsidR="00B87008" w:rsidRDefault="00B87008" w:rsidP="00232981">
      <w:pPr>
        <w:pStyle w:val="ListParagraph"/>
        <w:numPr>
          <w:ilvl w:val="0"/>
          <w:numId w:val="4"/>
        </w:numPr>
        <w:spacing w:after="0"/>
      </w:pPr>
      <w:r>
        <w:t>Text telephones (TTYs)</w:t>
      </w:r>
    </w:p>
    <w:p w:rsidR="00B87008" w:rsidRDefault="00B87008" w:rsidP="00232981">
      <w:pPr>
        <w:pStyle w:val="ListParagraph"/>
        <w:numPr>
          <w:ilvl w:val="0"/>
          <w:numId w:val="4"/>
        </w:numPr>
        <w:spacing w:after="0"/>
      </w:pPr>
      <w:r>
        <w:t>Braille TTYs for people who are Deaf-Blind</w:t>
      </w:r>
    </w:p>
    <w:p w:rsidR="00B87008" w:rsidRDefault="00B87008" w:rsidP="00232981">
      <w:pPr>
        <w:pStyle w:val="ListParagraph"/>
        <w:numPr>
          <w:ilvl w:val="0"/>
          <w:numId w:val="4"/>
        </w:numPr>
        <w:spacing w:after="0"/>
      </w:pPr>
      <w:r>
        <w:t>Hearing Carry-Over (HCO) phones</w:t>
      </w:r>
    </w:p>
    <w:p w:rsidR="00B87008" w:rsidRDefault="00B87008" w:rsidP="00232981">
      <w:pPr>
        <w:pStyle w:val="ListParagraph"/>
        <w:numPr>
          <w:ilvl w:val="0"/>
          <w:numId w:val="4"/>
        </w:numPr>
        <w:spacing w:after="0"/>
      </w:pPr>
      <w:r>
        <w:t>Voice Carry-Over (VCO) phones</w:t>
      </w:r>
    </w:p>
    <w:p w:rsidR="00B87008" w:rsidRDefault="00790D92" w:rsidP="00232981">
      <w:pPr>
        <w:pStyle w:val="ListParagraph"/>
        <w:numPr>
          <w:ilvl w:val="0"/>
          <w:numId w:val="4"/>
        </w:numPr>
        <w:spacing w:after="0"/>
      </w:pPr>
      <w:r>
        <w:t>Hands-free p</w:t>
      </w:r>
      <w:r w:rsidR="00B87008">
        <w:t xml:space="preserve">hones </w:t>
      </w:r>
    </w:p>
    <w:p w:rsidR="00232981" w:rsidRDefault="00232981" w:rsidP="00232981">
      <w:pPr>
        <w:spacing w:after="0"/>
      </w:pPr>
    </w:p>
    <w:p w:rsidR="00300F10" w:rsidRDefault="00300F10" w:rsidP="00232981">
      <w:pPr>
        <w:spacing w:after="0"/>
      </w:pPr>
      <w:r>
        <w:t xml:space="preserve">Once </w:t>
      </w:r>
      <w:r w:rsidR="00B87008">
        <w:t xml:space="preserve">the </w:t>
      </w:r>
      <w:r w:rsidR="0013522A">
        <w:t>equipment</w:t>
      </w:r>
      <w:r w:rsidR="00B87008">
        <w:t xml:space="preserve"> that </w:t>
      </w:r>
      <w:r w:rsidR="003E6A51">
        <w:t>works</w:t>
      </w:r>
      <w:r w:rsidR="00B87008">
        <w:t xml:space="preserve"> for you</w:t>
      </w:r>
      <w:r w:rsidR="001D5457">
        <w:t xml:space="preserve"> has been identified</w:t>
      </w:r>
      <w:r>
        <w:t xml:space="preserve">, the </w:t>
      </w:r>
      <w:r w:rsidR="00B87008">
        <w:t xml:space="preserve">evaluator will </w:t>
      </w:r>
      <w:r w:rsidR="00AF0520">
        <w:t xml:space="preserve">place an </w:t>
      </w:r>
      <w:r w:rsidR="001D5457">
        <w:t xml:space="preserve">order </w:t>
      </w:r>
      <w:r w:rsidR="00AF0520">
        <w:t>a</w:t>
      </w:r>
      <w:r w:rsidR="0013522A">
        <w:t>nd it</w:t>
      </w:r>
      <w:r>
        <w:t xml:space="preserve"> will be shipped to y</w:t>
      </w:r>
      <w:r w:rsidR="0013522A">
        <w:t xml:space="preserve">ou within 2-4 weeks. Each device </w:t>
      </w:r>
      <w:r>
        <w:t>comes with personalized instructions for setup and use, and you may always co</w:t>
      </w:r>
      <w:r w:rsidR="007F5C3D">
        <w:t xml:space="preserve">ntact your local MAT Evaluation Center </w:t>
      </w:r>
      <w:r w:rsidR="0022322B">
        <w:t>for additional training</w:t>
      </w:r>
      <w:r>
        <w:t>.</w:t>
      </w:r>
      <w:r w:rsidR="00B87008">
        <w:t xml:space="preserve"> </w:t>
      </w:r>
    </w:p>
    <w:p w:rsidR="00232981" w:rsidRDefault="00232981" w:rsidP="00232981">
      <w:pPr>
        <w:spacing w:after="0"/>
      </w:pPr>
    </w:p>
    <w:p w:rsidR="00300F10" w:rsidRDefault="00324080" w:rsidP="00445119">
      <w:pPr>
        <w:spacing w:after="0"/>
      </w:pPr>
      <w:r>
        <w:t xml:space="preserve">To learn more, or to apply for the MAT program, please visit mdrelay.org or call Maryland Relay at 1-800-552-7724 (Voice/TTY) or 443-453-5970 (VP). </w:t>
      </w:r>
    </w:p>
    <w:p w:rsidR="0063317C" w:rsidRDefault="0063317C">
      <w:pPr>
        <w:spacing w:after="0"/>
      </w:pPr>
    </w:p>
    <w:sectPr w:rsidR="0063317C" w:rsidSect="007B1264">
      <w:pgSz w:w="12240" w:h="15840"/>
      <w:pgMar w:top="158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8A" w:rsidRDefault="0091798A" w:rsidP="00A403D2">
      <w:pPr>
        <w:spacing w:after="0"/>
      </w:pPr>
      <w:r>
        <w:separator/>
      </w:r>
    </w:p>
  </w:endnote>
  <w:endnote w:type="continuationSeparator" w:id="0">
    <w:p w:rsidR="0091798A" w:rsidRDefault="0091798A" w:rsidP="00A40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8A" w:rsidRDefault="0091798A" w:rsidP="00A403D2">
      <w:pPr>
        <w:spacing w:after="0"/>
      </w:pPr>
      <w:r>
        <w:separator/>
      </w:r>
    </w:p>
  </w:footnote>
  <w:footnote w:type="continuationSeparator" w:id="0">
    <w:p w:rsidR="0091798A" w:rsidRDefault="0091798A" w:rsidP="00A403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475"/>
    <w:multiLevelType w:val="hybridMultilevel"/>
    <w:tmpl w:val="B24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DEC"/>
    <w:multiLevelType w:val="hybridMultilevel"/>
    <w:tmpl w:val="6F0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E6DC7"/>
    <w:multiLevelType w:val="hybridMultilevel"/>
    <w:tmpl w:val="D3A278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4631423"/>
    <w:multiLevelType w:val="hybridMultilevel"/>
    <w:tmpl w:val="8BE4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7529F"/>
    <w:multiLevelType w:val="hybridMultilevel"/>
    <w:tmpl w:val="A73886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B9B"/>
    <w:rsid w:val="00004CF8"/>
    <w:rsid w:val="00051EA5"/>
    <w:rsid w:val="00054EC3"/>
    <w:rsid w:val="0010015A"/>
    <w:rsid w:val="00105E5A"/>
    <w:rsid w:val="00111F73"/>
    <w:rsid w:val="0013522A"/>
    <w:rsid w:val="00161746"/>
    <w:rsid w:val="00177C59"/>
    <w:rsid w:val="001D5457"/>
    <w:rsid w:val="001F0B9B"/>
    <w:rsid w:val="0022322B"/>
    <w:rsid w:val="00232981"/>
    <w:rsid w:val="0025204E"/>
    <w:rsid w:val="002700A3"/>
    <w:rsid w:val="0027279C"/>
    <w:rsid w:val="002815F1"/>
    <w:rsid w:val="002C35AC"/>
    <w:rsid w:val="00300F10"/>
    <w:rsid w:val="00322833"/>
    <w:rsid w:val="00324080"/>
    <w:rsid w:val="0033139F"/>
    <w:rsid w:val="00371CC4"/>
    <w:rsid w:val="003B5D86"/>
    <w:rsid w:val="003C558B"/>
    <w:rsid w:val="003E6A51"/>
    <w:rsid w:val="00445119"/>
    <w:rsid w:val="00472988"/>
    <w:rsid w:val="004C33C7"/>
    <w:rsid w:val="00512938"/>
    <w:rsid w:val="00522B67"/>
    <w:rsid w:val="005366D5"/>
    <w:rsid w:val="00564FF9"/>
    <w:rsid w:val="00567620"/>
    <w:rsid w:val="005B3ABD"/>
    <w:rsid w:val="005E6F01"/>
    <w:rsid w:val="005F0501"/>
    <w:rsid w:val="006221E3"/>
    <w:rsid w:val="0063317C"/>
    <w:rsid w:val="006344DB"/>
    <w:rsid w:val="00641601"/>
    <w:rsid w:val="00676789"/>
    <w:rsid w:val="0068103B"/>
    <w:rsid w:val="006869D3"/>
    <w:rsid w:val="00691BA5"/>
    <w:rsid w:val="006A6925"/>
    <w:rsid w:val="006F03E4"/>
    <w:rsid w:val="007364CB"/>
    <w:rsid w:val="00746B7A"/>
    <w:rsid w:val="00755DD8"/>
    <w:rsid w:val="007842A3"/>
    <w:rsid w:val="00790D92"/>
    <w:rsid w:val="007B1264"/>
    <w:rsid w:val="007F5C3D"/>
    <w:rsid w:val="00811A02"/>
    <w:rsid w:val="00833B82"/>
    <w:rsid w:val="008926F7"/>
    <w:rsid w:val="00893A5F"/>
    <w:rsid w:val="008E6299"/>
    <w:rsid w:val="0091169B"/>
    <w:rsid w:val="0091798A"/>
    <w:rsid w:val="009926B6"/>
    <w:rsid w:val="009A2E44"/>
    <w:rsid w:val="009A4803"/>
    <w:rsid w:val="009A520B"/>
    <w:rsid w:val="009B332D"/>
    <w:rsid w:val="009B4E87"/>
    <w:rsid w:val="009E0C80"/>
    <w:rsid w:val="00A039E6"/>
    <w:rsid w:val="00A12FBB"/>
    <w:rsid w:val="00A3420E"/>
    <w:rsid w:val="00A403D2"/>
    <w:rsid w:val="00AF0520"/>
    <w:rsid w:val="00B30F7C"/>
    <w:rsid w:val="00B41A68"/>
    <w:rsid w:val="00B45704"/>
    <w:rsid w:val="00B655EC"/>
    <w:rsid w:val="00B87008"/>
    <w:rsid w:val="00BA0818"/>
    <w:rsid w:val="00BC2B76"/>
    <w:rsid w:val="00BD01C8"/>
    <w:rsid w:val="00BD1C6D"/>
    <w:rsid w:val="00C021B2"/>
    <w:rsid w:val="00C767ED"/>
    <w:rsid w:val="00C966B5"/>
    <w:rsid w:val="00C96D34"/>
    <w:rsid w:val="00CD45AA"/>
    <w:rsid w:val="00CE322C"/>
    <w:rsid w:val="00D520B0"/>
    <w:rsid w:val="00DF1A13"/>
    <w:rsid w:val="00E04A0A"/>
    <w:rsid w:val="00EB22A2"/>
    <w:rsid w:val="00ED2361"/>
    <w:rsid w:val="00ED3A35"/>
    <w:rsid w:val="00F206AD"/>
    <w:rsid w:val="00F80DA8"/>
    <w:rsid w:val="00FC379A"/>
    <w:rsid w:val="00F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F1"/>
    <w:pPr>
      <w:ind w:left="720"/>
      <w:contextualSpacing/>
    </w:pPr>
  </w:style>
  <w:style w:type="character" w:styleId="Hyperlink">
    <w:name w:val="Hyperlink"/>
    <w:basedOn w:val="DefaultParagraphFont"/>
    <w:uiPriority w:val="99"/>
    <w:unhideWhenUsed/>
    <w:rsid w:val="00324080"/>
    <w:rPr>
      <w:color w:val="0000FF" w:themeColor="hyperlink"/>
      <w:u w:val="single"/>
    </w:rPr>
  </w:style>
  <w:style w:type="paragraph" w:styleId="Header">
    <w:name w:val="header"/>
    <w:basedOn w:val="Normal"/>
    <w:link w:val="HeaderChar"/>
    <w:uiPriority w:val="99"/>
    <w:unhideWhenUsed/>
    <w:rsid w:val="00A403D2"/>
    <w:pPr>
      <w:tabs>
        <w:tab w:val="center" w:pos="4680"/>
        <w:tab w:val="right" w:pos="9360"/>
      </w:tabs>
      <w:spacing w:after="0"/>
    </w:pPr>
  </w:style>
  <w:style w:type="character" w:customStyle="1" w:styleId="HeaderChar">
    <w:name w:val="Header Char"/>
    <w:basedOn w:val="DefaultParagraphFont"/>
    <w:link w:val="Header"/>
    <w:uiPriority w:val="99"/>
    <w:rsid w:val="00A403D2"/>
  </w:style>
  <w:style w:type="paragraph" w:styleId="Footer">
    <w:name w:val="footer"/>
    <w:basedOn w:val="Normal"/>
    <w:link w:val="FooterChar"/>
    <w:uiPriority w:val="99"/>
    <w:unhideWhenUsed/>
    <w:rsid w:val="00A403D2"/>
    <w:pPr>
      <w:tabs>
        <w:tab w:val="center" w:pos="4680"/>
        <w:tab w:val="right" w:pos="9360"/>
      </w:tabs>
      <w:spacing w:after="0"/>
    </w:pPr>
  </w:style>
  <w:style w:type="character" w:customStyle="1" w:styleId="FooterChar">
    <w:name w:val="Footer Char"/>
    <w:basedOn w:val="DefaultParagraphFont"/>
    <w:link w:val="Footer"/>
    <w:uiPriority w:val="99"/>
    <w:rsid w:val="00A403D2"/>
  </w:style>
  <w:style w:type="character" w:styleId="CommentReference">
    <w:name w:val="annotation reference"/>
    <w:basedOn w:val="DefaultParagraphFont"/>
    <w:uiPriority w:val="99"/>
    <w:semiHidden/>
    <w:unhideWhenUsed/>
    <w:rsid w:val="0068103B"/>
    <w:rPr>
      <w:sz w:val="16"/>
      <w:szCs w:val="16"/>
    </w:rPr>
  </w:style>
  <w:style w:type="paragraph" w:styleId="CommentText">
    <w:name w:val="annotation text"/>
    <w:basedOn w:val="Normal"/>
    <w:link w:val="CommentTextChar"/>
    <w:uiPriority w:val="99"/>
    <w:semiHidden/>
    <w:unhideWhenUsed/>
    <w:rsid w:val="0068103B"/>
    <w:rPr>
      <w:sz w:val="20"/>
      <w:szCs w:val="20"/>
    </w:rPr>
  </w:style>
  <w:style w:type="character" w:customStyle="1" w:styleId="CommentTextChar">
    <w:name w:val="Comment Text Char"/>
    <w:basedOn w:val="DefaultParagraphFont"/>
    <w:link w:val="CommentText"/>
    <w:uiPriority w:val="99"/>
    <w:semiHidden/>
    <w:rsid w:val="0068103B"/>
    <w:rPr>
      <w:sz w:val="20"/>
      <w:szCs w:val="20"/>
    </w:rPr>
  </w:style>
  <w:style w:type="paragraph" w:styleId="CommentSubject">
    <w:name w:val="annotation subject"/>
    <w:basedOn w:val="CommentText"/>
    <w:next w:val="CommentText"/>
    <w:link w:val="CommentSubjectChar"/>
    <w:uiPriority w:val="99"/>
    <w:semiHidden/>
    <w:unhideWhenUsed/>
    <w:rsid w:val="0068103B"/>
    <w:rPr>
      <w:b/>
      <w:bCs/>
    </w:rPr>
  </w:style>
  <w:style w:type="character" w:customStyle="1" w:styleId="CommentSubjectChar">
    <w:name w:val="Comment Subject Char"/>
    <w:basedOn w:val="CommentTextChar"/>
    <w:link w:val="CommentSubject"/>
    <w:uiPriority w:val="99"/>
    <w:semiHidden/>
    <w:rsid w:val="0068103B"/>
    <w:rPr>
      <w:b/>
      <w:bCs/>
      <w:sz w:val="20"/>
      <w:szCs w:val="20"/>
    </w:rPr>
  </w:style>
  <w:style w:type="paragraph" w:styleId="BalloonText">
    <w:name w:val="Balloon Text"/>
    <w:basedOn w:val="Normal"/>
    <w:link w:val="BalloonTextChar"/>
    <w:uiPriority w:val="99"/>
    <w:semiHidden/>
    <w:unhideWhenUsed/>
    <w:rsid w:val="00681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3B"/>
    <w:rPr>
      <w:rFonts w:ascii="Tahoma" w:hAnsi="Tahoma" w:cs="Tahoma"/>
      <w:sz w:val="16"/>
      <w:szCs w:val="16"/>
    </w:rPr>
  </w:style>
  <w:style w:type="paragraph" w:styleId="Revision">
    <w:name w:val="Revision"/>
    <w:hidden/>
    <w:uiPriority w:val="99"/>
    <w:semiHidden/>
    <w:rsid w:val="00054EC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Devaney and Associates</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LHebert</dc:creator>
  <cp:lastModifiedBy>karen</cp:lastModifiedBy>
  <cp:revision>2</cp:revision>
  <cp:lastPrinted>2014-04-09T16:59:00Z</cp:lastPrinted>
  <dcterms:created xsi:type="dcterms:W3CDTF">2014-10-07T16:30:00Z</dcterms:created>
  <dcterms:modified xsi:type="dcterms:W3CDTF">2014-10-07T16:30:00Z</dcterms:modified>
</cp:coreProperties>
</file>