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E" w:rsidRPr="0066762D" w:rsidRDefault="00261DD8" w:rsidP="00261DD8">
      <w:pPr>
        <w:spacing w:after="0"/>
        <w:rPr>
          <w:b/>
          <w:sz w:val="32"/>
          <w:szCs w:val="32"/>
          <w:u w:val="single"/>
        </w:rPr>
      </w:pPr>
      <w:r w:rsidRPr="0066762D">
        <w:rPr>
          <w:b/>
          <w:sz w:val="32"/>
          <w:szCs w:val="32"/>
          <w:u w:val="single"/>
        </w:rPr>
        <w:t>Senior Connection’s programs serving Montgomery County seniors</w:t>
      </w:r>
    </w:p>
    <w:p w:rsidR="00261DD8" w:rsidRDefault="00261DD8" w:rsidP="00261DD8">
      <w:pPr>
        <w:spacing w:after="0"/>
        <w:rPr>
          <w:sz w:val="32"/>
          <w:szCs w:val="32"/>
        </w:rPr>
      </w:pPr>
    </w:p>
    <w:p w:rsidR="00261DD8" w:rsidRPr="0066762D" w:rsidRDefault="00261DD8" w:rsidP="00261DD8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66762D">
        <w:rPr>
          <w:b/>
          <w:sz w:val="32"/>
          <w:szCs w:val="32"/>
          <w:u w:val="single"/>
        </w:rPr>
        <w:t>Escorted transportation to medical and other appointments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Age:  62+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Financial eligibility:  N/A</w:t>
      </w:r>
    </w:p>
    <w:p w:rsidR="00261DD8" w:rsidRDefault="00261DD8" w:rsidP="00261DD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Cost:  Free</w:t>
      </w:r>
    </w:p>
    <w:p w:rsidR="00261DD8" w:rsidRPr="00261DD8" w:rsidRDefault="00261DD8" w:rsidP="00261DD8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Application: </w:t>
      </w:r>
      <w:hyperlink r:id="rId8" w:history="1">
        <w:r w:rsidRPr="00F413AD">
          <w:rPr>
            <w:rStyle w:val="Hyperlink"/>
            <w:sz w:val="32"/>
            <w:szCs w:val="32"/>
          </w:rPr>
          <w:t>http://www.seniorconnectionmc.org/files/2013/05/TSC_intake_form_1.pdf</w:t>
        </w:r>
      </w:hyperlink>
      <w:r>
        <w:rPr>
          <w:sz w:val="32"/>
          <w:szCs w:val="32"/>
        </w:rPr>
        <w:t xml:space="preserve"> 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We ask for a three-week notice as we work to find a volunteer to assist with a ride.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</w:p>
    <w:p w:rsidR="00261DD8" w:rsidRPr="0066762D" w:rsidRDefault="00261DD8" w:rsidP="00261DD8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  <w:u w:val="single"/>
        </w:rPr>
      </w:pPr>
      <w:r w:rsidRPr="0066762D">
        <w:rPr>
          <w:b/>
          <w:sz w:val="32"/>
          <w:szCs w:val="32"/>
          <w:u w:val="single"/>
        </w:rPr>
        <w:t>Pantry Fillers grocery shopping assistance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Age:  60+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Financial eligibility:  $29, 425 or less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Cost:  Free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Application: </w:t>
      </w:r>
      <w:hyperlink r:id="rId9" w:history="1">
        <w:r w:rsidRPr="00F413AD">
          <w:rPr>
            <w:rStyle w:val="Hyperlink"/>
            <w:sz w:val="32"/>
            <w:szCs w:val="32"/>
          </w:rPr>
          <w:t>http://www.seniorconnectionmc.org/files/2014/05/Shoppers_Program_Intake_Application_20141.pdf</w:t>
        </w:r>
      </w:hyperlink>
      <w:r>
        <w:rPr>
          <w:sz w:val="32"/>
          <w:szCs w:val="32"/>
        </w:rPr>
        <w:t xml:space="preserve"> 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We can match you with a volunteer who can escort you to the grocery or shop for you using a list.  There is a waitlist for service, dependent on the availability of nearby volunteers.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</w:p>
    <w:p w:rsidR="00261DD8" w:rsidRPr="0066762D" w:rsidRDefault="00261DD8" w:rsidP="00261DD8">
      <w:pPr>
        <w:pStyle w:val="ListParagraph"/>
        <w:numPr>
          <w:ilvl w:val="0"/>
          <w:numId w:val="5"/>
        </w:numPr>
        <w:spacing w:after="0"/>
        <w:rPr>
          <w:b/>
          <w:sz w:val="32"/>
          <w:szCs w:val="32"/>
          <w:u w:val="single"/>
        </w:rPr>
      </w:pPr>
      <w:r w:rsidRPr="0066762D">
        <w:rPr>
          <w:b/>
          <w:sz w:val="32"/>
          <w:szCs w:val="32"/>
          <w:u w:val="single"/>
        </w:rPr>
        <w:t>Money Monitors bill paying assistance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Age:  62+ (though we are currently considering 50+)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Financial eligibility:  Income of $44,750 or less; Assets of $44,750 or less (not including a house, auto, retirement accounts)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Cost:  Free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Application:  </w:t>
      </w:r>
      <w:hyperlink r:id="rId10" w:history="1">
        <w:r w:rsidRPr="00F413AD">
          <w:rPr>
            <w:rStyle w:val="Hyperlink"/>
            <w:sz w:val="32"/>
            <w:szCs w:val="32"/>
          </w:rPr>
          <w:t>http://www.seniorconnectionmc.org/files/2014/06/BPP_Client_Application_6-4-141.pdf</w:t>
        </w:r>
      </w:hyperlink>
      <w:r>
        <w:rPr>
          <w:sz w:val="32"/>
          <w:szCs w:val="32"/>
        </w:rPr>
        <w:t xml:space="preserve"> 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There is currently no waitlist for the service, though assistance is dependent on a volunteer nearby.  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Volunteers can provide the following assistance to clients who remain in full charge of all financial decisions:  read, sort, organize mail and paperwork, create a budget, write checks for the client’s signature, review monthly bank statements and to balance the account, review  monthly bills for errors or to consider reducing costs, set up debt-payment plans, identify possible money-saving resources, organize paperwork for taxes, set up auto-payments for major bills, identify possible scams and fraud.  </w:t>
      </w:r>
    </w:p>
    <w:p w:rsidR="00261DD8" w:rsidRDefault="00261DD8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Clients must meet with the volunteer at least once a month and agree to share a copy of their bank statement </w:t>
      </w:r>
      <w:r w:rsidR="0066762D">
        <w:rPr>
          <w:sz w:val="32"/>
          <w:szCs w:val="32"/>
        </w:rPr>
        <w:t>to the Senior Connection office to be used in the monitoring process which oversees volunteer efforts/activities.</w:t>
      </w:r>
    </w:p>
    <w:p w:rsidR="0066762D" w:rsidRDefault="0066762D" w:rsidP="00261DD8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Clients can stop participating at any time.  </w:t>
      </w:r>
      <w:bookmarkStart w:id="0" w:name="_GoBack"/>
      <w:bookmarkEnd w:id="0"/>
    </w:p>
    <w:p w:rsidR="0066762D" w:rsidRPr="00261DD8" w:rsidRDefault="0066762D" w:rsidP="00261DD8">
      <w:pPr>
        <w:pStyle w:val="ListParagraph"/>
        <w:spacing w:after="0"/>
        <w:rPr>
          <w:sz w:val="32"/>
          <w:szCs w:val="32"/>
        </w:rPr>
      </w:pPr>
    </w:p>
    <w:sectPr w:rsidR="0066762D" w:rsidRPr="00261DD8" w:rsidSect="00E271F3">
      <w:headerReference w:type="default" r:id="rId11"/>
      <w:footerReference w:type="default" r:id="rId12"/>
      <w:pgSz w:w="12240" w:h="15840"/>
      <w:pgMar w:top="288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09" w:rsidRDefault="00C63809" w:rsidP="00E271F3">
      <w:pPr>
        <w:spacing w:after="0" w:line="240" w:lineRule="auto"/>
      </w:pPr>
      <w:r>
        <w:separator/>
      </w:r>
    </w:p>
  </w:endnote>
  <w:endnote w:type="continuationSeparator" w:id="0">
    <w:p w:rsidR="00C63809" w:rsidRDefault="00C63809" w:rsidP="00E2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F3" w:rsidRPr="00E271F3" w:rsidRDefault="00E271F3" w:rsidP="00E271F3">
    <w:pPr>
      <w:pStyle w:val="Footer"/>
      <w:pBdr>
        <w:top w:val="single" w:sz="4" w:space="1" w:color="auto"/>
      </w:pBdr>
      <w:jc w:val="center"/>
      <w:rPr>
        <w:color w:val="595959" w:themeColor="text1" w:themeTint="A6"/>
      </w:rPr>
    </w:pPr>
    <w:r w:rsidRPr="00E271F3">
      <w:rPr>
        <w:color w:val="595959" w:themeColor="text1" w:themeTint="A6"/>
      </w:rPr>
      <w:t>3950 FERRARA DRIVE | SILVER SPRING, MD 20906 | 301.962.0820 PH | 301.962.0892 FX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09" w:rsidRDefault="00C63809" w:rsidP="00E271F3">
      <w:pPr>
        <w:spacing w:after="0" w:line="240" w:lineRule="auto"/>
      </w:pPr>
      <w:r>
        <w:separator/>
      </w:r>
    </w:p>
  </w:footnote>
  <w:footnote w:type="continuationSeparator" w:id="0">
    <w:p w:rsidR="00C63809" w:rsidRDefault="00C63809" w:rsidP="00E2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F3" w:rsidRDefault="00E271F3">
    <w:pPr>
      <w:pStyle w:val="Header"/>
    </w:pPr>
    <w:r>
      <w:rPr>
        <w:noProof/>
      </w:rPr>
      <w:drawing>
        <wp:inline distT="0" distB="0" distL="0" distR="0" wp14:anchorId="7587A521" wp14:editId="6FD6D88C">
          <wp:extent cx="5943600" cy="7721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2014 propos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0F"/>
    <w:multiLevelType w:val="hybridMultilevel"/>
    <w:tmpl w:val="2122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AB7"/>
    <w:multiLevelType w:val="hybridMultilevel"/>
    <w:tmpl w:val="CCA4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4B9"/>
    <w:multiLevelType w:val="hybridMultilevel"/>
    <w:tmpl w:val="090446CA"/>
    <w:lvl w:ilvl="0" w:tplc="2788F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E41FC"/>
    <w:multiLevelType w:val="hybridMultilevel"/>
    <w:tmpl w:val="6B784AC6"/>
    <w:lvl w:ilvl="0" w:tplc="1E2E5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F0354"/>
    <w:multiLevelType w:val="hybridMultilevel"/>
    <w:tmpl w:val="A0BA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76"/>
    <w:rsid w:val="000A181B"/>
    <w:rsid w:val="000C51DE"/>
    <w:rsid w:val="00252579"/>
    <w:rsid w:val="00261DD8"/>
    <w:rsid w:val="00282B63"/>
    <w:rsid w:val="002B4E76"/>
    <w:rsid w:val="002C310A"/>
    <w:rsid w:val="0033437E"/>
    <w:rsid w:val="003E16CB"/>
    <w:rsid w:val="00434DC2"/>
    <w:rsid w:val="00451131"/>
    <w:rsid w:val="00463125"/>
    <w:rsid w:val="00472D49"/>
    <w:rsid w:val="005779FC"/>
    <w:rsid w:val="00580B0E"/>
    <w:rsid w:val="00605856"/>
    <w:rsid w:val="00662A2D"/>
    <w:rsid w:val="00664CA1"/>
    <w:rsid w:val="0066762D"/>
    <w:rsid w:val="006C1380"/>
    <w:rsid w:val="00707C92"/>
    <w:rsid w:val="00743B7E"/>
    <w:rsid w:val="00744124"/>
    <w:rsid w:val="007526CD"/>
    <w:rsid w:val="00757EE4"/>
    <w:rsid w:val="0076013F"/>
    <w:rsid w:val="00782E06"/>
    <w:rsid w:val="007E7285"/>
    <w:rsid w:val="007F1608"/>
    <w:rsid w:val="0082112D"/>
    <w:rsid w:val="00863033"/>
    <w:rsid w:val="00883B7B"/>
    <w:rsid w:val="008B3F84"/>
    <w:rsid w:val="00956782"/>
    <w:rsid w:val="00A4405E"/>
    <w:rsid w:val="00A5714B"/>
    <w:rsid w:val="00BC048E"/>
    <w:rsid w:val="00C63809"/>
    <w:rsid w:val="00D5367C"/>
    <w:rsid w:val="00D61785"/>
    <w:rsid w:val="00DC5403"/>
    <w:rsid w:val="00DD62B9"/>
    <w:rsid w:val="00E14772"/>
    <w:rsid w:val="00E271F3"/>
    <w:rsid w:val="00E62C8A"/>
    <w:rsid w:val="00E83C77"/>
    <w:rsid w:val="00E83D74"/>
    <w:rsid w:val="00EA77F6"/>
    <w:rsid w:val="00F0323E"/>
    <w:rsid w:val="00FE2DC8"/>
    <w:rsid w:val="00FE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F3"/>
  </w:style>
  <w:style w:type="paragraph" w:styleId="Footer">
    <w:name w:val="footer"/>
    <w:basedOn w:val="Normal"/>
    <w:link w:val="FooterChar"/>
    <w:uiPriority w:val="99"/>
    <w:unhideWhenUsed/>
    <w:rsid w:val="00E2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F3"/>
  </w:style>
  <w:style w:type="paragraph" w:styleId="BalloonText">
    <w:name w:val="Balloon Text"/>
    <w:basedOn w:val="Normal"/>
    <w:link w:val="BalloonTextChar"/>
    <w:uiPriority w:val="99"/>
    <w:semiHidden/>
    <w:unhideWhenUsed/>
    <w:rsid w:val="00E2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F3"/>
  </w:style>
  <w:style w:type="paragraph" w:styleId="Footer">
    <w:name w:val="footer"/>
    <w:basedOn w:val="Normal"/>
    <w:link w:val="FooterChar"/>
    <w:uiPriority w:val="99"/>
    <w:unhideWhenUsed/>
    <w:rsid w:val="00E2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F3"/>
  </w:style>
  <w:style w:type="paragraph" w:styleId="BalloonText">
    <w:name w:val="Balloon Text"/>
    <w:basedOn w:val="Normal"/>
    <w:link w:val="BalloonTextChar"/>
    <w:uiPriority w:val="99"/>
    <w:semiHidden/>
    <w:unhideWhenUsed/>
    <w:rsid w:val="00E2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32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iorconnectionmc.org/files/2013/05/TSC_intake_form_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niorconnectionmc.org/files/2014/06/BPP_Client_Application_6-4-1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orconnectionmc.org/files/2014/05/Shoppers_Program_Intake_Application_2014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murphy\AppData\Local\Microsoft\Windows\Temporary%20Internet%20Files\Content.Outlook\5FE58ROA\TS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TSC Letterhead template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</dc:creator>
  <cp:lastModifiedBy>Mary Murphy</cp:lastModifiedBy>
  <cp:revision>2</cp:revision>
  <cp:lastPrinted>2015-05-28T14:21:00Z</cp:lastPrinted>
  <dcterms:created xsi:type="dcterms:W3CDTF">2015-06-19T19:49:00Z</dcterms:created>
  <dcterms:modified xsi:type="dcterms:W3CDTF">2015-06-19T19:49:00Z</dcterms:modified>
</cp:coreProperties>
</file>