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0" w:line="240" w:lineRule="auto"/>
        <w:rPr>
          <w:rFonts w:ascii="Calibri" w:cs="Calibri" w:eastAsia="Calibri" w:hAnsi="Calibri"/>
          <w:b w:val="1"/>
          <w:sz w:val="38"/>
          <w:szCs w:val="38"/>
        </w:rPr>
      </w:pPr>
      <w:bookmarkStart w:colFirst="0" w:colLast="0" w:name="_kqz8ik2xdktf" w:id="0"/>
      <w:bookmarkEnd w:id="0"/>
      <w:r w:rsidDel="00000000" w:rsidR="00000000" w:rsidRPr="00000000">
        <w:rPr>
          <w:rFonts w:ascii="Calibri" w:cs="Calibri" w:eastAsia="Calibri" w:hAnsi="Calibri"/>
          <w:b w:val="1"/>
          <w:sz w:val="38"/>
          <w:szCs w:val="38"/>
          <w:rtl w:val="0"/>
        </w:rPr>
        <w:t xml:space="preserve">Maryland State Library for the Blind and Print Disabled 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rPr>
          <w:rFonts w:ascii="Calibri" w:cs="Calibri" w:eastAsia="Calibri" w:hAnsi="Calibri"/>
          <w:b w:val="1"/>
          <w:color w:val="45818e"/>
          <w:sz w:val="44"/>
          <w:szCs w:val="44"/>
        </w:rPr>
      </w:pPr>
      <w:bookmarkStart w:colFirst="0" w:colLast="0" w:name="_ifq9tjrvczx6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45818e"/>
          <w:sz w:val="44"/>
          <w:szCs w:val="44"/>
          <w:rtl w:val="0"/>
        </w:rPr>
        <w:t xml:space="preserve">All Together Now 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spacing w:after="0" w:line="240" w:lineRule="auto"/>
        <w:rPr>
          <w:rFonts w:ascii="Calibri" w:cs="Calibri" w:eastAsia="Calibri" w:hAnsi="Calibri"/>
          <w:sz w:val="32"/>
          <w:szCs w:val="32"/>
        </w:rPr>
      </w:pPr>
      <w:bookmarkStart w:colFirst="0" w:colLast="0" w:name="_iigczuapy51k" w:id="2"/>
      <w:bookmarkEnd w:id="2"/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2023 Summer Reading Events</w:t>
      </w:r>
    </w:p>
    <w:p w:rsidR="00000000" w:rsidDel="00000000" w:rsidP="00000000" w:rsidRDefault="00000000" w:rsidRPr="00000000" w14:paraId="00000004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 any of these programs or events and win additional chances to enter a raffle.  Besides, you might just have fun! </w:t>
      </w:r>
    </w:p>
    <w:p w:rsidR="00000000" w:rsidDel="00000000" w:rsidP="00000000" w:rsidRDefault="00000000" w:rsidRPr="00000000" w14:paraId="00000006">
      <w:pPr>
        <w:pStyle w:val="Title"/>
        <w:keepNext w:val="0"/>
        <w:keepLines w:val="0"/>
        <w:spacing w:after="0" w:line="240" w:lineRule="auto"/>
        <w:rPr>
          <w:rFonts w:ascii="Calibri" w:cs="Calibri" w:eastAsia="Calibri" w:hAnsi="Calibri"/>
          <w:b w:val="1"/>
          <w:color w:val="45818e"/>
          <w:sz w:val="40"/>
          <w:szCs w:val="40"/>
        </w:rPr>
      </w:pPr>
      <w:bookmarkStart w:colFirst="0" w:colLast="0" w:name="_hp75nze9wjub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45818e"/>
          <w:sz w:val="40"/>
          <w:szCs w:val="40"/>
          <w:rtl w:val="0"/>
        </w:rPr>
        <w:t xml:space="preserve">June </w:t>
      </w:r>
    </w:p>
    <w:p w:rsidR="00000000" w:rsidDel="00000000" w:rsidP="00000000" w:rsidRDefault="00000000" w:rsidRPr="00000000" w14:paraId="00000007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June 26</w:t>
        <w:tab/>
        <w:t xml:space="preserve">NLS Summer Reading Kickoff </w:t>
      </w:r>
      <w:r w:rsidDel="00000000" w:rsidR="00000000" w:rsidRPr="00000000">
        <w:rPr>
          <w:sz w:val="24"/>
          <w:szCs w:val="24"/>
          <w:rtl w:val="0"/>
        </w:rPr>
        <w:t xml:space="preserve">[Virtual]</w:t>
      </w:r>
      <w:r w:rsidDel="00000000" w:rsidR="00000000" w:rsidRPr="00000000">
        <w:rPr>
          <w:sz w:val="24"/>
          <w:szCs w:val="24"/>
          <w:rtl w:val="0"/>
        </w:rPr>
        <w:t xml:space="preserve">: Monday, June 26 at 4:00 p.m.</w:t>
      </w:r>
    </w:p>
    <w:p w:rsidR="00000000" w:rsidDel="00000000" w:rsidP="00000000" w:rsidRDefault="00000000" w:rsidRPr="00000000" w14:paraId="00000008">
      <w:pPr>
        <w:spacing w:after="160" w:line="259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 Dr. Carla Hayden, the 14th Librarian of Congress, as she reads with us for our summer reading kickoff. *This program will be livestreamed only and will not be recorded. </w:t>
      </w:r>
      <w:hyperlink r:id="rId6">
        <w:r w:rsidDel="00000000" w:rsidR="00000000" w:rsidRPr="00000000">
          <w:rPr>
            <w:color w:val="1d5782"/>
            <w:sz w:val="23"/>
            <w:szCs w:val="23"/>
            <w:highlight w:val="white"/>
            <w:u w:val="single"/>
            <w:rtl w:val="0"/>
          </w:rPr>
          <w:t xml:space="preserve">https://loc.zoomgov.com/webinar/register/WN_DI61uTmpSDenX0PhZoxtPw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June 29</w:t>
      </w:r>
      <w:r w:rsidDel="00000000" w:rsidR="00000000" w:rsidRPr="00000000">
        <w:rPr>
          <w:sz w:val="24"/>
          <w:szCs w:val="24"/>
          <w:rtl w:val="0"/>
        </w:rPr>
        <w:tab/>
        <w:t xml:space="preserve">NLS Author Talk </w:t>
      </w:r>
    </w:p>
    <w:p w:rsidR="00000000" w:rsidDel="00000000" w:rsidP="00000000" w:rsidRDefault="00000000" w:rsidRPr="00000000" w14:paraId="0000000B">
      <w:pPr>
        <w:spacing w:after="160" w:line="259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Shelby Van Pelt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Remarkably Bright Creatures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(adult): Thursday, June 29, at 7:00 pm EDT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Title"/>
        <w:keepNext w:val="0"/>
        <w:keepLines w:val="0"/>
        <w:spacing w:after="0" w:line="240" w:lineRule="auto"/>
        <w:rPr>
          <w:rFonts w:ascii="Calibri" w:cs="Calibri" w:eastAsia="Calibri" w:hAnsi="Calibri"/>
          <w:b w:val="1"/>
          <w:color w:val="45818e"/>
          <w:sz w:val="40"/>
          <w:szCs w:val="40"/>
        </w:rPr>
      </w:pPr>
      <w:bookmarkStart w:colFirst="0" w:colLast="0" w:name="_px4sqwajat53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45818e"/>
          <w:sz w:val="40"/>
          <w:szCs w:val="40"/>
          <w:rtl w:val="0"/>
        </w:rPr>
        <w:t xml:space="preserve">July</w:t>
      </w:r>
    </w:p>
    <w:p w:rsidR="00000000" w:rsidDel="00000000" w:rsidP="00000000" w:rsidRDefault="00000000" w:rsidRPr="00000000" w14:paraId="0000000D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July 6</w:t>
      </w:r>
      <w:r w:rsidDel="00000000" w:rsidR="00000000" w:rsidRPr="00000000">
        <w:rPr>
          <w:sz w:val="24"/>
          <w:szCs w:val="24"/>
          <w:rtl w:val="0"/>
        </w:rPr>
        <w:tab/>
        <w:tab/>
        <w:t xml:space="preserve">NLS Event [Virtual Event]</w:t>
      </w:r>
    </w:p>
    <w:p w:rsidR="00000000" w:rsidDel="00000000" w:rsidP="00000000" w:rsidRDefault="00000000" w:rsidRPr="00000000" w14:paraId="0000000E">
      <w:pPr>
        <w:spacing w:after="160" w:line="259" w:lineRule="auto"/>
        <w:ind w:left="1440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Storytime and Music with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Turtle Dance Music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(K-3rd grade): Thursday, July 6, at 7:00 p.m. EDT</w:t>
      </w:r>
    </w:p>
    <w:p w:rsidR="00000000" w:rsidDel="00000000" w:rsidP="00000000" w:rsidRDefault="00000000" w:rsidRPr="00000000" w14:paraId="0000000F">
      <w:pPr>
        <w:spacing w:after="160" w:line="259" w:lineRule="auto"/>
        <w:ind w:left="144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July 11</w:t>
        <w:tab/>
      </w:r>
      <w:r w:rsidDel="00000000" w:rsidR="00000000" w:rsidRPr="00000000">
        <w:rPr>
          <w:sz w:val="24"/>
          <w:szCs w:val="24"/>
          <w:rtl w:val="0"/>
        </w:rPr>
        <w:t xml:space="preserve">MD Library for the Blind and Print Disabled [Virtual Event]</w:t>
      </w:r>
    </w:p>
    <w:p w:rsidR="00000000" w:rsidDel="00000000" w:rsidP="00000000" w:rsidRDefault="00000000" w:rsidRPr="00000000" w14:paraId="00000011">
      <w:pPr>
        <w:spacing w:after="160" w:line="259" w:lineRule="auto"/>
        <w:ind w:left="14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Tween and Teen Talk: </w:t>
      </w:r>
      <w:r w:rsidDel="00000000" w:rsidR="00000000" w:rsidRPr="00000000">
        <w:rPr>
          <w:sz w:val="24"/>
          <w:szCs w:val="24"/>
          <w:rtl w:val="0"/>
        </w:rPr>
        <w:t xml:space="preserve"> Drop in at 4:00 p.m. to meet other readers and chat about what you have been reading.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Zoom link</w:t>
        </w:r>
      </w:hyperlink>
      <w:r w:rsidDel="00000000" w:rsidR="00000000" w:rsidRPr="00000000">
        <w:rPr>
          <w:sz w:val="24"/>
          <w:szCs w:val="24"/>
          <w:rtl w:val="0"/>
        </w:rPr>
        <w:t xml:space="preserve"> will be provided later. </w:t>
      </w:r>
    </w:p>
    <w:p w:rsidR="00000000" w:rsidDel="00000000" w:rsidP="00000000" w:rsidRDefault="00000000" w:rsidRPr="00000000" w14:paraId="00000012">
      <w:pPr>
        <w:spacing w:after="160" w:line="259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July 11</w:t>
        <w:tab/>
      </w:r>
      <w:r w:rsidDel="00000000" w:rsidR="00000000" w:rsidRPr="00000000">
        <w:rPr>
          <w:sz w:val="24"/>
          <w:szCs w:val="24"/>
          <w:rtl w:val="0"/>
        </w:rPr>
        <w:t xml:space="preserve">NLS Author Talk [Virtual Event]</w:t>
      </w:r>
    </w:p>
    <w:p w:rsidR="00000000" w:rsidDel="00000000" w:rsidP="00000000" w:rsidRDefault="00000000" w:rsidRPr="00000000" w14:paraId="00000014">
      <w:pPr>
        <w:spacing w:after="160" w:line="259" w:lineRule="auto"/>
        <w:ind w:left="14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Celia Perez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The First Rule of Punk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(middle grades):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Tuesday, July 11, at 7:00 p.m. EDT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July 22</w:t>
        <w:tab/>
      </w:r>
      <w:r w:rsidDel="00000000" w:rsidR="00000000" w:rsidRPr="00000000">
        <w:rPr>
          <w:sz w:val="24"/>
          <w:szCs w:val="24"/>
          <w:rtl w:val="0"/>
        </w:rPr>
        <w:t xml:space="preserve">NLS Author Talk [Virtual Event]</w:t>
      </w:r>
    </w:p>
    <w:p w:rsidR="00000000" w:rsidDel="00000000" w:rsidP="00000000" w:rsidRDefault="00000000" w:rsidRPr="00000000" w14:paraId="00000017">
      <w:pPr>
        <w:spacing w:after="160" w:line="259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Annette Bay Pimentel and Jennifer Keelan-Chaffins,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All the Way to the Top: How One Girl's Fight for Americans with Disabilities Changed Everything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(K-5th grade): Saturday, July 22, at 1:00 p.m. EDT.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60" w:line="259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July 22  </w:t>
        <w:tab/>
        <w:t xml:space="preserve">“All Together Now” Summer Family Day @ MD LBPD [In person]</w:t>
      </w:r>
    </w:p>
    <w:p w:rsidR="00000000" w:rsidDel="00000000" w:rsidP="00000000" w:rsidRDefault="00000000" w:rsidRPr="00000000" w14:paraId="0000001A">
      <w:pPr>
        <w:spacing w:after="160" w:line="259" w:lineRule="auto"/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 your library on July 22nd for a day of family fun-filled events. Attend any of these programs or events and win additional chances to enter a raffle.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Please register for the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“All Together Now” Summer Family Day</w:t>
        </w:r>
      </w:hyperlink>
      <w:r w:rsidDel="00000000" w:rsidR="00000000" w:rsidRPr="00000000">
        <w:rPr>
          <w:sz w:val="24"/>
          <w:szCs w:val="24"/>
          <w:rtl w:val="0"/>
        </w:rPr>
        <w:t xml:space="preserve"> by July 7th.</w:t>
      </w:r>
    </w:p>
    <w:p w:rsidR="00000000" w:rsidDel="00000000" w:rsidP="00000000" w:rsidRDefault="00000000" w:rsidRPr="00000000" w14:paraId="0000001B">
      <w:pPr>
        <w:spacing w:after="160" w:line="259" w:lineRule="auto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 Details:</w:t>
      </w:r>
    </w:p>
    <w:p w:rsidR="00000000" w:rsidDel="00000000" w:rsidP="00000000" w:rsidRDefault="00000000" w:rsidRPr="00000000" w14:paraId="0000001C">
      <w:pPr>
        <w:spacing w:after="160" w:line="259" w:lineRule="auto"/>
        <w:ind w:left="14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11:00 a.m.</w:t>
      </w:r>
      <w:r w:rsidDel="00000000" w:rsidR="00000000" w:rsidRPr="00000000">
        <w:rPr>
          <w:sz w:val="24"/>
          <w:szCs w:val="24"/>
          <w:rtl w:val="0"/>
        </w:rPr>
        <w:t xml:space="preserve"> Have you heard about the newest Victor Reader Stream 3? Come and experience the device as Joel Zimba from HumanWare demonstrates its latest features.</w:t>
      </w:r>
    </w:p>
    <w:p w:rsidR="00000000" w:rsidDel="00000000" w:rsidP="00000000" w:rsidRDefault="00000000" w:rsidRPr="00000000" w14:paraId="0000001D">
      <w:pPr>
        <w:spacing w:line="259" w:lineRule="auto"/>
        <w:ind w:left="14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 p.m.</w:t>
      </w:r>
      <w:r w:rsidDel="00000000" w:rsidR="00000000" w:rsidRPr="00000000">
        <w:rPr>
          <w:sz w:val="24"/>
          <w:szCs w:val="24"/>
          <w:rtl w:val="0"/>
        </w:rPr>
        <w:t xml:space="preserve"> Stay a little longer for our Chat and Chew! Have lunch with us and network with other patrons. </w:t>
      </w:r>
    </w:p>
    <w:p w:rsidR="00000000" w:rsidDel="00000000" w:rsidP="00000000" w:rsidRDefault="00000000" w:rsidRPr="00000000" w14:paraId="0000001E">
      <w:pPr>
        <w:spacing w:line="259" w:lineRule="auto"/>
        <w:ind w:left="21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9" w:lineRule="auto"/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1:00 p.m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Community drumming session with Katy Gaughan.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ind w:left="216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July 25 </w:t>
        <w:tab/>
      </w:r>
      <w:r w:rsidDel="00000000" w:rsidR="00000000" w:rsidRPr="00000000">
        <w:rPr>
          <w:sz w:val="24"/>
          <w:szCs w:val="24"/>
          <w:rtl w:val="0"/>
        </w:rPr>
        <w:t xml:space="preserve">MD Library for the Blind and Print Disabled [Virtual Event]</w:t>
      </w:r>
    </w:p>
    <w:p w:rsidR="00000000" w:rsidDel="00000000" w:rsidP="00000000" w:rsidRDefault="00000000" w:rsidRPr="00000000" w14:paraId="00000022">
      <w:pPr>
        <w:spacing w:after="160" w:line="259" w:lineRule="auto"/>
        <w:ind w:left="144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Tween and Teen Talk: </w:t>
      </w:r>
      <w:r w:rsidDel="00000000" w:rsidR="00000000" w:rsidRPr="00000000">
        <w:rPr>
          <w:sz w:val="24"/>
          <w:szCs w:val="24"/>
          <w:rtl w:val="0"/>
        </w:rPr>
        <w:t xml:space="preserve">Drop in and chat with other readers to discuss what you have been reading, at 4:00 p.m. 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Zoom Link</w:t>
        </w:r>
      </w:hyperlink>
      <w:r w:rsidDel="00000000" w:rsidR="00000000" w:rsidRPr="00000000">
        <w:rPr>
          <w:sz w:val="24"/>
          <w:szCs w:val="24"/>
          <w:rtl w:val="0"/>
        </w:rPr>
        <w:t xml:space="preserve"> will be provided later.</w:t>
      </w:r>
    </w:p>
    <w:p w:rsidR="00000000" w:rsidDel="00000000" w:rsidP="00000000" w:rsidRDefault="00000000" w:rsidRPr="00000000" w14:paraId="00000023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July 27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NLS Author Talk [Virtual Event]</w:t>
      </w:r>
    </w:p>
    <w:p w:rsidR="00000000" w:rsidDel="00000000" w:rsidP="00000000" w:rsidRDefault="00000000" w:rsidRPr="00000000" w14:paraId="00000024">
      <w:pPr>
        <w:spacing w:after="160" w:line="259" w:lineRule="auto"/>
        <w:ind w:left="1440" w:firstLine="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Kwame Alexander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The Crossover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(YA and middle grades): Thursday, July 27, at 7:00 p.m. EDT</w:t>
      </w:r>
    </w:p>
    <w:p w:rsidR="00000000" w:rsidDel="00000000" w:rsidP="00000000" w:rsidRDefault="00000000" w:rsidRPr="00000000" w14:paraId="00000025">
      <w:pPr>
        <w:spacing w:after="160" w:line="259" w:lineRule="auto"/>
        <w:rPr>
          <w:rFonts w:ascii="Calibri" w:cs="Calibri" w:eastAsia="Calibri" w:hAnsi="Calibri"/>
          <w:b w:val="1"/>
          <w:color w:val="45818e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b w:val="1"/>
          <w:color w:val="45818e"/>
          <w:sz w:val="40"/>
          <w:szCs w:val="40"/>
          <w:rtl w:val="0"/>
        </w:rPr>
        <w:t xml:space="preserve">August</w:t>
      </w:r>
      <w:r w:rsidDel="00000000" w:rsidR="00000000" w:rsidRPr="00000000">
        <w:rPr>
          <w:rFonts w:ascii="Calibri" w:cs="Calibri" w:eastAsia="Calibri" w:hAnsi="Calibri"/>
          <w:b w:val="1"/>
          <w:color w:val="45818e"/>
          <w:sz w:val="56"/>
          <w:szCs w:val="56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160" w:line="259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August 3rd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  <w:tab/>
        <w:t xml:space="preserve">NLS Author Talk [Virtual Event]</w:t>
      </w:r>
    </w:p>
    <w:p w:rsidR="00000000" w:rsidDel="00000000" w:rsidP="00000000" w:rsidRDefault="00000000" w:rsidRPr="00000000" w14:paraId="00000027">
      <w:pPr>
        <w:spacing w:after="160" w:line="259" w:lineRule="auto"/>
        <w:ind w:left="1440" w:firstLine="0"/>
        <w:rPr/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Jenny Torres Sanchez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We Are Not from Here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(YA): Thursday, August 3, at 7:00 p.m. EDT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538163</wp:posOffset>
              </wp:positionH>
              <wp:positionV relativeFrom="margin">
                <wp:posOffset>8229600</wp:posOffset>
              </wp:positionV>
              <wp:extent cx="4233863" cy="62427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98425" y="3303750"/>
                        <a:ext cx="4233863" cy="624275"/>
                        <a:chOff x="2198425" y="3303750"/>
                        <a:chExt cx="6567175" cy="952500"/>
                      </a:xfrm>
                    </wpg:grpSpPr>
                    <wpg:grpSp>
                      <wpg:cNvGrpSpPr/>
                      <wpg:grpSpPr>
                        <a:xfrm>
                          <a:off x="2198440" y="3303750"/>
                          <a:ext cx="6567150" cy="952500"/>
                          <a:chOff x="0" y="0"/>
                          <a:chExt cx="6567150" cy="9525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5671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3162300" y="38100"/>
                            <a:ext cx="14630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200025"/>
                            <a:ext cx="262763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>
                      <pic:nvPicPr>
                        <pic:cNvPr descr="Tall Full Color.jpg" id="6" name="Shape 6"/>
                        <pic:cNvPicPr preferRelativeResize="0"/>
                      </pic:nvPicPr>
                      <pic:blipFill>
                        <a:blip r:embed="rId3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93950" y="3303750"/>
                          <a:ext cx="1327933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538163</wp:posOffset>
              </wp:positionH>
              <wp:positionV relativeFrom="margin">
                <wp:posOffset>8229600</wp:posOffset>
              </wp:positionV>
              <wp:extent cx="4233863" cy="62427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33863" cy="624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marylandlibraries.zoom.us/j/99342937528?pwd=WkVLSnNiblFhN3B4NHBKVENnL1hRdz09" TargetMode="External"/><Relationship Id="rId5" Type="http://schemas.openxmlformats.org/officeDocument/2006/relationships/styles" Target="styles.xml"/><Relationship Id="rId6" Type="http://schemas.openxmlformats.org/officeDocument/2006/relationships/hyperlink" Target="https://lnks.gd/l/eyJhbGciOiJIUzI1NiJ9.eyJidWxsZXRpbl9saW5rX2lkIjoxMDQsInVyaSI6ImJwMjpjbGljayIsInVybCI6Imh0dHBzOi8vbG9jLnpvb21nb3YuY29tL3dlYmluYXIvcmVnaXN0ZXIvV05fREk2MXVUbXBTRGVuWDBQaFpveHRQdz91dG1fbWVkaXVtPWVtYWlsJnV0bV9zb3VyY2U9Z292ZGVsaXZlcnkiLCJidWxsZXRpbl9pZCI6IjIwMjMwNTMwLjc3NDUzNDExIn0.b_vByclJYXAAP80gqOMYbb0sDuP2C9EgxK9slK1Y6VE/s/2575722824/br/203891753705-l" TargetMode="External"/><Relationship Id="rId7" Type="http://schemas.openxmlformats.org/officeDocument/2006/relationships/hyperlink" Target="https://marylandlibraries.zoom.us/j/96933271491?pwd=cXBtYzE0ZXpJRUxEOXZaWjRXRnd5UT09" TargetMode="External"/><Relationship Id="rId8" Type="http://schemas.openxmlformats.org/officeDocument/2006/relationships/hyperlink" Target="https://forms.gle/YZo5a5w8P3J5LuZC9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