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DDC37" w14:textId="77777777" w:rsidR="00514B6C" w:rsidRDefault="00514B6C" w:rsidP="0033787F"/>
    <w:p w14:paraId="5A74EFD4" w14:textId="77777777" w:rsidR="00514B6C" w:rsidRPr="00C773A5" w:rsidRDefault="0033787F" w:rsidP="00514B6C">
      <w:pPr>
        <w:pStyle w:val="Heading1"/>
        <w:spacing w:before="0"/>
        <w:rPr>
          <w:rFonts w:asciiTheme="minorHAnsi" w:hAnsiTheme="minorHAnsi"/>
          <w:color w:val="auto"/>
          <w:sz w:val="24"/>
          <w:szCs w:val="24"/>
        </w:rPr>
      </w:pPr>
      <w:r w:rsidRPr="00C773A5">
        <w:rPr>
          <w:rFonts w:asciiTheme="minorHAnsi" w:hAnsiTheme="minorHAnsi"/>
          <w:color w:val="auto"/>
          <w:sz w:val="24"/>
          <w:szCs w:val="24"/>
        </w:rPr>
        <w:t xml:space="preserve">National </w:t>
      </w:r>
      <w:r w:rsidR="00514B6C" w:rsidRPr="00C773A5">
        <w:rPr>
          <w:rFonts w:asciiTheme="minorHAnsi" w:hAnsiTheme="minorHAnsi"/>
          <w:color w:val="auto"/>
          <w:sz w:val="24"/>
          <w:szCs w:val="24"/>
        </w:rPr>
        <w:t>A</w:t>
      </w:r>
      <w:r w:rsidRPr="00C773A5">
        <w:rPr>
          <w:rFonts w:asciiTheme="minorHAnsi" w:hAnsiTheme="minorHAnsi"/>
          <w:color w:val="auto"/>
          <w:sz w:val="24"/>
          <w:szCs w:val="24"/>
        </w:rPr>
        <w:t>ssociation of Blind Students</w:t>
      </w:r>
    </w:p>
    <w:p w14:paraId="4D50EEB1" w14:textId="10CB186E" w:rsidR="0033787F" w:rsidRPr="00C773A5" w:rsidRDefault="0033787F" w:rsidP="00514B6C">
      <w:pPr>
        <w:pStyle w:val="Heading1"/>
        <w:spacing w:before="0"/>
        <w:rPr>
          <w:rFonts w:asciiTheme="minorHAnsi" w:hAnsiTheme="minorHAnsi"/>
          <w:color w:val="auto"/>
          <w:sz w:val="24"/>
          <w:szCs w:val="24"/>
        </w:rPr>
      </w:pPr>
      <w:r w:rsidRPr="00C773A5">
        <w:rPr>
          <w:rFonts w:asciiTheme="minorHAnsi" w:hAnsiTheme="minorHAnsi"/>
          <w:color w:val="auto"/>
          <w:sz w:val="24"/>
          <w:szCs w:val="24"/>
        </w:rPr>
        <w:t>A Division of the National Federation of the Blind</w:t>
      </w:r>
    </w:p>
    <w:p w14:paraId="5BB858C5" w14:textId="772AD3F0" w:rsidR="001122F1" w:rsidRPr="00C773A5" w:rsidRDefault="001122F1" w:rsidP="00514B6C">
      <w:pPr>
        <w:pStyle w:val="Heading1"/>
        <w:spacing w:before="0"/>
        <w:rPr>
          <w:rFonts w:asciiTheme="minorHAnsi" w:hAnsiTheme="minorHAnsi"/>
          <w:color w:val="auto"/>
          <w:sz w:val="24"/>
          <w:szCs w:val="24"/>
        </w:rPr>
      </w:pPr>
      <w:r w:rsidRPr="00C773A5">
        <w:rPr>
          <w:rFonts w:asciiTheme="minorHAnsi" w:hAnsiTheme="minorHAnsi"/>
          <w:color w:val="auto"/>
          <w:sz w:val="24"/>
          <w:szCs w:val="24"/>
        </w:rPr>
        <w:t xml:space="preserve">Regional Student Seminar </w:t>
      </w:r>
    </w:p>
    <w:p w14:paraId="44DADFB9" w14:textId="3D395681" w:rsidR="00FB03FE" w:rsidRPr="00C773A5" w:rsidRDefault="00FB03FE" w:rsidP="00514B6C">
      <w:pPr>
        <w:pStyle w:val="Heading1"/>
        <w:spacing w:before="0"/>
        <w:rPr>
          <w:rFonts w:asciiTheme="minorHAnsi" w:hAnsiTheme="minorHAnsi"/>
          <w:color w:val="auto"/>
          <w:sz w:val="24"/>
          <w:szCs w:val="24"/>
        </w:rPr>
      </w:pPr>
      <w:r w:rsidRPr="00C773A5">
        <w:rPr>
          <w:rFonts w:asciiTheme="minorHAnsi" w:hAnsiTheme="minorHAnsi"/>
          <w:color w:val="auto"/>
          <w:sz w:val="24"/>
          <w:szCs w:val="24"/>
        </w:rPr>
        <w:t>Presenting With Purpose: Putting One’s Best Foot Forward in Any Situation</w:t>
      </w:r>
    </w:p>
    <w:p w14:paraId="27AA20A1" w14:textId="3B1E27BD" w:rsidR="0033787F" w:rsidRPr="00C773A5" w:rsidRDefault="0033787F" w:rsidP="00514B6C">
      <w:pPr>
        <w:pStyle w:val="Heading1"/>
        <w:spacing w:before="0"/>
        <w:rPr>
          <w:rFonts w:asciiTheme="minorHAnsi" w:hAnsiTheme="minorHAnsi"/>
          <w:color w:val="auto"/>
          <w:sz w:val="24"/>
          <w:szCs w:val="24"/>
        </w:rPr>
      </w:pPr>
      <w:r w:rsidRPr="00C773A5">
        <w:rPr>
          <w:rFonts w:asciiTheme="minorHAnsi" w:hAnsiTheme="minorHAnsi"/>
          <w:color w:val="auto"/>
          <w:sz w:val="24"/>
          <w:szCs w:val="24"/>
        </w:rPr>
        <w:t>March 13</w:t>
      </w:r>
      <w:r w:rsidR="003F1B26" w:rsidRPr="00C773A5">
        <w:rPr>
          <w:rFonts w:asciiTheme="minorHAnsi" w:hAnsiTheme="minorHAnsi"/>
          <w:color w:val="auto"/>
          <w:sz w:val="24"/>
          <w:szCs w:val="24"/>
        </w:rPr>
        <w:t>–</w:t>
      </w:r>
      <w:r w:rsidRPr="00C773A5">
        <w:rPr>
          <w:rFonts w:asciiTheme="minorHAnsi" w:hAnsiTheme="minorHAnsi"/>
          <w:color w:val="auto"/>
          <w:sz w:val="24"/>
          <w:szCs w:val="24"/>
        </w:rPr>
        <w:t>15, 2026</w:t>
      </w:r>
    </w:p>
    <w:p w14:paraId="36611EBE" w14:textId="3A59BE63" w:rsidR="003034C1" w:rsidRPr="00C773A5" w:rsidRDefault="003034C1" w:rsidP="003034C1">
      <w:r w:rsidRPr="00C773A5">
        <w:t xml:space="preserve">Holiday Inn Chicago O'Hare </w:t>
      </w:r>
      <w:r w:rsidR="00C773A5" w:rsidRPr="00C773A5">
        <w:br/>
      </w:r>
      <w:r w:rsidRPr="00C773A5">
        <w:t>5615 North Cumberland Avenue Chicago, IL 60631</w:t>
      </w:r>
    </w:p>
    <w:p w14:paraId="44B28D84" w14:textId="77777777" w:rsidR="0033787F" w:rsidRPr="00C773A5" w:rsidRDefault="0033787F" w:rsidP="0033787F"/>
    <w:p w14:paraId="40881665" w14:textId="5222DF65" w:rsidR="00BB6DC0" w:rsidRPr="00C773A5" w:rsidRDefault="00BB6DC0" w:rsidP="00BB6DC0">
      <w:pPr>
        <w:pStyle w:val="Heading2"/>
        <w:rPr>
          <w:rFonts w:asciiTheme="minorHAnsi" w:hAnsiTheme="minorHAnsi"/>
          <w:color w:val="auto"/>
          <w:sz w:val="24"/>
          <w:szCs w:val="24"/>
        </w:rPr>
      </w:pPr>
      <w:r w:rsidRPr="00C773A5">
        <w:rPr>
          <w:rFonts w:asciiTheme="minorHAnsi" w:hAnsiTheme="minorHAnsi"/>
          <w:color w:val="auto"/>
          <w:sz w:val="24"/>
          <w:szCs w:val="24"/>
        </w:rPr>
        <w:t>Introduction</w:t>
      </w:r>
    </w:p>
    <w:p w14:paraId="70D34826" w14:textId="1FE9A625" w:rsidR="00BB6DC0" w:rsidRPr="00C773A5" w:rsidRDefault="00BB6DC0" w:rsidP="00BB6DC0">
      <w:pPr>
        <w:rPr>
          <w:rFonts w:cs="Arial"/>
        </w:rPr>
      </w:pPr>
      <w:r w:rsidRPr="00C773A5">
        <w:rPr>
          <w:rFonts w:cs="Arial"/>
        </w:rPr>
        <w:t>Participants in the 2026 Regional Student Seminar, hosted by the National Association of Blind Students (NABS), a division of the National Federation of the Blind (NFB), will experience a weekend-long seminar to prepare them for transitioning to any post-secondary study or training that will be required for achieving their employment goals. This instruction should help to equip them to identify and succeed in integrated, competitive employment of their choice.</w:t>
      </w:r>
    </w:p>
    <w:p w14:paraId="07A49289" w14:textId="49167AE7" w:rsidR="00BB6DC0" w:rsidRPr="00C773A5" w:rsidRDefault="00BB6DC0" w:rsidP="00BB6DC0">
      <w:pPr>
        <w:rPr>
          <w:rFonts w:cs="Arial"/>
        </w:rPr>
      </w:pPr>
      <w:r w:rsidRPr="00C773A5">
        <w:rPr>
          <w:rFonts w:cs="Arial"/>
        </w:rPr>
        <w:t>Student Seminar participants will be required to attend all meetings listed on this agenda. Additionally, each participant will</w:t>
      </w:r>
      <w:r w:rsidR="00C773A5" w:rsidRPr="00C773A5">
        <w:rPr>
          <w:rFonts w:cs="Arial"/>
        </w:rPr>
        <w:t xml:space="preserve"> </w:t>
      </w:r>
      <w:r w:rsidRPr="00C773A5">
        <w:rPr>
          <w:rFonts w:cs="Arial"/>
        </w:rPr>
        <w:t xml:space="preserve">have the opportunity to interact with several blind peers and mentors during this experience. This is a great chance to start developing a professional network. Participants should </w:t>
      </w:r>
      <w:r w:rsidR="00C773A5" w:rsidRPr="00C773A5">
        <w:rPr>
          <w:rFonts w:cs="Arial"/>
        </w:rPr>
        <w:t>t</w:t>
      </w:r>
      <w:r w:rsidRPr="00C773A5">
        <w:rPr>
          <w:rFonts w:cs="Arial"/>
        </w:rPr>
        <w:t xml:space="preserve">ake time to introduce themselves to others, ask questions, and collect contact information. This experience creates an opportunity to begin cultivating life-long professional and personal connections. </w:t>
      </w:r>
    </w:p>
    <w:p w14:paraId="4E8B191E" w14:textId="0A1B69BD" w:rsidR="00BB6DC0" w:rsidRPr="00C773A5" w:rsidRDefault="00BB6DC0" w:rsidP="00BB6DC0">
      <w:pPr>
        <w:rPr>
          <w:rFonts w:cs="Arial"/>
        </w:rPr>
      </w:pPr>
      <w:r w:rsidRPr="00C773A5">
        <w:rPr>
          <w:rFonts w:cs="Arial"/>
        </w:rPr>
        <w:t xml:space="preserve">All seminar participants will be required to read and acknowledge an understanding of the National Federation of the Blind’s Code of Conduct, a protocol that governs behavior and best practices expected of all individuals who attend NFB functions. The Code of Conduct can be accessed at: </w:t>
      </w:r>
      <w:hyperlink r:id="rId6" w:history="1">
        <w:r w:rsidR="00C773A5" w:rsidRPr="00C773A5">
          <w:rPr>
            <w:rStyle w:val="Hyperlink"/>
            <w:rFonts w:cs="Arial"/>
          </w:rPr>
          <w:t>https://nfb.org/about-us/history-and-governance/code-conduct</w:t>
        </w:r>
      </w:hyperlink>
      <w:r w:rsidR="00C773A5" w:rsidRPr="00C773A5">
        <w:rPr>
          <w:rFonts w:cs="Arial"/>
        </w:rPr>
        <w:t>.</w:t>
      </w:r>
    </w:p>
    <w:p w14:paraId="2126813A" w14:textId="58B426F0" w:rsidR="00C13889" w:rsidRPr="00C773A5" w:rsidRDefault="00C13889" w:rsidP="00C13889">
      <w:pPr>
        <w:rPr>
          <w:rFonts w:cs="Arial"/>
        </w:rPr>
      </w:pPr>
      <w:r w:rsidRPr="00C773A5">
        <w:rPr>
          <w:rFonts w:cs="Arial"/>
        </w:rPr>
        <w:t xml:space="preserve">If you have any questions or need assistance during your experience, please contact seminar Facilitators, Katie Presley or Riley Letterman. </w:t>
      </w:r>
    </w:p>
    <w:p w14:paraId="43A65A55" w14:textId="77777777" w:rsidR="00BB6DC0" w:rsidRPr="00C773A5" w:rsidRDefault="00BB6DC0" w:rsidP="0033787F"/>
    <w:p w14:paraId="10EBD04E" w14:textId="77777777" w:rsidR="0033787F" w:rsidRPr="00C773A5" w:rsidRDefault="0033787F" w:rsidP="001122F1">
      <w:pPr>
        <w:pStyle w:val="Heading2"/>
        <w:rPr>
          <w:rFonts w:asciiTheme="minorHAnsi" w:hAnsiTheme="minorHAnsi"/>
        </w:rPr>
      </w:pPr>
      <w:r w:rsidRPr="00C773A5">
        <w:rPr>
          <w:rFonts w:asciiTheme="minorHAnsi" w:hAnsiTheme="minorHAnsi"/>
          <w:color w:val="auto"/>
          <w:sz w:val="24"/>
          <w:szCs w:val="24"/>
        </w:rPr>
        <w:lastRenderedPageBreak/>
        <w:t>Friday, March 13</w:t>
      </w:r>
    </w:p>
    <w:p w14:paraId="794C3D2D" w14:textId="124AF716" w:rsidR="0033787F" w:rsidRPr="00C773A5" w:rsidRDefault="0033787F" w:rsidP="0033787F">
      <w:r w:rsidRPr="00C773A5">
        <w:t>3:00</w:t>
      </w:r>
      <w:r w:rsidR="003F1B26" w:rsidRPr="00C773A5">
        <w:t>–</w:t>
      </w:r>
      <w:r w:rsidRPr="00C773A5">
        <w:t>5:15 PM: Swag bag and agenda pick-up</w:t>
      </w:r>
      <w:r w:rsidR="00514B6C" w:rsidRPr="00C773A5">
        <w:br/>
      </w:r>
      <w:r w:rsidRPr="00C773A5">
        <w:t>Location: Lobby</w:t>
      </w:r>
    </w:p>
    <w:p w14:paraId="2AAD22AF" w14:textId="4AC3C736" w:rsidR="009836B3" w:rsidRDefault="0033787F" w:rsidP="0033787F">
      <w:r w:rsidRPr="00C773A5">
        <w:t>5:30</w:t>
      </w:r>
      <w:r w:rsidR="003F1B26" w:rsidRPr="00C773A5">
        <w:t>–</w:t>
      </w:r>
      <w:r w:rsidRPr="00C773A5">
        <w:t>6:00 PM:</w:t>
      </w:r>
      <w:r w:rsidR="00BE29DC" w:rsidRPr="00C773A5">
        <w:t xml:space="preserve"> Introductions and Ice</w:t>
      </w:r>
      <w:r w:rsidR="003F1B26" w:rsidRPr="00C773A5">
        <w:t>b</w:t>
      </w:r>
      <w:r w:rsidR="00BE29DC" w:rsidRPr="00C773A5">
        <w:t>reaker</w:t>
      </w:r>
      <w:r w:rsidR="00514B6C" w:rsidRPr="00C773A5">
        <w:br/>
      </w:r>
      <w:r w:rsidRPr="00C773A5">
        <w:t xml:space="preserve">Interactive getting-to-know-you game where students </w:t>
      </w:r>
      <w:proofErr w:type="gramStart"/>
      <w:r w:rsidRPr="00C773A5">
        <w:t>have the opportunity to</w:t>
      </w:r>
      <w:proofErr w:type="gramEnd"/>
      <w:r w:rsidRPr="00C773A5">
        <w:t xml:space="preserve"> learn about</w:t>
      </w:r>
      <w:r>
        <w:t xml:space="preserve"> their peers and practice public speaking in an informal setting</w:t>
      </w:r>
    </w:p>
    <w:p w14:paraId="1AE306D0" w14:textId="7C56863F" w:rsidR="0033787F" w:rsidRDefault="0033787F" w:rsidP="0033787F">
      <w:r>
        <w:t>6:00</w:t>
      </w:r>
      <w:r w:rsidR="003F1B26">
        <w:t>–</w:t>
      </w:r>
      <w:r>
        <w:t>7:00 PM: Welcome dinner</w:t>
      </w:r>
    </w:p>
    <w:p w14:paraId="5DA2D1BC" w14:textId="06A72C29" w:rsidR="0033787F" w:rsidRDefault="0033787F" w:rsidP="0033787F">
      <w:r>
        <w:t>7:00</w:t>
      </w:r>
      <w:r w:rsidR="003F1B26">
        <w:t>–</w:t>
      </w:r>
      <w:r>
        <w:t>7:20 PM: Welcome and Introduction</w:t>
      </w:r>
      <w:r w:rsidR="00AA526F">
        <w:t>s</w:t>
      </w:r>
      <w:r w:rsidR="00514B6C">
        <w:br/>
      </w:r>
      <w:r w:rsidR="00AA526F">
        <w:t xml:space="preserve">Opening remarks from Marilyn Green, President of the National Federation of the Blind of Illinois, followed by a </w:t>
      </w:r>
      <w:r>
        <w:t>description of the Question/Answer box and Office Hours</w:t>
      </w:r>
      <w:r w:rsidR="00AA526F">
        <w:t xml:space="preserve"> by Mica Baugh, PhD, CSE</w:t>
      </w:r>
    </w:p>
    <w:p w14:paraId="7A05FF14" w14:textId="0FA3AF95" w:rsidR="0033787F" w:rsidRDefault="0033787F" w:rsidP="009947EE">
      <w:r>
        <w:t>7:20</w:t>
      </w:r>
      <w:r w:rsidR="003F1B26">
        <w:t>–</w:t>
      </w:r>
      <w:r>
        <w:t>7:</w:t>
      </w:r>
      <w:r w:rsidR="0021046C">
        <w:t>50</w:t>
      </w:r>
      <w:r>
        <w:t xml:space="preserve"> PM: Transition from Student to Professional</w:t>
      </w:r>
      <w:r w:rsidR="00514B6C">
        <w:br/>
      </w:r>
      <w:r>
        <w:t>Students will hear blind professionals speak on their recent journey from academia to the work world, with time for audience questions</w:t>
      </w:r>
      <w:r w:rsidR="00AA526F">
        <w:t>.</w:t>
      </w:r>
      <w:r w:rsidR="00514B6C">
        <w:br/>
      </w:r>
      <w:r w:rsidR="009947EE">
        <w:t xml:space="preserve">- </w:t>
      </w:r>
      <w:r w:rsidR="00AA526F">
        <w:t>Katie Presley, National Association of Blind Students; First Vice President</w:t>
      </w:r>
    </w:p>
    <w:p w14:paraId="362D957E" w14:textId="33F75A25" w:rsidR="00AA526F" w:rsidRDefault="0033787F" w:rsidP="0033787F">
      <w:r>
        <w:t>7:</w:t>
      </w:r>
      <w:r w:rsidR="0021046C">
        <w:t>45</w:t>
      </w:r>
      <w:r w:rsidR="003F1B26">
        <w:t>–</w:t>
      </w:r>
      <w:r>
        <w:t>8:</w:t>
      </w:r>
      <w:r w:rsidR="0021046C">
        <w:t>45</w:t>
      </w:r>
      <w:r>
        <w:t xml:space="preserve"> PM: No-Splash Entry: Integrating Oneself into a Conversation in a Crowded Environment</w:t>
      </w:r>
      <w:r w:rsidR="00514B6C">
        <w:br/>
      </w:r>
      <w:r w:rsidR="0021046C">
        <w:t>An i</w:t>
      </w:r>
      <w:r>
        <w:t xml:space="preserve">nteractive </w:t>
      </w:r>
      <w:r w:rsidR="0021046C">
        <w:t xml:space="preserve">session </w:t>
      </w:r>
      <w:r>
        <w:t>allowing students to explore strategies and etiquette tips for joining and maintaining conversation</w:t>
      </w:r>
      <w:r w:rsidR="0021046C">
        <w:t>s in unfamiliar situations</w:t>
      </w:r>
      <w:r w:rsidR="00514B6C">
        <w:br/>
      </w:r>
      <w:r w:rsidR="009947EE">
        <w:t xml:space="preserve">- </w:t>
      </w:r>
      <w:r w:rsidR="00AA526F">
        <w:t>Shawn Abraham</w:t>
      </w:r>
    </w:p>
    <w:p w14:paraId="5FFF4948" w14:textId="6B82E9C7" w:rsidR="0033787F" w:rsidRDefault="0033787F" w:rsidP="0033787F">
      <w:r>
        <w:t>8:</w:t>
      </w:r>
      <w:r w:rsidR="0021046C">
        <w:t>45</w:t>
      </w:r>
      <w:r w:rsidR="003F1B26">
        <w:t>–</w:t>
      </w:r>
      <w:r>
        <w:t>9:00 PM: Debrief and announcements</w:t>
      </w:r>
    </w:p>
    <w:p w14:paraId="0AC5BB65" w14:textId="2692A86B" w:rsidR="0033787F" w:rsidRDefault="0033787F" w:rsidP="0033787F">
      <w:r>
        <w:t>9:00</w:t>
      </w:r>
      <w:r w:rsidR="003F1B26">
        <w:t>–</w:t>
      </w:r>
      <w:r>
        <w:t>10:</w:t>
      </w:r>
      <w:r w:rsidR="0021046C">
        <w:t>3</w:t>
      </w:r>
      <w:r>
        <w:t>0 PM: Game Night Social</w:t>
      </w:r>
      <w:r w:rsidR="00514B6C">
        <w:br/>
      </w:r>
      <w:r>
        <w:t xml:space="preserve">Optional, fun-filled time for students to </w:t>
      </w:r>
      <w:r w:rsidR="00AA526F">
        <w:t>engage in accessible games and interact</w:t>
      </w:r>
      <w:r w:rsidR="00514B6C">
        <w:br/>
      </w:r>
      <w:r w:rsidR="009947EE">
        <w:t xml:space="preserve">- </w:t>
      </w:r>
      <w:r>
        <w:t>Riley Letterman</w:t>
      </w:r>
      <w:r w:rsidR="00AA526F">
        <w:t>, Michigan Association of Blind Students; Vice President</w:t>
      </w:r>
    </w:p>
    <w:p w14:paraId="5EB2D341" w14:textId="77777777" w:rsidR="0033787F" w:rsidRDefault="0033787F" w:rsidP="0033787F"/>
    <w:p w14:paraId="0D5F3BFC" w14:textId="77777777" w:rsidR="0033787F" w:rsidRPr="001122F1" w:rsidRDefault="0033787F" w:rsidP="001122F1">
      <w:pPr>
        <w:pStyle w:val="Heading2"/>
      </w:pPr>
      <w:r w:rsidRPr="001122F1">
        <w:rPr>
          <w:rFonts w:asciiTheme="minorHAnsi" w:hAnsiTheme="minorHAnsi"/>
          <w:color w:val="auto"/>
          <w:sz w:val="24"/>
          <w:szCs w:val="24"/>
        </w:rPr>
        <w:t>Saturday, March 14</w:t>
      </w:r>
    </w:p>
    <w:p w14:paraId="1F195723" w14:textId="31B08784" w:rsidR="00AA526F" w:rsidRDefault="0033787F" w:rsidP="0033787F">
      <w:r>
        <w:t>7:00</w:t>
      </w:r>
      <w:r w:rsidR="003F1B26">
        <w:t>–</w:t>
      </w:r>
      <w:r>
        <w:t xml:space="preserve">8:45 AM: Headshots </w:t>
      </w:r>
      <w:r w:rsidR="00514B6C">
        <w:br/>
      </w:r>
      <w:r>
        <w:t>Blind and sighted photographers will be taking professional headshots for LinkedIn and other public profiles. Dress to impress and bring questions about looking one's best in photos.</w:t>
      </w:r>
      <w:r w:rsidR="00514B6C">
        <w:br/>
      </w:r>
      <w:r w:rsidR="009947EE">
        <w:t xml:space="preserve">- </w:t>
      </w:r>
      <w:r w:rsidR="00AA526F">
        <w:t>David Altman</w:t>
      </w:r>
      <w:r w:rsidR="006A550A">
        <w:t>, professional photographer</w:t>
      </w:r>
    </w:p>
    <w:p w14:paraId="617B5C4B" w14:textId="240BAFB7" w:rsidR="0033787F" w:rsidRDefault="0033787F" w:rsidP="0033787F">
      <w:r>
        <w:t>8:00</w:t>
      </w:r>
      <w:r w:rsidR="00514B6C">
        <w:t>–</w:t>
      </w:r>
      <w:r>
        <w:t>9:00 AM: Breakfast</w:t>
      </w:r>
    </w:p>
    <w:p w14:paraId="5490821C" w14:textId="74B506AB" w:rsidR="0033787F" w:rsidRDefault="0033787F" w:rsidP="0033787F">
      <w:r>
        <w:lastRenderedPageBreak/>
        <w:t>9:00 AM</w:t>
      </w:r>
      <w:r w:rsidR="003F1B26">
        <w:t>–</w:t>
      </w:r>
      <w:r>
        <w:t>12:00 PM: Morning sessions</w:t>
      </w:r>
    </w:p>
    <w:p w14:paraId="76A23DDC" w14:textId="574A8F08" w:rsidR="0033787F" w:rsidRDefault="0033787F" w:rsidP="0033787F">
      <w:r>
        <w:t>9:00</w:t>
      </w:r>
      <w:r w:rsidR="003F1B26">
        <w:t>–</w:t>
      </w:r>
      <w:r>
        <w:t>9:10 AM: Opening Remarks</w:t>
      </w:r>
      <w:r w:rsidR="009947EE">
        <w:br/>
      </w:r>
      <w:r>
        <w:t>A message from Mark Riccobono, President of the National Federation of the Blind</w:t>
      </w:r>
    </w:p>
    <w:p w14:paraId="79BC83C7" w14:textId="21ECF2E1" w:rsidR="0033787F" w:rsidRDefault="0033787F" w:rsidP="0033787F">
      <w:r>
        <w:t>9:10</w:t>
      </w:r>
      <w:r w:rsidR="003F1B26">
        <w:t>–</w:t>
      </w:r>
      <w:r>
        <w:t xml:space="preserve">10:00 AM: Steering the </w:t>
      </w:r>
      <w:r w:rsidR="009947EE">
        <w:t>‘S</w:t>
      </w:r>
      <w:r>
        <w:t>hip: Navigating Interpersonal Relationships</w:t>
      </w:r>
      <w:r w:rsidR="009947EE">
        <w:br/>
      </w:r>
      <w:r w:rsidR="006A550A">
        <w:t xml:space="preserve">Interactive presentation </w:t>
      </w:r>
      <w:r w:rsidR="0021046C">
        <w:t>outlining the etiquette useful in interactions in and out of the office</w:t>
      </w:r>
      <w:r w:rsidR="009947EE">
        <w:br/>
        <w:t xml:space="preserve">- </w:t>
      </w:r>
      <w:r w:rsidR="009836B3">
        <w:t>Mica Baugh</w:t>
      </w:r>
    </w:p>
    <w:p w14:paraId="506C434C" w14:textId="1A2E73F0" w:rsidR="0033787F" w:rsidRDefault="0033787F" w:rsidP="0033787F">
      <w:r>
        <w:t>10:00</w:t>
      </w:r>
      <w:r w:rsidR="003F1B26">
        <w:t>–</w:t>
      </w:r>
      <w:r>
        <w:t>10:05 AM: Fit break</w:t>
      </w:r>
    </w:p>
    <w:p w14:paraId="79C3219B" w14:textId="243550D0" w:rsidR="0033787F" w:rsidRDefault="0033787F" w:rsidP="0033787F">
      <w:r>
        <w:t>10:05</w:t>
      </w:r>
      <w:r w:rsidR="003F1B26">
        <w:t>–</w:t>
      </w:r>
      <w:r>
        <w:t>10:50 AM: Fitting into Fitness</w:t>
      </w:r>
      <w:r w:rsidR="009947EE">
        <w:br/>
      </w:r>
      <w:r>
        <w:t xml:space="preserve">Panel on participating in sports and other physical activities as a blind person. Panelists will speak </w:t>
      </w:r>
      <w:proofErr w:type="gramStart"/>
      <w:r>
        <w:t>to</w:t>
      </w:r>
      <w:proofErr w:type="gramEnd"/>
      <w:r>
        <w:t xml:space="preserve"> the social and physical benefits of athletics, advocating for </w:t>
      </w:r>
      <w:proofErr w:type="gramStart"/>
      <w:r>
        <w:t>accommodations</w:t>
      </w:r>
      <w:proofErr w:type="gramEnd"/>
      <w:r>
        <w:t xml:space="preserve"> if necessary, and ways to enter the sporting and fitness community. Time will be allotted for audience questions.</w:t>
      </w:r>
      <w:r w:rsidR="009947EE">
        <w:br/>
        <w:t xml:space="preserve">- </w:t>
      </w:r>
      <w:r w:rsidR="009836B3">
        <w:t>Michigan Association of Blind Athletes</w:t>
      </w:r>
    </w:p>
    <w:p w14:paraId="1CF696B0" w14:textId="2C6A05E5" w:rsidR="0033787F" w:rsidRDefault="0033787F" w:rsidP="0033787F">
      <w:r>
        <w:t>10:50</w:t>
      </w:r>
      <w:r w:rsidR="003F1B26">
        <w:t>–</w:t>
      </w:r>
      <w:r>
        <w:t>11:00 AM: Break</w:t>
      </w:r>
    </w:p>
    <w:p w14:paraId="7EC5D9D7" w14:textId="66E70FBC" w:rsidR="0033787F" w:rsidRDefault="0033787F" w:rsidP="0033787F">
      <w:r>
        <w:t>11:00 AM</w:t>
      </w:r>
      <w:r w:rsidR="003F1B26">
        <w:t>–</w:t>
      </w:r>
      <w:r>
        <w:t xml:space="preserve">12:00 PM: "You're the One That </w:t>
      </w:r>
      <w:r w:rsidR="003F1B26">
        <w:t>[</w:t>
      </w:r>
      <w:r>
        <w:t>We</w:t>
      </w:r>
      <w:r w:rsidR="003F1B26">
        <w:t>]</w:t>
      </w:r>
      <w:r>
        <w:t xml:space="preserve"> Want!": Presenting Yourself as an Invaluable Asset to Employers</w:t>
      </w:r>
      <w:r w:rsidR="009947EE">
        <w:br/>
      </w:r>
      <w:r>
        <w:t>A presentation answering the question on every student's mind: "How do I dominate in my next internship/job interview?" We will cover the top dos and don'ts for interviewing, providing time for students to simulate and practice likely scenario</w:t>
      </w:r>
      <w:r w:rsidR="00FB03FE">
        <w:t>s for both in-person and virtual interviews</w:t>
      </w:r>
      <w:r>
        <w:t>.</w:t>
      </w:r>
      <w:r w:rsidR="009947EE">
        <w:br/>
        <w:t xml:space="preserve">- </w:t>
      </w:r>
      <w:r w:rsidR="009836B3">
        <w:t xml:space="preserve">Melissa Riccobono, </w:t>
      </w:r>
      <w:r w:rsidR="000715ED">
        <w:t>advocate</w:t>
      </w:r>
      <w:r w:rsidR="009947EE">
        <w:t xml:space="preserve"> &amp;</w:t>
      </w:r>
      <w:r w:rsidR="000715ED">
        <w:t xml:space="preserve"> </w:t>
      </w:r>
      <w:r w:rsidR="009836B3">
        <w:t>National Organization of Parents of Blind Children Second Vice President</w:t>
      </w:r>
      <w:r w:rsidR="009947EE">
        <w:br/>
        <w:t xml:space="preserve">- </w:t>
      </w:r>
      <w:r w:rsidR="00FB03FE">
        <w:t>David Altman</w:t>
      </w:r>
    </w:p>
    <w:p w14:paraId="2F012873" w14:textId="264ED7DE" w:rsidR="0033787F" w:rsidRDefault="0033787F" w:rsidP="0033787F">
      <w:r>
        <w:t>12:00</w:t>
      </w:r>
      <w:r w:rsidR="003F1B26">
        <w:t>–</w:t>
      </w:r>
      <w:r>
        <w:t>1:00 PM: Lunch</w:t>
      </w:r>
    </w:p>
    <w:p w14:paraId="04D1BCE5" w14:textId="003938A9" w:rsidR="0033787F" w:rsidRDefault="0033787F" w:rsidP="0033787F">
      <w:r>
        <w:t>1:00</w:t>
      </w:r>
      <w:r w:rsidR="009947EE">
        <w:t>–</w:t>
      </w:r>
      <w:r>
        <w:t>2:20 PM: Skills Fair</w:t>
      </w:r>
      <w:r w:rsidR="009947EE">
        <w:br/>
      </w:r>
      <w:r>
        <w:t>Booths will include:</w:t>
      </w:r>
    </w:p>
    <w:p w14:paraId="13A11C5C" w14:textId="51FECD7A" w:rsidR="0033787F" w:rsidRDefault="0033787F" w:rsidP="0033787F">
      <w:r>
        <w:t>Headshots: Have your professional headshot taken for LinkedIn and other public profile</w:t>
      </w:r>
      <w:r w:rsidR="009947EE">
        <w:br/>
        <w:t xml:space="preserve">- </w:t>
      </w:r>
      <w:r w:rsidR="0021046C">
        <w:t>David Altman</w:t>
      </w:r>
    </w:p>
    <w:p w14:paraId="38FE6CF3" w14:textId="0875DF48" w:rsidR="0033787F" w:rsidRDefault="0033787F" w:rsidP="0033787F">
      <w:r>
        <w:t>R</w:t>
      </w:r>
      <w:r w:rsidR="004437BA">
        <w:t>é</w:t>
      </w:r>
      <w:r>
        <w:t>sum</w:t>
      </w:r>
      <w:r w:rsidR="004437BA">
        <w:t>é</w:t>
      </w:r>
      <w:r>
        <w:t xml:space="preserve"> Round-up: Receive tips for content and formatting of hard-copy and virtual r</w:t>
      </w:r>
      <w:r w:rsidR="00F57164">
        <w:t>é</w:t>
      </w:r>
      <w:r>
        <w:t>sum</w:t>
      </w:r>
      <w:r w:rsidR="00F57164">
        <w:t>é</w:t>
      </w:r>
      <w:r>
        <w:t>s, ensuring they stay at the top of any employer's pile</w:t>
      </w:r>
      <w:r w:rsidR="009947EE">
        <w:br/>
        <w:t xml:space="preserve">- </w:t>
      </w:r>
      <w:r w:rsidR="00FB03FE">
        <w:t xml:space="preserve">Melissa Figuroa, Lead </w:t>
      </w:r>
      <w:r w:rsidR="009947EE">
        <w:t>R</w:t>
      </w:r>
      <w:r w:rsidR="00F57164">
        <w:t>é</w:t>
      </w:r>
      <w:r w:rsidR="00FB03FE">
        <w:t>sum</w:t>
      </w:r>
      <w:r w:rsidR="00F57164">
        <w:t>é</w:t>
      </w:r>
      <w:r w:rsidR="00FB03FE">
        <w:t xml:space="preserve"> Writer, R</w:t>
      </w:r>
      <w:r w:rsidR="00F57164">
        <w:t>é</w:t>
      </w:r>
      <w:r w:rsidR="00FB03FE">
        <w:t>sum</w:t>
      </w:r>
      <w:r w:rsidR="00F57164">
        <w:t>é</w:t>
      </w:r>
      <w:r w:rsidR="00FB03FE">
        <w:t>s 365, LLC</w:t>
      </w:r>
    </w:p>
    <w:p w14:paraId="4F2A0E97" w14:textId="7CE01C33" w:rsidR="0021046C" w:rsidRDefault="0033787F" w:rsidP="0033787F">
      <w:r>
        <w:lastRenderedPageBreak/>
        <w:t>Dressing for All Occasions: Learn which colors, fits and fashions suit you best for professional and social situations</w:t>
      </w:r>
      <w:r w:rsidR="009947EE">
        <w:br/>
        <w:t xml:space="preserve">- </w:t>
      </w:r>
      <w:r w:rsidR="00FB03FE">
        <w:t>Shawn Abraham</w:t>
      </w:r>
    </w:p>
    <w:p w14:paraId="52DBE188" w14:textId="09C9BEC5" w:rsidR="0033787F" w:rsidRDefault="0033787F" w:rsidP="0033787F">
      <w:r>
        <w:t>Head-to-toe: Tips, techniques and resources for all things grooming, makeup and more</w:t>
      </w:r>
      <w:r w:rsidR="009947EE">
        <w:br/>
        <w:t xml:space="preserve">- </w:t>
      </w:r>
      <w:r w:rsidR="000715ED">
        <w:t>Chastity Savage, certified cosm</w:t>
      </w:r>
      <w:r w:rsidR="009947EE">
        <w:t>e</w:t>
      </w:r>
      <w:r w:rsidR="000715ED">
        <w:t>tologist</w:t>
      </w:r>
    </w:p>
    <w:p w14:paraId="09263A79" w14:textId="209899E5" w:rsidR="0033787F" w:rsidRDefault="0033787F" w:rsidP="0033787F">
      <w:r>
        <w:t>Office Hours: Have questions about everything from social etiquette to sexual health and education answered</w:t>
      </w:r>
      <w:r w:rsidR="009947EE">
        <w:br/>
        <w:t xml:space="preserve">- </w:t>
      </w:r>
      <w:r w:rsidR="000715ED">
        <w:t>Mica Baugh</w:t>
      </w:r>
    </w:p>
    <w:p w14:paraId="36142765" w14:textId="5F91F008" w:rsidR="000715ED" w:rsidRDefault="0033787F" w:rsidP="0033787F">
      <w:r>
        <w:t>The Jungle of Job Applications: Tips for sorting through job listings, submitting job applications, disclosing blindness and more</w:t>
      </w:r>
      <w:r w:rsidR="009947EE">
        <w:br/>
        <w:t xml:space="preserve">- </w:t>
      </w:r>
      <w:r w:rsidR="000715ED">
        <w:t>Jordan Powers, Recruitment Specialist</w:t>
      </w:r>
    </w:p>
    <w:p w14:paraId="2124208D" w14:textId="5D49F7A0" w:rsidR="0033787F" w:rsidRDefault="0033787F" w:rsidP="0033787F">
      <w:r>
        <w:t>Meal Etiquette: Gain insight into the many details of social interactions held over meals; perfect cutting and table navigation skills through hands-on activities</w:t>
      </w:r>
      <w:r w:rsidR="009947EE">
        <w:br/>
        <w:t xml:space="preserve">- </w:t>
      </w:r>
      <w:r w:rsidR="00F57164">
        <w:t>Annalisa Hollenbeck, global human resources and cultural trainer</w:t>
      </w:r>
    </w:p>
    <w:p w14:paraId="119B3284" w14:textId="7BC5812A" w:rsidR="0033787F" w:rsidRDefault="0033787F" w:rsidP="0033787F">
      <w:r>
        <w:t>2:20</w:t>
      </w:r>
      <w:r w:rsidR="003F1B26">
        <w:t>–</w:t>
      </w:r>
      <w:r>
        <w:t xml:space="preserve">2:30 PM: </w:t>
      </w:r>
      <w:r w:rsidR="009947EE">
        <w:t>B</w:t>
      </w:r>
      <w:r>
        <w:t>reak/</w:t>
      </w:r>
      <w:r w:rsidR="009947EE">
        <w:t>T</w:t>
      </w:r>
      <w:r>
        <w:t>ransition</w:t>
      </w:r>
    </w:p>
    <w:p w14:paraId="4CE2F107" w14:textId="453B0921" w:rsidR="0033787F" w:rsidRDefault="0033787F" w:rsidP="0033787F">
      <w:r>
        <w:t>2:30</w:t>
      </w:r>
      <w:r w:rsidR="003F1B26">
        <w:t>–</w:t>
      </w:r>
      <w:r>
        <w:t>3:50 PM: Public Speaking Meets Philosophy</w:t>
      </w:r>
      <w:r w:rsidR="009947EE">
        <w:br/>
      </w:r>
      <w:r>
        <w:t>Receive and provide feedback on your public speaking through activities simultaneously teaching positive blindness philosophy</w:t>
      </w:r>
      <w:r w:rsidR="009947EE">
        <w:br/>
        <w:t xml:space="preserve">- </w:t>
      </w:r>
      <w:r>
        <w:t>Riley Letterman</w:t>
      </w:r>
      <w:r w:rsidR="009947EE">
        <w:br/>
        <w:t xml:space="preserve">- </w:t>
      </w:r>
      <w:r w:rsidR="000715ED">
        <w:t>Melissa Riccobono</w:t>
      </w:r>
    </w:p>
    <w:p w14:paraId="376593EA" w14:textId="703C8DAC" w:rsidR="0033787F" w:rsidRDefault="0033787F" w:rsidP="0033787F">
      <w:r>
        <w:t>3:50</w:t>
      </w:r>
      <w:r w:rsidR="003F1B26">
        <w:t>–</w:t>
      </w:r>
      <w:r>
        <w:t xml:space="preserve">4:00 PM: </w:t>
      </w:r>
      <w:r w:rsidR="009947EE">
        <w:t>Break/Transition</w:t>
      </w:r>
    </w:p>
    <w:p w14:paraId="3E0C3927" w14:textId="056BBBED" w:rsidR="0033787F" w:rsidRDefault="0033787F" w:rsidP="0033787F">
      <w:r>
        <w:t>4:00</w:t>
      </w:r>
      <w:r w:rsidR="003F1B26">
        <w:t>–</w:t>
      </w:r>
      <w:r>
        <w:t>4:45 PM: Subtle and Streamlined: Assistive Technology in the Classroom and Workplace</w:t>
      </w:r>
      <w:r w:rsidR="009947EE">
        <w:br/>
      </w:r>
      <w:r>
        <w:t>Hear from a panel of experts on the ways in which  assistive technology can enhance and demonstrate unequivocal competence for blind students and profession</w:t>
      </w:r>
      <w:r w:rsidR="009947EE">
        <w:t>als</w:t>
      </w:r>
      <w:r w:rsidR="009947EE">
        <w:br/>
        <w:t xml:space="preserve">- </w:t>
      </w:r>
      <w:r w:rsidR="00F57164">
        <w:t>Katie Presley</w:t>
      </w:r>
    </w:p>
    <w:p w14:paraId="767C3B66" w14:textId="4292A37D" w:rsidR="0033787F" w:rsidRDefault="0033787F" w:rsidP="0033787F">
      <w:r>
        <w:t>4:45</w:t>
      </w:r>
      <w:r w:rsidR="003F1B26">
        <w:t>–</w:t>
      </w:r>
      <w:r>
        <w:t>6:00 PM: The Power of the Planner: Putting Together Impressive and Inclusive Work and Social Events</w:t>
      </w:r>
      <w:r w:rsidR="009947EE">
        <w:br/>
      </w:r>
      <w:r>
        <w:t>Through a presentation based in addressing scenarios and reflection questions, students will be given a strong foundational knowledge of event planning and how demonstrating necessary initiative and careful planning bolsters peers and employers' views of one's independence.</w:t>
      </w:r>
      <w:r w:rsidR="009947EE">
        <w:br/>
        <w:t xml:space="preserve">- </w:t>
      </w:r>
      <w:r w:rsidR="00F57164">
        <w:t>Nikki Jackson, National Federation of the Blind Employment Program Coordinator</w:t>
      </w:r>
      <w:r w:rsidR="009947EE">
        <w:br/>
        <w:t xml:space="preserve">- </w:t>
      </w:r>
      <w:r w:rsidR="00F57164">
        <w:t>Lauren Altman, National Association of Blind Students President</w:t>
      </w:r>
    </w:p>
    <w:p w14:paraId="6B580D34" w14:textId="1E71CDF1" w:rsidR="0033787F" w:rsidRDefault="0033787F" w:rsidP="0033787F">
      <w:r>
        <w:lastRenderedPageBreak/>
        <w:t>6:00</w:t>
      </w:r>
      <w:r w:rsidR="003F1B26">
        <w:t>–</w:t>
      </w:r>
      <w:r>
        <w:t>7:00 PM: Prepare for Banquet</w:t>
      </w:r>
    </w:p>
    <w:p w14:paraId="6993A4BC" w14:textId="2726B517" w:rsidR="0033787F" w:rsidRDefault="0033787F" w:rsidP="0033787F">
      <w:r>
        <w:t>7:00</w:t>
      </w:r>
      <w:r w:rsidR="003F1B26">
        <w:t>–</w:t>
      </w:r>
      <w:r>
        <w:t>9:00 PM: Banquet</w:t>
      </w:r>
      <w:r w:rsidR="009947EE">
        <w:br/>
        <w:t>- Arrival</w:t>
      </w:r>
      <w:r w:rsidR="009947EE">
        <w:br/>
        <w:t>- Main Address</w:t>
      </w:r>
      <w:r w:rsidR="009947EE">
        <w:br/>
        <w:t>- Door prizes</w:t>
      </w:r>
      <w:r w:rsidR="009947EE">
        <w:br/>
        <w:t>- Getting involved with NABS</w:t>
      </w:r>
      <w:r w:rsidR="009947EE">
        <w:br/>
        <w:t>- Thanks and recognition</w:t>
      </w:r>
      <w:r w:rsidR="009947EE">
        <w:br/>
        <w:t>- Adjournment</w:t>
      </w:r>
    </w:p>
    <w:p w14:paraId="6A922833" w14:textId="5698596C" w:rsidR="0033787F" w:rsidRDefault="0033787F" w:rsidP="0033787F">
      <w:r>
        <w:t>9:00 PM: Audio</w:t>
      </w:r>
      <w:r w:rsidR="004437BA">
        <w:t>-d</w:t>
      </w:r>
      <w:r>
        <w:t>escribed Movie Social (optional)</w:t>
      </w:r>
      <w:r w:rsidR="009947EE">
        <w:br/>
      </w:r>
      <w:r>
        <w:t>Students will have a chance to experience a movie made accessible with audio description.</w:t>
      </w:r>
      <w:r w:rsidR="009947EE">
        <w:br/>
        <w:t xml:space="preserve">- </w:t>
      </w:r>
      <w:r>
        <w:t>Riley Letterman</w:t>
      </w:r>
      <w:r w:rsidR="009947EE">
        <w:br/>
        <w:t xml:space="preserve">- </w:t>
      </w:r>
      <w:r>
        <w:t>Katie Presley</w:t>
      </w:r>
    </w:p>
    <w:p w14:paraId="041D1B5A" w14:textId="77777777" w:rsidR="0033787F" w:rsidRDefault="0033787F" w:rsidP="0033787F"/>
    <w:p w14:paraId="6BAEF19B" w14:textId="77777777" w:rsidR="0033787F" w:rsidRPr="001122F1" w:rsidRDefault="0033787F" w:rsidP="001122F1">
      <w:pPr>
        <w:pStyle w:val="Heading2"/>
      </w:pPr>
      <w:r w:rsidRPr="001122F1">
        <w:rPr>
          <w:rFonts w:asciiTheme="minorHAnsi" w:hAnsiTheme="minorHAnsi"/>
          <w:color w:val="auto"/>
          <w:sz w:val="24"/>
          <w:szCs w:val="24"/>
        </w:rPr>
        <w:t>Sunday, March 15</w:t>
      </w:r>
    </w:p>
    <w:p w14:paraId="5AA98449" w14:textId="22812DDC" w:rsidR="0033787F" w:rsidRDefault="0033787F" w:rsidP="0033787F">
      <w:r>
        <w:t>8:00 AM: Breakfast</w:t>
      </w:r>
    </w:p>
    <w:p w14:paraId="04E1FC99" w14:textId="32657DA2" w:rsidR="00F57164" w:rsidRDefault="0033787F" w:rsidP="0033787F">
      <w:r>
        <w:t>9:00</w:t>
      </w:r>
      <w:r w:rsidR="003F1B26">
        <w:t>–</w:t>
      </w:r>
      <w:r>
        <w:t>10:00 AM: "Yes I Can!": Learning Your Rights as a Blind Job Seeker</w:t>
      </w:r>
      <w:r w:rsidR="009947EE">
        <w:br/>
      </w:r>
      <w:r>
        <w:t>Your rights as a blind job seeker, as outlined in the Americans with Disabilities Act, will be discussed in detail by a panel of experts and professionals who have navigated the hiring process.</w:t>
      </w:r>
      <w:r w:rsidR="009947EE">
        <w:br/>
        <w:t xml:space="preserve">- </w:t>
      </w:r>
      <w:r w:rsidR="000715ED">
        <w:t xml:space="preserve">Mark A. Riccobono, </w:t>
      </w:r>
      <w:r w:rsidR="00D627E4">
        <w:t>President, National Federation of the Blind</w:t>
      </w:r>
    </w:p>
    <w:p w14:paraId="37282061" w14:textId="2DB13A2B" w:rsidR="0033787F" w:rsidRDefault="0033787F" w:rsidP="0033787F">
      <w:r>
        <w:t>10:00</w:t>
      </w:r>
      <w:r w:rsidR="003F1B26">
        <w:t>–</w:t>
      </w:r>
      <w:r>
        <w:t>10:40 AM: Q&amp;A</w:t>
      </w:r>
      <w:r w:rsidR="009947EE">
        <w:br/>
      </w:r>
      <w:r>
        <w:t>Questions from the question box not yet addressed will be discussed during this dynamic session.</w:t>
      </w:r>
      <w:r w:rsidR="009947EE">
        <w:br/>
        <w:t xml:space="preserve">- </w:t>
      </w:r>
      <w:r w:rsidR="00F57164">
        <w:t>Mica Baugh</w:t>
      </w:r>
    </w:p>
    <w:p w14:paraId="26F20E45" w14:textId="4CE4E1E9" w:rsidR="0033787F" w:rsidRDefault="0033787F" w:rsidP="0033787F">
      <w:r>
        <w:t>10:40</w:t>
      </w:r>
      <w:r w:rsidR="003F1B26">
        <w:t>–</w:t>
      </w:r>
      <w:r>
        <w:t>10:55 AM: Midwest Seminar Survey</w:t>
      </w:r>
      <w:r w:rsidR="009947EE">
        <w:br/>
      </w:r>
      <w:r>
        <w:t>Students will provide feedback on their seminar experience and have the opportunity for light refreshment.</w:t>
      </w:r>
    </w:p>
    <w:p w14:paraId="1CD752B3" w14:textId="03BB7414" w:rsidR="0033787F" w:rsidRDefault="0033787F" w:rsidP="0033787F">
      <w:r>
        <w:t>10:55</w:t>
      </w:r>
      <w:r w:rsidR="003F1B26">
        <w:t>–</w:t>
      </w:r>
      <w:r>
        <w:t>11:00 AM: Fit break</w:t>
      </w:r>
    </w:p>
    <w:p w14:paraId="44AFA20A" w14:textId="56B362D4" w:rsidR="0033787F" w:rsidRDefault="0033787F" w:rsidP="0033787F">
      <w:r>
        <w:t>11:00</w:t>
      </w:r>
      <w:r w:rsidR="003F1B26">
        <w:t>–</w:t>
      </w:r>
      <w:r>
        <w:t>11:50 A</w:t>
      </w:r>
      <w:r w:rsidR="00522A72">
        <w:t>M</w:t>
      </w:r>
      <w:r>
        <w:t>: Group Reflection</w:t>
      </w:r>
      <w:r w:rsidR="00522A72">
        <w:br/>
      </w:r>
      <w:r w:rsidR="003F1B26">
        <w:t xml:space="preserve">This </w:t>
      </w:r>
      <w:r>
        <w:t>session provides a unique opportunity for introspection and group discussion rooted in positive blindness philosophy and participants' future goals.</w:t>
      </w:r>
      <w:r w:rsidR="00522A72">
        <w:br/>
        <w:t xml:space="preserve">- </w:t>
      </w:r>
      <w:r w:rsidR="003F1B26">
        <w:t>Marilyn Green</w:t>
      </w:r>
    </w:p>
    <w:p w14:paraId="064AE34C" w14:textId="3AE34E23" w:rsidR="0033787F" w:rsidRDefault="0033787F" w:rsidP="0033787F">
      <w:r>
        <w:lastRenderedPageBreak/>
        <w:t>11:50 AM</w:t>
      </w:r>
      <w:r w:rsidR="003F1B26">
        <w:t>–</w:t>
      </w:r>
      <w:r>
        <w:t>12:00 PM: Staying Connected and Final Announcements</w:t>
      </w:r>
    </w:p>
    <w:p w14:paraId="01FE9535" w14:textId="77777777" w:rsidR="0033787F" w:rsidRDefault="0033787F" w:rsidP="0033787F">
      <w:r>
        <w:t>12:00 PM: Adjournment</w:t>
      </w:r>
    </w:p>
    <w:p w14:paraId="7280879A" w14:textId="233F5516" w:rsidR="00967448" w:rsidRDefault="00967448"/>
    <w:sectPr w:rsidR="00967448" w:rsidSect="00514B6C">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20499" w14:textId="77777777" w:rsidR="00C43670" w:rsidRDefault="00C43670" w:rsidP="00514B6C">
      <w:pPr>
        <w:spacing w:after="0" w:line="240" w:lineRule="auto"/>
      </w:pPr>
      <w:r>
        <w:separator/>
      </w:r>
    </w:p>
  </w:endnote>
  <w:endnote w:type="continuationSeparator" w:id="0">
    <w:p w14:paraId="4FD72B91" w14:textId="77777777" w:rsidR="00C43670" w:rsidRDefault="00C43670" w:rsidP="00514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B9BEC" w14:textId="77777777" w:rsidR="00C43670" w:rsidRDefault="00C43670" w:rsidP="00514B6C">
      <w:pPr>
        <w:spacing w:after="0" w:line="240" w:lineRule="auto"/>
      </w:pPr>
      <w:r>
        <w:separator/>
      </w:r>
    </w:p>
  </w:footnote>
  <w:footnote w:type="continuationSeparator" w:id="0">
    <w:p w14:paraId="0EB30FD1" w14:textId="77777777" w:rsidR="00C43670" w:rsidRDefault="00C43670" w:rsidP="00514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1648B" w14:textId="7EC6436C" w:rsidR="00514B6C" w:rsidRDefault="00514B6C" w:rsidP="00514B6C">
    <w:pPr>
      <w:pStyle w:val="Header"/>
      <w:jc w:val="center"/>
    </w:pPr>
    <w:r>
      <w:rPr>
        <w:noProof/>
      </w:rPr>
      <w:drawing>
        <wp:inline distT="0" distB="0" distL="0" distR="0" wp14:anchorId="1715714F" wp14:editId="211ECE99">
          <wp:extent cx="3840480" cy="1400944"/>
          <wp:effectExtent l="0" t="0" r="7620" b="8890"/>
          <wp:docPr id="7923910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391038" name="Picture 792391038"/>
                  <pic:cNvPicPr/>
                </pic:nvPicPr>
                <pic:blipFill>
                  <a:blip r:embed="rId1">
                    <a:extLst>
                      <a:ext uri="{28A0092B-C50C-407E-A947-70E740481C1C}">
                        <a14:useLocalDpi xmlns:a14="http://schemas.microsoft.com/office/drawing/2010/main" val="0"/>
                      </a:ext>
                    </a:extLst>
                  </a:blip>
                  <a:stretch>
                    <a:fillRect/>
                  </a:stretch>
                </pic:blipFill>
                <pic:spPr>
                  <a:xfrm>
                    <a:off x="0" y="0"/>
                    <a:ext cx="3840480" cy="140094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87F"/>
    <w:rsid w:val="0002343A"/>
    <w:rsid w:val="00061CC7"/>
    <w:rsid w:val="00062BDA"/>
    <w:rsid w:val="000715ED"/>
    <w:rsid w:val="00076AC7"/>
    <w:rsid w:val="00080FC2"/>
    <w:rsid w:val="00094E62"/>
    <w:rsid w:val="001122F1"/>
    <w:rsid w:val="00186E10"/>
    <w:rsid w:val="001B3A1E"/>
    <w:rsid w:val="0021046C"/>
    <w:rsid w:val="00213F6B"/>
    <w:rsid w:val="002737FE"/>
    <w:rsid w:val="002915BA"/>
    <w:rsid w:val="002A1C58"/>
    <w:rsid w:val="003034C1"/>
    <w:rsid w:val="0033787F"/>
    <w:rsid w:val="003F1B26"/>
    <w:rsid w:val="004437BA"/>
    <w:rsid w:val="00514B6C"/>
    <w:rsid w:val="00522A72"/>
    <w:rsid w:val="005C7060"/>
    <w:rsid w:val="006A550A"/>
    <w:rsid w:val="00724EE0"/>
    <w:rsid w:val="00967448"/>
    <w:rsid w:val="009836B3"/>
    <w:rsid w:val="009947EE"/>
    <w:rsid w:val="00AA526F"/>
    <w:rsid w:val="00BB6DC0"/>
    <w:rsid w:val="00BE29DC"/>
    <w:rsid w:val="00C13889"/>
    <w:rsid w:val="00C43670"/>
    <w:rsid w:val="00C52529"/>
    <w:rsid w:val="00C55128"/>
    <w:rsid w:val="00C62471"/>
    <w:rsid w:val="00C773A5"/>
    <w:rsid w:val="00D627E4"/>
    <w:rsid w:val="00DC3DC3"/>
    <w:rsid w:val="00E25465"/>
    <w:rsid w:val="00F52C68"/>
    <w:rsid w:val="00F57164"/>
    <w:rsid w:val="00F95369"/>
    <w:rsid w:val="00FB0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565E1"/>
  <w15:chartTrackingRefBased/>
  <w15:docId w15:val="{E8B6696F-C3DD-4687-8028-CB0EE3C16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78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78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78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78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78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78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78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78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78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8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78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78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78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78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78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8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8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87F"/>
    <w:rPr>
      <w:rFonts w:eastAsiaTheme="majorEastAsia" w:cstheme="majorBidi"/>
      <w:color w:val="272727" w:themeColor="text1" w:themeTint="D8"/>
    </w:rPr>
  </w:style>
  <w:style w:type="paragraph" w:styleId="Title">
    <w:name w:val="Title"/>
    <w:basedOn w:val="Normal"/>
    <w:next w:val="Normal"/>
    <w:link w:val="TitleChar"/>
    <w:uiPriority w:val="10"/>
    <w:qFormat/>
    <w:rsid w:val="003378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8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8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78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87F"/>
    <w:pPr>
      <w:spacing w:before="160"/>
      <w:jc w:val="center"/>
    </w:pPr>
    <w:rPr>
      <w:i/>
      <w:iCs/>
      <w:color w:val="404040" w:themeColor="text1" w:themeTint="BF"/>
    </w:rPr>
  </w:style>
  <w:style w:type="character" w:customStyle="1" w:styleId="QuoteChar">
    <w:name w:val="Quote Char"/>
    <w:basedOn w:val="DefaultParagraphFont"/>
    <w:link w:val="Quote"/>
    <w:uiPriority w:val="29"/>
    <w:rsid w:val="0033787F"/>
    <w:rPr>
      <w:i/>
      <w:iCs/>
      <w:color w:val="404040" w:themeColor="text1" w:themeTint="BF"/>
    </w:rPr>
  </w:style>
  <w:style w:type="paragraph" w:styleId="ListParagraph">
    <w:name w:val="List Paragraph"/>
    <w:basedOn w:val="Normal"/>
    <w:uiPriority w:val="34"/>
    <w:qFormat/>
    <w:rsid w:val="0033787F"/>
    <w:pPr>
      <w:ind w:left="720"/>
      <w:contextualSpacing/>
    </w:pPr>
  </w:style>
  <w:style w:type="character" w:styleId="IntenseEmphasis">
    <w:name w:val="Intense Emphasis"/>
    <w:basedOn w:val="DefaultParagraphFont"/>
    <w:uiPriority w:val="21"/>
    <w:qFormat/>
    <w:rsid w:val="0033787F"/>
    <w:rPr>
      <w:i/>
      <w:iCs/>
      <w:color w:val="0F4761" w:themeColor="accent1" w:themeShade="BF"/>
    </w:rPr>
  </w:style>
  <w:style w:type="paragraph" w:styleId="IntenseQuote">
    <w:name w:val="Intense Quote"/>
    <w:basedOn w:val="Normal"/>
    <w:next w:val="Normal"/>
    <w:link w:val="IntenseQuoteChar"/>
    <w:uiPriority w:val="30"/>
    <w:qFormat/>
    <w:rsid w:val="003378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787F"/>
    <w:rPr>
      <w:i/>
      <w:iCs/>
      <w:color w:val="0F4761" w:themeColor="accent1" w:themeShade="BF"/>
    </w:rPr>
  </w:style>
  <w:style w:type="character" w:styleId="IntenseReference">
    <w:name w:val="Intense Reference"/>
    <w:basedOn w:val="DefaultParagraphFont"/>
    <w:uiPriority w:val="32"/>
    <w:qFormat/>
    <w:rsid w:val="0033787F"/>
    <w:rPr>
      <w:b/>
      <w:bCs/>
      <w:smallCaps/>
      <w:color w:val="0F4761" w:themeColor="accent1" w:themeShade="BF"/>
      <w:spacing w:val="5"/>
    </w:rPr>
  </w:style>
  <w:style w:type="paragraph" w:styleId="Header">
    <w:name w:val="header"/>
    <w:basedOn w:val="Normal"/>
    <w:link w:val="HeaderChar"/>
    <w:uiPriority w:val="99"/>
    <w:unhideWhenUsed/>
    <w:rsid w:val="00514B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B6C"/>
  </w:style>
  <w:style w:type="paragraph" w:styleId="Footer">
    <w:name w:val="footer"/>
    <w:basedOn w:val="Normal"/>
    <w:link w:val="FooterChar"/>
    <w:uiPriority w:val="99"/>
    <w:unhideWhenUsed/>
    <w:rsid w:val="00514B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B6C"/>
  </w:style>
  <w:style w:type="paragraph" w:styleId="Revision">
    <w:name w:val="Revision"/>
    <w:hidden/>
    <w:uiPriority w:val="99"/>
    <w:semiHidden/>
    <w:rsid w:val="00514B6C"/>
    <w:pPr>
      <w:spacing w:after="0" w:line="240" w:lineRule="auto"/>
    </w:pPr>
  </w:style>
  <w:style w:type="character" w:styleId="Hyperlink">
    <w:name w:val="Hyperlink"/>
    <w:basedOn w:val="DefaultParagraphFont"/>
    <w:uiPriority w:val="99"/>
    <w:unhideWhenUsed/>
    <w:rsid w:val="00C773A5"/>
    <w:rPr>
      <w:color w:val="467886" w:themeColor="hyperlink"/>
      <w:u w:val="single"/>
    </w:rPr>
  </w:style>
  <w:style w:type="character" w:styleId="UnresolvedMention">
    <w:name w:val="Unresolved Mention"/>
    <w:basedOn w:val="DefaultParagraphFont"/>
    <w:uiPriority w:val="99"/>
    <w:semiHidden/>
    <w:unhideWhenUsed/>
    <w:rsid w:val="00C77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fb.org/about-us/history-and-governance/code-conduc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1208</Words>
  <Characters>6947</Characters>
  <Application>Microsoft Office Word</Application>
  <DocSecurity>0</DocSecurity>
  <Lines>161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Presley</dc:creator>
  <cp:keywords/>
  <dc:description/>
  <cp:lastModifiedBy>Jackson, Delores Nikki</cp:lastModifiedBy>
  <cp:revision>3</cp:revision>
  <dcterms:created xsi:type="dcterms:W3CDTF">2026-01-30T18:47:00Z</dcterms:created>
  <dcterms:modified xsi:type="dcterms:W3CDTF">2026-01-30T18:51:00Z</dcterms:modified>
</cp:coreProperties>
</file>