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BE" w:rsidRDefault="001B67BE" w:rsidP="00C757F5">
      <w:pPr>
        <w:ind w:left="720"/>
      </w:pPr>
    </w:p>
    <w:p w:rsidR="00EA2E6C" w:rsidRDefault="00EA2E6C" w:rsidP="00C757F5">
      <w:pPr>
        <w:ind w:left="720"/>
      </w:pPr>
    </w:p>
    <w:p w:rsidR="00EA2E6C" w:rsidRDefault="00953A6F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December </w:t>
      </w:r>
      <w:r w:rsidR="004A3C50">
        <w:rPr>
          <w:rFonts w:ascii="Arial" w:hAnsi="Arial" w:cs="Arial"/>
          <w:b/>
          <w:sz w:val="32"/>
          <w:szCs w:val="32"/>
        </w:rPr>
        <w:t>31</w:t>
      </w:r>
      <w:r w:rsidR="004A3C50" w:rsidRPr="004A3C50">
        <w:rPr>
          <w:rFonts w:ascii="Arial" w:hAnsi="Arial" w:cs="Arial"/>
          <w:b/>
          <w:sz w:val="32"/>
          <w:szCs w:val="32"/>
          <w:vertAlign w:val="superscript"/>
        </w:rPr>
        <w:t>st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, 2015</w:t>
      </w:r>
    </w:p>
    <w:p w:rsidR="00953A6F" w:rsidRDefault="00953A6F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953A6F" w:rsidRDefault="00953A6F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Dear Sir or Madam,</w:t>
      </w:r>
    </w:p>
    <w:p w:rsidR="00953A6F" w:rsidRDefault="00953A6F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953A6F" w:rsidRDefault="00953A6F" w:rsidP="00953A6F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Services for the Blind</w:t>
      </w:r>
      <w:r w:rsidR="00BB534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(SSB) is making changes to </w:t>
      </w:r>
      <w:r w:rsidR="009B2278">
        <w:rPr>
          <w:rFonts w:ascii="Arial" w:hAnsi="Arial" w:cs="Arial"/>
          <w:b/>
          <w:sz w:val="32"/>
          <w:szCs w:val="32"/>
        </w:rPr>
        <w:t xml:space="preserve">our </w:t>
      </w:r>
      <w:r>
        <w:rPr>
          <w:rFonts w:ascii="Arial" w:hAnsi="Arial" w:cs="Arial"/>
          <w:b/>
          <w:sz w:val="32"/>
          <w:szCs w:val="32"/>
        </w:rPr>
        <w:t xml:space="preserve">policies for post-secondary schooling and maintenance. These </w:t>
      </w:r>
      <w:r w:rsidR="009B2278">
        <w:rPr>
          <w:rFonts w:ascii="Arial" w:hAnsi="Arial" w:cs="Arial"/>
          <w:b/>
          <w:sz w:val="32"/>
          <w:szCs w:val="32"/>
        </w:rPr>
        <w:t xml:space="preserve">changes </w:t>
      </w:r>
      <w:r>
        <w:rPr>
          <w:rFonts w:ascii="Arial" w:hAnsi="Arial" w:cs="Arial"/>
          <w:b/>
          <w:sz w:val="32"/>
          <w:szCs w:val="32"/>
        </w:rPr>
        <w:t xml:space="preserve">may </w:t>
      </w:r>
      <w:r w:rsidR="00ED1D36">
        <w:rPr>
          <w:rFonts w:ascii="Arial" w:hAnsi="Arial" w:cs="Arial"/>
          <w:b/>
          <w:sz w:val="32"/>
          <w:szCs w:val="32"/>
        </w:rPr>
        <w:t xml:space="preserve">affect </w:t>
      </w:r>
      <w:r w:rsidR="009B2278">
        <w:rPr>
          <w:rFonts w:ascii="Arial" w:hAnsi="Arial" w:cs="Arial"/>
          <w:b/>
          <w:sz w:val="32"/>
          <w:szCs w:val="32"/>
        </w:rPr>
        <w:t xml:space="preserve">the </w:t>
      </w:r>
      <w:r>
        <w:rPr>
          <w:rFonts w:ascii="Arial" w:hAnsi="Arial" w:cs="Arial"/>
          <w:b/>
          <w:sz w:val="32"/>
          <w:szCs w:val="32"/>
        </w:rPr>
        <w:t xml:space="preserve">vocational rehabilitation services </w:t>
      </w:r>
      <w:r w:rsidR="009B2278">
        <w:rPr>
          <w:rFonts w:ascii="Arial" w:hAnsi="Arial" w:cs="Arial"/>
          <w:b/>
          <w:sz w:val="32"/>
          <w:szCs w:val="32"/>
        </w:rPr>
        <w:t>you receive.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B2278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>ou are invited to</w:t>
      </w:r>
      <w:r w:rsidR="009B2278">
        <w:rPr>
          <w:rFonts w:ascii="Arial" w:hAnsi="Arial" w:cs="Arial"/>
          <w:b/>
          <w:sz w:val="32"/>
          <w:szCs w:val="32"/>
        </w:rPr>
        <w:t xml:space="preserve"> discuss these changes with us at a meeting date scheduled below.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B5347" w:rsidRDefault="00BB5347" w:rsidP="00953A6F">
      <w:pPr>
        <w:ind w:left="720"/>
        <w:rPr>
          <w:rFonts w:ascii="Arial" w:hAnsi="Arial" w:cs="Arial"/>
          <w:b/>
          <w:sz w:val="32"/>
          <w:szCs w:val="32"/>
        </w:rPr>
      </w:pPr>
    </w:p>
    <w:p w:rsidR="00953A6F" w:rsidRDefault="00953A6F" w:rsidP="00953A6F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proposed policies are included </w:t>
      </w:r>
      <w:r w:rsidR="004D2B0C">
        <w:rPr>
          <w:rFonts w:ascii="Arial" w:hAnsi="Arial" w:cs="Arial"/>
          <w:b/>
          <w:sz w:val="32"/>
          <w:szCs w:val="32"/>
        </w:rPr>
        <w:t>with this letter</w:t>
      </w:r>
      <w:r>
        <w:rPr>
          <w:rFonts w:ascii="Arial" w:hAnsi="Arial" w:cs="Arial"/>
          <w:b/>
          <w:sz w:val="32"/>
          <w:szCs w:val="32"/>
        </w:rPr>
        <w:t>. You can also get an electronic version on SSB’</w:t>
      </w:r>
      <w:r w:rsidR="004D2B0C">
        <w:rPr>
          <w:rFonts w:ascii="Arial" w:hAnsi="Arial" w:cs="Arial"/>
          <w:b/>
          <w:sz w:val="32"/>
          <w:szCs w:val="32"/>
        </w:rPr>
        <w:t xml:space="preserve">s website at </w:t>
      </w:r>
      <w:hyperlink r:id="rId8" w:history="1">
        <w:r w:rsidR="004D2B0C" w:rsidRPr="004D2B0C">
          <w:rPr>
            <w:rStyle w:val="Hyperlink"/>
            <w:rFonts w:ascii="Arial" w:hAnsi="Arial" w:cs="Arial"/>
            <w:b/>
            <w:sz w:val="28"/>
            <w:szCs w:val="28"/>
          </w:rPr>
          <w:t>http://mn.gov/deed/job-seekers/blind-visual-impaired/notices/index.jsp</w:t>
        </w:r>
      </w:hyperlink>
      <w:r w:rsidR="004D2B0C">
        <w:rPr>
          <w:rFonts w:ascii="Arial" w:hAnsi="Arial" w:cs="Arial"/>
          <w:b/>
          <w:sz w:val="32"/>
          <w:szCs w:val="32"/>
        </w:rPr>
        <w:t xml:space="preserve"> under “Notices</w:t>
      </w:r>
      <w:r w:rsidR="00ED1D36">
        <w:rPr>
          <w:rFonts w:ascii="Arial" w:hAnsi="Arial" w:cs="Arial"/>
          <w:b/>
          <w:sz w:val="32"/>
          <w:szCs w:val="32"/>
        </w:rPr>
        <w:t>.”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53A6F" w:rsidRDefault="00953A6F" w:rsidP="00953A6F">
      <w:pPr>
        <w:ind w:left="720"/>
        <w:rPr>
          <w:rFonts w:ascii="Arial" w:hAnsi="Arial" w:cs="Arial"/>
          <w:b/>
          <w:sz w:val="32"/>
          <w:szCs w:val="32"/>
        </w:rPr>
      </w:pPr>
    </w:p>
    <w:p w:rsidR="00953A6F" w:rsidRDefault="00953A6F" w:rsidP="00953A6F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can give SSB your comments and suggestions several ways:</w:t>
      </w:r>
    </w:p>
    <w:p w:rsidR="00953A6F" w:rsidRDefault="00953A6F" w:rsidP="00953A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Attend one of the four scheduled public meetings in person or via phone.</w:t>
      </w:r>
    </w:p>
    <w:p w:rsidR="004A3C50" w:rsidRDefault="004A3C50" w:rsidP="004A3C5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Rochester Workforce Center on January 19</w:t>
      </w:r>
      <w:r w:rsidRPr="00F00CD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2016, from 5:00 p.m. to 7:00 p.m.</w:t>
      </w:r>
    </w:p>
    <w:p w:rsidR="004A3C50" w:rsidRDefault="004A3C50" w:rsidP="004A3C5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32"/>
          <w:szCs w:val="32"/>
        </w:rPr>
      </w:pPr>
      <w:r w:rsidRPr="00953A6F">
        <w:rPr>
          <w:rFonts w:ascii="Arial" w:hAnsi="Arial" w:cs="Arial"/>
          <w:b/>
          <w:sz w:val="32"/>
          <w:szCs w:val="32"/>
        </w:rPr>
        <w:t>2070 College View Rd E, Rochester</w:t>
      </w:r>
    </w:p>
    <w:p w:rsidR="00953A6F" w:rsidRDefault="00953A6F" w:rsidP="00953A6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Cloud Workforce Center on January 20</w:t>
      </w:r>
      <w:r w:rsidRPr="00953A6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</w:t>
      </w:r>
      <w:r w:rsidR="00B7176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, from 1:00 p.m. to 3:00 p.m.</w:t>
      </w:r>
    </w:p>
    <w:p w:rsidR="00953A6F" w:rsidRDefault="00953A6F" w:rsidP="00953A6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32"/>
          <w:szCs w:val="32"/>
        </w:rPr>
      </w:pPr>
      <w:r w:rsidRPr="00953A6F">
        <w:rPr>
          <w:rFonts w:ascii="Arial" w:hAnsi="Arial" w:cs="Arial"/>
          <w:b/>
          <w:sz w:val="32"/>
          <w:szCs w:val="32"/>
        </w:rPr>
        <w:t>1542 Northway Dr</w:t>
      </w:r>
      <w:r w:rsidR="009B2278">
        <w:rPr>
          <w:rFonts w:ascii="Arial" w:hAnsi="Arial" w:cs="Arial"/>
          <w:b/>
          <w:sz w:val="32"/>
          <w:szCs w:val="32"/>
        </w:rPr>
        <w:t>ive</w:t>
      </w:r>
      <w:r w:rsidRPr="00953A6F">
        <w:rPr>
          <w:rFonts w:ascii="Arial" w:hAnsi="Arial" w:cs="Arial"/>
          <w:b/>
          <w:sz w:val="32"/>
          <w:szCs w:val="32"/>
        </w:rPr>
        <w:t>, St</w:t>
      </w:r>
      <w:r w:rsidR="00B801A9">
        <w:rPr>
          <w:rFonts w:ascii="Arial" w:hAnsi="Arial" w:cs="Arial"/>
          <w:b/>
          <w:sz w:val="32"/>
          <w:szCs w:val="32"/>
        </w:rPr>
        <w:t>.</w:t>
      </w:r>
      <w:r w:rsidRPr="00953A6F">
        <w:rPr>
          <w:rFonts w:ascii="Arial" w:hAnsi="Arial" w:cs="Arial"/>
          <w:b/>
          <w:sz w:val="32"/>
          <w:szCs w:val="32"/>
        </w:rPr>
        <w:t xml:space="preserve"> Cloud</w:t>
      </w:r>
    </w:p>
    <w:p w:rsidR="00953A6F" w:rsidRDefault="00953A6F" w:rsidP="00953A6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Duluth Lighthouse Center for Vision Loss on January 25</w:t>
      </w:r>
      <w:r w:rsidRPr="00953A6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</w:t>
      </w:r>
      <w:r w:rsidR="00B7176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, from 5:00 p.m. to 7:00 p.m.</w:t>
      </w:r>
    </w:p>
    <w:p w:rsidR="00953A6F" w:rsidRDefault="00953A6F" w:rsidP="00953A6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32"/>
          <w:szCs w:val="32"/>
        </w:rPr>
      </w:pPr>
      <w:r w:rsidRPr="00953A6F">
        <w:rPr>
          <w:rFonts w:ascii="Arial" w:hAnsi="Arial" w:cs="Arial"/>
          <w:b/>
          <w:sz w:val="32"/>
          <w:szCs w:val="32"/>
        </w:rPr>
        <w:t>4505 W Superior St, Duluth</w:t>
      </w:r>
    </w:p>
    <w:p w:rsidR="00B801A9" w:rsidRDefault="00B801A9" w:rsidP="00B801A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SSB Main Office in St. Paul on </w:t>
      </w:r>
      <w:r w:rsidR="00BB5347">
        <w:rPr>
          <w:rFonts w:ascii="Arial" w:hAnsi="Arial" w:cs="Arial"/>
          <w:b/>
          <w:sz w:val="32"/>
          <w:szCs w:val="32"/>
        </w:rPr>
        <w:t>February 1</w:t>
      </w:r>
      <w:r w:rsidR="00BB5347" w:rsidRPr="00F00CD7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B71760">
        <w:rPr>
          <w:rFonts w:ascii="Arial" w:hAnsi="Arial" w:cs="Arial"/>
          <w:b/>
          <w:sz w:val="32"/>
          <w:szCs w:val="32"/>
        </w:rPr>
        <w:t>, 2016</w:t>
      </w:r>
      <w:r w:rsidR="00BB5347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from 5:00 p.m. to 7:00 p.m.</w:t>
      </w:r>
    </w:p>
    <w:p w:rsidR="00EA2E6C" w:rsidRDefault="00B801A9" w:rsidP="00B801A9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2200 University Ave W, Suite 240, St. Paul</w:t>
      </w:r>
    </w:p>
    <w:p w:rsidR="004D2B0C" w:rsidRDefault="004D2B0C" w:rsidP="004D2B0C">
      <w:pPr>
        <w:pStyle w:val="ListParagraph"/>
        <w:ind w:left="1800"/>
        <w:rPr>
          <w:rFonts w:ascii="Arial" w:hAnsi="Arial" w:cs="Arial"/>
          <w:b/>
          <w:sz w:val="32"/>
          <w:szCs w:val="32"/>
        </w:rPr>
      </w:pPr>
    </w:p>
    <w:p w:rsidR="004D2B0C" w:rsidRDefault="004D2B0C" w:rsidP="004D2B0C">
      <w:pPr>
        <w:pStyle w:val="ListParagraph"/>
        <w:ind w:left="1800"/>
        <w:rPr>
          <w:rFonts w:ascii="Arial" w:hAnsi="Arial" w:cs="Arial"/>
          <w:b/>
          <w:sz w:val="32"/>
          <w:szCs w:val="32"/>
        </w:rPr>
      </w:pPr>
    </w:p>
    <w:p w:rsidR="00BB5347" w:rsidRDefault="00BB5347" w:rsidP="00F00CD7">
      <w:pPr>
        <w:pStyle w:val="ListParagraph"/>
        <w:ind w:left="1800"/>
        <w:rPr>
          <w:rFonts w:ascii="Arial" w:hAnsi="Arial" w:cs="Arial"/>
          <w:b/>
          <w:sz w:val="32"/>
          <w:szCs w:val="32"/>
        </w:rPr>
      </w:pPr>
    </w:p>
    <w:p w:rsidR="00B801A9" w:rsidRDefault="00B801A9" w:rsidP="00B801A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call-in number for each meeting is 1-888-742-5096 and the conference call ID is 5032664284. </w:t>
      </w:r>
    </w:p>
    <w:p w:rsidR="00B801A9" w:rsidRDefault="00B801A9" w:rsidP="00B801A9">
      <w:pPr>
        <w:pStyle w:val="ListParagraph"/>
        <w:ind w:left="1800"/>
        <w:rPr>
          <w:rFonts w:ascii="Arial" w:hAnsi="Arial" w:cs="Arial"/>
          <w:b/>
          <w:sz w:val="32"/>
          <w:szCs w:val="32"/>
        </w:rPr>
      </w:pPr>
    </w:p>
    <w:p w:rsidR="00B801A9" w:rsidRDefault="00B801A9" w:rsidP="00B801A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Email </w:t>
      </w:r>
      <w:r w:rsidR="009B2278">
        <w:rPr>
          <w:rFonts w:ascii="Arial" w:hAnsi="Arial" w:cs="Arial"/>
          <w:b/>
          <w:sz w:val="32"/>
          <w:szCs w:val="32"/>
        </w:rPr>
        <w:t xml:space="preserve">thoughts and ideas to </w:t>
      </w:r>
      <w:hyperlink r:id="rId9" w:history="1">
        <w:r w:rsidRPr="002128DD">
          <w:rPr>
            <w:rStyle w:val="Hyperlink"/>
            <w:rFonts w:ascii="Arial" w:hAnsi="Arial" w:cs="Arial"/>
            <w:b/>
            <w:sz w:val="32"/>
            <w:szCs w:val="32"/>
          </w:rPr>
          <w:t>Natasha.Jerde@state.mn.us</w:t>
        </w:r>
      </w:hyperlink>
      <w:r>
        <w:rPr>
          <w:rFonts w:ascii="Arial" w:hAnsi="Arial" w:cs="Arial"/>
          <w:b/>
          <w:sz w:val="32"/>
          <w:szCs w:val="32"/>
        </w:rPr>
        <w:t xml:space="preserve"> by February 12</w:t>
      </w:r>
      <w:r w:rsidRPr="00B801A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</w:t>
      </w:r>
      <w:r w:rsidR="00B7176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</w:p>
    <w:p w:rsidR="00B801A9" w:rsidRDefault="00B801A9" w:rsidP="00B801A9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01A9" w:rsidRDefault="00B801A9" w:rsidP="00B801A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Call Natasha Jerde at 651-539-2344 by February 12</w:t>
      </w:r>
      <w:r w:rsidRPr="00B801A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</w:t>
      </w:r>
      <w:r w:rsidR="00B7176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</w:p>
    <w:p w:rsidR="00B801A9" w:rsidRPr="00B801A9" w:rsidRDefault="00B801A9" w:rsidP="00B801A9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801A9" w:rsidRDefault="00B801A9" w:rsidP="00B801A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Mail a letter before February 12</w:t>
      </w:r>
      <w:r w:rsidRPr="00B801A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>, 201</w:t>
      </w:r>
      <w:r w:rsidR="00B7176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, to:</w:t>
      </w:r>
    </w:p>
    <w:p w:rsidR="00B801A9" w:rsidRPr="00B801A9" w:rsidRDefault="00B801A9" w:rsidP="00B801A9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801A9" w:rsidRDefault="00B801A9" w:rsidP="00B801A9">
      <w:pPr>
        <w:ind w:left="1080"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Natasha Jerde</w:t>
      </w:r>
    </w:p>
    <w:p w:rsidR="00B801A9" w:rsidRDefault="00B801A9" w:rsidP="00B801A9">
      <w:pPr>
        <w:ind w:left="1080"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2200 University Ave West </w:t>
      </w:r>
    </w:p>
    <w:p w:rsidR="00B801A9" w:rsidRDefault="00B801A9" w:rsidP="00B801A9">
      <w:pPr>
        <w:ind w:left="1080"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Suite 240</w:t>
      </w:r>
    </w:p>
    <w:p w:rsidR="00B801A9" w:rsidRPr="00B801A9" w:rsidRDefault="00B801A9" w:rsidP="00B801A9">
      <w:pPr>
        <w:ind w:left="1080"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Paul, MN 55114</w:t>
      </w:r>
    </w:p>
    <w:p w:rsidR="00EA2E6C" w:rsidRDefault="00EA2E6C" w:rsidP="00C757F5">
      <w:pPr>
        <w:ind w:left="720"/>
        <w:rPr>
          <w:rFonts w:asciiTheme="majorHAnsi" w:hAnsiTheme="majorHAnsi"/>
        </w:rPr>
      </w:pPr>
    </w:p>
    <w:p w:rsidR="00B801A9" w:rsidRDefault="00B801A9" w:rsidP="00C757F5">
      <w:pPr>
        <w:ind w:left="720"/>
        <w:rPr>
          <w:rFonts w:asciiTheme="majorHAnsi" w:hAnsiTheme="majorHAnsi"/>
        </w:rPr>
      </w:pPr>
    </w:p>
    <w:p w:rsidR="00B801A9" w:rsidRDefault="00B801A9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a reasonable accommodation</w:t>
      </w:r>
      <w:r w:rsidR="004D2B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to access the public hearings, please notify Brigitte Whaley at 651-539-2357 or at </w:t>
      </w:r>
      <w:hyperlink r:id="rId10" w:history="1">
        <w:r w:rsidRPr="002128DD">
          <w:rPr>
            <w:rStyle w:val="Hyperlink"/>
            <w:rFonts w:ascii="Arial" w:hAnsi="Arial" w:cs="Arial"/>
            <w:b/>
            <w:sz w:val="32"/>
            <w:szCs w:val="32"/>
          </w:rPr>
          <w:t>Brigitte.Whaley@state.mn.us</w:t>
        </w:r>
      </w:hyperlink>
      <w:r>
        <w:rPr>
          <w:rFonts w:ascii="Arial" w:hAnsi="Arial" w:cs="Arial"/>
          <w:b/>
          <w:sz w:val="32"/>
          <w:szCs w:val="32"/>
        </w:rPr>
        <w:t xml:space="preserve">. Please make your request at least </w:t>
      </w:r>
      <w:r w:rsidRPr="00B801A9">
        <w:rPr>
          <w:rFonts w:ascii="Arial" w:hAnsi="Arial" w:cs="Arial"/>
          <w:b/>
          <w:sz w:val="32"/>
          <w:szCs w:val="32"/>
          <w:u w:val="single"/>
        </w:rPr>
        <w:t>five business days</w:t>
      </w:r>
      <w:r>
        <w:rPr>
          <w:rFonts w:ascii="Arial" w:hAnsi="Arial" w:cs="Arial"/>
          <w:b/>
          <w:sz w:val="32"/>
          <w:szCs w:val="32"/>
        </w:rPr>
        <w:t xml:space="preserve"> prior to the public hearing date.</w:t>
      </w:r>
    </w:p>
    <w:p w:rsidR="00B801A9" w:rsidRDefault="00B801A9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B801A9" w:rsidRDefault="00B801A9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Handouts will be provided in Braille and large print at the public hearings. </w:t>
      </w: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Thank you,</w:t>
      </w: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Natasha Jerde</w:t>
      </w: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Rehabilitation Counseling Supervisor</w:t>
      </w:r>
      <w:r w:rsidR="009B2278">
        <w:rPr>
          <w:rFonts w:ascii="Arial" w:hAnsi="Arial" w:cs="Arial"/>
          <w:b/>
          <w:sz w:val="32"/>
          <w:szCs w:val="32"/>
        </w:rPr>
        <w:t>/Policy Coordinator</w:t>
      </w:r>
    </w:p>
    <w:p w:rsidR="004D2B0C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</w:p>
    <w:p w:rsidR="004D2B0C" w:rsidRPr="00B801A9" w:rsidRDefault="004D2B0C" w:rsidP="00C757F5">
      <w:pPr>
        <w:ind w:left="72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Enc</w:t>
      </w:r>
      <w:proofErr w:type="spellEnd"/>
      <w:r>
        <w:rPr>
          <w:rFonts w:ascii="Arial" w:hAnsi="Arial" w:cs="Arial"/>
          <w:b/>
          <w:sz w:val="32"/>
          <w:szCs w:val="32"/>
        </w:rPr>
        <w:t>: Post-Secondary Policy, Maintenance Policy</w:t>
      </w:r>
    </w:p>
    <w:sectPr w:rsidR="004D2B0C" w:rsidRPr="00B801A9" w:rsidSect="00A7121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27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50" w:rsidRDefault="00E61150" w:rsidP="001B67BE">
      <w:r>
        <w:separator/>
      </w:r>
    </w:p>
  </w:endnote>
  <w:endnote w:type="continuationSeparator" w:id="0">
    <w:p w:rsidR="00E61150" w:rsidRDefault="00E61150" w:rsidP="001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ist777BT-Roman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777BT-Bold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ictographO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Default="00EA2E6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Pr="0031031F" w:rsidRDefault="00EA2E6C" w:rsidP="0031031F">
    <w:pPr>
      <w:widowControl w:val="0"/>
      <w:autoSpaceDE w:val="0"/>
      <w:autoSpaceDN w:val="0"/>
      <w:adjustRightInd w:val="0"/>
      <w:spacing w:after="60" w:line="288" w:lineRule="auto"/>
      <w:jc w:val="center"/>
      <w:textAlignment w:val="center"/>
      <w:rPr>
        <w:rFonts w:ascii="HelveticaNeue-Bold" w:hAnsi="HelveticaNeue-Bold" w:cs="HelveticaNeue-Bold"/>
        <w:b/>
        <w:bCs/>
        <w:color w:val="000090"/>
        <w:sz w:val="19"/>
        <w:szCs w:val="19"/>
        <w:lang w:eastAsia="ja-JP"/>
      </w:rPr>
    </w:pPr>
    <w:r>
      <w:rPr>
        <w:rFonts w:ascii="HelveticaNeue-Bold" w:hAnsi="HelveticaNeue-Bold" w:cs="HelveticaNeue-Bold"/>
        <w:b/>
        <w:bCs/>
        <w:color w:val="000090"/>
        <w:sz w:val="19"/>
        <w:szCs w:val="19"/>
        <w:lang w:eastAsia="ja-JP"/>
      </w:rPr>
      <w:t>State Services for the Blind</w:t>
    </w:r>
  </w:p>
  <w:p w:rsidR="00EA2E6C" w:rsidRPr="0031031F" w:rsidRDefault="00EA2E6C" w:rsidP="0031031F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HelveticaNeue-Light" w:hAnsi="HelveticaNeue-Light" w:cs="HelveticaNeue-Light"/>
        <w:color w:val="000090"/>
        <w:sz w:val="16"/>
        <w:szCs w:val="16"/>
        <w:lang w:eastAsia="ja-JP"/>
      </w:rPr>
    </w:pP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2200 University Ave. West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Suite 240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St. Paul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Minnesota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55114</w:t>
    </w:r>
  </w:p>
  <w:p w:rsidR="00EA2E6C" w:rsidRPr="0031031F" w:rsidRDefault="00EA2E6C" w:rsidP="0031031F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HelveticaNeue-Light" w:hAnsi="HelveticaNeue-Light" w:cs="HelveticaNeue-Light"/>
        <w:color w:val="000090"/>
        <w:sz w:val="16"/>
        <w:szCs w:val="16"/>
        <w:lang w:eastAsia="ja-JP"/>
      </w:rPr>
    </w:pP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651-</w:t>
    </w:r>
    <w:r w:rsidR="00AC6182">
      <w:rPr>
        <w:rFonts w:ascii="HelveticaNeue-Light" w:hAnsi="HelveticaNeue-Light" w:cs="HelveticaNeue-Light"/>
        <w:color w:val="000090"/>
        <w:sz w:val="16"/>
        <w:szCs w:val="16"/>
        <w:lang w:eastAsia="ja-JP"/>
      </w:rPr>
      <w:t>539-0500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</w:t>
    </w:r>
    <w:r w:rsidRPr="0031031F">
      <w:rPr>
        <w:rFonts w:ascii="HelveticaNeue-Light" w:hAnsi="HelveticaNeue-Light" w:cs="HelveticaNeue-Light"/>
        <w:caps/>
        <w:color w:val="000090"/>
        <w:sz w:val="12"/>
        <w:szCs w:val="12"/>
        <w:lang w:eastAsia="ja-JP"/>
      </w:rPr>
      <w:t>phone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800-652-9000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</w:t>
    </w:r>
    <w:r w:rsidRPr="0031031F">
      <w:rPr>
        <w:rFonts w:ascii="HelveticaNeue-Light" w:hAnsi="HelveticaNeue-Light" w:cs="HelveticaNeue-Light"/>
        <w:caps/>
        <w:color w:val="000090"/>
        <w:sz w:val="12"/>
        <w:szCs w:val="12"/>
        <w:lang w:eastAsia="ja-JP"/>
      </w:rPr>
      <w:t>Toll Free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651-649-5927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</w:t>
    </w:r>
    <w:r w:rsidRPr="0031031F">
      <w:rPr>
        <w:rFonts w:ascii="HelveticaNeue-Light" w:hAnsi="HelveticaNeue-Light" w:cs="HelveticaNeue-Light"/>
        <w:caps/>
        <w:color w:val="000090"/>
        <w:sz w:val="12"/>
        <w:szCs w:val="12"/>
        <w:lang w:eastAsia="ja-JP"/>
      </w:rPr>
      <w:t>Fax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651-642-0506</w:t>
    </w:r>
    <w:r w:rsidRPr="0031031F">
      <w:rPr>
        <w:rFonts w:ascii="HelveticaNeue-Light" w:hAnsi="HelveticaNeue-Light" w:cs="HelveticaNeue-Light"/>
        <w:caps/>
        <w:color w:val="000090"/>
        <w:sz w:val="12"/>
        <w:szCs w:val="12"/>
        <w:lang w:eastAsia="ja-JP"/>
      </w:rPr>
      <w:t xml:space="preserve"> TTY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 w:rsidRPr="0031031F">
      <w:rPr>
        <w:rFonts w:ascii="Helvetica" w:hAnsi="Helvetica" w:cs="Helvetica"/>
        <w:color w:val="B8CCE4" w:themeColor="accent1" w:themeTint="66"/>
        <w:position w:val="2"/>
        <w:sz w:val="10"/>
        <w:szCs w:val="10"/>
        <w:lang w:eastAsia="ja-JP"/>
      </w:rPr>
      <w:t>█</w:t>
    </w:r>
    <w:r w:rsidRPr="0031031F">
      <w:rPr>
        <w:rFonts w:ascii="HelveticaNeue-Light" w:hAnsi="HelveticaNeue-Light" w:cs="HelveticaNeue-Light"/>
        <w:color w:val="000090"/>
        <w:sz w:val="16"/>
        <w:szCs w:val="16"/>
        <w:lang w:eastAsia="ja-JP"/>
      </w:rPr>
      <w:t xml:space="preserve">   </w:t>
    </w:r>
    <w:r>
      <w:rPr>
        <w:rFonts w:ascii="HelveticaNeue-Light" w:hAnsi="HelveticaNeue-Light" w:cs="HelveticaNeue-Light"/>
        <w:color w:val="000090"/>
        <w:sz w:val="16"/>
        <w:szCs w:val="16"/>
        <w:lang w:eastAsia="ja-JP"/>
      </w:rPr>
      <w:t>http://mn.gov/deed</w:t>
    </w:r>
  </w:p>
  <w:p w:rsidR="00EA2E6C" w:rsidRPr="0031031F" w:rsidRDefault="00EA2E6C" w:rsidP="0031031F">
    <w:pPr>
      <w:widowControl w:val="0"/>
      <w:autoSpaceDE w:val="0"/>
      <w:autoSpaceDN w:val="0"/>
      <w:adjustRightInd w:val="0"/>
      <w:spacing w:before="120" w:line="288" w:lineRule="auto"/>
      <w:jc w:val="center"/>
      <w:textAlignment w:val="center"/>
      <w:rPr>
        <w:rFonts w:ascii="HelveticaNeue-Light" w:hAnsi="HelveticaNeue-Light" w:cs="HelveticaNeue-Light"/>
        <w:caps/>
        <w:color w:val="000090"/>
        <w:spacing w:val="5"/>
        <w:sz w:val="10"/>
        <w:szCs w:val="10"/>
        <w:lang w:eastAsia="ja-JP"/>
      </w:rPr>
    </w:pPr>
    <w:r w:rsidRPr="0031031F">
      <w:rPr>
        <w:rFonts w:ascii="HelveticaNeue-Light" w:hAnsi="HelveticaNeue-Light" w:cs="HelveticaNeue-Light"/>
        <w:caps/>
        <w:color w:val="000090"/>
        <w:spacing w:val="5"/>
        <w:sz w:val="10"/>
        <w:szCs w:val="10"/>
        <w:lang w:eastAsia="ja-JP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50" w:rsidRDefault="00E61150" w:rsidP="001B67BE">
      <w:r>
        <w:separator/>
      </w:r>
    </w:p>
  </w:footnote>
  <w:footnote w:type="continuationSeparator" w:id="0">
    <w:p w:rsidR="00E61150" w:rsidRDefault="00E61150" w:rsidP="001B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Default="00EA2E6C">
    <w:pPr>
      <w:pStyle w:val="Header"/>
    </w:pPr>
    <w:r>
      <w:ptab w:relativeTo="margin" w:alignment="center" w:leader="none"/>
    </w:r>
    <w:r>
      <w:ptab w:relativeTo="margin" w:alignment="right" w:leader="none"/>
    </w:r>
  </w:p>
  <w:p w:rsidR="00EA2E6C" w:rsidRDefault="00EA2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C" w:rsidRPr="0015752B" w:rsidRDefault="00EA2E6C" w:rsidP="0015752B">
    <w:pPr>
      <w:pStyle w:val="Header"/>
    </w:pPr>
    <w:r>
      <w:rPr>
        <w:noProof/>
      </w:rPr>
      <w:drawing>
        <wp:inline distT="0" distB="0" distL="0" distR="0" wp14:anchorId="59699FD9" wp14:editId="44261DA0">
          <wp:extent cx="7315200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2013Letterhead-SS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6E0"/>
    <w:multiLevelType w:val="hybridMultilevel"/>
    <w:tmpl w:val="A65C82B2"/>
    <w:lvl w:ilvl="0" w:tplc="73A8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50741"/>
    <w:multiLevelType w:val="hybridMultilevel"/>
    <w:tmpl w:val="EAE853B4"/>
    <w:lvl w:ilvl="0" w:tplc="2468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475A0"/>
    <w:multiLevelType w:val="hybridMultilevel"/>
    <w:tmpl w:val="77904B26"/>
    <w:lvl w:ilvl="0" w:tplc="73A8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3"/>
    <w:rsid w:val="00063C63"/>
    <w:rsid w:val="000669BD"/>
    <w:rsid w:val="00091685"/>
    <w:rsid w:val="000B4339"/>
    <w:rsid w:val="0010225B"/>
    <w:rsid w:val="0015752B"/>
    <w:rsid w:val="001B67BE"/>
    <w:rsid w:val="00236A87"/>
    <w:rsid w:val="002919A5"/>
    <w:rsid w:val="0031031F"/>
    <w:rsid w:val="003E110C"/>
    <w:rsid w:val="00475A0A"/>
    <w:rsid w:val="004A3C50"/>
    <w:rsid w:val="004D2B0C"/>
    <w:rsid w:val="005B7D00"/>
    <w:rsid w:val="0067371D"/>
    <w:rsid w:val="006F109C"/>
    <w:rsid w:val="007D4169"/>
    <w:rsid w:val="008622FE"/>
    <w:rsid w:val="00953A6F"/>
    <w:rsid w:val="009B2278"/>
    <w:rsid w:val="009C47EC"/>
    <w:rsid w:val="00A15524"/>
    <w:rsid w:val="00A71213"/>
    <w:rsid w:val="00AC6182"/>
    <w:rsid w:val="00B2734A"/>
    <w:rsid w:val="00B71760"/>
    <w:rsid w:val="00B801A9"/>
    <w:rsid w:val="00BB5347"/>
    <w:rsid w:val="00BC0CC5"/>
    <w:rsid w:val="00C12886"/>
    <w:rsid w:val="00C757F5"/>
    <w:rsid w:val="00DD2407"/>
    <w:rsid w:val="00E43F22"/>
    <w:rsid w:val="00E61150"/>
    <w:rsid w:val="00EA2E6C"/>
    <w:rsid w:val="00EB6515"/>
    <w:rsid w:val="00ED1D36"/>
    <w:rsid w:val="00EF012E"/>
    <w:rsid w:val="00F00CD7"/>
    <w:rsid w:val="00F37F74"/>
    <w:rsid w:val="00F47925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efaultImageDpi w14:val="300"/>
  <w15:docId w15:val="{2F4AAA58-96B6-402E-A294-78981B5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BE"/>
    <w:rPr>
      <w:sz w:val="24"/>
      <w:szCs w:val="24"/>
      <w:lang w:eastAsia="en-US"/>
    </w:rPr>
  </w:style>
  <w:style w:type="paragraph" w:customStyle="1" w:styleId="Address">
    <w:name w:val="Address"/>
    <w:basedOn w:val="Normal"/>
    <w:uiPriority w:val="99"/>
    <w:rsid w:val="001B67B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umanist777BT-RomanB" w:hAnsi="Humanist777BT-RomanB" w:cs="Humanist777BT-RomanB"/>
      <w:b/>
      <w:bCs/>
      <w:color w:val="0005DD"/>
      <w:sz w:val="16"/>
      <w:szCs w:val="16"/>
      <w:lang w:eastAsia="ja-JP"/>
    </w:rPr>
  </w:style>
  <w:style w:type="paragraph" w:customStyle="1" w:styleId="DivisionorOffice">
    <w:name w:val="Division or Office"/>
    <w:basedOn w:val="Address"/>
    <w:uiPriority w:val="99"/>
    <w:rsid w:val="001B67BE"/>
    <w:pPr>
      <w:spacing w:after="60"/>
    </w:pPr>
    <w:rPr>
      <w:rFonts w:ascii="Humanist777BT-BoldB" w:hAnsi="Humanist777BT-BoldB" w:cs="Humanist777BT-BoldB"/>
      <w:sz w:val="19"/>
      <w:szCs w:val="19"/>
    </w:rPr>
  </w:style>
  <w:style w:type="paragraph" w:customStyle="1" w:styleId="EqualOpp">
    <w:name w:val="Equal Opp"/>
    <w:basedOn w:val="Normal"/>
    <w:uiPriority w:val="99"/>
    <w:rsid w:val="001B67BE"/>
    <w:pPr>
      <w:widowControl w:val="0"/>
      <w:autoSpaceDE w:val="0"/>
      <w:autoSpaceDN w:val="0"/>
      <w:adjustRightInd w:val="0"/>
      <w:spacing w:before="120" w:line="288" w:lineRule="auto"/>
      <w:jc w:val="center"/>
      <w:textAlignment w:val="center"/>
    </w:pPr>
    <w:rPr>
      <w:rFonts w:ascii="Humanist777BT-RomanB" w:hAnsi="Humanist777BT-RomanB" w:cs="Humanist777BT-RomanB"/>
      <w:b/>
      <w:bCs/>
      <w:caps/>
      <w:color w:val="0005DD"/>
      <w:spacing w:val="5"/>
      <w:sz w:val="10"/>
      <w:szCs w:val="10"/>
      <w:lang w:eastAsia="ja-JP"/>
    </w:rPr>
  </w:style>
  <w:style w:type="character" w:customStyle="1" w:styleId="PHONEETCallcaps">
    <w:name w:val="PHONE ETC all caps"/>
    <w:uiPriority w:val="99"/>
    <w:rsid w:val="001B67BE"/>
    <w:rPr>
      <w:rFonts w:ascii="Humanist777BT-RomanB" w:hAnsi="Humanist777BT-RomanB" w:cs="Humanist777BT-RomanB"/>
      <w:b/>
      <w:bCs/>
      <w:caps/>
      <w:color w:val="0005DD"/>
      <w:spacing w:val="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F4"/>
    <w:rPr>
      <w:rFonts w:ascii="Lucida Grande" w:hAnsi="Lucida Grande" w:cs="Lucida Grande"/>
      <w:sz w:val="18"/>
      <w:szCs w:val="18"/>
      <w:lang w:eastAsia="en-US"/>
    </w:rPr>
  </w:style>
  <w:style w:type="character" w:customStyle="1" w:styleId="SquareBullet4">
    <w:name w:val="Square Bullet = 4"/>
    <w:uiPriority w:val="99"/>
    <w:rsid w:val="000B4339"/>
    <w:rPr>
      <w:rFonts w:ascii="PictographOne" w:hAnsi="PictographOne" w:cs="PictographOne"/>
      <w:color w:val="0005DD"/>
      <w:position w:val="1"/>
      <w:sz w:val="12"/>
      <w:szCs w:val="12"/>
    </w:rPr>
  </w:style>
  <w:style w:type="paragraph" w:styleId="Salutation">
    <w:name w:val="Salutation"/>
    <w:basedOn w:val="Normal"/>
    <w:next w:val="Normal"/>
    <w:link w:val="SalutationChar"/>
    <w:rsid w:val="00EA2E6C"/>
    <w:pPr>
      <w:spacing w:before="480" w:after="240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EA2E6C"/>
    <w:rPr>
      <w:rFonts w:ascii="Times New Roman" w:eastAsia="Times New Roman" w:hAnsi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EA2E6C"/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EA2E6C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A2E6C"/>
    <w:pPr>
      <w:spacing w:after="2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A2E6C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3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.gov/deed/job-seekers/blind-visual-impaired/notices/index.j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gitte.Whaley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.Jerde@state.mn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emler\AppData\Local\Temp\LHeadDEED-SSB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206ED-F171-4489-804C-D3C594F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LHeadDEED-SSBTemplate2</Template>
  <TotalTime>17</TotalTime>
  <Pages>2</Pages>
  <Words>300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Natasha Lemler</cp:lastModifiedBy>
  <cp:revision>6</cp:revision>
  <cp:lastPrinted>2014-05-30T16:44:00Z</cp:lastPrinted>
  <dcterms:created xsi:type="dcterms:W3CDTF">2015-12-09T20:28:00Z</dcterms:created>
  <dcterms:modified xsi:type="dcterms:W3CDTF">2015-12-21T14:09:00Z</dcterms:modified>
</cp:coreProperties>
</file>