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F7" w:rsidRDefault="00BC6EF7" w:rsidP="00BC6EF7">
      <w:bookmarkStart w:id="0" w:name="OLE_LINK16"/>
      <w:bookmarkStart w:id="1" w:name="OLE_LINK17"/>
      <w:bookmarkStart w:id="2" w:name="OLE_LINK20"/>
      <w:r>
        <w:t>BRAILLE MUSIC SCORES THERMOFORM</w:t>
      </w:r>
    </w:p>
    <w:p w:rsidR="00BC6EF7" w:rsidRDefault="00BC6EF7" w:rsidP="00BC6EF7">
      <w:r>
        <w:t xml:space="preserve">All the documents in this list are voice parts for various choral compositions. For a variety of reasons not all voice parts are available for each composition. Each thermoformed choral part is bound </w:t>
      </w:r>
      <w:r w:rsidR="00734B59">
        <w:t xml:space="preserve">via a </w:t>
      </w:r>
      <w:r>
        <w:t xml:space="preserve">plastic comb and </w:t>
      </w:r>
      <w:r w:rsidR="00734B59">
        <w:t xml:space="preserve">several have </w:t>
      </w:r>
      <w:r>
        <w:t xml:space="preserve">covers. With a few exceptions all voice parts were transcribed by Elaine Behnke, a member of Volunteer Services Inc., Philadelphia, PA. </w:t>
      </w:r>
    </w:p>
    <w:p w:rsidR="00BC6EF7" w:rsidRDefault="00BC6EF7" w:rsidP="00BC6EF7">
      <w:r>
        <w:t>Each composition will be listed by composer, title, available voice parts, publisher and publication date when available, and braille transcription date when available.</w:t>
      </w:r>
    </w:p>
    <w:p w:rsidR="002931B1" w:rsidRDefault="002931B1" w:rsidP="00BC6EF7"/>
    <w:p w:rsidR="002931B1" w:rsidRDefault="002931B1" w:rsidP="002931B1">
      <w:pPr>
        <w:ind w:left="360"/>
      </w:pPr>
      <w:r>
        <w:t>Bach, Johann Sebastian</w:t>
      </w:r>
      <w:r w:rsidR="004B4242">
        <w:t>,</w:t>
      </w:r>
      <w:r>
        <w:t xml:space="preserve"> Magnificat</w:t>
      </w:r>
      <w:r w:rsidR="004B4242">
        <w:t>,</w:t>
      </w:r>
      <w:r>
        <w:t xml:space="preserve"> for soli, chorus, and orchestra, soprano II., alto </w:t>
      </w:r>
      <w:r w:rsidR="004B4242">
        <w:t>(</w:t>
      </w:r>
      <w:r w:rsidR="00D56055">
        <w:t xml:space="preserve">two </w:t>
      </w:r>
      <w:r w:rsidR="004B4242">
        <w:t xml:space="preserve"> COPIES), </w:t>
      </w:r>
      <w:r>
        <w:t xml:space="preserve">Edwin F. Kalmus New York, </w:t>
      </w:r>
      <w:r w:rsidR="00734B59">
        <w:t>t</w:t>
      </w:r>
      <w:r>
        <w:t>1978</w:t>
      </w:r>
    </w:p>
    <w:p w:rsidR="00751C82" w:rsidRDefault="00751C82" w:rsidP="002931B1">
      <w:pPr>
        <w:ind w:left="360"/>
      </w:pPr>
    </w:p>
    <w:p w:rsidR="00751C82" w:rsidRDefault="00751C82" w:rsidP="00751C82">
      <w:pPr>
        <w:ind w:left="360"/>
      </w:pPr>
      <w:bookmarkStart w:id="3" w:name="OLE_LINK9"/>
      <w:r>
        <w:t>Bach, Johann Sebastian</w:t>
      </w:r>
      <w:r w:rsidR="00412007">
        <w:t>,</w:t>
      </w:r>
      <w:r>
        <w:t xml:space="preserve"> Mass in B minor, alto, Kalmus Vocal Scores, Belwin Mills Publishing Corp. Melville New York, t1981</w:t>
      </w:r>
      <w:bookmarkEnd w:id="3"/>
    </w:p>
    <w:p w:rsidR="0088618B" w:rsidRDefault="0088618B" w:rsidP="00751C82">
      <w:pPr>
        <w:ind w:left="360"/>
      </w:pPr>
    </w:p>
    <w:p w:rsidR="00A06FB2" w:rsidRDefault="00BF1E74" w:rsidP="00BF1E74">
      <w:pPr>
        <w:ind w:left="360"/>
      </w:pPr>
      <w:r>
        <w:t>B</w:t>
      </w:r>
      <w:r w:rsidR="00A06FB2">
        <w:t>eethoven, Ludwig von</w:t>
      </w:r>
      <w:r w:rsidR="00412007">
        <w:t>,</w:t>
      </w:r>
      <w:r w:rsidR="00A06FB2">
        <w:t xml:space="preserve"> Mass in C major Op. 86, soprano   </w:t>
      </w:r>
    </w:p>
    <w:p w:rsidR="00A06FB2" w:rsidRDefault="00A06FB2" w:rsidP="00A06FB2"/>
    <w:p w:rsidR="0048629B" w:rsidRDefault="0088618B" w:rsidP="00747A0D">
      <w:pPr>
        <w:ind w:left="360"/>
      </w:pPr>
      <w:r>
        <w:t>Boatright, Howard</w:t>
      </w:r>
      <w:r w:rsidR="00412007">
        <w:t>,</w:t>
      </w:r>
      <w:r>
        <w:t xml:space="preserve"> Canticle of the Sun No. 1</w:t>
      </w:r>
      <w:r w:rsidR="00412007">
        <w:t>,</w:t>
      </w:r>
      <w:r>
        <w:t xml:space="preserve"> alto</w:t>
      </w:r>
    </w:p>
    <w:p w:rsidR="0048629B" w:rsidRDefault="0048629B" w:rsidP="00751C82">
      <w:pPr>
        <w:ind w:left="360"/>
      </w:pPr>
    </w:p>
    <w:p w:rsidR="009D009F" w:rsidRDefault="0048629B" w:rsidP="009D009F">
      <w:pPr>
        <w:ind w:left="360"/>
      </w:pPr>
      <w:bookmarkStart w:id="4" w:name="OLE_LINK11"/>
      <w:r>
        <w:t>Bruckner, Anton</w:t>
      </w:r>
      <w:r w:rsidR="00412007">
        <w:t>,</w:t>
      </w:r>
      <w:r>
        <w:t xml:space="preserve"> Mass No. 2 in E Minor, for eight-part mixed chorus and winds</w:t>
      </w:r>
      <w:r w:rsidR="0008503A">
        <w:t>,</w:t>
      </w:r>
      <w:r>
        <w:t xml:space="preserve"> soprano, </w:t>
      </w:r>
      <w:r w:rsidR="009D009F">
        <w:t>(second copy of soprano part bound with Laud to the Nativity).</w:t>
      </w:r>
      <w:r w:rsidR="00734B59">
        <w:t xml:space="preserve"> </w:t>
      </w:r>
      <w:r w:rsidR="0008503A">
        <w:t xml:space="preserve">bass, </w:t>
      </w:r>
      <w:r w:rsidR="00823358">
        <w:t xml:space="preserve">vocal score by Kurt Soldan, </w:t>
      </w:r>
      <w:r>
        <w:t>Edited by Fritz</w:t>
      </w:r>
      <w:r w:rsidR="0017323E">
        <w:t xml:space="preserve"> Oberdoerffer</w:t>
      </w:r>
      <w:r>
        <w:t>,</w:t>
      </w:r>
      <w:r w:rsidR="0017323E">
        <w:t xml:space="preserve"> With Permission of the Publishers Litolff/Peters Frankfurt, New York Copyright, 1973</w:t>
      </w:r>
      <w:r w:rsidR="009D009F">
        <w:t xml:space="preserve"> Transcribed in Music Braille by Mrs. William G. Wing, Iowa Department for the Blind Braille Group Des Moines, Iowa, Under the Sponsorship of the National Braille Association Rochester, New York, 1994             </w:t>
      </w:r>
    </w:p>
    <w:bookmarkEnd w:id="4"/>
    <w:p w:rsidR="009D009F" w:rsidRDefault="009D009F" w:rsidP="002931B1"/>
    <w:p w:rsidR="002931B1" w:rsidRDefault="002931B1" w:rsidP="002931B1">
      <w:r>
        <w:t>Faure, Gabriel</w:t>
      </w:r>
      <w:r w:rsidR="00412007">
        <w:t>,</w:t>
      </w:r>
      <w:r>
        <w:t xml:space="preserve"> Requiem</w:t>
      </w:r>
      <w:r w:rsidR="00412007">
        <w:t>,</w:t>
      </w:r>
      <w:r>
        <w:t xml:space="preserve"> alto </w:t>
      </w:r>
      <w:r w:rsidR="00751C82">
        <w:t xml:space="preserve">(2 copies), </w:t>
      </w:r>
      <w:r>
        <w:t>Edwin F. Kalmus c1965, t1973</w:t>
      </w:r>
    </w:p>
    <w:p w:rsidR="00412007" w:rsidRDefault="00412007" w:rsidP="002931B1"/>
    <w:p w:rsidR="00412007" w:rsidRDefault="00412007" w:rsidP="00412007">
      <w:r>
        <w:t>Finzi, Gerald, Intimations of Immortality, text by William Wodsworth, contralto I. and Contralto II., (bound in one volume</w:t>
      </w:r>
      <w:r w:rsidR="006B63F0">
        <w:t xml:space="preserve"> </w:t>
      </w:r>
      <w:r w:rsidR="00936308">
        <w:t xml:space="preserve">via </w:t>
      </w:r>
      <w:r w:rsidR="006B63F0">
        <w:t>a plastic comb</w:t>
      </w:r>
      <w:r>
        <w:t>),  Boosey and Hawkes England, c1950</w:t>
      </w:r>
      <w:r w:rsidR="00E50EC6">
        <w:t xml:space="preserve"> </w:t>
      </w:r>
      <w:r>
        <w:t>t1975</w:t>
      </w:r>
    </w:p>
    <w:p w:rsidR="00412007" w:rsidRDefault="00412007" w:rsidP="00412007"/>
    <w:p w:rsidR="00A06FB2" w:rsidRDefault="00A06FB2" w:rsidP="00734B59">
      <w:pPr>
        <w:ind w:left="360"/>
      </w:pPr>
      <w:r>
        <w:lastRenderedPageBreak/>
        <w:t>Gates, Crawford</w:t>
      </w:r>
      <w:r w:rsidR="00412007">
        <w:t>,</w:t>
      </w:r>
      <w:r>
        <w:t xml:space="preserve"> Symphony No. 5 “Perelandra”</w:t>
      </w:r>
      <w:r w:rsidR="00412007">
        <w:t>,</w:t>
      </w:r>
      <w:r>
        <w:t xml:space="preserve"> (</w:t>
      </w:r>
      <w:r w:rsidR="00B769A8">
        <w:t xml:space="preserve">alto </w:t>
      </w:r>
      <w:r>
        <w:t xml:space="preserve">Choral part to accompany the symphony)   </w:t>
      </w:r>
    </w:p>
    <w:p w:rsidR="00EB6242" w:rsidRDefault="00EB6242" w:rsidP="002931B1"/>
    <w:p w:rsidR="00EB6242" w:rsidRDefault="00EB6242" w:rsidP="002931B1">
      <w:r>
        <w:t>Handel, G. F.</w:t>
      </w:r>
      <w:r w:rsidR="00412007">
        <w:t>,</w:t>
      </w:r>
      <w:r>
        <w:t xml:space="preserve"> Israel in Egypt</w:t>
      </w:r>
      <w:r w:rsidR="00412007">
        <w:t>,</w:t>
      </w:r>
      <w:r>
        <w:t xml:space="preserve"> Chorus I. soprano (complete), alto (second section beginning with measure 50), Edwin F. Kalmus, New York NY Publishers, t1977</w:t>
      </w:r>
    </w:p>
    <w:p w:rsidR="005E59CE" w:rsidRDefault="005E59CE" w:rsidP="002931B1"/>
    <w:p w:rsidR="00751C82" w:rsidRDefault="005E59CE" w:rsidP="002931B1">
      <w:r>
        <w:t xml:space="preserve">Haydn, </w:t>
      </w:r>
      <w:r w:rsidR="00751C82">
        <w:t>F. J.</w:t>
      </w:r>
      <w:r w:rsidR="00412007">
        <w:t>,</w:t>
      </w:r>
      <w:r w:rsidR="00751C82">
        <w:t xml:space="preserve"> The Seasons</w:t>
      </w:r>
      <w:r w:rsidR="00412007">
        <w:t>,</w:t>
      </w:r>
      <w:r w:rsidR="00751C82">
        <w:t xml:space="preserve"> alto II., tenor I., Edited by</w:t>
      </w:r>
      <w:r w:rsidR="00734B59">
        <w:t xml:space="preserve"> </w:t>
      </w:r>
      <w:r w:rsidR="00751C82">
        <w:t>Robert Shaw in a new translation by Alice Parker and Thomas Pyle, Lawson-Gould Publishers, Inc., G. Schirmer Inc., t1983</w:t>
      </w:r>
      <w:r w:rsidR="001C09D2">
        <w:t xml:space="preserve"> </w:t>
      </w:r>
      <w:r w:rsidR="001C09D2">
        <w:t>(ink print edition of choral score purchased for embossing)</w:t>
      </w:r>
    </w:p>
    <w:p w:rsidR="008F55D2" w:rsidRDefault="008F55D2" w:rsidP="002931B1"/>
    <w:p w:rsidR="008F55D2" w:rsidRDefault="008F55D2" w:rsidP="002931B1">
      <w:r>
        <w:t>Mendelssohn, F. Bartholdy</w:t>
      </w:r>
      <w:r w:rsidR="00412007">
        <w:t>,</w:t>
      </w:r>
      <w:r>
        <w:t xml:space="preserve"> Elijah</w:t>
      </w:r>
      <w:r w:rsidR="00412007">
        <w:t>,</w:t>
      </w:r>
      <w:r>
        <w:t xml:space="preserve"> alto I. and </w:t>
      </w:r>
      <w:r w:rsidR="00BF1E74">
        <w:t xml:space="preserve">alto </w:t>
      </w:r>
      <w:r>
        <w:t xml:space="preserve">II., G. Schirmer New York Publishers (two </w:t>
      </w:r>
      <w:r w:rsidR="00BF1E74">
        <w:t xml:space="preserve">copies </w:t>
      </w:r>
      <w:r>
        <w:t xml:space="preserve">bound </w:t>
      </w:r>
      <w:r w:rsidR="00BF1E74">
        <w:t>via plastic comb</w:t>
      </w:r>
      <w:r>
        <w:t xml:space="preserve">)  </w:t>
      </w:r>
    </w:p>
    <w:p w:rsidR="002931B1" w:rsidRDefault="00751C82" w:rsidP="002931B1">
      <w:r>
        <w:t xml:space="preserve"> </w:t>
      </w:r>
    </w:p>
    <w:p w:rsidR="0088618B" w:rsidRDefault="002931B1" w:rsidP="00B21C2C">
      <w:pPr>
        <w:ind w:left="360"/>
      </w:pPr>
      <w:r>
        <w:t xml:space="preserve">Mendelssohn, F. </w:t>
      </w:r>
      <w:r w:rsidR="00EB6242">
        <w:t xml:space="preserve">Bartholdy </w:t>
      </w:r>
      <w:r>
        <w:t>Hymn of Praise</w:t>
      </w:r>
      <w:r w:rsidR="00EB6242">
        <w:t xml:space="preserve"> alto, Novello and Company, Ltd. London Publishers t1978</w:t>
      </w:r>
    </w:p>
    <w:p w:rsidR="0088618B" w:rsidRDefault="0088618B" w:rsidP="002931B1"/>
    <w:p w:rsidR="00A06FB2" w:rsidRDefault="0088618B" w:rsidP="002931B1">
      <w:r>
        <w:t>Poulenc, Francis Gloria alto</w:t>
      </w:r>
      <w:r w:rsidR="00534377">
        <w:t xml:space="preserve"> part (bound together with three metal rings to a second copy of the alto part for This Day (Hodie) by Vaughan-Williams)</w:t>
      </w:r>
    </w:p>
    <w:p w:rsidR="004A6C9E" w:rsidRDefault="004A6C9E" w:rsidP="002931B1"/>
    <w:p w:rsidR="004A6C9E" w:rsidRDefault="004A6C9E" w:rsidP="00700F73">
      <w:pPr>
        <w:ind w:left="360"/>
      </w:pPr>
      <w:r>
        <w:t>Respighi, Ottorino</w:t>
      </w:r>
      <w:r w:rsidR="00700F73">
        <w:t>,</w:t>
      </w:r>
      <w:r>
        <w:t xml:space="preserve"> Laud to the Nativity</w:t>
      </w:r>
      <w:r w:rsidR="00700F73">
        <w:t>,</w:t>
      </w:r>
      <w:r>
        <w:t xml:space="preserve"> </w:t>
      </w:r>
      <w:bookmarkStart w:id="5" w:name="OLE_LINK5"/>
      <w:bookmarkStart w:id="6" w:name="OLE_LINK6"/>
      <w:r w:rsidR="00F12140">
        <w:t>soprano</w:t>
      </w:r>
      <w:r w:rsidR="00700F73">
        <w:t xml:space="preserve"> </w:t>
      </w:r>
      <w:r w:rsidR="00922162">
        <w:t>part (even though the cover page lists soprano and bass)</w:t>
      </w:r>
      <w:bookmarkEnd w:id="5"/>
      <w:bookmarkEnd w:id="6"/>
      <w:r w:rsidR="00B63B24">
        <w:t>,</w:t>
      </w:r>
      <w:r w:rsidR="008345DF">
        <w:t xml:space="preserve"> </w:t>
      </w:r>
      <w:r w:rsidR="00545211">
        <w:t>(bound in one volume</w:t>
      </w:r>
      <w:r w:rsidR="00922162">
        <w:t xml:space="preserve"> with Bruckner Mass, see above</w:t>
      </w:r>
      <w:r w:rsidR="00545211">
        <w:t>),</w:t>
      </w:r>
      <w:r w:rsidR="00B63B24">
        <w:t xml:space="preserve"> </w:t>
      </w:r>
      <w:bookmarkStart w:id="7" w:name="OLE_LINK7"/>
      <w:bookmarkStart w:id="8" w:name="OLE_LINK8"/>
      <w:r w:rsidR="00700F73">
        <w:t>for Solo Voices, Mixed Chorus, and Instrumental Ensemble, English Version by Harold Heigberg, with Permis</w:t>
      </w:r>
      <w:r w:rsidR="00545211">
        <w:t>s</w:t>
      </w:r>
      <w:r w:rsidR="00700F73">
        <w:t>i</w:t>
      </w:r>
      <w:r w:rsidR="00545211">
        <w:t>o</w:t>
      </w:r>
      <w:r w:rsidR="00700F73">
        <w:t>n of the Publishers G. Ricordi, milan Copyrigh</w:t>
      </w:r>
      <w:r w:rsidR="00545211">
        <w:t>t</w:t>
      </w:r>
      <w:r w:rsidR="00700F73">
        <w:t xml:space="preserve">, 1986 </w:t>
      </w:r>
      <w:bookmarkStart w:id="9" w:name="OLE_LINK3"/>
      <w:bookmarkStart w:id="10" w:name="OLE_LINK4"/>
      <w:r w:rsidR="00700F73">
        <w:t>Transcribed in Music</w:t>
      </w:r>
      <w:r w:rsidR="00545211">
        <w:t xml:space="preserve"> Braille by Mrs. William G. Wing, Iowa Department for the Blind Braille Group Des Moines, Iowa, Under the Sponsorship of the National Braille Association Rochester, New York, 1994      </w:t>
      </w:r>
      <w:r w:rsidR="00700F73">
        <w:t xml:space="preserve">       </w:t>
      </w:r>
      <w:bookmarkEnd w:id="7"/>
      <w:bookmarkEnd w:id="8"/>
    </w:p>
    <w:p w:rsidR="00F45E08" w:rsidRDefault="00F45E08" w:rsidP="00A06FB2">
      <w:bookmarkStart w:id="11" w:name="OLE_LINK2"/>
    </w:p>
    <w:p w:rsidR="00A06FB2" w:rsidRDefault="00A06FB2" w:rsidP="00A06FB2">
      <w:r>
        <w:t>Vaughan Williams, Ralph</w:t>
      </w:r>
      <w:r w:rsidR="00534377">
        <w:t>,</w:t>
      </w:r>
      <w:r>
        <w:t xml:space="preserve"> This Day </w:t>
      </w:r>
      <w:bookmarkEnd w:id="9"/>
      <w:bookmarkEnd w:id="10"/>
      <w:r>
        <w:t xml:space="preserve">(Hodie) alto, </w:t>
      </w:r>
      <w:r w:rsidR="00477EB8">
        <w:t xml:space="preserve">bass, </w:t>
      </w:r>
      <w:r>
        <w:t>Oxford University Press London w.1, c1954 t1972</w:t>
      </w:r>
    </w:p>
    <w:p w:rsidR="00477EB8" w:rsidRDefault="00477EB8" w:rsidP="00A06FB2"/>
    <w:p w:rsidR="00477EB8" w:rsidRDefault="00477EB8" w:rsidP="00A73530">
      <w:pPr>
        <w:ind w:left="360"/>
      </w:pPr>
      <w:bookmarkStart w:id="12" w:name="_GoBack"/>
      <w:bookmarkEnd w:id="12"/>
      <w:r>
        <w:t>Verdi, Giuseppe</w:t>
      </w:r>
      <w:r w:rsidR="00D56055">
        <w:t>,</w:t>
      </w:r>
      <w:r w:rsidR="0048629B">
        <w:t xml:space="preserve"> Requiem</w:t>
      </w:r>
      <w:r w:rsidR="00D56055">
        <w:t>,</w:t>
      </w:r>
      <w:r w:rsidR="0048629B">
        <w:t xml:space="preserve"> alto I., </w:t>
      </w:r>
      <w:r w:rsidR="00D56055">
        <w:t xml:space="preserve">Vocal Score </w:t>
      </w:r>
      <w:r w:rsidR="0048629B">
        <w:t>Edited by Kur</w:t>
      </w:r>
      <w:r w:rsidR="00D56055">
        <w:t>t</w:t>
      </w:r>
      <w:r w:rsidR="0048629B">
        <w:t xml:space="preserve"> Soldan</w:t>
      </w:r>
      <w:r w:rsidR="00D56055">
        <w:t xml:space="preserve"> C. F. Peters New York t1986    </w:t>
      </w:r>
    </w:p>
    <w:bookmarkEnd w:id="11"/>
    <w:p w:rsidR="002931B1" w:rsidRDefault="0088618B" w:rsidP="002931B1">
      <w:r>
        <w:t xml:space="preserve"> </w:t>
      </w:r>
      <w:r w:rsidR="002931B1">
        <w:t xml:space="preserve"> </w:t>
      </w:r>
    </w:p>
    <w:p w:rsidR="002931B1" w:rsidRDefault="002931B1" w:rsidP="00BC6EF7"/>
    <w:p w:rsidR="00BC6EF7" w:rsidRDefault="00BC6EF7" w:rsidP="00BC6EF7"/>
    <w:bookmarkEnd w:id="0"/>
    <w:bookmarkEnd w:id="1"/>
    <w:bookmarkEnd w:id="2"/>
    <w:p w:rsidR="00110B4D" w:rsidRDefault="00110B4D"/>
    <w:sectPr w:rsidR="00110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C85"/>
    <w:multiLevelType w:val="hybridMultilevel"/>
    <w:tmpl w:val="F236984A"/>
    <w:lvl w:ilvl="0" w:tplc="B57618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63818"/>
    <w:multiLevelType w:val="hybridMultilevel"/>
    <w:tmpl w:val="95E87ACA"/>
    <w:lvl w:ilvl="0" w:tplc="04929B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9334B"/>
    <w:multiLevelType w:val="hybridMultilevel"/>
    <w:tmpl w:val="94922FDE"/>
    <w:lvl w:ilvl="0" w:tplc="E97270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F7"/>
    <w:rsid w:val="0008503A"/>
    <w:rsid w:val="00110B4D"/>
    <w:rsid w:val="0017323E"/>
    <w:rsid w:val="00177912"/>
    <w:rsid w:val="001B5DA2"/>
    <w:rsid w:val="001C09D2"/>
    <w:rsid w:val="00216FC0"/>
    <w:rsid w:val="002931B1"/>
    <w:rsid w:val="00393362"/>
    <w:rsid w:val="003A4775"/>
    <w:rsid w:val="00412007"/>
    <w:rsid w:val="00427EDE"/>
    <w:rsid w:val="00477EB8"/>
    <w:rsid w:val="0048629B"/>
    <w:rsid w:val="004A6C9E"/>
    <w:rsid w:val="004B4242"/>
    <w:rsid w:val="004D6B26"/>
    <w:rsid w:val="00534377"/>
    <w:rsid w:val="00545211"/>
    <w:rsid w:val="005E59CE"/>
    <w:rsid w:val="00606374"/>
    <w:rsid w:val="006B63F0"/>
    <w:rsid w:val="00700F73"/>
    <w:rsid w:val="00734B59"/>
    <w:rsid w:val="00747A0D"/>
    <w:rsid w:val="00751C82"/>
    <w:rsid w:val="007956F8"/>
    <w:rsid w:val="00823358"/>
    <w:rsid w:val="008345DF"/>
    <w:rsid w:val="0088618B"/>
    <w:rsid w:val="008F55D2"/>
    <w:rsid w:val="00922162"/>
    <w:rsid w:val="00936308"/>
    <w:rsid w:val="009D009F"/>
    <w:rsid w:val="00A06FB2"/>
    <w:rsid w:val="00A73530"/>
    <w:rsid w:val="00B21C2C"/>
    <w:rsid w:val="00B541B4"/>
    <w:rsid w:val="00B63B24"/>
    <w:rsid w:val="00B769A8"/>
    <w:rsid w:val="00BC6EF7"/>
    <w:rsid w:val="00BF1E74"/>
    <w:rsid w:val="00C82D34"/>
    <w:rsid w:val="00CE3798"/>
    <w:rsid w:val="00D543D3"/>
    <w:rsid w:val="00D56055"/>
    <w:rsid w:val="00E50EC6"/>
    <w:rsid w:val="00EB6242"/>
    <w:rsid w:val="00F12140"/>
    <w:rsid w:val="00F223BB"/>
    <w:rsid w:val="00F45E08"/>
    <w:rsid w:val="00FE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712">
      <w:bodyDiv w:val="1"/>
      <w:marLeft w:val="0"/>
      <w:marRight w:val="0"/>
      <w:marTop w:val="0"/>
      <w:marBottom w:val="0"/>
      <w:divBdr>
        <w:top w:val="none" w:sz="0" w:space="0" w:color="auto"/>
        <w:left w:val="none" w:sz="0" w:space="0" w:color="auto"/>
        <w:bottom w:val="none" w:sz="0" w:space="0" w:color="auto"/>
        <w:right w:val="none" w:sz="0" w:space="0" w:color="auto"/>
      </w:divBdr>
    </w:div>
    <w:div w:id="345641123">
      <w:bodyDiv w:val="1"/>
      <w:marLeft w:val="0"/>
      <w:marRight w:val="0"/>
      <w:marTop w:val="0"/>
      <w:marBottom w:val="0"/>
      <w:divBdr>
        <w:top w:val="none" w:sz="0" w:space="0" w:color="auto"/>
        <w:left w:val="none" w:sz="0" w:space="0" w:color="auto"/>
        <w:bottom w:val="none" w:sz="0" w:space="0" w:color="auto"/>
        <w:right w:val="none" w:sz="0" w:space="0" w:color="auto"/>
      </w:divBdr>
    </w:div>
    <w:div w:id="457844580">
      <w:bodyDiv w:val="1"/>
      <w:marLeft w:val="0"/>
      <w:marRight w:val="0"/>
      <w:marTop w:val="0"/>
      <w:marBottom w:val="0"/>
      <w:divBdr>
        <w:top w:val="none" w:sz="0" w:space="0" w:color="auto"/>
        <w:left w:val="none" w:sz="0" w:space="0" w:color="auto"/>
        <w:bottom w:val="none" w:sz="0" w:space="0" w:color="auto"/>
        <w:right w:val="none" w:sz="0" w:space="0" w:color="auto"/>
      </w:divBdr>
    </w:div>
    <w:div w:id="523248242">
      <w:bodyDiv w:val="1"/>
      <w:marLeft w:val="0"/>
      <w:marRight w:val="0"/>
      <w:marTop w:val="0"/>
      <w:marBottom w:val="0"/>
      <w:divBdr>
        <w:top w:val="none" w:sz="0" w:space="0" w:color="auto"/>
        <w:left w:val="none" w:sz="0" w:space="0" w:color="auto"/>
        <w:bottom w:val="none" w:sz="0" w:space="0" w:color="auto"/>
        <w:right w:val="none" w:sz="0" w:space="0" w:color="auto"/>
      </w:divBdr>
    </w:div>
    <w:div w:id="568461322">
      <w:bodyDiv w:val="1"/>
      <w:marLeft w:val="0"/>
      <w:marRight w:val="0"/>
      <w:marTop w:val="0"/>
      <w:marBottom w:val="0"/>
      <w:divBdr>
        <w:top w:val="none" w:sz="0" w:space="0" w:color="auto"/>
        <w:left w:val="none" w:sz="0" w:space="0" w:color="auto"/>
        <w:bottom w:val="none" w:sz="0" w:space="0" w:color="auto"/>
        <w:right w:val="none" w:sz="0" w:space="0" w:color="auto"/>
      </w:divBdr>
    </w:div>
    <w:div w:id="972252709">
      <w:bodyDiv w:val="1"/>
      <w:marLeft w:val="0"/>
      <w:marRight w:val="0"/>
      <w:marTop w:val="0"/>
      <w:marBottom w:val="0"/>
      <w:divBdr>
        <w:top w:val="none" w:sz="0" w:space="0" w:color="auto"/>
        <w:left w:val="none" w:sz="0" w:space="0" w:color="auto"/>
        <w:bottom w:val="none" w:sz="0" w:space="0" w:color="auto"/>
        <w:right w:val="none" w:sz="0" w:space="0" w:color="auto"/>
      </w:divBdr>
    </w:div>
    <w:div w:id="112238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6677</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Hudziak</dc:creator>
  <cp:lastModifiedBy>Kathy Hudziak</cp:lastModifiedBy>
  <cp:revision>30</cp:revision>
  <dcterms:created xsi:type="dcterms:W3CDTF">2022-03-30T22:52:00Z</dcterms:created>
  <dcterms:modified xsi:type="dcterms:W3CDTF">2022-05-04T20:43:00Z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-1278915800</vt:i4>
  </property>
  <property fmtid="{D5CDD505-2E9C-101B-9397-08002B2CF9AE}" pid="3" name="_NewReviewCycle">
    <vt:lpwstr/>
  </property>
  <property fmtid="{D5CDD505-2E9C-101B-9397-08002B2CF9AE}" pid="4" name="_EmailSubject">
    <vt:lpwstr>choral scores two attachments</vt:lpwstr>
  </property>
  <property fmtid="{D5CDD505-2E9C-101B-9397-08002B2CF9AE}" pid="5" name="_AuthorEmail">
    <vt:lpwstr>katy@mgpiano.us</vt:lpwstr>
  </property>
  <property fmtid="{D5CDD505-2E9C-101B-9397-08002B2CF9AE}" pid="6" name="_AuthorEmailDisplayName">
    <vt:lpwstr>Kathy Hudziak</vt:lpwstr>
  </property>
</Properties>
</file>