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5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2"/>
        <w:gridCol w:w="5136"/>
        <w:gridCol w:w="2959"/>
      </w:tblGrid>
      <w:tr w:rsidR="008B5515" w14:paraId="2AE04921" w14:textId="77777777" w:rsidTr="008B5515">
        <w:tc>
          <w:tcPr>
            <w:tcW w:w="2259" w:type="dxa"/>
          </w:tcPr>
          <w:p w14:paraId="3EF439E0" w14:textId="72A5BF0F" w:rsidR="008B5515" w:rsidRDefault="008B5515" w:rsidP="00554697">
            <w:pPr>
              <w:ind w:right="-427"/>
              <w:jc w:val="both"/>
            </w:pPr>
            <w:r w:rsidRPr="006F6165">
              <w:rPr>
                <w:rFonts w:eastAsia="Times New Roman"/>
                <w:noProof/>
                <w:lang w:eastAsia="en-GB"/>
              </w:rPr>
              <w:drawing>
                <wp:inline distT="0" distB="0" distL="0" distR="0" wp14:anchorId="5B9FA51F" wp14:editId="168E8E13">
                  <wp:extent cx="821447" cy="739302"/>
                  <wp:effectExtent l="0" t="0" r="444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829963" cy="746966"/>
                          </a:xfrm>
                          <a:prstGeom prst="rect">
                            <a:avLst/>
                          </a:prstGeom>
                        </pic:spPr>
                      </pic:pic>
                    </a:graphicData>
                  </a:graphic>
                </wp:inline>
              </w:drawing>
            </w:r>
          </w:p>
        </w:tc>
        <w:tc>
          <w:tcPr>
            <w:tcW w:w="5816" w:type="dxa"/>
          </w:tcPr>
          <w:p w14:paraId="3A5D2C81" w14:textId="3EE55225" w:rsidR="008B5515" w:rsidRDefault="008B5515" w:rsidP="00710FC3">
            <w:pPr>
              <w:pStyle w:val="Heading1"/>
              <w:jc w:val="center"/>
            </w:pPr>
            <w:r>
              <w:t xml:space="preserve">Invitation to </w:t>
            </w:r>
            <w:r w:rsidR="00421574">
              <w:t xml:space="preserve">a </w:t>
            </w:r>
            <w:r>
              <w:t>Round Table on Teaching Braille Music</w:t>
            </w:r>
          </w:p>
        </w:tc>
        <w:tc>
          <w:tcPr>
            <w:tcW w:w="2982" w:type="dxa"/>
          </w:tcPr>
          <w:p w14:paraId="23811A72" w14:textId="6F5BB5DF" w:rsidR="008B5515" w:rsidRDefault="008B5515" w:rsidP="008B5515">
            <w:pPr>
              <w:ind w:right="-427"/>
              <w:jc w:val="right"/>
            </w:pPr>
            <w:r>
              <w:rPr>
                <w:noProof/>
              </w:rPr>
              <w:drawing>
                <wp:inline distT="0" distB="0" distL="0" distR="0" wp14:anchorId="1E87217F" wp14:editId="411CD17D">
                  <wp:extent cx="1178351" cy="830919"/>
                  <wp:effectExtent l="0" t="0" r="317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6599"/>
                          <a:stretch/>
                        </pic:blipFill>
                        <pic:spPr bwMode="auto">
                          <a:xfrm>
                            <a:off x="0" y="0"/>
                            <a:ext cx="1178975" cy="8313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B5515" w14:paraId="74B8D42B" w14:textId="77777777" w:rsidTr="008B5515">
        <w:tc>
          <w:tcPr>
            <w:tcW w:w="2259" w:type="dxa"/>
          </w:tcPr>
          <w:p w14:paraId="46B51FC3" w14:textId="5DF6A3CB" w:rsidR="008B5515" w:rsidRPr="006F6165" w:rsidRDefault="008B5515" w:rsidP="00554697">
            <w:pPr>
              <w:ind w:right="-427"/>
              <w:jc w:val="both"/>
              <w:rPr>
                <w:rFonts w:eastAsia="Times New Roman"/>
                <w:noProof/>
                <w:lang w:eastAsia="en-GB"/>
              </w:rPr>
            </w:pPr>
            <w:r w:rsidRPr="004760C4">
              <w:rPr>
                <w:noProof/>
              </w:rPr>
              <w:drawing>
                <wp:inline distT="0" distB="0" distL="0" distR="0" wp14:anchorId="59F67B29" wp14:editId="5FDFBA9F">
                  <wp:extent cx="1743710" cy="1504315"/>
                  <wp:effectExtent l="0" t="0" r="0" b="0"/>
                  <wp:docPr id="1875782315" name="Picture 2">
                    <a:extLst xmlns:a="http://schemas.openxmlformats.org/drawingml/2006/main">
                      <a:ext uri="{FF2B5EF4-FFF2-40B4-BE49-F238E27FC236}">
                        <a16:creationId xmlns:a16="http://schemas.microsoft.com/office/drawing/2014/main" id="{BB778751-761E-7EB8-2131-BFC308E3043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782315" name="Picture 2">
                            <a:extLst>
                              <a:ext uri="{FF2B5EF4-FFF2-40B4-BE49-F238E27FC236}">
                                <a16:creationId xmlns:a16="http://schemas.microsoft.com/office/drawing/2014/main" id="{BB778751-761E-7EB8-2131-BFC308E3043A}"/>
                              </a:ext>
                              <a:ext uri="{C183D7F6-B498-43B3-948B-1728B52AA6E4}">
                                <adec:decorative xmlns:adec="http://schemas.microsoft.com/office/drawing/2017/decorative" val="1"/>
                              </a:ext>
                            </a:extLst>
                          </pic:cNvPr>
                          <pic:cNvPicPr>
                            <a:picLocks noChangeAspect="1" noChangeArrowheads="1"/>
                          </pic:cNvPicPr>
                        </pic:nvPicPr>
                        <pic:blipFill rotWithShape="1">
                          <a:blip r:embed="rId10" cstate="screen">
                            <a:extLst>
                              <a:ext uri="{28A0092B-C50C-407E-A947-70E740481C1C}">
                                <a14:useLocalDpi xmlns:a14="http://schemas.microsoft.com/office/drawing/2010/main" val="0"/>
                              </a:ext>
                            </a:extLst>
                          </a:blip>
                          <a:srcRect/>
                          <a:stretch/>
                        </pic:blipFill>
                        <pic:spPr bwMode="auto">
                          <a:xfrm>
                            <a:off x="0" y="0"/>
                            <a:ext cx="1743710" cy="1504315"/>
                          </a:xfrm>
                          <a:prstGeom prst="rect">
                            <a:avLst/>
                          </a:prstGeom>
                          <a:noFill/>
                        </pic:spPr>
                      </pic:pic>
                    </a:graphicData>
                  </a:graphic>
                </wp:inline>
              </w:drawing>
            </w:r>
          </w:p>
        </w:tc>
        <w:tc>
          <w:tcPr>
            <w:tcW w:w="5816" w:type="dxa"/>
          </w:tcPr>
          <w:p w14:paraId="2D904831" w14:textId="484720B9" w:rsidR="008B5515" w:rsidRPr="002E210B" w:rsidRDefault="008B5515" w:rsidP="002E210B">
            <w:pPr>
              <w:pStyle w:val="Heading2"/>
              <w:jc w:val="center"/>
            </w:pPr>
            <w:r>
              <w:t>Online</w:t>
            </w:r>
            <w:r w:rsidR="002E210B">
              <w:t xml:space="preserve">: </w:t>
            </w:r>
            <w:r>
              <w:rPr>
                <w:noProof/>
              </w:rPr>
              <w:t>Friday</w:t>
            </w:r>
            <w:r w:rsidRPr="004760C4">
              <w:t xml:space="preserve"> </w:t>
            </w:r>
            <w:r>
              <w:t>7</w:t>
            </w:r>
            <w:r w:rsidRPr="004760C4">
              <w:t xml:space="preserve"> March 2025</w:t>
            </w:r>
            <w:r>
              <w:br/>
            </w:r>
            <w:r w:rsidRPr="00591E0C">
              <w:t xml:space="preserve">1100-1300 </w:t>
            </w:r>
            <w:r>
              <w:t>GMT/</w:t>
            </w:r>
            <w:r w:rsidRPr="00591E0C">
              <w:t>UTC</w:t>
            </w:r>
            <w:r w:rsidR="002E210B">
              <w:br/>
            </w:r>
            <w:r>
              <w:rPr>
                <w:sz w:val="28"/>
                <w:szCs w:val="28"/>
              </w:rPr>
              <w:br/>
            </w:r>
            <w:r w:rsidRPr="00514441">
              <w:rPr>
                <w:b/>
                <w:bCs/>
                <w:color w:val="000000" w:themeColor="text1"/>
                <w:sz w:val="28"/>
                <w:szCs w:val="28"/>
              </w:rPr>
              <w:t xml:space="preserve">Register by 5 March </w:t>
            </w:r>
            <w:r w:rsidR="001C45BC">
              <w:rPr>
                <w:b/>
                <w:bCs/>
                <w:color w:val="000000" w:themeColor="text1"/>
                <w:sz w:val="28"/>
                <w:szCs w:val="28"/>
              </w:rPr>
              <w:t>to receive</w:t>
            </w:r>
            <w:r w:rsidR="001C45BC">
              <w:rPr>
                <w:b/>
                <w:bCs/>
                <w:color w:val="000000" w:themeColor="text1"/>
                <w:sz w:val="28"/>
                <w:szCs w:val="28"/>
              </w:rPr>
              <w:br/>
              <w:t xml:space="preserve">joining instructions </w:t>
            </w:r>
            <w:r w:rsidRPr="00514441">
              <w:rPr>
                <w:b/>
                <w:bCs/>
                <w:color w:val="000000" w:themeColor="text1"/>
                <w:sz w:val="28"/>
                <w:szCs w:val="28"/>
              </w:rPr>
              <w:t>at</w:t>
            </w:r>
            <w:r w:rsidRPr="00514441">
              <w:rPr>
                <w:b/>
                <w:bCs/>
                <w:color w:val="000000" w:themeColor="text1"/>
                <w:sz w:val="28"/>
                <w:szCs w:val="28"/>
              </w:rPr>
              <w:br/>
            </w:r>
            <w:hyperlink r:id="rId11" w:tooltip="https://soundwithoutsight.org/teaching-braille-music-roundtable/" w:history="1">
              <w:r w:rsidR="00514441" w:rsidRPr="00514441">
                <w:rPr>
                  <w:rStyle w:val="Hyperlink"/>
                  <w:color w:val="215E99" w:themeColor="text2" w:themeTint="BF"/>
                  <w:sz w:val="28"/>
                  <w:szCs w:val="28"/>
                </w:rPr>
                <w:t>https</w:t>
              </w:r>
              <w:r w:rsidR="00514441" w:rsidRPr="00514441">
                <w:rPr>
                  <w:rStyle w:val="Hyperlink"/>
                  <w:color w:val="215E99" w:themeColor="text2" w:themeTint="BF"/>
                  <w:sz w:val="28"/>
                  <w:szCs w:val="28"/>
                </w:rPr>
                <w:t>:</w:t>
              </w:r>
              <w:r w:rsidR="00514441" w:rsidRPr="00514441">
                <w:rPr>
                  <w:rStyle w:val="Hyperlink"/>
                  <w:color w:val="215E99" w:themeColor="text2" w:themeTint="BF"/>
                  <w:sz w:val="28"/>
                  <w:szCs w:val="28"/>
                </w:rPr>
                <w:t>//soundwithoutsight.org/teaching-braille-music-roundtable/</w:t>
              </w:r>
            </w:hyperlink>
          </w:p>
        </w:tc>
        <w:tc>
          <w:tcPr>
            <w:tcW w:w="2982" w:type="dxa"/>
          </w:tcPr>
          <w:p w14:paraId="132E5D2A" w14:textId="6ABF8E09" w:rsidR="008B5515" w:rsidRDefault="002E210B" w:rsidP="00237B63">
            <w:pPr>
              <w:ind w:right="-427"/>
              <w:jc w:val="center"/>
              <w:rPr>
                <w:noProof/>
              </w:rPr>
            </w:pPr>
            <w:r w:rsidRPr="004760C4">
              <w:rPr>
                <w:noProof/>
              </w:rPr>
              <w:drawing>
                <wp:inline distT="0" distB="0" distL="0" distR="0" wp14:anchorId="51B8EC06" wp14:editId="3E438C94">
                  <wp:extent cx="1732915" cy="1432560"/>
                  <wp:effectExtent l="0" t="0" r="0" b="2540"/>
                  <wp:docPr id="22" name="Picture 21">
                    <a:extLst xmlns:a="http://schemas.openxmlformats.org/drawingml/2006/main">
                      <a:ext uri="{FF2B5EF4-FFF2-40B4-BE49-F238E27FC236}">
                        <a16:creationId xmlns:a16="http://schemas.microsoft.com/office/drawing/2014/main" id="{38B4A477-A04D-085C-62B0-8E7BB197F34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38B4A477-A04D-085C-62B0-8E7BB197F34D}"/>
                              </a:ext>
                              <a:ext uri="{C183D7F6-B498-43B3-948B-1728B52AA6E4}">
                                <adec:decorative xmlns:adec="http://schemas.microsoft.com/office/drawing/2017/decorative" val="1"/>
                              </a:ext>
                            </a:extLst>
                          </pic:cNvPr>
                          <pic:cNvPicPr>
                            <a:picLocks noChangeAspect="1"/>
                          </pic:cNvPicPr>
                        </pic:nvPicPr>
                        <pic:blipFill rotWithShape="1">
                          <a:blip r:embed="rId12" cstate="screen">
                            <a:extLst>
                              <a:ext uri="{28A0092B-C50C-407E-A947-70E740481C1C}">
                                <a14:useLocalDpi xmlns:a14="http://schemas.microsoft.com/office/drawing/2010/main" val="0"/>
                              </a:ext>
                            </a:extLst>
                          </a:blip>
                          <a:srcRect r="8728"/>
                          <a:stretch/>
                        </pic:blipFill>
                        <pic:spPr bwMode="auto">
                          <a:xfrm>
                            <a:off x="0" y="0"/>
                            <a:ext cx="1732915" cy="14325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461BB91" w14:textId="08CD9A16" w:rsidR="008B5515" w:rsidRDefault="008B5515" w:rsidP="00554697">
      <w:pPr>
        <w:ind w:right="-427"/>
        <w:jc w:val="both"/>
      </w:pPr>
    </w:p>
    <w:p w14:paraId="64B172BE" w14:textId="676A85C6" w:rsidR="00F51C99" w:rsidRPr="008B5515" w:rsidRDefault="008E15D4" w:rsidP="00710FC3">
      <w:pPr>
        <w:spacing w:after="240"/>
        <w:ind w:right="-425"/>
        <w:jc w:val="both"/>
        <w:rPr>
          <w:b/>
          <w:bCs/>
          <w:sz w:val="32"/>
          <w:szCs w:val="32"/>
        </w:rPr>
      </w:pPr>
      <w:r w:rsidRPr="0060729E">
        <w:rPr>
          <w:b/>
          <w:bCs/>
          <w:sz w:val="28"/>
          <w:szCs w:val="28"/>
        </w:rPr>
        <w:t>Description:</w:t>
      </w:r>
      <w:r w:rsidRPr="0060729E">
        <w:rPr>
          <w:sz w:val="28"/>
          <w:szCs w:val="28"/>
        </w:rPr>
        <w:t xml:space="preserve"> </w:t>
      </w:r>
      <w:r w:rsidR="00554697" w:rsidRPr="0060729E">
        <w:rPr>
          <w:sz w:val="28"/>
          <w:szCs w:val="28"/>
        </w:rPr>
        <w:t xml:space="preserve">An international forum for blind </w:t>
      </w:r>
      <w:r w:rsidR="00525178" w:rsidRPr="0060729E">
        <w:rPr>
          <w:sz w:val="28"/>
          <w:szCs w:val="28"/>
        </w:rPr>
        <w:t>and</w:t>
      </w:r>
      <w:r w:rsidR="00554697" w:rsidRPr="0060729E">
        <w:rPr>
          <w:sz w:val="28"/>
          <w:szCs w:val="28"/>
        </w:rPr>
        <w:t xml:space="preserve"> sighted </w:t>
      </w:r>
      <w:r w:rsidR="00554697" w:rsidRPr="005E4404">
        <w:rPr>
          <w:b/>
          <w:bCs/>
          <w:sz w:val="28"/>
          <w:szCs w:val="28"/>
        </w:rPr>
        <w:t>braille music teachers</w:t>
      </w:r>
      <w:r w:rsidR="00554697" w:rsidRPr="0060729E">
        <w:rPr>
          <w:sz w:val="28"/>
          <w:szCs w:val="28"/>
        </w:rPr>
        <w:t xml:space="preserve"> to share experiences, challenges</w:t>
      </w:r>
      <w:r w:rsidR="00343F46" w:rsidRPr="0060729E">
        <w:rPr>
          <w:sz w:val="28"/>
          <w:szCs w:val="28"/>
        </w:rPr>
        <w:t xml:space="preserve"> </w:t>
      </w:r>
      <w:r w:rsidR="00525178" w:rsidRPr="0060729E">
        <w:rPr>
          <w:sz w:val="28"/>
          <w:szCs w:val="28"/>
        </w:rPr>
        <w:t>and</w:t>
      </w:r>
      <w:r w:rsidR="00466603" w:rsidRPr="0060729E">
        <w:rPr>
          <w:sz w:val="28"/>
          <w:szCs w:val="28"/>
        </w:rPr>
        <w:t xml:space="preserve"> </w:t>
      </w:r>
      <w:r w:rsidR="00554697" w:rsidRPr="0060729E">
        <w:rPr>
          <w:sz w:val="28"/>
          <w:szCs w:val="28"/>
        </w:rPr>
        <w:t xml:space="preserve">best practices </w:t>
      </w:r>
      <w:r w:rsidR="001B1043" w:rsidRPr="0060729E">
        <w:rPr>
          <w:sz w:val="28"/>
          <w:szCs w:val="28"/>
        </w:rPr>
        <w:t>around</w:t>
      </w:r>
      <w:r w:rsidR="00466603" w:rsidRPr="0060729E">
        <w:rPr>
          <w:sz w:val="28"/>
          <w:szCs w:val="28"/>
        </w:rPr>
        <w:t xml:space="preserve"> </w:t>
      </w:r>
      <w:r w:rsidR="00554697" w:rsidRPr="0060729E">
        <w:rPr>
          <w:sz w:val="28"/>
          <w:szCs w:val="28"/>
        </w:rPr>
        <w:t>teaching braille music</w:t>
      </w:r>
      <w:r w:rsidR="00BA1293" w:rsidRPr="0060729E">
        <w:rPr>
          <w:sz w:val="28"/>
          <w:szCs w:val="28"/>
        </w:rPr>
        <w:t xml:space="preserve">, and </w:t>
      </w:r>
      <w:r w:rsidR="00DC0749" w:rsidRPr="0060729E">
        <w:rPr>
          <w:sz w:val="28"/>
          <w:szCs w:val="28"/>
        </w:rPr>
        <w:t xml:space="preserve">to </w:t>
      </w:r>
      <w:proofErr w:type="gramStart"/>
      <w:r w:rsidR="00BA1293" w:rsidRPr="0060729E">
        <w:rPr>
          <w:sz w:val="28"/>
          <w:szCs w:val="28"/>
        </w:rPr>
        <w:t>plan for the future</w:t>
      </w:r>
      <w:proofErr w:type="gramEnd"/>
      <w:r w:rsidR="00BA1293" w:rsidRPr="0060729E">
        <w:rPr>
          <w:sz w:val="28"/>
          <w:szCs w:val="28"/>
        </w:rPr>
        <w:t>.</w:t>
      </w:r>
    </w:p>
    <w:p w14:paraId="4CB9416A" w14:textId="36FB33E8" w:rsidR="00343F46" w:rsidRPr="00E2778D" w:rsidRDefault="00D46F74" w:rsidP="00E2778D">
      <w:pPr>
        <w:spacing w:after="120"/>
      </w:pPr>
      <w:r w:rsidRPr="00D46F74">
        <w:rPr>
          <w:b/>
          <w:bCs/>
        </w:rPr>
        <w:t>Hosted by:</w:t>
      </w:r>
      <w:r w:rsidRPr="00D46F74">
        <w:t xml:space="preserve"> DAISY Consortium &amp; </w:t>
      </w:r>
      <w:r>
        <w:t>Royal National Institute of Blind People (RNIB)</w:t>
      </w:r>
      <w:r w:rsidR="00591E0C">
        <w:t>.</w:t>
      </w:r>
    </w:p>
    <w:p w14:paraId="423C940D" w14:textId="72322D36" w:rsidR="00D46F74" w:rsidRDefault="00D46F74" w:rsidP="00343F46">
      <w:pPr>
        <w:spacing w:after="120"/>
      </w:pPr>
      <w:r w:rsidRPr="00D46F74">
        <w:rPr>
          <w:b/>
          <w:bCs/>
        </w:rPr>
        <w:t xml:space="preserve">Event </w:t>
      </w:r>
      <w:r>
        <w:rPr>
          <w:b/>
          <w:bCs/>
        </w:rPr>
        <w:t>f</w:t>
      </w:r>
      <w:r w:rsidRPr="00D46F74">
        <w:rPr>
          <w:b/>
          <w:bCs/>
        </w:rPr>
        <w:t>ormat:</w:t>
      </w:r>
      <w:r w:rsidRPr="00D46F74">
        <w:t xml:space="preserve"> Short presentations followed by discussion</w:t>
      </w:r>
      <w:r w:rsidR="00144A7C">
        <w:t>, i</w:t>
      </w:r>
      <w:r w:rsidR="00343F46">
        <w:t>n English.</w:t>
      </w:r>
      <w:r w:rsidR="00421574">
        <w:t xml:space="preserve"> </w:t>
      </w:r>
      <w:r w:rsidR="00B270C6">
        <w:t>R</w:t>
      </w:r>
      <w:r w:rsidR="00421574">
        <w:t>ecorded.</w:t>
      </w:r>
    </w:p>
    <w:p w14:paraId="6C0D8CEC" w14:textId="77777777" w:rsidR="004E6D6A" w:rsidRDefault="004E6D6A" w:rsidP="00343F46">
      <w:pPr>
        <w:pBdr>
          <w:bottom w:val="single" w:sz="6" w:space="1" w:color="auto"/>
        </w:pBdr>
        <w:spacing w:after="120"/>
      </w:pPr>
    </w:p>
    <w:p w14:paraId="29B21D8A" w14:textId="5E42C2EB" w:rsidR="00D46F74" w:rsidRDefault="00D46F74" w:rsidP="00D46F74">
      <w:pPr>
        <w:pStyle w:val="Heading2"/>
      </w:pPr>
      <w:r w:rsidRPr="00D46F74">
        <w:t>Aims</w:t>
      </w:r>
    </w:p>
    <w:p w14:paraId="676AF64D" w14:textId="77777777" w:rsidR="00554697" w:rsidRPr="00554697" w:rsidRDefault="00554697" w:rsidP="00554697"/>
    <w:p w14:paraId="312405BC" w14:textId="77777777" w:rsidR="00D46F74" w:rsidRPr="00D46F74" w:rsidRDefault="00D46F74" w:rsidP="00554697">
      <w:pPr>
        <w:numPr>
          <w:ilvl w:val="0"/>
          <w:numId w:val="1"/>
        </w:numPr>
        <w:spacing w:after="120"/>
        <w:ind w:left="714" w:hanging="357"/>
      </w:pPr>
      <w:r w:rsidRPr="00D46F74">
        <w:t>Identify challenges in teaching braille music and share solutions.</w:t>
      </w:r>
    </w:p>
    <w:p w14:paraId="4DFCC587" w14:textId="4D029211" w:rsidR="00D46F74" w:rsidRDefault="006C70A7" w:rsidP="00554697">
      <w:pPr>
        <w:numPr>
          <w:ilvl w:val="0"/>
          <w:numId w:val="1"/>
        </w:numPr>
        <w:spacing w:after="120"/>
        <w:ind w:left="714" w:hanging="357"/>
      </w:pPr>
      <w:r>
        <w:t>Review</w:t>
      </w:r>
      <w:r w:rsidRPr="00D46F74">
        <w:t xml:space="preserve"> </w:t>
      </w:r>
      <w:r w:rsidR="00057159">
        <w:t xml:space="preserve">existing </w:t>
      </w:r>
      <w:r w:rsidR="00D92B20">
        <w:t xml:space="preserve">courses and </w:t>
      </w:r>
      <w:r w:rsidR="00D46F74" w:rsidRPr="00D46F74">
        <w:t>digital tools for teaching</w:t>
      </w:r>
      <w:r w:rsidR="00491C7B">
        <w:t xml:space="preserve"> </w:t>
      </w:r>
      <w:r w:rsidR="00D46F74" w:rsidRPr="00D46F74">
        <w:t>braille music.</w:t>
      </w:r>
    </w:p>
    <w:p w14:paraId="122E74B4" w14:textId="0819E7B5" w:rsidR="000975E9" w:rsidRDefault="0077098A" w:rsidP="00554697">
      <w:pPr>
        <w:numPr>
          <w:ilvl w:val="0"/>
          <w:numId w:val="1"/>
        </w:numPr>
        <w:spacing w:after="120"/>
        <w:ind w:left="714" w:hanging="357"/>
      </w:pPr>
      <w:r>
        <w:t xml:space="preserve">Identify </w:t>
      </w:r>
      <w:r w:rsidR="00592256">
        <w:t xml:space="preserve">opportunities for </w:t>
      </w:r>
      <w:r w:rsidR="00361F47">
        <w:t xml:space="preserve">sharing resources internationally, and/or </w:t>
      </w:r>
      <w:r w:rsidR="00FA59A9">
        <w:t xml:space="preserve">future </w:t>
      </w:r>
      <w:r w:rsidR="00B244CE">
        <w:t xml:space="preserve">development of </w:t>
      </w:r>
      <w:r w:rsidR="00CC1627">
        <w:t xml:space="preserve">new </w:t>
      </w:r>
      <w:r w:rsidR="00022DE3">
        <w:t>tools, resources, and interventions</w:t>
      </w:r>
      <w:r w:rsidR="002B7A87">
        <w:t>.</w:t>
      </w:r>
    </w:p>
    <w:p w14:paraId="0862ED1C" w14:textId="2BF87CAF" w:rsidR="00554697" w:rsidRPr="00D46F74" w:rsidRDefault="00554697" w:rsidP="00554697">
      <w:pPr>
        <w:numPr>
          <w:ilvl w:val="0"/>
          <w:numId w:val="1"/>
        </w:numPr>
        <w:spacing w:after="120"/>
        <w:ind w:left="714" w:hanging="357"/>
      </w:pPr>
      <w:r>
        <w:t xml:space="preserve">Capture sector requirements </w:t>
      </w:r>
      <w:r w:rsidR="00BF0B3F">
        <w:t>and recommendations in a report.</w:t>
      </w:r>
    </w:p>
    <w:p w14:paraId="6B7712BE" w14:textId="77777777" w:rsidR="00D46F74" w:rsidRDefault="00D46F74" w:rsidP="00D46F74">
      <w:pPr>
        <w:rPr>
          <w:b/>
          <w:bCs/>
        </w:rPr>
      </w:pPr>
    </w:p>
    <w:p w14:paraId="52FC27C8" w14:textId="597B54F5" w:rsidR="00D46F74" w:rsidRPr="00D46F74" w:rsidRDefault="00D46F74" w:rsidP="00D46F74">
      <w:pPr>
        <w:pStyle w:val="Heading2"/>
      </w:pPr>
      <w:r w:rsidRPr="00D46F74">
        <w:t>Background</w:t>
      </w:r>
    </w:p>
    <w:p w14:paraId="008A6898" w14:textId="77777777" w:rsidR="00D46F74" w:rsidRDefault="00D46F74" w:rsidP="00D46F74"/>
    <w:p w14:paraId="4A7ED09B" w14:textId="4AA476F3" w:rsidR="00D46F74" w:rsidRDefault="00D46F74" w:rsidP="00D46F74">
      <w:r w:rsidRPr="00D46F74">
        <w:t xml:space="preserve">The DAISY Music Braille Project </w:t>
      </w:r>
      <w:r>
        <w:t>has been successfully</w:t>
      </w:r>
      <w:r w:rsidRPr="00D46F74">
        <w:t xml:space="preserve"> </w:t>
      </w:r>
      <w:r>
        <w:t>working to reverse</w:t>
      </w:r>
      <w:r w:rsidRPr="00D46F74">
        <w:t xml:space="preserve"> </w:t>
      </w:r>
      <w:r>
        <w:t>the</w:t>
      </w:r>
      <w:r w:rsidRPr="00D46F74">
        <w:t xml:space="preserve"> decline in braille music use and expertise</w:t>
      </w:r>
      <w:r>
        <w:t>, and now more braille scores can be made available than ever before</w:t>
      </w:r>
      <w:r w:rsidRPr="00D46F74">
        <w:t xml:space="preserve">. </w:t>
      </w:r>
      <w:r w:rsidR="00491C7B">
        <w:t>Furthermore, a</w:t>
      </w:r>
      <w:r>
        <w:t xml:space="preserve">dvances in notation </w:t>
      </w:r>
      <w:r w:rsidR="00361F47">
        <w:t xml:space="preserve">and </w:t>
      </w:r>
      <w:r>
        <w:t>conversion tools</w:t>
      </w:r>
      <w:r w:rsidR="00554697">
        <w:t xml:space="preserve">, </w:t>
      </w:r>
      <w:r>
        <w:t>file format standards</w:t>
      </w:r>
      <w:r w:rsidR="00554697">
        <w:t xml:space="preserve"> and opportunities for file-sharing</w:t>
      </w:r>
      <w:r>
        <w:t xml:space="preserve">, </w:t>
      </w:r>
      <w:r w:rsidR="00554697">
        <w:t xml:space="preserve">together with </w:t>
      </w:r>
      <w:r>
        <w:t>the publication of a list of available online teaching and learning resources</w:t>
      </w:r>
      <w:r w:rsidR="00554697">
        <w:t>,</w:t>
      </w:r>
      <w:r>
        <w:t xml:space="preserve"> make it easier for braille scores to be produced and used.</w:t>
      </w:r>
    </w:p>
    <w:p w14:paraId="6F18F2A5" w14:textId="77777777" w:rsidR="00D46F74" w:rsidRDefault="00D46F74" w:rsidP="00D46F74"/>
    <w:p w14:paraId="186F9217" w14:textId="356B353A" w:rsidR="00D46F74" w:rsidRPr="00D46F74" w:rsidRDefault="00D46F74" w:rsidP="00D46F74">
      <w:r>
        <w:t>The next c</w:t>
      </w:r>
      <w:r w:rsidRPr="00D46F74">
        <w:t xml:space="preserve">hallenge </w:t>
      </w:r>
      <w:r w:rsidR="00361F47">
        <w:t>faced by the</w:t>
      </w:r>
      <w:r>
        <w:t xml:space="preserve"> sector is to increase the number of teachers able to teach music braille</w:t>
      </w:r>
      <w:r w:rsidR="00361F47">
        <w:t>,</w:t>
      </w:r>
      <w:r>
        <w:t xml:space="preserve"> </w:t>
      </w:r>
      <w:r w:rsidR="00491C7B">
        <w:t xml:space="preserve">with access to </w:t>
      </w:r>
      <w:r>
        <w:t xml:space="preserve">effective resources, </w:t>
      </w:r>
      <w:r w:rsidRPr="00D46F74">
        <w:t>especially in smaller countries. Greater international collaboration can foster resource sharing and innovation.</w:t>
      </w:r>
      <w:r>
        <w:t xml:space="preserve"> This Round Table is intended to start this collaboration.</w:t>
      </w:r>
    </w:p>
    <w:p w14:paraId="69EC0724" w14:textId="4C58002A" w:rsidR="00D46F74" w:rsidRDefault="00D46F74">
      <w:pPr>
        <w:rPr>
          <w:rFonts w:asciiTheme="majorHAnsi" w:eastAsiaTheme="majorEastAsia" w:hAnsiTheme="majorHAnsi" w:cstheme="majorBidi"/>
          <w:color w:val="0F4761" w:themeColor="accent1" w:themeShade="BF"/>
          <w:sz w:val="32"/>
          <w:szCs w:val="32"/>
        </w:rPr>
      </w:pPr>
    </w:p>
    <w:p w14:paraId="1C243AB1" w14:textId="4EF80DF3" w:rsidR="008B5515" w:rsidRDefault="00710FC3">
      <w:pPr>
        <w:rPr>
          <w:rFonts w:asciiTheme="majorHAnsi" w:eastAsiaTheme="majorEastAsia" w:hAnsiTheme="majorHAnsi" w:cstheme="majorBidi"/>
          <w:color w:val="0F4761" w:themeColor="accent1" w:themeShade="BF"/>
          <w:sz w:val="32"/>
          <w:szCs w:val="32"/>
        </w:rPr>
      </w:pPr>
      <w:r>
        <w:t>Continued over…</w:t>
      </w:r>
      <w:r w:rsidR="008B5515">
        <w:br w:type="page"/>
      </w:r>
    </w:p>
    <w:p w14:paraId="5178D539" w14:textId="6310F217" w:rsidR="00D46F74" w:rsidRPr="00D46F74" w:rsidRDefault="00D46F74" w:rsidP="00D46F74">
      <w:pPr>
        <w:pStyle w:val="Heading2"/>
      </w:pPr>
      <w:r w:rsidRPr="00D46F74">
        <w:lastRenderedPageBreak/>
        <w:t>Discussion Topics</w:t>
      </w:r>
    </w:p>
    <w:p w14:paraId="421C2E5D" w14:textId="77777777" w:rsidR="00D46F74" w:rsidRDefault="00D46F74" w:rsidP="00D46F74">
      <w:pPr>
        <w:rPr>
          <w:b/>
          <w:bCs/>
        </w:rPr>
      </w:pPr>
    </w:p>
    <w:p w14:paraId="50ADCD9C" w14:textId="4C4FBC5A" w:rsidR="00491C7B" w:rsidRDefault="00491C7B" w:rsidP="00554697">
      <w:pPr>
        <w:pStyle w:val="ListParagraph"/>
        <w:numPr>
          <w:ilvl w:val="0"/>
          <w:numId w:val="3"/>
        </w:numPr>
        <w:spacing w:after="120"/>
        <w:ind w:left="714" w:hanging="357"/>
        <w:contextualSpacing w:val="0"/>
      </w:pPr>
      <w:r>
        <w:t>Approaches, materials, tools and courses for teaching music braille in different settings and in different countries.</w:t>
      </w:r>
    </w:p>
    <w:p w14:paraId="1C4E10A3" w14:textId="3F1322E1" w:rsidR="00491C7B" w:rsidRDefault="00491C7B" w:rsidP="00554697">
      <w:pPr>
        <w:pStyle w:val="ListParagraph"/>
        <w:numPr>
          <w:ilvl w:val="0"/>
          <w:numId w:val="3"/>
        </w:numPr>
        <w:spacing w:after="120"/>
        <w:ind w:left="714" w:hanging="357"/>
        <w:contextualSpacing w:val="0"/>
      </w:pPr>
      <w:r>
        <w:t>Ways to increase numbers of educators who can teach music braille.</w:t>
      </w:r>
    </w:p>
    <w:p w14:paraId="22B25323" w14:textId="12031982" w:rsidR="00491C7B" w:rsidRDefault="00491C7B" w:rsidP="00554697">
      <w:pPr>
        <w:pStyle w:val="ListParagraph"/>
        <w:numPr>
          <w:ilvl w:val="0"/>
          <w:numId w:val="3"/>
        </w:numPr>
        <w:spacing w:after="120"/>
        <w:ind w:left="714" w:hanging="357"/>
        <w:contextualSpacing w:val="0"/>
      </w:pPr>
      <w:r w:rsidRPr="00554697">
        <w:t xml:space="preserve">Keeping it fun – how to make learning music braille engaging, interactive and </w:t>
      </w:r>
      <w:r>
        <w:t>music-led.</w:t>
      </w:r>
    </w:p>
    <w:p w14:paraId="0EB99865" w14:textId="6B0A3981" w:rsidR="00163926" w:rsidRDefault="00163926" w:rsidP="00554697">
      <w:pPr>
        <w:pStyle w:val="ListParagraph"/>
        <w:numPr>
          <w:ilvl w:val="0"/>
          <w:numId w:val="3"/>
        </w:numPr>
        <w:spacing w:after="120"/>
        <w:ind w:left="714" w:hanging="357"/>
        <w:contextualSpacing w:val="0"/>
      </w:pPr>
      <w:r>
        <w:t>Gaps in resources needing to be filled.</w:t>
      </w:r>
    </w:p>
    <w:p w14:paraId="02B1ED8E" w14:textId="6F5FBB95" w:rsidR="00491C7B" w:rsidRPr="00554697" w:rsidRDefault="00491C7B" w:rsidP="00491C7B">
      <w:pPr>
        <w:pStyle w:val="ListParagraph"/>
        <w:numPr>
          <w:ilvl w:val="0"/>
          <w:numId w:val="3"/>
        </w:numPr>
      </w:pPr>
      <w:r>
        <w:t>Requirements for an international working group</w:t>
      </w:r>
      <w:r w:rsidR="0058199A">
        <w:t xml:space="preserve"> </w:t>
      </w:r>
      <w:r w:rsidR="006F588D">
        <w:t>and</w:t>
      </w:r>
      <w:r w:rsidR="0058199A">
        <w:t xml:space="preserve"> priority areas for action.</w:t>
      </w:r>
    </w:p>
    <w:p w14:paraId="730BAE7B" w14:textId="77777777" w:rsidR="00D46F74" w:rsidRDefault="00D46F74" w:rsidP="00D46F74">
      <w:pPr>
        <w:rPr>
          <w:b/>
          <w:bCs/>
        </w:rPr>
      </w:pPr>
    </w:p>
    <w:p w14:paraId="04E6C210" w14:textId="6C63777A" w:rsidR="00D46F74" w:rsidRDefault="00D46F74" w:rsidP="005120DD">
      <w:pPr>
        <w:pStyle w:val="Heading2"/>
        <w:pBdr>
          <w:top w:val="single" w:sz="4" w:space="1" w:color="auto"/>
          <w:left w:val="single" w:sz="4" w:space="4" w:color="auto"/>
          <w:bottom w:val="single" w:sz="4" w:space="1" w:color="auto"/>
          <w:right w:val="single" w:sz="4" w:space="4" w:color="auto"/>
        </w:pBdr>
        <w:rPr>
          <w:b/>
          <w:bCs/>
        </w:rPr>
      </w:pPr>
      <w:r w:rsidRPr="002D651C">
        <w:rPr>
          <w:b/>
          <w:bCs/>
        </w:rPr>
        <w:t>Register</w:t>
      </w:r>
      <w:r w:rsidR="002D651C">
        <w:rPr>
          <w:b/>
          <w:bCs/>
        </w:rPr>
        <w:t xml:space="preserve"> to receive joining instructions</w:t>
      </w:r>
      <w:r w:rsidRPr="002D651C">
        <w:rPr>
          <w:b/>
          <w:bCs/>
        </w:rPr>
        <w:t xml:space="preserve"> by </w:t>
      </w:r>
      <w:r w:rsidR="007860A2" w:rsidRPr="002D651C">
        <w:rPr>
          <w:b/>
          <w:bCs/>
        </w:rPr>
        <w:t>5</w:t>
      </w:r>
      <w:r w:rsidR="00361F47" w:rsidRPr="002D651C">
        <w:rPr>
          <w:b/>
          <w:bCs/>
        </w:rPr>
        <w:t xml:space="preserve"> March</w:t>
      </w:r>
      <w:r w:rsidR="00820E21">
        <w:t xml:space="preserve"> </w:t>
      </w:r>
      <w:r w:rsidR="00820E21" w:rsidRPr="002D651C">
        <w:rPr>
          <w:b/>
          <w:bCs/>
        </w:rPr>
        <w:t xml:space="preserve">at </w:t>
      </w:r>
      <w:hyperlink r:id="rId13" w:tooltip="https://soundwithoutsight.org/teaching-braille-music-roundtable/" w:history="1">
        <w:r w:rsidR="002D651C" w:rsidRPr="005120DD">
          <w:rPr>
            <w:rStyle w:val="Hyperlink"/>
            <w:rFonts w:ascii="Aptos" w:hAnsi="Aptos"/>
            <w:color w:val="0078D7"/>
            <w:sz w:val="24"/>
            <w:szCs w:val="24"/>
          </w:rPr>
          <w:t>https://soundwithoutsight.org/teaching-braille-music-roundtable/</w:t>
        </w:r>
      </w:hyperlink>
    </w:p>
    <w:p w14:paraId="61EF216F" w14:textId="77777777" w:rsidR="005120DD" w:rsidRDefault="005120DD" w:rsidP="005120DD">
      <w:pPr>
        <w:pBdr>
          <w:top w:val="single" w:sz="4" w:space="1" w:color="auto"/>
          <w:left w:val="single" w:sz="4" w:space="4" w:color="auto"/>
          <w:bottom w:val="single" w:sz="4" w:space="1" w:color="auto"/>
          <w:right w:val="single" w:sz="4" w:space="4" w:color="auto"/>
        </w:pBdr>
        <w:rPr>
          <w:color w:val="000000" w:themeColor="text1"/>
        </w:rPr>
      </w:pPr>
    </w:p>
    <w:p w14:paraId="545C7376" w14:textId="05C14134" w:rsidR="00A7100F" w:rsidRDefault="00C31350" w:rsidP="005120DD">
      <w:pPr>
        <w:pBdr>
          <w:top w:val="single" w:sz="4" w:space="1" w:color="auto"/>
          <w:left w:val="single" w:sz="4" w:space="4" w:color="auto"/>
          <w:bottom w:val="single" w:sz="4" w:space="1" w:color="auto"/>
          <w:right w:val="single" w:sz="4" w:space="4" w:color="auto"/>
        </w:pBdr>
      </w:pPr>
      <w:r w:rsidRPr="00C31350">
        <w:rPr>
          <w:color w:val="000000" w:themeColor="text1"/>
        </w:rPr>
        <w:t xml:space="preserve">With thanks to our friends at Sound Without </w:t>
      </w:r>
      <w:r>
        <w:t>Sight for handling registrations</w:t>
      </w:r>
      <w:r w:rsidR="00E01984">
        <w:t xml:space="preserve"> and </w:t>
      </w:r>
      <w:r w:rsidR="002D651C">
        <w:t xml:space="preserve">hosting </w:t>
      </w:r>
      <w:r w:rsidR="00591E0C">
        <w:t xml:space="preserve">the </w:t>
      </w:r>
      <w:r w:rsidR="00E01984">
        <w:t>online meeting</w:t>
      </w:r>
      <w:r w:rsidR="00591E0C">
        <w:t xml:space="preserve"> for us.</w:t>
      </w:r>
    </w:p>
    <w:p w14:paraId="4C5902D3" w14:textId="77777777" w:rsidR="00820E21" w:rsidRDefault="00820E21" w:rsidP="005120DD">
      <w:pPr>
        <w:pBdr>
          <w:top w:val="single" w:sz="4" w:space="1" w:color="auto"/>
          <w:left w:val="single" w:sz="4" w:space="4" w:color="auto"/>
          <w:bottom w:val="single" w:sz="4" w:space="1" w:color="auto"/>
          <w:right w:val="single" w:sz="4" w:space="4" w:color="auto"/>
        </w:pBdr>
      </w:pPr>
    </w:p>
    <w:p w14:paraId="13B02CD9" w14:textId="77777777" w:rsidR="005120DD" w:rsidRDefault="005120DD" w:rsidP="00D46F74">
      <w:pPr>
        <w:pStyle w:val="Heading2"/>
      </w:pPr>
    </w:p>
    <w:p w14:paraId="3C3C2C7C" w14:textId="2D00D320" w:rsidR="00D46F74" w:rsidRDefault="00D46F74" w:rsidP="00D46F74">
      <w:pPr>
        <w:pStyle w:val="Heading2"/>
      </w:pPr>
      <w:r w:rsidRPr="009B2E5F">
        <w:t>About the DAISY Consortium</w:t>
      </w:r>
    </w:p>
    <w:p w14:paraId="6C320B92" w14:textId="5F50979D" w:rsidR="00D46F74" w:rsidRPr="009B2E5F" w:rsidRDefault="00D46F74" w:rsidP="00554697">
      <w:pPr>
        <w:spacing w:after="120"/>
      </w:pPr>
      <w:r w:rsidRPr="009B2E5F">
        <w:t>DAISY is an international non-profit membership organization working with over 150 partners all around the world to improve access to reading for people with print disabilities. We work closely with technology companies, standards agencies and publishers to ensure that the reading and publishing technology of tomorrow provide an accessible future for all. We have a dedicated workstream around access to music braille</w:t>
      </w:r>
      <w:r>
        <w:t xml:space="preserve"> and accessible music publishing.</w:t>
      </w:r>
    </w:p>
    <w:p w14:paraId="56F2C14C" w14:textId="77777777" w:rsidR="00D46F74" w:rsidRPr="009B2E5F" w:rsidRDefault="00D46F74" w:rsidP="00D46F74">
      <w:pPr>
        <w:numPr>
          <w:ilvl w:val="0"/>
          <w:numId w:val="4"/>
        </w:numPr>
      </w:pPr>
      <w:r>
        <w:t>DAISY h</w:t>
      </w:r>
      <w:r w:rsidRPr="009B2E5F">
        <w:t>ome page: </w:t>
      </w:r>
      <w:hyperlink r:id="rId14" w:tooltip="https://daisy.org/" w:history="1">
        <w:r w:rsidRPr="009B2E5F">
          <w:rPr>
            <w:rStyle w:val="Hyperlink"/>
          </w:rPr>
          <w:t>https://daisy.org/</w:t>
        </w:r>
      </w:hyperlink>
    </w:p>
    <w:p w14:paraId="39EE51C2" w14:textId="77777777" w:rsidR="00D46F74" w:rsidRDefault="00D46F74" w:rsidP="00D46F74">
      <w:pPr>
        <w:numPr>
          <w:ilvl w:val="0"/>
          <w:numId w:val="4"/>
        </w:numPr>
      </w:pPr>
      <w:r w:rsidRPr="009B2E5F">
        <w:t>DAISY Music Braille Project: </w:t>
      </w:r>
      <w:hyperlink r:id="rId15" w:history="1">
        <w:r w:rsidRPr="009B2E5F">
          <w:rPr>
            <w:rStyle w:val="Hyperlink"/>
          </w:rPr>
          <w:t>https://daisy.org/musicbraille</w:t>
        </w:r>
      </w:hyperlink>
    </w:p>
    <w:p w14:paraId="06C34E74" w14:textId="77777777" w:rsidR="00D46F74" w:rsidRPr="007F77C4" w:rsidRDefault="00D46F74" w:rsidP="00D46F74">
      <w:pPr>
        <w:numPr>
          <w:ilvl w:val="0"/>
          <w:numId w:val="4"/>
        </w:numPr>
        <w:rPr>
          <w:rStyle w:val="Hyperlink"/>
          <w:color w:val="auto"/>
          <w:u w:val="none"/>
        </w:rPr>
      </w:pPr>
      <w:r>
        <w:t>DAISY Accessible Music Publishing:</w:t>
      </w:r>
      <w:r w:rsidRPr="00A018AE">
        <w:t xml:space="preserve"> </w:t>
      </w:r>
      <w:hyperlink r:id="rId16" w:history="1">
        <w:r w:rsidRPr="009B2E5F">
          <w:rPr>
            <w:rStyle w:val="Hyperlink"/>
          </w:rPr>
          <w:t>https://daisy.org/</w:t>
        </w:r>
        <w:r w:rsidRPr="00B75EF3">
          <w:rPr>
            <w:rStyle w:val="Hyperlink"/>
          </w:rPr>
          <w:t>accessibl</w:t>
        </w:r>
        <w:r w:rsidRPr="009B2E5F">
          <w:rPr>
            <w:rStyle w:val="Hyperlink"/>
          </w:rPr>
          <w:t>e</w:t>
        </w:r>
        <w:r w:rsidRPr="00B75EF3">
          <w:rPr>
            <w:rStyle w:val="Hyperlink"/>
          </w:rPr>
          <w:t>musicpublishing</w:t>
        </w:r>
      </w:hyperlink>
    </w:p>
    <w:p w14:paraId="0DA57CDA" w14:textId="77777777" w:rsidR="00D46F74" w:rsidRPr="009B2E5F" w:rsidRDefault="00D46F74" w:rsidP="00D46F74">
      <w:pPr>
        <w:ind w:left="720"/>
      </w:pPr>
    </w:p>
    <w:p w14:paraId="20B38054" w14:textId="45C3CE57" w:rsidR="00D46F74" w:rsidRDefault="00D46F74" w:rsidP="00554697">
      <w:pPr>
        <w:pStyle w:val="Heading2"/>
      </w:pPr>
      <w:r>
        <w:t>About RNIB</w:t>
      </w:r>
      <w:r w:rsidR="00554697">
        <w:t xml:space="preserve"> </w:t>
      </w:r>
    </w:p>
    <w:p w14:paraId="214ED4C9" w14:textId="46EBC1BD" w:rsidR="00D46F74" w:rsidRPr="00C7404F" w:rsidRDefault="00D46F74" w:rsidP="00D46F74">
      <w:pPr>
        <w:spacing w:after="120"/>
      </w:pPr>
      <w:r w:rsidRPr="00C7404F">
        <w:t>RNIB, the Royal National Institute of Blind People, is the UK's leading sight loss charity. We offer practical and emotional support to blind and partially sighted people, their families and carers. We raise awareness of the experiences of blind and partially sighted people and campaign for change to make our society more accessible for all. We want to change our world so there are no barriers to people with sight loss.</w:t>
      </w:r>
    </w:p>
    <w:p w14:paraId="6845D452" w14:textId="77777777" w:rsidR="00D46F74" w:rsidRPr="00C7404F" w:rsidRDefault="00D46F74" w:rsidP="00D46F74">
      <w:pPr>
        <w:pStyle w:val="ListParagraph"/>
        <w:numPr>
          <w:ilvl w:val="0"/>
          <w:numId w:val="5"/>
        </w:numPr>
      </w:pPr>
      <w:r w:rsidRPr="00C7404F">
        <w:t xml:space="preserve">Home page: </w:t>
      </w:r>
      <w:hyperlink r:id="rId17" w:history="1">
        <w:r w:rsidRPr="00C7404F">
          <w:rPr>
            <w:rStyle w:val="Hyperlink"/>
          </w:rPr>
          <w:t>https://www.rnib.org.uk/</w:t>
        </w:r>
      </w:hyperlink>
    </w:p>
    <w:p w14:paraId="59EF3B8F" w14:textId="7E7B6561" w:rsidR="00D46F74" w:rsidRPr="006D048A" w:rsidRDefault="00D46F74" w:rsidP="00D46F74">
      <w:pPr>
        <w:pStyle w:val="ListParagraph"/>
        <w:numPr>
          <w:ilvl w:val="0"/>
          <w:numId w:val="5"/>
        </w:numPr>
      </w:pPr>
      <w:r w:rsidRPr="00C7404F">
        <w:t xml:space="preserve">Music </w:t>
      </w:r>
      <w:r w:rsidR="009C68D6">
        <w:t>Team</w:t>
      </w:r>
      <w:r w:rsidRPr="00C7404F">
        <w:t xml:space="preserve">: </w:t>
      </w:r>
      <w:hyperlink r:id="rId18" w:history="1">
        <w:r w:rsidRPr="00C7404F">
          <w:rPr>
            <w:rStyle w:val="Hyperlink"/>
          </w:rPr>
          <w:t>https://www.rnib.org.uk/music/</w:t>
        </w:r>
      </w:hyperlink>
    </w:p>
    <w:p w14:paraId="6192F80C" w14:textId="77777777" w:rsidR="00D46F74" w:rsidRDefault="00D46F74"/>
    <w:p w14:paraId="19DDA1CB" w14:textId="745D0E13" w:rsidR="00FF6AB1" w:rsidRDefault="00A7315A" w:rsidP="00554697">
      <w:pPr>
        <w:pStyle w:val="Heading2"/>
      </w:pPr>
      <w:r>
        <w:t xml:space="preserve">About </w:t>
      </w:r>
      <w:r w:rsidR="00FF6AB1">
        <w:t>Sound Without Sight</w:t>
      </w:r>
    </w:p>
    <w:p w14:paraId="6E603EF3" w14:textId="5ABEDE0E" w:rsidR="00DA7F80" w:rsidRDefault="00DA7F80" w:rsidP="00554697">
      <w:pPr>
        <w:spacing w:after="120"/>
      </w:pPr>
      <w:r>
        <w:t xml:space="preserve">Sound Without Sight is a community-led initiative, supported by RNIB, </w:t>
      </w:r>
      <w:r w:rsidR="00C96C6B">
        <w:t>aspiring to</w:t>
      </w:r>
      <w:r w:rsidR="00483EC1" w:rsidRPr="00483EC1">
        <w:t xml:space="preserve"> become the “one front door” for information related to music and accessibility</w:t>
      </w:r>
      <w:r w:rsidR="007C751D">
        <w:t>. It</w:t>
      </w:r>
      <w:r w:rsidR="0094295D">
        <w:t xml:space="preserve">s Knowledge Hub and Monthly </w:t>
      </w:r>
      <w:proofErr w:type="gramStart"/>
      <w:r w:rsidR="0094295D">
        <w:t>Meet-ups</w:t>
      </w:r>
      <w:proofErr w:type="gramEnd"/>
      <w:r w:rsidR="006D0ECB">
        <w:t xml:space="preserve"> provide </w:t>
      </w:r>
      <w:r w:rsidR="002E17E1">
        <w:t xml:space="preserve">space for blind and </w:t>
      </w:r>
      <w:r w:rsidR="007C751D">
        <w:t>partially</w:t>
      </w:r>
      <w:r w:rsidR="002E17E1">
        <w:t xml:space="preserve"> sighted musicians to share experience and so</w:t>
      </w:r>
      <w:r w:rsidR="0075635E">
        <w:t>lutions</w:t>
      </w:r>
      <w:r w:rsidR="00B34D83">
        <w:t>,</w:t>
      </w:r>
      <w:r w:rsidR="007C751D" w:rsidRPr="007C751D">
        <w:t xml:space="preserve"> </w:t>
      </w:r>
      <w:r w:rsidR="007C751D">
        <w:t>including information about accessible formats for music notation</w:t>
      </w:r>
      <w:r w:rsidR="00483EC1" w:rsidRPr="00483EC1">
        <w:t xml:space="preserve">. </w:t>
      </w:r>
    </w:p>
    <w:p w14:paraId="0A64E4F3" w14:textId="449A72B0" w:rsidR="00A93D43" w:rsidRDefault="00A93D43" w:rsidP="00554697">
      <w:pPr>
        <w:pStyle w:val="ListParagraph"/>
        <w:numPr>
          <w:ilvl w:val="0"/>
          <w:numId w:val="6"/>
        </w:numPr>
      </w:pPr>
      <w:r>
        <w:t xml:space="preserve">Home page: </w:t>
      </w:r>
      <w:hyperlink r:id="rId19" w:history="1">
        <w:r w:rsidRPr="00FE1B7D">
          <w:rPr>
            <w:rStyle w:val="Hyperlink"/>
          </w:rPr>
          <w:t>https://soundwithoutsight.org</w:t>
        </w:r>
      </w:hyperlink>
    </w:p>
    <w:sectPr w:rsidR="00A93D43" w:rsidSect="00554697">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Body)">
    <w:altName w:val="Calibri"/>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E2FF3"/>
    <w:multiLevelType w:val="multilevel"/>
    <w:tmpl w:val="870C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8734FC"/>
    <w:multiLevelType w:val="multilevel"/>
    <w:tmpl w:val="A8BA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B543BA"/>
    <w:multiLevelType w:val="hybridMultilevel"/>
    <w:tmpl w:val="E8A6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1C1223"/>
    <w:multiLevelType w:val="multilevel"/>
    <w:tmpl w:val="E3560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7D0777"/>
    <w:multiLevelType w:val="multilevel"/>
    <w:tmpl w:val="3D60D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B525DF"/>
    <w:multiLevelType w:val="hybridMultilevel"/>
    <w:tmpl w:val="2402B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486942">
    <w:abstractNumId w:val="4"/>
  </w:num>
  <w:num w:numId="2" w16cid:durableId="1403019656">
    <w:abstractNumId w:val="1"/>
  </w:num>
  <w:num w:numId="3" w16cid:durableId="1060128473">
    <w:abstractNumId w:val="3"/>
  </w:num>
  <w:num w:numId="4" w16cid:durableId="704913863">
    <w:abstractNumId w:val="0"/>
  </w:num>
  <w:num w:numId="5" w16cid:durableId="64572660">
    <w:abstractNumId w:val="5"/>
  </w:num>
  <w:num w:numId="6" w16cid:durableId="2028016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74"/>
    <w:rsid w:val="000128D6"/>
    <w:rsid w:val="00012C8D"/>
    <w:rsid w:val="000179AC"/>
    <w:rsid w:val="00020FCD"/>
    <w:rsid w:val="00022DE3"/>
    <w:rsid w:val="000359AA"/>
    <w:rsid w:val="00046CBF"/>
    <w:rsid w:val="0005283B"/>
    <w:rsid w:val="00057159"/>
    <w:rsid w:val="00085222"/>
    <w:rsid w:val="00096CF0"/>
    <w:rsid w:val="000975E9"/>
    <w:rsid w:val="00097A4D"/>
    <w:rsid w:val="000A42CB"/>
    <w:rsid w:val="000C1A03"/>
    <w:rsid w:val="000D121E"/>
    <w:rsid w:val="000D2935"/>
    <w:rsid w:val="000D5DA2"/>
    <w:rsid w:val="00104F9E"/>
    <w:rsid w:val="0011697D"/>
    <w:rsid w:val="00144A7C"/>
    <w:rsid w:val="00153F3D"/>
    <w:rsid w:val="00163926"/>
    <w:rsid w:val="00164C9F"/>
    <w:rsid w:val="001B03E1"/>
    <w:rsid w:val="001B1043"/>
    <w:rsid w:val="001C45BC"/>
    <w:rsid w:val="001E7746"/>
    <w:rsid w:val="00210BB3"/>
    <w:rsid w:val="002113D0"/>
    <w:rsid w:val="00232A0D"/>
    <w:rsid w:val="00237B63"/>
    <w:rsid w:val="00245436"/>
    <w:rsid w:val="00250185"/>
    <w:rsid w:val="002514F6"/>
    <w:rsid w:val="00261E84"/>
    <w:rsid w:val="00281D14"/>
    <w:rsid w:val="002829A0"/>
    <w:rsid w:val="002B04B9"/>
    <w:rsid w:val="002B1D2E"/>
    <w:rsid w:val="002B26F1"/>
    <w:rsid w:val="002B7A87"/>
    <w:rsid w:val="002D2DE4"/>
    <w:rsid w:val="002D651C"/>
    <w:rsid w:val="002E17E1"/>
    <w:rsid w:val="002E210B"/>
    <w:rsid w:val="002F17AB"/>
    <w:rsid w:val="002F3CB3"/>
    <w:rsid w:val="002F6A22"/>
    <w:rsid w:val="00302A9A"/>
    <w:rsid w:val="0030463B"/>
    <w:rsid w:val="00311637"/>
    <w:rsid w:val="00342A86"/>
    <w:rsid w:val="00343F46"/>
    <w:rsid w:val="00361F47"/>
    <w:rsid w:val="00377342"/>
    <w:rsid w:val="003815C2"/>
    <w:rsid w:val="00396DDB"/>
    <w:rsid w:val="003B0239"/>
    <w:rsid w:val="003E5AA1"/>
    <w:rsid w:val="003F49CA"/>
    <w:rsid w:val="00415DCD"/>
    <w:rsid w:val="00420705"/>
    <w:rsid w:val="00421574"/>
    <w:rsid w:val="004515FA"/>
    <w:rsid w:val="00460528"/>
    <w:rsid w:val="0046076E"/>
    <w:rsid w:val="00466603"/>
    <w:rsid w:val="004760C4"/>
    <w:rsid w:val="00477450"/>
    <w:rsid w:val="0048352A"/>
    <w:rsid w:val="00483EC1"/>
    <w:rsid w:val="00491C7B"/>
    <w:rsid w:val="00493997"/>
    <w:rsid w:val="004A3075"/>
    <w:rsid w:val="004B5A25"/>
    <w:rsid w:val="004B6E37"/>
    <w:rsid w:val="004E6D6A"/>
    <w:rsid w:val="005055B1"/>
    <w:rsid w:val="005120DD"/>
    <w:rsid w:val="00513BBB"/>
    <w:rsid w:val="00514441"/>
    <w:rsid w:val="00525178"/>
    <w:rsid w:val="00554697"/>
    <w:rsid w:val="00564267"/>
    <w:rsid w:val="005810A1"/>
    <w:rsid w:val="0058199A"/>
    <w:rsid w:val="005832B8"/>
    <w:rsid w:val="00584810"/>
    <w:rsid w:val="00591E0C"/>
    <w:rsid w:val="00592256"/>
    <w:rsid w:val="005935E6"/>
    <w:rsid w:val="005E0E5A"/>
    <w:rsid w:val="005E4404"/>
    <w:rsid w:val="005E53DC"/>
    <w:rsid w:val="005F5644"/>
    <w:rsid w:val="0060729E"/>
    <w:rsid w:val="00643D3C"/>
    <w:rsid w:val="00673BF1"/>
    <w:rsid w:val="00681D5F"/>
    <w:rsid w:val="00692663"/>
    <w:rsid w:val="006A6A57"/>
    <w:rsid w:val="006C70A7"/>
    <w:rsid w:val="006D0ECB"/>
    <w:rsid w:val="006D4C5C"/>
    <w:rsid w:val="006F588D"/>
    <w:rsid w:val="00710FC3"/>
    <w:rsid w:val="00720040"/>
    <w:rsid w:val="007361D7"/>
    <w:rsid w:val="0075635E"/>
    <w:rsid w:val="00767994"/>
    <w:rsid w:val="00767B23"/>
    <w:rsid w:val="0077098A"/>
    <w:rsid w:val="00776D1F"/>
    <w:rsid w:val="007860A2"/>
    <w:rsid w:val="00791733"/>
    <w:rsid w:val="007C1E7E"/>
    <w:rsid w:val="007C751D"/>
    <w:rsid w:val="007D4557"/>
    <w:rsid w:val="008108C7"/>
    <w:rsid w:val="00820E21"/>
    <w:rsid w:val="00882724"/>
    <w:rsid w:val="008B5515"/>
    <w:rsid w:val="008E15D4"/>
    <w:rsid w:val="009262BD"/>
    <w:rsid w:val="00940C0E"/>
    <w:rsid w:val="0094117F"/>
    <w:rsid w:val="0094295D"/>
    <w:rsid w:val="009619AC"/>
    <w:rsid w:val="009A0150"/>
    <w:rsid w:val="009C68D6"/>
    <w:rsid w:val="009D5897"/>
    <w:rsid w:val="009F0498"/>
    <w:rsid w:val="00A1306F"/>
    <w:rsid w:val="00A22B47"/>
    <w:rsid w:val="00A3316B"/>
    <w:rsid w:val="00A33521"/>
    <w:rsid w:val="00A43B83"/>
    <w:rsid w:val="00A56070"/>
    <w:rsid w:val="00A7100F"/>
    <w:rsid w:val="00A7315A"/>
    <w:rsid w:val="00A91636"/>
    <w:rsid w:val="00A93D43"/>
    <w:rsid w:val="00A94738"/>
    <w:rsid w:val="00AF32FC"/>
    <w:rsid w:val="00AF559B"/>
    <w:rsid w:val="00B00EAA"/>
    <w:rsid w:val="00B244CE"/>
    <w:rsid w:val="00B270C6"/>
    <w:rsid w:val="00B31518"/>
    <w:rsid w:val="00B34D83"/>
    <w:rsid w:val="00B53D67"/>
    <w:rsid w:val="00B707DB"/>
    <w:rsid w:val="00BA1293"/>
    <w:rsid w:val="00BD1EA0"/>
    <w:rsid w:val="00BF0B3F"/>
    <w:rsid w:val="00BF63AE"/>
    <w:rsid w:val="00C172E2"/>
    <w:rsid w:val="00C31350"/>
    <w:rsid w:val="00C36EFB"/>
    <w:rsid w:val="00C42B9C"/>
    <w:rsid w:val="00C62B35"/>
    <w:rsid w:val="00C84069"/>
    <w:rsid w:val="00C96C6B"/>
    <w:rsid w:val="00CA10BB"/>
    <w:rsid w:val="00CC1627"/>
    <w:rsid w:val="00CC3EF6"/>
    <w:rsid w:val="00CD2BA4"/>
    <w:rsid w:val="00D06CA8"/>
    <w:rsid w:val="00D30C81"/>
    <w:rsid w:val="00D37F7E"/>
    <w:rsid w:val="00D41D5E"/>
    <w:rsid w:val="00D46F74"/>
    <w:rsid w:val="00D54279"/>
    <w:rsid w:val="00D60D18"/>
    <w:rsid w:val="00D7121A"/>
    <w:rsid w:val="00D843B1"/>
    <w:rsid w:val="00D9256E"/>
    <w:rsid w:val="00D92B20"/>
    <w:rsid w:val="00DA7F80"/>
    <w:rsid w:val="00DC0749"/>
    <w:rsid w:val="00DC294D"/>
    <w:rsid w:val="00DF3FFF"/>
    <w:rsid w:val="00E01984"/>
    <w:rsid w:val="00E02A7B"/>
    <w:rsid w:val="00E065CB"/>
    <w:rsid w:val="00E2778D"/>
    <w:rsid w:val="00E45FF6"/>
    <w:rsid w:val="00E5632D"/>
    <w:rsid w:val="00E7070E"/>
    <w:rsid w:val="00E9566D"/>
    <w:rsid w:val="00EB1045"/>
    <w:rsid w:val="00EF7FEA"/>
    <w:rsid w:val="00F30671"/>
    <w:rsid w:val="00F334B2"/>
    <w:rsid w:val="00F51C99"/>
    <w:rsid w:val="00F6196E"/>
    <w:rsid w:val="00F63F5E"/>
    <w:rsid w:val="00F6461E"/>
    <w:rsid w:val="00F76F57"/>
    <w:rsid w:val="00F85A1D"/>
    <w:rsid w:val="00FA59A9"/>
    <w:rsid w:val="00FB51E7"/>
    <w:rsid w:val="00FD7748"/>
    <w:rsid w:val="00FF4464"/>
    <w:rsid w:val="00FF6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5CB5"/>
  <w15:chartTrackingRefBased/>
  <w15:docId w15:val="{76986E74-608F-4369-9B90-162101AA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Calibri (Body)"/>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F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6F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6F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F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6F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6F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F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F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F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F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6F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6F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F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6F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6F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F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F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F74"/>
    <w:rPr>
      <w:rFonts w:eastAsiaTheme="majorEastAsia" w:cstheme="majorBidi"/>
      <w:color w:val="272727" w:themeColor="text1" w:themeTint="D8"/>
    </w:rPr>
  </w:style>
  <w:style w:type="paragraph" w:styleId="Title">
    <w:name w:val="Title"/>
    <w:basedOn w:val="Normal"/>
    <w:next w:val="Normal"/>
    <w:link w:val="TitleChar"/>
    <w:uiPriority w:val="10"/>
    <w:qFormat/>
    <w:rsid w:val="00D46F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F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F7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F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F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6F74"/>
    <w:rPr>
      <w:i/>
      <w:iCs/>
      <w:color w:val="404040" w:themeColor="text1" w:themeTint="BF"/>
    </w:rPr>
  </w:style>
  <w:style w:type="paragraph" w:styleId="ListParagraph">
    <w:name w:val="List Paragraph"/>
    <w:basedOn w:val="Normal"/>
    <w:uiPriority w:val="34"/>
    <w:qFormat/>
    <w:rsid w:val="00D46F74"/>
    <w:pPr>
      <w:ind w:left="720"/>
      <w:contextualSpacing/>
    </w:pPr>
  </w:style>
  <w:style w:type="character" w:styleId="IntenseEmphasis">
    <w:name w:val="Intense Emphasis"/>
    <w:basedOn w:val="DefaultParagraphFont"/>
    <w:uiPriority w:val="21"/>
    <w:qFormat/>
    <w:rsid w:val="00D46F74"/>
    <w:rPr>
      <w:i/>
      <w:iCs/>
      <w:color w:val="0F4761" w:themeColor="accent1" w:themeShade="BF"/>
    </w:rPr>
  </w:style>
  <w:style w:type="paragraph" w:styleId="IntenseQuote">
    <w:name w:val="Intense Quote"/>
    <w:basedOn w:val="Normal"/>
    <w:next w:val="Normal"/>
    <w:link w:val="IntenseQuoteChar"/>
    <w:uiPriority w:val="30"/>
    <w:qFormat/>
    <w:rsid w:val="00D46F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F74"/>
    <w:rPr>
      <w:i/>
      <w:iCs/>
      <w:color w:val="0F4761" w:themeColor="accent1" w:themeShade="BF"/>
    </w:rPr>
  </w:style>
  <w:style w:type="character" w:styleId="IntenseReference">
    <w:name w:val="Intense Reference"/>
    <w:basedOn w:val="DefaultParagraphFont"/>
    <w:uiPriority w:val="32"/>
    <w:qFormat/>
    <w:rsid w:val="00D46F74"/>
    <w:rPr>
      <w:b/>
      <w:bCs/>
      <w:smallCaps/>
      <w:color w:val="0F4761" w:themeColor="accent1" w:themeShade="BF"/>
      <w:spacing w:val="5"/>
    </w:rPr>
  </w:style>
  <w:style w:type="character" w:styleId="Hyperlink">
    <w:name w:val="Hyperlink"/>
    <w:basedOn w:val="DefaultParagraphFont"/>
    <w:uiPriority w:val="99"/>
    <w:unhideWhenUsed/>
    <w:rsid w:val="00D46F74"/>
    <w:rPr>
      <w:color w:val="467886" w:themeColor="hyperlink"/>
      <w:u w:val="single"/>
    </w:rPr>
  </w:style>
  <w:style w:type="character" w:styleId="CommentReference">
    <w:name w:val="annotation reference"/>
    <w:basedOn w:val="DefaultParagraphFont"/>
    <w:uiPriority w:val="99"/>
    <w:semiHidden/>
    <w:unhideWhenUsed/>
    <w:rsid w:val="004515FA"/>
    <w:rPr>
      <w:sz w:val="16"/>
      <w:szCs w:val="16"/>
    </w:rPr>
  </w:style>
  <w:style w:type="paragraph" w:styleId="CommentText">
    <w:name w:val="annotation text"/>
    <w:basedOn w:val="Normal"/>
    <w:link w:val="CommentTextChar"/>
    <w:uiPriority w:val="99"/>
    <w:unhideWhenUsed/>
    <w:rsid w:val="004515FA"/>
    <w:rPr>
      <w:sz w:val="20"/>
      <w:szCs w:val="20"/>
    </w:rPr>
  </w:style>
  <w:style w:type="character" w:customStyle="1" w:styleId="CommentTextChar">
    <w:name w:val="Comment Text Char"/>
    <w:basedOn w:val="DefaultParagraphFont"/>
    <w:link w:val="CommentText"/>
    <w:uiPriority w:val="99"/>
    <w:rsid w:val="004515FA"/>
    <w:rPr>
      <w:sz w:val="20"/>
      <w:szCs w:val="20"/>
    </w:rPr>
  </w:style>
  <w:style w:type="paragraph" w:styleId="CommentSubject">
    <w:name w:val="annotation subject"/>
    <w:basedOn w:val="CommentText"/>
    <w:next w:val="CommentText"/>
    <w:link w:val="CommentSubjectChar"/>
    <w:uiPriority w:val="99"/>
    <w:semiHidden/>
    <w:unhideWhenUsed/>
    <w:rsid w:val="004515FA"/>
    <w:rPr>
      <w:b/>
      <w:bCs/>
    </w:rPr>
  </w:style>
  <w:style w:type="character" w:customStyle="1" w:styleId="CommentSubjectChar">
    <w:name w:val="Comment Subject Char"/>
    <w:basedOn w:val="CommentTextChar"/>
    <w:link w:val="CommentSubject"/>
    <w:uiPriority w:val="99"/>
    <w:semiHidden/>
    <w:rsid w:val="004515FA"/>
    <w:rPr>
      <w:b/>
      <w:bCs/>
      <w:sz w:val="20"/>
      <w:szCs w:val="20"/>
    </w:rPr>
  </w:style>
  <w:style w:type="paragraph" w:styleId="Revision">
    <w:name w:val="Revision"/>
    <w:hidden/>
    <w:uiPriority w:val="99"/>
    <w:semiHidden/>
    <w:rsid w:val="00057159"/>
  </w:style>
  <w:style w:type="character" w:styleId="UnresolvedMention">
    <w:name w:val="Unresolved Mention"/>
    <w:basedOn w:val="DefaultParagraphFont"/>
    <w:uiPriority w:val="99"/>
    <w:semiHidden/>
    <w:unhideWhenUsed/>
    <w:rsid w:val="00A93D43"/>
    <w:rPr>
      <w:color w:val="605E5C"/>
      <w:shd w:val="clear" w:color="auto" w:fill="E1DFDD"/>
    </w:rPr>
  </w:style>
  <w:style w:type="table" w:styleId="TableGrid">
    <w:name w:val="Table Grid"/>
    <w:basedOn w:val="TableNormal"/>
    <w:uiPriority w:val="39"/>
    <w:rsid w:val="008B5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444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834198">
      <w:bodyDiv w:val="1"/>
      <w:marLeft w:val="0"/>
      <w:marRight w:val="0"/>
      <w:marTop w:val="0"/>
      <w:marBottom w:val="0"/>
      <w:divBdr>
        <w:top w:val="none" w:sz="0" w:space="0" w:color="auto"/>
        <w:left w:val="none" w:sz="0" w:space="0" w:color="auto"/>
        <w:bottom w:val="none" w:sz="0" w:space="0" w:color="auto"/>
        <w:right w:val="none" w:sz="0" w:space="0" w:color="auto"/>
      </w:divBdr>
      <w:divsChild>
        <w:div w:id="279730547">
          <w:marLeft w:val="0"/>
          <w:marRight w:val="0"/>
          <w:marTop w:val="0"/>
          <w:marBottom w:val="0"/>
          <w:divBdr>
            <w:top w:val="none" w:sz="0" w:space="0" w:color="auto"/>
            <w:left w:val="none" w:sz="0" w:space="0" w:color="auto"/>
            <w:bottom w:val="none" w:sz="0" w:space="0" w:color="auto"/>
            <w:right w:val="none" w:sz="0" w:space="0" w:color="auto"/>
          </w:divBdr>
          <w:divsChild>
            <w:div w:id="14697280">
              <w:marLeft w:val="0"/>
              <w:marRight w:val="0"/>
              <w:marTop w:val="0"/>
              <w:marBottom w:val="0"/>
              <w:divBdr>
                <w:top w:val="none" w:sz="0" w:space="0" w:color="auto"/>
                <w:left w:val="none" w:sz="0" w:space="0" w:color="auto"/>
                <w:bottom w:val="none" w:sz="0" w:space="0" w:color="auto"/>
                <w:right w:val="none" w:sz="0" w:space="0" w:color="auto"/>
              </w:divBdr>
              <w:divsChild>
                <w:div w:id="318653521">
                  <w:marLeft w:val="0"/>
                  <w:marRight w:val="0"/>
                  <w:marTop w:val="0"/>
                  <w:marBottom w:val="0"/>
                  <w:divBdr>
                    <w:top w:val="none" w:sz="0" w:space="0" w:color="auto"/>
                    <w:left w:val="none" w:sz="0" w:space="0" w:color="auto"/>
                    <w:bottom w:val="none" w:sz="0" w:space="0" w:color="auto"/>
                    <w:right w:val="none" w:sz="0" w:space="0" w:color="auto"/>
                  </w:divBdr>
                  <w:divsChild>
                    <w:div w:id="1589657018">
                      <w:marLeft w:val="0"/>
                      <w:marRight w:val="0"/>
                      <w:marTop w:val="0"/>
                      <w:marBottom w:val="0"/>
                      <w:divBdr>
                        <w:top w:val="none" w:sz="0" w:space="0" w:color="auto"/>
                        <w:left w:val="none" w:sz="0" w:space="0" w:color="auto"/>
                        <w:bottom w:val="none" w:sz="0" w:space="0" w:color="auto"/>
                        <w:right w:val="none" w:sz="0" w:space="0" w:color="auto"/>
                      </w:divBdr>
                      <w:divsChild>
                        <w:div w:id="803737430">
                          <w:marLeft w:val="0"/>
                          <w:marRight w:val="0"/>
                          <w:marTop w:val="0"/>
                          <w:marBottom w:val="0"/>
                          <w:divBdr>
                            <w:top w:val="none" w:sz="0" w:space="0" w:color="auto"/>
                            <w:left w:val="none" w:sz="0" w:space="0" w:color="auto"/>
                            <w:bottom w:val="none" w:sz="0" w:space="0" w:color="auto"/>
                            <w:right w:val="none" w:sz="0" w:space="0" w:color="auto"/>
                          </w:divBdr>
                          <w:divsChild>
                            <w:div w:id="14378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724157">
      <w:bodyDiv w:val="1"/>
      <w:marLeft w:val="0"/>
      <w:marRight w:val="0"/>
      <w:marTop w:val="0"/>
      <w:marBottom w:val="0"/>
      <w:divBdr>
        <w:top w:val="none" w:sz="0" w:space="0" w:color="auto"/>
        <w:left w:val="none" w:sz="0" w:space="0" w:color="auto"/>
        <w:bottom w:val="none" w:sz="0" w:space="0" w:color="auto"/>
        <w:right w:val="none" w:sz="0" w:space="0" w:color="auto"/>
      </w:divBdr>
      <w:divsChild>
        <w:div w:id="401147176">
          <w:marLeft w:val="0"/>
          <w:marRight w:val="0"/>
          <w:marTop w:val="0"/>
          <w:marBottom w:val="0"/>
          <w:divBdr>
            <w:top w:val="none" w:sz="0" w:space="0" w:color="auto"/>
            <w:left w:val="none" w:sz="0" w:space="0" w:color="auto"/>
            <w:bottom w:val="none" w:sz="0" w:space="0" w:color="auto"/>
            <w:right w:val="none" w:sz="0" w:space="0" w:color="auto"/>
          </w:divBdr>
          <w:divsChild>
            <w:div w:id="493184188">
              <w:marLeft w:val="0"/>
              <w:marRight w:val="0"/>
              <w:marTop w:val="0"/>
              <w:marBottom w:val="0"/>
              <w:divBdr>
                <w:top w:val="none" w:sz="0" w:space="0" w:color="auto"/>
                <w:left w:val="none" w:sz="0" w:space="0" w:color="auto"/>
                <w:bottom w:val="none" w:sz="0" w:space="0" w:color="auto"/>
                <w:right w:val="none" w:sz="0" w:space="0" w:color="auto"/>
              </w:divBdr>
              <w:divsChild>
                <w:div w:id="515727901">
                  <w:marLeft w:val="0"/>
                  <w:marRight w:val="0"/>
                  <w:marTop w:val="0"/>
                  <w:marBottom w:val="0"/>
                  <w:divBdr>
                    <w:top w:val="none" w:sz="0" w:space="0" w:color="auto"/>
                    <w:left w:val="none" w:sz="0" w:space="0" w:color="auto"/>
                    <w:bottom w:val="none" w:sz="0" w:space="0" w:color="auto"/>
                    <w:right w:val="none" w:sz="0" w:space="0" w:color="auto"/>
                  </w:divBdr>
                  <w:divsChild>
                    <w:div w:id="142891462">
                      <w:marLeft w:val="0"/>
                      <w:marRight w:val="0"/>
                      <w:marTop w:val="0"/>
                      <w:marBottom w:val="0"/>
                      <w:divBdr>
                        <w:top w:val="none" w:sz="0" w:space="0" w:color="auto"/>
                        <w:left w:val="none" w:sz="0" w:space="0" w:color="auto"/>
                        <w:bottom w:val="none" w:sz="0" w:space="0" w:color="auto"/>
                        <w:right w:val="none" w:sz="0" w:space="0" w:color="auto"/>
                      </w:divBdr>
                      <w:divsChild>
                        <w:div w:id="1669751892">
                          <w:marLeft w:val="0"/>
                          <w:marRight w:val="0"/>
                          <w:marTop w:val="0"/>
                          <w:marBottom w:val="0"/>
                          <w:divBdr>
                            <w:top w:val="none" w:sz="0" w:space="0" w:color="auto"/>
                            <w:left w:val="none" w:sz="0" w:space="0" w:color="auto"/>
                            <w:bottom w:val="none" w:sz="0" w:space="0" w:color="auto"/>
                            <w:right w:val="none" w:sz="0" w:space="0" w:color="auto"/>
                          </w:divBdr>
                          <w:divsChild>
                            <w:div w:id="9682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532176">
      <w:bodyDiv w:val="1"/>
      <w:marLeft w:val="0"/>
      <w:marRight w:val="0"/>
      <w:marTop w:val="0"/>
      <w:marBottom w:val="0"/>
      <w:divBdr>
        <w:top w:val="none" w:sz="0" w:space="0" w:color="auto"/>
        <w:left w:val="none" w:sz="0" w:space="0" w:color="auto"/>
        <w:bottom w:val="none" w:sz="0" w:space="0" w:color="auto"/>
        <w:right w:val="none" w:sz="0" w:space="0" w:color="auto"/>
      </w:divBdr>
      <w:divsChild>
        <w:div w:id="1200237120">
          <w:marLeft w:val="0"/>
          <w:marRight w:val="0"/>
          <w:marTop w:val="0"/>
          <w:marBottom w:val="0"/>
          <w:divBdr>
            <w:top w:val="none" w:sz="0" w:space="0" w:color="auto"/>
            <w:left w:val="none" w:sz="0" w:space="0" w:color="auto"/>
            <w:bottom w:val="none" w:sz="0" w:space="0" w:color="auto"/>
            <w:right w:val="none" w:sz="0" w:space="0" w:color="auto"/>
          </w:divBdr>
          <w:divsChild>
            <w:div w:id="401564971">
              <w:marLeft w:val="0"/>
              <w:marRight w:val="0"/>
              <w:marTop w:val="0"/>
              <w:marBottom w:val="0"/>
              <w:divBdr>
                <w:top w:val="none" w:sz="0" w:space="0" w:color="auto"/>
                <w:left w:val="none" w:sz="0" w:space="0" w:color="auto"/>
                <w:bottom w:val="none" w:sz="0" w:space="0" w:color="auto"/>
                <w:right w:val="none" w:sz="0" w:space="0" w:color="auto"/>
              </w:divBdr>
              <w:divsChild>
                <w:div w:id="1064598250">
                  <w:marLeft w:val="0"/>
                  <w:marRight w:val="0"/>
                  <w:marTop w:val="0"/>
                  <w:marBottom w:val="0"/>
                  <w:divBdr>
                    <w:top w:val="none" w:sz="0" w:space="0" w:color="auto"/>
                    <w:left w:val="none" w:sz="0" w:space="0" w:color="auto"/>
                    <w:bottom w:val="none" w:sz="0" w:space="0" w:color="auto"/>
                    <w:right w:val="none" w:sz="0" w:space="0" w:color="auto"/>
                  </w:divBdr>
                  <w:divsChild>
                    <w:div w:id="1556088310">
                      <w:marLeft w:val="0"/>
                      <w:marRight w:val="0"/>
                      <w:marTop w:val="0"/>
                      <w:marBottom w:val="0"/>
                      <w:divBdr>
                        <w:top w:val="none" w:sz="0" w:space="0" w:color="auto"/>
                        <w:left w:val="none" w:sz="0" w:space="0" w:color="auto"/>
                        <w:bottom w:val="none" w:sz="0" w:space="0" w:color="auto"/>
                        <w:right w:val="none" w:sz="0" w:space="0" w:color="auto"/>
                      </w:divBdr>
                      <w:divsChild>
                        <w:div w:id="701903588">
                          <w:marLeft w:val="0"/>
                          <w:marRight w:val="0"/>
                          <w:marTop w:val="0"/>
                          <w:marBottom w:val="0"/>
                          <w:divBdr>
                            <w:top w:val="none" w:sz="0" w:space="0" w:color="auto"/>
                            <w:left w:val="none" w:sz="0" w:space="0" w:color="auto"/>
                            <w:bottom w:val="none" w:sz="0" w:space="0" w:color="auto"/>
                            <w:right w:val="none" w:sz="0" w:space="0" w:color="auto"/>
                          </w:divBdr>
                          <w:divsChild>
                            <w:div w:id="4061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oundwithoutsight.org/teaching-braille-music-roundtable/" TargetMode="External"/><Relationship Id="rId18" Type="http://schemas.openxmlformats.org/officeDocument/2006/relationships/hyperlink" Target="https://www.rnib.org.uk/music/"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hyperlink" Target="https://www.rnib.org.uk/" TargetMode="External"/><Relationship Id="rId2" Type="http://schemas.openxmlformats.org/officeDocument/2006/relationships/customXml" Target="../customXml/item2.xml"/><Relationship Id="rId16" Type="http://schemas.openxmlformats.org/officeDocument/2006/relationships/hyperlink" Target="https://daisy.org/accessiblemusicpublish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undwithoutsight.org/teaching-braille-music-roundtable/" TargetMode="External"/><Relationship Id="rId5" Type="http://schemas.openxmlformats.org/officeDocument/2006/relationships/styles" Target="styles.xml"/><Relationship Id="rId15" Type="http://schemas.openxmlformats.org/officeDocument/2006/relationships/hyperlink" Target="https://daisy.org/musicbraille" TargetMode="External"/><Relationship Id="rId10" Type="http://schemas.openxmlformats.org/officeDocument/2006/relationships/image" Target="media/image3.jpeg"/><Relationship Id="rId19" Type="http://schemas.openxmlformats.org/officeDocument/2006/relationships/hyperlink" Target="https://soundwithoutsight.org"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dais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2B738FE8C72429DABA73DB87C91F8" ma:contentTypeVersion="14" ma:contentTypeDescription="Create a new document." ma:contentTypeScope="" ma:versionID="65d33d4bb43c9852b76ba747dfc25682">
  <xsd:schema xmlns:xsd="http://www.w3.org/2001/XMLSchema" xmlns:xs="http://www.w3.org/2001/XMLSchema" xmlns:p="http://schemas.microsoft.com/office/2006/metadata/properties" xmlns:ns2="10ff6c20-1e05-456c-9609-1a4d4f8e0cd9" xmlns:ns3="20ae5aed-2020-4de8-8a36-9ed12c56749d" targetNamespace="http://schemas.microsoft.com/office/2006/metadata/properties" ma:root="true" ma:fieldsID="953229d141d13f60b48f072e5bd7bfa1" ns2:_="" ns3:_="">
    <xsd:import namespace="10ff6c20-1e05-456c-9609-1a4d4f8e0cd9"/>
    <xsd:import namespace="20ae5aed-2020-4de8-8a36-9ed12c5674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f6c20-1e05-456c-9609-1a4d4f8e0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ae5aed-2020-4de8-8a36-9ed12c5674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f52fa42-fda6-4422-bce8-1e288686a53d}" ma:internalName="TaxCatchAll" ma:showField="CatchAllData" ma:web="20ae5aed-2020-4de8-8a36-9ed12c5674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ff6c20-1e05-456c-9609-1a4d4f8e0cd9">
      <Terms xmlns="http://schemas.microsoft.com/office/infopath/2007/PartnerControls"/>
    </lcf76f155ced4ddcb4097134ff3c332f>
    <TaxCatchAll xmlns="20ae5aed-2020-4de8-8a36-9ed12c5674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45440-D234-4FFC-8A20-BD85B0E68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f6c20-1e05-456c-9609-1a4d4f8e0cd9"/>
    <ds:schemaRef ds:uri="20ae5aed-2020-4de8-8a36-9ed12c567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268F96-32CB-4B6C-AD25-7B7B999407AA}">
  <ds:schemaRefs>
    <ds:schemaRef ds:uri="http://schemas.microsoft.com/office/2006/metadata/properties"/>
    <ds:schemaRef ds:uri="http://schemas.microsoft.com/office/infopath/2007/PartnerControls"/>
    <ds:schemaRef ds:uri="10ff6c20-1e05-456c-9609-1a4d4f8e0cd9"/>
    <ds:schemaRef ds:uri="20ae5aed-2020-4de8-8a36-9ed12c56749d"/>
  </ds:schemaRefs>
</ds:datastoreItem>
</file>

<file path=customXml/itemProps3.xml><?xml version="1.0" encoding="utf-8"?>
<ds:datastoreItem xmlns:ds="http://schemas.openxmlformats.org/officeDocument/2006/customXml" ds:itemID="{E3CDD445-2C2C-4A00-ADFE-9B806742C9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557</Words>
  <Characters>3418</Characters>
  <Application>Microsoft Office Word</Application>
  <DocSecurity>0</DocSecurity>
  <Lines>84</Lines>
  <Paragraphs>34</Paragraphs>
  <ScaleCrop>false</ScaleCrop>
  <HeadingPairs>
    <vt:vector size="2" baseType="variant">
      <vt:variant>
        <vt:lpstr>Title</vt:lpstr>
      </vt:variant>
      <vt:variant>
        <vt:i4>1</vt:i4>
      </vt:variant>
    </vt:vector>
  </HeadingPairs>
  <TitlesOfParts>
    <vt:vector size="1" baseType="lpstr">
      <vt:lpstr/>
    </vt:vector>
  </TitlesOfParts>
  <Manager/>
  <Company>DAISY Consortium</Company>
  <LinksUpToDate>false</LinksUpToDate>
  <CharactersWithSpaces>3951</CharactersWithSpaces>
  <SharedDoc>false</SharedDoc>
  <HyperlinkBase/>
  <HLinks>
    <vt:vector size="30" baseType="variant">
      <vt:variant>
        <vt:i4>2424895</vt:i4>
      </vt:variant>
      <vt:variant>
        <vt:i4>12</vt:i4>
      </vt:variant>
      <vt:variant>
        <vt:i4>0</vt:i4>
      </vt:variant>
      <vt:variant>
        <vt:i4>5</vt:i4>
      </vt:variant>
      <vt:variant>
        <vt:lpwstr>https://www.rnib.org.uk/music/</vt:lpwstr>
      </vt:variant>
      <vt:variant>
        <vt:lpwstr/>
      </vt:variant>
      <vt:variant>
        <vt:i4>1441858</vt:i4>
      </vt:variant>
      <vt:variant>
        <vt:i4>9</vt:i4>
      </vt:variant>
      <vt:variant>
        <vt:i4>0</vt:i4>
      </vt:variant>
      <vt:variant>
        <vt:i4>5</vt:i4>
      </vt:variant>
      <vt:variant>
        <vt:lpwstr>https://www.rnib.org.uk/</vt:lpwstr>
      </vt:variant>
      <vt:variant>
        <vt:lpwstr/>
      </vt:variant>
      <vt:variant>
        <vt:i4>6488118</vt:i4>
      </vt:variant>
      <vt:variant>
        <vt:i4>6</vt:i4>
      </vt:variant>
      <vt:variant>
        <vt:i4>0</vt:i4>
      </vt:variant>
      <vt:variant>
        <vt:i4>5</vt:i4>
      </vt:variant>
      <vt:variant>
        <vt:lpwstr>https://daisy.org/accessiblemusicpublishing</vt:lpwstr>
      </vt:variant>
      <vt:variant>
        <vt:lpwstr/>
      </vt:variant>
      <vt:variant>
        <vt:i4>6684726</vt:i4>
      </vt:variant>
      <vt:variant>
        <vt:i4>3</vt:i4>
      </vt:variant>
      <vt:variant>
        <vt:i4>0</vt:i4>
      </vt:variant>
      <vt:variant>
        <vt:i4>5</vt:i4>
      </vt:variant>
      <vt:variant>
        <vt:lpwstr>https://daisy.org/musicbraille</vt:lpwstr>
      </vt:variant>
      <vt:variant>
        <vt:lpwstr/>
      </vt:variant>
      <vt:variant>
        <vt:i4>7340092</vt:i4>
      </vt:variant>
      <vt:variant>
        <vt:i4>0</vt:i4>
      </vt:variant>
      <vt:variant>
        <vt:i4>0</vt:i4>
      </vt:variant>
      <vt:variant>
        <vt:i4>5</vt:i4>
      </vt:variant>
      <vt:variant>
        <vt:lpwstr>https://daisy.org/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Morley Wilkins</dc:creator>
  <cp:keywords/>
  <dc:description/>
  <cp:lastModifiedBy>Sarah Wilkins</cp:lastModifiedBy>
  <cp:revision>71</cp:revision>
  <dcterms:created xsi:type="dcterms:W3CDTF">2025-01-08T14:54:00Z</dcterms:created>
  <dcterms:modified xsi:type="dcterms:W3CDTF">2025-01-22T15:13:00Z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0x010100CBC2B738FE8C72429DABA73DB87C91F8</vt:lpwstr>
  </property>
  <property fmtid="{D5CDD505-2E9C-101B-9397-08002B2CF9AE}" pid="3" name="MediaServiceImageTags">
    <vt:lpwstr/>
  </property>
</Properties>
</file>