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FBD05" w14:textId="24401431" w:rsidR="00F53F55" w:rsidRDefault="00FA0760" w:rsidP="00107F73">
      <w:pPr>
        <w:spacing w:after="120"/>
        <w:jc w:val="center"/>
        <w:rPr>
          <w:rFonts w:ascii="Times New Roman" w:hAnsi="Times New Roman" w:cs="Times New Roman"/>
          <w:b/>
          <w:sz w:val="40"/>
          <w:szCs w:val="40"/>
        </w:rPr>
      </w:pPr>
      <w:r>
        <w:rPr>
          <w:rFonts w:ascii="Times New Roman" w:hAnsi="Times New Roman" w:cs="Times New Roman"/>
          <w:b/>
          <w:sz w:val="40"/>
          <w:szCs w:val="40"/>
        </w:rPr>
        <w:t>202</w:t>
      </w:r>
      <w:r w:rsidR="00DB622A">
        <w:rPr>
          <w:rFonts w:ascii="Times New Roman" w:hAnsi="Times New Roman" w:cs="Times New Roman"/>
          <w:b/>
          <w:sz w:val="40"/>
          <w:szCs w:val="40"/>
        </w:rPr>
        <w:t>3</w:t>
      </w:r>
      <w:r w:rsidR="00F53F55" w:rsidRPr="009766FE">
        <w:rPr>
          <w:rFonts w:ascii="Times New Roman" w:hAnsi="Times New Roman" w:cs="Times New Roman"/>
          <w:b/>
          <w:sz w:val="40"/>
          <w:szCs w:val="40"/>
        </w:rPr>
        <w:t xml:space="preserve"> Agenda Science and Engineering Division of </w:t>
      </w:r>
      <w:r w:rsidR="00107F73">
        <w:rPr>
          <w:rFonts w:ascii="Times New Roman" w:hAnsi="Times New Roman" w:cs="Times New Roman"/>
          <w:b/>
          <w:sz w:val="40"/>
          <w:szCs w:val="40"/>
        </w:rPr>
        <w:t>t</w:t>
      </w:r>
      <w:r w:rsidR="00F53F55" w:rsidRPr="009766FE">
        <w:rPr>
          <w:rFonts w:ascii="Times New Roman" w:hAnsi="Times New Roman" w:cs="Times New Roman"/>
          <w:b/>
          <w:sz w:val="40"/>
          <w:szCs w:val="40"/>
        </w:rPr>
        <w:t>he National Federation of the Blind</w:t>
      </w:r>
    </w:p>
    <w:p w14:paraId="69235C6E" w14:textId="068C0692" w:rsidR="00107F73" w:rsidRPr="009766FE" w:rsidRDefault="00FA0760" w:rsidP="00107F73">
      <w:pPr>
        <w:spacing w:after="120"/>
        <w:jc w:val="center"/>
        <w:rPr>
          <w:rFonts w:ascii="Times New Roman" w:hAnsi="Times New Roman" w:cs="Times New Roman"/>
          <w:b/>
          <w:sz w:val="40"/>
          <w:szCs w:val="40"/>
        </w:rPr>
      </w:pPr>
      <w:r>
        <w:rPr>
          <w:rFonts w:ascii="Times New Roman" w:hAnsi="Times New Roman" w:cs="Times New Roman"/>
          <w:b/>
          <w:sz w:val="40"/>
          <w:szCs w:val="40"/>
        </w:rPr>
        <w:t xml:space="preserve">July </w:t>
      </w:r>
      <w:r w:rsidR="00DB622A">
        <w:rPr>
          <w:rFonts w:ascii="Times New Roman" w:hAnsi="Times New Roman" w:cs="Times New Roman"/>
          <w:b/>
          <w:sz w:val="40"/>
          <w:szCs w:val="40"/>
        </w:rPr>
        <w:t>3</w:t>
      </w:r>
      <w:r w:rsidR="00107F73" w:rsidRPr="009766FE">
        <w:rPr>
          <w:rFonts w:ascii="Times New Roman" w:hAnsi="Times New Roman" w:cs="Times New Roman"/>
          <w:b/>
          <w:sz w:val="40"/>
          <w:szCs w:val="40"/>
        </w:rPr>
        <w:t>, 20</w:t>
      </w:r>
      <w:r>
        <w:rPr>
          <w:rFonts w:ascii="Times New Roman" w:hAnsi="Times New Roman" w:cs="Times New Roman"/>
          <w:b/>
          <w:sz w:val="40"/>
          <w:szCs w:val="40"/>
        </w:rPr>
        <w:t>2</w:t>
      </w:r>
      <w:r w:rsidR="00DB622A">
        <w:rPr>
          <w:rFonts w:ascii="Times New Roman" w:hAnsi="Times New Roman" w:cs="Times New Roman"/>
          <w:b/>
          <w:sz w:val="40"/>
          <w:szCs w:val="40"/>
        </w:rPr>
        <w:t>3</w:t>
      </w:r>
    </w:p>
    <w:p w14:paraId="4D09ACA4" w14:textId="77777777" w:rsidR="00DB622A" w:rsidRDefault="00DB622A" w:rsidP="00BF360E">
      <w:pPr>
        <w:spacing w:after="0" w:line="240" w:lineRule="auto"/>
        <w:rPr>
          <w:rFonts w:eastAsia="Times New Roman" w:cstheme="minorHAnsi"/>
          <w:color w:val="000000"/>
        </w:rPr>
      </w:pPr>
      <w:r w:rsidRPr="00DB622A">
        <w:rPr>
          <w:rFonts w:eastAsia="Times New Roman" w:cstheme="minorHAnsi"/>
          <w:color w:val="000000"/>
        </w:rPr>
        <w:t>The Hilton Americas</w:t>
      </w:r>
      <w:r>
        <w:rPr>
          <w:rFonts w:eastAsia="Times New Roman" w:cstheme="minorHAnsi"/>
          <w:color w:val="000000"/>
        </w:rPr>
        <w:t xml:space="preserve">, </w:t>
      </w:r>
      <w:r w:rsidRPr="00DB622A">
        <w:rPr>
          <w:rFonts w:eastAsia="Times New Roman" w:cstheme="minorHAnsi"/>
          <w:color w:val="000000"/>
        </w:rPr>
        <w:t xml:space="preserve">Houston </w:t>
      </w:r>
      <w:r>
        <w:rPr>
          <w:rFonts w:eastAsia="Times New Roman" w:cstheme="minorHAnsi"/>
          <w:color w:val="000000"/>
        </w:rPr>
        <w:t>Texas</w:t>
      </w:r>
    </w:p>
    <w:p w14:paraId="55D5654E" w14:textId="6A2FC600" w:rsidR="00CC2997" w:rsidRDefault="00CC2997" w:rsidP="00BF360E">
      <w:pPr>
        <w:spacing w:after="0" w:line="240" w:lineRule="auto"/>
        <w:rPr>
          <w:rFonts w:eastAsia="Times New Roman" w:cstheme="minorHAnsi"/>
          <w:color w:val="000000"/>
        </w:rPr>
      </w:pPr>
    </w:p>
    <w:p w14:paraId="34638B49" w14:textId="3BDC6204" w:rsidR="00E43880" w:rsidRDefault="00E43880" w:rsidP="00E43880">
      <w:pPr>
        <w:pStyle w:val="Heading1"/>
        <w:rPr>
          <w:rFonts w:eastAsia="Times New Roman"/>
        </w:rPr>
      </w:pPr>
      <w:r>
        <w:rPr>
          <w:rFonts w:eastAsia="Times New Roman"/>
        </w:rPr>
        <w:t>Annual Meeting</w:t>
      </w:r>
    </w:p>
    <w:p w14:paraId="408C86A0" w14:textId="77777777" w:rsidR="00E43880" w:rsidRDefault="00E43880" w:rsidP="00BF360E">
      <w:pPr>
        <w:spacing w:after="0" w:line="240" w:lineRule="auto"/>
        <w:rPr>
          <w:rFonts w:eastAsia="Times New Roman" w:cstheme="minorHAnsi"/>
          <w:color w:val="000000"/>
        </w:rPr>
      </w:pPr>
    </w:p>
    <w:p w14:paraId="42EC3E5B" w14:textId="799C8ADA" w:rsidR="00DB622A" w:rsidRDefault="00424B87" w:rsidP="00DB622A">
      <w:r>
        <w:t xml:space="preserve">The Science and Engineering Division annual meeting will be held on </w:t>
      </w:r>
      <w:r w:rsidR="00DB622A">
        <w:t xml:space="preserve">Monday, </w:t>
      </w:r>
      <w:r w:rsidR="00DB622A" w:rsidRPr="00266C6A">
        <w:t xml:space="preserve">July </w:t>
      </w:r>
      <w:r w:rsidR="00DB622A">
        <w:t>03</w:t>
      </w:r>
      <w:r w:rsidR="00DB622A" w:rsidRPr="00266C6A">
        <w:t>, 202</w:t>
      </w:r>
      <w:r w:rsidR="00DB622A">
        <w:t xml:space="preserve">3, from </w:t>
      </w:r>
      <w:r w:rsidR="00DB622A" w:rsidRPr="00266C6A">
        <w:t xml:space="preserve">6:30 </w:t>
      </w:r>
      <w:r w:rsidR="00DB622A">
        <w:t xml:space="preserve">PM to </w:t>
      </w:r>
      <w:r w:rsidR="00DB622A" w:rsidRPr="00266C6A">
        <w:t xml:space="preserve">10:00 </w:t>
      </w:r>
      <w:r w:rsidR="00DB622A">
        <w:t xml:space="preserve">PM, in </w:t>
      </w:r>
      <w:r w:rsidR="00DB622A" w:rsidRPr="005C6909">
        <w:t>Room 343 A</w:t>
      </w:r>
      <w:r w:rsidR="00DB622A">
        <w:t>.</w:t>
      </w:r>
    </w:p>
    <w:p w14:paraId="6CDFB403" w14:textId="77777777" w:rsidR="00424B87" w:rsidRDefault="00424B87" w:rsidP="00BF360E">
      <w:pPr>
        <w:spacing w:after="0" w:line="240" w:lineRule="auto"/>
        <w:rPr>
          <w:rFonts w:eastAsia="Times New Roman" w:cstheme="minorHAnsi"/>
          <w:color w:val="000000"/>
        </w:rPr>
      </w:pPr>
    </w:p>
    <w:p w14:paraId="38BFACCF" w14:textId="729BAB4B" w:rsidR="003F22C3" w:rsidRDefault="003F22C3" w:rsidP="003F22C3">
      <w:r w:rsidRPr="006D3710">
        <w:t xml:space="preserve">To </w:t>
      </w:r>
      <w:r>
        <w:t xml:space="preserve">either </w:t>
      </w:r>
      <w:r w:rsidRPr="006D3710">
        <w:t xml:space="preserve">become a registered member of the </w:t>
      </w:r>
      <w:r>
        <w:t xml:space="preserve">Science and Engineering division, or to renew your </w:t>
      </w:r>
      <w:r w:rsidR="00921B13">
        <w:t>m</w:t>
      </w:r>
      <w:r>
        <w:t>embership, go to "</w:t>
      </w:r>
      <w:hyperlink r:id="rId5" w:history="1">
        <w:r w:rsidRPr="00B65547">
          <w:rPr>
            <w:rStyle w:val="Hyperlink"/>
          </w:rPr>
          <w:t>http://www.nfb.org/divisiondues</w:t>
        </w:r>
      </w:hyperlink>
      <w:r>
        <w:t xml:space="preserve">". The dues are $5 a year per person.  Please do not make any STEM scholarship donations on this page for the NFB is not yet equipped to separate dues payments from donations on this web page. </w:t>
      </w:r>
    </w:p>
    <w:p w14:paraId="0080D9FE" w14:textId="77777777" w:rsidR="003F22C3" w:rsidRDefault="003F22C3" w:rsidP="00BF360E">
      <w:pPr>
        <w:spacing w:after="0" w:line="240" w:lineRule="auto"/>
        <w:rPr>
          <w:rFonts w:eastAsia="Times New Roman" w:cstheme="minorHAnsi"/>
          <w:color w:val="000000"/>
        </w:rPr>
      </w:pPr>
    </w:p>
    <w:p w14:paraId="3CD68733" w14:textId="10458291" w:rsidR="00BC2AE6" w:rsidRPr="003D1B17" w:rsidRDefault="00BC2AE6" w:rsidP="00BC2AE6">
      <w:pPr>
        <w:spacing w:after="120"/>
        <w:rPr>
          <w:rFonts w:asciiTheme="majorHAnsi" w:hAnsiTheme="majorHAnsi"/>
          <w:sz w:val="36"/>
          <w:szCs w:val="36"/>
        </w:rPr>
      </w:pPr>
      <w:r w:rsidRPr="003D1B17">
        <w:rPr>
          <w:rFonts w:asciiTheme="majorHAnsi" w:hAnsiTheme="majorHAnsi"/>
          <w:sz w:val="36"/>
          <w:szCs w:val="36"/>
        </w:rPr>
        <w:t xml:space="preserve">6:30 </w:t>
      </w:r>
      <w:r w:rsidR="004F0C93">
        <w:rPr>
          <w:rFonts w:asciiTheme="majorHAnsi" w:hAnsiTheme="majorHAnsi"/>
          <w:sz w:val="36"/>
          <w:szCs w:val="36"/>
        </w:rPr>
        <w:t xml:space="preserve"> </w:t>
      </w:r>
      <w:r>
        <w:rPr>
          <w:rFonts w:asciiTheme="majorHAnsi" w:hAnsiTheme="majorHAnsi"/>
          <w:sz w:val="36"/>
          <w:szCs w:val="36"/>
        </w:rPr>
        <w:t xml:space="preserve">- </w:t>
      </w:r>
      <w:r w:rsidRPr="003D1B17">
        <w:rPr>
          <w:rFonts w:asciiTheme="majorHAnsi" w:hAnsiTheme="majorHAnsi"/>
          <w:sz w:val="36"/>
          <w:szCs w:val="36"/>
        </w:rPr>
        <w:t>Registration</w:t>
      </w:r>
    </w:p>
    <w:p w14:paraId="0D0D925C" w14:textId="55AEB7CF" w:rsidR="00BC2AE6" w:rsidRPr="003D1B17" w:rsidRDefault="00BC2AE6" w:rsidP="00BC2AE6">
      <w:pPr>
        <w:spacing w:after="120"/>
        <w:rPr>
          <w:rFonts w:asciiTheme="majorHAnsi" w:hAnsiTheme="majorHAnsi"/>
          <w:sz w:val="36"/>
          <w:szCs w:val="36"/>
        </w:rPr>
      </w:pPr>
      <w:r w:rsidRPr="003D1B17">
        <w:rPr>
          <w:rFonts w:asciiTheme="majorHAnsi" w:hAnsiTheme="majorHAnsi"/>
          <w:sz w:val="36"/>
          <w:szCs w:val="36"/>
        </w:rPr>
        <w:t xml:space="preserve">7:00 </w:t>
      </w:r>
      <w:r w:rsidR="004F0C93">
        <w:rPr>
          <w:rFonts w:asciiTheme="majorHAnsi" w:hAnsiTheme="majorHAnsi"/>
          <w:sz w:val="36"/>
          <w:szCs w:val="36"/>
        </w:rPr>
        <w:t xml:space="preserve"> </w:t>
      </w:r>
      <w:r>
        <w:rPr>
          <w:rFonts w:asciiTheme="majorHAnsi" w:hAnsiTheme="majorHAnsi"/>
          <w:sz w:val="36"/>
          <w:szCs w:val="36"/>
        </w:rPr>
        <w:t>- Call to O</w:t>
      </w:r>
      <w:r w:rsidRPr="003D1B17">
        <w:rPr>
          <w:rFonts w:asciiTheme="majorHAnsi" w:hAnsiTheme="majorHAnsi"/>
          <w:sz w:val="36"/>
          <w:szCs w:val="36"/>
        </w:rPr>
        <w:t>rder - John Miller President</w:t>
      </w:r>
      <w:r>
        <w:rPr>
          <w:rFonts w:eastAsia="Times New Roman" w:cstheme="minorHAnsi"/>
          <w:color w:val="000000"/>
        </w:rPr>
        <w:t xml:space="preserve"> </w:t>
      </w:r>
    </w:p>
    <w:p w14:paraId="3E8730DD" w14:textId="5F827F96" w:rsidR="00C1642D" w:rsidRDefault="00C1642D" w:rsidP="00C1642D">
      <w:bookmarkStart w:id="0" w:name="_Hlk75760039"/>
      <w:r>
        <w:t>7:01</w:t>
      </w:r>
      <w:r w:rsidR="00C30259">
        <w:t xml:space="preserve"> </w:t>
      </w:r>
      <w:r w:rsidR="004F0C93">
        <w:t xml:space="preserve"> </w:t>
      </w:r>
      <w:r w:rsidR="00C30259">
        <w:t xml:space="preserve">- </w:t>
      </w:r>
      <w:r>
        <w:t>John</w:t>
      </w:r>
      <w:r w:rsidR="00F72055">
        <w:t xml:space="preserve"> </w:t>
      </w:r>
      <w:r>
        <w:t>Miller</w:t>
      </w:r>
      <w:r w:rsidR="00F72055">
        <w:t xml:space="preserve"> - </w:t>
      </w:r>
      <w:r>
        <w:t>Graphics Using Braille Displays and Hard Copy</w:t>
      </w:r>
    </w:p>
    <w:p w14:paraId="0C9961DA" w14:textId="56FDB7E1" w:rsidR="008B6B2F" w:rsidRDefault="00C1642D" w:rsidP="00C1642D">
      <w:r>
        <w:t>7:15</w:t>
      </w:r>
      <w:r w:rsidR="00F72055">
        <w:t xml:space="preserve"> </w:t>
      </w:r>
      <w:r w:rsidR="004F0C93">
        <w:t xml:space="preserve"> </w:t>
      </w:r>
      <w:r w:rsidR="00F72055">
        <w:t xml:space="preserve">- </w:t>
      </w:r>
      <w:r>
        <w:t>Venkatesh Chari</w:t>
      </w:r>
      <w:r w:rsidR="00F72055">
        <w:t xml:space="preserve"> - </w:t>
      </w:r>
      <w:r>
        <w:t xml:space="preserve">The Future of STEM Education with Interactive Multi-line Refreshable Braille </w:t>
      </w:r>
      <w:r w:rsidR="008B6B2F">
        <w:t xml:space="preserve">     </w:t>
      </w:r>
    </w:p>
    <w:p w14:paraId="02D9146F" w14:textId="136776BE" w:rsidR="00C1642D" w:rsidRDefault="008B6B2F" w:rsidP="00C1642D">
      <w:r>
        <w:t xml:space="preserve"> </w:t>
      </w:r>
      <w:r w:rsidR="00656D66">
        <w:t xml:space="preserve"> </w:t>
      </w:r>
      <w:r>
        <w:t xml:space="preserve">       </w:t>
      </w:r>
      <w:r w:rsidR="004F0C93">
        <w:t xml:space="preserve"> </w:t>
      </w:r>
      <w:r w:rsidR="00C1642D">
        <w:t xml:space="preserve">and Dynamic Tactile Graphic Displays - the Orbit Slate and </w:t>
      </w:r>
      <w:proofErr w:type="spellStart"/>
      <w:r w:rsidR="00C1642D">
        <w:t>Graphiti</w:t>
      </w:r>
      <w:proofErr w:type="spellEnd"/>
    </w:p>
    <w:p w14:paraId="5CF188CA" w14:textId="03431BA9" w:rsidR="00C1642D" w:rsidRDefault="00656D66" w:rsidP="00C1642D">
      <w:r>
        <w:t xml:space="preserve"> </w:t>
      </w:r>
      <w:r w:rsidR="008B6B2F">
        <w:t xml:space="preserve">        </w:t>
      </w:r>
      <w:r w:rsidR="004F0C93">
        <w:t xml:space="preserve"> </w:t>
      </w:r>
      <w:r w:rsidR="00C1642D">
        <w:t>Plus.</w:t>
      </w:r>
    </w:p>
    <w:p w14:paraId="2695D9A8" w14:textId="430D8383" w:rsidR="00C1642D" w:rsidRDefault="00C1642D" w:rsidP="00C1642D">
      <w:r>
        <w:t>7:30</w:t>
      </w:r>
      <w:r w:rsidR="0073449B">
        <w:t xml:space="preserve"> </w:t>
      </w:r>
      <w:r w:rsidR="00F72055">
        <w:t xml:space="preserve"> - </w:t>
      </w:r>
      <w:r>
        <w:t>Caroline</w:t>
      </w:r>
      <w:r w:rsidR="00F72055">
        <w:t xml:space="preserve"> - </w:t>
      </w:r>
      <w:r>
        <w:t>Karbowski</w:t>
      </w:r>
      <w:r w:rsidR="00F72055">
        <w:t xml:space="preserve"> - </w:t>
      </w:r>
      <w:r>
        <w:t>Making the Biochemistry Lab Experience More Accessible</w:t>
      </w:r>
    </w:p>
    <w:p w14:paraId="12562F93" w14:textId="1C1757BC" w:rsidR="003E4AD7" w:rsidRDefault="00B4461B" w:rsidP="00C1642D">
      <w:r>
        <w:t>7</w:t>
      </w:r>
      <w:r w:rsidR="00C1642D">
        <w:t>:45</w:t>
      </w:r>
      <w:r w:rsidR="00F72055">
        <w:t xml:space="preserve"> </w:t>
      </w:r>
      <w:r w:rsidR="0073449B">
        <w:t xml:space="preserve"> </w:t>
      </w:r>
      <w:r w:rsidR="00F72055">
        <w:t xml:space="preserve">- </w:t>
      </w:r>
      <w:r w:rsidR="00C1642D">
        <w:t>John</w:t>
      </w:r>
      <w:r w:rsidR="00F72055">
        <w:t xml:space="preserve"> </w:t>
      </w:r>
      <w:r w:rsidR="00C1642D">
        <w:t>Gardner</w:t>
      </w:r>
      <w:r w:rsidR="00F72055">
        <w:t xml:space="preserve"> - </w:t>
      </w:r>
      <w:r w:rsidR="00C1642D">
        <w:t xml:space="preserve">Blind ViewPlus </w:t>
      </w:r>
      <w:r w:rsidR="0062723F">
        <w:t>P</w:t>
      </w:r>
      <w:r w:rsidR="00C1642D">
        <w:t xml:space="preserve">rinter </w:t>
      </w:r>
      <w:r w:rsidR="0062723F">
        <w:t>U</w:t>
      </w:r>
      <w:r w:rsidR="00C1642D">
        <w:t xml:space="preserve">sers </w:t>
      </w:r>
      <w:r w:rsidR="0062723F">
        <w:t>C</w:t>
      </w:r>
      <w:r w:rsidR="00C1642D">
        <w:t xml:space="preserve">an </w:t>
      </w:r>
      <w:r w:rsidR="0062723F">
        <w:t>N</w:t>
      </w:r>
      <w:r w:rsidR="00C1642D">
        <w:t xml:space="preserve">ow </w:t>
      </w:r>
      <w:r w:rsidR="0062723F">
        <w:t>C</w:t>
      </w:r>
      <w:r w:rsidR="00C1642D">
        <w:t xml:space="preserve">reate </w:t>
      </w:r>
      <w:r w:rsidR="0062723F">
        <w:t>T</w:t>
      </w:r>
      <w:r w:rsidR="00C1642D">
        <w:t xml:space="preserve">actile </w:t>
      </w:r>
      <w:r w:rsidR="0062723F">
        <w:t>P</w:t>
      </w:r>
      <w:r w:rsidR="00C1642D">
        <w:t xml:space="preserve">atterns </w:t>
      </w:r>
      <w:r w:rsidR="00CB566B">
        <w:t>to</w:t>
      </w:r>
      <w:r w:rsidR="00C1642D">
        <w:t xml:space="preserve"> </w:t>
      </w:r>
      <w:r w:rsidR="0062723F">
        <w:t>R</w:t>
      </w:r>
      <w:r w:rsidR="00C1642D">
        <w:t xml:space="preserve">eplace </w:t>
      </w:r>
      <w:r w:rsidR="0062723F">
        <w:t>C</w:t>
      </w:r>
      <w:r w:rsidR="00C1642D">
        <w:t xml:space="preserve">olor </w:t>
      </w:r>
      <w:r w:rsidR="003E4AD7">
        <w:t xml:space="preserve">  </w:t>
      </w:r>
    </w:p>
    <w:p w14:paraId="6C665DBB" w14:textId="5F27E861" w:rsidR="00C1642D" w:rsidRDefault="003E4AD7" w:rsidP="00C1642D">
      <w:r>
        <w:t xml:space="preserve">          </w:t>
      </w:r>
      <w:r w:rsidR="0062723F">
        <w:t>F</w:t>
      </w:r>
      <w:r w:rsidR="00C1642D">
        <w:t>ill</w:t>
      </w:r>
    </w:p>
    <w:p w14:paraId="1F5E80A3" w14:textId="0FD1FD4D" w:rsidR="00C1642D" w:rsidRDefault="00C1642D" w:rsidP="00C1642D">
      <w:r>
        <w:t>8:00</w:t>
      </w:r>
      <w:r w:rsidR="00F72055">
        <w:t xml:space="preserve"> </w:t>
      </w:r>
      <w:r w:rsidR="0073449B">
        <w:t xml:space="preserve"> </w:t>
      </w:r>
      <w:r w:rsidR="00F72055">
        <w:t xml:space="preserve">- </w:t>
      </w:r>
      <w:r>
        <w:t>Nathanael</w:t>
      </w:r>
      <w:r w:rsidR="00F72055">
        <w:t xml:space="preserve"> </w:t>
      </w:r>
      <w:r>
        <w:t>Wales</w:t>
      </w:r>
      <w:r w:rsidR="00F72055">
        <w:t xml:space="preserve"> - </w:t>
      </w:r>
      <w:r>
        <w:t>Overcoming Blindness Challenges Leading in STEM</w:t>
      </w:r>
    </w:p>
    <w:p w14:paraId="6315F571" w14:textId="44FBA06C" w:rsidR="00C1642D" w:rsidRDefault="00C1642D" w:rsidP="00C1642D">
      <w:r>
        <w:t>8:15</w:t>
      </w:r>
      <w:r w:rsidR="00F72055">
        <w:t xml:space="preserve"> </w:t>
      </w:r>
      <w:r w:rsidR="0073449B">
        <w:t xml:space="preserve"> </w:t>
      </w:r>
      <w:r w:rsidR="00F72055">
        <w:t xml:space="preserve">- </w:t>
      </w:r>
      <w:r>
        <w:t>Harry</w:t>
      </w:r>
      <w:r w:rsidR="00F72055">
        <w:t xml:space="preserve"> </w:t>
      </w:r>
      <w:r>
        <w:t>Staley</w:t>
      </w:r>
      <w:r w:rsidR="00F72055">
        <w:t xml:space="preserve"> - </w:t>
      </w:r>
      <w:r w:rsidR="00CB566B">
        <w:t>F</w:t>
      </w:r>
      <w:r>
        <w:t xml:space="preserve">rom Helpdesk to Principal Engineer: Stay Hungry and Enjoy the </w:t>
      </w:r>
      <w:r w:rsidR="00CB566B">
        <w:t>R</w:t>
      </w:r>
      <w:r>
        <w:t>ide</w:t>
      </w:r>
    </w:p>
    <w:p w14:paraId="30CFE855" w14:textId="0FF94E3A" w:rsidR="00CF0B0A" w:rsidRDefault="00C1642D" w:rsidP="00C1642D">
      <w:r>
        <w:t>8:30</w:t>
      </w:r>
      <w:r w:rsidR="00F72055">
        <w:t xml:space="preserve"> </w:t>
      </w:r>
      <w:r w:rsidR="0073449B">
        <w:t xml:space="preserve"> </w:t>
      </w:r>
      <w:r w:rsidR="00F72055">
        <w:t xml:space="preserve">- </w:t>
      </w:r>
      <w:r>
        <w:t>Sam</w:t>
      </w:r>
      <w:r w:rsidR="00F72055">
        <w:t xml:space="preserve"> </w:t>
      </w:r>
      <w:r>
        <w:t>Dooley</w:t>
      </w:r>
      <w:r w:rsidR="00F72055">
        <w:t xml:space="preserve"> - </w:t>
      </w:r>
      <w:r>
        <w:t xml:space="preserve">the Accessible Equation Editor - A Web Application for Online Accessible Braille </w:t>
      </w:r>
      <w:r w:rsidR="00CF0B0A">
        <w:t xml:space="preserve">      </w:t>
      </w:r>
    </w:p>
    <w:p w14:paraId="2F924D32" w14:textId="26D51723" w:rsidR="00C1642D" w:rsidRDefault="00CF0B0A" w:rsidP="00C1642D">
      <w:r>
        <w:t xml:space="preserve">         </w:t>
      </w:r>
      <w:r w:rsidR="0073449B">
        <w:t xml:space="preserve"> </w:t>
      </w:r>
      <w:r w:rsidR="00C1642D">
        <w:t>Math</w:t>
      </w:r>
    </w:p>
    <w:p w14:paraId="5EDB1237" w14:textId="157DC21F" w:rsidR="00886F02" w:rsidRDefault="00C1642D" w:rsidP="00C1642D">
      <w:r>
        <w:t>8:45</w:t>
      </w:r>
      <w:r w:rsidR="00F72055">
        <w:t xml:space="preserve"> </w:t>
      </w:r>
      <w:r w:rsidR="0073449B">
        <w:t xml:space="preserve"> </w:t>
      </w:r>
      <w:r w:rsidR="00F72055">
        <w:t xml:space="preserve">- </w:t>
      </w:r>
      <w:r>
        <w:t>Gene</w:t>
      </w:r>
      <w:r w:rsidR="00F72055">
        <w:t xml:space="preserve"> </w:t>
      </w:r>
      <w:r w:rsidR="00DE0731">
        <w:t xml:space="preserve">Kim and Dan </w:t>
      </w:r>
      <w:r>
        <w:t xml:space="preserve">Fan </w:t>
      </w:r>
      <w:r w:rsidR="00DE0731">
        <w:t xml:space="preserve">- </w:t>
      </w:r>
      <w:r>
        <w:t xml:space="preserve">Bridging the Data Access Gap: Multimodal Approaches Towards Data </w:t>
      </w:r>
      <w:r w:rsidR="00886F02">
        <w:t xml:space="preserve"> </w:t>
      </w:r>
    </w:p>
    <w:p w14:paraId="46ED7CE3" w14:textId="170AD1B8" w:rsidR="00C1642D" w:rsidRDefault="00886F02" w:rsidP="00C1642D">
      <w:r>
        <w:t xml:space="preserve">         </w:t>
      </w:r>
      <w:r w:rsidR="0073449B">
        <w:t xml:space="preserve"> </w:t>
      </w:r>
      <w:r w:rsidR="0014783E">
        <w:t>A</w:t>
      </w:r>
      <w:r w:rsidR="00C1642D">
        <w:t>ccessibility</w:t>
      </w:r>
    </w:p>
    <w:p w14:paraId="7A5A5564" w14:textId="6CA5A0EA" w:rsidR="00C1642D" w:rsidRDefault="00C1642D" w:rsidP="00C1642D">
      <w:r>
        <w:lastRenderedPageBreak/>
        <w:t>9:05</w:t>
      </w:r>
      <w:r w:rsidR="00F72055">
        <w:t xml:space="preserve"> </w:t>
      </w:r>
      <w:r w:rsidR="0073449B">
        <w:t xml:space="preserve"> </w:t>
      </w:r>
      <w:r w:rsidR="00F72055">
        <w:t xml:space="preserve">- </w:t>
      </w:r>
      <w:r>
        <w:t>Tamer</w:t>
      </w:r>
      <w:r w:rsidR="00F72055">
        <w:t xml:space="preserve"> </w:t>
      </w:r>
      <w:r>
        <w:t>Zaid</w:t>
      </w:r>
      <w:r w:rsidR="00F72055">
        <w:t xml:space="preserve"> - </w:t>
      </w:r>
      <w:r>
        <w:t xml:space="preserve">Coping with Blindness </w:t>
      </w:r>
      <w:r w:rsidR="00ED1BF7">
        <w:t>and</w:t>
      </w:r>
      <w:r>
        <w:t xml:space="preserve"> </w:t>
      </w:r>
      <w:r w:rsidR="00290D27">
        <w:t>Short-Term</w:t>
      </w:r>
      <w:r>
        <w:t xml:space="preserve"> Memory Loss </w:t>
      </w:r>
      <w:r w:rsidR="00290D27">
        <w:t>in</w:t>
      </w:r>
      <w:r>
        <w:t xml:space="preserve"> Education </w:t>
      </w:r>
      <w:r w:rsidR="00290D27">
        <w:t>and</w:t>
      </w:r>
      <w:r>
        <w:t xml:space="preserve"> Employment</w:t>
      </w:r>
    </w:p>
    <w:p w14:paraId="47842630" w14:textId="78BB21FF" w:rsidR="00C1642D" w:rsidRDefault="00C1642D" w:rsidP="00C1642D">
      <w:r>
        <w:t>9:20</w:t>
      </w:r>
      <w:r w:rsidR="00F72055">
        <w:t xml:space="preserve"> </w:t>
      </w:r>
      <w:r w:rsidR="0073449B">
        <w:t xml:space="preserve"> </w:t>
      </w:r>
      <w:r w:rsidR="00F72055">
        <w:t xml:space="preserve">- </w:t>
      </w:r>
      <w:r>
        <w:t>Business</w:t>
      </w:r>
      <w:r w:rsidR="00F72055">
        <w:t xml:space="preserve"> </w:t>
      </w:r>
      <w:r>
        <w:t>Meeting</w:t>
      </w:r>
      <w:r w:rsidR="00F72055">
        <w:t xml:space="preserve">  </w:t>
      </w:r>
    </w:p>
    <w:p w14:paraId="4F8903D4" w14:textId="3954E2DB" w:rsidR="00DB2955" w:rsidRPr="006B5357" w:rsidRDefault="006B5357" w:rsidP="006B5357">
      <w:r w:rsidRPr="006B5357">
        <w:t xml:space="preserve">   </w:t>
      </w:r>
      <w:r>
        <w:t xml:space="preserve">      </w:t>
      </w:r>
      <w:r w:rsidR="0073449B">
        <w:t xml:space="preserve"> </w:t>
      </w:r>
      <w:r w:rsidR="004124AE">
        <w:t xml:space="preserve">   </w:t>
      </w:r>
      <w:r>
        <w:t>T</w:t>
      </w:r>
      <w:r w:rsidR="00DB2955" w:rsidRPr="006B5357">
        <w:t>reasurer's Report</w:t>
      </w:r>
    </w:p>
    <w:p w14:paraId="5664CAC2" w14:textId="4340F886" w:rsidR="00DB2955" w:rsidRPr="006B5357" w:rsidRDefault="006B5357" w:rsidP="006B5357">
      <w:r>
        <w:t xml:space="preserve">        </w:t>
      </w:r>
      <w:r w:rsidR="0073449B">
        <w:t xml:space="preserve"> </w:t>
      </w:r>
      <w:r>
        <w:t xml:space="preserve"> </w:t>
      </w:r>
      <w:r w:rsidR="004124AE">
        <w:t xml:space="preserve">   </w:t>
      </w:r>
      <w:r w:rsidR="00DB2955" w:rsidRPr="006B5357">
        <w:t>Secretary's Report</w:t>
      </w:r>
    </w:p>
    <w:p w14:paraId="0CBD6C77" w14:textId="1699E339" w:rsidR="00410458" w:rsidRDefault="00DB08AF" w:rsidP="00410458">
      <w:r>
        <w:t xml:space="preserve">      </w:t>
      </w:r>
      <w:r w:rsidR="006B5357" w:rsidRPr="00DB08AF">
        <w:t xml:space="preserve">  </w:t>
      </w:r>
      <w:r w:rsidR="0073449B">
        <w:t xml:space="preserve"> </w:t>
      </w:r>
      <w:r w:rsidR="006B5357" w:rsidRPr="00DB08AF">
        <w:t xml:space="preserve"> </w:t>
      </w:r>
      <w:r w:rsidR="004124AE">
        <w:t xml:space="preserve">   </w:t>
      </w:r>
      <w:r w:rsidRPr="00DB08AF">
        <w:t>Division Pledges</w:t>
      </w:r>
      <w:r w:rsidR="00410458">
        <w:t xml:space="preserve">: The Jacobus </w:t>
      </w:r>
      <w:r w:rsidR="00532C2D">
        <w:t>t</w:t>
      </w:r>
      <w:r w:rsidR="00410458">
        <w:t>en</w:t>
      </w:r>
      <w:r w:rsidR="00532C2D">
        <w:t>B</w:t>
      </w:r>
      <w:r w:rsidR="00410458">
        <w:t>roek Memorial Fund supports the NFB center in Baltimore.</w:t>
      </w:r>
    </w:p>
    <w:p w14:paraId="59F6BF3C" w14:textId="122703D4" w:rsidR="00410458" w:rsidRDefault="00410458" w:rsidP="00410458">
      <w:r>
        <w:t xml:space="preserve">             </w:t>
      </w:r>
      <w:r w:rsidR="004124AE">
        <w:t xml:space="preserve">   </w:t>
      </w:r>
      <w:r>
        <w:t xml:space="preserve">The White Cane Fund: These dollars go directly to the general treasury of the Federation. </w:t>
      </w:r>
    </w:p>
    <w:p w14:paraId="015C2973" w14:textId="77777777" w:rsidR="00ED1BF7" w:rsidRDefault="00410458" w:rsidP="00410458">
      <w:r>
        <w:t xml:space="preserve">             </w:t>
      </w:r>
      <w:r w:rsidR="004124AE">
        <w:t xml:space="preserve">   </w:t>
      </w:r>
      <w:r>
        <w:t>The Kenneth Jernigan Fund: The proceeds from this fund are used to bring</w:t>
      </w:r>
      <w:r w:rsidR="00ED1BF7">
        <w:t xml:space="preserve"> </w:t>
      </w:r>
      <w:r>
        <w:t xml:space="preserve">a number of </w:t>
      </w:r>
      <w:r w:rsidR="00ED1BF7">
        <w:t xml:space="preserve">        </w:t>
      </w:r>
    </w:p>
    <w:p w14:paraId="50940D5C" w14:textId="0A49A953" w:rsidR="00DB08AF" w:rsidRPr="00DB08AF" w:rsidRDefault="00ED1BF7" w:rsidP="00410458">
      <w:r>
        <w:t xml:space="preserve">                </w:t>
      </w:r>
      <w:r w:rsidR="00410458">
        <w:t>attendees to their first national convention.</w:t>
      </w:r>
    </w:p>
    <w:p w14:paraId="294C6C52" w14:textId="6795C846" w:rsidR="00DB2955" w:rsidRPr="006B5357" w:rsidRDefault="006B5357" w:rsidP="00DB08AF">
      <w:r w:rsidRPr="00DB08AF">
        <w:t xml:space="preserve">      </w:t>
      </w:r>
      <w:r w:rsidR="00DB08AF">
        <w:t xml:space="preserve">   </w:t>
      </w:r>
      <w:r w:rsidR="0073449B">
        <w:t xml:space="preserve"> </w:t>
      </w:r>
      <w:r w:rsidR="004124AE">
        <w:t xml:space="preserve">   </w:t>
      </w:r>
      <w:r w:rsidR="00DB2955" w:rsidRPr="00DB08AF">
        <w:t>Scholar</w:t>
      </w:r>
      <w:r w:rsidR="00DB2955" w:rsidRPr="006B5357">
        <w:t>ship Pledges</w:t>
      </w:r>
    </w:p>
    <w:p w14:paraId="10BE61A1" w14:textId="1AFDA31A" w:rsidR="00355100" w:rsidRDefault="00355100" w:rsidP="00355100">
      <w:pPr>
        <w:spacing w:after="0" w:line="240" w:lineRule="auto"/>
        <w:rPr>
          <w:rFonts w:eastAsia="Times New Roman" w:cstheme="minorHAnsi"/>
          <w:color w:val="000000"/>
        </w:rPr>
      </w:pPr>
      <w:r w:rsidRPr="00536614">
        <w:rPr>
          <w:rFonts w:eastAsia="Times New Roman" w:cstheme="minorHAnsi"/>
          <w:color w:val="000000"/>
        </w:rPr>
        <w:t>10:00</w:t>
      </w:r>
      <w:r>
        <w:rPr>
          <w:rFonts w:eastAsia="Times New Roman" w:cstheme="minorHAnsi"/>
          <w:color w:val="000000"/>
        </w:rPr>
        <w:t xml:space="preserve"> - </w:t>
      </w:r>
      <w:r w:rsidR="00052E8C" w:rsidRPr="00536614">
        <w:rPr>
          <w:rFonts w:eastAsia="Times New Roman" w:cstheme="minorHAnsi"/>
          <w:color w:val="000000"/>
        </w:rPr>
        <w:t>Adjourn.</w:t>
      </w:r>
      <w:r w:rsidR="00F72055">
        <w:rPr>
          <w:rFonts w:eastAsia="Times New Roman" w:cstheme="minorHAnsi"/>
          <w:color w:val="000000"/>
        </w:rPr>
        <w:t xml:space="preserve"> </w:t>
      </w:r>
    </w:p>
    <w:p w14:paraId="248B3512" w14:textId="4C899396" w:rsidR="001B13CE" w:rsidRDefault="001B13CE" w:rsidP="003F2965">
      <w:pPr>
        <w:spacing w:after="120"/>
        <w:rPr>
          <w:rFonts w:cstheme="minorHAnsi"/>
        </w:rPr>
      </w:pPr>
    </w:p>
    <w:bookmarkEnd w:id="0"/>
    <w:p w14:paraId="0BC6B895" w14:textId="4C99980B" w:rsidR="00EF4A26" w:rsidRPr="00265AAB" w:rsidRDefault="00265AAB" w:rsidP="003F2965">
      <w:pPr>
        <w:spacing w:after="120"/>
        <w:rPr>
          <w:rFonts w:cstheme="minorHAnsi"/>
        </w:rPr>
      </w:pPr>
      <w:r w:rsidRPr="00265AAB">
        <w:rPr>
          <w:rFonts w:cstheme="minorHAnsi"/>
        </w:rPr>
        <w:t>For any questions, please contact John Miller at johnmillerphd@hotmail.com.</w:t>
      </w:r>
    </w:p>
    <w:p w14:paraId="7C975FD6" w14:textId="6A8876BE" w:rsidR="00807126" w:rsidRDefault="00807126" w:rsidP="00F1347C">
      <w:pPr>
        <w:spacing w:after="0" w:line="240" w:lineRule="auto"/>
        <w:rPr>
          <w:rFonts w:eastAsia="Times New Roman" w:cstheme="minorHAnsi"/>
          <w:color w:val="000000"/>
        </w:rPr>
      </w:pPr>
    </w:p>
    <w:p w14:paraId="131A064A" w14:textId="18D4878C" w:rsidR="00D13C8F" w:rsidRDefault="00D13C8F" w:rsidP="00E54289">
      <w:pPr>
        <w:pStyle w:val="Heading1"/>
      </w:pPr>
      <w:r w:rsidRPr="00792E53">
        <w:t>A summary of the presentations follows.</w:t>
      </w:r>
      <w:r>
        <w:t xml:space="preserve"> </w:t>
      </w:r>
    </w:p>
    <w:p w14:paraId="2C60B1D8" w14:textId="149376D9" w:rsidR="002845D3" w:rsidRDefault="002845D3" w:rsidP="00D13C8F"/>
    <w:p w14:paraId="410CABC8" w14:textId="77777777" w:rsidR="00776A61" w:rsidRDefault="00776A61" w:rsidP="00BB4DE7">
      <w:pPr>
        <w:pStyle w:val="Heading2"/>
      </w:pPr>
      <w:r>
        <w:t xml:space="preserve">Title: </w:t>
      </w:r>
      <w:r w:rsidR="000D1301">
        <w:t>Graphics Using Braille Displays and Hard Copy</w:t>
      </w:r>
      <w:r w:rsidR="006F3343">
        <w:t xml:space="preserve"> </w:t>
      </w:r>
    </w:p>
    <w:p w14:paraId="53E3AB26" w14:textId="77777777" w:rsidR="00776A61" w:rsidRDefault="00776A61" w:rsidP="000D1301"/>
    <w:p w14:paraId="5A516DA9" w14:textId="5D840991" w:rsidR="000D1301" w:rsidRDefault="00776A61" w:rsidP="000D1301">
      <w:r>
        <w:t xml:space="preserve">Speaker: </w:t>
      </w:r>
      <w:r w:rsidR="000D1301">
        <w:t>John</w:t>
      </w:r>
      <w:r w:rsidR="006F3343">
        <w:t xml:space="preserve"> </w:t>
      </w:r>
      <w:r w:rsidR="000D1301">
        <w:t>Miller</w:t>
      </w:r>
      <w:r w:rsidR="006F3343">
        <w:t xml:space="preserve">  </w:t>
      </w:r>
    </w:p>
    <w:p w14:paraId="3B9E7916" w14:textId="77777777" w:rsidR="00776A61" w:rsidRDefault="00776A61" w:rsidP="000D1301"/>
    <w:p w14:paraId="00E8D034" w14:textId="58CEFF07" w:rsidR="000D1301" w:rsidRDefault="00776A61" w:rsidP="00BB4DE7">
      <w:pPr>
        <w:pStyle w:val="Heading2"/>
      </w:pPr>
      <w:r>
        <w:t xml:space="preserve">Title: </w:t>
      </w:r>
      <w:r w:rsidR="000D1301">
        <w:t xml:space="preserve">The Future of STEM Education with Interactive Multi-line Refreshable Braille and Dynamic Tactile Graphic Displays - the Orbit Slate and </w:t>
      </w:r>
      <w:proofErr w:type="spellStart"/>
      <w:r w:rsidR="000D1301">
        <w:t>Graphiti</w:t>
      </w:r>
      <w:proofErr w:type="spellEnd"/>
    </w:p>
    <w:p w14:paraId="0DD62583" w14:textId="149A0D06" w:rsidR="00FB1F22" w:rsidRDefault="000D1301" w:rsidP="00BB4DE7">
      <w:pPr>
        <w:pStyle w:val="Heading2"/>
      </w:pPr>
      <w:r>
        <w:t>Plus</w:t>
      </w:r>
      <w:r w:rsidR="006F3343">
        <w:t xml:space="preserve"> </w:t>
      </w:r>
    </w:p>
    <w:p w14:paraId="5558DAE8" w14:textId="77777777" w:rsidR="00FB1F22" w:rsidRDefault="00FB1F22" w:rsidP="000D1301"/>
    <w:p w14:paraId="60AC2DA9" w14:textId="77777777" w:rsidR="00FB1F22" w:rsidRDefault="00FB1F22" w:rsidP="000D1301">
      <w:r>
        <w:t xml:space="preserve">Speaker: </w:t>
      </w:r>
      <w:r w:rsidR="000D1301">
        <w:t>Venkatesh Chari</w:t>
      </w:r>
      <w:r w:rsidR="006F3343">
        <w:t xml:space="preserve"> </w:t>
      </w:r>
    </w:p>
    <w:p w14:paraId="3A4C9A7F" w14:textId="77777777" w:rsidR="00FB1F22" w:rsidRDefault="00FB1F22" w:rsidP="000D1301"/>
    <w:p w14:paraId="39B6D82B" w14:textId="62EC9228" w:rsidR="00672FF2" w:rsidRDefault="000D1301" w:rsidP="000D1301">
      <w:r>
        <w:t xml:space="preserve">With a background in Electrical Engineering, Venkatesh Chari has worked for over 25 years in </w:t>
      </w:r>
      <w:r w:rsidR="00FB1F22">
        <w:t>t</w:t>
      </w:r>
      <w:r>
        <w:t>he development of technologies involved</w:t>
      </w:r>
      <w:r w:rsidR="00FB1F22">
        <w:t xml:space="preserve"> </w:t>
      </w:r>
      <w:r>
        <w:t>in mobile and assistive technology products, in roles spanning engineering, management and strategic marketing.  At Orbit Research, his work has included</w:t>
      </w:r>
      <w:r w:rsidR="00052E8C">
        <w:t xml:space="preserve"> </w:t>
      </w:r>
      <w:r>
        <w:t xml:space="preserve">the development of the Orbit Reader 20, the world’s first affordable refreshable braille display and the </w:t>
      </w:r>
      <w:proofErr w:type="spellStart"/>
      <w:r>
        <w:t>Graphiti</w:t>
      </w:r>
      <w:proofErr w:type="spellEnd"/>
      <w:r>
        <w:t xml:space="preserve"> Interactive Tactile Graphic Display.</w:t>
      </w:r>
      <w:r w:rsidR="006F3343">
        <w:t xml:space="preserve"> </w:t>
      </w:r>
    </w:p>
    <w:p w14:paraId="42870BD8" w14:textId="77777777" w:rsidR="00672FF2" w:rsidRDefault="00672FF2" w:rsidP="000D1301"/>
    <w:p w14:paraId="53A688A9" w14:textId="0773CA9D" w:rsidR="000D1301" w:rsidRDefault="00672FF2" w:rsidP="000D1301">
      <w:r>
        <w:lastRenderedPageBreak/>
        <w:t xml:space="preserve">Abstract: </w:t>
      </w:r>
      <w:r w:rsidR="000D1301">
        <w:t>The Orbit Slate family of multi-line braille displays is the first and only product in the world to provide multiple lines of true real-time</w:t>
      </w:r>
      <w:r w:rsidR="00052E8C">
        <w:t xml:space="preserve"> </w:t>
      </w:r>
      <w:r w:rsidR="000D1301">
        <w:t xml:space="preserve">refreshable braille in a single, compact, tablet-sized device. It enables users to </w:t>
      </w:r>
      <w:proofErr w:type="gramStart"/>
      <w:r w:rsidR="000D1301">
        <w:t>seamlessly and intuitively experience spatially</w:t>
      </w:r>
      <w:proofErr w:type="gramEnd"/>
      <w:r w:rsidR="000D1301">
        <w:t xml:space="preserve"> arranged text and information</w:t>
      </w:r>
      <w:r w:rsidR="00FB1F22">
        <w:t xml:space="preserve"> </w:t>
      </w:r>
      <w:r w:rsidR="000D1301">
        <w:t>such as spatial math problems involving fractions and mixed numbers, number line graphs, matrices and other spatially arranged information, braille music</w:t>
      </w:r>
      <w:r w:rsidR="00174AEF">
        <w:t xml:space="preserve"> </w:t>
      </w:r>
      <w:r w:rsidR="000D1301">
        <w:t xml:space="preserve">and tables in real time. With </w:t>
      </w:r>
      <w:proofErr w:type="gramStart"/>
      <w:r w:rsidR="000D1301">
        <w:t xml:space="preserve">the </w:t>
      </w:r>
      <w:proofErr w:type="spellStart"/>
      <w:r w:rsidR="000D1301">
        <w:t>Graphiti</w:t>
      </w:r>
      <w:proofErr w:type="spellEnd"/>
      <w:proofErr w:type="gramEnd"/>
      <w:r w:rsidR="000D1301">
        <w:t xml:space="preserve"> Plus, students can now simultaneously experience graphics and text. It is the first and only product in the</w:t>
      </w:r>
      <w:r w:rsidR="00FB1F22">
        <w:t xml:space="preserve"> </w:t>
      </w:r>
      <w:r w:rsidR="000D1301">
        <w:t>world to bring interactive real-time refreshable multi-level tactile graphics and true braille together in a single device. It has 2400 pins arranged in</w:t>
      </w:r>
      <w:r w:rsidR="00BE011D">
        <w:t xml:space="preserve"> </w:t>
      </w:r>
      <w:r w:rsidR="000D1301">
        <w:t>forty rows and sixty columns to display graphics and a line of forty braille cells. It sets the bar for truly immersive and seamless access to all digital</w:t>
      </w:r>
      <w:r w:rsidR="00FB1F22">
        <w:t xml:space="preserve"> </w:t>
      </w:r>
      <w:r w:rsidR="000D1301">
        <w:t>media - providing real-time refreshable graphics and text in braille. Its ability to simultaneously display graphics and braille text while allowing direct</w:t>
      </w:r>
      <w:r w:rsidR="00174AEF">
        <w:t xml:space="preserve"> </w:t>
      </w:r>
      <w:r w:rsidR="000D1301">
        <w:t>interaction with any digital content by touch offers limitless possibilities.</w:t>
      </w:r>
    </w:p>
    <w:p w14:paraId="3544FD82" w14:textId="77777777" w:rsidR="00FB1F22" w:rsidRDefault="00FB1F22" w:rsidP="000D1301"/>
    <w:p w14:paraId="049C8749" w14:textId="77777777" w:rsidR="00672FF2" w:rsidRDefault="00672FF2" w:rsidP="009D4CFF">
      <w:pPr>
        <w:pStyle w:val="Heading2"/>
      </w:pPr>
      <w:r>
        <w:t xml:space="preserve">Title: </w:t>
      </w:r>
      <w:r w:rsidR="000D1301">
        <w:t>Making the Biochemistry Lab Experience More Accessible</w:t>
      </w:r>
      <w:r w:rsidR="006F3343">
        <w:t xml:space="preserve"> </w:t>
      </w:r>
    </w:p>
    <w:p w14:paraId="5D3E764A" w14:textId="77777777" w:rsidR="00672FF2" w:rsidRDefault="00672FF2" w:rsidP="000D1301"/>
    <w:p w14:paraId="5AECAD06" w14:textId="6F33565A" w:rsidR="00672FF2" w:rsidRDefault="009F011C" w:rsidP="000D1301">
      <w:r>
        <w:t xml:space="preserve">Speaker: </w:t>
      </w:r>
      <w:r w:rsidR="000D1301">
        <w:t>Caroline</w:t>
      </w:r>
      <w:r w:rsidR="006F3343">
        <w:t xml:space="preserve"> </w:t>
      </w:r>
      <w:r w:rsidR="000D1301">
        <w:t>Karbowski</w:t>
      </w:r>
      <w:r w:rsidR="006F3343">
        <w:t xml:space="preserve"> </w:t>
      </w:r>
    </w:p>
    <w:p w14:paraId="2C6F629C" w14:textId="77777777" w:rsidR="00672FF2" w:rsidRDefault="00672FF2" w:rsidP="000D1301"/>
    <w:p w14:paraId="3B0A2DA0" w14:textId="41CB9327" w:rsidR="000D1301" w:rsidRDefault="000D1301" w:rsidP="000D1301">
      <w:r>
        <w:t xml:space="preserve">I currently work as a biochemist in a research lab at </w:t>
      </w:r>
      <w:r w:rsidR="00174AEF">
        <w:t>Ohio</w:t>
      </w:r>
      <w:r>
        <w:t xml:space="preserve"> State University. I am </w:t>
      </w:r>
      <w:proofErr w:type="gramStart"/>
      <w:r>
        <w:t>really passionate</w:t>
      </w:r>
      <w:proofErr w:type="gramEnd"/>
      <w:r>
        <w:t xml:space="preserve"> about making science accessible for blind students,</w:t>
      </w:r>
      <w:r w:rsidR="00672FF2">
        <w:t xml:space="preserve"> </w:t>
      </w:r>
      <w:r>
        <w:t xml:space="preserve">and I want to pursue certification in teaching blind </w:t>
      </w:r>
      <w:r w:rsidR="00481207">
        <w:t>s</w:t>
      </w:r>
      <w:r>
        <w:t>tudents. I'm not blind, but I am a tactile braille reader and a certified braille transcriber. I</w:t>
      </w:r>
    </w:p>
    <w:p w14:paraId="0A14B618" w14:textId="77777777" w:rsidR="00672FF2" w:rsidRDefault="000D1301" w:rsidP="000D1301">
      <w:r>
        <w:t>recently received the Bolotin Award this year for work in my nonprofit, See3D: 3D printing for the blind.</w:t>
      </w:r>
      <w:r w:rsidR="006F3343">
        <w:t xml:space="preserve"> </w:t>
      </w:r>
    </w:p>
    <w:p w14:paraId="5C69D4FF" w14:textId="77777777" w:rsidR="00672FF2" w:rsidRDefault="00672FF2" w:rsidP="000D1301"/>
    <w:p w14:paraId="5DF2EA3B" w14:textId="1E017BA9" w:rsidR="000D1301" w:rsidRDefault="00672FF2" w:rsidP="000D1301">
      <w:r>
        <w:t xml:space="preserve">Abstract: </w:t>
      </w:r>
      <w:r w:rsidR="000D1301">
        <w:t xml:space="preserve">Caroline will share tips for increasing non-visual access to biochemistry. Learn about </w:t>
      </w:r>
      <w:r w:rsidR="00174AEF">
        <w:t>high- and low-tech</w:t>
      </w:r>
      <w:r w:rsidR="000D1301">
        <w:t xml:space="preserve"> options for labeling, </w:t>
      </w:r>
      <w:r w:rsidR="00290D27">
        <w:t>observing,</w:t>
      </w:r>
      <w:r w:rsidR="000D1301">
        <w:t xml:space="preserve"> and recording</w:t>
      </w:r>
      <w:r w:rsidR="00290D27">
        <w:t xml:space="preserve"> </w:t>
      </w:r>
      <w:r w:rsidR="000D1301">
        <w:t xml:space="preserve">data, measuring liquids, and learning biochemistry concepts. </w:t>
      </w:r>
    </w:p>
    <w:p w14:paraId="301A950E" w14:textId="77777777" w:rsidR="00672FF2" w:rsidRDefault="00672FF2" w:rsidP="000D1301"/>
    <w:p w14:paraId="12AB211B" w14:textId="77777777" w:rsidR="00672FF2" w:rsidRDefault="00672FF2" w:rsidP="00D82287">
      <w:pPr>
        <w:pStyle w:val="Heading2"/>
      </w:pPr>
      <w:r>
        <w:t xml:space="preserve">Title: </w:t>
      </w:r>
      <w:r w:rsidR="000D1301">
        <w:t>Blind ViewPlus printer users can now create tactile patterns to replace color fill</w:t>
      </w:r>
      <w:r w:rsidR="006F3343">
        <w:t xml:space="preserve"> </w:t>
      </w:r>
    </w:p>
    <w:p w14:paraId="0CA85E07" w14:textId="77777777" w:rsidR="00672FF2" w:rsidRDefault="00672FF2" w:rsidP="000D1301"/>
    <w:p w14:paraId="42586F24" w14:textId="5D3930DE" w:rsidR="00672FF2" w:rsidRDefault="00D82287" w:rsidP="000D1301">
      <w:r>
        <w:t>Speaker:</w:t>
      </w:r>
      <w:r w:rsidR="00672FF2">
        <w:t xml:space="preserve"> </w:t>
      </w:r>
      <w:r w:rsidR="000D1301">
        <w:t>John</w:t>
      </w:r>
      <w:r w:rsidR="006F3343">
        <w:t xml:space="preserve"> </w:t>
      </w:r>
      <w:r w:rsidR="000D1301">
        <w:t>Gardner</w:t>
      </w:r>
      <w:r w:rsidR="006F3343">
        <w:t xml:space="preserve"> </w:t>
      </w:r>
    </w:p>
    <w:p w14:paraId="567B2C28" w14:textId="77777777" w:rsidR="00672FF2" w:rsidRDefault="00672FF2" w:rsidP="000D1301"/>
    <w:p w14:paraId="69431A84" w14:textId="130DAA5E" w:rsidR="00672FF2" w:rsidRDefault="000D1301" w:rsidP="000D1301">
      <w:r>
        <w:t xml:space="preserve">John Gardner is known as an expert in several fields of experimental </w:t>
      </w:r>
      <w:r w:rsidR="00174AEF">
        <w:t>solid-state</w:t>
      </w:r>
      <w:r>
        <w:t xml:space="preserve"> physics as well as information accessibility.  He lost his sight unexpectedly in mid-career as Professor of Physics and became interested in accessibility of complex information, including math and graphics.  In 1996 he founded ViewPlus Technologies, which has grown into a multi-</w:t>
      </w:r>
      <w:r w:rsidR="00174AEF">
        <w:t>million-dollar</w:t>
      </w:r>
      <w:r>
        <w:t xml:space="preserve"> company producing information-access hardware and software.  ViewPlus is the leading manufacturer of tactile graphics and braille embossers in the world. He has received numerous awards and has given invited presentations on both physics and information accessibility on five continents. </w:t>
      </w:r>
      <w:r w:rsidR="006F3343">
        <w:t xml:space="preserve"> </w:t>
      </w:r>
    </w:p>
    <w:p w14:paraId="65B2EE8F" w14:textId="77777777" w:rsidR="00672FF2" w:rsidRDefault="00672FF2" w:rsidP="000D1301"/>
    <w:p w14:paraId="5E40ED7E" w14:textId="700A6158" w:rsidR="000D1301" w:rsidRDefault="00672FF2" w:rsidP="000D1301">
      <w:r>
        <w:t xml:space="preserve">Abstract: </w:t>
      </w:r>
      <w:r w:rsidR="000D1301">
        <w:t>We are starting a project to develop a standard for relating patterns to color and would like some “favorite</w:t>
      </w:r>
      <w:r w:rsidR="00964A36">
        <w:t xml:space="preserve"> </w:t>
      </w:r>
      <w:r w:rsidR="000D1301">
        <w:t xml:space="preserve">pattern set” entries. One can now easily print patterns instead of the default “tactile gray scale” for color regions. I have written up a paper on color and an instruction sheet on how to make pattern files. I will give out a packet with some pattern examples. </w:t>
      </w:r>
    </w:p>
    <w:p w14:paraId="10AB8179" w14:textId="77777777" w:rsidR="00964A36" w:rsidRDefault="00964A36" w:rsidP="000D1301"/>
    <w:p w14:paraId="55BA6417" w14:textId="77777777" w:rsidR="00964A36" w:rsidRDefault="00964A36" w:rsidP="00316785">
      <w:pPr>
        <w:pStyle w:val="Heading2"/>
      </w:pPr>
      <w:r>
        <w:t xml:space="preserve">Title: </w:t>
      </w:r>
      <w:r w:rsidR="000D1301">
        <w:t>Overcoming Blindness Challenges Leading in STEM</w:t>
      </w:r>
      <w:r w:rsidR="006F3343">
        <w:t xml:space="preserve"> </w:t>
      </w:r>
    </w:p>
    <w:p w14:paraId="6354A5BF" w14:textId="77777777" w:rsidR="00964A36" w:rsidRDefault="00964A36" w:rsidP="000D1301"/>
    <w:p w14:paraId="2FA54949" w14:textId="152EEB79" w:rsidR="00964A36" w:rsidRDefault="005D32DB" w:rsidP="000D1301">
      <w:r>
        <w:t>Speaker:</w:t>
      </w:r>
      <w:r w:rsidR="00964A36">
        <w:t xml:space="preserve"> </w:t>
      </w:r>
      <w:r w:rsidR="000D1301">
        <w:t>Nathanael</w:t>
      </w:r>
      <w:r w:rsidR="006F3343">
        <w:t xml:space="preserve"> </w:t>
      </w:r>
      <w:r w:rsidR="000D1301">
        <w:t>Wales</w:t>
      </w:r>
      <w:r w:rsidR="006F3343">
        <w:t xml:space="preserve"> </w:t>
      </w:r>
    </w:p>
    <w:p w14:paraId="5F5E0580" w14:textId="77777777" w:rsidR="00964A36" w:rsidRDefault="00964A36" w:rsidP="000D1301"/>
    <w:p w14:paraId="7BE3DE80" w14:textId="23301138" w:rsidR="000D1301" w:rsidRDefault="000D1301" w:rsidP="000D1301">
      <w:r>
        <w:t xml:space="preserve">Nathanael Wales has been blind from birth. He is a civil engineer working as a project manager for the U.S. Army Corps of Engineers on flood risk management and navigation improvement projects in New York City, Long Island, and northern New Jersey out of the Corps’ New York District office. He has also had 15 </w:t>
      </w:r>
      <w:proofErr w:type="spellStart"/>
      <w:r>
        <w:t>years experience</w:t>
      </w:r>
      <w:proofErr w:type="spellEnd"/>
      <w:r>
        <w:t xml:space="preserve"> as a project planner for the Corps and began his civil engineering career with 5 years </w:t>
      </w:r>
      <w:r w:rsidR="00BF0C87">
        <w:t xml:space="preserve">of </w:t>
      </w:r>
      <w:r>
        <w:t>experience planning dam and reservoir projects for the State of California, Department of Water Resources. Nathanael attended his first NFB National Convention in 1996 shortly after graduating from high school just as he was beginning his college engineering program. He has found the mentoring and networking within the Science and Engineering Division invaluable and enjoys the opportunity to give back what has been so generously shared with him over the years. He was an NFB National Scholarship winner in 1997 (which year he won what was then named the “computer science” scholarship) and was a second-time scholarship winner, a tenBroek Fellow, in 2000.</w:t>
      </w:r>
    </w:p>
    <w:p w14:paraId="44DA40E9" w14:textId="77777777" w:rsidR="00964A36" w:rsidRDefault="00964A36" w:rsidP="000D1301"/>
    <w:p w14:paraId="0C812540" w14:textId="58A14BAD" w:rsidR="000D1301" w:rsidRDefault="00964A36" w:rsidP="000D1301">
      <w:r>
        <w:t xml:space="preserve">Abstract: </w:t>
      </w:r>
      <w:r w:rsidR="000D1301">
        <w:t>Nathanael Wales, blind from birth and a civil engineer holding a professional engineer (P.E.) license, will describe his leadership journey and the experiences</w:t>
      </w:r>
      <w:r w:rsidR="00B24636">
        <w:t xml:space="preserve"> </w:t>
      </w:r>
      <w:r w:rsidR="000D1301">
        <w:t>that brought him into a recognized STEM leadership position as a project manager for the U.S. Army Corps of Engineers. He will discuss the challenges that</w:t>
      </w:r>
      <w:r w:rsidR="00B24636">
        <w:t xml:space="preserve"> </w:t>
      </w:r>
      <w:r w:rsidR="000D1301">
        <w:t>have met him, including blindness challenges, and how he has addressed and overcome them and the meaningful lessons he has learned.</w:t>
      </w:r>
    </w:p>
    <w:p w14:paraId="5BD48964" w14:textId="77777777" w:rsidR="00B24636" w:rsidRDefault="00B24636" w:rsidP="000D1301"/>
    <w:p w14:paraId="0A6A1BFE" w14:textId="77777777" w:rsidR="00B24636" w:rsidRDefault="00B24636" w:rsidP="009E488E">
      <w:pPr>
        <w:pStyle w:val="Heading2"/>
      </w:pPr>
      <w:r>
        <w:t xml:space="preserve">Title: </w:t>
      </w:r>
      <w:r w:rsidR="000D1301">
        <w:t>From Helpdesk to Principal Engineer: Stay Hungry and Enjoy the ride</w:t>
      </w:r>
      <w:r w:rsidR="006F3343">
        <w:t xml:space="preserve"> </w:t>
      </w:r>
    </w:p>
    <w:p w14:paraId="2E09DE94" w14:textId="77777777" w:rsidR="00B24636" w:rsidRDefault="00B24636" w:rsidP="000D1301"/>
    <w:p w14:paraId="2BA2B3BF" w14:textId="7A6C3D2E" w:rsidR="00B24636" w:rsidRDefault="009E488E" w:rsidP="000D1301">
      <w:r>
        <w:t>Speaker:</w:t>
      </w:r>
      <w:r w:rsidR="00B24636">
        <w:t xml:space="preserve"> </w:t>
      </w:r>
      <w:r w:rsidR="000D1301">
        <w:t>Harry</w:t>
      </w:r>
      <w:r w:rsidR="006F3343">
        <w:t xml:space="preserve"> </w:t>
      </w:r>
      <w:r w:rsidR="000D1301">
        <w:t>Staley</w:t>
      </w:r>
      <w:r w:rsidR="006F3343">
        <w:t xml:space="preserve"> </w:t>
      </w:r>
    </w:p>
    <w:p w14:paraId="0EFF22E0" w14:textId="77777777" w:rsidR="00B24636" w:rsidRDefault="00B24636" w:rsidP="000D1301"/>
    <w:p w14:paraId="7AA46EE7" w14:textId="18522DEB" w:rsidR="000D1301" w:rsidRDefault="000D1301" w:rsidP="000D1301">
      <w:r>
        <w:t xml:space="preserve">I currently work as a Principal Software Engineer/Data Scientist for Global </w:t>
      </w:r>
      <w:proofErr w:type="spellStart"/>
      <w:r>
        <w:t>Infotek</w:t>
      </w:r>
      <w:proofErr w:type="spellEnd"/>
      <w:r>
        <w:t xml:space="preserve"> Inc.</w:t>
      </w:r>
      <w:r w:rsidR="00174AEF">
        <w:t>, a mid</w:t>
      </w:r>
      <w:r>
        <w:t>-size company specializing in research and development for</w:t>
      </w:r>
      <w:r w:rsidR="00B24636">
        <w:t xml:space="preserve"> </w:t>
      </w:r>
      <w:r>
        <w:t xml:space="preserve">the defense industry. I have a B.S. in Computer Science from Texas A&amp;M University - San Antonio and am pursuing a M.S. in Computer Science from </w:t>
      </w:r>
      <w:r w:rsidR="00174AEF">
        <w:t>Georgia Tech</w:t>
      </w:r>
      <w:r>
        <w:t>.</w:t>
      </w:r>
      <w:r w:rsidR="006F3343">
        <w:t xml:space="preserve"> </w:t>
      </w:r>
    </w:p>
    <w:p w14:paraId="29CB6F1A" w14:textId="77777777" w:rsidR="00B24636" w:rsidRDefault="00B24636" w:rsidP="000D1301"/>
    <w:p w14:paraId="76097ECC" w14:textId="77777777" w:rsidR="00B24636" w:rsidRDefault="00B24636" w:rsidP="00585B59">
      <w:pPr>
        <w:pStyle w:val="Heading2"/>
      </w:pPr>
      <w:r>
        <w:t xml:space="preserve">Title: </w:t>
      </w:r>
      <w:r w:rsidR="000D1301">
        <w:t>The Accessible Equation Editor - A Web Application for Online Accessible Braille Math</w:t>
      </w:r>
      <w:r w:rsidR="006F3343">
        <w:t xml:space="preserve"> </w:t>
      </w:r>
    </w:p>
    <w:p w14:paraId="20EADFA4" w14:textId="77777777" w:rsidR="00B24636" w:rsidRDefault="00B24636" w:rsidP="000D1301"/>
    <w:p w14:paraId="657EF71C" w14:textId="6A7A6BE8" w:rsidR="00B24636" w:rsidRDefault="00585B59" w:rsidP="000D1301">
      <w:r>
        <w:t>Speaker:</w:t>
      </w:r>
      <w:r w:rsidR="00B24636">
        <w:t xml:space="preserve"> </w:t>
      </w:r>
      <w:r w:rsidR="000D1301">
        <w:t>Sam</w:t>
      </w:r>
      <w:r w:rsidR="006F3343">
        <w:t xml:space="preserve"> </w:t>
      </w:r>
      <w:r w:rsidR="000D1301">
        <w:t>Dooley</w:t>
      </w:r>
      <w:r w:rsidR="006F3343">
        <w:t xml:space="preserve"> </w:t>
      </w:r>
    </w:p>
    <w:p w14:paraId="32A37B21" w14:textId="77777777" w:rsidR="00B24636" w:rsidRDefault="00B24636" w:rsidP="000D1301"/>
    <w:p w14:paraId="0EA5C5F7" w14:textId="541B96F3" w:rsidR="000D1301" w:rsidRDefault="000D1301" w:rsidP="000D1301">
      <w:r>
        <w:t>Sam Dooley is a Senior Consulting Software Engineer at Lake Pines Braille, LLC, and is the creator of the Accessible Equation Editor.</w:t>
      </w:r>
      <w:r w:rsidR="006F3343">
        <w:t xml:space="preserve"> </w:t>
      </w:r>
      <w:r>
        <w:t xml:space="preserve">"The AEE allows braille users to create documents using UEB contracted text and Nemeth braille math.  It supports file I/O, Google Drive </w:t>
      </w:r>
      <w:r w:rsidR="00174AEF">
        <w:t>access</w:t>
      </w:r>
      <w:r>
        <w:t>, clipboard</w:t>
      </w:r>
      <w:r w:rsidR="00174AEF">
        <w:t xml:space="preserve"> </w:t>
      </w:r>
      <w:r>
        <w:t>cut/paste, and document export to HTML, PDF, and BRF formats.  Its accessible user interface gives sighted and braille users equal access to create and</w:t>
      </w:r>
      <w:r w:rsidR="00B24636">
        <w:t xml:space="preserve"> </w:t>
      </w:r>
      <w:r>
        <w:t>interact with online math content.</w:t>
      </w:r>
    </w:p>
    <w:p w14:paraId="588F36EB" w14:textId="77777777" w:rsidR="00B24636" w:rsidRDefault="00B24636" w:rsidP="000D1301"/>
    <w:p w14:paraId="521AEE31" w14:textId="77777777" w:rsidR="00B24636" w:rsidRDefault="00B24636" w:rsidP="009B65F9">
      <w:pPr>
        <w:pStyle w:val="Heading2"/>
      </w:pPr>
      <w:r>
        <w:t xml:space="preserve">Title: </w:t>
      </w:r>
      <w:r w:rsidR="000D1301">
        <w:t>Bridging the Data Access Gap: Multimodal Approaches Towards Data Accessibility</w:t>
      </w:r>
      <w:r w:rsidR="006F3343">
        <w:t xml:space="preserve"> </w:t>
      </w:r>
    </w:p>
    <w:p w14:paraId="5F4805F5" w14:textId="77777777" w:rsidR="00B24636" w:rsidRDefault="00B24636" w:rsidP="000D1301"/>
    <w:p w14:paraId="6956715F" w14:textId="42035B42" w:rsidR="00B24636" w:rsidRDefault="00B57F66" w:rsidP="000D1301">
      <w:r>
        <w:t xml:space="preserve">Speakers: </w:t>
      </w:r>
      <w:r w:rsidR="000D1301">
        <w:t>Gene</w:t>
      </w:r>
      <w:r w:rsidR="006F3343">
        <w:t xml:space="preserve"> </w:t>
      </w:r>
      <w:r w:rsidR="000D1301">
        <w:t>Kim</w:t>
      </w:r>
      <w:r w:rsidR="00B24636">
        <w:t xml:space="preserve"> and Dan Fan </w:t>
      </w:r>
    </w:p>
    <w:p w14:paraId="51E7FE2E" w14:textId="77777777" w:rsidR="00B24636" w:rsidRDefault="00B24636" w:rsidP="000D1301"/>
    <w:p w14:paraId="3BB021E0" w14:textId="26EECA94" w:rsidR="000D1301" w:rsidRDefault="000D1301" w:rsidP="000D1301">
      <w:r>
        <w:t xml:space="preserve">Gene Kim and </w:t>
      </w:r>
      <w:proofErr w:type="spellStart"/>
      <w:r>
        <w:t>Danyang</w:t>
      </w:r>
      <w:proofErr w:type="spellEnd"/>
      <w:r>
        <w:t xml:space="preserve"> Fan are both student researchers at Stanford University whose works have been presented at premier academic journals</w:t>
      </w:r>
      <w:r w:rsidR="00B24636">
        <w:t xml:space="preserve"> </w:t>
      </w:r>
      <w:r>
        <w:t>and conferences (TACCESS, ASSETS, and CHI). Gene is a junior at Stanford University studying Symbolic Systems, with a focus in Human-Computer Interaction.</w:t>
      </w:r>
    </w:p>
    <w:p w14:paraId="4FDF78F2" w14:textId="16EED882" w:rsidR="000D1301" w:rsidRDefault="000D1301" w:rsidP="000D1301">
      <w:r>
        <w:t>He is passionate about using technology for social good and accessibility efforts. His past research contributions include auto-generated screen reader</w:t>
      </w:r>
      <w:r w:rsidR="001A5A18">
        <w:t xml:space="preserve"> </w:t>
      </w:r>
      <w:r>
        <w:t>accessible data visualization, haptic wearable gloves to support remote education of blind students, and auto-generation of machine-embroidered tactile</w:t>
      </w:r>
      <w:r w:rsidR="00174AEF">
        <w:t xml:space="preserve"> g</w:t>
      </w:r>
      <w:r>
        <w:t>raphics. He also serves as the Secretary of the NFB's national student division and co-director of the NFB Science and Engineering mentorship program.</w:t>
      </w:r>
    </w:p>
    <w:p w14:paraId="4B2FC543" w14:textId="77777777" w:rsidR="000D1301" w:rsidRDefault="000D1301" w:rsidP="000D1301">
      <w:r>
        <w:t>In his free time, you can find Gene listening to and playing music, venturing outdoors on hikes and camping trips, and experimenting with new recipes.</w:t>
      </w:r>
    </w:p>
    <w:p w14:paraId="6375AD72" w14:textId="77777777" w:rsidR="001A5A18" w:rsidRDefault="001A5A18" w:rsidP="000D1301"/>
    <w:p w14:paraId="6387FD61" w14:textId="1A153F67" w:rsidR="001A5A18" w:rsidRDefault="000D1301" w:rsidP="000D1301">
      <w:r>
        <w:t>Dan (he/him) is a 4th year Ph.D. student and a National Science Foundation Graduate Research Fellow whose research focuses on the accessibility of data</w:t>
      </w:r>
      <w:r w:rsidR="001A5A18">
        <w:t xml:space="preserve"> </w:t>
      </w:r>
      <w:r>
        <w:t>and spatial digital information for people who are blind or have low vision. He has previously worked with Microsoft Research (as an intern) to improve</w:t>
      </w:r>
      <w:r w:rsidR="00290D27">
        <w:t xml:space="preserve"> </w:t>
      </w:r>
      <w:r>
        <w:t>the accessibility of screen-shared presentations, the Stanford School of Medicine to improve the access to diagnostic tools, and the Detroit Hispanic Development</w:t>
      </w:r>
      <w:r w:rsidR="001A5A18">
        <w:t xml:space="preserve"> </w:t>
      </w:r>
      <w:r>
        <w:t>Center on improving STEM education for high school students.</w:t>
      </w:r>
    </w:p>
    <w:p w14:paraId="560F2CBC" w14:textId="77777777" w:rsidR="001A5A18" w:rsidRDefault="001A5A18" w:rsidP="000D1301"/>
    <w:p w14:paraId="2DA1A692" w14:textId="32160B67" w:rsidR="000D1301" w:rsidRDefault="001A5A18" w:rsidP="000D1301">
      <w:r>
        <w:t xml:space="preserve">Abstract: </w:t>
      </w:r>
      <w:r w:rsidR="000D1301">
        <w:t>The rapid growth of data information during the digital age has marked a paradigm shift in the way we perceive and consume information. As we increasingly</w:t>
      </w:r>
      <w:r>
        <w:t xml:space="preserve"> </w:t>
      </w:r>
      <w:r w:rsidR="000D1301">
        <w:t xml:space="preserve">rely on visualizations to organize, </w:t>
      </w:r>
      <w:r w:rsidR="000D1301">
        <w:lastRenderedPageBreak/>
        <w:t>communicate, and decision-make, improving the accessibility of data visualizations is essential to social inclusion</w:t>
      </w:r>
      <w:r w:rsidR="00357168">
        <w:t xml:space="preserve"> </w:t>
      </w:r>
      <w:r w:rsidR="000D1301">
        <w:t>and equity. This talk will introduce the ways researchers at Stanford are confronting the data access gap, from exploring novel audio and touch-based techniques</w:t>
      </w:r>
      <w:r w:rsidR="00FA72DC">
        <w:t xml:space="preserve"> </w:t>
      </w:r>
      <w:r w:rsidR="000D1301">
        <w:t>for improving graph comprehension to designing accessible STEM tools and practices that enable more flexible and critical understandings of data concepts.</w:t>
      </w:r>
    </w:p>
    <w:p w14:paraId="2D80013D" w14:textId="12C03F58" w:rsidR="000D1301" w:rsidRDefault="000D1301" w:rsidP="000D1301">
      <w:r>
        <w:t>These projects explore the themes of contextualization, perception, spatial reasoning, and embodied cognition as they relate to data reasoning and education.</w:t>
      </w:r>
    </w:p>
    <w:p w14:paraId="74A8C9B4" w14:textId="77777777" w:rsidR="00FA72DC" w:rsidRDefault="00FA72DC" w:rsidP="000D1301"/>
    <w:p w14:paraId="381BFA7C" w14:textId="1CEEC5EB" w:rsidR="00FA72DC" w:rsidRDefault="00FA72DC" w:rsidP="008B76E2">
      <w:pPr>
        <w:pStyle w:val="Heading2"/>
      </w:pPr>
      <w:r>
        <w:t xml:space="preserve">Title: </w:t>
      </w:r>
      <w:r w:rsidR="000D1301">
        <w:t xml:space="preserve">Coping </w:t>
      </w:r>
      <w:r w:rsidR="00290D27">
        <w:t>with</w:t>
      </w:r>
      <w:r w:rsidR="000D1301">
        <w:t xml:space="preserve"> Blindness </w:t>
      </w:r>
      <w:r w:rsidR="00290D27">
        <w:t>and</w:t>
      </w:r>
      <w:r w:rsidR="000D1301">
        <w:t xml:space="preserve"> </w:t>
      </w:r>
      <w:r w:rsidR="00290D27">
        <w:t>Short-Term</w:t>
      </w:r>
      <w:r w:rsidR="000D1301">
        <w:t xml:space="preserve"> Memory Loss </w:t>
      </w:r>
      <w:r w:rsidR="00290D27">
        <w:t>in</w:t>
      </w:r>
      <w:r w:rsidR="000D1301">
        <w:t xml:space="preserve"> Education </w:t>
      </w:r>
      <w:r w:rsidR="00290D27">
        <w:t>and</w:t>
      </w:r>
      <w:r w:rsidR="000D1301">
        <w:t xml:space="preserve"> Employment</w:t>
      </w:r>
      <w:r w:rsidR="006F3343">
        <w:t xml:space="preserve"> </w:t>
      </w:r>
    </w:p>
    <w:p w14:paraId="5A4383F9" w14:textId="77777777" w:rsidR="00FA72DC" w:rsidRDefault="00FA72DC" w:rsidP="000D1301"/>
    <w:p w14:paraId="48D4DCC2" w14:textId="58A90B17" w:rsidR="00FA72DC" w:rsidRDefault="008B76E2" w:rsidP="000D1301">
      <w:r>
        <w:t xml:space="preserve">Speaker: </w:t>
      </w:r>
      <w:r w:rsidR="000D1301">
        <w:t>Tamer</w:t>
      </w:r>
      <w:r w:rsidR="006F3343">
        <w:t xml:space="preserve"> </w:t>
      </w:r>
      <w:r w:rsidR="000D1301">
        <w:t>Zaid</w:t>
      </w:r>
      <w:r w:rsidR="006F3343">
        <w:t xml:space="preserve"> </w:t>
      </w:r>
    </w:p>
    <w:p w14:paraId="2BA37034" w14:textId="77777777" w:rsidR="00FA72DC" w:rsidRDefault="00FA72DC" w:rsidP="000D1301"/>
    <w:p w14:paraId="22BC3E9A" w14:textId="38144419" w:rsidR="000D1301" w:rsidRDefault="000D1301" w:rsidP="000D1301">
      <w:r>
        <w:t xml:space="preserve">I'm happy to be here with you today to share my journey of overcoming obstacles and thriving despite my disabilities. In college, I faced a unique set of challenges due to my short-term memory loss and blindness. But with determination and the support of disability services, I was able to develop alternative techniques to work around these obstacles. </w:t>
      </w:r>
    </w:p>
    <w:p w14:paraId="2ABA71B0" w14:textId="77777777" w:rsidR="000D1301" w:rsidRDefault="000D1301" w:rsidP="000D1301">
      <w:r>
        <w:t xml:space="preserve">I always advocated for accommodations that would meet my specific needs, such as time and a half for testing and alternative methods like braille. And when items weren't provided in a specific way, I worked with the disability office to get accessible materials. Through these experiences, I learned how to be a better problem solver, decision-maker, and critical thinker. I also discovered the power of advocating for myself and using my voice to make positive changes. Today, I'm proud to say that I've achieved my long-term goal of completing my degree in business management. And now, I'm excited to explore new career paths in coding and programming with the support of </w:t>
      </w:r>
      <w:proofErr w:type="spellStart"/>
      <w:r>
        <w:t>Clusive</w:t>
      </w:r>
      <w:proofErr w:type="spellEnd"/>
      <w:r>
        <w:t xml:space="preserve">. </w:t>
      </w:r>
    </w:p>
    <w:p w14:paraId="1DCE4EF9" w14:textId="77777777" w:rsidR="00FA72DC" w:rsidRDefault="00FA72DC" w:rsidP="000D1301"/>
    <w:p w14:paraId="546CD452" w14:textId="77777777" w:rsidR="00FA72DC" w:rsidRDefault="00FA72DC" w:rsidP="000D1301"/>
    <w:p w14:paraId="4DA83B50" w14:textId="7D58CEEA" w:rsidR="000D1301" w:rsidRDefault="00FA72DC" w:rsidP="000D1301">
      <w:r>
        <w:t xml:space="preserve">Abstract: </w:t>
      </w:r>
      <w:r w:rsidR="000D1301">
        <w:t xml:space="preserve">Discusses the problems in dealing with blindness and </w:t>
      </w:r>
      <w:r w:rsidR="00290D27">
        <w:t>short-term</w:t>
      </w:r>
      <w:r w:rsidR="000D1301">
        <w:t xml:space="preserve"> memory loss During college and in employment</w:t>
      </w:r>
      <w:r>
        <w:t>.</w:t>
      </w:r>
    </w:p>
    <w:p w14:paraId="5326780C" w14:textId="77777777" w:rsidR="00E927B4" w:rsidRDefault="00E927B4" w:rsidP="00D13C8F"/>
    <w:sectPr w:rsidR="00E92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D315C"/>
    <w:multiLevelType w:val="hybridMultilevel"/>
    <w:tmpl w:val="F8461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273425"/>
    <w:multiLevelType w:val="hybridMultilevel"/>
    <w:tmpl w:val="B2F014DA"/>
    <w:lvl w:ilvl="0" w:tplc="1E68D3C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C282F29"/>
    <w:multiLevelType w:val="hybridMultilevel"/>
    <w:tmpl w:val="9C226F38"/>
    <w:lvl w:ilvl="0" w:tplc="26DC10AA">
      <w:numFmt w:val="bullet"/>
      <w:lvlText w:val="-"/>
      <w:lvlJc w:val="left"/>
      <w:pPr>
        <w:ind w:left="908" w:hanging="360"/>
      </w:pPr>
      <w:rPr>
        <w:rFonts w:ascii="Calibri" w:eastAsiaTheme="minorHAnsi" w:hAnsi="Calibri" w:cs="Calibri" w:hint="default"/>
      </w:rPr>
    </w:lvl>
    <w:lvl w:ilvl="1" w:tplc="04090003" w:tentative="1">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3" w15:restartNumberingAfterBreak="0">
    <w:nsid w:val="62924F88"/>
    <w:multiLevelType w:val="hybridMultilevel"/>
    <w:tmpl w:val="A46AE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069672">
    <w:abstractNumId w:val="1"/>
  </w:num>
  <w:num w:numId="2" w16cid:durableId="1946493589">
    <w:abstractNumId w:val="3"/>
  </w:num>
  <w:num w:numId="3" w16cid:durableId="1245728408">
    <w:abstractNumId w:val="0"/>
  </w:num>
  <w:num w:numId="4" w16cid:durableId="1949700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C3B"/>
    <w:rsid w:val="00012180"/>
    <w:rsid w:val="000122B5"/>
    <w:rsid w:val="0001371B"/>
    <w:rsid w:val="000368A6"/>
    <w:rsid w:val="00050EEE"/>
    <w:rsid w:val="00052E8C"/>
    <w:rsid w:val="000605BC"/>
    <w:rsid w:val="00064595"/>
    <w:rsid w:val="00064EFA"/>
    <w:rsid w:val="000661B5"/>
    <w:rsid w:val="00071CAB"/>
    <w:rsid w:val="00085B18"/>
    <w:rsid w:val="00087186"/>
    <w:rsid w:val="000A2DB6"/>
    <w:rsid w:val="000A6B2F"/>
    <w:rsid w:val="000C2383"/>
    <w:rsid w:val="000D1301"/>
    <w:rsid w:val="000F5B97"/>
    <w:rsid w:val="00101524"/>
    <w:rsid w:val="00102F57"/>
    <w:rsid w:val="00107F73"/>
    <w:rsid w:val="001416BA"/>
    <w:rsid w:val="00142568"/>
    <w:rsid w:val="0014783E"/>
    <w:rsid w:val="0015747E"/>
    <w:rsid w:val="00174AEF"/>
    <w:rsid w:val="001862F1"/>
    <w:rsid w:val="001A5A18"/>
    <w:rsid w:val="001B13CE"/>
    <w:rsid w:val="001E2A5C"/>
    <w:rsid w:val="001E5067"/>
    <w:rsid w:val="001F41FD"/>
    <w:rsid w:val="00221997"/>
    <w:rsid w:val="00236108"/>
    <w:rsid w:val="00265AAB"/>
    <w:rsid w:val="002673E0"/>
    <w:rsid w:val="00283F47"/>
    <w:rsid w:val="002845D3"/>
    <w:rsid w:val="00290D27"/>
    <w:rsid w:val="002C4DBB"/>
    <w:rsid w:val="002C6F41"/>
    <w:rsid w:val="00313EEA"/>
    <w:rsid w:val="0031618C"/>
    <w:rsid w:val="00316785"/>
    <w:rsid w:val="00355100"/>
    <w:rsid w:val="00357168"/>
    <w:rsid w:val="00357900"/>
    <w:rsid w:val="003829CD"/>
    <w:rsid w:val="00387C96"/>
    <w:rsid w:val="00393312"/>
    <w:rsid w:val="00395046"/>
    <w:rsid w:val="00397FAF"/>
    <w:rsid w:val="003B0A64"/>
    <w:rsid w:val="003B6651"/>
    <w:rsid w:val="003C79E1"/>
    <w:rsid w:val="003D56FE"/>
    <w:rsid w:val="003E1E55"/>
    <w:rsid w:val="003E4AD7"/>
    <w:rsid w:val="003F22C3"/>
    <w:rsid w:val="003F2965"/>
    <w:rsid w:val="00410458"/>
    <w:rsid w:val="004124AE"/>
    <w:rsid w:val="00423F47"/>
    <w:rsid w:val="00424B87"/>
    <w:rsid w:val="00433528"/>
    <w:rsid w:val="00440ABB"/>
    <w:rsid w:val="00445BD9"/>
    <w:rsid w:val="00463211"/>
    <w:rsid w:val="00481207"/>
    <w:rsid w:val="00487470"/>
    <w:rsid w:val="00493324"/>
    <w:rsid w:val="004C6458"/>
    <w:rsid w:val="004F0C93"/>
    <w:rsid w:val="00532C2D"/>
    <w:rsid w:val="00536614"/>
    <w:rsid w:val="0054200F"/>
    <w:rsid w:val="00543C44"/>
    <w:rsid w:val="00546C22"/>
    <w:rsid w:val="00556D30"/>
    <w:rsid w:val="0056294B"/>
    <w:rsid w:val="00585B59"/>
    <w:rsid w:val="005B2B83"/>
    <w:rsid w:val="005C07F4"/>
    <w:rsid w:val="005D1BD4"/>
    <w:rsid w:val="005D213E"/>
    <w:rsid w:val="005D32DB"/>
    <w:rsid w:val="005D73D1"/>
    <w:rsid w:val="005E6F0B"/>
    <w:rsid w:val="005F4E92"/>
    <w:rsid w:val="005F7C1E"/>
    <w:rsid w:val="006014E8"/>
    <w:rsid w:val="006148D2"/>
    <w:rsid w:val="0062723F"/>
    <w:rsid w:val="00634BA6"/>
    <w:rsid w:val="00650282"/>
    <w:rsid w:val="00656D66"/>
    <w:rsid w:val="00672FF2"/>
    <w:rsid w:val="006770F1"/>
    <w:rsid w:val="006B1C4B"/>
    <w:rsid w:val="006B5357"/>
    <w:rsid w:val="006D2578"/>
    <w:rsid w:val="006E60EE"/>
    <w:rsid w:val="006F3343"/>
    <w:rsid w:val="00711299"/>
    <w:rsid w:val="00714C59"/>
    <w:rsid w:val="0073449B"/>
    <w:rsid w:val="0074000B"/>
    <w:rsid w:val="007541CB"/>
    <w:rsid w:val="00761D67"/>
    <w:rsid w:val="00772001"/>
    <w:rsid w:val="00776A61"/>
    <w:rsid w:val="007A0B1C"/>
    <w:rsid w:val="007B2D97"/>
    <w:rsid w:val="00807126"/>
    <w:rsid w:val="00824F31"/>
    <w:rsid w:val="008361E7"/>
    <w:rsid w:val="00871362"/>
    <w:rsid w:val="00886F02"/>
    <w:rsid w:val="008A107A"/>
    <w:rsid w:val="008B6B2F"/>
    <w:rsid w:val="008B76E2"/>
    <w:rsid w:val="008D6DA8"/>
    <w:rsid w:val="009047A8"/>
    <w:rsid w:val="00921B13"/>
    <w:rsid w:val="009463CC"/>
    <w:rsid w:val="009467D7"/>
    <w:rsid w:val="0095261A"/>
    <w:rsid w:val="009526A8"/>
    <w:rsid w:val="00953ED2"/>
    <w:rsid w:val="00964A36"/>
    <w:rsid w:val="009A018A"/>
    <w:rsid w:val="009A2325"/>
    <w:rsid w:val="009A6C25"/>
    <w:rsid w:val="009B3CF5"/>
    <w:rsid w:val="009B65F9"/>
    <w:rsid w:val="009C30B9"/>
    <w:rsid w:val="009D4CFF"/>
    <w:rsid w:val="009D6C6E"/>
    <w:rsid w:val="009E3BBF"/>
    <w:rsid w:val="009E488E"/>
    <w:rsid w:val="009F011C"/>
    <w:rsid w:val="009F3EB3"/>
    <w:rsid w:val="00A03353"/>
    <w:rsid w:val="00A13C3B"/>
    <w:rsid w:val="00A14A55"/>
    <w:rsid w:val="00A1740F"/>
    <w:rsid w:val="00A211FE"/>
    <w:rsid w:val="00A27CC7"/>
    <w:rsid w:val="00A41671"/>
    <w:rsid w:val="00A56C3B"/>
    <w:rsid w:val="00A63F99"/>
    <w:rsid w:val="00A66105"/>
    <w:rsid w:val="00A71B93"/>
    <w:rsid w:val="00AA0687"/>
    <w:rsid w:val="00B01BE4"/>
    <w:rsid w:val="00B24636"/>
    <w:rsid w:val="00B30E30"/>
    <w:rsid w:val="00B37A7C"/>
    <w:rsid w:val="00B4461B"/>
    <w:rsid w:val="00B518F2"/>
    <w:rsid w:val="00B57F66"/>
    <w:rsid w:val="00B66FD5"/>
    <w:rsid w:val="00B740EC"/>
    <w:rsid w:val="00B77D5D"/>
    <w:rsid w:val="00B853E4"/>
    <w:rsid w:val="00B9113C"/>
    <w:rsid w:val="00B94B98"/>
    <w:rsid w:val="00BA1774"/>
    <w:rsid w:val="00BB4797"/>
    <w:rsid w:val="00BB4C6B"/>
    <w:rsid w:val="00BB4DE7"/>
    <w:rsid w:val="00BC2AE6"/>
    <w:rsid w:val="00BE011D"/>
    <w:rsid w:val="00BF0C87"/>
    <w:rsid w:val="00BF360E"/>
    <w:rsid w:val="00C1642D"/>
    <w:rsid w:val="00C30259"/>
    <w:rsid w:val="00C5725B"/>
    <w:rsid w:val="00C64454"/>
    <w:rsid w:val="00C7114B"/>
    <w:rsid w:val="00C873B1"/>
    <w:rsid w:val="00C915B4"/>
    <w:rsid w:val="00CB566B"/>
    <w:rsid w:val="00CC258A"/>
    <w:rsid w:val="00CC2997"/>
    <w:rsid w:val="00CD7A2D"/>
    <w:rsid w:val="00CF0B0A"/>
    <w:rsid w:val="00D057B8"/>
    <w:rsid w:val="00D13C8F"/>
    <w:rsid w:val="00D156CB"/>
    <w:rsid w:val="00D27357"/>
    <w:rsid w:val="00D32BF1"/>
    <w:rsid w:val="00D32E12"/>
    <w:rsid w:val="00D52F1C"/>
    <w:rsid w:val="00D641EB"/>
    <w:rsid w:val="00D73863"/>
    <w:rsid w:val="00D751F7"/>
    <w:rsid w:val="00D82287"/>
    <w:rsid w:val="00D87335"/>
    <w:rsid w:val="00D956FE"/>
    <w:rsid w:val="00DB038D"/>
    <w:rsid w:val="00DB08AF"/>
    <w:rsid w:val="00DB2955"/>
    <w:rsid w:val="00DB36BE"/>
    <w:rsid w:val="00DB622A"/>
    <w:rsid w:val="00DD37DB"/>
    <w:rsid w:val="00DE0731"/>
    <w:rsid w:val="00E158D7"/>
    <w:rsid w:val="00E24D46"/>
    <w:rsid w:val="00E328D4"/>
    <w:rsid w:val="00E43880"/>
    <w:rsid w:val="00E50B77"/>
    <w:rsid w:val="00E51A6E"/>
    <w:rsid w:val="00E54289"/>
    <w:rsid w:val="00E643E9"/>
    <w:rsid w:val="00E67481"/>
    <w:rsid w:val="00E775B2"/>
    <w:rsid w:val="00E81F8D"/>
    <w:rsid w:val="00E927B4"/>
    <w:rsid w:val="00EA3C8A"/>
    <w:rsid w:val="00EA67EB"/>
    <w:rsid w:val="00ED039F"/>
    <w:rsid w:val="00ED1BF7"/>
    <w:rsid w:val="00ED2894"/>
    <w:rsid w:val="00ED2BF4"/>
    <w:rsid w:val="00ED4C3A"/>
    <w:rsid w:val="00EE2C81"/>
    <w:rsid w:val="00EE5BFB"/>
    <w:rsid w:val="00EF4A26"/>
    <w:rsid w:val="00EF5EEF"/>
    <w:rsid w:val="00F019E6"/>
    <w:rsid w:val="00F1347C"/>
    <w:rsid w:val="00F53F55"/>
    <w:rsid w:val="00F64392"/>
    <w:rsid w:val="00F72055"/>
    <w:rsid w:val="00F7377D"/>
    <w:rsid w:val="00F82EE3"/>
    <w:rsid w:val="00F91C92"/>
    <w:rsid w:val="00FA0760"/>
    <w:rsid w:val="00FA4A6E"/>
    <w:rsid w:val="00FA72DC"/>
    <w:rsid w:val="00FB1F22"/>
    <w:rsid w:val="00FD1A13"/>
    <w:rsid w:val="00FD4BCA"/>
    <w:rsid w:val="00FE721D"/>
    <w:rsid w:val="00FF3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3A33D"/>
  <w15:chartTrackingRefBased/>
  <w15:docId w15:val="{04C53B5F-CD00-4887-828D-B3C5BB63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EFA"/>
  </w:style>
  <w:style w:type="paragraph" w:styleId="Heading1">
    <w:name w:val="heading 1"/>
    <w:basedOn w:val="Normal"/>
    <w:next w:val="Normal"/>
    <w:link w:val="Heading1Char"/>
    <w:uiPriority w:val="9"/>
    <w:qFormat/>
    <w:rsid w:val="00D13C8F"/>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13C8F"/>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A26"/>
    <w:pPr>
      <w:spacing w:after="200" w:line="276" w:lineRule="auto"/>
      <w:ind w:left="720"/>
      <w:contextualSpacing/>
    </w:pPr>
  </w:style>
  <w:style w:type="character" w:customStyle="1" w:styleId="Heading1Char">
    <w:name w:val="Heading 1 Char"/>
    <w:basedOn w:val="DefaultParagraphFont"/>
    <w:link w:val="Heading1"/>
    <w:uiPriority w:val="9"/>
    <w:rsid w:val="00D13C8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13C8F"/>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E3BBF"/>
    <w:rPr>
      <w:color w:val="0563C1" w:themeColor="hyperlink"/>
      <w:u w:val="single"/>
    </w:rPr>
  </w:style>
  <w:style w:type="character" w:styleId="UnresolvedMention">
    <w:name w:val="Unresolved Mention"/>
    <w:basedOn w:val="DefaultParagraphFont"/>
    <w:uiPriority w:val="99"/>
    <w:semiHidden/>
    <w:unhideWhenUsed/>
    <w:rsid w:val="009E3BBF"/>
    <w:rPr>
      <w:color w:val="605E5C"/>
      <w:shd w:val="clear" w:color="auto" w:fill="E1DFDD"/>
    </w:rPr>
  </w:style>
  <w:style w:type="character" w:styleId="FollowedHyperlink">
    <w:name w:val="FollowedHyperlink"/>
    <w:basedOn w:val="DefaultParagraphFont"/>
    <w:uiPriority w:val="99"/>
    <w:semiHidden/>
    <w:unhideWhenUsed/>
    <w:rsid w:val="00CC29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5637">
      <w:bodyDiv w:val="1"/>
      <w:marLeft w:val="0"/>
      <w:marRight w:val="0"/>
      <w:marTop w:val="0"/>
      <w:marBottom w:val="0"/>
      <w:divBdr>
        <w:top w:val="none" w:sz="0" w:space="0" w:color="auto"/>
        <w:left w:val="none" w:sz="0" w:space="0" w:color="auto"/>
        <w:bottom w:val="none" w:sz="0" w:space="0" w:color="auto"/>
        <w:right w:val="none" w:sz="0" w:space="0" w:color="auto"/>
      </w:divBdr>
    </w:div>
    <w:div w:id="98529629">
      <w:bodyDiv w:val="1"/>
      <w:marLeft w:val="0"/>
      <w:marRight w:val="0"/>
      <w:marTop w:val="0"/>
      <w:marBottom w:val="0"/>
      <w:divBdr>
        <w:top w:val="none" w:sz="0" w:space="0" w:color="auto"/>
        <w:left w:val="none" w:sz="0" w:space="0" w:color="auto"/>
        <w:bottom w:val="none" w:sz="0" w:space="0" w:color="auto"/>
        <w:right w:val="none" w:sz="0" w:space="0" w:color="auto"/>
      </w:divBdr>
    </w:div>
    <w:div w:id="108820518">
      <w:bodyDiv w:val="1"/>
      <w:marLeft w:val="0"/>
      <w:marRight w:val="0"/>
      <w:marTop w:val="0"/>
      <w:marBottom w:val="0"/>
      <w:divBdr>
        <w:top w:val="none" w:sz="0" w:space="0" w:color="auto"/>
        <w:left w:val="none" w:sz="0" w:space="0" w:color="auto"/>
        <w:bottom w:val="none" w:sz="0" w:space="0" w:color="auto"/>
        <w:right w:val="none" w:sz="0" w:space="0" w:color="auto"/>
      </w:divBdr>
    </w:div>
    <w:div w:id="157893552">
      <w:bodyDiv w:val="1"/>
      <w:marLeft w:val="0"/>
      <w:marRight w:val="0"/>
      <w:marTop w:val="0"/>
      <w:marBottom w:val="0"/>
      <w:divBdr>
        <w:top w:val="none" w:sz="0" w:space="0" w:color="auto"/>
        <w:left w:val="none" w:sz="0" w:space="0" w:color="auto"/>
        <w:bottom w:val="none" w:sz="0" w:space="0" w:color="auto"/>
        <w:right w:val="none" w:sz="0" w:space="0" w:color="auto"/>
      </w:divBdr>
    </w:div>
    <w:div w:id="232665341">
      <w:bodyDiv w:val="1"/>
      <w:marLeft w:val="0"/>
      <w:marRight w:val="0"/>
      <w:marTop w:val="0"/>
      <w:marBottom w:val="0"/>
      <w:divBdr>
        <w:top w:val="none" w:sz="0" w:space="0" w:color="auto"/>
        <w:left w:val="none" w:sz="0" w:space="0" w:color="auto"/>
        <w:bottom w:val="none" w:sz="0" w:space="0" w:color="auto"/>
        <w:right w:val="none" w:sz="0" w:space="0" w:color="auto"/>
      </w:divBdr>
    </w:div>
    <w:div w:id="306978429">
      <w:bodyDiv w:val="1"/>
      <w:marLeft w:val="0"/>
      <w:marRight w:val="0"/>
      <w:marTop w:val="0"/>
      <w:marBottom w:val="0"/>
      <w:divBdr>
        <w:top w:val="none" w:sz="0" w:space="0" w:color="auto"/>
        <w:left w:val="none" w:sz="0" w:space="0" w:color="auto"/>
        <w:bottom w:val="none" w:sz="0" w:space="0" w:color="auto"/>
        <w:right w:val="none" w:sz="0" w:space="0" w:color="auto"/>
      </w:divBdr>
    </w:div>
    <w:div w:id="325669672">
      <w:bodyDiv w:val="1"/>
      <w:marLeft w:val="0"/>
      <w:marRight w:val="0"/>
      <w:marTop w:val="0"/>
      <w:marBottom w:val="0"/>
      <w:divBdr>
        <w:top w:val="none" w:sz="0" w:space="0" w:color="auto"/>
        <w:left w:val="none" w:sz="0" w:space="0" w:color="auto"/>
        <w:bottom w:val="none" w:sz="0" w:space="0" w:color="auto"/>
        <w:right w:val="none" w:sz="0" w:space="0" w:color="auto"/>
      </w:divBdr>
    </w:div>
    <w:div w:id="354505368">
      <w:bodyDiv w:val="1"/>
      <w:marLeft w:val="0"/>
      <w:marRight w:val="0"/>
      <w:marTop w:val="0"/>
      <w:marBottom w:val="0"/>
      <w:divBdr>
        <w:top w:val="none" w:sz="0" w:space="0" w:color="auto"/>
        <w:left w:val="none" w:sz="0" w:space="0" w:color="auto"/>
        <w:bottom w:val="none" w:sz="0" w:space="0" w:color="auto"/>
        <w:right w:val="none" w:sz="0" w:space="0" w:color="auto"/>
      </w:divBdr>
    </w:div>
    <w:div w:id="521478889">
      <w:bodyDiv w:val="1"/>
      <w:marLeft w:val="0"/>
      <w:marRight w:val="0"/>
      <w:marTop w:val="0"/>
      <w:marBottom w:val="0"/>
      <w:divBdr>
        <w:top w:val="none" w:sz="0" w:space="0" w:color="auto"/>
        <w:left w:val="none" w:sz="0" w:space="0" w:color="auto"/>
        <w:bottom w:val="none" w:sz="0" w:space="0" w:color="auto"/>
        <w:right w:val="none" w:sz="0" w:space="0" w:color="auto"/>
      </w:divBdr>
    </w:div>
    <w:div w:id="523712366">
      <w:bodyDiv w:val="1"/>
      <w:marLeft w:val="0"/>
      <w:marRight w:val="0"/>
      <w:marTop w:val="0"/>
      <w:marBottom w:val="0"/>
      <w:divBdr>
        <w:top w:val="none" w:sz="0" w:space="0" w:color="auto"/>
        <w:left w:val="none" w:sz="0" w:space="0" w:color="auto"/>
        <w:bottom w:val="none" w:sz="0" w:space="0" w:color="auto"/>
        <w:right w:val="none" w:sz="0" w:space="0" w:color="auto"/>
      </w:divBdr>
    </w:div>
    <w:div w:id="526798450">
      <w:bodyDiv w:val="1"/>
      <w:marLeft w:val="0"/>
      <w:marRight w:val="0"/>
      <w:marTop w:val="0"/>
      <w:marBottom w:val="0"/>
      <w:divBdr>
        <w:top w:val="none" w:sz="0" w:space="0" w:color="auto"/>
        <w:left w:val="none" w:sz="0" w:space="0" w:color="auto"/>
        <w:bottom w:val="none" w:sz="0" w:space="0" w:color="auto"/>
        <w:right w:val="none" w:sz="0" w:space="0" w:color="auto"/>
      </w:divBdr>
    </w:div>
    <w:div w:id="569846263">
      <w:bodyDiv w:val="1"/>
      <w:marLeft w:val="0"/>
      <w:marRight w:val="0"/>
      <w:marTop w:val="0"/>
      <w:marBottom w:val="0"/>
      <w:divBdr>
        <w:top w:val="none" w:sz="0" w:space="0" w:color="auto"/>
        <w:left w:val="none" w:sz="0" w:space="0" w:color="auto"/>
        <w:bottom w:val="none" w:sz="0" w:space="0" w:color="auto"/>
        <w:right w:val="none" w:sz="0" w:space="0" w:color="auto"/>
      </w:divBdr>
    </w:div>
    <w:div w:id="602154519">
      <w:bodyDiv w:val="1"/>
      <w:marLeft w:val="0"/>
      <w:marRight w:val="0"/>
      <w:marTop w:val="0"/>
      <w:marBottom w:val="0"/>
      <w:divBdr>
        <w:top w:val="none" w:sz="0" w:space="0" w:color="auto"/>
        <w:left w:val="none" w:sz="0" w:space="0" w:color="auto"/>
        <w:bottom w:val="none" w:sz="0" w:space="0" w:color="auto"/>
        <w:right w:val="none" w:sz="0" w:space="0" w:color="auto"/>
      </w:divBdr>
    </w:div>
    <w:div w:id="603264300">
      <w:bodyDiv w:val="1"/>
      <w:marLeft w:val="0"/>
      <w:marRight w:val="0"/>
      <w:marTop w:val="0"/>
      <w:marBottom w:val="0"/>
      <w:divBdr>
        <w:top w:val="none" w:sz="0" w:space="0" w:color="auto"/>
        <w:left w:val="none" w:sz="0" w:space="0" w:color="auto"/>
        <w:bottom w:val="none" w:sz="0" w:space="0" w:color="auto"/>
        <w:right w:val="none" w:sz="0" w:space="0" w:color="auto"/>
      </w:divBdr>
    </w:div>
    <w:div w:id="693193080">
      <w:bodyDiv w:val="1"/>
      <w:marLeft w:val="0"/>
      <w:marRight w:val="0"/>
      <w:marTop w:val="0"/>
      <w:marBottom w:val="0"/>
      <w:divBdr>
        <w:top w:val="none" w:sz="0" w:space="0" w:color="auto"/>
        <w:left w:val="none" w:sz="0" w:space="0" w:color="auto"/>
        <w:bottom w:val="none" w:sz="0" w:space="0" w:color="auto"/>
        <w:right w:val="none" w:sz="0" w:space="0" w:color="auto"/>
      </w:divBdr>
    </w:div>
    <w:div w:id="794130969">
      <w:bodyDiv w:val="1"/>
      <w:marLeft w:val="0"/>
      <w:marRight w:val="0"/>
      <w:marTop w:val="0"/>
      <w:marBottom w:val="0"/>
      <w:divBdr>
        <w:top w:val="none" w:sz="0" w:space="0" w:color="auto"/>
        <w:left w:val="none" w:sz="0" w:space="0" w:color="auto"/>
        <w:bottom w:val="none" w:sz="0" w:space="0" w:color="auto"/>
        <w:right w:val="none" w:sz="0" w:space="0" w:color="auto"/>
      </w:divBdr>
    </w:div>
    <w:div w:id="905653042">
      <w:bodyDiv w:val="1"/>
      <w:marLeft w:val="0"/>
      <w:marRight w:val="0"/>
      <w:marTop w:val="0"/>
      <w:marBottom w:val="0"/>
      <w:divBdr>
        <w:top w:val="none" w:sz="0" w:space="0" w:color="auto"/>
        <w:left w:val="none" w:sz="0" w:space="0" w:color="auto"/>
        <w:bottom w:val="none" w:sz="0" w:space="0" w:color="auto"/>
        <w:right w:val="none" w:sz="0" w:space="0" w:color="auto"/>
      </w:divBdr>
    </w:div>
    <w:div w:id="986856760">
      <w:bodyDiv w:val="1"/>
      <w:marLeft w:val="0"/>
      <w:marRight w:val="0"/>
      <w:marTop w:val="0"/>
      <w:marBottom w:val="0"/>
      <w:divBdr>
        <w:top w:val="none" w:sz="0" w:space="0" w:color="auto"/>
        <w:left w:val="none" w:sz="0" w:space="0" w:color="auto"/>
        <w:bottom w:val="none" w:sz="0" w:space="0" w:color="auto"/>
        <w:right w:val="none" w:sz="0" w:space="0" w:color="auto"/>
      </w:divBdr>
    </w:div>
    <w:div w:id="1100221878">
      <w:bodyDiv w:val="1"/>
      <w:marLeft w:val="0"/>
      <w:marRight w:val="0"/>
      <w:marTop w:val="0"/>
      <w:marBottom w:val="0"/>
      <w:divBdr>
        <w:top w:val="none" w:sz="0" w:space="0" w:color="auto"/>
        <w:left w:val="none" w:sz="0" w:space="0" w:color="auto"/>
        <w:bottom w:val="none" w:sz="0" w:space="0" w:color="auto"/>
        <w:right w:val="none" w:sz="0" w:space="0" w:color="auto"/>
      </w:divBdr>
    </w:div>
    <w:div w:id="1101144815">
      <w:bodyDiv w:val="1"/>
      <w:marLeft w:val="0"/>
      <w:marRight w:val="0"/>
      <w:marTop w:val="0"/>
      <w:marBottom w:val="0"/>
      <w:divBdr>
        <w:top w:val="none" w:sz="0" w:space="0" w:color="auto"/>
        <w:left w:val="none" w:sz="0" w:space="0" w:color="auto"/>
        <w:bottom w:val="none" w:sz="0" w:space="0" w:color="auto"/>
        <w:right w:val="none" w:sz="0" w:space="0" w:color="auto"/>
      </w:divBdr>
    </w:div>
    <w:div w:id="1145470374">
      <w:bodyDiv w:val="1"/>
      <w:marLeft w:val="0"/>
      <w:marRight w:val="0"/>
      <w:marTop w:val="0"/>
      <w:marBottom w:val="0"/>
      <w:divBdr>
        <w:top w:val="none" w:sz="0" w:space="0" w:color="auto"/>
        <w:left w:val="none" w:sz="0" w:space="0" w:color="auto"/>
        <w:bottom w:val="none" w:sz="0" w:space="0" w:color="auto"/>
        <w:right w:val="none" w:sz="0" w:space="0" w:color="auto"/>
      </w:divBdr>
    </w:div>
    <w:div w:id="1146583589">
      <w:bodyDiv w:val="1"/>
      <w:marLeft w:val="0"/>
      <w:marRight w:val="0"/>
      <w:marTop w:val="0"/>
      <w:marBottom w:val="0"/>
      <w:divBdr>
        <w:top w:val="none" w:sz="0" w:space="0" w:color="auto"/>
        <w:left w:val="none" w:sz="0" w:space="0" w:color="auto"/>
        <w:bottom w:val="none" w:sz="0" w:space="0" w:color="auto"/>
        <w:right w:val="none" w:sz="0" w:space="0" w:color="auto"/>
      </w:divBdr>
    </w:div>
    <w:div w:id="1200820901">
      <w:bodyDiv w:val="1"/>
      <w:marLeft w:val="0"/>
      <w:marRight w:val="0"/>
      <w:marTop w:val="0"/>
      <w:marBottom w:val="0"/>
      <w:divBdr>
        <w:top w:val="none" w:sz="0" w:space="0" w:color="auto"/>
        <w:left w:val="none" w:sz="0" w:space="0" w:color="auto"/>
        <w:bottom w:val="none" w:sz="0" w:space="0" w:color="auto"/>
        <w:right w:val="none" w:sz="0" w:space="0" w:color="auto"/>
      </w:divBdr>
    </w:div>
    <w:div w:id="1239437335">
      <w:bodyDiv w:val="1"/>
      <w:marLeft w:val="0"/>
      <w:marRight w:val="0"/>
      <w:marTop w:val="0"/>
      <w:marBottom w:val="0"/>
      <w:divBdr>
        <w:top w:val="none" w:sz="0" w:space="0" w:color="auto"/>
        <w:left w:val="none" w:sz="0" w:space="0" w:color="auto"/>
        <w:bottom w:val="none" w:sz="0" w:space="0" w:color="auto"/>
        <w:right w:val="none" w:sz="0" w:space="0" w:color="auto"/>
      </w:divBdr>
    </w:div>
    <w:div w:id="1290815417">
      <w:bodyDiv w:val="1"/>
      <w:marLeft w:val="0"/>
      <w:marRight w:val="0"/>
      <w:marTop w:val="0"/>
      <w:marBottom w:val="0"/>
      <w:divBdr>
        <w:top w:val="none" w:sz="0" w:space="0" w:color="auto"/>
        <w:left w:val="none" w:sz="0" w:space="0" w:color="auto"/>
        <w:bottom w:val="none" w:sz="0" w:space="0" w:color="auto"/>
        <w:right w:val="none" w:sz="0" w:space="0" w:color="auto"/>
      </w:divBdr>
    </w:div>
    <w:div w:id="1431659263">
      <w:bodyDiv w:val="1"/>
      <w:marLeft w:val="0"/>
      <w:marRight w:val="0"/>
      <w:marTop w:val="0"/>
      <w:marBottom w:val="0"/>
      <w:divBdr>
        <w:top w:val="none" w:sz="0" w:space="0" w:color="auto"/>
        <w:left w:val="none" w:sz="0" w:space="0" w:color="auto"/>
        <w:bottom w:val="none" w:sz="0" w:space="0" w:color="auto"/>
        <w:right w:val="none" w:sz="0" w:space="0" w:color="auto"/>
      </w:divBdr>
    </w:div>
    <w:div w:id="1493644871">
      <w:bodyDiv w:val="1"/>
      <w:marLeft w:val="0"/>
      <w:marRight w:val="0"/>
      <w:marTop w:val="0"/>
      <w:marBottom w:val="0"/>
      <w:divBdr>
        <w:top w:val="none" w:sz="0" w:space="0" w:color="auto"/>
        <w:left w:val="none" w:sz="0" w:space="0" w:color="auto"/>
        <w:bottom w:val="none" w:sz="0" w:space="0" w:color="auto"/>
        <w:right w:val="none" w:sz="0" w:space="0" w:color="auto"/>
      </w:divBdr>
    </w:div>
    <w:div w:id="1529484788">
      <w:bodyDiv w:val="1"/>
      <w:marLeft w:val="0"/>
      <w:marRight w:val="0"/>
      <w:marTop w:val="0"/>
      <w:marBottom w:val="0"/>
      <w:divBdr>
        <w:top w:val="none" w:sz="0" w:space="0" w:color="auto"/>
        <w:left w:val="none" w:sz="0" w:space="0" w:color="auto"/>
        <w:bottom w:val="none" w:sz="0" w:space="0" w:color="auto"/>
        <w:right w:val="none" w:sz="0" w:space="0" w:color="auto"/>
      </w:divBdr>
    </w:div>
    <w:div w:id="1657605536">
      <w:bodyDiv w:val="1"/>
      <w:marLeft w:val="0"/>
      <w:marRight w:val="0"/>
      <w:marTop w:val="0"/>
      <w:marBottom w:val="0"/>
      <w:divBdr>
        <w:top w:val="none" w:sz="0" w:space="0" w:color="auto"/>
        <w:left w:val="none" w:sz="0" w:space="0" w:color="auto"/>
        <w:bottom w:val="none" w:sz="0" w:space="0" w:color="auto"/>
        <w:right w:val="none" w:sz="0" w:space="0" w:color="auto"/>
      </w:divBdr>
    </w:div>
    <w:div w:id="1686513781">
      <w:bodyDiv w:val="1"/>
      <w:marLeft w:val="0"/>
      <w:marRight w:val="0"/>
      <w:marTop w:val="0"/>
      <w:marBottom w:val="0"/>
      <w:divBdr>
        <w:top w:val="none" w:sz="0" w:space="0" w:color="auto"/>
        <w:left w:val="none" w:sz="0" w:space="0" w:color="auto"/>
        <w:bottom w:val="none" w:sz="0" w:space="0" w:color="auto"/>
        <w:right w:val="none" w:sz="0" w:space="0" w:color="auto"/>
      </w:divBdr>
    </w:div>
    <w:div w:id="1750880833">
      <w:bodyDiv w:val="1"/>
      <w:marLeft w:val="0"/>
      <w:marRight w:val="0"/>
      <w:marTop w:val="0"/>
      <w:marBottom w:val="0"/>
      <w:divBdr>
        <w:top w:val="none" w:sz="0" w:space="0" w:color="auto"/>
        <w:left w:val="none" w:sz="0" w:space="0" w:color="auto"/>
        <w:bottom w:val="none" w:sz="0" w:space="0" w:color="auto"/>
        <w:right w:val="none" w:sz="0" w:space="0" w:color="auto"/>
      </w:divBdr>
    </w:div>
    <w:div w:id="1827893844">
      <w:bodyDiv w:val="1"/>
      <w:marLeft w:val="0"/>
      <w:marRight w:val="0"/>
      <w:marTop w:val="0"/>
      <w:marBottom w:val="0"/>
      <w:divBdr>
        <w:top w:val="none" w:sz="0" w:space="0" w:color="auto"/>
        <w:left w:val="none" w:sz="0" w:space="0" w:color="auto"/>
        <w:bottom w:val="none" w:sz="0" w:space="0" w:color="auto"/>
        <w:right w:val="none" w:sz="0" w:space="0" w:color="auto"/>
      </w:divBdr>
    </w:div>
    <w:div w:id="1910918554">
      <w:bodyDiv w:val="1"/>
      <w:marLeft w:val="0"/>
      <w:marRight w:val="0"/>
      <w:marTop w:val="0"/>
      <w:marBottom w:val="0"/>
      <w:divBdr>
        <w:top w:val="none" w:sz="0" w:space="0" w:color="auto"/>
        <w:left w:val="none" w:sz="0" w:space="0" w:color="auto"/>
        <w:bottom w:val="none" w:sz="0" w:space="0" w:color="auto"/>
        <w:right w:val="none" w:sz="0" w:space="0" w:color="auto"/>
      </w:divBdr>
    </w:div>
    <w:div w:id="1990935884">
      <w:bodyDiv w:val="1"/>
      <w:marLeft w:val="0"/>
      <w:marRight w:val="0"/>
      <w:marTop w:val="0"/>
      <w:marBottom w:val="0"/>
      <w:divBdr>
        <w:top w:val="none" w:sz="0" w:space="0" w:color="auto"/>
        <w:left w:val="none" w:sz="0" w:space="0" w:color="auto"/>
        <w:bottom w:val="none" w:sz="0" w:space="0" w:color="auto"/>
        <w:right w:val="none" w:sz="0" w:space="0" w:color="auto"/>
      </w:divBdr>
    </w:div>
    <w:div w:id="2008441313">
      <w:bodyDiv w:val="1"/>
      <w:marLeft w:val="0"/>
      <w:marRight w:val="0"/>
      <w:marTop w:val="0"/>
      <w:marBottom w:val="0"/>
      <w:divBdr>
        <w:top w:val="none" w:sz="0" w:space="0" w:color="auto"/>
        <w:left w:val="none" w:sz="0" w:space="0" w:color="auto"/>
        <w:bottom w:val="none" w:sz="0" w:space="0" w:color="auto"/>
        <w:right w:val="none" w:sz="0" w:space="0" w:color="auto"/>
      </w:divBdr>
    </w:div>
    <w:div w:id="2073187151">
      <w:bodyDiv w:val="1"/>
      <w:marLeft w:val="0"/>
      <w:marRight w:val="0"/>
      <w:marTop w:val="0"/>
      <w:marBottom w:val="0"/>
      <w:divBdr>
        <w:top w:val="none" w:sz="0" w:space="0" w:color="auto"/>
        <w:left w:val="none" w:sz="0" w:space="0" w:color="auto"/>
        <w:bottom w:val="none" w:sz="0" w:space="0" w:color="auto"/>
        <w:right w:val="none" w:sz="0" w:space="0" w:color="auto"/>
      </w:divBdr>
    </w:div>
    <w:div w:id="211740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fb.org/divisiondu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724</TotalTime>
  <Pages>6</Pages>
  <Words>1846</Words>
  <Characters>10527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General Atomics</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John</dc:creator>
  <cp:keywords/>
  <dc:description/>
  <cp:lastModifiedBy>Louis Maher</cp:lastModifiedBy>
  <cp:revision>207</cp:revision>
  <dcterms:created xsi:type="dcterms:W3CDTF">2020-06-04T20:21:00Z</dcterms:created>
  <dcterms:modified xsi:type="dcterms:W3CDTF">2023-06-13T12:02:00Z</dcterms:modified>
</cp:coreProperties>
</file>