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3582" w14:textId="60427182" w:rsidR="0047737A" w:rsidRPr="004F7067" w:rsidRDefault="00C116F4" w:rsidP="00792E53">
      <w:r w:rsidRPr="00792E53">
        <w:t xml:space="preserve">The </w:t>
      </w:r>
      <w:r w:rsidR="0044528D" w:rsidRPr="00792E53">
        <w:t xml:space="preserve">Science and Engineering Division </w:t>
      </w:r>
      <w:r w:rsidR="007F7EDE" w:rsidRPr="00792E53">
        <w:t xml:space="preserve">and National Association of Blind Students </w:t>
      </w:r>
      <w:r w:rsidR="00CC5A1A" w:rsidRPr="00792E53">
        <w:t xml:space="preserve">Joint </w:t>
      </w:r>
      <w:r w:rsidR="006E402F" w:rsidRPr="004F7067">
        <w:t xml:space="preserve">STEM </w:t>
      </w:r>
      <w:r w:rsidR="009B3EB4" w:rsidRPr="004F7067">
        <w:t xml:space="preserve">Zoom </w:t>
      </w:r>
      <w:r w:rsidR="00CC5A1A" w:rsidRPr="004F7067">
        <w:t xml:space="preserve">Conference Minutes </w:t>
      </w:r>
      <w:r w:rsidR="0047737A" w:rsidRPr="004F7067">
        <w:t xml:space="preserve">for February </w:t>
      </w:r>
      <w:r w:rsidR="00EB0E95" w:rsidRPr="004F7067">
        <w:t>2</w:t>
      </w:r>
      <w:r w:rsidR="00701CEF" w:rsidRPr="004F7067">
        <w:t>5</w:t>
      </w:r>
      <w:r w:rsidR="0047737A" w:rsidRPr="004F7067">
        <w:t>, 20</w:t>
      </w:r>
      <w:r w:rsidR="001053FD" w:rsidRPr="004F7067">
        <w:t>2</w:t>
      </w:r>
      <w:r w:rsidR="00701CEF" w:rsidRPr="004F7067">
        <w:t>4</w:t>
      </w:r>
    </w:p>
    <w:p w14:paraId="0410D6D6" w14:textId="77777777" w:rsidR="00C116F4" w:rsidRPr="00792E53" w:rsidRDefault="00C116F4" w:rsidP="00792E53"/>
    <w:p w14:paraId="2187C006" w14:textId="746B249A" w:rsidR="00AB06C0" w:rsidRPr="00792E53" w:rsidRDefault="00D4784F" w:rsidP="00792E53">
      <w:r w:rsidRPr="00792E53">
        <w:t xml:space="preserve">The </w:t>
      </w:r>
      <w:r w:rsidR="00DF5887" w:rsidRPr="00792E53">
        <w:t xml:space="preserve">National Federation of the Blind's </w:t>
      </w:r>
      <w:r w:rsidR="00973171" w:rsidRPr="00792E53">
        <w:t xml:space="preserve">Science and Engineering Division </w:t>
      </w:r>
      <w:r w:rsidR="00D55059" w:rsidRPr="00792E53">
        <w:t xml:space="preserve">(SED) </w:t>
      </w:r>
      <w:r w:rsidR="00973171" w:rsidRPr="00792E53">
        <w:t xml:space="preserve">and </w:t>
      </w:r>
      <w:r w:rsidR="00DF5887" w:rsidRPr="00792E53">
        <w:t xml:space="preserve">the </w:t>
      </w:r>
      <w:r w:rsidR="00FA17A4">
        <w:t xml:space="preserve">National Federation of the Blind's </w:t>
      </w:r>
      <w:r w:rsidR="00973171" w:rsidRPr="00792E53">
        <w:t xml:space="preserve">National Association of Blind Students </w:t>
      </w:r>
      <w:r w:rsidR="00D55059" w:rsidRPr="00792E53">
        <w:t>(</w:t>
      </w:r>
      <w:r w:rsidR="00FB4BAF">
        <w:t>NABS</w:t>
      </w:r>
      <w:r w:rsidR="00D55059" w:rsidRPr="00792E53">
        <w:t xml:space="preserve">) </w:t>
      </w:r>
      <w:r w:rsidR="00477E5E" w:rsidRPr="00792E53">
        <w:t xml:space="preserve">held a </w:t>
      </w:r>
      <w:r w:rsidR="00DF5887" w:rsidRPr="00792E53">
        <w:t xml:space="preserve">joint </w:t>
      </w:r>
      <w:r w:rsidR="009B3EB4">
        <w:t>Zoom</w:t>
      </w:r>
      <w:r w:rsidR="00477E5E" w:rsidRPr="00792E53">
        <w:t xml:space="preserve"> conference on </w:t>
      </w:r>
      <w:r w:rsidR="00BA6C06" w:rsidRPr="00792E53">
        <w:t xml:space="preserve">Science Technology Engineering and Math </w:t>
      </w:r>
      <w:r w:rsidR="00477E5E" w:rsidRPr="00792E53">
        <w:t xml:space="preserve">(STEM) </w:t>
      </w:r>
      <w:r w:rsidR="00AB06C0" w:rsidRPr="00792E53">
        <w:t xml:space="preserve">on </w:t>
      </w:r>
      <w:r w:rsidR="009B64F1">
        <w:t>Sunday</w:t>
      </w:r>
      <w:r w:rsidR="00781364" w:rsidRPr="00792E53">
        <w:t xml:space="preserve">, </w:t>
      </w:r>
      <w:r w:rsidR="00AB06C0" w:rsidRPr="00792E53">
        <w:t xml:space="preserve">February </w:t>
      </w:r>
      <w:r w:rsidR="004479CA" w:rsidRPr="00792E53">
        <w:t>2</w:t>
      </w:r>
      <w:r w:rsidR="00701CEF">
        <w:t>5</w:t>
      </w:r>
      <w:r w:rsidR="00AB06C0" w:rsidRPr="00792E53">
        <w:t>, 20</w:t>
      </w:r>
      <w:r w:rsidR="00292A83">
        <w:t>2</w:t>
      </w:r>
      <w:r w:rsidR="00701CEF">
        <w:t>4</w:t>
      </w:r>
      <w:r w:rsidR="00AE4E9A">
        <w:t>, by Zoom.</w:t>
      </w:r>
    </w:p>
    <w:p w14:paraId="6A25BD7F" w14:textId="6AEB509C" w:rsidR="00C4078A" w:rsidRDefault="00C4078A" w:rsidP="00792E53"/>
    <w:p w14:paraId="41D8D329" w14:textId="783D9E27" w:rsidR="004B2D74" w:rsidRDefault="004B2D74" w:rsidP="004B2D74">
      <w:r>
        <w:t>A Recording of this meeting is available at</w:t>
      </w:r>
    </w:p>
    <w:p w14:paraId="3629AF7A" w14:textId="4FF2CED2" w:rsidR="004B2D74" w:rsidRDefault="004B2D74" w:rsidP="004B2D74">
      <w:r>
        <w:t>"</w:t>
      </w:r>
      <w:hyperlink r:id="rId8" w:history="1">
        <w:r w:rsidR="00E56BE4">
          <w:rPr>
            <w:rStyle w:val="Hyperlink"/>
          </w:rPr>
          <w:t>2024-02-25 SED - NABS STEM Seminar Audio Only.mp3</w:t>
        </w:r>
      </w:hyperlink>
      <w:r>
        <w:t>".</w:t>
      </w:r>
    </w:p>
    <w:p w14:paraId="295545C8" w14:textId="571BA43D" w:rsidR="004B2D74" w:rsidRDefault="004B2D74" w:rsidP="004B2D74"/>
    <w:p w14:paraId="43AD1F0D" w14:textId="2EE730B9" w:rsidR="002256C0" w:rsidRDefault="00B85C0D" w:rsidP="002256C0">
      <w:pPr>
        <w:rPr>
          <w:rFonts w:ascii="Tahoma" w:hAnsi="Tahoma" w:cs="Tahoma"/>
          <w:sz w:val="36"/>
          <w:szCs w:val="36"/>
        </w:rPr>
      </w:pPr>
      <w:bookmarkStart w:id="0" w:name="_Hlk68337601"/>
      <w:r>
        <w:rPr>
          <w:rFonts w:ascii="Tahoma" w:hAnsi="Tahoma" w:cs="Tahoma"/>
          <w:sz w:val="36"/>
          <w:szCs w:val="36"/>
        </w:rPr>
        <w:t xml:space="preserve">To see past Science and Engineering documents, </w:t>
      </w:r>
      <w:r w:rsidR="005309DF">
        <w:rPr>
          <w:rFonts w:ascii="Tahoma" w:hAnsi="Tahoma" w:cs="Tahoma"/>
          <w:sz w:val="36"/>
          <w:szCs w:val="36"/>
        </w:rPr>
        <w:t xml:space="preserve">minutes, and recordings, </w:t>
      </w:r>
      <w:r>
        <w:rPr>
          <w:rFonts w:ascii="Tahoma" w:hAnsi="Tahoma" w:cs="Tahoma"/>
          <w:sz w:val="36"/>
          <w:szCs w:val="36"/>
        </w:rPr>
        <w:t xml:space="preserve">go to </w:t>
      </w:r>
    </w:p>
    <w:p w14:paraId="54E8942B" w14:textId="301FB988" w:rsidR="00B85C0D" w:rsidRDefault="00B85C0D" w:rsidP="002256C0">
      <w:pPr>
        <w:rPr>
          <w:rFonts w:ascii="Tahoma" w:hAnsi="Tahoma" w:cs="Tahoma"/>
          <w:sz w:val="36"/>
          <w:szCs w:val="36"/>
        </w:rPr>
      </w:pPr>
      <w:r>
        <w:rPr>
          <w:rFonts w:ascii="Tahoma" w:hAnsi="Tahoma" w:cs="Tahoma"/>
          <w:sz w:val="36"/>
          <w:szCs w:val="36"/>
        </w:rPr>
        <w:t>"</w:t>
      </w:r>
      <w:hyperlink r:id="rId9" w:history="1">
        <w:r w:rsidR="00606352" w:rsidRPr="00EC1EA9">
          <w:rPr>
            <w:rStyle w:val="Hyperlink"/>
            <w:rFonts w:ascii="Tahoma" w:hAnsi="Tahoma" w:cs="Tahoma"/>
            <w:sz w:val="36"/>
            <w:szCs w:val="36"/>
          </w:rPr>
          <w:t>https://tinyurl.com/NFB-Science-Engineering</w:t>
        </w:r>
      </w:hyperlink>
      <w:r w:rsidR="00606352">
        <w:rPr>
          <w:rFonts w:ascii="Tahoma" w:hAnsi="Tahoma" w:cs="Tahoma"/>
          <w:sz w:val="36"/>
          <w:szCs w:val="36"/>
        </w:rPr>
        <w:t>".</w:t>
      </w:r>
    </w:p>
    <w:p w14:paraId="5B47F778" w14:textId="77777777" w:rsidR="00606352" w:rsidRDefault="00606352" w:rsidP="002256C0">
      <w:pPr>
        <w:rPr>
          <w:rFonts w:ascii="Tahoma" w:hAnsi="Tahoma" w:cs="Tahoma"/>
          <w:sz w:val="36"/>
          <w:szCs w:val="36"/>
        </w:rPr>
      </w:pPr>
    </w:p>
    <w:p w14:paraId="2194ACCC" w14:textId="77777777" w:rsidR="0063584E" w:rsidRPr="00792E53" w:rsidRDefault="0063584E" w:rsidP="0063584E">
      <w:r w:rsidRPr="00792E53">
        <w:t xml:space="preserve">The meeting was called to order by </w:t>
      </w:r>
      <w:r w:rsidRPr="0052424F">
        <w:t>Lauren Altman</w:t>
      </w:r>
      <w:r>
        <w:t>, president of NABS,</w:t>
      </w:r>
      <w:r w:rsidRPr="00792E53">
        <w:t xml:space="preserve"> at </w:t>
      </w:r>
      <w:r>
        <w:t>8</w:t>
      </w:r>
      <w:r w:rsidRPr="00792E53">
        <w:t xml:space="preserve"> </w:t>
      </w:r>
      <w:r>
        <w:t xml:space="preserve">PM </w:t>
      </w:r>
      <w:r w:rsidRPr="00792E53">
        <w:t>Eastern Standard Time (EST).</w:t>
      </w:r>
    </w:p>
    <w:p w14:paraId="5FB5DBA9" w14:textId="77777777" w:rsidR="0063584E" w:rsidRDefault="0063584E" w:rsidP="0063584E"/>
    <w:p w14:paraId="5EB8BC28" w14:textId="77777777" w:rsidR="0063584E" w:rsidRDefault="0063584E" w:rsidP="0063584E">
      <w:pPr>
        <w:pStyle w:val="Heading1"/>
      </w:pPr>
      <w:r>
        <w:t xml:space="preserve">Introduction </w:t>
      </w:r>
    </w:p>
    <w:p w14:paraId="70173B98" w14:textId="77777777" w:rsidR="0063584E" w:rsidRDefault="0063584E" w:rsidP="0063584E"/>
    <w:p w14:paraId="46563A18" w14:textId="2613D46D" w:rsidR="0063584E" w:rsidRDefault="0063584E" w:rsidP="0063584E">
      <w:r>
        <w:t xml:space="preserve">President </w:t>
      </w:r>
      <w:r w:rsidRPr="0052424F">
        <w:t>Altman</w:t>
      </w:r>
      <w:r>
        <w:t xml:space="preserve"> welcomed the audience to the annual joint conference between NABS and SED. She discussed how the SED could help students </w:t>
      </w:r>
      <w:r w:rsidR="00BB6436">
        <w:t>who's</w:t>
      </w:r>
      <w:r>
        <w:t xml:space="preserve"> major was not in the STEM field, but who had STEM requirements. She said that many people thought that it was necessary to have vision to do STEM: however, the SED showed that vision was not necessary.</w:t>
      </w:r>
    </w:p>
    <w:p w14:paraId="74FF7891" w14:textId="77777777" w:rsidR="0063584E" w:rsidRDefault="0063584E" w:rsidP="0063584E"/>
    <w:p w14:paraId="07C14851" w14:textId="07C051BE" w:rsidR="0063584E" w:rsidRDefault="0063584E" w:rsidP="0063584E">
      <w:r>
        <w:t>President Altman invited people to contact her if they had questions "</w:t>
      </w:r>
      <w:r w:rsidRPr="00F75A1A">
        <w:t>nabs.president@gmail.com</w:t>
      </w:r>
      <w:r>
        <w:t xml:space="preserve">". </w:t>
      </w:r>
    </w:p>
    <w:p w14:paraId="1D0005CC" w14:textId="77777777" w:rsidR="0063584E" w:rsidRDefault="0063584E" w:rsidP="0063584E"/>
    <w:p w14:paraId="24EB29B2" w14:textId="28DD205C" w:rsidR="0063584E" w:rsidRDefault="0063584E" w:rsidP="0063584E">
      <w:r>
        <w:t>President Altman then introduced John Miller, president of SED, who will be the moderator for the evening</w:t>
      </w:r>
      <w:r w:rsidR="005F3393">
        <w:t xml:space="preserve">. </w:t>
      </w:r>
    </w:p>
    <w:p w14:paraId="6CAB492F" w14:textId="77777777" w:rsidR="0063584E" w:rsidRDefault="0063584E" w:rsidP="0063584E"/>
    <w:p w14:paraId="022380C5" w14:textId="1C7C66CD" w:rsidR="0063584E" w:rsidRDefault="0063584E" w:rsidP="0063584E">
      <w:r>
        <w:t>S</w:t>
      </w:r>
      <w:r w:rsidRPr="00792E53">
        <w:t xml:space="preserve">ED president, John Miller, </w:t>
      </w:r>
      <w:r>
        <w:t>thanked the speakers for presenting at this event, and for NABS who is hosting this seminar</w:t>
      </w:r>
      <w:r w:rsidR="005F3393">
        <w:t xml:space="preserve">. </w:t>
      </w:r>
    </w:p>
    <w:p w14:paraId="270FC03D" w14:textId="77777777" w:rsidR="0063584E" w:rsidRDefault="0063584E" w:rsidP="0063584E"/>
    <w:p w14:paraId="224EA042" w14:textId="77777777" w:rsidR="0063584E" w:rsidRDefault="0063584E" w:rsidP="0063584E">
      <w:r>
        <w:t>President Miller said that SED had a problem reaching students. He also said that STEM is a continual learning process. President Miller discussed his sighted middle-school child dealing with online learning using a Chrome book. He advised people to make a reservation for the summer NFB convention because rooms in the headquarters hotel can sell-out early.</w:t>
      </w:r>
    </w:p>
    <w:p w14:paraId="3D66C205" w14:textId="77777777" w:rsidR="0063584E" w:rsidRDefault="0063584E" w:rsidP="0063584E"/>
    <w:p w14:paraId="2A2DFC94" w14:textId="77777777" w:rsidR="0063584E" w:rsidRDefault="0063584E" w:rsidP="0063584E">
      <w:r>
        <w:t>He invited people to join the SED. Links for joining NABS and SED can be found under the "</w:t>
      </w:r>
      <w:r w:rsidRPr="00AE1966">
        <w:t>Wrap up</w:t>
      </w:r>
      <w:r>
        <w:t xml:space="preserve">" heading towards the end of this document. </w:t>
      </w:r>
    </w:p>
    <w:p w14:paraId="413F8D89" w14:textId="77777777" w:rsidR="0063584E" w:rsidRDefault="0063584E" w:rsidP="0063584E"/>
    <w:p w14:paraId="3E259D75" w14:textId="780C9EAB" w:rsidR="0063584E" w:rsidRDefault="0063584E" w:rsidP="0063584E">
      <w:r w:rsidRPr="006E402F">
        <w:t xml:space="preserve">The SED </w:t>
      </w:r>
      <w:r>
        <w:t xml:space="preserve">will </w:t>
      </w:r>
      <w:r w:rsidRPr="006E402F">
        <w:t>have its annual division meeting during the NFB convention</w:t>
      </w:r>
      <w:r w:rsidR="005F3393" w:rsidRPr="006E402F">
        <w:t xml:space="preserve">. </w:t>
      </w:r>
      <w:r w:rsidRPr="006E402F">
        <w:t xml:space="preserve">The SED Division meeting will occur on </w:t>
      </w:r>
      <w:r>
        <w:t xml:space="preserve">Friday, </w:t>
      </w:r>
      <w:r w:rsidRPr="006E402F">
        <w:t xml:space="preserve">July </w:t>
      </w:r>
      <w:r>
        <w:t xml:space="preserve">5, </w:t>
      </w:r>
      <w:r w:rsidRPr="006E402F">
        <w:t>202</w:t>
      </w:r>
      <w:r>
        <w:t>4, between 6:30 and 10 PM.</w:t>
      </w:r>
      <w:r w:rsidRPr="006E402F">
        <w:t xml:space="preserve"> </w:t>
      </w:r>
      <w:r>
        <w:t xml:space="preserve">Some of the SED meeting attendees go for food after the meeting. </w:t>
      </w:r>
    </w:p>
    <w:p w14:paraId="44165F6E" w14:textId="77777777" w:rsidR="0063584E" w:rsidRDefault="0063584E" w:rsidP="0063584E"/>
    <w:p w14:paraId="2957D535" w14:textId="350055E0" w:rsidR="0063584E" w:rsidRPr="00FF1D9C" w:rsidRDefault="0063584E" w:rsidP="0063584E">
      <w:r>
        <w:t>President Miller discussed the NFB Science and Engineering Division Systemic Access Mentorship Program</w:t>
      </w:r>
      <w:r w:rsidR="005F3393">
        <w:t xml:space="preserve">. </w:t>
      </w:r>
      <w:r>
        <w:t xml:space="preserve">He said that the blind have many accessibility challenges in stem. To help with these challenges, Gene Kim, </w:t>
      </w:r>
      <w:r w:rsidRPr="00AA01F7">
        <w:t>Newton Nguyen</w:t>
      </w:r>
      <w:r>
        <w:t xml:space="preserve">, and </w:t>
      </w:r>
      <w:r w:rsidRPr="00AA01F7">
        <w:t>Kennedy Stomberg</w:t>
      </w:r>
      <w:r>
        <w:t>, founded the Science and Engineering division's Systemic Access Mentorship Program</w:t>
      </w:r>
      <w:r w:rsidR="005F3393">
        <w:t xml:space="preserve">. </w:t>
      </w:r>
      <w:r w:rsidRPr="00FF1D9C">
        <w:t>If you are interested in becoming a mentor or mentee, please write to (</w:t>
      </w:r>
      <w:hyperlink r:id="rId10" w:history="1">
        <w:r w:rsidRPr="00FF1D9C">
          <w:rPr>
            <w:rStyle w:val="Hyperlink"/>
          </w:rPr>
          <w:t>systemicaccess@gmail.com</w:t>
        </w:r>
      </w:hyperlink>
      <w:r w:rsidRPr="00FF1D9C">
        <w:t xml:space="preserve">). you must be at least a junior in high school to be eligible for the program. </w:t>
      </w:r>
    </w:p>
    <w:p w14:paraId="299B085B" w14:textId="77777777" w:rsidR="0063584E" w:rsidRDefault="0063584E" w:rsidP="0063584E"/>
    <w:p w14:paraId="3B9C4414" w14:textId="21BE7ADC" w:rsidR="0063584E" w:rsidRPr="006E402F" w:rsidRDefault="0063584E" w:rsidP="0063584E">
      <w:r>
        <w:t xml:space="preserve">President Miller </w:t>
      </w:r>
      <w:r w:rsidRPr="006E402F">
        <w:t xml:space="preserve">asked that any </w:t>
      </w:r>
      <w:r>
        <w:t xml:space="preserve">questions for the SED, recommendations for future presentations, or </w:t>
      </w:r>
      <w:r w:rsidRPr="006E402F">
        <w:t xml:space="preserve">questions </w:t>
      </w:r>
      <w:r>
        <w:t xml:space="preserve">for </w:t>
      </w:r>
      <w:r w:rsidRPr="006E402F">
        <w:t>the speakers</w:t>
      </w:r>
      <w:r>
        <w:t>,</w:t>
      </w:r>
      <w:r w:rsidRPr="006E402F">
        <w:t xml:space="preserve"> be sent through him at "Johnmillerphd@hotmail.com"</w:t>
      </w:r>
      <w:r w:rsidR="005F3393" w:rsidRPr="006E402F">
        <w:t xml:space="preserve">. </w:t>
      </w:r>
    </w:p>
    <w:p w14:paraId="74EC95DE" w14:textId="77777777" w:rsidR="0063584E" w:rsidRDefault="0063584E" w:rsidP="0063584E"/>
    <w:p w14:paraId="333E675A" w14:textId="77777777" w:rsidR="0063584E" w:rsidRDefault="0063584E" w:rsidP="0063584E">
      <w:pPr>
        <w:pStyle w:val="Heading1"/>
      </w:pPr>
      <w:r w:rsidRPr="00792E53">
        <w:t>A summary of the presentations follows.</w:t>
      </w:r>
      <w:r>
        <w:t xml:space="preserve"> </w:t>
      </w:r>
    </w:p>
    <w:p w14:paraId="7C0FAB5A" w14:textId="77777777" w:rsidR="0063584E" w:rsidRDefault="0063584E" w:rsidP="0063584E"/>
    <w:p w14:paraId="002D9CBA" w14:textId="77777777" w:rsidR="0063584E" w:rsidRDefault="0063584E" w:rsidP="0018719F">
      <w:pPr>
        <w:pStyle w:val="Heading2"/>
      </w:pPr>
      <w:r w:rsidRPr="00EF0BF9">
        <w:rPr>
          <w:b/>
          <w:bCs/>
          <w:u w:val="single"/>
        </w:rPr>
        <w:t>Speaker:</w:t>
      </w:r>
      <w:r w:rsidRPr="00EF0BF9">
        <w:t xml:space="preserve"> Ishtiaq Ahmed </w:t>
      </w:r>
    </w:p>
    <w:p w14:paraId="70E236F3" w14:textId="77777777" w:rsidR="0063584E" w:rsidRDefault="0063584E" w:rsidP="0063584E">
      <w:pPr>
        <w:rPr>
          <w:b/>
          <w:bCs/>
          <w:u w:val="single"/>
        </w:rPr>
      </w:pPr>
    </w:p>
    <w:p w14:paraId="31630F00" w14:textId="77777777" w:rsidR="0063584E" w:rsidRDefault="0063584E" w:rsidP="0063584E">
      <w:r w:rsidRPr="004D48FE">
        <w:rPr>
          <w:b/>
          <w:bCs/>
          <w:u w:val="single"/>
        </w:rPr>
        <w:t>Title:</w:t>
      </w:r>
      <w:r>
        <w:rPr>
          <w:b/>
          <w:bCs/>
          <w:u w:val="single"/>
        </w:rPr>
        <w:t xml:space="preserve"> </w:t>
      </w:r>
      <w:r w:rsidRPr="0032429F">
        <w:t xml:space="preserve">Engaging Students with Blindness and Visual Impairments in Mathematics Learning: A Review of Intervention Methodologies  </w:t>
      </w:r>
    </w:p>
    <w:p w14:paraId="24757C4D" w14:textId="77777777" w:rsidR="003768D7" w:rsidRDefault="003768D7" w:rsidP="003768D7">
      <w:pPr>
        <w:rPr>
          <w:b/>
          <w:bCs/>
          <w:u w:val="single"/>
        </w:rPr>
      </w:pPr>
    </w:p>
    <w:p w14:paraId="3363CFA7" w14:textId="0E350E62" w:rsidR="003768D7" w:rsidRDefault="003768D7" w:rsidP="003768D7">
      <w:r>
        <w:rPr>
          <w:b/>
          <w:bCs/>
          <w:u w:val="single"/>
        </w:rPr>
        <w:t>Abstract</w:t>
      </w:r>
      <w:r w:rsidRPr="004D48FE">
        <w:rPr>
          <w:b/>
          <w:bCs/>
          <w:u w:val="single"/>
        </w:rPr>
        <w:t>:</w:t>
      </w:r>
      <w:r w:rsidRPr="0047428B">
        <w:t xml:space="preserve"> </w:t>
      </w:r>
      <w:r>
        <w:t>Students facing blindness or visual impairments (BVIs) encounter significant obstacles in accessing education, particularly in the realm of mathematics, which heavily relies on visual aids like tables, charts, graphs, and diagrams. Effectively addressing the educational needs of students with BVIs in STEM subjects requires thoughtful interventions and adaptive methods. This review provides a comprehensive summary of current intervention methodologies aimed at enhancing Mathematics education for individuals with BVIs. The findings reveal that several approaches can effectively engage BVIs in STEM learning, including print access, speech access, braille access, tactile communication systems, and multimodal access. However, it is noted that these interventions only partially address the accessibility requirements of these students. The results of this review can serve as a valuable starting point for educators and practitioners interested in fostering inclusive Mathematics education for individuals with blindness or visual impairments.</w:t>
      </w:r>
    </w:p>
    <w:p w14:paraId="1721FAEF" w14:textId="77777777" w:rsidR="003768D7" w:rsidRDefault="003768D7" w:rsidP="003768D7"/>
    <w:p w14:paraId="5E45475A" w14:textId="7B90E07D" w:rsidR="00BB6436" w:rsidRDefault="00BB6436" w:rsidP="003768D7">
      <w:r>
        <w:t xml:space="preserve">A more detailed summary of this talk has been pasted into the minutes below the </w:t>
      </w:r>
    </w:p>
    <w:p w14:paraId="42628C41" w14:textId="28C4FBB8" w:rsidR="00BB6436" w:rsidRDefault="00BB6436" w:rsidP="003768D7">
      <w:r>
        <w:t>"</w:t>
      </w:r>
      <w:r w:rsidRPr="00BB6436">
        <w:t>Questions and Corrections</w:t>
      </w:r>
      <w:r>
        <w:t>" section.</w:t>
      </w:r>
    </w:p>
    <w:p w14:paraId="085D1702" w14:textId="77777777" w:rsidR="00BB6436" w:rsidRDefault="00BB6436" w:rsidP="00B21F3C">
      <w:pPr>
        <w:rPr>
          <w:b/>
          <w:bCs/>
          <w:u w:val="single"/>
        </w:rPr>
      </w:pPr>
    </w:p>
    <w:p w14:paraId="31BC5C83" w14:textId="291AE8AE" w:rsidR="00B21F3C" w:rsidRPr="00B4424A" w:rsidRDefault="00B21F3C" w:rsidP="00B21F3C">
      <w:r w:rsidRPr="00B86FD3">
        <w:rPr>
          <w:b/>
          <w:bCs/>
          <w:u w:val="single"/>
        </w:rPr>
        <w:t>Speaker Introduction:</w:t>
      </w:r>
      <w:r>
        <w:t xml:space="preserve"> </w:t>
      </w:r>
      <w:r w:rsidRPr="00B4424A">
        <w:t xml:space="preserve">Dr. Ishtiaq Ahmed, a Fulbright Fellow, earned his Ph.D. in 2020 at The Ohio State University, USA, with an Interdisciplinary Specialization in Disability Studies. He has always been driven by an abiding passion and an almost obsessive desire to gain knowledge across multiple disciplines. Despite his visual impairment, Dr. </w:t>
      </w:r>
      <w:r w:rsidRPr="00B4424A">
        <w:lastRenderedPageBreak/>
        <w:t xml:space="preserve">Ahmed had no intention of giving up on his dreams of higher education, and he has completed four master's degrees. These include a Master of Philosophy specializing in Special Education, a Master of Arts in English Literature, a Master of Arts in Special Education with an emphasis on Blindness and Visual Impairment, and a Master of Education in Teacher Education. </w:t>
      </w:r>
    </w:p>
    <w:p w14:paraId="2235CD48" w14:textId="77777777" w:rsidR="00B21F3C" w:rsidRPr="00B4424A" w:rsidRDefault="00B21F3C" w:rsidP="00B21F3C"/>
    <w:p w14:paraId="051105C5" w14:textId="77777777" w:rsidR="00B21F3C" w:rsidRPr="00B4424A" w:rsidRDefault="00B21F3C" w:rsidP="00B21F3C">
      <w:r>
        <w:t xml:space="preserve">Dr. </w:t>
      </w:r>
      <w:r w:rsidRPr="00B4424A">
        <w:t>Ahmed has over 17 years of teaching experience as an instructor at a high school. He worked as an assistant professor of special education at the University of Education Lahore. He also served as a visiting faculty of Special Education for over five years at a public university and taught classes at both undergraduate and graduate levels. The Higher Education Commission of Pakistan has recognized him as an Approved Ph.D. Supervisor in the discipline of Social Sciences. He is also honored to have presented his work at national and international conferences.</w:t>
      </w:r>
    </w:p>
    <w:p w14:paraId="79171C65" w14:textId="77777777" w:rsidR="00B21F3C" w:rsidRPr="00B4424A" w:rsidRDefault="00B21F3C" w:rsidP="00B21F3C"/>
    <w:p w14:paraId="06A959FD" w14:textId="77777777" w:rsidR="00B21F3C" w:rsidRPr="00B4424A" w:rsidRDefault="00B21F3C" w:rsidP="00B21F3C">
      <w:r w:rsidRPr="00B4424A">
        <w:t>As part of his research, he works on science, technology, engineering, and mathematics (STEM) access for students with visual impairments (SVIs). Having experience as a student and an educator with a visual impairment sparked his curiosity about this field of study. Most of his work focuses on critiquing current pedagogical practices for failing to include and teach STEM subjects to SVIs effectively. Dr. Ahmed genuinely believes that nothing is more important than equal opportunity for everyone. We must offer opportunities to historically underrepresented groups, including those with visual impairments, to diversify STEM fields. His plans involve furthering his research and advancing the inclusion of SVIs in these areas. He is passionate about inspiring youth, especially SVIs, around the world to pursue their dreams.</w:t>
      </w:r>
    </w:p>
    <w:p w14:paraId="29EDE5CD" w14:textId="77777777" w:rsidR="00B21F3C" w:rsidRPr="00B4424A" w:rsidRDefault="00B21F3C" w:rsidP="00B21F3C"/>
    <w:p w14:paraId="47B7E167" w14:textId="75A581DB" w:rsidR="0063584E" w:rsidRPr="007541F9" w:rsidRDefault="0063584E" w:rsidP="0018719F">
      <w:pPr>
        <w:pStyle w:val="Heading2"/>
      </w:pPr>
      <w:r w:rsidRPr="00D67E50">
        <w:rPr>
          <w:b/>
          <w:bCs/>
          <w:u w:val="single"/>
        </w:rPr>
        <w:t>Speaker:</w:t>
      </w:r>
      <w:r w:rsidRPr="007541F9">
        <w:t xml:space="preserve"> Chelsea</w:t>
      </w:r>
      <w:r>
        <w:t xml:space="preserve"> </w:t>
      </w:r>
      <w:r w:rsidRPr="007541F9">
        <w:t xml:space="preserve">Cook </w:t>
      </w:r>
    </w:p>
    <w:p w14:paraId="744F0EA5" w14:textId="77777777" w:rsidR="0063584E" w:rsidRDefault="0063584E" w:rsidP="0063584E">
      <w:pPr>
        <w:rPr>
          <w:b/>
          <w:bCs/>
          <w:u w:val="single"/>
        </w:rPr>
      </w:pPr>
    </w:p>
    <w:p w14:paraId="17F1D52B" w14:textId="77777777" w:rsidR="0063584E" w:rsidRPr="007541F9" w:rsidRDefault="0063584E" w:rsidP="0063584E">
      <w:r w:rsidRPr="004D48FE">
        <w:rPr>
          <w:b/>
          <w:bCs/>
          <w:u w:val="single"/>
        </w:rPr>
        <w:t>Title:</w:t>
      </w:r>
      <w:r>
        <w:rPr>
          <w:b/>
          <w:bCs/>
          <w:u w:val="single"/>
        </w:rPr>
        <w:t xml:space="preserve"> </w:t>
      </w:r>
      <w:r w:rsidRPr="007541F9">
        <w:t>Thinking Outside the Toolbox: How to Leverage Multidisciplinary Resources of your School to Achieve Accessibility Goals</w:t>
      </w:r>
    </w:p>
    <w:p w14:paraId="338B8499" w14:textId="77777777" w:rsidR="0063584E" w:rsidRDefault="0063584E" w:rsidP="0063584E">
      <w:pPr>
        <w:rPr>
          <w:b/>
          <w:bCs/>
          <w:u w:val="single"/>
        </w:rPr>
      </w:pPr>
    </w:p>
    <w:p w14:paraId="0A6AC158" w14:textId="77777777" w:rsidR="0063584E" w:rsidRDefault="0063584E" w:rsidP="0063584E">
      <w:r>
        <w:rPr>
          <w:b/>
          <w:bCs/>
          <w:u w:val="single"/>
        </w:rPr>
        <w:t>Abstract</w:t>
      </w:r>
      <w:r w:rsidRPr="004D48FE">
        <w:rPr>
          <w:b/>
          <w:bCs/>
          <w:u w:val="single"/>
        </w:rPr>
        <w:t>:</w:t>
      </w:r>
      <w:r>
        <w:rPr>
          <w:b/>
          <w:bCs/>
          <w:u w:val="single"/>
        </w:rPr>
        <w:t xml:space="preserve"> </w:t>
      </w:r>
      <w:r>
        <w:t>Studying mathematics as a blind person may seem hard, scary, intimidating, or impossible to you. But in this talk, I will show you that it can be done!</w:t>
      </w:r>
    </w:p>
    <w:p w14:paraId="3C8805B1" w14:textId="77777777" w:rsidR="0063584E" w:rsidRDefault="0063584E" w:rsidP="0063584E">
      <w:r>
        <w:t>I will tell stories of how I excelled in math classes using the innovative tools and community my university possessed. Even if you attend a school with</w:t>
      </w:r>
    </w:p>
    <w:p w14:paraId="494F1E08" w14:textId="7B9D92FE" w:rsidR="0063584E" w:rsidRDefault="0063584E" w:rsidP="0063584E">
      <w:r>
        <w:t>more limited resources, creativity and adaptability are great keys to success. I will also give high and low-tech tips for adapting math concepts.</w:t>
      </w:r>
    </w:p>
    <w:p w14:paraId="7B4004BA" w14:textId="77777777" w:rsidR="0063584E" w:rsidRDefault="0063584E" w:rsidP="0063584E"/>
    <w:p w14:paraId="6114FCEF" w14:textId="704424E5" w:rsidR="002308E5" w:rsidRPr="00032B7C" w:rsidRDefault="002308E5" w:rsidP="0063584E">
      <w:pPr>
        <w:rPr>
          <w:b/>
          <w:bCs/>
          <w:u w:val="single"/>
        </w:rPr>
      </w:pPr>
      <w:r w:rsidRPr="00032B7C">
        <w:rPr>
          <w:b/>
          <w:bCs/>
          <w:u w:val="single"/>
        </w:rPr>
        <w:t>Talking Points</w:t>
      </w:r>
    </w:p>
    <w:p w14:paraId="51134943" w14:textId="77777777" w:rsidR="002308E5" w:rsidRDefault="002308E5" w:rsidP="0063584E"/>
    <w:p w14:paraId="36F4E7F0" w14:textId="3F7521B9" w:rsidR="002308E5" w:rsidRDefault="002308E5" w:rsidP="0063584E">
      <w:r>
        <w:t>She used 3D printing to help understand STEM.</w:t>
      </w:r>
    </w:p>
    <w:p w14:paraId="6742ECF0" w14:textId="77777777" w:rsidR="002308E5" w:rsidRDefault="002308E5" w:rsidP="0063584E"/>
    <w:p w14:paraId="6BEC4105" w14:textId="1BE0F5DA" w:rsidR="00E837DD" w:rsidRDefault="00E837DD" w:rsidP="0063584E">
      <w:r>
        <w:t xml:space="preserve">Pipe cleaners are good for making tactile models. </w:t>
      </w:r>
    </w:p>
    <w:p w14:paraId="7BC927A0" w14:textId="77777777" w:rsidR="00E837DD" w:rsidRDefault="00E837DD" w:rsidP="0063584E"/>
    <w:p w14:paraId="0F8C71DC" w14:textId="20446AFD" w:rsidR="002308E5" w:rsidRDefault="002308E5" w:rsidP="0063584E">
      <w:r>
        <w:t>In her differential equations class, Her Braille book was not produced fast enough to keep up with her classes.</w:t>
      </w:r>
      <w:r w:rsidR="0018719F">
        <w:t xml:space="preserve"> </w:t>
      </w:r>
      <w:r>
        <w:t xml:space="preserve">Her calculus instructor spent a lot of time tutoring her to make </w:t>
      </w:r>
      <w:r>
        <w:lastRenderedPageBreak/>
        <w:t xml:space="preserve">up </w:t>
      </w:r>
      <w:r w:rsidR="00F62BC2">
        <w:t>for</w:t>
      </w:r>
      <w:r>
        <w:t xml:space="preserve"> the lack of a Braille book.</w:t>
      </w:r>
      <w:r w:rsidR="00AB41E9">
        <w:t xml:space="preserve"> </w:t>
      </w:r>
      <w:r>
        <w:t>Her math department made the course an independent study course. She took the course again in the following year.</w:t>
      </w:r>
    </w:p>
    <w:p w14:paraId="288233B3" w14:textId="77777777" w:rsidR="002308E5" w:rsidRDefault="002308E5" w:rsidP="0063584E"/>
    <w:p w14:paraId="67451E13" w14:textId="3188E885" w:rsidR="00246AFA" w:rsidRDefault="00246AFA" w:rsidP="00246AFA">
      <w:pPr>
        <w:rPr>
          <w:rFonts w:eastAsia="Times New Roman"/>
        </w:rPr>
      </w:pPr>
      <w:r>
        <w:rPr>
          <w:rFonts w:eastAsia="Times New Roman"/>
        </w:rPr>
        <w:t>Graduate students in the mechanical engineering department made models for her and turned her class assignments into a research project for them</w:t>
      </w:r>
      <w:r w:rsidR="009D6470">
        <w:rPr>
          <w:rFonts w:eastAsia="Times New Roman"/>
        </w:rPr>
        <w:t>selves</w:t>
      </w:r>
      <w:r>
        <w:rPr>
          <w:rFonts w:eastAsia="Times New Roman"/>
        </w:rPr>
        <w:t>.</w:t>
      </w:r>
    </w:p>
    <w:p w14:paraId="619FA8A0" w14:textId="77777777" w:rsidR="00246AFA" w:rsidRDefault="00246AFA" w:rsidP="00246AFA">
      <w:pPr>
        <w:rPr>
          <w:rFonts w:eastAsia="Times New Roman"/>
        </w:rPr>
      </w:pPr>
    </w:p>
    <w:p w14:paraId="6450EBED" w14:textId="5038D744" w:rsidR="00DF0BE1" w:rsidRDefault="00A070B2" w:rsidP="0063584E">
      <w:r>
        <w:t>T</w:t>
      </w:r>
      <w:r w:rsidR="00DF0BE1">
        <w:t>ips:</w:t>
      </w:r>
    </w:p>
    <w:p w14:paraId="33F77764" w14:textId="77777777" w:rsidR="00523C35" w:rsidRDefault="00523C35" w:rsidP="00A070B2">
      <w:pPr>
        <w:rPr>
          <w:rFonts w:eastAsia="Times New Roman"/>
        </w:rPr>
      </w:pPr>
    </w:p>
    <w:p w14:paraId="618B140B" w14:textId="0CAF164E" w:rsidR="00A070B2" w:rsidRDefault="00A070B2" w:rsidP="00A070B2">
      <w:pPr>
        <w:rPr>
          <w:rFonts w:eastAsia="Times New Roman"/>
        </w:rPr>
      </w:pPr>
      <w:r>
        <w:rPr>
          <w:rFonts w:eastAsia="Times New Roman"/>
        </w:rPr>
        <w:t>Professors may find the access challenge of presenting their material as a fun arts-and-crafts project.</w:t>
      </w:r>
    </w:p>
    <w:p w14:paraId="3A861519" w14:textId="77777777" w:rsidR="00A070B2" w:rsidRDefault="00A070B2" w:rsidP="00A070B2">
      <w:pPr>
        <w:rPr>
          <w:rFonts w:eastAsia="Times New Roman"/>
        </w:rPr>
      </w:pPr>
    </w:p>
    <w:p w14:paraId="2B9231F3" w14:textId="35DE0661" w:rsidR="00B655F7" w:rsidRDefault="00B655F7" w:rsidP="00A070B2">
      <w:pPr>
        <w:rPr>
          <w:rFonts w:eastAsia="Times New Roman"/>
        </w:rPr>
      </w:pPr>
      <w:r>
        <w:rPr>
          <w:rFonts w:eastAsia="Times New Roman"/>
        </w:rPr>
        <w:t>You can make accessible drawings rapidly with the Sensational Blackboard (</w:t>
      </w:r>
      <w:hyperlink r:id="rId11" w:history="1">
        <w:r w:rsidRPr="00A80A08">
          <w:rPr>
            <w:rStyle w:val="Hyperlink"/>
            <w:rFonts w:eastAsia="Times New Roman"/>
          </w:rPr>
          <w:t>http://sensationalbooks.com/products.html</w:t>
        </w:r>
      </w:hyperlink>
      <w:r>
        <w:rPr>
          <w:rFonts w:eastAsia="Times New Roman"/>
        </w:rPr>
        <w:t>).</w:t>
      </w:r>
    </w:p>
    <w:p w14:paraId="11A045F8" w14:textId="77777777" w:rsidR="00B655F7" w:rsidRDefault="00B655F7" w:rsidP="00A070B2">
      <w:pPr>
        <w:rPr>
          <w:rFonts w:eastAsia="Times New Roman"/>
        </w:rPr>
      </w:pPr>
    </w:p>
    <w:p w14:paraId="7AAAE579" w14:textId="2FA726BE" w:rsidR="00A070B2" w:rsidRDefault="00A070B2" w:rsidP="00A070B2">
      <w:pPr>
        <w:rPr>
          <w:rFonts w:eastAsia="Times New Roman"/>
        </w:rPr>
      </w:pPr>
      <w:r>
        <w:rPr>
          <w:rFonts w:eastAsia="Times New Roman"/>
        </w:rPr>
        <w:t>Carry pipe-cleaners or whatever works for you to make curves on the fly.</w:t>
      </w:r>
    </w:p>
    <w:p w14:paraId="041B9290" w14:textId="77777777" w:rsidR="00A070B2" w:rsidRDefault="00A070B2" w:rsidP="00A070B2"/>
    <w:p w14:paraId="562181C4" w14:textId="44E44443" w:rsidR="00DF0BE1" w:rsidRDefault="00DF0BE1" w:rsidP="00A070B2">
      <w:r>
        <w:t>Communicate with your professors</w:t>
      </w:r>
      <w:r w:rsidR="00E60725">
        <w:t xml:space="preserve">, and </w:t>
      </w:r>
    </w:p>
    <w:p w14:paraId="413BEFD9" w14:textId="5B1BF657" w:rsidR="00DF0BE1" w:rsidRDefault="00B3729E" w:rsidP="00DF0BE1">
      <w:r>
        <w:t>m</w:t>
      </w:r>
      <w:r w:rsidR="00DF0BE1">
        <w:t xml:space="preserve">ake friends with people in other departments. </w:t>
      </w:r>
      <w:r w:rsidR="00B20417">
        <w:t>T</w:t>
      </w:r>
      <w:r w:rsidR="00DF0BE1">
        <w:t xml:space="preserve">heir skills might come in </w:t>
      </w:r>
      <w:r w:rsidR="005F3393">
        <w:t>handy</w:t>
      </w:r>
      <w:r w:rsidR="00DF0BE1">
        <w:t>.</w:t>
      </w:r>
    </w:p>
    <w:p w14:paraId="4271C1E9" w14:textId="77777777" w:rsidR="00DF0BE1" w:rsidRDefault="00DF0BE1" w:rsidP="00DF0BE1"/>
    <w:p w14:paraId="546AE480" w14:textId="6308A375" w:rsidR="00817992" w:rsidRPr="00817992" w:rsidRDefault="00817992" w:rsidP="00DF0BE1">
      <w:pPr>
        <w:rPr>
          <w:b/>
          <w:bCs/>
          <w:u w:val="single"/>
        </w:rPr>
      </w:pPr>
      <w:r w:rsidRPr="00817992">
        <w:rPr>
          <w:b/>
          <w:bCs/>
          <w:u w:val="single"/>
        </w:rPr>
        <w:t>References</w:t>
      </w:r>
    </w:p>
    <w:p w14:paraId="3C29B8F4" w14:textId="77777777" w:rsidR="00817992" w:rsidRDefault="00817992" w:rsidP="00DF0BE1"/>
    <w:p w14:paraId="74F3B136" w14:textId="77777777" w:rsidR="00F67FBB" w:rsidRDefault="00F67FBB" w:rsidP="00F67FBB">
      <w:pPr>
        <w:rPr>
          <w:rFonts w:eastAsia="Times New Roman"/>
        </w:rPr>
      </w:pPr>
      <w:r>
        <w:rPr>
          <w:rFonts w:eastAsia="Times New Roman"/>
        </w:rPr>
        <w:t>My TEDX talk:</w:t>
      </w:r>
    </w:p>
    <w:p w14:paraId="0AE16BE7" w14:textId="77777777" w:rsidR="00F67FBB" w:rsidRDefault="00AA721F" w:rsidP="00F67FBB">
      <w:pPr>
        <w:rPr>
          <w:rFonts w:ascii="Helvetica" w:eastAsia="Times New Roman" w:hAnsi="Helvetica" w:cs="Helvetica"/>
          <w:sz w:val="18"/>
          <w:szCs w:val="18"/>
        </w:rPr>
      </w:pPr>
      <w:hyperlink r:id="rId12" w:history="1">
        <w:r w:rsidR="00F67FBB">
          <w:rPr>
            <w:rStyle w:val="Hyperlink"/>
            <w:rFonts w:ascii="Helvetica" w:eastAsia="Times New Roman" w:hAnsi="Helvetica" w:cs="Helvetica"/>
            <w:color w:val="272727"/>
            <w:sz w:val="18"/>
            <w:szCs w:val="18"/>
            <w:u w:val="none"/>
          </w:rPr>
          <w:t>Creating interfaces, creating experiences: Chelsea Cook at TEDxVirginiaTech</w:t>
        </w:r>
      </w:hyperlink>
    </w:p>
    <w:p w14:paraId="089B6ACA" w14:textId="548C03E1" w:rsidR="00F67FBB" w:rsidRDefault="00AA721F" w:rsidP="00DF0BE1">
      <w:hyperlink r:id="rId13" w:history="1">
        <w:r w:rsidR="00EE5338">
          <w:rPr>
            <w:rStyle w:val="Hyperlink"/>
            <w:rFonts w:ascii="Helvetica" w:eastAsia="Times New Roman" w:hAnsi="Helvetica" w:cs="Helvetica"/>
            <w:color w:val="808080"/>
            <w:sz w:val="17"/>
            <w:szCs w:val="17"/>
            <w:u w:val="none"/>
          </w:rPr>
          <w:t>youtube.com</w:t>
        </w:r>
      </w:hyperlink>
    </w:p>
    <w:p w14:paraId="14222E7F" w14:textId="77777777" w:rsidR="00FA666E" w:rsidRDefault="00FA666E" w:rsidP="00DF0BE1"/>
    <w:p w14:paraId="4F3E5E26" w14:textId="77777777" w:rsidR="0060066A" w:rsidRDefault="0060066A" w:rsidP="0060066A">
      <w:pPr>
        <w:rPr>
          <w:rFonts w:eastAsia="Times New Roman"/>
        </w:rPr>
      </w:pPr>
      <w:r>
        <w:rPr>
          <w:rFonts w:eastAsia="Times New Roman"/>
        </w:rPr>
        <w:t>Braille Monitor 2010:</w:t>
      </w:r>
    </w:p>
    <w:p w14:paraId="5370E6F5" w14:textId="77777777" w:rsidR="0060066A" w:rsidRDefault="00AA721F" w:rsidP="0060066A">
      <w:pPr>
        <w:rPr>
          <w:rFonts w:ascii="Helvetica" w:eastAsia="Times New Roman" w:hAnsi="Helvetica" w:cs="Helvetica"/>
          <w:sz w:val="18"/>
          <w:szCs w:val="18"/>
        </w:rPr>
      </w:pPr>
      <w:hyperlink r:id="rId14" w:history="1">
        <w:r w:rsidR="0060066A">
          <w:rPr>
            <w:rStyle w:val="Hyperlink"/>
            <w:rFonts w:ascii="Helvetica" w:eastAsia="Times New Roman" w:hAnsi="Helvetica" w:cs="Helvetica"/>
            <w:color w:val="272727"/>
            <w:sz w:val="18"/>
            <w:szCs w:val="18"/>
            <w:u w:val="none"/>
          </w:rPr>
          <w:t>Bitten by the Space Bug</w:t>
        </w:r>
      </w:hyperlink>
    </w:p>
    <w:p w14:paraId="7B971AA1" w14:textId="6857E605" w:rsidR="008A15DC" w:rsidRDefault="00AA721F" w:rsidP="0060066A">
      <w:hyperlink r:id="rId15" w:history="1">
        <w:r w:rsidR="0060066A">
          <w:rPr>
            <w:rStyle w:val="Hyperlink"/>
            <w:rFonts w:ascii="Helvetica" w:eastAsia="Times New Roman" w:hAnsi="Helvetica" w:cs="Helvetica"/>
            <w:color w:val="808080"/>
            <w:sz w:val="17"/>
            <w:szCs w:val="17"/>
            <w:u w:val="none"/>
          </w:rPr>
          <w:t>nfb.org</w:t>
        </w:r>
      </w:hyperlink>
    </w:p>
    <w:p w14:paraId="0F26BA00" w14:textId="77777777" w:rsidR="008A15DC" w:rsidRDefault="008A15DC" w:rsidP="00DF0BE1"/>
    <w:p w14:paraId="108089B9" w14:textId="77777777" w:rsidR="00EC2953" w:rsidRDefault="00EC2953" w:rsidP="00EC2953">
      <w:pPr>
        <w:rPr>
          <w:rFonts w:eastAsia="Times New Roman"/>
        </w:rPr>
      </w:pPr>
      <w:r>
        <w:rPr>
          <w:rFonts w:eastAsia="Times New Roman"/>
        </w:rPr>
        <w:t>Braille Monitor 2015:</w:t>
      </w:r>
    </w:p>
    <w:p w14:paraId="37F84BC9" w14:textId="77777777" w:rsidR="00EC2953" w:rsidRDefault="00AA721F" w:rsidP="00EC2953">
      <w:pPr>
        <w:rPr>
          <w:rFonts w:ascii="Helvetica" w:eastAsia="Times New Roman" w:hAnsi="Helvetica" w:cs="Helvetica"/>
          <w:sz w:val="18"/>
          <w:szCs w:val="18"/>
        </w:rPr>
      </w:pPr>
      <w:hyperlink r:id="rId16" w:history="1">
        <w:r w:rsidR="00EC2953">
          <w:rPr>
            <w:rStyle w:val="Hyperlink"/>
            <w:rFonts w:ascii="Helvetica" w:eastAsia="Times New Roman" w:hAnsi="Helvetica" w:cs="Helvetica"/>
            <w:color w:val="272727"/>
            <w:sz w:val="18"/>
            <w:szCs w:val="18"/>
            <w:u w:val="none"/>
          </w:rPr>
          <w:t>Landing Among the Stars: When Teachers and Student Work Together</w:t>
        </w:r>
      </w:hyperlink>
    </w:p>
    <w:p w14:paraId="7C959000" w14:textId="3B6EE9F0" w:rsidR="00830C32" w:rsidRDefault="00AA721F" w:rsidP="00EC2953">
      <w:hyperlink r:id="rId17" w:history="1">
        <w:r w:rsidR="00EC2953">
          <w:rPr>
            <w:rStyle w:val="Hyperlink"/>
            <w:rFonts w:ascii="Helvetica" w:eastAsia="Times New Roman" w:hAnsi="Helvetica" w:cs="Helvetica"/>
            <w:color w:val="808080"/>
            <w:sz w:val="17"/>
            <w:szCs w:val="17"/>
            <w:u w:val="none"/>
          </w:rPr>
          <w:t>nfb.org</w:t>
        </w:r>
      </w:hyperlink>
    </w:p>
    <w:p w14:paraId="1CC9079F" w14:textId="77777777" w:rsidR="009F01D6" w:rsidRDefault="009F01D6" w:rsidP="00DF0BE1"/>
    <w:p w14:paraId="62023C05" w14:textId="77777777" w:rsidR="0063584E" w:rsidRPr="00A06035" w:rsidRDefault="0063584E" w:rsidP="0063584E">
      <w:r>
        <w:rPr>
          <w:b/>
          <w:bCs/>
          <w:u w:val="single"/>
        </w:rPr>
        <w:t xml:space="preserve">Speaker Introduction: </w:t>
      </w:r>
      <w:r w:rsidRPr="00A06035">
        <w:t xml:space="preserve">Chelsea Cook receive her Bachelor of Science in physics (astronomy and math minors) from Virginia Tech in 2015. She gave a </w:t>
      </w:r>
      <w:r>
        <w:t>TEDx Talk</w:t>
      </w:r>
      <w:r w:rsidRPr="00A06035">
        <w:t xml:space="preserve"> while in college</w:t>
      </w:r>
    </w:p>
    <w:p w14:paraId="0AC56DC0" w14:textId="77777777" w:rsidR="0063584E" w:rsidRPr="00A06035" w:rsidRDefault="0063584E" w:rsidP="0063584E">
      <w:r w:rsidRPr="00A06035">
        <w:t>about 3D printing and how astronomy can be made accessible. She has interned at NASA, GLAS Education, and the Space Telescope Science Institute. She still</w:t>
      </w:r>
    </w:p>
    <w:p w14:paraId="531021BC" w14:textId="6BF8F5F6" w:rsidR="0063584E" w:rsidRPr="00A06035" w:rsidRDefault="0063584E" w:rsidP="0063584E">
      <w:r w:rsidRPr="00A06035">
        <w:t xml:space="preserve">puts her math skills to good use tutoring students at the University of </w:t>
      </w:r>
      <w:r w:rsidR="005F3393" w:rsidRPr="00A06035">
        <w:t>Denver and</w:t>
      </w:r>
      <w:r w:rsidRPr="00A06035">
        <w:t xml:space="preserve"> loves climbing in the Rocky Mountains."</w:t>
      </w:r>
    </w:p>
    <w:p w14:paraId="2CEB11F9" w14:textId="77777777" w:rsidR="0063584E" w:rsidRPr="00A06035" w:rsidRDefault="0063584E" w:rsidP="0063584E"/>
    <w:p w14:paraId="511D4DC8" w14:textId="375FB1C1" w:rsidR="0063584E" w:rsidRPr="00BA0E1E" w:rsidRDefault="0063584E" w:rsidP="0018719F">
      <w:pPr>
        <w:pStyle w:val="Heading2"/>
      </w:pPr>
      <w:r w:rsidRPr="00505445">
        <w:rPr>
          <w:b/>
          <w:bCs/>
          <w:u w:val="single"/>
        </w:rPr>
        <w:t>Speaker:</w:t>
      </w:r>
      <w:r>
        <w:t xml:space="preserve"> </w:t>
      </w:r>
      <w:r w:rsidRPr="0020298E">
        <w:t>Jonathan</w:t>
      </w:r>
      <w:r>
        <w:t xml:space="preserve"> </w:t>
      </w:r>
      <w:r w:rsidRPr="0020298E">
        <w:t>Stewart</w:t>
      </w:r>
      <w:r>
        <w:t xml:space="preserve"> </w:t>
      </w:r>
    </w:p>
    <w:p w14:paraId="6C3DC0B4" w14:textId="77777777" w:rsidR="0063584E" w:rsidRDefault="0063584E" w:rsidP="0063584E"/>
    <w:p w14:paraId="1816AB6F" w14:textId="2CDC288B" w:rsidR="0063584E" w:rsidRDefault="0063584E" w:rsidP="0063584E">
      <w:r w:rsidRPr="004D48FE">
        <w:rPr>
          <w:b/>
          <w:bCs/>
          <w:u w:val="single"/>
        </w:rPr>
        <w:t>Title:</w:t>
      </w:r>
      <w:r>
        <w:rPr>
          <w:b/>
          <w:bCs/>
          <w:u w:val="single"/>
        </w:rPr>
        <w:t xml:space="preserve"> </w:t>
      </w:r>
      <w:r w:rsidRPr="00505445">
        <w:t>Tales from a College Senior: M</w:t>
      </w:r>
      <w:r w:rsidR="00853FEB">
        <w:t>y</w:t>
      </w:r>
      <w:r w:rsidRPr="00505445">
        <w:t xml:space="preserve"> Journey going through College for Mechanical Engineering </w:t>
      </w:r>
    </w:p>
    <w:p w14:paraId="38BB867C" w14:textId="77777777" w:rsidR="0063584E" w:rsidRDefault="0063584E" w:rsidP="0063584E">
      <w:pPr>
        <w:rPr>
          <w:b/>
          <w:bCs/>
          <w:u w:val="single"/>
        </w:rPr>
      </w:pPr>
    </w:p>
    <w:p w14:paraId="0D230FA1" w14:textId="77777777" w:rsidR="0063584E" w:rsidRPr="00505445" w:rsidRDefault="0063584E" w:rsidP="0063584E">
      <w:r>
        <w:rPr>
          <w:b/>
          <w:bCs/>
          <w:u w:val="single"/>
        </w:rPr>
        <w:t>Abstract:</w:t>
      </w:r>
      <w:r>
        <w:t xml:space="preserve"> </w:t>
      </w:r>
      <w:r w:rsidRPr="00505445">
        <w:t>This talk will provide insights on my personal experiences as a blind student studying mechanical engineering and theater in college. I will</w:t>
      </w:r>
    </w:p>
    <w:p w14:paraId="151B3908" w14:textId="77777777" w:rsidR="0063584E" w:rsidRPr="00505445" w:rsidRDefault="0063584E" w:rsidP="0063584E">
      <w:r w:rsidRPr="00505445">
        <w:lastRenderedPageBreak/>
        <w:t>share details about the challenges I faced during my academic journey and the strategies that helped me overcome them while pursuing drastically different</w:t>
      </w:r>
    </w:p>
    <w:p w14:paraId="50679B75" w14:textId="77777777" w:rsidR="0063584E" w:rsidRPr="00505445" w:rsidRDefault="0063584E" w:rsidP="0063584E">
      <w:r w:rsidRPr="00505445">
        <w:t>degrees requiring diverse types of thinking. Additionally, I will discuss my aspirations to work as a mechanical engineer in the entertainment industry,</w:t>
      </w:r>
    </w:p>
    <w:p w14:paraId="31C3B025" w14:textId="77777777" w:rsidR="0063584E" w:rsidRPr="00505445" w:rsidRDefault="0063584E" w:rsidP="0063584E">
      <w:r w:rsidRPr="00505445">
        <w:t>and how both my majors work together to help lead me towards achieving this goal.</w:t>
      </w:r>
    </w:p>
    <w:p w14:paraId="23EE7326" w14:textId="77777777" w:rsidR="00F61777" w:rsidRDefault="00F61777" w:rsidP="0063584E"/>
    <w:p w14:paraId="3B4950B6" w14:textId="68B5DD0F" w:rsidR="0063584E" w:rsidRDefault="00F603A7" w:rsidP="0063584E">
      <w:r>
        <w:t>T</w:t>
      </w:r>
      <w:r w:rsidR="00DF7F0C">
        <w:t>a</w:t>
      </w:r>
      <w:r>
        <w:t>lking Points</w:t>
      </w:r>
    </w:p>
    <w:p w14:paraId="260541BD" w14:textId="77777777" w:rsidR="00F603A7" w:rsidRDefault="00F603A7" w:rsidP="0063584E"/>
    <w:p w14:paraId="05F4BB30" w14:textId="1B3576AC" w:rsidR="00DF7F0C" w:rsidRDefault="00DF7F0C" w:rsidP="0063584E">
      <w:r>
        <w:t xml:space="preserve">It is important to communicate </w:t>
      </w:r>
      <w:r w:rsidR="005F3393">
        <w:t>with your</w:t>
      </w:r>
      <w:r>
        <w:t xml:space="preserve"> professors.</w:t>
      </w:r>
    </w:p>
    <w:p w14:paraId="50C676F0" w14:textId="77777777" w:rsidR="00DF7F0C" w:rsidRDefault="00DF7F0C" w:rsidP="0063584E"/>
    <w:p w14:paraId="7F3AD0CE" w14:textId="6EB7D89D" w:rsidR="005B259F" w:rsidRDefault="005B259F" w:rsidP="0063584E">
      <w:r>
        <w:t xml:space="preserve">In his first semester, his professor sent him to the </w:t>
      </w:r>
      <w:r w:rsidR="001B6B67">
        <w:t>teaching assistant (</w:t>
      </w:r>
      <w:r>
        <w:t>TA</w:t>
      </w:r>
      <w:r w:rsidR="001B6B67">
        <w:t>)</w:t>
      </w:r>
      <w:r>
        <w:t xml:space="preserve"> for help. He passed his </w:t>
      </w:r>
      <w:r w:rsidR="005F3393">
        <w:t>science</w:t>
      </w:r>
      <w:r>
        <w:t xml:space="preserve"> </w:t>
      </w:r>
      <w:r w:rsidR="005F3393">
        <w:t>course but</w:t>
      </w:r>
      <w:r>
        <w:t xml:space="preserve"> retook the course for a higher grade.</w:t>
      </w:r>
    </w:p>
    <w:p w14:paraId="7F436CD5" w14:textId="77777777" w:rsidR="005B259F" w:rsidRDefault="005B259F" w:rsidP="0063584E"/>
    <w:p w14:paraId="7821191D" w14:textId="4C58284F" w:rsidR="005B259F" w:rsidRDefault="005B259F" w:rsidP="0063584E">
      <w:r>
        <w:t>Make use of your "Office of Disability Access" (ODA).</w:t>
      </w:r>
      <w:r w:rsidR="00ED66F9">
        <w:t xml:space="preserve"> They can help you if you are having communication </w:t>
      </w:r>
      <w:r w:rsidR="005F3393">
        <w:t>problems</w:t>
      </w:r>
      <w:r w:rsidR="00ED66F9">
        <w:t xml:space="preserve"> with your instructors.</w:t>
      </w:r>
    </w:p>
    <w:p w14:paraId="3AA6A0D0" w14:textId="77777777" w:rsidR="00ED66F9" w:rsidRDefault="00ED66F9" w:rsidP="0063584E"/>
    <w:p w14:paraId="72FF9B45" w14:textId="55BE8312" w:rsidR="00ED66F9" w:rsidRDefault="00ED66F9" w:rsidP="0063584E">
      <w:r>
        <w:t>He had figured out how to do labs before he started the course.</w:t>
      </w:r>
      <w:r w:rsidR="00254B16">
        <w:t xml:space="preserve"> He explained his methods </w:t>
      </w:r>
      <w:r w:rsidR="005F3393">
        <w:t>to</w:t>
      </w:r>
      <w:r w:rsidR="00254B16">
        <w:t xml:space="preserve"> the lab instructor before the course started.</w:t>
      </w:r>
    </w:p>
    <w:p w14:paraId="5651F47B" w14:textId="77777777" w:rsidR="00254B16" w:rsidRDefault="00254B16" w:rsidP="0063584E"/>
    <w:p w14:paraId="6F6DF982" w14:textId="76E8D9FB" w:rsidR="00254B16" w:rsidRDefault="00065594" w:rsidP="0063584E">
      <w:r>
        <w:t xml:space="preserve">If you are having problems </w:t>
      </w:r>
      <w:r w:rsidR="005F3393">
        <w:t>on</w:t>
      </w:r>
      <w:r>
        <w:t xml:space="preserve"> a course, do not give up. He eventually took some of his calculus courses at a </w:t>
      </w:r>
      <w:r w:rsidR="008B732A">
        <w:t xml:space="preserve">community college </w:t>
      </w:r>
      <w:r>
        <w:t>where the instructor had more time to help him.</w:t>
      </w:r>
    </w:p>
    <w:p w14:paraId="5C782237" w14:textId="77777777" w:rsidR="00065594" w:rsidRDefault="00065594" w:rsidP="0063584E"/>
    <w:p w14:paraId="19B99E1A" w14:textId="2A8D6791" w:rsidR="008B732A" w:rsidRDefault="00356B78" w:rsidP="0063584E">
      <w:r>
        <w:t xml:space="preserve">Find ways to have hands-on experience. As part of his theater major, he helped </w:t>
      </w:r>
      <w:r w:rsidR="005F3393">
        <w:t>set up</w:t>
      </w:r>
      <w:r>
        <w:t xml:space="preserve"> </w:t>
      </w:r>
      <w:r w:rsidR="005F3393">
        <w:t>stage</w:t>
      </w:r>
      <w:r w:rsidR="00664887">
        <w:t>s</w:t>
      </w:r>
      <w:r>
        <w:t xml:space="preserve"> which gave him practical experience in the mechanics of show business.</w:t>
      </w:r>
    </w:p>
    <w:p w14:paraId="1E09CA5E" w14:textId="77777777" w:rsidR="00356B78" w:rsidRDefault="00356B78" w:rsidP="0063584E"/>
    <w:p w14:paraId="6F81419D" w14:textId="20682957" w:rsidR="006F7524" w:rsidRDefault="006F7524" w:rsidP="0063584E">
      <w:r>
        <w:t>His last point was to understand your limits and use time management to organize your work.</w:t>
      </w:r>
    </w:p>
    <w:p w14:paraId="57717CDC" w14:textId="77777777" w:rsidR="006F7524" w:rsidRDefault="006F7524" w:rsidP="0063584E"/>
    <w:p w14:paraId="08869733" w14:textId="128F53AD" w:rsidR="00211C93" w:rsidRDefault="00211C93" w:rsidP="0063584E">
      <w:r>
        <w:t>It is important to set goals.</w:t>
      </w:r>
    </w:p>
    <w:p w14:paraId="066DED46" w14:textId="77777777" w:rsidR="00211C93" w:rsidRDefault="00211C93" w:rsidP="0063584E"/>
    <w:p w14:paraId="06AA24B9" w14:textId="77777777" w:rsidR="0063584E" w:rsidRPr="002A0188" w:rsidRDefault="0063584E" w:rsidP="0063584E">
      <w:r>
        <w:rPr>
          <w:b/>
          <w:bCs/>
          <w:u w:val="single"/>
        </w:rPr>
        <w:t xml:space="preserve">Speaker Introduction: </w:t>
      </w:r>
      <w:r w:rsidRPr="002A0188">
        <w:t>Jonathan Stewart is a senior at the University of North Texas studying</w:t>
      </w:r>
    </w:p>
    <w:p w14:paraId="484F6F13" w14:textId="77777777" w:rsidR="0063584E" w:rsidRPr="002A0188" w:rsidRDefault="0063584E" w:rsidP="0063584E">
      <w:r w:rsidRPr="002A0188">
        <w:t>mechanical engineering and theater. He is the president of the UNT chapter of the American Society of Mechanical Engineers (ASME) and is actively involved</w:t>
      </w:r>
    </w:p>
    <w:p w14:paraId="2A6509A4" w14:textId="77777777" w:rsidR="0063584E" w:rsidRPr="002A0188" w:rsidRDefault="0063584E" w:rsidP="0063584E">
      <w:r w:rsidRPr="002A0188">
        <w:t>both on and off-campus. In this talk, he will share his personal journey and experiences in pursuing two drastically different degrees and how he overcame</w:t>
      </w:r>
      <w:r>
        <w:t xml:space="preserve"> </w:t>
      </w:r>
      <w:r w:rsidRPr="002A0188">
        <w:t>challenges along the way. He will also discuss his aspirations post college graduation.</w:t>
      </w:r>
    </w:p>
    <w:p w14:paraId="012F94F9" w14:textId="77777777" w:rsidR="0063584E" w:rsidRDefault="0063584E" w:rsidP="0063584E"/>
    <w:p w14:paraId="2A0898A0" w14:textId="77777777" w:rsidR="00F12BF9" w:rsidRDefault="00F12BF9" w:rsidP="00F12BF9">
      <w:pPr>
        <w:pStyle w:val="Heading1"/>
      </w:pPr>
      <w:r>
        <w:t>Miscellaneous</w:t>
      </w:r>
    </w:p>
    <w:p w14:paraId="26D3E9B9" w14:textId="77777777" w:rsidR="00F12BF9" w:rsidRDefault="00F12BF9" w:rsidP="00F12BF9"/>
    <w:p w14:paraId="62D713E7" w14:textId="77777777" w:rsidR="00D3750F" w:rsidRDefault="00F12BF9" w:rsidP="00F12BF9">
      <w:r>
        <w:t xml:space="preserve">During the question period, an AI product, called </w:t>
      </w:r>
      <w:r w:rsidR="00150905">
        <w:t>M</w:t>
      </w:r>
      <w:r w:rsidRPr="003571D1">
        <w:t>ath</w:t>
      </w:r>
      <w:r w:rsidR="00150905">
        <w:t>K</w:t>
      </w:r>
      <w:r w:rsidRPr="003571D1">
        <w:t>icker</w:t>
      </w:r>
      <w:r>
        <w:t xml:space="preserve"> (</w:t>
      </w:r>
      <w:r w:rsidRPr="003571D1">
        <w:t>mathkicker.ai</w:t>
      </w:r>
      <w:r>
        <w:t>) was discussed.</w:t>
      </w:r>
      <w:r w:rsidR="00D3750F">
        <w:t xml:space="preserve"> </w:t>
      </w:r>
    </w:p>
    <w:p w14:paraId="18478688" w14:textId="77777777" w:rsidR="00D3750F" w:rsidRDefault="00D3750F" w:rsidP="00F12BF9"/>
    <w:p w14:paraId="4F0442C2" w14:textId="702360DA" w:rsidR="00F12BF9" w:rsidRDefault="00F12BF9" w:rsidP="00F12BF9">
      <w:r>
        <w:t xml:space="preserve">From </w:t>
      </w:r>
      <w:hyperlink r:id="rId18" w:history="1">
        <w:r w:rsidRPr="00D74D3A">
          <w:rPr>
            <w:rStyle w:val="Hyperlink"/>
          </w:rPr>
          <w:t>copilot Pro</w:t>
        </w:r>
      </w:hyperlink>
      <w:r>
        <w:t xml:space="preserve">: </w:t>
      </w:r>
    </w:p>
    <w:p w14:paraId="22C8FC6E" w14:textId="599ED62C" w:rsidR="00F12BF9" w:rsidRDefault="00F12BF9" w:rsidP="00F12BF9">
      <w:r>
        <w:lastRenderedPageBreak/>
        <w:t>MathKicker is a web application that helps blind students learn math by converting inaccessible math expressions and formulas into accessible digital formats that can be read by screen readers or braille displays.</w:t>
      </w:r>
      <w:r w:rsidR="00543295">
        <w:t xml:space="preserve"> </w:t>
      </w:r>
      <w:r>
        <w:t>MathKicker uses artificial intelligence to process PDFs or images of math documents and transform them into Word or HTML files. MathKicker also has a math editor that makes complex math content easy to navigate.</w:t>
      </w:r>
    </w:p>
    <w:p w14:paraId="452EA4D9" w14:textId="77777777" w:rsidR="0011684D" w:rsidRDefault="0011684D" w:rsidP="00F12BF9"/>
    <w:p w14:paraId="1388DCDC" w14:textId="780A7B71" w:rsidR="00F12BF9" w:rsidRDefault="00F12BF9" w:rsidP="00F12BF9">
      <w:r>
        <w:t xml:space="preserve">You can find MathKicker at mathkicker.ai, where you can sign up for free access and upload your math documents for conversion. </w:t>
      </w:r>
    </w:p>
    <w:p w14:paraId="048D8FAF" w14:textId="77777777" w:rsidR="00F12BF9" w:rsidRDefault="00F12BF9" w:rsidP="00F12BF9"/>
    <w:p w14:paraId="036FA9A6" w14:textId="10C6A338" w:rsidR="0063584E" w:rsidRDefault="0063584E" w:rsidP="0063584E">
      <w:pPr>
        <w:pStyle w:val="Heading1"/>
      </w:pPr>
      <w:r>
        <w:t xml:space="preserve">Wrap up. </w:t>
      </w:r>
    </w:p>
    <w:p w14:paraId="6DCC0511" w14:textId="77777777" w:rsidR="0063584E" w:rsidRDefault="0063584E" w:rsidP="0063584E">
      <w:pPr>
        <w:rPr>
          <w:b/>
          <w:u w:val="single"/>
        </w:rPr>
      </w:pPr>
    </w:p>
    <w:p w14:paraId="5F467880" w14:textId="77777777" w:rsidR="0063584E" w:rsidRDefault="0063584E" w:rsidP="0063584E">
      <w:r>
        <w:t>If you wish to learn more about NABS, including how to become a member, go to:</w:t>
      </w:r>
    </w:p>
    <w:p w14:paraId="2D89AE47" w14:textId="77777777" w:rsidR="0063584E" w:rsidRDefault="0063584E" w:rsidP="0063584E">
      <w:r>
        <w:t>"</w:t>
      </w:r>
      <w:r w:rsidRPr="0075040F">
        <w:t>https://www.nabslink.org/</w:t>
      </w:r>
      <w:r>
        <w:t xml:space="preserve">". </w:t>
      </w:r>
    </w:p>
    <w:p w14:paraId="15EFA33A" w14:textId="77777777" w:rsidR="0063584E" w:rsidRDefault="0063584E" w:rsidP="0063584E"/>
    <w:p w14:paraId="25559BD9" w14:textId="77777777" w:rsidR="0063584E" w:rsidRDefault="0063584E" w:rsidP="0063584E">
      <w:r>
        <w:t>If you wish to join the SED, go to:</w:t>
      </w:r>
    </w:p>
    <w:p w14:paraId="60489B03" w14:textId="77777777" w:rsidR="0063584E" w:rsidRDefault="0063584E" w:rsidP="0063584E">
      <w:r>
        <w:t>"</w:t>
      </w:r>
      <w:hyperlink r:id="rId19" w:history="1">
        <w:r w:rsidRPr="007E45BA">
          <w:rPr>
            <w:rStyle w:val="Hyperlink"/>
          </w:rPr>
          <w:t>http://www.nfb.org/divisiondues</w:t>
        </w:r>
      </w:hyperlink>
      <w:r>
        <w:t>".</w:t>
      </w:r>
    </w:p>
    <w:p w14:paraId="5C6FB15B" w14:textId="77777777" w:rsidR="0063584E" w:rsidRDefault="0063584E" w:rsidP="0063584E"/>
    <w:p w14:paraId="43F3E625" w14:textId="77777777" w:rsidR="0063584E" w:rsidRDefault="0063584E" w:rsidP="0063584E">
      <w:r>
        <w:t>Dues for NABS and SED are $5 a year.</w:t>
      </w:r>
    </w:p>
    <w:p w14:paraId="7ED0FD78" w14:textId="77777777" w:rsidR="0063584E" w:rsidRDefault="0063584E" w:rsidP="0063584E"/>
    <w:p w14:paraId="3298D13E" w14:textId="7923F3AE" w:rsidR="0063584E" w:rsidRDefault="0063584E" w:rsidP="0063584E">
      <w:r>
        <w:t xml:space="preserve">NFB divisions' </w:t>
      </w:r>
      <w:r w:rsidR="005F3393">
        <w:t>fiscal year</w:t>
      </w:r>
      <w:r w:rsidR="00046CF2">
        <w:t>s</w:t>
      </w:r>
      <w:r>
        <w:t xml:space="preserve"> start on January 1 and </w:t>
      </w:r>
      <w:r w:rsidR="005F3393">
        <w:t>end</w:t>
      </w:r>
      <w:r>
        <w:t xml:space="preserve"> on December 31 of the same year.</w:t>
      </w:r>
    </w:p>
    <w:p w14:paraId="2B9FF9B0" w14:textId="77777777" w:rsidR="0063584E" w:rsidRPr="008B0777" w:rsidRDefault="0063584E" w:rsidP="0063584E"/>
    <w:p w14:paraId="333A9753" w14:textId="77777777" w:rsidR="0063584E" w:rsidRDefault="0063584E" w:rsidP="0063584E">
      <w:r>
        <w:t xml:space="preserve">Individuals may join the NABS and SED e-mail discussion groups at </w:t>
      </w:r>
      <w:r w:rsidRPr="00792E53">
        <w:t xml:space="preserve">"Nfbnet.org". </w:t>
      </w:r>
    </w:p>
    <w:p w14:paraId="69CC2271" w14:textId="77777777" w:rsidR="0063584E" w:rsidRDefault="0063584E" w:rsidP="0063584E"/>
    <w:p w14:paraId="57523A57" w14:textId="77777777" w:rsidR="0063584E" w:rsidRPr="007670A8" w:rsidRDefault="0063584E" w:rsidP="0063584E">
      <w:pPr>
        <w:pStyle w:val="Heading1"/>
      </w:pPr>
      <w:r w:rsidRPr="007670A8">
        <w:t>Adjournment</w:t>
      </w:r>
    </w:p>
    <w:p w14:paraId="08950E06" w14:textId="77777777" w:rsidR="0063584E" w:rsidRPr="00792E53" w:rsidRDefault="0063584E" w:rsidP="0063584E"/>
    <w:p w14:paraId="5947BDAA" w14:textId="77777777" w:rsidR="0063584E" w:rsidRPr="00792E53" w:rsidRDefault="0063584E" w:rsidP="0063584E">
      <w:r w:rsidRPr="00792E53">
        <w:t xml:space="preserve">The </w:t>
      </w:r>
      <w:r>
        <w:t xml:space="preserve">meeting </w:t>
      </w:r>
      <w:r w:rsidRPr="00792E53">
        <w:t xml:space="preserve">ended at </w:t>
      </w:r>
      <w:r>
        <w:t xml:space="preserve">9:10 PM </w:t>
      </w:r>
      <w:r w:rsidRPr="00792E53">
        <w:t>EST.</w:t>
      </w:r>
    </w:p>
    <w:p w14:paraId="30441985" w14:textId="77777777" w:rsidR="0063584E" w:rsidRDefault="0063584E" w:rsidP="0063584E"/>
    <w:p w14:paraId="3F93D956" w14:textId="4BEDF68C" w:rsidR="0063584E" w:rsidRDefault="0063584E" w:rsidP="0063584E">
      <w:r>
        <w:t xml:space="preserve">About </w:t>
      </w:r>
      <w:r w:rsidR="00046CF2">
        <w:t xml:space="preserve">thirty-nine </w:t>
      </w:r>
      <w:r>
        <w:t>people attended the meeting.</w:t>
      </w:r>
    </w:p>
    <w:p w14:paraId="26057FCD" w14:textId="77777777" w:rsidR="0063584E" w:rsidRDefault="0063584E" w:rsidP="0063584E"/>
    <w:p w14:paraId="3C04A0DB" w14:textId="77777777" w:rsidR="0063584E" w:rsidRPr="00D014D0" w:rsidRDefault="0063584E" w:rsidP="0063584E">
      <w:pPr>
        <w:pStyle w:val="Heading1"/>
      </w:pPr>
      <w:r w:rsidRPr="00D014D0">
        <w:t>Questions and Corrections</w:t>
      </w:r>
    </w:p>
    <w:p w14:paraId="189BD30B" w14:textId="77777777" w:rsidR="0063584E" w:rsidRDefault="0063584E" w:rsidP="0063584E"/>
    <w:p w14:paraId="2CFC0C89" w14:textId="77777777" w:rsidR="0063584E" w:rsidRPr="00792E53" w:rsidRDefault="0063584E" w:rsidP="0063584E">
      <w:r w:rsidRPr="00792E53">
        <w:t xml:space="preserve">If there are any questions concerning the </w:t>
      </w:r>
      <w:r>
        <w:t xml:space="preserve">National Association of Blind Students, </w:t>
      </w:r>
      <w:r w:rsidRPr="00792E53">
        <w:t xml:space="preserve">please contact </w:t>
      </w:r>
      <w:r>
        <w:t xml:space="preserve">Trisha </w:t>
      </w:r>
      <w:r w:rsidRPr="00E12529">
        <w:t xml:space="preserve">Kulkarni </w:t>
      </w:r>
      <w:r w:rsidRPr="00792E53">
        <w:t>(</w:t>
      </w:r>
      <w:bookmarkStart w:id="1" w:name="_Hlk128362734"/>
      <w:r w:rsidRPr="00E12529">
        <w:t>nabs.president@gmail.com</w:t>
      </w:r>
      <w:bookmarkEnd w:id="1"/>
      <w:r w:rsidRPr="00792E53">
        <w:t>).</w:t>
      </w:r>
    </w:p>
    <w:p w14:paraId="5C79BECE" w14:textId="77777777" w:rsidR="0063584E" w:rsidRPr="00792E53" w:rsidRDefault="0063584E" w:rsidP="0063584E"/>
    <w:p w14:paraId="4599D946" w14:textId="77777777" w:rsidR="0063584E" w:rsidRPr="00792E53" w:rsidRDefault="0063584E" w:rsidP="0063584E">
      <w:r w:rsidRPr="00792E53">
        <w:t>If there are any questions concerning the Science and Engineering Division, please contact John Miller (Phone: 858-774-9286, Johnmillerphd@hotmail.com).</w:t>
      </w:r>
    </w:p>
    <w:p w14:paraId="3A31369C" w14:textId="77777777" w:rsidR="0063584E" w:rsidRPr="00792E53" w:rsidRDefault="0063584E" w:rsidP="0063584E"/>
    <w:p w14:paraId="0D08D2E5" w14:textId="77777777" w:rsidR="0063584E" w:rsidRPr="00792E53" w:rsidRDefault="0063584E" w:rsidP="0063584E">
      <w:r w:rsidRPr="00792E53">
        <w:t xml:space="preserve">If there are any corrections for the minutes, please contact Louis Maher (713-444-7838, </w:t>
      </w:r>
      <w:hyperlink r:id="rId20" w:history="1">
        <w:r w:rsidRPr="007E45BA">
          <w:rPr>
            <w:rStyle w:val="Hyperlink"/>
          </w:rPr>
          <w:t>ljmaher03@outlook.com</w:t>
        </w:r>
      </w:hyperlink>
      <w:r w:rsidRPr="00792E53">
        <w:t>).</w:t>
      </w:r>
    </w:p>
    <w:p w14:paraId="268F54F7" w14:textId="77777777" w:rsidR="0063584E" w:rsidRPr="00792E53" w:rsidRDefault="0063584E" w:rsidP="0063584E"/>
    <w:p w14:paraId="63BB3CED" w14:textId="77777777" w:rsidR="0063584E" w:rsidRPr="00792E53" w:rsidRDefault="0063584E" w:rsidP="0063584E">
      <w:r w:rsidRPr="00792E53">
        <w:t>Minutes submitted by Louis Maher.</w:t>
      </w:r>
    </w:p>
    <w:p w14:paraId="211D4EF4" w14:textId="31F8940B" w:rsidR="0063584E" w:rsidRDefault="0036444A" w:rsidP="0063584E">
      <w:r>
        <w:lastRenderedPageBreak/>
        <w:t xml:space="preserve">----------------- </w:t>
      </w:r>
    </w:p>
    <w:p w14:paraId="4CADF0E0" w14:textId="77777777" w:rsidR="0036444A" w:rsidRDefault="0036444A" w:rsidP="0036444A">
      <w:pPr>
        <w:pStyle w:val="Heading1"/>
      </w:pPr>
      <w:r w:rsidRPr="0033547A">
        <w:t>Engaging Students with Blindness and Visual Impairments in STEM Learning: A Review of Intervention Methodologies</w:t>
      </w:r>
    </w:p>
    <w:p w14:paraId="47FEA3E8" w14:textId="77777777" w:rsidR="0036444A" w:rsidRDefault="0036444A" w:rsidP="0036444A">
      <w:pPr>
        <w:pStyle w:val="Heading1"/>
      </w:pPr>
    </w:p>
    <w:p w14:paraId="0EE2CFA7" w14:textId="77777777" w:rsidR="0036444A" w:rsidRDefault="0036444A" w:rsidP="0036444A">
      <w:pPr>
        <w:pStyle w:val="NormalWeb"/>
        <w:spacing w:after="0" w:line="480" w:lineRule="auto"/>
        <w:jc w:val="center"/>
        <w:rPr>
          <w:b/>
          <w:bCs/>
          <w:color w:val="0E101A"/>
        </w:rPr>
      </w:pPr>
      <w:r>
        <w:rPr>
          <w:b/>
          <w:bCs/>
          <w:color w:val="0E101A"/>
        </w:rPr>
        <w:t xml:space="preserve">Dr. Ishtiaq Ahmed </w:t>
      </w:r>
    </w:p>
    <w:p w14:paraId="2E450160" w14:textId="77777777" w:rsidR="0036444A" w:rsidRDefault="0036444A" w:rsidP="0036444A">
      <w:pPr>
        <w:pStyle w:val="NormalWeb"/>
        <w:spacing w:after="0" w:line="480" w:lineRule="auto"/>
        <w:jc w:val="center"/>
        <w:rPr>
          <w:b/>
          <w:bCs/>
          <w:color w:val="0E101A"/>
        </w:rPr>
      </w:pPr>
    </w:p>
    <w:p w14:paraId="28529332" w14:textId="77777777" w:rsidR="0036444A" w:rsidRPr="00E714D2" w:rsidRDefault="0036444A" w:rsidP="0036444A">
      <w:pPr>
        <w:pStyle w:val="NormalWeb"/>
        <w:spacing w:after="0" w:line="480" w:lineRule="auto"/>
        <w:rPr>
          <w:b/>
          <w:bCs/>
          <w:color w:val="0E101A"/>
        </w:rPr>
      </w:pPr>
      <w:r>
        <w:rPr>
          <w:b/>
          <w:bCs/>
          <w:color w:val="0E101A"/>
        </w:rPr>
        <w:t>A brief description of Intervention Methodologies</w:t>
      </w:r>
    </w:p>
    <w:p w14:paraId="02E5BE68" w14:textId="77777777" w:rsidR="0036444A" w:rsidRPr="00E714D2" w:rsidRDefault="0036444A" w:rsidP="0036444A">
      <w:pPr>
        <w:pStyle w:val="NormalWeb"/>
        <w:spacing w:after="0" w:line="480" w:lineRule="auto"/>
        <w:jc w:val="both"/>
        <w:rPr>
          <w:color w:val="0E101A"/>
        </w:rPr>
      </w:pPr>
      <w:r w:rsidRPr="00E714D2">
        <w:rPr>
          <w:color w:val="0E101A"/>
        </w:rPr>
        <w:t>The Graph Sketching Tool (GSK), developed by Balik (2014), allows BVIs and sighted students to create, access, and share graphs with multiple devices, including keyboards, mouse, touchscreens, and screen readers. Ten students participated in this study. As a result of students' ability to create graphs using multiple devices, they all had the opportunity to examine, navigate, and augment the graphs of other users. It was an effective method for BVIs to develop confidence in their mathematical thinking, engage in productive discourse, and, most importantly, build expertise and confidence in their graph-making abilities. </w:t>
      </w:r>
    </w:p>
    <w:p w14:paraId="42C65C12" w14:textId="77777777" w:rsidR="0036444A" w:rsidRPr="00E714D2" w:rsidRDefault="0036444A" w:rsidP="0036444A">
      <w:pPr>
        <w:pStyle w:val="NormalWeb"/>
        <w:spacing w:after="0" w:line="480" w:lineRule="auto"/>
        <w:jc w:val="both"/>
        <w:rPr>
          <w:color w:val="0E101A"/>
        </w:rPr>
      </w:pPr>
    </w:p>
    <w:p w14:paraId="4EC6F289" w14:textId="77777777" w:rsidR="0036444A" w:rsidRPr="00E714D2" w:rsidRDefault="0036444A" w:rsidP="0036444A">
      <w:pPr>
        <w:pStyle w:val="NormalWeb"/>
        <w:spacing w:after="0" w:line="480" w:lineRule="auto"/>
        <w:jc w:val="both"/>
        <w:rPr>
          <w:color w:val="0E101A"/>
        </w:rPr>
      </w:pPr>
      <w:r w:rsidRPr="00E714D2">
        <w:rPr>
          <w:color w:val="0E101A"/>
        </w:rPr>
        <w:t xml:space="preserve">AnimalWatch-VI-Beta is also an effective tool (Beal, Rosenblum, &amp; Smith, 2011). Fourteen BVIs completed pre-algebra math problems using this tool. In the first phase, participants completed 32-word problems using Job Access with Speech (JAWS). In the second phase, students used an upgraded version of AnimalWatch-VI, with the addition of audio prompts in an internal self-voicing program. The investigators found that the participants successfully solved over 90% of easy- and medium-difficulty problems; </w:t>
      </w:r>
      <w:r w:rsidRPr="00E714D2">
        <w:rPr>
          <w:color w:val="0E101A"/>
        </w:rPr>
        <w:lastRenderedPageBreak/>
        <w:t>however, only half of the challenging problems were answered correctly. These findings suggest that using AnimalWatch-VI-Beta can considerably increase math skills among BVIs.</w:t>
      </w:r>
    </w:p>
    <w:p w14:paraId="41535400" w14:textId="77777777" w:rsidR="0036444A" w:rsidRPr="00E714D2" w:rsidRDefault="0036444A" w:rsidP="0036444A">
      <w:pPr>
        <w:pStyle w:val="NormalWeb"/>
        <w:spacing w:after="0" w:line="480" w:lineRule="auto"/>
        <w:jc w:val="both"/>
        <w:rPr>
          <w:color w:val="0E101A"/>
        </w:rPr>
      </w:pPr>
    </w:p>
    <w:p w14:paraId="34CA62DC" w14:textId="77777777" w:rsidR="0036444A" w:rsidRPr="00E714D2" w:rsidRDefault="0036444A" w:rsidP="0036444A">
      <w:pPr>
        <w:pStyle w:val="NormalWeb"/>
        <w:spacing w:after="0" w:line="480" w:lineRule="auto"/>
        <w:jc w:val="both"/>
        <w:rPr>
          <w:color w:val="0E101A"/>
        </w:rPr>
      </w:pPr>
      <w:r w:rsidRPr="00E714D2">
        <w:rPr>
          <w:color w:val="0E101A"/>
        </w:rPr>
        <w:t xml:space="preserve"> In a follow-up study, Beal and Rosenblum (2015) developed the AnimalWatch VI Suite Instructional package. This study collected data through an online survey of 88 teachers of students with visual impairments (TVIs) from 27 U.S. states. Participants reported higher learning outcomes using the iPad program than in comparable classes that did not use it. Students who worked with the AnimalWatch program received immediate feedback about the accuracy of their work and remained focused on mathematics word problems. The success of this device holds great promise for future classrooms in STEM education for BVIs.</w:t>
      </w:r>
    </w:p>
    <w:p w14:paraId="533F6A1D" w14:textId="77777777" w:rsidR="0036444A" w:rsidRPr="00E714D2" w:rsidRDefault="0036444A" w:rsidP="0036444A">
      <w:pPr>
        <w:pStyle w:val="NormalWeb"/>
        <w:spacing w:after="0" w:line="480" w:lineRule="auto"/>
        <w:jc w:val="both"/>
        <w:rPr>
          <w:color w:val="0E101A"/>
        </w:rPr>
      </w:pPr>
    </w:p>
    <w:p w14:paraId="42D6AC5B" w14:textId="77777777" w:rsidR="0036444A" w:rsidRPr="00E714D2" w:rsidRDefault="0036444A" w:rsidP="0036444A">
      <w:pPr>
        <w:pStyle w:val="NormalWeb"/>
        <w:spacing w:after="0" w:line="480" w:lineRule="auto"/>
        <w:jc w:val="both"/>
        <w:rPr>
          <w:color w:val="0E101A"/>
        </w:rPr>
      </w:pPr>
      <w:r w:rsidRPr="00E714D2">
        <w:rPr>
          <w:color w:val="0E101A"/>
        </w:rPr>
        <w:t>The 'Graph and Number Line Input and Exploration' (GNIE) project used software sonification to create multimodal visual and auditory graphs (Chew, Tomlinson, &amp; Walker, 2014). Through design-research methodologies, the GNIE investigators continually updated their software to produce a tool that created multimodal visual and auditory graphs that were accessible to all students with and without visual impairments. GNIE enhances mathematics teaching and learning by improving student access to previously visual-only graphical data in multiple ways. It provides various channels for students to interact with and engage with it. With the GNIE, students can now interact visually and audibly with graphs. In a study, Van Scoy, McLaughlin, and Fulmer (2005) developed a pre-calculus teaching tool combining auditory and tactile output. The study found that using only auditory or haptic feedback was less effective for BVI than combining auditory and haptic feedback. </w:t>
      </w:r>
    </w:p>
    <w:p w14:paraId="409F0663" w14:textId="77777777" w:rsidR="0036444A" w:rsidRPr="00E714D2" w:rsidRDefault="0036444A" w:rsidP="0036444A">
      <w:pPr>
        <w:pStyle w:val="NormalWeb"/>
        <w:spacing w:after="0" w:line="480" w:lineRule="auto"/>
        <w:jc w:val="both"/>
        <w:rPr>
          <w:color w:val="0E101A"/>
        </w:rPr>
      </w:pPr>
    </w:p>
    <w:p w14:paraId="2FC4C9F3" w14:textId="77777777" w:rsidR="0036444A" w:rsidRPr="00E714D2" w:rsidRDefault="0036444A" w:rsidP="0036444A">
      <w:pPr>
        <w:pStyle w:val="NormalWeb"/>
        <w:spacing w:after="0" w:line="480" w:lineRule="auto"/>
        <w:jc w:val="both"/>
        <w:rPr>
          <w:color w:val="0E101A"/>
        </w:rPr>
      </w:pPr>
      <w:r w:rsidRPr="00E714D2">
        <w:rPr>
          <w:color w:val="0E101A"/>
        </w:rPr>
        <w:lastRenderedPageBreak/>
        <w:t>The 'Talking Tactile Tablet' (TTT) project modified traditional mathematics assessments for BVIs. Using the TTT, "a user can mount one of many specially prepared raised-line and textured drawing sheets on the TTT's touch-sensitive surface and then press various shapes, icons, and regions on the tactile image to elicit appropriate audio responses" (Landau et al., 2003, p. 4). The study found that BVIs were more comfortable and aligned with their mathematical knowledge when working with 12 items connected to a tactile graphical element and receiving self-guided audio feedback than when using their current testing accommodations. This study demonstrated how administrators could modify the assessments for these students by offering different interface tools.</w:t>
      </w:r>
    </w:p>
    <w:p w14:paraId="2B843BC8" w14:textId="77777777" w:rsidR="0036444A" w:rsidRPr="00E714D2" w:rsidRDefault="0036444A" w:rsidP="0036444A">
      <w:pPr>
        <w:pStyle w:val="NormalWeb"/>
        <w:spacing w:after="0" w:line="480" w:lineRule="auto"/>
        <w:jc w:val="both"/>
        <w:rPr>
          <w:color w:val="0E101A"/>
        </w:rPr>
      </w:pPr>
    </w:p>
    <w:p w14:paraId="0AF62C98" w14:textId="77777777" w:rsidR="0036444A" w:rsidRPr="00E714D2" w:rsidRDefault="0036444A" w:rsidP="0036444A">
      <w:pPr>
        <w:pStyle w:val="NormalWeb"/>
        <w:spacing w:after="0" w:line="480" w:lineRule="auto"/>
        <w:jc w:val="both"/>
        <w:rPr>
          <w:color w:val="0E101A"/>
        </w:rPr>
      </w:pPr>
      <w:r w:rsidRPr="00E714D2">
        <w:rPr>
          <w:color w:val="0E101A"/>
        </w:rPr>
        <w:t>An iOS-based system may also help make math and science lectures more accessible to BVIs (Ludi, 2014). The study revealed that STEM content could be more accessible for legally blind students when visual representations are coupled with verbal elaboration. The iOS app can, however, only assist students with low or functional vision; it cannot assist students who are blind. Some students prefer using Assessment and Learning in Knowledge Spaces (ALEKS) in their mathematics learning. While initially developed for non-disabled students, ALEKS is now accessible to many segments of the disabled population. Low-vision students can access ALEKS with the help of a Microsoft magnifier. (</w:t>
      </w:r>
      <w:hyperlink r:id="rId21" w:history="1">
        <w:r w:rsidRPr="00E714D2">
          <w:rPr>
            <w:rStyle w:val="Hyperlink"/>
          </w:rPr>
          <w:t>https://www.aleks.com</w:t>
        </w:r>
      </w:hyperlink>
      <w:r w:rsidRPr="00E714D2">
        <w:rPr>
          <w:color w:val="0E101A"/>
        </w:rPr>
        <w:t>). </w:t>
      </w:r>
    </w:p>
    <w:p w14:paraId="21197AE5" w14:textId="77777777" w:rsidR="0036444A" w:rsidRPr="00E714D2" w:rsidRDefault="0036444A" w:rsidP="0036444A">
      <w:pPr>
        <w:pStyle w:val="NormalWeb"/>
        <w:spacing w:after="0" w:line="480" w:lineRule="auto"/>
        <w:jc w:val="both"/>
        <w:rPr>
          <w:color w:val="0E101A"/>
        </w:rPr>
      </w:pPr>
    </w:p>
    <w:p w14:paraId="698C5517" w14:textId="77777777" w:rsidR="0036444A" w:rsidRPr="00E714D2" w:rsidRDefault="0036444A" w:rsidP="0036444A">
      <w:pPr>
        <w:pStyle w:val="NormalWeb"/>
        <w:spacing w:after="0" w:line="480" w:lineRule="auto"/>
        <w:jc w:val="both"/>
        <w:rPr>
          <w:color w:val="0E101A"/>
        </w:rPr>
      </w:pPr>
      <w:r w:rsidRPr="00E714D2">
        <w:rPr>
          <w:color w:val="0E101A"/>
        </w:rPr>
        <w:t xml:space="preserve">McDermott-Wells (2015) integrated a Nemeth Braille editor with a real-time instant messenger in the Math in the Dark project to enhance real-time communication between BVIs, their peers, and their educators. Using a real-time translator that supported Nemeth Braille and Mathematics Markup Language (MathML), BVIs could engage in mathematics discussions with sighted peers and educators. Real-time </w:t>
      </w:r>
      <w:r w:rsidRPr="00E714D2">
        <w:rPr>
          <w:color w:val="0E101A"/>
        </w:rPr>
        <w:lastRenderedPageBreak/>
        <w:t>communication features of the Math in the Dark project have allowed the project to redesign the way students communicate in classroom math discourse by creating new channels.</w:t>
      </w:r>
    </w:p>
    <w:p w14:paraId="47A95282" w14:textId="77777777" w:rsidR="0036444A" w:rsidRPr="00E714D2" w:rsidRDefault="0036444A" w:rsidP="0036444A">
      <w:pPr>
        <w:pStyle w:val="NormalWeb"/>
        <w:spacing w:after="0" w:line="480" w:lineRule="auto"/>
        <w:jc w:val="both"/>
        <w:rPr>
          <w:color w:val="0E101A"/>
        </w:rPr>
      </w:pPr>
    </w:p>
    <w:p w14:paraId="45CF286E" w14:textId="77777777" w:rsidR="0036444A" w:rsidRPr="00E714D2" w:rsidRDefault="0036444A" w:rsidP="0036444A">
      <w:pPr>
        <w:pStyle w:val="NormalWeb"/>
        <w:spacing w:after="0" w:line="480" w:lineRule="auto"/>
        <w:jc w:val="both"/>
        <w:rPr>
          <w:color w:val="0E101A"/>
        </w:rPr>
      </w:pPr>
      <w:r w:rsidRPr="00E714D2">
        <w:rPr>
          <w:color w:val="0E101A"/>
        </w:rPr>
        <w:t>The I-Math program (Wongkia, Naruedomkul, &amp; Cercone, 2012) can be used for mathematics learning through its audio capabilities. It produces voice output on a computer that reads math documents aloud with a screen reader, enabling them to access math content independently and helping educators prepare their instructional material in an audio version. Educators and students positively perceive I-Math, granting them more autonomy in their learning.</w:t>
      </w:r>
    </w:p>
    <w:p w14:paraId="374EF0AF" w14:textId="77777777" w:rsidR="0036444A" w:rsidRPr="00E714D2" w:rsidRDefault="0036444A" w:rsidP="0036444A">
      <w:pPr>
        <w:pStyle w:val="NormalWeb"/>
        <w:spacing w:after="0" w:line="480" w:lineRule="auto"/>
        <w:rPr>
          <w:color w:val="0E101A"/>
        </w:rPr>
      </w:pPr>
    </w:p>
    <w:p w14:paraId="6A74328D" w14:textId="77777777" w:rsidR="0036444A" w:rsidRPr="00E714D2" w:rsidRDefault="0036444A" w:rsidP="0036444A">
      <w:pPr>
        <w:rPr>
          <w:rFonts w:ascii="Times New Roman" w:hAnsi="Times New Roman"/>
        </w:rPr>
      </w:pPr>
    </w:p>
    <w:p w14:paraId="06C44848" w14:textId="77777777" w:rsidR="0036444A" w:rsidRPr="00E714D2" w:rsidRDefault="0036444A" w:rsidP="0036444A">
      <w:pPr>
        <w:rPr>
          <w:rFonts w:ascii="Times New Roman" w:hAnsi="Times New Roman"/>
        </w:rPr>
      </w:pPr>
      <w:r w:rsidRPr="00E714D2">
        <w:rPr>
          <w:rFonts w:ascii="Times New Roman" w:hAnsi="Times New Roman"/>
        </w:rPr>
        <w:t xml:space="preserve">References </w:t>
      </w:r>
    </w:p>
    <w:p w14:paraId="3315ABB4" w14:textId="77777777" w:rsidR="0036444A" w:rsidRPr="00E714D2" w:rsidRDefault="0036444A" w:rsidP="0036444A">
      <w:pPr>
        <w:rPr>
          <w:rFonts w:ascii="Times New Roman" w:hAnsi="Times New Roman"/>
        </w:rPr>
      </w:pPr>
    </w:p>
    <w:p w14:paraId="6168DF0C" w14:textId="77777777" w:rsidR="0036444A" w:rsidRPr="00E714D2" w:rsidRDefault="0036444A" w:rsidP="0036444A">
      <w:pPr>
        <w:pStyle w:val="NormalWeb"/>
        <w:spacing w:after="0" w:line="480" w:lineRule="auto"/>
        <w:rPr>
          <w:color w:val="0E101A"/>
        </w:rPr>
      </w:pPr>
      <w:r w:rsidRPr="00E714D2">
        <w:rPr>
          <w:color w:val="0E101A"/>
        </w:rPr>
        <w:t>Balik, S. P. (2014). </w:t>
      </w:r>
      <w:r w:rsidRPr="00E714D2">
        <w:rPr>
          <w:rStyle w:val="Emphasis"/>
          <w:color w:val="0E101A"/>
        </w:rPr>
        <w:t>Combinatorial graph creation and navigation for blind people </w:t>
      </w:r>
      <w:r w:rsidRPr="00E714D2">
        <w:rPr>
          <w:color w:val="0E101A"/>
        </w:rPr>
        <w:t>(Unpublished doctoral dissertation). North Carolina State University.</w:t>
      </w:r>
    </w:p>
    <w:p w14:paraId="0F41B437" w14:textId="77777777" w:rsidR="0036444A" w:rsidRPr="00E714D2" w:rsidRDefault="0036444A" w:rsidP="0036444A">
      <w:pPr>
        <w:pStyle w:val="NormalWeb"/>
        <w:spacing w:after="0" w:line="480" w:lineRule="auto"/>
        <w:rPr>
          <w:color w:val="0E101A"/>
        </w:rPr>
      </w:pPr>
      <w:r w:rsidRPr="00E714D2">
        <w:rPr>
          <w:color w:val="0E101A"/>
        </w:rPr>
        <w:t>Beal, C. R., Rosenblum, L. P., &amp; Smith, D. W. (2011). A Pilot Study of a Self-voicing Computer Program for Pre-algebra Math Problems. </w:t>
      </w:r>
      <w:r w:rsidRPr="00E714D2">
        <w:rPr>
          <w:rStyle w:val="Emphasis"/>
          <w:color w:val="0E101A"/>
        </w:rPr>
        <w:t>Journal of Visual Impairment &amp; Blindness,105</w:t>
      </w:r>
      <w:r w:rsidRPr="00E714D2">
        <w:rPr>
          <w:color w:val="0E101A"/>
        </w:rPr>
        <w:t>(3), 157-169.</w:t>
      </w:r>
    </w:p>
    <w:p w14:paraId="66AB6830" w14:textId="77777777" w:rsidR="0036444A" w:rsidRPr="00E714D2" w:rsidRDefault="0036444A" w:rsidP="0036444A">
      <w:pPr>
        <w:pStyle w:val="NormalWeb"/>
        <w:spacing w:after="0" w:line="480" w:lineRule="auto"/>
        <w:rPr>
          <w:color w:val="0E101A"/>
        </w:rPr>
      </w:pPr>
      <w:r w:rsidRPr="00E714D2">
        <w:rPr>
          <w:color w:val="0E101A"/>
        </w:rPr>
        <w:t>Beal, C. R., &amp; Rosenblum, L. P. (2015). Use of an Accessible iPad App and Supplemental Graphics to Build Mathematics Skills: Feasibility Study Results. Journal of Visual Impairment &amp; Blindness,109(5), 383-394.</w:t>
      </w:r>
    </w:p>
    <w:p w14:paraId="58C8DAD8" w14:textId="77777777" w:rsidR="0036444A" w:rsidRPr="00E714D2" w:rsidRDefault="0036444A" w:rsidP="0036444A">
      <w:pPr>
        <w:pStyle w:val="NormalWeb"/>
        <w:spacing w:after="0" w:line="480" w:lineRule="auto"/>
        <w:rPr>
          <w:color w:val="0E101A"/>
        </w:rPr>
      </w:pPr>
      <w:r w:rsidRPr="00E714D2">
        <w:rPr>
          <w:color w:val="0E101A"/>
        </w:rPr>
        <w:t>Chew, Y. C., Tomlinson, B. J., &amp; Walker, B. N. (2014). </w:t>
      </w:r>
      <w:r w:rsidRPr="00E714D2">
        <w:rPr>
          <w:rStyle w:val="Emphasis"/>
          <w:color w:val="0E101A"/>
        </w:rPr>
        <w:t>Graph and Number Line Input and Exploration (GNIE) Tool Technical Report</w:t>
      </w:r>
      <w:r w:rsidRPr="00E714D2">
        <w:rPr>
          <w:color w:val="0E101A"/>
        </w:rPr>
        <w:t>. Georgia Institute of Technology.</w:t>
      </w:r>
    </w:p>
    <w:p w14:paraId="2C806F68" w14:textId="77777777" w:rsidR="0036444A" w:rsidRPr="00E714D2" w:rsidRDefault="0036444A" w:rsidP="0036444A">
      <w:pPr>
        <w:pStyle w:val="NormalWeb"/>
        <w:spacing w:after="0" w:line="480" w:lineRule="auto"/>
        <w:rPr>
          <w:color w:val="0E101A"/>
        </w:rPr>
      </w:pPr>
      <w:r w:rsidRPr="00E714D2">
        <w:rPr>
          <w:color w:val="0E101A"/>
        </w:rPr>
        <w:lastRenderedPageBreak/>
        <w:t xml:space="preserve">Landau, M. R., </w:t>
      </w:r>
      <w:proofErr w:type="spellStart"/>
      <w:r w:rsidRPr="00E714D2">
        <w:rPr>
          <w:color w:val="0E101A"/>
        </w:rPr>
        <w:t>Gourgey</w:t>
      </w:r>
      <w:proofErr w:type="spellEnd"/>
      <w:r w:rsidRPr="00E714D2">
        <w:rPr>
          <w:color w:val="0E101A"/>
        </w:rPr>
        <w:t>, K., Erin, J. N., &amp; Cowan, J. (2003). Use of the Talking Tactile Tablet in mathematics testing. </w:t>
      </w:r>
      <w:r w:rsidRPr="00E714D2">
        <w:rPr>
          <w:rStyle w:val="Emphasis"/>
          <w:color w:val="0E101A"/>
        </w:rPr>
        <w:t>Journal of Visual Impairment and Blindness</w:t>
      </w:r>
      <w:r w:rsidRPr="00E714D2">
        <w:rPr>
          <w:color w:val="0E101A"/>
        </w:rPr>
        <w:t>, 97, 85–95.</w:t>
      </w:r>
    </w:p>
    <w:p w14:paraId="563EA193" w14:textId="77777777" w:rsidR="0036444A" w:rsidRPr="00E714D2" w:rsidRDefault="0036444A" w:rsidP="0036444A">
      <w:pPr>
        <w:pStyle w:val="NormalWeb"/>
        <w:spacing w:after="0" w:line="480" w:lineRule="auto"/>
        <w:rPr>
          <w:color w:val="0E101A"/>
        </w:rPr>
      </w:pPr>
      <w:r w:rsidRPr="00E714D2">
        <w:rPr>
          <w:color w:val="0E101A"/>
        </w:rPr>
        <w:t xml:space="preserve">Ludi, S. (2014). Towards improving access to math and science lecture material for visually impaired students via iOS support. </w:t>
      </w:r>
      <w:proofErr w:type="spellStart"/>
      <w:r w:rsidRPr="00E714D2">
        <w:rPr>
          <w:color w:val="0E101A"/>
        </w:rPr>
        <w:t>Acm</w:t>
      </w:r>
      <w:proofErr w:type="spellEnd"/>
      <w:r w:rsidRPr="00E714D2">
        <w:rPr>
          <w:color w:val="0E101A"/>
        </w:rPr>
        <w:t xml:space="preserve"> </w:t>
      </w:r>
      <w:proofErr w:type="spellStart"/>
      <w:r w:rsidRPr="00E714D2">
        <w:rPr>
          <w:color w:val="0E101A"/>
        </w:rPr>
        <w:t>Sigaccess</w:t>
      </w:r>
      <w:proofErr w:type="spellEnd"/>
      <w:r w:rsidRPr="00E714D2">
        <w:rPr>
          <w:color w:val="0E101A"/>
        </w:rPr>
        <w:t xml:space="preserve"> Accessibility and Computing, 109, 21–28.</w:t>
      </w:r>
    </w:p>
    <w:p w14:paraId="3BC97878" w14:textId="77777777" w:rsidR="0036444A" w:rsidRPr="00E714D2" w:rsidRDefault="0036444A" w:rsidP="0036444A">
      <w:pPr>
        <w:pStyle w:val="NormalWeb"/>
        <w:spacing w:after="0" w:line="480" w:lineRule="auto"/>
        <w:rPr>
          <w:color w:val="0E101A"/>
        </w:rPr>
      </w:pPr>
      <w:r w:rsidRPr="00E714D2">
        <w:rPr>
          <w:color w:val="0E101A"/>
        </w:rPr>
        <w:t>McDermott-Wells, P. M. (2015). </w:t>
      </w:r>
      <w:r w:rsidRPr="00E714D2">
        <w:rPr>
          <w:rStyle w:val="Emphasis"/>
          <w:color w:val="0E101A"/>
        </w:rPr>
        <w:t>Math in the Dark: Tools for Expressing Mathematical Content by Visually Impaired Students </w:t>
      </w:r>
      <w:r w:rsidRPr="00E714D2">
        <w:rPr>
          <w:color w:val="0E101A"/>
        </w:rPr>
        <w:t>(Unpublished doctoral dissertation)</w:t>
      </w:r>
      <w:r w:rsidRPr="00E714D2">
        <w:rPr>
          <w:rStyle w:val="Emphasis"/>
          <w:color w:val="0E101A"/>
        </w:rPr>
        <w:t>. </w:t>
      </w:r>
      <w:r w:rsidRPr="00E714D2">
        <w:rPr>
          <w:color w:val="0E101A"/>
        </w:rPr>
        <w:t>Nova Southeastern University.</w:t>
      </w:r>
    </w:p>
    <w:p w14:paraId="3B1F54EF" w14:textId="77777777" w:rsidR="0036444A" w:rsidRPr="00E714D2" w:rsidRDefault="0036444A" w:rsidP="0036444A">
      <w:pPr>
        <w:pStyle w:val="NormalWeb"/>
        <w:spacing w:after="0" w:line="480" w:lineRule="auto"/>
        <w:rPr>
          <w:color w:val="0E101A"/>
        </w:rPr>
      </w:pPr>
      <w:proofErr w:type="spellStart"/>
      <w:r w:rsidRPr="00E714D2">
        <w:rPr>
          <w:color w:val="0E101A"/>
        </w:rPr>
        <w:t>Wongkia</w:t>
      </w:r>
      <w:proofErr w:type="spellEnd"/>
      <w:r w:rsidRPr="00E714D2">
        <w:rPr>
          <w:color w:val="0E101A"/>
        </w:rPr>
        <w:t>, W., Naruedomkul, K., &amp; Cercone, N. (2012). I-Math: Automatic math reader for Thai blind and visually impaired students. </w:t>
      </w:r>
      <w:r w:rsidRPr="00E714D2">
        <w:rPr>
          <w:rStyle w:val="Emphasis"/>
          <w:color w:val="0E101A"/>
        </w:rPr>
        <w:t>Computers &amp; Mathematics with Applications,64</w:t>
      </w:r>
      <w:r w:rsidRPr="00E714D2">
        <w:rPr>
          <w:color w:val="0E101A"/>
        </w:rPr>
        <w:t>(6), 2128-2140.</w:t>
      </w:r>
    </w:p>
    <w:p w14:paraId="42E3A41D" w14:textId="77777777" w:rsidR="0036444A" w:rsidRDefault="0036444A" w:rsidP="0063584E"/>
    <w:p w14:paraId="01C4AF13" w14:textId="77777777" w:rsidR="0036444A" w:rsidRPr="00792E53" w:rsidRDefault="0036444A" w:rsidP="0063584E"/>
    <w:p w14:paraId="7C6AADF8" w14:textId="77777777" w:rsidR="0063584E" w:rsidRPr="00792E53" w:rsidRDefault="0063584E" w:rsidP="0063584E"/>
    <w:p w14:paraId="73A8207F" w14:textId="77777777" w:rsidR="0063584E" w:rsidRDefault="0063584E" w:rsidP="002256C0">
      <w:pPr>
        <w:rPr>
          <w:rFonts w:ascii="Tahoma" w:hAnsi="Tahoma" w:cs="Tahoma"/>
          <w:sz w:val="36"/>
          <w:szCs w:val="36"/>
        </w:rPr>
      </w:pPr>
    </w:p>
    <w:bookmarkEnd w:id="0"/>
    <w:sectPr w:rsidR="0063584E" w:rsidSect="004A79CA">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08F8" w14:textId="77777777" w:rsidR="0030795B" w:rsidRDefault="0030795B" w:rsidP="00846FE6">
      <w:r>
        <w:separator/>
      </w:r>
    </w:p>
  </w:endnote>
  <w:endnote w:type="continuationSeparator" w:id="0">
    <w:p w14:paraId="78C56ED9" w14:textId="77777777" w:rsidR="0030795B" w:rsidRDefault="0030795B" w:rsidP="00846FE6">
      <w:r>
        <w:continuationSeparator/>
      </w:r>
    </w:p>
  </w:endnote>
  <w:endnote w:type="continuationNotice" w:id="1">
    <w:p w14:paraId="77DE3331" w14:textId="77777777" w:rsidR="00396238" w:rsidRDefault="00396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7613" w14:textId="77777777" w:rsidR="0030795B" w:rsidRDefault="00307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AA55" w14:textId="77777777" w:rsidR="0030795B" w:rsidRDefault="003079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0821" w14:textId="77777777" w:rsidR="0030795B" w:rsidRDefault="00307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3892" w14:textId="77777777" w:rsidR="0030795B" w:rsidRDefault="0030795B" w:rsidP="00846FE6">
      <w:r>
        <w:separator/>
      </w:r>
    </w:p>
  </w:footnote>
  <w:footnote w:type="continuationSeparator" w:id="0">
    <w:p w14:paraId="032A2626" w14:textId="77777777" w:rsidR="0030795B" w:rsidRDefault="0030795B" w:rsidP="00846FE6">
      <w:r>
        <w:continuationSeparator/>
      </w:r>
    </w:p>
  </w:footnote>
  <w:footnote w:type="continuationNotice" w:id="1">
    <w:p w14:paraId="61D3708C" w14:textId="77777777" w:rsidR="00396238" w:rsidRDefault="003962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63BB" w14:textId="77777777" w:rsidR="0030795B" w:rsidRDefault="00307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8E6E" w14:textId="77777777" w:rsidR="0030795B" w:rsidRDefault="00307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AB26" w14:textId="77777777" w:rsidR="0030795B" w:rsidRDefault="00307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237"/>
    <w:multiLevelType w:val="hybridMultilevel"/>
    <w:tmpl w:val="8D9A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3504E"/>
    <w:multiLevelType w:val="hybridMultilevel"/>
    <w:tmpl w:val="0AC44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11618"/>
    <w:multiLevelType w:val="hybridMultilevel"/>
    <w:tmpl w:val="FE4EB250"/>
    <w:lvl w:ilvl="0" w:tplc="35A6AA2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EC0137"/>
    <w:multiLevelType w:val="hybridMultilevel"/>
    <w:tmpl w:val="B49A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B0206"/>
    <w:multiLevelType w:val="hybridMultilevel"/>
    <w:tmpl w:val="7EA63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42FFD"/>
    <w:multiLevelType w:val="hybridMultilevel"/>
    <w:tmpl w:val="73CE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358D1"/>
    <w:multiLevelType w:val="hybridMultilevel"/>
    <w:tmpl w:val="06E00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B28C9"/>
    <w:multiLevelType w:val="hybridMultilevel"/>
    <w:tmpl w:val="04B4D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E4C82"/>
    <w:multiLevelType w:val="hybridMultilevel"/>
    <w:tmpl w:val="97F4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426F8"/>
    <w:multiLevelType w:val="hybridMultilevel"/>
    <w:tmpl w:val="8258C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456F2"/>
    <w:multiLevelType w:val="hybridMultilevel"/>
    <w:tmpl w:val="0628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91512"/>
    <w:multiLevelType w:val="hybridMultilevel"/>
    <w:tmpl w:val="F85C8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E7870"/>
    <w:multiLevelType w:val="hybridMultilevel"/>
    <w:tmpl w:val="43BAA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02ACF"/>
    <w:multiLevelType w:val="hybridMultilevel"/>
    <w:tmpl w:val="F014E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1B780A"/>
    <w:multiLevelType w:val="hybridMultilevel"/>
    <w:tmpl w:val="8FECC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296F1B"/>
    <w:multiLevelType w:val="hybridMultilevel"/>
    <w:tmpl w:val="49328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A592C"/>
    <w:multiLevelType w:val="hybridMultilevel"/>
    <w:tmpl w:val="DB609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16D79"/>
    <w:multiLevelType w:val="hybridMultilevel"/>
    <w:tmpl w:val="F830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01BD5"/>
    <w:multiLevelType w:val="hybridMultilevel"/>
    <w:tmpl w:val="7A0C8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B0F18"/>
    <w:multiLevelType w:val="hybridMultilevel"/>
    <w:tmpl w:val="C6BE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922E45"/>
    <w:multiLevelType w:val="hybridMultilevel"/>
    <w:tmpl w:val="F386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C4E6E"/>
    <w:multiLevelType w:val="hybridMultilevel"/>
    <w:tmpl w:val="3140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C0A8D"/>
    <w:multiLevelType w:val="hybridMultilevel"/>
    <w:tmpl w:val="FC4C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76704"/>
    <w:multiLevelType w:val="hybridMultilevel"/>
    <w:tmpl w:val="1E04C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8615B1"/>
    <w:multiLevelType w:val="hybridMultilevel"/>
    <w:tmpl w:val="DC58B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31086"/>
    <w:multiLevelType w:val="hybridMultilevel"/>
    <w:tmpl w:val="2414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B4EFE"/>
    <w:multiLevelType w:val="hybridMultilevel"/>
    <w:tmpl w:val="6E1EE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CB7BCE"/>
    <w:multiLevelType w:val="hybridMultilevel"/>
    <w:tmpl w:val="DE3C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57075">
    <w:abstractNumId w:val="26"/>
  </w:num>
  <w:num w:numId="2" w16cid:durableId="1057124646">
    <w:abstractNumId w:val="7"/>
  </w:num>
  <w:num w:numId="3" w16cid:durableId="1774665500">
    <w:abstractNumId w:val="1"/>
  </w:num>
  <w:num w:numId="4" w16cid:durableId="2082023721">
    <w:abstractNumId w:val="11"/>
  </w:num>
  <w:num w:numId="5" w16cid:durableId="466749920">
    <w:abstractNumId w:val="23"/>
  </w:num>
  <w:num w:numId="6" w16cid:durableId="1865512221">
    <w:abstractNumId w:val="15"/>
  </w:num>
  <w:num w:numId="7" w16cid:durableId="967586381">
    <w:abstractNumId w:val="19"/>
  </w:num>
  <w:num w:numId="8" w16cid:durableId="1688023424">
    <w:abstractNumId w:val="0"/>
  </w:num>
  <w:num w:numId="9" w16cid:durableId="10230907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7060177">
    <w:abstractNumId w:val="14"/>
  </w:num>
  <w:num w:numId="11" w16cid:durableId="1872112789">
    <w:abstractNumId w:val="13"/>
  </w:num>
  <w:num w:numId="12" w16cid:durableId="1597054555">
    <w:abstractNumId w:val="16"/>
  </w:num>
  <w:num w:numId="13" w16cid:durableId="89393219">
    <w:abstractNumId w:val="10"/>
  </w:num>
  <w:num w:numId="14" w16cid:durableId="1929074939">
    <w:abstractNumId w:val="20"/>
  </w:num>
  <w:num w:numId="15" w16cid:durableId="510795860">
    <w:abstractNumId w:val="2"/>
  </w:num>
  <w:num w:numId="16" w16cid:durableId="718555637">
    <w:abstractNumId w:val="21"/>
  </w:num>
  <w:num w:numId="17" w16cid:durableId="76632240">
    <w:abstractNumId w:val="24"/>
  </w:num>
  <w:num w:numId="18" w16cid:durableId="460733256">
    <w:abstractNumId w:val="9"/>
  </w:num>
  <w:num w:numId="19" w16cid:durableId="1132096382">
    <w:abstractNumId w:val="27"/>
  </w:num>
  <w:num w:numId="20" w16cid:durableId="797842252">
    <w:abstractNumId w:val="4"/>
  </w:num>
  <w:num w:numId="21" w16cid:durableId="179323883">
    <w:abstractNumId w:val="18"/>
  </w:num>
  <w:num w:numId="22" w16cid:durableId="1327056082">
    <w:abstractNumId w:val="5"/>
  </w:num>
  <w:num w:numId="23" w16cid:durableId="1762070263">
    <w:abstractNumId w:val="6"/>
  </w:num>
  <w:num w:numId="24" w16cid:durableId="702638036">
    <w:abstractNumId w:val="25"/>
  </w:num>
  <w:num w:numId="25" w16cid:durableId="1864513201">
    <w:abstractNumId w:val="3"/>
  </w:num>
  <w:num w:numId="26" w16cid:durableId="531698102">
    <w:abstractNumId w:val="12"/>
  </w:num>
  <w:num w:numId="27" w16cid:durableId="870386373">
    <w:abstractNumId w:val="17"/>
  </w:num>
  <w:num w:numId="28" w16cid:durableId="1545368966">
    <w:abstractNumId w:val="22"/>
  </w:num>
  <w:num w:numId="29" w16cid:durableId="16297729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6E"/>
    <w:rsid w:val="00002C20"/>
    <w:rsid w:val="00003C38"/>
    <w:rsid w:val="000058C0"/>
    <w:rsid w:val="00005C9B"/>
    <w:rsid w:val="00011B84"/>
    <w:rsid w:val="00014788"/>
    <w:rsid w:val="00015984"/>
    <w:rsid w:val="00017896"/>
    <w:rsid w:val="00020633"/>
    <w:rsid w:val="000228B8"/>
    <w:rsid w:val="00022E4A"/>
    <w:rsid w:val="00026090"/>
    <w:rsid w:val="00026624"/>
    <w:rsid w:val="000276AB"/>
    <w:rsid w:val="00027764"/>
    <w:rsid w:val="00027B0F"/>
    <w:rsid w:val="0003284A"/>
    <w:rsid w:val="000328AE"/>
    <w:rsid w:val="00032B62"/>
    <w:rsid w:val="00032B7C"/>
    <w:rsid w:val="00033DEF"/>
    <w:rsid w:val="00034AFC"/>
    <w:rsid w:val="0003606D"/>
    <w:rsid w:val="00037028"/>
    <w:rsid w:val="00037418"/>
    <w:rsid w:val="00041B2C"/>
    <w:rsid w:val="000433D7"/>
    <w:rsid w:val="00046CF2"/>
    <w:rsid w:val="00046CF8"/>
    <w:rsid w:val="00047436"/>
    <w:rsid w:val="00053B9B"/>
    <w:rsid w:val="0005482A"/>
    <w:rsid w:val="0005520E"/>
    <w:rsid w:val="000558C3"/>
    <w:rsid w:val="00056CA7"/>
    <w:rsid w:val="000625A2"/>
    <w:rsid w:val="00064A31"/>
    <w:rsid w:val="00065594"/>
    <w:rsid w:val="000661E3"/>
    <w:rsid w:val="00067325"/>
    <w:rsid w:val="00072CAA"/>
    <w:rsid w:val="00073379"/>
    <w:rsid w:val="00074A1E"/>
    <w:rsid w:val="0007746C"/>
    <w:rsid w:val="00082CA6"/>
    <w:rsid w:val="00082EAD"/>
    <w:rsid w:val="00083AC6"/>
    <w:rsid w:val="00084BAA"/>
    <w:rsid w:val="00085A51"/>
    <w:rsid w:val="000876C4"/>
    <w:rsid w:val="00092426"/>
    <w:rsid w:val="0009434A"/>
    <w:rsid w:val="00094CEB"/>
    <w:rsid w:val="00094E2C"/>
    <w:rsid w:val="00094F26"/>
    <w:rsid w:val="00096CB7"/>
    <w:rsid w:val="00097423"/>
    <w:rsid w:val="000A115E"/>
    <w:rsid w:val="000A11B0"/>
    <w:rsid w:val="000A3020"/>
    <w:rsid w:val="000A40A8"/>
    <w:rsid w:val="000A6F77"/>
    <w:rsid w:val="000B1B6F"/>
    <w:rsid w:val="000B437F"/>
    <w:rsid w:val="000C0ACE"/>
    <w:rsid w:val="000C1511"/>
    <w:rsid w:val="000C2820"/>
    <w:rsid w:val="000C2ABA"/>
    <w:rsid w:val="000C3EF5"/>
    <w:rsid w:val="000C5505"/>
    <w:rsid w:val="000C5C05"/>
    <w:rsid w:val="000D198D"/>
    <w:rsid w:val="000D4443"/>
    <w:rsid w:val="000D62B5"/>
    <w:rsid w:val="000D72A5"/>
    <w:rsid w:val="000E12C6"/>
    <w:rsid w:val="000E1F8F"/>
    <w:rsid w:val="000E3562"/>
    <w:rsid w:val="000E3A81"/>
    <w:rsid w:val="000E44A3"/>
    <w:rsid w:val="000E65A0"/>
    <w:rsid w:val="000E69A1"/>
    <w:rsid w:val="000F025F"/>
    <w:rsid w:val="000F0578"/>
    <w:rsid w:val="000F1C7B"/>
    <w:rsid w:val="000F2A32"/>
    <w:rsid w:val="000F44D2"/>
    <w:rsid w:val="00101BAB"/>
    <w:rsid w:val="00104CAA"/>
    <w:rsid w:val="0010524E"/>
    <w:rsid w:val="001053FD"/>
    <w:rsid w:val="00106196"/>
    <w:rsid w:val="00110BCB"/>
    <w:rsid w:val="00114ACB"/>
    <w:rsid w:val="00114CFE"/>
    <w:rsid w:val="001151BD"/>
    <w:rsid w:val="0011684D"/>
    <w:rsid w:val="00116DDF"/>
    <w:rsid w:val="001179EC"/>
    <w:rsid w:val="00120999"/>
    <w:rsid w:val="00122621"/>
    <w:rsid w:val="00122F34"/>
    <w:rsid w:val="00123062"/>
    <w:rsid w:val="00124455"/>
    <w:rsid w:val="0012518B"/>
    <w:rsid w:val="001317AC"/>
    <w:rsid w:val="00132BC4"/>
    <w:rsid w:val="001368DB"/>
    <w:rsid w:val="0013740A"/>
    <w:rsid w:val="00140BE5"/>
    <w:rsid w:val="00150905"/>
    <w:rsid w:val="00151ED3"/>
    <w:rsid w:val="00152A72"/>
    <w:rsid w:val="001548AC"/>
    <w:rsid w:val="00155A6B"/>
    <w:rsid w:val="00156DEA"/>
    <w:rsid w:val="0016034F"/>
    <w:rsid w:val="00162327"/>
    <w:rsid w:val="0016350A"/>
    <w:rsid w:val="001637DD"/>
    <w:rsid w:val="00163F02"/>
    <w:rsid w:val="0016549F"/>
    <w:rsid w:val="00166474"/>
    <w:rsid w:val="001669B1"/>
    <w:rsid w:val="001672DC"/>
    <w:rsid w:val="00170966"/>
    <w:rsid w:val="0017121C"/>
    <w:rsid w:val="00173D3E"/>
    <w:rsid w:val="00173DE5"/>
    <w:rsid w:val="00180CEF"/>
    <w:rsid w:val="00180FE7"/>
    <w:rsid w:val="00182724"/>
    <w:rsid w:val="00182848"/>
    <w:rsid w:val="00182BA1"/>
    <w:rsid w:val="001835E9"/>
    <w:rsid w:val="00183907"/>
    <w:rsid w:val="001844E1"/>
    <w:rsid w:val="00185627"/>
    <w:rsid w:val="00185C13"/>
    <w:rsid w:val="0018719F"/>
    <w:rsid w:val="00187BB9"/>
    <w:rsid w:val="00195782"/>
    <w:rsid w:val="00195E39"/>
    <w:rsid w:val="001A0390"/>
    <w:rsid w:val="001A0B0D"/>
    <w:rsid w:val="001A0E6F"/>
    <w:rsid w:val="001A19DA"/>
    <w:rsid w:val="001A2C4D"/>
    <w:rsid w:val="001A2FBE"/>
    <w:rsid w:val="001A41FF"/>
    <w:rsid w:val="001A4618"/>
    <w:rsid w:val="001A6DD7"/>
    <w:rsid w:val="001A7617"/>
    <w:rsid w:val="001A7823"/>
    <w:rsid w:val="001B0A87"/>
    <w:rsid w:val="001B1194"/>
    <w:rsid w:val="001B1C6A"/>
    <w:rsid w:val="001B228B"/>
    <w:rsid w:val="001B2A1D"/>
    <w:rsid w:val="001B2BBF"/>
    <w:rsid w:val="001B61EB"/>
    <w:rsid w:val="001B6784"/>
    <w:rsid w:val="001B6B67"/>
    <w:rsid w:val="001B6D14"/>
    <w:rsid w:val="001B6E02"/>
    <w:rsid w:val="001C0B83"/>
    <w:rsid w:val="001C129B"/>
    <w:rsid w:val="001C20BA"/>
    <w:rsid w:val="001C2766"/>
    <w:rsid w:val="001C289B"/>
    <w:rsid w:val="001C388B"/>
    <w:rsid w:val="001C4A31"/>
    <w:rsid w:val="001C5D30"/>
    <w:rsid w:val="001D09F6"/>
    <w:rsid w:val="001D2556"/>
    <w:rsid w:val="001D3896"/>
    <w:rsid w:val="001D3924"/>
    <w:rsid w:val="001D54DC"/>
    <w:rsid w:val="001D6677"/>
    <w:rsid w:val="001D69DD"/>
    <w:rsid w:val="001E1C11"/>
    <w:rsid w:val="001E3267"/>
    <w:rsid w:val="001E33AB"/>
    <w:rsid w:val="001E4959"/>
    <w:rsid w:val="001E694D"/>
    <w:rsid w:val="001E70D1"/>
    <w:rsid w:val="001F08C0"/>
    <w:rsid w:val="001F28F7"/>
    <w:rsid w:val="001F44EA"/>
    <w:rsid w:val="001F5FAB"/>
    <w:rsid w:val="00201DC7"/>
    <w:rsid w:val="0020337C"/>
    <w:rsid w:val="00203E0F"/>
    <w:rsid w:val="00206403"/>
    <w:rsid w:val="0020668A"/>
    <w:rsid w:val="00207E40"/>
    <w:rsid w:val="00211C93"/>
    <w:rsid w:val="002168C4"/>
    <w:rsid w:val="00216A59"/>
    <w:rsid w:val="00216EBB"/>
    <w:rsid w:val="002170E8"/>
    <w:rsid w:val="0021716A"/>
    <w:rsid w:val="00217911"/>
    <w:rsid w:val="00220FE8"/>
    <w:rsid w:val="00222672"/>
    <w:rsid w:val="002229CC"/>
    <w:rsid w:val="00224C98"/>
    <w:rsid w:val="00224E71"/>
    <w:rsid w:val="002256C0"/>
    <w:rsid w:val="002308E5"/>
    <w:rsid w:val="00232E39"/>
    <w:rsid w:val="00236B26"/>
    <w:rsid w:val="0023724A"/>
    <w:rsid w:val="002403DD"/>
    <w:rsid w:val="00240975"/>
    <w:rsid w:val="00243AB1"/>
    <w:rsid w:val="00244998"/>
    <w:rsid w:val="00245003"/>
    <w:rsid w:val="002452F3"/>
    <w:rsid w:val="00246AFA"/>
    <w:rsid w:val="002509B5"/>
    <w:rsid w:val="00251291"/>
    <w:rsid w:val="002534D5"/>
    <w:rsid w:val="002536FA"/>
    <w:rsid w:val="00253F02"/>
    <w:rsid w:val="00254B16"/>
    <w:rsid w:val="00255C83"/>
    <w:rsid w:val="00257526"/>
    <w:rsid w:val="0026084C"/>
    <w:rsid w:val="00260CE2"/>
    <w:rsid w:val="00261202"/>
    <w:rsid w:val="002620E5"/>
    <w:rsid w:val="002632F6"/>
    <w:rsid w:val="002638ED"/>
    <w:rsid w:val="00265674"/>
    <w:rsid w:val="002658A3"/>
    <w:rsid w:val="00272F6D"/>
    <w:rsid w:val="002730F9"/>
    <w:rsid w:val="002770B6"/>
    <w:rsid w:val="002830C6"/>
    <w:rsid w:val="00284260"/>
    <w:rsid w:val="00284756"/>
    <w:rsid w:val="00284794"/>
    <w:rsid w:val="00284AF9"/>
    <w:rsid w:val="00286B7D"/>
    <w:rsid w:val="00286D43"/>
    <w:rsid w:val="00290A08"/>
    <w:rsid w:val="00292A83"/>
    <w:rsid w:val="0029306A"/>
    <w:rsid w:val="00293510"/>
    <w:rsid w:val="002942C8"/>
    <w:rsid w:val="00295548"/>
    <w:rsid w:val="002A1BE6"/>
    <w:rsid w:val="002A44D1"/>
    <w:rsid w:val="002A46B9"/>
    <w:rsid w:val="002A5F37"/>
    <w:rsid w:val="002A6519"/>
    <w:rsid w:val="002A77FD"/>
    <w:rsid w:val="002B28E8"/>
    <w:rsid w:val="002B3EF7"/>
    <w:rsid w:val="002B3FD6"/>
    <w:rsid w:val="002B4CB2"/>
    <w:rsid w:val="002B54C0"/>
    <w:rsid w:val="002B5C42"/>
    <w:rsid w:val="002B64EE"/>
    <w:rsid w:val="002B6F6D"/>
    <w:rsid w:val="002B77F0"/>
    <w:rsid w:val="002C033F"/>
    <w:rsid w:val="002C04AD"/>
    <w:rsid w:val="002C0944"/>
    <w:rsid w:val="002C139C"/>
    <w:rsid w:val="002C2B92"/>
    <w:rsid w:val="002C3204"/>
    <w:rsid w:val="002C332C"/>
    <w:rsid w:val="002C4963"/>
    <w:rsid w:val="002C6B21"/>
    <w:rsid w:val="002C7A97"/>
    <w:rsid w:val="002D01AB"/>
    <w:rsid w:val="002D0E5B"/>
    <w:rsid w:val="002D10CC"/>
    <w:rsid w:val="002D3992"/>
    <w:rsid w:val="002D3B7B"/>
    <w:rsid w:val="002D625C"/>
    <w:rsid w:val="002D6D51"/>
    <w:rsid w:val="002D745E"/>
    <w:rsid w:val="002E0F4D"/>
    <w:rsid w:val="002E139C"/>
    <w:rsid w:val="002E2849"/>
    <w:rsid w:val="002E2A56"/>
    <w:rsid w:val="002E337C"/>
    <w:rsid w:val="002E5EE3"/>
    <w:rsid w:val="002F1D96"/>
    <w:rsid w:val="002F2106"/>
    <w:rsid w:val="002F26AC"/>
    <w:rsid w:val="002F2F15"/>
    <w:rsid w:val="002F35E0"/>
    <w:rsid w:val="002F4BDB"/>
    <w:rsid w:val="002F70A6"/>
    <w:rsid w:val="002F7327"/>
    <w:rsid w:val="00300FF2"/>
    <w:rsid w:val="003015BF"/>
    <w:rsid w:val="00301CB3"/>
    <w:rsid w:val="003065BC"/>
    <w:rsid w:val="0030795B"/>
    <w:rsid w:val="0031074E"/>
    <w:rsid w:val="003116CB"/>
    <w:rsid w:val="003142CD"/>
    <w:rsid w:val="00315041"/>
    <w:rsid w:val="00320348"/>
    <w:rsid w:val="00320504"/>
    <w:rsid w:val="0032107B"/>
    <w:rsid w:val="00321691"/>
    <w:rsid w:val="003236CF"/>
    <w:rsid w:val="00331C91"/>
    <w:rsid w:val="003320AE"/>
    <w:rsid w:val="00332194"/>
    <w:rsid w:val="00333641"/>
    <w:rsid w:val="00333DE1"/>
    <w:rsid w:val="0033543A"/>
    <w:rsid w:val="0033649F"/>
    <w:rsid w:val="00336601"/>
    <w:rsid w:val="003405A5"/>
    <w:rsid w:val="00353994"/>
    <w:rsid w:val="00353EC1"/>
    <w:rsid w:val="00355A1D"/>
    <w:rsid w:val="00355BB0"/>
    <w:rsid w:val="00356B78"/>
    <w:rsid w:val="003571D1"/>
    <w:rsid w:val="0036071A"/>
    <w:rsid w:val="00360C4B"/>
    <w:rsid w:val="0036193A"/>
    <w:rsid w:val="0036444A"/>
    <w:rsid w:val="00367ABE"/>
    <w:rsid w:val="003702C3"/>
    <w:rsid w:val="00370657"/>
    <w:rsid w:val="00374509"/>
    <w:rsid w:val="00375F75"/>
    <w:rsid w:val="00376069"/>
    <w:rsid w:val="003768D7"/>
    <w:rsid w:val="003768F4"/>
    <w:rsid w:val="00377535"/>
    <w:rsid w:val="00380AAE"/>
    <w:rsid w:val="00382C05"/>
    <w:rsid w:val="00383269"/>
    <w:rsid w:val="00383F9A"/>
    <w:rsid w:val="003847F6"/>
    <w:rsid w:val="0038682D"/>
    <w:rsid w:val="0038704D"/>
    <w:rsid w:val="003874D8"/>
    <w:rsid w:val="003901E3"/>
    <w:rsid w:val="00392C68"/>
    <w:rsid w:val="00395394"/>
    <w:rsid w:val="00395C4E"/>
    <w:rsid w:val="00396238"/>
    <w:rsid w:val="00397195"/>
    <w:rsid w:val="003A0311"/>
    <w:rsid w:val="003A1AC3"/>
    <w:rsid w:val="003A2BD1"/>
    <w:rsid w:val="003A397F"/>
    <w:rsid w:val="003A53A2"/>
    <w:rsid w:val="003A7222"/>
    <w:rsid w:val="003A77BB"/>
    <w:rsid w:val="003B0610"/>
    <w:rsid w:val="003B1351"/>
    <w:rsid w:val="003B56C0"/>
    <w:rsid w:val="003B7C25"/>
    <w:rsid w:val="003C0C88"/>
    <w:rsid w:val="003C128A"/>
    <w:rsid w:val="003C1ED3"/>
    <w:rsid w:val="003C21E5"/>
    <w:rsid w:val="003C25AC"/>
    <w:rsid w:val="003C3975"/>
    <w:rsid w:val="003C3CE7"/>
    <w:rsid w:val="003C503D"/>
    <w:rsid w:val="003D01DB"/>
    <w:rsid w:val="003D157A"/>
    <w:rsid w:val="003D1DEE"/>
    <w:rsid w:val="003D225F"/>
    <w:rsid w:val="003D39D8"/>
    <w:rsid w:val="003D4193"/>
    <w:rsid w:val="003D5F50"/>
    <w:rsid w:val="003D61D7"/>
    <w:rsid w:val="003D7567"/>
    <w:rsid w:val="003D7DE4"/>
    <w:rsid w:val="003E12A9"/>
    <w:rsid w:val="003E1333"/>
    <w:rsid w:val="003E3127"/>
    <w:rsid w:val="003E4090"/>
    <w:rsid w:val="003E4ED6"/>
    <w:rsid w:val="003E530D"/>
    <w:rsid w:val="003E5B8D"/>
    <w:rsid w:val="003E5D0F"/>
    <w:rsid w:val="003E6A41"/>
    <w:rsid w:val="003F0BFB"/>
    <w:rsid w:val="003F0D0D"/>
    <w:rsid w:val="003F2BF4"/>
    <w:rsid w:val="003F3BA7"/>
    <w:rsid w:val="003F4124"/>
    <w:rsid w:val="003F438F"/>
    <w:rsid w:val="003F4E09"/>
    <w:rsid w:val="003F6A98"/>
    <w:rsid w:val="00400957"/>
    <w:rsid w:val="004011B2"/>
    <w:rsid w:val="004017D9"/>
    <w:rsid w:val="004019EF"/>
    <w:rsid w:val="004031C9"/>
    <w:rsid w:val="00406DA9"/>
    <w:rsid w:val="00407162"/>
    <w:rsid w:val="0041366A"/>
    <w:rsid w:val="00414674"/>
    <w:rsid w:val="00420AC8"/>
    <w:rsid w:val="00420B8F"/>
    <w:rsid w:val="004215B9"/>
    <w:rsid w:val="00423921"/>
    <w:rsid w:val="004240C7"/>
    <w:rsid w:val="00424414"/>
    <w:rsid w:val="00426FD0"/>
    <w:rsid w:val="004301B1"/>
    <w:rsid w:val="00432F12"/>
    <w:rsid w:val="00434BED"/>
    <w:rsid w:val="00437C3E"/>
    <w:rsid w:val="00440743"/>
    <w:rsid w:val="00442C7B"/>
    <w:rsid w:val="00442FA4"/>
    <w:rsid w:val="004445FA"/>
    <w:rsid w:val="0044528D"/>
    <w:rsid w:val="004455A0"/>
    <w:rsid w:val="00445E39"/>
    <w:rsid w:val="004479CA"/>
    <w:rsid w:val="00447EE4"/>
    <w:rsid w:val="00453AF6"/>
    <w:rsid w:val="004579BB"/>
    <w:rsid w:val="00457B63"/>
    <w:rsid w:val="0046082D"/>
    <w:rsid w:val="00460A8A"/>
    <w:rsid w:val="00461FA4"/>
    <w:rsid w:val="00463730"/>
    <w:rsid w:val="00463D2F"/>
    <w:rsid w:val="00465617"/>
    <w:rsid w:val="004712F5"/>
    <w:rsid w:val="004718ED"/>
    <w:rsid w:val="00471AD4"/>
    <w:rsid w:val="0047737A"/>
    <w:rsid w:val="004775CD"/>
    <w:rsid w:val="00477E5E"/>
    <w:rsid w:val="004803A6"/>
    <w:rsid w:val="00481231"/>
    <w:rsid w:val="00482DE1"/>
    <w:rsid w:val="00483E93"/>
    <w:rsid w:val="00483F8B"/>
    <w:rsid w:val="0048400F"/>
    <w:rsid w:val="0048610E"/>
    <w:rsid w:val="00486F17"/>
    <w:rsid w:val="004929BE"/>
    <w:rsid w:val="00497408"/>
    <w:rsid w:val="004A10FE"/>
    <w:rsid w:val="004A15BA"/>
    <w:rsid w:val="004A1F02"/>
    <w:rsid w:val="004A2CC0"/>
    <w:rsid w:val="004A48F5"/>
    <w:rsid w:val="004A4EA4"/>
    <w:rsid w:val="004A5842"/>
    <w:rsid w:val="004A5A2D"/>
    <w:rsid w:val="004A5C75"/>
    <w:rsid w:val="004A602A"/>
    <w:rsid w:val="004A67A7"/>
    <w:rsid w:val="004A781E"/>
    <w:rsid w:val="004A79CA"/>
    <w:rsid w:val="004B0540"/>
    <w:rsid w:val="004B2673"/>
    <w:rsid w:val="004B269F"/>
    <w:rsid w:val="004B2D74"/>
    <w:rsid w:val="004B345B"/>
    <w:rsid w:val="004B5458"/>
    <w:rsid w:val="004B7072"/>
    <w:rsid w:val="004C031A"/>
    <w:rsid w:val="004C04C1"/>
    <w:rsid w:val="004C0AC0"/>
    <w:rsid w:val="004C1F75"/>
    <w:rsid w:val="004C3634"/>
    <w:rsid w:val="004C3BA7"/>
    <w:rsid w:val="004C7003"/>
    <w:rsid w:val="004C7072"/>
    <w:rsid w:val="004D0A17"/>
    <w:rsid w:val="004D1828"/>
    <w:rsid w:val="004D4DB2"/>
    <w:rsid w:val="004E0095"/>
    <w:rsid w:val="004E15DB"/>
    <w:rsid w:val="004E1AF2"/>
    <w:rsid w:val="004E243D"/>
    <w:rsid w:val="004E42A3"/>
    <w:rsid w:val="004E5120"/>
    <w:rsid w:val="004E7D16"/>
    <w:rsid w:val="004F2854"/>
    <w:rsid w:val="004F2C91"/>
    <w:rsid w:val="004F3EFE"/>
    <w:rsid w:val="004F505B"/>
    <w:rsid w:val="004F5B9D"/>
    <w:rsid w:val="004F6D91"/>
    <w:rsid w:val="004F7067"/>
    <w:rsid w:val="004F74E0"/>
    <w:rsid w:val="0050243F"/>
    <w:rsid w:val="00502DD2"/>
    <w:rsid w:val="00503D84"/>
    <w:rsid w:val="00504525"/>
    <w:rsid w:val="00506F2E"/>
    <w:rsid w:val="0051249E"/>
    <w:rsid w:val="00515172"/>
    <w:rsid w:val="005160E9"/>
    <w:rsid w:val="00517258"/>
    <w:rsid w:val="005176D0"/>
    <w:rsid w:val="00517DB4"/>
    <w:rsid w:val="00520329"/>
    <w:rsid w:val="00523C35"/>
    <w:rsid w:val="00525188"/>
    <w:rsid w:val="005275BD"/>
    <w:rsid w:val="005309DF"/>
    <w:rsid w:val="005314FA"/>
    <w:rsid w:val="00535A7C"/>
    <w:rsid w:val="00535C34"/>
    <w:rsid w:val="00535FD5"/>
    <w:rsid w:val="0054002A"/>
    <w:rsid w:val="00541498"/>
    <w:rsid w:val="00542E18"/>
    <w:rsid w:val="00543295"/>
    <w:rsid w:val="005502CF"/>
    <w:rsid w:val="005512ED"/>
    <w:rsid w:val="00551E35"/>
    <w:rsid w:val="00552ACE"/>
    <w:rsid w:val="005538EC"/>
    <w:rsid w:val="005563AF"/>
    <w:rsid w:val="00556404"/>
    <w:rsid w:val="005609A9"/>
    <w:rsid w:val="00560EFB"/>
    <w:rsid w:val="0056274E"/>
    <w:rsid w:val="00562903"/>
    <w:rsid w:val="00562EFD"/>
    <w:rsid w:val="00562FF0"/>
    <w:rsid w:val="00566199"/>
    <w:rsid w:val="00566741"/>
    <w:rsid w:val="00572428"/>
    <w:rsid w:val="005725D0"/>
    <w:rsid w:val="00576C07"/>
    <w:rsid w:val="00580431"/>
    <w:rsid w:val="0058264F"/>
    <w:rsid w:val="005832D3"/>
    <w:rsid w:val="00590720"/>
    <w:rsid w:val="005927BE"/>
    <w:rsid w:val="00592F50"/>
    <w:rsid w:val="00594547"/>
    <w:rsid w:val="00594792"/>
    <w:rsid w:val="0059550B"/>
    <w:rsid w:val="00597F71"/>
    <w:rsid w:val="005A102B"/>
    <w:rsid w:val="005A1C5C"/>
    <w:rsid w:val="005A2694"/>
    <w:rsid w:val="005A40DD"/>
    <w:rsid w:val="005A5509"/>
    <w:rsid w:val="005B259F"/>
    <w:rsid w:val="005B2C81"/>
    <w:rsid w:val="005B37E7"/>
    <w:rsid w:val="005B6EA3"/>
    <w:rsid w:val="005B78FC"/>
    <w:rsid w:val="005C05DA"/>
    <w:rsid w:val="005D0119"/>
    <w:rsid w:val="005D24A9"/>
    <w:rsid w:val="005D66B9"/>
    <w:rsid w:val="005E1567"/>
    <w:rsid w:val="005E253D"/>
    <w:rsid w:val="005E272A"/>
    <w:rsid w:val="005E3010"/>
    <w:rsid w:val="005E3B23"/>
    <w:rsid w:val="005E5244"/>
    <w:rsid w:val="005E5CE3"/>
    <w:rsid w:val="005E6B67"/>
    <w:rsid w:val="005E7C31"/>
    <w:rsid w:val="005F0A8E"/>
    <w:rsid w:val="005F0CB3"/>
    <w:rsid w:val="005F1944"/>
    <w:rsid w:val="005F3393"/>
    <w:rsid w:val="005F3D60"/>
    <w:rsid w:val="005F6557"/>
    <w:rsid w:val="005F70CC"/>
    <w:rsid w:val="0060066A"/>
    <w:rsid w:val="006012B8"/>
    <w:rsid w:val="0060363B"/>
    <w:rsid w:val="00606352"/>
    <w:rsid w:val="0060682F"/>
    <w:rsid w:val="00606E6F"/>
    <w:rsid w:val="00607280"/>
    <w:rsid w:val="00610544"/>
    <w:rsid w:val="006115DE"/>
    <w:rsid w:val="00612F19"/>
    <w:rsid w:val="0061748C"/>
    <w:rsid w:val="00617738"/>
    <w:rsid w:val="006203AE"/>
    <w:rsid w:val="00620A7C"/>
    <w:rsid w:val="00621F12"/>
    <w:rsid w:val="006234B7"/>
    <w:rsid w:val="006267F4"/>
    <w:rsid w:val="00627966"/>
    <w:rsid w:val="00630B48"/>
    <w:rsid w:val="00630C1C"/>
    <w:rsid w:val="0063101D"/>
    <w:rsid w:val="0063584E"/>
    <w:rsid w:val="0063630C"/>
    <w:rsid w:val="006368F5"/>
    <w:rsid w:val="00640384"/>
    <w:rsid w:val="00640BB3"/>
    <w:rsid w:val="00643464"/>
    <w:rsid w:val="00643D95"/>
    <w:rsid w:val="00643F84"/>
    <w:rsid w:val="00655C4A"/>
    <w:rsid w:val="00656519"/>
    <w:rsid w:val="00657E6F"/>
    <w:rsid w:val="00662689"/>
    <w:rsid w:val="0066468F"/>
    <w:rsid w:val="00664887"/>
    <w:rsid w:val="0066502F"/>
    <w:rsid w:val="0066585D"/>
    <w:rsid w:val="00670138"/>
    <w:rsid w:val="006710F6"/>
    <w:rsid w:val="00671590"/>
    <w:rsid w:val="00672835"/>
    <w:rsid w:val="006745A6"/>
    <w:rsid w:val="0067507E"/>
    <w:rsid w:val="00675445"/>
    <w:rsid w:val="0067660E"/>
    <w:rsid w:val="00677175"/>
    <w:rsid w:val="00677641"/>
    <w:rsid w:val="00682587"/>
    <w:rsid w:val="006826AF"/>
    <w:rsid w:val="00683E05"/>
    <w:rsid w:val="00685A0C"/>
    <w:rsid w:val="00693396"/>
    <w:rsid w:val="00693656"/>
    <w:rsid w:val="00693BDF"/>
    <w:rsid w:val="00694E4F"/>
    <w:rsid w:val="006962D1"/>
    <w:rsid w:val="00696B2F"/>
    <w:rsid w:val="006A024B"/>
    <w:rsid w:val="006A1B64"/>
    <w:rsid w:val="006A5804"/>
    <w:rsid w:val="006A6D22"/>
    <w:rsid w:val="006A7260"/>
    <w:rsid w:val="006A74C5"/>
    <w:rsid w:val="006A779D"/>
    <w:rsid w:val="006A7963"/>
    <w:rsid w:val="006B0EBF"/>
    <w:rsid w:val="006B1497"/>
    <w:rsid w:val="006B2721"/>
    <w:rsid w:val="006B2928"/>
    <w:rsid w:val="006B53E3"/>
    <w:rsid w:val="006C2D2E"/>
    <w:rsid w:val="006C34BC"/>
    <w:rsid w:val="006C4599"/>
    <w:rsid w:val="006C45E4"/>
    <w:rsid w:val="006C4DDE"/>
    <w:rsid w:val="006C5D10"/>
    <w:rsid w:val="006C5FF6"/>
    <w:rsid w:val="006C6BF0"/>
    <w:rsid w:val="006C75A6"/>
    <w:rsid w:val="006D171E"/>
    <w:rsid w:val="006D4D95"/>
    <w:rsid w:val="006D5C44"/>
    <w:rsid w:val="006D73B5"/>
    <w:rsid w:val="006E0514"/>
    <w:rsid w:val="006E0F68"/>
    <w:rsid w:val="006E402F"/>
    <w:rsid w:val="006E55BC"/>
    <w:rsid w:val="006E5BCB"/>
    <w:rsid w:val="006E7026"/>
    <w:rsid w:val="006E75B9"/>
    <w:rsid w:val="006E77D3"/>
    <w:rsid w:val="006F2DE1"/>
    <w:rsid w:val="006F3E00"/>
    <w:rsid w:val="006F6273"/>
    <w:rsid w:val="006F7524"/>
    <w:rsid w:val="006F7606"/>
    <w:rsid w:val="006F7ADF"/>
    <w:rsid w:val="007004A9"/>
    <w:rsid w:val="0070057F"/>
    <w:rsid w:val="0070184A"/>
    <w:rsid w:val="00701CEF"/>
    <w:rsid w:val="0070261F"/>
    <w:rsid w:val="007039CD"/>
    <w:rsid w:val="007050B0"/>
    <w:rsid w:val="0070759E"/>
    <w:rsid w:val="00710926"/>
    <w:rsid w:val="00711602"/>
    <w:rsid w:val="00711C2F"/>
    <w:rsid w:val="00712AA2"/>
    <w:rsid w:val="00713E36"/>
    <w:rsid w:val="007152AD"/>
    <w:rsid w:val="00717413"/>
    <w:rsid w:val="007205FD"/>
    <w:rsid w:val="00720E38"/>
    <w:rsid w:val="00720E9B"/>
    <w:rsid w:val="00721DED"/>
    <w:rsid w:val="007243FD"/>
    <w:rsid w:val="00726476"/>
    <w:rsid w:val="007264B2"/>
    <w:rsid w:val="00726938"/>
    <w:rsid w:val="00727B5C"/>
    <w:rsid w:val="00730827"/>
    <w:rsid w:val="00732086"/>
    <w:rsid w:val="007320E2"/>
    <w:rsid w:val="007359CE"/>
    <w:rsid w:val="0074329E"/>
    <w:rsid w:val="007443AF"/>
    <w:rsid w:val="00745093"/>
    <w:rsid w:val="0074676C"/>
    <w:rsid w:val="00746FD5"/>
    <w:rsid w:val="0075040F"/>
    <w:rsid w:val="00750AD0"/>
    <w:rsid w:val="00750AF6"/>
    <w:rsid w:val="0075206A"/>
    <w:rsid w:val="0075283F"/>
    <w:rsid w:val="00752A3F"/>
    <w:rsid w:val="00752AF6"/>
    <w:rsid w:val="007530FF"/>
    <w:rsid w:val="00755986"/>
    <w:rsid w:val="00755BCC"/>
    <w:rsid w:val="00756C16"/>
    <w:rsid w:val="00757702"/>
    <w:rsid w:val="00763817"/>
    <w:rsid w:val="00763864"/>
    <w:rsid w:val="007643F6"/>
    <w:rsid w:val="00765F32"/>
    <w:rsid w:val="00766243"/>
    <w:rsid w:val="00766B66"/>
    <w:rsid w:val="007670A8"/>
    <w:rsid w:val="00767290"/>
    <w:rsid w:val="00767EA5"/>
    <w:rsid w:val="00770406"/>
    <w:rsid w:val="00773B06"/>
    <w:rsid w:val="00773E8E"/>
    <w:rsid w:val="0077436B"/>
    <w:rsid w:val="00776E7E"/>
    <w:rsid w:val="00781364"/>
    <w:rsid w:val="00781E95"/>
    <w:rsid w:val="00782CF0"/>
    <w:rsid w:val="00782D53"/>
    <w:rsid w:val="007841C5"/>
    <w:rsid w:val="007858D8"/>
    <w:rsid w:val="00787BC2"/>
    <w:rsid w:val="00790EBA"/>
    <w:rsid w:val="00791470"/>
    <w:rsid w:val="0079254C"/>
    <w:rsid w:val="00792E53"/>
    <w:rsid w:val="007930D2"/>
    <w:rsid w:val="0079311C"/>
    <w:rsid w:val="0079386E"/>
    <w:rsid w:val="00793E62"/>
    <w:rsid w:val="007941A4"/>
    <w:rsid w:val="00795C14"/>
    <w:rsid w:val="00795E00"/>
    <w:rsid w:val="007965CA"/>
    <w:rsid w:val="007A064E"/>
    <w:rsid w:val="007A428D"/>
    <w:rsid w:val="007A5268"/>
    <w:rsid w:val="007A6982"/>
    <w:rsid w:val="007A7A91"/>
    <w:rsid w:val="007B182A"/>
    <w:rsid w:val="007B1C37"/>
    <w:rsid w:val="007B6163"/>
    <w:rsid w:val="007B6654"/>
    <w:rsid w:val="007C1C11"/>
    <w:rsid w:val="007C1EBA"/>
    <w:rsid w:val="007C3CBB"/>
    <w:rsid w:val="007C7DCB"/>
    <w:rsid w:val="007D298C"/>
    <w:rsid w:val="007D4362"/>
    <w:rsid w:val="007D43D3"/>
    <w:rsid w:val="007D461E"/>
    <w:rsid w:val="007D5FD0"/>
    <w:rsid w:val="007D6F57"/>
    <w:rsid w:val="007E028D"/>
    <w:rsid w:val="007E04A1"/>
    <w:rsid w:val="007E3500"/>
    <w:rsid w:val="007E6388"/>
    <w:rsid w:val="007F1435"/>
    <w:rsid w:val="007F2AE6"/>
    <w:rsid w:val="007F389F"/>
    <w:rsid w:val="007F3F38"/>
    <w:rsid w:val="007F44B9"/>
    <w:rsid w:val="007F4D86"/>
    <w:rsid w:val="007F5639"/>
    <w:rsid w:val="007F7EDE"/>
    <w:rsid w:val="008008AD"/>
    <w:rsid w:val="0080172D"/>
    <w:rsid w:val="00803354"/>
    <w:rsid w:val="00804676"/>
    <w:rsid w:val="00806EBA"/>
    <w:rsid w:val="00806F3D"/>
    <w:rsid w:val="008127B0"/>
    <w:rsid w:val="0081347A"/>
    <w:rsid w:val="00817992"/>
    <w:rsid w:val="00817CDD"/>
    <w:rsid w:val="00817D7A"/>
    <w:rsid w:val="00822786"/>
    <w:rsid w:val="0082396A"/>
    <w:rsid w:val="00824635"/>
    <w:rsid w:val="008270B3"/>
    <w:rsid w:val="00827ADE"/>
    <w:rsid w:val="00830C32"/>
    <w:rsid w:val="00831209"/>
    <w:rsid w:val="00831C86"/>
    <w:rsid w:val="00833637"/>
    <w:rsid w:val="0083391E"/>
    <w:rsid w:val="0083397F"/>
    <w:rsid w:val="008352F1"/>
    <w:rsid w:val="00836607"/>
    <w:rsid w:val="00836EF0"/>
    <w:rsid w:val="0084010B"/>
    <w:rsid w:val="00841899"/>
    <w:rsid w:val="00842657"/>
    <w:rsid w:val="00843FF3"/>
    <w:rsid w:val="00845B06"/>
    <w:rsid w:val="008460DA"/>
    <w:rsid w:val="00846FE6"/>
    <w:rsid w:val="008500C1"/>
    <w:rsid w:val="00851030"/>
    <w:rsid w:val="008515B4"/>
    <w:rsid w:val="00852E5E"/>
    <w:rsid w:val="00853FEB"/>
    <w:rsid w:val="00854F7A"/>
    <w:rsid w:val="008567F5"/>
    <w:rsid w:val="00856E68"/>
    <w:rsid w:val="00860361"/>
    <w:rsid w:val="00862EDE"/>
    <w:rsid w:val="0086679B"/>
    <w:rsid w:val="00867943"/>
    <w:rsid w:val="00867E94"/>
    <w:rsid w:val="00871025"/>
    <w:rsid w:val="008753CD"/>
    <w:rsid w:val="0087576B"/>
    <w:rsid w:val="00882B39"/>
    <w:rsid w:val="00883408"/>
    <w:rsid w:val="0088453B"/>
    <w:rsid w:val="00884AEE"/>
    <w:rsid w:val="0089054A"/>
    <w:rsid w:val="008908E2"/>
    <w:rsid w:val="00891AC0"/>
    <w:rsid w:val="00893304"/>
    <w:rsid w:val="008953C4"/>
    <w:rsid w:val="0089729C"/>
    <w:rsid w:val="00897497"/>
    <w:rsid w:val="008A15DC"/>
    <w:rsid w:val="008A1BE4"/>
    <w:rsid w:val="008A2857"/>
    <w:rsid w:val="008A3A8C"/>
    <w:rsid w:val="008A3F19"/>
    <w:rsid w:val="008A4BC7"/>
    <w:rsid w:val="008A68C2"/>
    <w:rsid w:val="008A6E5C"/>
    <w:rsid w:val="008B03C0"/>
    <w:rsid w:val="008B051D"/>
    <w:rsid w:val="008B0777"/>
    <w:rsid w:val="008B296F"/>
    <w:rsid w:val="008B31AE"/>
    <w:rsid w:val="008B4201"/>
    <w:rsid w:val="008B4EEF"/>
    <w:rsid w:val="008B5455"/>
    <w:rsid w:val="008B732A"/>
    <w:rsid w:val="008C389A"/>
    <w:rsid w:val="008C3DE7"/>
    <w:rsid w:val="008C4298"/>
    <w:rsid w:val="008C6E97"/>
    <w:rsid w:val="008D038D"/>
    <w:rsid w:val="008D03C0"/>
    <w:rsid w:val="008D0E20"/>
    <w:rsid w:val="008D2DFD"/>
    <w:rsid w:val="008D2E10"/>
    <w:rsid w:val="008D3361"/>
    <w:rsid w:val="008D3BAA"/>
    <w:rsid w:val="008D3CDE"/>
    <w:rsid w:val="008E11FE"/>
    <w:rsid w:val="008E1AFA"/>
    <w:rsid w:val="008E5A5E"/>
    <w:rsid w:val="008F3509"/>
    <w:rsid w:val="008F45D0"/>
    <w:rsid w:val="008F47C9"/>
    <w:rsid w:val="008F4D82"/>
    <w:rsid w:val="008F7276"/>
    <w:rsid w:val="00902C6B"/>
    <w:rsid w:val="00902F43"/>
    <w:rsid w:val="009037E7"/>
    <w:rsid w:val="00905B0F"/>
    <w:rsid w:val="009065CA"/>
    <w:rsid w:val="009109CC"/>
    <w:rsid w:val="00910EE4"/>
    <w:rsid w:val="00912C1C"/>
    <w:rsid w:val="00913E3B"/>
    <w:rsid w:val="009147FA"/>
    <w:rsid w:val="00915409"/>
    <w:rsid w:val="00923756"/>
    <w:rsid w:val="0092530C"/>
    <w:rsid w:val="009259F6"/>
    <w:rsid w:val="00926757"/>
    <w:rsid w:val="00926E59"/>
    <w:rsid w:val="009321CC"/>
    <w:rsid w:val="00932E42"/>
    <w:rsid w:val="00933BAE"/>
    <w:rsid w:val="00934EBB"/>
    <w:rsid w:val="0093588E"/>
    <w:rsid w:val="00937400"/>
    <w:rsid w:val="00937886"/>
    <w:rsid w:val="00937F76"/>
    <w:rsid w:val="00941A6A"/>
    <w:rsid w:val="0094220A"/>
    <w:rsid w:val="0094280C"/>
    <w:rsid w:val="0094411C"/>
    <w:rsid w:val="009442F5"/>
    <w:rsid w:val="00944C29"/>
    <w:rsid w:val="00945122"/>
    <w:rsid w:val="00945592"/>
    <w:rsid w:val="009467F7"/>
    <w:rsid w:val="00946D50"/>
    <w:rsid w:val="00947EE0"/>
    <w:rsid w:val="0095032B"/>
    <w:rsid w:val="00951894"/>
    <w:rsid w:val="00953480"/>
    <w:rsid w:val="009548F2"/>
    <w:rsid w:val="00956044"/>
    <w:rsid w:val="00957267"/>
    <w:rsid w:val="009612EF"/>
    <w:rsid w:val="00962960"/>
    <w:rsid w:val="00963DF6"/>
    <w:rsid w:val="00964390"/>
    <w:rsid w:val="00964BE7"/>
    <w:rsid w:val="009651B7"/>
    <w:rsid w:val="009658E0"/>
    <w:rsid w:val="00965D22"/>
    <w:rsid w:val="00965EEF"/>
    <w:rsid w:val="009660B5"/>
    <w:rsid w:val="00970297"/>
    <w:rsid w:val="00971FD7"/>
    <w:rsid w:val="00973171"/>
    <w:rsid w:val="00974752"/>
    <w:rsid w:val="009767C2"/>
    <w:rsid w:val="00977817"/>
    <w:rsid w:val="00977EDA"/>
    <w:rsid w:val="009819B7"/>
    <w:rsid w:val="00982CC5"/>
    <w:rsid w:val="00984F25"/>
    <w:rsid w:val="0098526D"/>
    <w:rsid w:val="009852AC"/>
    <w:rsid w:val="0098635E"/>
    <w:rsid w:val="00987CF2"/>
    <w:rsid w:val="009904CD"/>
    <w:rsid w:val="00991ED5"/>
    <w:rsid w:val="00993D49"/>
    <w:rsid w:val="00995F41"/>
    <w:rsid w:val="00996EE4"/>
    <w:rsid w:val="009A026B"/>
    <w:rsid w:val="009A0D32"/>
    <w:rsid w:val="009A1442"/>
    <w:rsid w:val="009A3780"/>
    <w:rsid w:val="009A622B"/>
    <w:rsid w:val="009A6300"/>
    <w:rsid w:val="009B3438"/>
    <w:rsid w:val="009B39D9"/>
    <w:rsid w:val="009B3EB4"/>
    <w:rsid w:val="009B5D89"/>
    <w:rsid w:val="009B64F1"/>
    <w:rsid w:val="009B78EC"/>
    <w:rsid w:val="009C1414"/>
    <w:rsid w:val="009C1BE9"/>
    <w:rsid w:val="009C61A6"/>
    <w:rsid w:val="009C6C30"/>
    <w:rsid w:val="009C71A1"/>
    <w:rsid w:val="009C7884"/>
    <w:rsid w:val="009C7F03"/>
    <w:rsid w:val="009D1246"/>
    <w:rsid w:val="009D1E9A"/>
    <w:rsid w:val="009D29CA"/>
    <w:rsid w:val="009D29DF"/>
    <w:rsid w:val="009D2A74"/>
    <w:rsid w:val="009D521D"/>
    <w:rsid w:val="009D6101"/>
    <w:rsid w:val="009D6470"/>
    <w:rsid w:val="009D7229"/>
    <w:rsid w:val="009E10C5"/>
    <w:rsid w:val="009E4ECC"/>
    <w:rsid w:val="009E5335"/>
    <w:rsid w:val="009F01D6"/>
    <w:rsid w:val="009F21BD"/>
    <w:rsid w:val="009F4BC0"/>
    <w:rsid w:val="009F4E9D"/>
    <w:rsid w:val="009F501F"/>
    <w:rsid w:val="009F5A5E"/>
    <w:rsid w:val="00A000F4"/>
    <w:rsid w:val="00A012A5"/>
    <w:rsid w:val="00A026A4"/>
    <w:rsid w:val="00A031B2"/>
    <w:rsid w:val="00A03431"/>
    <w:rsid w:val="00A03674"/>
    <w:rsid w:val="00A037B0"/>
    <w:rsid w:val="00A03D64"/>
    <w:rsid w:val="00A051FA"/>
    <w:rsid w:val="00A05856"/>
    <w:rsid w:val="00A06E0D"/>
    <w:rsid w:val="00A070B2"/>
    <w:rsid w:val="00A10489"/>
    <w:rsid w:val="00A17362"/>
    <w:rsid w:val="00A21D63"/>
    <w:rsid w:val="00A22ACE"/>
    <w:rsid w:val="00A2350C"/>
    <w:rsid w:val="00A23694"/>
    <w:rsid w:val="00A236CB"/>
    <w:rsid w:val="00A23B0D"/>
    <w:rsid w:val="00A30220"/>
    <w:rsid w:val="00A31430"/>
    <w:rsid w:val="00A31786"/>
    <w:rsid w:val="00A3207F"/>
    <w:rsid w:val="00A320B1"/>
    <w:rsid w:val="00A32160"/>
    <w:rsid w:val="00A332E6"/>
    <w:rsid w:val="00A33595"/>
    <w:rsid w:val="00A37646"/>
    <w:rsid w:val="00A40064"/>
    <w:rsid w:val="00A4190F"/>
    <w:rsid w:val="00A42E01"/>
    <w:rsid w:val="00A435D5"/>
    <w:rsid w:val="00A45435"/>
    <w:rsid w:val="00A45CB7"/>
    <w:rsid w:val="00A468C7"/>
    <w:rsid w:val="00A46D20"/>
    <w:rsid w:val="00A47F41"/>
    <w:rsid w:val="00A51C4A"/>
    <w:rsid w:val="00A54F88"/>
    <w:rsid w:val="00A606FB"/>
    <w:rsid w:val="00A63EFE"/>
    <w:rsid w:val="00A64ED9"/>
    <w:rsid w:val="00A65215"/>
    <w:rsid w:val="00A67BC0"/>
    <w:rsid w:val="00A710D5"/>
    <w:rsid w:val="00A7403F"/>
    <w:rsid w:val="00A764AE"/>
    <w:rsid w:val="00A7651C"/>
    <w:rsid w:val="00A7690A"/>
    <w:rsid w:val="00A76E05"/>
    <w:rsid w:val="00A8003B"/>
    <w:rsid w:val="00A848F4"/>
    <w:rsid w:val="00A8499F"/>
    <w:rsid w:val="00A85FBF"/>
    <w:rsid w:val="00A9116C"/>
    <w:rsid w:val="00A91489"/>
    <w:rsid w:val="00A91947"/>
    <w:rsid w:val="00A920B5"/>
    <w:rsid w:val="00A925CB"/>
    <w:rsid w:val="00A93AEE"/>
    <w:rsid w:val="00A93C3E"/>
    <w:rsid w:val="00A93E65"/>
    <w:rsid w:val="00AA01F7"/>
    <w:rsid w:val="00AA5516"/>
    <w:rsid w:val="00AA585E"/>
    <w:rsid w:val="00AA721F"/>
    <w:rsid w:val="00AA7C03"/>
    <w:rsid w:val="00AB06C0"/>
    <w:rsid w:val="00AB0983"/>
    <w:rsid w:val="00AB1788"/>
    <w:rsid w:val="00AB31D0"/>
    <w:rsid w:val="00AB41E9"/>
    <w:rsid w:val="00AB7D06"/>
    <w:rsid w:val="00AB7DAA"/>
    <w:rsid w:val="00AC1226"/>
    <w:rsid w:val="00AC3C3B"/>
    <w:rsid w:val="00AC3FCF"/>
    <w:rsid w:val="00AC4037"/>
    <w:rsid w:val="00AC4869"/>
    <w:rsid w:val="00AD2E76"/>
    <w:rsid w:val="00AD6453"/>
    <w:rsid w:val="00AE0053"/>
    <w:rsid w:val="00AE1966"/>
    <w:rsid w:val="00AE1E27"/>
    <w:rsid w:val="00AE1F6E"/>
    <w:rsid w:val="00AE247F"/>
    <w:rsid w:val="00AE44CF"/>
    <w:rsid w:val="00AE4E9A"/>
    <w:rsid w:val="00AE65CD"/>
    <w:rsid w:val="00AF0254"/>
    <w:rsid w:val="00AF353F"/>
    <w:rsid w:val="00AF4B79"/>
    <w:rsid w:val="00AF5781"/>
    <w:rsid w:val="00AF63C2"/>
    <w:rsid w:val="00AF6652"/>
    <w:rsid w:val="00AF6ED6"/>
    <w:rsid w:val="00AF7018"/>
    <w:rsid w:val="00AF7EFC"/>
    <w:rsid w:val="00B004AB"/>
    <w:rsid w:val="00B07660"/>
    <w:rsid w:val="00B07792"/>
    <w:rsid w:val="00B1084F"/>
    <w:rsid w:val="00B11167"/>
    <w:rsid w:val="00B1117F"/>
    <w:rsid w:val="00B126AA"/>
    <w:rsid w:val="00B133E7"/>
    <w:rsid w:val="00B156CE"/>
    <w:rsid w:val="00B1580E"/>
    <w:rsid w:val="00B15A8E"/>
    <w:rsid w:val="00B16718"/>
    <w:rsid w:val="00B17E35"/>
    <w:rsid w:val="00B20417"/>
    <w:rsid w:val="00B21F3C"/>
    <w:rsid w:val="00B24169"/>
    <w:rsid w:val="00B24971"/>
    <w:rsid w:val="00B25AB1"/>
    <w:rsid w:val="00B324E3"/>
    <w:rsid w:val="00B34953"/>
    <w:rsid w:val="00B3729E"/>
    <w:rsid w:val="00B37E13"/>
    <w:rsid w:val="00B4273C"/>
    <w:rsid w:val="00B427D3"/>
    <w:rsid w:val="00B44D7F"/>
    <w:rsid w:val="00B4556F"/>
    <w:rsid w:val="00B4611C"/>
    <w:rsid w:val="00B464FE"/>
    <w:rsid w:val="00B470F7"/>
    <w:rsid w:val="00B475F2"/>
    <w:rsid w:val="00B47BBD"/>
    <w:rsid w:val="00B50388"/>
    <w:rsid w:val="00B5145B"/>
    <w:rsid w:val="00B51F1A"/>
    <w:rsid w:val="00B528F2"/>
    <w:rsid w:val="00B52966"/>
    <w:rsid w:val="00B561C5"/>
    <w:rsid w:val="00B579C8"/>
    <w:rsid w:val="00B605F8"/>
    <w:rsid w:val="00B60AF7"/>
    <w:rsid w:val="00B60F76"/>
    <w:rsid w:val="00B61B7A"/>
    <w:rsid w:val="00B63773"/>
    <w:rsid w:val="00B65481"/>
    <w:rsid w:val="00B655F7"/>
    <w:rsid w:val="00B73688"/>
    <w:rsid w:val="00B73D31"/>
    <w:rsid w:val="00B740AD"/>
    <w:rsid w:val="00B7568E"/>
    <w:rsid w:val="00B76282"/>
    <w:rsid w:val="00B842DD"/>
    <w:rsid w:val="00B85C0D"/>
    <w:rsid w:val="00B870F4"/>
    <w:rsid w:val="00B96151"/>
    <w:rsid w:val="00B96A23"/>
    <w:rsid w:val="00B97D90"/>
    <w:rsid w:val="00BA0BC8"/>
    <w:rsid w:val="00BA11B9"/>
    <w:rsid w:val="00BA5943"/>
    <w:rsid w:val="00BA5B4A"/>
    <w:rsid w:val="00BA5FB4"/>
    <w:rsid w:val="00BA643D"/>
    <w:rsid w:val="00BA6C06"/>
    <w:rsid w:val="00BA7CE7"/>
    <w:rsid w:val="00BB0883"/>
    <w:rsid w:val="00BB1EDE"/>
    <w:rsid w:val="00BB1EE7"/>
    <w:rsid w:val="00BB41F6"/>
    <w:rsid w:val="00BB608C"/>
    <w:rsid w:val="00BB6436"/>
    <w:rsid w:val="00BB7210"/>
    <w:rsid w:val="00BB7258"/>
    <w:rsid w:val="00BB784C"/>
    <w:rsid w:val="00BC128E"/>
    <w:rsid w:val="00BC3CB2"/>
    <w:rsid w:val="00BC4432"/>
    <w:rsid w:val="00BC608C"/>
    <w:rsid w:val="00BC7936"/>
    <w:rsid w:val="00BC7DC8"/>
    <w:rsid w:val="00BD1B38"/>
    <w:rsid w:val="00BD3148"/>
    <w:rsid w:val="00BD3561"/>
    <w:rsid w:val="00BD3727"/>
    <w:rsid w:val="00BD4ACB"/>
    <w:rsid w:val="00BD52E9"/>
    <w:rsid w:val="00BD7503"/>
    <w:rsid w:val="00BE5250"/>
    <w:rsid w:val="00BF0C7E"/>
    <w:rsid w:val="00BF47B3"/>
    <w:rsid w:val="00BF4A3A"/>
    <w:rsid w:val="00BF58CC"/>
    <w:rsid w:val="00BF5F68"/>
    <w:rsid w:val="00C0004B"/>
    <w:rsid w:val="00C01705"/>
    <w:rsid w:val="00C01CBE"/>
    <w:rsid w:val="00C04A2C"/>
    <w:rsid w:val="00C058BE"/>
    <w:rsid w:val="00C0764F"/>
    <w:rsid w:val="00C116F4"/>
    <w:rsid w:val="00C11B98"/>
    <w:rsid w:val="00C13BFD"/>
    <w:rsid w:val="00C14657"/>
    <w:rsid w:val="00C160FB"/>
    <w:rsid w:val="00C210F9"/>
    <w:rsid w:val="00C2185C"/>
    <w:rsid w:val="00C2739D"/>
    <w:rsid w:val="00C303AB"/>
    <w:rsid w:val="00C32851"/>
    <w:rsid w:val="00C32DA8"/>
    <w:rsid w:val="00C349E6"/>
    <w:rsid w:val="00C34FE5"/>
    <w:rsid w:val="00C35073"/>
    <w:rsid w:val="00C3544E"/>
    <w:rsid w:val="00C37FAE"/>
    <w:rsid w:val="00C4078A"/>
    <w:rsid w:val="00C41047"/>
    <w:rsid w:val="00C45C46"/>
    <w:rsid w:val="00C46485"/>
    <w:rsid w:val="00C47D1E"/>
    <w:rsid w:val="00C51BB0"/>
    <w:rsid w:val="00C5223C"/>
    <w:rsid w:val="00C53288"/>
    <w:rsid w:val="00C53B2C"/>
    <w:rsid w:val="00C53C5D"/>
    <w:rsid w:val="00C54B7B"/>
    <w:rsid w:val="00C5558B"/>
    <w:rsid w:val="00C557BD"/>
    <w:rsid w:val="00C55871"/>
    <w:rsid w:val="00C60A08"/>
    <w:rsid w:val="00C60D9B"/>
    <w:rsid w:val="00C620B8"/>
    <w:rsid w:val="00C64DAC"/>
    <w:rsid w:val="00C65580"/>
    <w:rsid w:val="00C70025"/>
    <w:rsid w:val="00C70E3D"/>
    <w:rsid w:val="00C70E7E"/>
    <w:rsid w:val="00C70FBA"/>
    <w:rsid w:val="00C7237A"/>
    <w:rsid w:val="00C72CBA"/>
    <w:rsid w:val="00C73F57"/>
    <w:rsid w:val="00C764E8"/>
    <w:rsid w:val="00C76BBC"/>
    <w:rsid w:val="00C77FDB"/>
    <w:rsid w:val="00C8075D"/>
    <w:rsid w:val="00C81584"/>
    <w:rsid w:val="00C817D5"/>
    <w:rsid w:val="00C81885"/>
    <w:rsid w:val="00C81F29"/>
    <w:rsid w:val="00C8241B"/>
    <w:rsid w:val="00C82984"/>
    <w:rsid w:val="00C84F0B"/>
    <w:rsid w:val="00C85B09"/>
    <w:rsid w:val="00C86C94"/>
    <w:rsid w:val="00C874BC"/>
    <w:rsid w:val="00C91193"/>
    <w:rsid w:val="00C94BE3"/>
    <w:rsid w:val="00C96A79"/>
    <w:rsid w:val="00CA0781"/>
    <w:rsid w:val="00CA0C6C"/>
    <w:rsid w:val="00CA2B99"/>
    <w:rsid w:val="00CA6402"/>
    <w:rsid w:val="00CA7355"/>
    <w:rsid w:val="00CB0674"/>
    <w:rsid w:val="00CB14DB"/>
    <w:rsid w:val="00CB2C50"/>
    <w:rsid w:val="00CB30A0"/>
    <w:rsid w:val="00CB470C"/>
    <w:rsid w:val="00CC2105"/>
    <w:rsid w:val="00CC46F5"/>
    <w:rsid w:val="00CC5A1A"/>
    <w:rsid w:val="00CC6B0C"/>
    <w:rsid w:val="00CC6B5D"/>
    <w:rsid w:val="00CC75B4"/>
    <w:rsid w:val="00CD2261"/>
    <w:rsid w:val="00CD2289"/>
    <w:rsid w:val="00CD3772"/>
    <w:rsid w:val="00CD45AC"/>
    <w:rsid w:val="00CD4916"/>
    <w:rsid w:val="00CD65BB"/>
    <w:rsid w:val="00CD65C9"/>
    <w:rsid w:val="00CE0617"/>
    <w:rsid w:val="00CE19C8"/>
    <w:rsid w:val="00CE39AB"/>
    <w:rsid w:val="00CE3FCC"/>
    <w:rsid w:val="00CE7CBB"/>
    <w:rsid w:val="00CF0E01"/>
    <w:rsid w:val="00CF281A"/>
    <w:rsid w:val="00CF4300"/>
    <w:rsid w:val="00CF487A"/>
    <w:rsid w:val="00CF504D"/>
    <w:rsid w:val="00CF523D"/>
    <w:rsid w:val="00CF5C0E"/>
    <w:rsid w:val="00D00703"/>
    <w:rsid w:val="00D014D0"/>
    <w:rsid w:val="00D051E0"/>
    <w:rsid w:val="00D05620"/>
    <w:rsid w:val="00D109FD"/>
    <w:rsid w:val="00D10AA1"/>
    <w:rsid w:val="00D1119E"/>
    <w:rsid w:val="00D121E0"/>
    <w:rsid w:val="00D12D43"/>
    <w:rsid w:val="00D13292"/>
    <w:rsid w:val="00D1461E"/>
    <w:rsid w:val="00D203EE"/>
    <w:rsid w:val="00D203F3"/>
    <w:rsid w:val="00D22918"/>
    <w:rsid w:val="00D23097"/>
    <w:rsid w:val="00D23848"/>
    <w:rsid w:val="00D23915"/>
    <w:rsid w:val="00D239E6"/>
    <w:rsid w:val="00D23F0E"/>
    <w:rsid w:val="00D24461"/>
    <w:rsid w:val="00D24F9D"/>
    <w:rsid w:val="00D25120"/>
    <w:rsid w:val="00D26A65"/>
    <w:rsid w:val="00D26A7B"/>
    <w:rsid w:val="00D27653"/>
    <w:rsid w:val="00D324D8"/>
    <w:rsid w:val="00D32CB7"/>
    <w:rsid w:val="00D35CEF"/>
    <w:rsid w:val="00D3626C"/>
    <w:rsid w:val="00D3750F"/>
    <w:rsid w:val="00D37725"/>
    <w:rsid w:val="00D432E1"/>
    <w:rsid w:val="00D4349C"/>
    <w:rsid w:val="00D45D61"/>
    <w:rsid w:val="00D47676"/>
    <w:rsid w:val="00D4769D"/>
    <w:rsid w:val="00D47803"/>
    <w:rsid w:val="00D4784F"/>
    <w:rsid w:val="00D47A2D"/>
    <w:rsid w:val="00D5186E"/>
    <w:rsid w:val="00D51B28"/>
    <w:rsid w:val="00D52D56"/>
    <w:rsid w:val="00D54D18"/>
    <w:rsid w:val="00D55059"/>
    <w:rsid w:val="00D55D5F"/>
    <w:rsid w:val="00D55D93"/>
    <w:rsid w:val="00D57684"/>
    <w:rsid w:val="00D612B5"/>
    <w:rsid w:val="00D615B1"/>
    <w:rsid w:val="00D6251C"/>
    <w:rsid w:val="00D6419C"/>
    <w:rsid w:val="00D64C48"/>
    <w:rsid w:val="00D64EB8"/>
    <w:rsid w:val="00D667EE"/>
    <w:rsid w:val="00D67024"/>
    <w:rsid w:val="00D7426B"/>
    <w:rsid w:val="00D74AA7"/>
    <w:rsid w:val="00D74D3A"/>
    <w:rsid w:val="00D75E11"/>
    <w:rsid w:val="00D76837"/>
    <w:rsid w:val="00D778C1"/>
    <w:rsid w:val="00D831B2"/>
    <w:rsid w:val="00D844B8"/>
    <w:rsid w:val="00D863AC"/>
    <w:rsid w:val="00D86AE2"/>
    <w:rsid w:val="00D87267"/>
    <w:rsid w:val="00D87E41"/>
    <w:rsid w:val="00D90AC8"/>
    <w:rsid w:val="00D910FF"/>
    <w:rsid w:val="00D94618"/>
    <w:rsid w:val="00D9576B"/>
    <w:rsid w:val="00D966D6"/>
    <w:rsid w:val="00DA1E9A"/>
    <w:rsid w:val="00DA3153"/>
    <w:rsid w:val="00DA3179"/>
    <w:rsid w:val="00DA31E9"/>
    <w:rsid w:val="00DA3D93"/>
    <w:rsid w:val="00DA773D"/>
    <w:rsid w:val="00DB0E0F"/>
    <w:rsid w:val="00DB10C1"/>
    <w:rsid w:val="00DB220D"/>
    <w:rsid w:val="00DB473C"/>
    <w:rsid w:val="00DB6552"/>
    <w:rsid w:val="00DC0FB0"/>
    <w:rsid w:val="00DC3735"/>
    <w:rsid w:val="00DC38F5"/>
    <w:rsid w:val="00DC4D44"/>
    <w:rsid w:val="00DC5BC1"/>
    <w:rsid w:val="00DC65F2"/>
    <w:rsid w:val="00DC7527"/>
    <w:rsid w:val="00DD1902"/>
    <w:rsid w:val="00DD25C0"/>
    <w:rsid w:val="00DD3A00"/>
    <w:rsid w:val="00DD440D"/>
    <w:rsid w:val="00DD5FCC"/>
    <w:rsid w:val="00DD609A"/>
    <w:rsid w:val="00DD63FA"/>
    <w:rsid w:val="00DD6888"/>
    <w:rsid w:val="00DD72DF"/>
    <w:rsid w:val="00DE05BB"/>
    <w:rsid w:val="00DE0869"/>
    <w:rsid w:val="00DE10F4"/>
    <w:rsid w:val="00DE18D5"/>
    <w:rsid w:val="00DE2AC8"/>
    <w:rsid w:val="00DE3616"/>
    <w:rsid w:val="00DE4108"/>
    <w:rsid w:val="00DE4EC6"/>
    <w:rsid w:val="00DE4FC4"/>
    <w:rsid w:val="00DE5CA1"/>
    <w:rsid w:val="00DE6466"/>
    <w:rsid w:val="00DF0BE1"/>
    <w:rsid w:val="00DF24D6"/>
    <w:rsid w:val="00DF5887"/>
    <w:rsid w:val="00DF6EA4"/>
    <w:rsid w:val="00DF7B33"/>
    <w:rsid w:val="00DF7F0C"/>
    <w:rsid w:val="00E0437C"/>
    <w:rsid w:val="00E04642"/>
    <w:rsid w:val="00E0562D"/>
    <w:rsid w:val="00E06445"/>
    <w:rsid w:val="00E0668C"/>
    <w:rsid w:val="00E06E9A"/>
    <w:rsid w:val="00E071BD"/>
    <w:rsid w:val="00E078D6"/>
    <w:rsid w:val="00E079D7"/>
    <w:rsid w:val="00E10A00"/>
    <w:rsid w:val="00E111B1"/>
    <w:rsid w:val="00E11D27"/>
    <w:rsid w:val="00E11DE9"/>
    <w:rsid w:val="00E12529"/>
    <w:rsid w:val="00E125BE"/>
    <w:rsid w:val="00E12969"/>
    <w:rsid w:val="00E2097C"/>
    <w:rsid w:val="00E2355A"/>
    <w:rsid w:val="00E2489F"/>
    <w:rsid w:val="00E24947"/>
    <w:rsid w:val="00E27419"/>
    <w:rsid w:val="00E274FD"/>
    <w:rsid w:val="00E30B46"/>
    <w:rsid w:val="00E347C1"/>
    <w:rsid w:val="00E34A69"/>
    <w:rsid w:val="00E34AC0"/>
    <w:rsid w:val="00E34D15"/>
    <w:rsid w:val="00E3762C"/>
    <w:rsid w:val="00E402A0"/>
    <w:rsid w:val="00E403D3"/>
    <w:rsid w:val="00E429F1"/>
    <w:rsid w:val="00E43386"/>
    <w:rsid w:val="00E455E6"/>
    <w:rsid w:val="00E4581D"/>
    <w:rsid w:val="00E45BE7"/>
    <w:rsid w:val="00E46766"/>
    <w:rsid w:val="00E468C8"/>
    <w:rsid w:val="00E50D02"/>
    <w:rsid w:val="00E50E17"/>
    <w:rsid w:val="00E50E60"/>
    <w:rsid w:val="00E52A11"/>
    <w:rsid w:val="00E54B8C"/>
    <w:rsid w:val="00E5538E"/>
    <w:rsid w:val="00E56BE4"/>
    <w:rsid w:val="00E5744F"/>
    <w:rsid w:val="00E6014F"/>
    <w:rsid w:val="00E6045C"/>
    <w:rsid w:val="00E60725"/>
    <w:rsid w:val="00E6139E"/>
    <w:rsid w:val="00E613DE"/>
    <w:rsid w:val="00E62024"/>
    <w:rsid w:val="00E6209D"/>
    <w:rsid w:val="00E6243C"/>
    <w:rsid w:val="00E64432"/>
    <w:rsid w:val="00E64D96"/>
    <w:rsid w:val="00E676A4"/>
    <w:rsid w:val="00E71B72"/>
    <w:rsid w:val="00E738F3"/>
    <w:rsid w:val="00E81A36"/>
    <w:rsid w:val="00E82455"/>
    <w:rsid w:val="00E837DD"/>
    <w:rsid w:val="00E86CA5"/>
    <w:rsid w:val="00E878E3"/>
    <w:rsid w:val="00E87F63"/>
    <w:rsid w:val="00E92BD2"/>
    <w:rsid w:val="00E92FB9"/>
    <w:rsid w:val="00E94ABD"/>
    <w:rsid w:val="00E96939"/>
    <w:rsid w:val="00EA0063"/>
    <w:rsid w:val="00EA170E"/>
    <w:rsid w:val="00EA1714"/>
    <w:rsid w:val="00EA224F"/>
    <w:rsid w:val="00EA3BE9"/>
    <w:rsid w:val="00EA4F0F"/>
    <w:rsid w:val="00EA56D0"/>
    <w:rsid w:val="00EB00D5"/>
    <w:rsid w:val="00EB0E95"/>
    <w:rsid w:val="00EB23D2"/>
    <w:rsid w:val="00EB3A87"/>
    <w:rsid w:val="00EB3E39"/>
    <w:rsid w:val="00EB6668"/>
    <w:rsid w:val="00EC0DAD"/>
    <w:rsid w:val="00EC0F72"/>
    <w:rsid w:val="00EC125D"/>
    <w:rsid w:val="00EC1C1E"/>
    <w:rsid w:val="00EC2953"/>
    <w:rsid w:val="00EC3A78"/>
    <w:rsid w:val="00EC4CFD"/>
    <w:rsid w:val="00EC56F0"/>
    <w:rsid w:val="00ED3B2E"/>
    <w:rsid w:val="00ED3D78"/>
    <w:rsid w:val="00ED489B"/>
    <w:rsid w:val="00ED5901"/>
    <w:rsid w:val="00ED616C"/>
    <w:rsid w:val="00ED66F9"/>
    <w:rsid w:val="00ED7AD4"/>
    <w:rsid w:val="00EE1C87"/>
    <w:rsid w:val="00EE3643"/>
    <w:rsid w:val="00EE447A"/>
    <w:rsid w:val="00EE4597"/>
    <w:rsid w:val="00EE5338"/>
    <w:rsid w:val="00EE73C1"/>
    <w:rsid w:val="00EF0E24"/>
    <w:rsid w:val="00EF10DE"/>
    <w:rsid w:val="00EF4700"/>
    <w:rsid w:val="00EF4A74"/>
    <w:rsid w:val="00EF4D7D"/>
    <w:rsid w:val="00EF58FE"/>
    <w:rsid w:val="00EF7CDF"/>
    <w:rsid w:val="00F01835"/>
    <w:rsid w:val="00F02875"/>
    <w:rsid w:val="00F06BAF"/>
    <w:rsid w:val="00F11885"/>
    <w:rsid w:val="00F12BF9"/>
    <w:rsid w:val="00F14A70"/>
    <w:rsid w:val="00F202BA"/>
    <w:rsid w:val="00F21AB5"/>
    <w:rsid w:val="00F22C04"/>
    <w:rsid w:val="00F23089"/>
    <w:rsid w:val="00F257E4"/>
    <w:rsid w:val="00F26AD7"/>
    <w:rsid w:val="00F27CA6"/>
    <w:rsid w:val="00F37B15"/>
    <w:rsid w:val="00F41D79"/>
    <w:rsid w:val="00F44342"/>
    <w:rsid w:val="00F45A51"/>
    <w:rsid w:val="00F47805"/>
    <w:rsid w:val="00F47BFA"/>
    <w:rsid w:val="00F51028"/>
    <w:rsid w:val="00F51255"/>
    <w:rsid w:val="00F5157D"/>
    <w:rsid w:val="00F519C9"/>
    <w:rsid w:val="00F53456"/>
    <w:rsid w:val="00F566BB"/>
    <w:rsid w:val="00F57E4D"/>
    <w:rsid w:val="00F603A7"/>
    <w:rsid w:val="00F61777"/>
    <w:rsid w:val="00F61A58"/>
    <w:rsid w:val="00F62BC2"/>
    <w:rsid w:val="00F63748"/>
    <w:rsid w:val="00F649C9"/>
    <w:rsid w:val="00F65C99"/>
    <w:rsid w:val="00F664BA"/>
    <w:rsid w:val="00F66CB0"/>
    <w:rsid w:val="00F67FBB"/>
    <w:rsid w:val="00F706CA"/>
    <w:rsid w:val="00F7082C"/>
    <w:rsid w:val="00F718BF"/>
    <w:rsid w:val="00F72458"/>
    <w:rsid w:val="00F73D9B"/>
    <w:rsid w:val="00F7544D"/>
    <w:rsid w:val="00F75A1A"/>
    <w:rsid w:val="00F75F8F"/>
    <w:rsid w:val="00F77D77"/>
    <w:rsid w:val="00F81415"/>
    <w:rsid w:val="00F8262B"/>
    <w:rsid w:val="00F8296E"/>
    <w:rsid w:val="00F846CE"/>
    <w:rsid w:val="00F87368"/>
    <w:rsid w:val="00F87BA3"/>
    <w:rsid w:val="00F90418"/>
    <w:rsid w:val="00F90840"/>
    <w:rsid w:val="00F9113A"/>
    <w:rsid w:val="00F919BE"/>
    <w:rsid w:val="00F9267C"/>
    <w:rsid w:val="00F92ACF"/>
    <w:rsid w:val="00F9331A"/>
    <w:rsid w:val="00F9461F"/>
    <w:rsid w:val="00F97F84"/>
    <w:rsid w:val="00FA019C"/>
    <w:rsid w:val="00FA17A4"/>
    <w:rsid w:val="00FA280C"/>
    <w:rsid w:val="00FA3273"/>
    <w:rsid w:val="00FA5D71"/>
    <w:rsid w:val="00FA666E"/>
    <w:rsid w:val="00FB3269"/>
    <w:rsid w:val="00FB373D"/>
    <w:rsid w:val="00FB37C2"/>
    <w:rsid w:val="00FB4BAF"/>
    <w:rsid w:val="00FB6385"/>
    <w:rsid w:val="00FB71FD"/>
    <w:rsid w:val="00FC167F"/>
    <w:rsid w:val="00FC2BF0"/>
    <w:rsid w:val="00FC3BDB"/>
    <w:rsid w:val="00FC5AC4"/>
    <w:rsid w:val="00FC64AE"/>
    <w:rsid w:val="00FD2FDC"/>
    <w:rsid w:val="00FD68FC"/>
    <w:rsid w:val="00FD7770"/>
    <w:rsid w:val="00FD7A33"/>
    <w:rsid w:val="00FD7DBA"/>
    <w:rsid w:val="00FE0705"/>
    <w:rsid w:val="00FE2FFF"/>
    <w:rsid w:val="00FE3ED5"/>
    <w:rsid w:val="00FE435D"/>
    <w:rsid w:val="00FE6635"/>
    <w:rsid w:val="00FE6E18"/>
    <w:rsid w:val="00FE7910"/>
    <w:rsid w:val="00FE79E3"/>
    <w:rsid w:val="00FF0105"/>
    <w:rsid w:val="00FF065C"/>
    <w:rsid w:val="00FF06AA"/>
    <w:rsid w:val="00FF179F"/>
    <w:rsid w:val="00FF1D9C"/>
    <w:rsid w:val="00FF1E62"/>
    <w:rsid w:val="00FF34A3"/>
    <w:rsid w:val="00FF51A3"/>
    <w:rsid w:val="00FF5D1F"/>
    <w:rsid w:val="00FF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E395"/>
  <w15:chartTrackingRefBased/>
  <w15:docId w15:val="{47F9E492-18BE-4E5A-9C08-0D822C6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BF9"/>
    <w:rPr>
      <w:sz w:val="24"/>
      <w:szCs w:val="24"/>
    </w:rPr>
  </w:style>
  <w:style w:type="paragraph" w:styleId="Heading1">
    <w:name w:val="heading 1"/>
    <w:basedOn w:val="Normal"/>
    <w:next w:val="Normal"/>
    <w:link w:val="Heading1Char"/>
    <w:uiPriority w:val="9"/>
    <w:qFormat/>
    <w:rsid w:val="00E30B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48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D489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60D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74BC"/>
    <w:rPr>
      <w:color w:val="0000FF"/>
      <w:u w:val="single"/>
    </w:rPr>
  </w:style>
  <w:style w:type="paragraph" w:styleId="Header">
    <w:name w:val="header"/>
    <w:basedOn w:val="Normal"/>
    <w:link w:val="HeaderChar"/>
    <w:uiPriority w:val="99"/>
    <w:unhideWhenUsed/>
    <w:rsid w:val="00846FE6"/>
    <w:pPr>
      <w:tabs>
        <w:tab w:val="center" w:pos="4680"/>
        <w:tab w:val="right" w:pos="9360"/>
      </w:tabs>
    </w:pPr>
  </w:style>
  <w:style w:type="character" w:customStyle="1" w:styleId="HeaderChar">
    <w:name w:val="Header Char"/>
    <w:link w:val="Header"/>
    <w:uiPriority w:val="99"/>
    <w:rsid w:val="00846FE6"/>
    <w:rPr>
      <w:sz w:val="24"/>
      <w:szCs w:val="24"/>
    </w:rPr>
  </w:style>
  <w:style w:type="paragraph" w:styleId="Footer">
    <w:name w:val="footer"/>
    <w:basedOn w:val="Normal"/>
    <w:link w:val="FooterChar"/>
    <w:uiPriority w:val="99"/>
    <w:unhideWhenUsed/>
    <w:rsid w:val="00846FE6"/>
    <w:pPr>
      <w:tabs>
        <w:tab w:val="center" w:pos="4680"/>
        <w:tab w:val="right" w:pos="9360"/>
      </w:tabs>
    </w:pPr>
  </w:style>
  <w:style w:type="character" w:customStyle="1" w:styleId="FooterChar">
    <w:name w:val="Footer Char"/>
    <w:link w:val="Footer"/>
    <w:uiPriority w:val="99"/>
    <w:rsid w:val="00846FE6"/>
    <w:rPr>
      <w:sz w:val="24"/>
      <w:szCs w:val="24"/>
    </w:rPr>
  </w:style>
  <w:style w:type="paragraph" w:styleId="PlainText">
    <w:name w:val="Plain Text"/>
    <w:basedOn w:val="Normal"/>
    <w:link w:val="PlainTextChar"/>
    <w:uiPriority w:val="99"/>
    <w:semiHidden/>
    <w:unhideWhenUsed/>
    <w:rsid w:val="00116DD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16DD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C2185C"/>
    <w:rPr>
      <w:color w:val="808080"/>
      <w:shd w:val="clear" w:color="auto" w:fill="E6E6E6"/>
    </w:rPr>
  </w:style>
  <w:style w:type="character" w:styleId="FollowedHyperlink">
    <w:name w:val="FollowedHyperlink"/>
    <w:basedOn w:val="DefaultParagraphFont"/>
    <w:uiPriority w:val="99"/>
    <w:semiHidden/>
    <w:unhideWhenUsed/>
    <w:rsid w:val="00EA0063"/>
    <w:rPr>
      <w:color w:val="954F72" w:themeColor="followedHyperlink"/>
      <w:u w:val="single"/>
    </w:rPr>
  </w:style>
  <w:style w:type="paragraph" w:styleId="ListParagraph">
    <w:name w:val="List Paragraph"/>
    <w:basedOn w:val="Normal"/>
    <w:uiPriority w:val="34"/>
    <w:qFormat/>
    <w:rsid w:val="009D29DF"/>
    <w:pPr>
      <w:ind w:left="720"/>
      <w:contextualSpacing/>
    </w:pPr>
  </w:style>
  <w:style w:type="paragraph" w:styleId="NormalWeb">
    <w:name w:val="Normal (Web)"/>
    <w:basedOn w:val="Normal"/>
    <w:uiPriority w:val="99"/>
    <w:unhideWhenUsed/>
    <w:rsid w:val="00594792"/>
    <w:pPr>
      <w:spacing w:before="100" w:beforeAutospacing="1" w:after="100" w:afterAutospacing="1"/>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E30B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489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D48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60D9B"/>
    <w:rPr>
      <w:rFonts w:asciiTheme="majorHAnsi" w:eastAsiaTheme="majorEastAsia" w:hAnsiTheme="majorHAnsi" w:cstheme="majorBidi"/>
      <w:i/>
      <w:iCs/>
      <w:color w:val="2E74B5" w:themeColor="accent1" w:themeShade="BF"/>
      <w:sz w:val="24"/>
      <w:szCs w:val="24"/>
    </w:rPr>
  </w:style>
  <w:style w:type="character" w:styleId="HTMLCite">
    <w:name w:val="HTML Cite"/>
    <w:basedOn w:val="DefaultParagraphFont"/>
    <w:uiPriority w:val="99"/>
    <w:semiHidden/>
    <w:unhideWhenUsed/>
    <w:rsid w:val="00E96939"/>
    <w:rPr>
      <w:i/>
      <w:iCs/>
    </w:rPr>
  </w:style>
  <w:style w:type="character" w:customStyle="1" w:styleId="dyjrff">
    <w:name w:val="dyjrff"/>
    <w:basedOn w:val="DefaultParagraphFont"/>
    <w:rsid w:val="00E96939"/>
  </w:style>
  <w:style w:type="character" w:customStyle="1" w:styleId="gmaildefault">
    <w:name w:val="gmail_default"/>
    <w:basedOn w:val="DefaultParagraphFont"/>
    <w:rsid w:val="004B2D74"/>
  </w:style>
  <w:style w:type="character" w:styleId="Emphasis">
    <w:name w:val="Emphasis"/>
    <w:basedOn w:val="DefaultParagraphFont"/>
    <w:uiPriority w:val="20"/>
    <w:qFormat/>
    <w:rsid w:val="00BA5B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453">
      <w:bodyDiv w:val="1"/>
      <w:marLeft w:val="0"/>
      <w:marRight w:val="0"/>
      <w:marTop w:val="0"/>
      <w:marBottom w:val="0"/>
      <w:divBdr>
        <w:top w:val="none" w:sz="0" w:space="0" w:color="auto"/>
        <w:left w:val="none" w:sz="0" w:space="0" w:color="auto"/>
        <w:bottom w:val="none" w:sz="0" w:space="0" w:color="auto"/>
        <w:right w:val="none" w:sz="0" w:space="0" w:color="auto"/>
      </w:divBdr>
    </w:div>
    <w:div w:id="38673129">
      <w:bodyDiv w:val="1"/>
      <w:marLeft w:val="0"/>
      <w:marRight w:val="0"/>
      <w:marTop w:val="0"/>
      <w:marBottom w:val="0"/>
      <w:divBdr>
        <w:top w:val="none" w:sz="0" w:space="0" w:color="auto"/>
        <w:left w:val="none" w:sz="0" w:space="0" w:color="auto"/>
        <w:bottom w:val="none" w:sz="0" w:space="0" w:color="auto"/>
        <w:right w:val="none" w:sz="0" w:space="0" w:color="auto"/>
      </w:divBdr>
    </w:div>
    <w:div w:id="88702897">
      <w:bodyDiv w:val="1"/>
      <w:marLeft w:val="0"/>
      <w:marRight w:val="0"/>
      <w:marTop w:val="0"/>
      <w:marBottom w:val="0"/>
      <w:divBdr>
        <w:top w:val="none" w:sz="0" w:space="0" w:color="auto"/>
        <w:left w:val="none" w:sz="0" w:space="0" w:color="auto"/>
        <w:bottom w:val="none" w:sz="0" w:space="0" w:color="auto"/>
        <w:right w:val="none" w:sz="0" w:space="0" w:color="auto"/>
      </w:divBdr>
    </w:div>
    <w:div w:id="116797569">
      <w:bodyDiv w:val="1"/>
      <w:marLeft w:val="0"/>
      <w:marRight w:val="0"/>
      <w:marTop w:val="0"/>
      <w:marBottom w:val="0"/>
      <w:divBdr>
        <w:top w:val="none" w:sz="0" w:space="0" w:color="auto"/>
        <w:left w:val="none" w:sz="0" w:space="0" w:color="auto"/>
        <w:bottom w:val="none" w:sz="0" w:space="0" w:color="auto"/>
        <w:right w:val="none" w:sz="0" w:space="0" w:color="auto"/>
      </w:divBdr>
    </w:div>
    <w:div w:id="165941663">
      <w:bodyDiv w:val="1"/>
      <w:marLeft w:val="0"/>
      <w:marRight w:val="0"/>
      <w:marTop w:val="0"/>
      <w:marBottom w:val="0"/>
      <w:divBdr>
        <w:top w:val="none" w:sz="0" w:space="0" w:color="auto"/>
        <w:left w:val="none" w:sz="0" w:space="0" w:color="auto"/>
        <w:bottom w:val="none" w:sz="0" w:space="0" w:color="auto"/>
        <w:right w:val="none" w:sz="0" w:space="0" w:color="auto"/>
      </w:divBdr>
    </w:div>
    <w:div w:id="316034462">
      <w:bodyDiv w:val="1"/>
      <w:marLeft w:val="0"/>
      <w:marRight w:val="0"/>
      <w:marTop w:val="0"/>
      <w:marBottom w:val="0"/>
      <w:divBdr>
        <w:top w:val="none" w:sz="0" w:space="0" w:color="auto"/>
        <w:left w:val="none" w:sz="0" w:space="0" w:color="auto"/>
        <w:bottom w:val="none" w:sz="0" w:space="0" w:color="auto"/>
        <w:right w:val="none" w:sz="0" w:space="0" w:color="auto"/>
      </w:divBdr>
    </w:div>
    <w:div w:id="409809318">
      <w:bodyDiv w:val="1"/>
      <w:marLeft w:val="0"/>
      <w:marRight w:val="0"/>
      <w:marTop w:val="0"/>
      <w:marBottom w:val="0"/>
      <w:divBdr>
        <w:top w:val="none" w:sz="0" w:space="0" w:color="auto"/>
        <w:left w:val="none" w:sz="0" w:space="0" w:color="auto"/>
        <w:bottom w:val="none" w:sz="0" w:space="0" w:color="auto"/>
        <w:right w:val="none" w:sz="0" w:space="0" w:color="auto"/>
      </w:divBdr>
    </w:div>
    <w:div w:id="439643619">
      <w:bodyDiv w:val="1"/>
      <w:marLeft w:val="0"/>
      <w:marRight w:val="0"/>
      <w:marTop w:val="0"/>
      <w:marBottom w:val="0"/>
      <w:divBdr>
        <w:top w:val="none" w:sz="0" w:space="0" w:color="auto"/>
        <w:left w:val="none" w:sz="0" w:space="0" w:color="auto"/>
        <w:bottom w:val="none" w:sz="0" w:space="0" w:color="auto"/>
        <w:right w:val="none" w:sz="0" w:space="0" w:color="auto"/>
      </w:divBdr>
    </w:div>
    <w:div w:id="440884323">
      <w:bodyDiv w:val="1"/>
      <w:marLeft w:val="0"/>
      <w:marRight w:val="0"/>
      <w:marTop w:val="0"/>
      <w:marBottom w:val="0"/>
      <w:divBdr>
        <w:top w:val="none" w:sz="0" w:space="0" w:color="auto"/>
        <w:left w:val="none" w:sz="0" w:space="0" w:color="auto"/>
        <w:bottom w:val="none" w:sz="0" w:space="0" w:color="auto"/>
        <w:right w:val="none" w:sz="0" w:space="0" w:color="auto"/>
      </w:divBdr>
    </w:div>
    <w:div w:id="469592094">
      <w:bodyDiv w:val="1"/>
      <w:marLeft w:val="0"/>
      <w:marRight w:val="0"/>
      <w:marTop w:val="0"/>
      <w:marBottom w:val="0"/>
      <w:divBdr>
        <w:top w:val="none" w:sz="0" w:space="0" w:color="auto"/>
        <w:left w:val="none" w:sz="0" w:space="0" w:color="auto"/>
        <w:bottom w:val="none" w:sz="0" w:space="0" w:color="auto"/>
        <w:right w:val="none" w:sz="0" w:space="0" w:color="auto"/>
      </w:divBdr>
    </w:div>
    <w:div w:id="470558209">
      <w:bodyDiv w:val="1"/>
      <w:marLeft w:val="0"/>
      <w:marRight w:val="0"/>
      <w:marTop w:val="0"/>
      <w:marBottom w:val="0"/>
      <w:divBdr>
        <w:top w:val="none" w:sz="0" w:space="0" w:color="auto"/>
        <w:left w:val="none" w:sz="0" w:space="0" w:color="auto"/>
        <w:bottom w:val="none" w:sz="0" w:space="0" w:color="auto"/>
        <w:right w:val="none" w:sz="0" w:space="0" w:color="auto"/>
      </w:divBdr>
    </w:div>
    <w:div w:id="568734253">
      <w:bodyDiv w:val="1"/>
      <w:marLeft w:val="0"/>
      <w:marRight w:val="0"/>
      <w:marTop w:val="0"/>
      <w:marBottom w:val="0"/>
      <w:divBdr>
        <w:top w:val="none" w:sz="0" w:space="0" w:color="auto"/>
        <w:left w:val="none" w:sz="0" w:space="0" w:color="auto"/>
        <w:bottom w:val="none" w:sz="0" w:space="0" w:color="auto"/>
        <w:right w:val="none" w:sz="0" w:space="0" w:color="auto"/>
      </w:divBdr>
    </w:div>
    <w:div w:id="576092848">
      <w:bodyDiv w:val="1"/>
      <w:marLeft w:val="0"/>
      <w:marRight w:val="0"/>
      <w:marTop w:val="0"/>
      <w:marBottom w:val="0"/>
      <w:divBdr>
        <w:top w:val="none" w:sz="0" w:space="0" w:color="auto"/>
        <w:left w:val="none" w:sz="0" w:space="0" w:color="auto"/>
        <w:bottom w:val="none" w:sz="0" w:space="0" w:color="auto"/>
        <w:right w:val="none" w:sz="0" w:space="0" w:color="auto"/>
      </w:divBdr>
    </w:div>
    <w:div w:id="576132699">
      <w:bodyDiv w:val="1"/>
      <w:marLeft w:val="0"/>
      <w:marRight w:val="0"/>
      <w:marTop w:val="0"/>
      <w:marBottom w:val="0"/>
      <w:divBdr>
        <w:top w:val="none" w:sz="0" w:space="0" w:color="auto"/>
        <w:left w:val="none" w:sz="0" w:space="0" w:color="auto"/>
        <w:bottom w:val="none" w:sz="0" w:space="0" w:color="auto"/>
        <w:right w:val="none" w:sz="0" w:space="0" w:color="auto"/>
      </w:divBdr>
    </w:div>
    <w:div w:id="707726869">
      <w:bodyDiv w:val="1"/>
      <w:marLeft w:val="0"/>
      <w:marRight w:val="0"/>
      <w:marTop w:val="0"/>
      <w:marBottom w:val="0"/>
      <w:divBdr>
        <w:top w:val="none" w:sz="0" w:space="0" w:color="auto"/>
        <w:left w:val="none" w:sz="0" w:space="0" w:color="auto"/>
        <w:bottom w:val="none" w:sz="0" w:space="0" w:color="auto"/>
        <w:right w:val="none" w:sz="0" w:space="0" w:color="auto"/>
      </w:divBdr>
    </w:div>
    <w:div w:id="721834224">
      <w:bodyDiv w:val="1"/>
      <w:marLeft w:val="0"/>
      <w:marRight w:val="0"/>
      <w:marTop w:val="0"/>
      <w:marBottom w:val="0"/>
      <w:divBdr>
        <w:top w:val="none" w:sz="0" w:space="0" w:color="auto"/>
        <w:left w:val="none" w:sz="0" w:space="0" w:color="auto"/>
        <w:bottom w:val="none" w:sz="0" w:space="0" w:color="auto"/>
        <w:right w:val="none" w:sz="0" w:space="0" w:color="auto"/>
      </w:divBdr>
    </w:div>
    <w:div w:id="775559606">
      <w:bodyDiv w:val="1"/>
      <w:marLeft w:val="0"/>
      <w:marRight w:val="0"/>
      <w:marTop w:val="0"/>
      <w:marBottom w:val="0"/>
      <w:divBdr>
        <w:top w:val="none" w:sz="0" w:space="0" w:color="auto"/>
        <w:left w:val="none" w:sz="0" w:space="0" w:color="auto"/>
        <w:bottom w:val="none" w:sz="0" w:space="0" w:color="auto"/>
        <w:right w:val="none" w:sz="0" w:space="0" w:color="auto"/>
      </w:divBdr>
    </w:div>
    <w:div w:id="778715747">
      <w:bodyDiv w:val="1"/>
      <w:marLeft w:val="0"/>
      <w:marRight w:val="0"/>
      <w:marTop w:val="0"/>
      <w:marBottom w:val="0"/>
      <w:divBdr>
        <w:top w:val="none" w:sz="0" w:space="0" w:color="auto"/>
        <w:left w:val="none" w:sz="0" w:space="0" w:color="auto"/>
        <w:bottom w:val="none" w:sz="0" w:space="0" w:color="auto"/>
        <w:right w:val="none" w:sz="0" w:space="0" w:color="auto"/>
      </w:divBdr>
    </w:div>
    <w:div w:id="946893536">
      <w:bodyDiv w:val="1"/>
      <w:marLeft w:val="0"/>
      <w:marRight w:val="0"/>
      <w:marTop w:val="0"/>
      <w:marBottom w:val="0"/>
      <w:divBdr>
        <w:top w:val="none" w:sz="0" w:space="0" w:color="auto"/>
        <w:left w:val="none" w:sz="0" w:space="0" w:color="auto"/>
        <w:bottom w:val="none" w:sz="0" w:space="0" w:color="auto"/>
        <w:right w:val="none" w:sz="0" w:space="0" w:color="auto"/>
      </w:divBdr>
    </w:div>
    <w:div w:id="1046373371">
      <w:bodyDiv w:val="1"/>
      <w:marLeft w:val="0"/>
      <w:marRight w:val="0"/>
      <w:marTop w:val="0"/>
      <w:marBottom w:val="0"/>
      <w:divBdr>
        <w:top w:val="none" w:sz="0" w:space="0" w:color="auto"/>
        <w:left w:val="none" w:sz="0" w:space="0" w:color="auto"/>
        <w:bottom w:val="none" w:sz="0" w:space="0" w:color="auto"/>
        <w:right w:val="none" w:sz="0" w:space="0" w:color="auto"/>
      </w:divBdr>
    </w:div>
    <w:div w:id="1098480415">
      <w:bodyDiv w:val="1"/>
      <w:marLeft w:val="0"/>
      <w:marRight w:val="0"/>
      <w:marTop w:val="0"/>
      <w:marBottom w:val="0"/>
      <w:divBdr>
        <w:top w:val="none" w:sz="0" w:space="0" w:color="auto"/>
        <w:left w:val="none" w:sz="0" w:space="0" w:color="auto"/>
        <w:bottom w:val="none" w:sz="0" w:space="0" w:color="auto"/>
        <w:right w:val="none" w:sz="0" w:space="0" w:color="auto"/>
      </w:divBdr>
    </w:div>
    <w:div w:id="1207108308">
      <w:bodyDiv w:val="1"/>
      <w:marLeft w:val="0"/>
      <w:marRight w:val="0"/>
      <w:marTop w:val="0"/>
      <w:marBottom w:val="0"/>
      <w:divBdr>
        <w:top w:val="none" w:sz="0" w:space="0" w:color="auto"/>
        <w:left w:val="none" w:sz="0" w:space="0" w:color="auto"/>
        <w:bottom w:val="none" w:sz="0" w:space="0" w:color="auto"/>
        <w:right w:val="none" w:sz="0" w:space="0" w:color="auto"/>
      </w:divBdr>
    </w:div>
    <w:div w:id="1241983025">
      <w:bodyDiv w:val="1"/>
      <w:marLeft w:val="0"/>
      <w:marRight w:val="0"/>
      <w:marTop w:val="0"/>
      <w:marBottom w:val="0"/>
      <w:divBdr>
        <w:top w:val="none" w:sz="0" w:space="0" w:color="auto"/>
        <w:left w:val="none" w:sz="0" w:space="0" w:color="auto"/>
        <w:bottom w:val="none" w:sz="0" w:space="0" w:color="auto"/>
        <w:right w:val="none" w:sz="0" w:space="0" w:color="auto"/>
      </w:divBdr>
    </w:div>
    <w:div w:id="1247350084">
      <w:bodyDiv w:val="1"/>
      <w:marLeft w:val="0"/>
      <w:marRight w:val="0"/>
      <w:marTop w:val="0"/>
      <w:marBottom w:val="0"/>
      <w:divBdr>
        <w:top w:val="none" w:sz="0" w:space="0" w:color="auto"/>
        <w:left w:val="none" w:sz="0" w:space="0" w:color="auto"/>
        <w:bottom w:val="none" w:sz="0" w:space="0" w:color="auto"/>
        <w:right w:val="none" w:sz="0" w:space="0" w:color="auto"/>
      </w:divBdr>
    </w:div>
    <w:div w:id="1368337438">
      <w:bodyDiv w:val="1"/>
      <w:marLeft w:val="0"/>
      <w:marRight w:val="0"/>
      <w:marTop w:val="0"/>
      <w:marBottom w:val="0"/>
      <w:divBdr>
        <w:top w:val="none" w:sz="0" w:space="0" w:color="auto"/>
        <w:left w:val="none" w:sz="0" w:space="0" w:color="auto"/>
        <w:bottom w:val="none" w:sz="0" w:space="0" w:color="auto"/>
        <w:right w:val="none" w:sz="0" w:space="0" w:color="auto"/>
      </w:divBdr>
    </w:div>
    <w:div w:id="1376855945">
      <w:bodyDiv w:val="1"/>
      <w:marLeft w:val="0"/>
      <w:marRight w:val="0"/>
      <w:marTop w:val="0"/>
      <w:marBottom w:val="0"/>
      <w:divBdr>
        <w:top w:val="none" w:sz="0" w:space="0" w:color="auto"/>
        <w:left w:val="none" w:sz="0" w:space="0" w:color="auto"/>
        <w:bottom w:val="none" w:sz="0" w:space="0" w:color="auto"/>
        <w:right w:val="none" w:sz="0" w:space="0" w:color="auto"/>
      </w:divBdr>
    </w:div>
    <w:div w:id="1394697186">
      <w:bodyDiv w:val="1"/>
      <w:marLeft w:val="0"/>
      <w:marRight w:val="0"/>
      <w:marTop w:val="0"/>
      <w:marBottom w:val="0"/>
      <w:divBdr>
        <w:top w:val="none" w:sz="0" w:space="0" w:color="auto"/>
        <w:left w:val="none" w:sz="0" w:space="0" w:color="auto"/>
        <w:bottom w:val="none" w:sz="0" w:space="0" w:color="auto"/>
        <w:right w:val="none" w:sz="0" w:space="0" w:color="auto"/>
      </w:divBdr>
    </w:div>
    <w:div w:id="1402365808">
      <w:bodyDiv w:val="1"/>
      <w:marLeft w:val="0"/>
      <w:marRight w:val="0"/>
      <w:marTop w:val="0"/>
      <w:marBottom w:val="0"/>
      <w:divBdr>
        <w:top w:val="none" w:sz="0" w:space="0" w:color="auto"/>
        <w:left w:val="none" w:sz="0" w:space="0" w:color="auto"/>
        <w:bottom w:val="none" w:sz="0" w:space="0" w:color="auto"/>
        <w:right w:val="none" w:sz="0" w:space="0" w:color="auto"/>
      </w:divBdr>
    </w:div>
    <w:div w:id="1561405132">
      <w:bodyDiv w:val="1"/>
      <w:marLeft w:val="0"/>
      <w:marRight w:val="0"/>
      <w:marTop w:val="0"/>
      <w:marBottom w:val="0"/>
      <w:divBdr>
        <w:top w:val="none" w:sz="0" w:space="0" w:color="auto"/>
        <w:left w:val="none" w:sz="0" w:space="0" w:color="auto"/>
        <w:bottom w:val="none" w:sz="0" w:space="0" w:color="auto"/>
        <w:right w:val="none" w:sz="0" w:space="0" w:color="auto"/>
      </w:divBdr>
    </w:div>
    <w:div w:id="1635600289">
      <w:bodyDiv w:val="1"/>
      <w:marLeft w:val="0"/>
      <w:marRight w:val="0"/>
      <w:marTop w:val="0"/>
      <w:marBottom w:val="0"/>
      <w:divBdr>
        <w:top w:val="none" w:sz="0" w:space="0" w:color="auto"/>
        <w:left w:val="none" w:sz="0" w:space="0" w:color="auto"/>
        <w:bottom w:val="none" w:sz="0" w:space="0" w:color="auto"/>
        <w:right w:val="none" w:sz="0" w:space="0" w:color="auto"/>
      </w:divBdr>
    </w:div>
    <w:div w:id="1729495167">
      <w:bodyDiv w:val="1"/>
      <w:marLeft w:val="0"/>
      <w:marRight w:val="0"/>
      <w:marTop w:val="0"/>
      <w:marBottom w:val="0"/>
      <w:divBdr>
        <w:top w:val="none" w:sz="0" w:space="0" w:color="auto"/>
        <w:left w:val="none" w:sz="0" w:space="0" w:color="auto"/>
        <w:bottom w:val="none" w:sz="0" w:space="0" w:color="auto"/>
        <w:right w:val="none" w:sz="0" w:space="0" w:color="auto"/>
      </w:divBdr>
    </w:div>
    <w:div w:id="1741097464">
      <w:bodyDiv w:val="1"/>
      <w:marLeft w:val="0"/>
      <w:marRight w:val="0"/>
      <w:marTop w:val="0"/>
      <w:marBottom w:val="0"/>
      <w:divBdr>
        <w:top w:val="none" w:sz="0" w:space="0" w:color="auto"/>
        <w:left w:val="none" w:sz="0" w:space="0" w:color="auto"/>
        <w:bottom w:val="none" w:sz="0" w:space="0" w:color="auto"/>
        <w:right w:val="none" w:sz="0" w:space="0" w:color="auto"/>
      </w:divBdr>
    </w:div>
    <w:div w:id="1798571325">
      <w:bodyDiv w:val="1"/>
      <w:marLeft w:val="0"/>
      <w:marRight w:val="0"/>
      <w:marTop w:val="0"/>
      <w:marBottom w:val="0"/>
      <w:divBdr>
        <w:top w:val="none" w:sz="0" w:space="0" w:color="auto"/>
        <w:left w:val="none" w:sz="0" w:space="0" w:color="auto"/>
        <w:bottom w:val="none" w:sz="0" w:space="0" w:color="auto"/>
        <w:right w:val="none" w:sz="0" w:space="0" w:color="auto"/>
      </w:divBdr>
    </w:div>
    <w:div w:id="1824616898">
      <w:bodyDiv w:val="1"/>
      <w:marLeft w:val="0"/>
      <w:marRight w:val="0"/>
      <w:marTop w:val="0"/>
      <w:marBottom w:val="0"/>
      <w:divBdr>
        <w:top w:val="none" w:sz="0" w:space="0" w:color="auto"/>
        <w:left w:val="none" w:sz="0" w:space="0" w:color="auto"/>
        <w:bottom w:val="none" w:sz="0" w:space="0" w:color="auto"/>
        <w:right w:val="none" w:sz="0" w:space="0" w:color="auto"/>
      </w:divBdr>
    </w:div>
    <w:div w:id="1976593704">
      <w:bodyDiv w:val="1"/>
      <w:marLeft w:val="0"/>
      <w:marRight w:val="0"/>
      <w:marTop w:val="0"/>
      <w:marBottom w:val="0"/>
      <w:divBdr>
        <w:top w:val="none" w:sz="0" w:space="0" w:color="auto"/>
        <w:left w:val="none" w:sz="0" w:space="0" w:color="auto"/>
        <w:bottom w:val="none" w:sz="0" w:space="0" w:color="auto"/>
        <w:right w:val="none" w:sz="0" w:space="0" w:color="auto"/>
      </w:divBdr>
      <w:divsChild>
        <w:div w:id="1330714031">
          <w:marLeft w:val="0"/>
          <w:marRight w:val="0"/>
          <w:marTop w:val="0"/>
          <w:marBottom w:val="0"/>
          <w:divBdr>
            <w:top w:val="none" w:sz="0" w:space="0" w:color="auto"/>
            <w:left w:val="none" w:sz="0" w:space="0" w:color="auto"/>
            <w:bottom w:val="none" w:sz="0" w:space="0" w:color="auto"/>
            <w:right w:val="none" w:sz="0" w:space="0" w:color="auto"/>
          </w:divBdr>
        </w:div>
      </w:divsChild>
    </w:div>
    <w:div w:id="2007902806">
      <w:bodyDiv w:val="1"/>
      <w:marLeft w:val="0"/>
      <w:marRight w:val="0"/>
      <w:marTop w:val="0"/>
      <w:marBottom w:val="0"/>
      <w:divBdr>
        <w:top w:val="none" w:sz="0" w:space="0" w:color="auto"/>
        <w:left w:val="none" w:sz="0" w:space="0" w:color="auto"/>
        <w:bottom w:val="none" w:sz="0" w:space="0" w:color="auto"/>
        <w:right w:val="none" w:sz="0" w:space="0" w:color="auto"/>
      </w:divBdr>
    </w:div>
    <w:div w:id="2104062923">
      <w:bodyDiv w:val="1"/>
      <w:marLeft w:val="0"/>
      <w:marRight w:val="0"/>
      <w:marTop w:val="0"/>
      <w:marBottom w:val="0"/>
      <w:divBdr>
        <w:top w:val="none" w:sz="0" w:space="0" w:color="auto"/>
        <w:left w:val="none" w:sz="0" w:space="0" w:color="auto"/>
        <w:bottom w:val="none" w:sz="0" w:space="0" w:color="auto"/>
        <w:right w:val="none" w:sz="0" w:space="0" w:color="auto"/>
      </w:divBdr>
    </w:div>
    <w:div w:id="21073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JtLjg7HaIQMBktJkMIhlMWrSgJcAjbQl/view?usp=sharing" TargetMode="External"/><Relationship Id="rId13" Type="http://schemas.openxmlformats.org/officeDocument/2006/relationships/hyperlink" Target="https://na01.safelinks.protection.outlook.com/?url=http%3A%2F%2Fwww.youtube.com%2Fwatch%3Fv%3DGr2wFIFft2w&amp;data=05%7C02%7C%7Cf5e6035442d84fafbbbe08dc3d7f3168%7C84df9e7fe9f640afb435aaaaaaaaaaaa%7C1%7C0%7C638452863707063563%7CUnknown%7CTWFpbGZsb3d8eyJWIjoiMC4wLjAwMDAiLCJQIjoiV2luMzIiLCJBTiI6Ik1haWwiLCJXVCI6Mn0%3D%7C0%7C%7C%7C&amp;sdata=g2oEa%2Btrx33QhAGFrvqSJ3MSl5fSbrtYno5shes%2BzXU%3D&amp;reserved=0" TargetMode="External"/><Relationship Id="rId18" Type="http://schemas.openxmlformats.org/officeDocument/2006/relationships/hyperlink" Target="https://copilot.microsoft.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aleks.com" TargetMode="External"/><Relationship Id="rId7" Type="http://schemas.openxmlformats.org/officeDocument/2006/relationships/endnotes" Target="endnotes.xml"/><Relationship Id="rId12" Type="http://schemas.openxmlformats.org/officeDocument/2006/relationships/hyperlink" Target="https://na01.safelinks.protection.outlook.com/?url=http%3A%2F%2Fwww.youtube.com%2Fwatch%3Fv%3DGr2wFIFft2w&amp;data=05%7C02%7C%7Cf5e6035442d84fafbbbe08dc3d7f3168%7C84df9e7fe9f640afb435aaaaaaaaaaaa%7C1%7C0%7C638452863707055154%7CUnknown%7CTWFpbGZsb3d8eyJWIjoiMC4wLjAwMDAiLCJQIjoiV2luMzIiLCJBTiI6Ik1haWwiLCJXVCI6Mn0%3D%7C0%7C%7C%7C&amp;sdata=aQZczidm92MHsMdM3nFMDsqKKOiJ2CesnOcGOl2Cwys%3D&amp;reserved=0" TargetMode="External"/><Relationship Id="rId17" Type="http://schemas.openxmlformats.org/officeDocument/2006/relationships/hyperlink" Target="https://na01.safelinks.protection.outlook.com/?url=https%3A%2F%2Fnfb.org%2Fimages%2Fnfb%2Fpublications%2Fbm%2Fbm15%2Fbm1507%2Fbm150702.htm&amp;data=05%7C02%7C%7Cf5e6035442d84fafbbbe08dc3d7f3168%7C84df9e7fe9f640afb435aaaaaaaaaaaa%7C1%7C0%7C638452863707107341%7CUnknown%7CTWFpbGZsb3d8eyJWIjoiMC4wLjAwMDAiLCJQIjoiV2luMzIiLCJBTiI6Ik1haWwiLCJXVCI6Mn0%3D%7C0%7C%7C%7C&amp;sdata=TxFwiGUTrguRvvkrV0%2FO986EZYqsdSBZBFsYh%2FnpqAw%3D&amp;reserved=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na01.safelinks.protection.outlook.com/?url=https%3A%2F%2Fnfb.org%2Fimages%2Fnfb%2Fpublications%2Fbm%2Fbm15%2Fbm1507%2Fbm150702.htm&amp;data=05%7C02%7C%7Cf5e6035442d84fafbbbe08dc3d7f3168%7C84df9e7fe9f640afb435aaaaaaaaaaaa%7C1%7C0%7C638452863707101485%7CUnknown%7CTWFpbGZsb3d8eyJWIjoiMC4wLjAwMDAiLCJQIjoiV2luMzIiLCJBTiI6Ik1haWwiLCJXVCI6Mn0%3D%7C0%7C%7C%7C&amp;sdata=zVOBoyRfDSb3rbtTFF252v0JzBRykaYTAC78tDBBlMM%3D&amp;reserved=0" TargetMode="External"/><Relationship Id="rId20" Type="http://schemas.openxmlformats.org/officeDocument/2006/relationships/hyperlink" Target="mailto:ljmaher03@outlook.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sationalbooks.com/products.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a01.safelinks.protection.outlook.com/?url=https%3A%2F%2Fnfb.org%2Fimages%2Fnfb%2Fpublications%2Fbm%2Fbm13%2Fbm1301%2Fbm130110.htm&amp;data=05%7C02%7C%7Cf5e6035442d84fafbbbe08dc3d7f3168%7C84df9e7fe9f640afb435aaaaaaaaaaaa%7C1%7C0%7C638452863707082939%7CUnknown%7CTWFpbGZsb3d8eyJWIjoiMC4wLjAwMDAiLCJQIjoiV2luMzIiLCJBTiI6Ik1haWwiLCJXVCI6Mn0%3D%7C0%7C%7C%7C&amp;sdata=uJvhBS6xCGY7RjhgZzTx1JonXMtgWYj0DiOF0LqWxS8%3D&amp;reserved=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systemicaccess@gmail.com" TargetMode="External"/><Relationship Id="rId19" Type="http://schemas.openxmlformats.org/officeDocument/2006/relationships/hyperlink" Target="http://www.nfb.org/divisiondues" TargetMode="External"/><Relationship Id="rId4" Type="http://schemas.openxmlformats.org/officeDocument/2006/relationships/settings" Target="settings.xml"/><Relationship Id="rId9" Type="http://schemas.openxmlformats.org/officeDocument/2006/relationships/hyperlink" Target="https://tinyurl.com/NFB-Science-Engineering" TargetMode="External"/><Relationship Id="rId14" Type="http://schemas.openxmlformats.org/officeDocument/2006/relationships/hyperlink" Target="https://na01.safelinks.protection.outlook.com/?url=https%3A%2F%2Fnfb.org%2Fimages%2Fnfb%2Fpublications%2Fbm%2Fbm13%2Fbm1301%2Fbm130110.htm&amp;data=05%7C02%7C%7Cf5e6035442d84fafbbbe08dc3d7f3168%7C84df9e7fe9f640afb435aaaaaaaaaaaa%7C1%7C0%7C638452863707076851%7CUnknown%7CTWFpbGZsb3d8eyJWIjoiMC4wLjAwMDAiLCJQIjoiV2luMzIiLCJBTiI6Ik1haWwiLCJXVCI6Mn0%3D%7C0%7C%7C%7C&amp;sdata=3n6IRmwgFe2%2FK3omdzGUA8WPMLG3fFtGAgACHIUJMog%3D&amp;reserved=0"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04A32-575E-4B73-B361-032E0C6B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2719</TotalTime>
  <Pages>11</Pages>
  <Words>3367</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Louis Maher</cp:lastModifiedBy>
  <cp:revision>1411</cp:revision>
  <dcterms:created xsi:type="dcterms:W3CDTF">2015-07-13T16:37:00Z</dcterms:created>
  <dcterms:modified xsi:type="dcterms:W3CDTF">2024-03-08T19:51:00Z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