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EB" w:rsidRPr="00064FEB" w:rsidRDefault="00064FEB" w:rsidP="00064FEB">
      <w:pPr>
        <w:pStyle w:val="Quote"/>
        <w:rPr>
          <w:b/>
          <w:i w:val="0"/>
          <w:sz w:val="52"/>
          <w:szCs w:val="52"/>
        </w:rPr>
      </w:pPr>
      <w:r w:rsidRPr="00064FEB">
        <w:rPr>
          <w:b/>
          <w:i w:val="0"/>
          <w:sz w:val="52"/>
          <w:szCs w:val="52"/>
        </w:rPr>
        <w:t>POSSIBILITIES FAIR</w:t>
      </w:r>
    </w:p>
    <w:p w:rsidR="00064FEB" w:rsidRDefault="00064FEB" w:rsidP="00064FEB">
      <w:pPr>
        <w:pStyle w:val="Quote"/>
      </w:pPr>
      <w:r>
        <w:t>For Seniors Losing Vision</w:t>
      </w:r>
    </w:p>
    <w:p w:rsidR="00064FEB" w:rsidRPr="00064FEB" w:rsidRDefault="00064FEB" w:rsidP="00064FEB">
      <w:pPr>
        <w:pStyle w:val="Quote"/>
        <w:rPr>
          <w:i w:val="0"/>
        </w:rPr>
      </w:pPr>
      <w:r w:rsidRPr="00064FEB">
        <w:rPr>
          <w:i w:val="0"/>
        </w:rPr>
        <w:t>Blind Industries and Services of Maryland (BISM)</w:t>
      </w:r>
    </w:p>
    <w:p w:rsidR="00315C01" w:rsidRPr="002B30F6" w:rsidRDefault="008A664F" w:rsidP="00064FEB">
      <w:pPr>
        <w:pStyle w:val="Quote"/>
        <w:rPr>
          <w:i w:val="0"/>
        </w:rPr>
      </w:pPr>
      <w:r w:rsidRPr="002B30F6">
        <w:rPr>
          <w:i w:val="0"/>
        </w:rPr>
        <w:t>3345 Washington Blvd.</w:t>
      </w:r>
      <w:r w:rsidR="002B30F6" w:rsidRPr="002B30F6">
        <w:rPr>
          <w:i w:val="0"/>
        </w:rPr>
        <w:t>,</w:t>
      </w:r>
      <w:r w:rsidRPr="002B30F6">
        <w:rPr>
          <w:i w:val="0"/>
        </w:rPr>
        <w:t xml:space="preserve"> </w:t>
      </w:r>
      <w:r w:rsidR="00315C01" w:rsidRPr="002B30F6">
        <w:rPr>
          <w:i w:val="0"/>
        </w:rPr>
        <w:t>Baltimore</w:t>
      </w:r>
      <w:r w:rsidR="002B30F6" w:rsidRPr="002B30F6">
        <w:rPr>
          <w:i w:val="0"/>
        </w:rPr>
        <w:t>,</w:t>
      </w:r>
      <w:r w:rsidR="00315C01" w:rsidRPr="002B30F6">
        <w:rPr>
          <w:i w:val="0"/>
        </w:rPr>
        <w:t xml:space="preserve"> MD 21227</w:t>
      </w:r>
    </w:p>
    <w:p w:rsidR="00064FEB" w:rsidRPr="00064FEB" w:rsidRDefault="00064FEB" w:rsidP="00064FEB">
      <w:pPr>
        <w:pStyle w:val="Quote"/>
        <w:rPr>
          <w:b/>
          <w:i w:val="0"/>
          <w:sz w:val="32"/>
          <w:szCs w:val="32"/>
        </w:rPr>
      </w:pPr>
      <w:r w:rsidRPr="00064FEB">
        <w:rPr>
          <w:b/>
          <w:i w:val="0"/>
          <w:sz w:val="32"/>
          <w:szCs w:val="32"/>
        </w:rPr>
        <w:t>AUGUST 21, 2014 ­- Thursday</w:t>
      </w:r>
    </w:p>
    <w:p w:rsidR="00064FEB" w:rsidRPr="00064FEB" w:rsidRDefault="00064FEB" w:rsidP="00064FEB">
      <w:pPr>
        <w:pStyle w:val="Quote"/>
        <w:rPr>
          <w:b/>
          <w:i w:val="0"/>
          <w:sz w:val="32"/>
          <w:szCs w:val="32"/>
        </w:rPr>
      </w:pPr>
      <w:r w:rsidRPr="00064FEB">
        <w:rPr>
          <w:b/>
          <w:i w:val="0"/>
          <w:sz w:val="32"/>
          <w:szCs w:val="32"/>
        </w:rPr>
        <w:t>9 am to 3 pm</w:t>
      </w:r>
    </w:p>
    <w:p w:rsidR="00064FEB" w:rsidRPr="00064FEB" w:rsidRDefault="00064FEB" w:rsidP="00064FEB">
      <w:pPr>
        <w:pStyle w:val="Quote"/>
        <w:rPr>
          <w:i w:val="0"/>
        </w:rPr>
      </w:pPr>
      <w:r w:rsidRPr="00064FEB">
        <w:rPr>
          <w:i w:val="0"/>
        </w:rPr>
        <w:t>(</w:t>
      </w:r>
      <w:proofErr w:type="gramStart"/>
      <w:r w:rsidRPr="00064FEB">
        <w:rPr>
          <w:i w:val="0"/>
        </w:rPr>
        <w:t>doors</w:t>
      </w:r>
      <w:proofErr w:type="gramEnd"/>
      <w:r w:rsidRPr="00064FEB">
        <w:rPr>
          <w:i w:val="0"/>
        </w:rPr>
        <w:t xml:space="preserve"> open at 8 am for Registration)</w:t>
      </w:r>
    </w:p>
    <w:p w:rsidR="00064FEB" w:rsidRPr="00064FEB" w:rsidRDefault="00064FEB" w:rsidP="00064FEB">
      <w:pPr>
        <w:pStyle w:val="Quote"/>
        <w:rPr>
          <w:b/>
          <w:i w:val="0"/>
          <w:sz w:val="32"/>
          <w:szCs w:val="32"/>
        </w:rPr>
      </w:pPr>
      <w:r w:rsidRPr="00064FEB">
        <w:rPr>
          <w:b/>
          <w:i w:val="0"/>
          <w:sz w:val="32"/>
          <w:szCs w:val="32"/>
        </w:rPr>
        <w:t>COST: $20</w:t>
      </w:r>
    </w:p>
    <w:p w:rsidR="00064FEB" w:rsidRPr="00064FEB" w:rsidRDefault="00064FEB" w:rsidP="00064FEB">
      <w:pPr>
        <w:pStyle w:val="Quote"/>
        <w:rPr>
          <w:b/>
        </w:rPr>
      </w:pPr>
      <w:r w:rsidRPr="00064FEB">
        <w:rPr>
          <w:b/>
        </w:rPr>
        <w:t>SELL-OUT EXPECTED - PLEASE REGISTER EARLY</w:t>
      </w:r>
    </w:p>
    <w:p w:rsidR="00064FEB" w:rsidRPr="00064FEB" w:rsidRDefault="00064FEB" w:rsidP="00064FEB">
      <w:pPr>
        <w:pStyle w:val="Quote"/>
        <w:rPr>
          <w:b/>
          <w:i w:val="0"/>
        </w:rPr>
      </w:pPr>
      <w:r w:rsidRPr="00064FEB">
        <w:rPr>
          <w:b/>
          <w:i w:val="0"/>
        </w:rPr>
        <w:t>INCLUDED:</w:t>
      </w:r>
    </w:p>
    <w:p w:rsidR="00064FEB" w:rsidRPr="00064FEB" w:rsidRDefault="00064FEB" w:rsidP="00064FEB">
      <w:pPr>
        <w:pStyle w:val="Quote"/>
        <w:rPr>
          <w:b/>
          <w:i w:val="0"/>
        </w:rPr>
      </w:pPr>
      <w:r w:rsidRPr="00064FEB">
        <w:rPr>
          <w:b/>
          <w:i w:val="0"/>
        </w:rPr>
        <w:t xml:space="preserve">                      Demonstrations &amp; Wellness Booths</w:t>
      </w:r>
    </w:p>
    <w:p w:rsidR="00064FEB" w:rsidRPr="00064FEB" w:rsidRDefault="00064FEB" w:rsidP="00064FEB">
      <w:pPr>
        <w:pStyle w:val="Quote"/>
        <w:ind w:left="3024" w:firstLine="576"/>
        <w:jc w:val="left"/>
        <w:rPr>
          <w:b/>
          <w:i w:val="0"/>
        </w:rPr>
      </w:pPr>
      <w:r w:rsidRPr="00064FEB">
        <w:rPr>
          <w:b/>
          <w:i w:val="0"/>
        </w:rPr>
        <w:t xml:space="preserve"> Products and Services</w:t>
      </w:r>
    </w:p>
    <w:p w:rsidR="00064FEB" w:rsidRPr="00064FEB" w:rsidRDefault="00064FEB" w:rsidP="00064FEB">
      <w:pPr>
        <w:pStyle w:val="Quote"/>
        <w:ind w:left="3024" w:firstLine="576"/>
        <w:jc w:val="left"/>
        <w:rPr>
          <w:b/>
          <w:i w:val="0"/>
        </w:rPr>
      </w:pPr>
      <w:r w:rsidRPr="00064FEB">
        <w:rPr>
          <w:b/>
          <w:i w:val="0"/>
        </w:rPr>
        <w:t>Technology Vendors</w:t>
      </w:r>
    </w:p>
    <w:p w:rsidR="00064FEB" w:rsidRPr="00064FEB" w:rsidRDefault="00064FEB" w:rsidP="00064FEB">
      <w:pPr>
        <w:pStyle w:val="Quote"/>
        <w:ind w:left="3024" w:firstLine="576"/>
        <w:jc w:val="left"/>
        <w:rPr>
          <w:b/>
          <w:i w:val="0"/>
        </w:rPr>
      </w:pPr>
      <w:r w:rsidRPr="00064FEB">
        <w:rPr>
          <w:b/>
          <w:i w:val="0"/>
        </w:rPr>
        <w:t>Luncheon - Sasha’s Silver Sacs</w:t>
      </w:r>
    </w:p>
    <w:p w:rsidR="00064FEB" w:rsidRPr="00064FEB" w:rsidRDefault="00064FEB" w:rsidP="00064FEB">
      <w:pPr>
        <w:pStyle w:val="Quote"/>
        <w:rPr>
          <w:b/>
          <w:i w:val="0"/>
        </w:rPr>
      </w:pPr>
      <w:r w:rsidRPr="00064FEB">
        <w:rPr>
          <w:b/>
          <w:i w:val="0"/>
        </w:rPr>
        <w:t xml:space="preserve">                                      - Elvis Tribute Artist Bob Lougheed</w:t>
      </w:r>
    </w:p>
    <w:p w:rsidR="00064FEB" w:rsidRPr="00064FEB" w:rsidRDefault="00064FEB" w:rsidP="00064FEB">
      <w:pPr>
        <w:pStyle w:val="Quote"/>
        <w:rPr>
          <w:b/>
          <w:i w:val="0"/>
        </w:rPr>
      </w:pPr>
      <w:r w:rsidRPr="00064FEB">
        <w:rPr>
          <w:b/>
          <w:i w:val="0"/>
        </w:rPr>
        <w:t xml:space="preserve">         - Guest Speakers</w:t>
      </w:r>
    </w:p>
    <w:p w:rsidR="00064FEB" w:rsidRPr="00064FEB" w:rsidRDefault="00064FEB" w:rsidP="00064FEB">
      <w:pPr>
        <w:pStyle w:val="Quote"/>
        <w:rPr>
          <w:b/>
          <w:i w:val="0"/>
        </w:rPr>
      </w:pPr>
      <w:bookmarkStart w:id="0" w:name="_GoBack"/>
      <w:bookmarkEnd w:id="0"/>
      <w:r w:rsidRPr="00064FEB">
        <w:rPr>
          <w:b/>
          <w:i w:val="0"/>
        </w:rPr>
        <w:t xml:space="preserve">           Items for Sale</w:t>
      </w:r>
    </w:p>
    <w:p w:rsidR="00064FEB" w:rsidRPr="00064FEB" w:rsidRDefault="00064FEB" w:rsidP="00064FEB">
      <w:pPr>
        <w:pStyle w:val="Quote"/>
        <w:rPr>
          <w:b/>
          <w:i w:val="0"/>
        </w:rPr>
      </w:pPr>
      <w:r w:rsidRPr="00064FEB">
        <w:rPr>
          <w:b/>
          <w:i w:val="0"/>
        </w:rPr>
        <w:t xml:space="preserve">   Goody Bag for Every Participant!</w:t>
      </w:r>
    </w:p>
    <w:p w:rsidR="00064FEB" w:rsidRPr="00064FEB" w:rsidRDefault="00064FEB" w:rsidP="00064FEB">
      <w:pPr>
        <w:pStyle w:val="Quote"/>
        <w:rPr>
          <w:i w:val="0"/>
        </w:rPr>
      </w:pPr>
      <w:r w:rsidRPr="00064FEB">
        <w:rPr>
          <w:i w:val="0"/>
        </w:rPr>
        <w:t>For more info, contact:</w:t>
      </w:r>
    </w:p>
    <w:p w:rsidR="00064FEB" w:rsidRPr="00064FEB" w:rsidRDefault="00064FEB" w:rsidP="00064FEB">
      <w:pPr>
        <w:pStyle w:val="Quote"/>
        <w:rPr>
          <w:i w:val="0"/>
        </w:rPr>
      </w:pPr>
      <w:r w:rsidRPr="00064FEB">
        <w:rPr>
          <w:i w:val="0"/>
        </w:rPr>
        <w:t>Andy McIver, amciver@bism.org, 410-737-2648</w:t>
      </w:r>
    </w:p>
    <w:p w:rsidR="004A58F3" w:rsidRDefault="004A58F3" w:rsidP="00064FEB">
      <w:pPr>
        <w:pStyle w:val="Quote"/>
        <w:rPr>
          <w:i w:val="0"/>
        </w:rPr>
      </w:pPr>
      <w:r w:rsidRPr="004A58F3">
        <w:rPr>
          <w:i w:val="0"/>
        </w:rPr>
        <w:lastRenderedPageBreak/>
        <w:t>Stephen Polacek, spolacek@bism.org, 410-737-2653</w:t>
      </w:r>
    </w:p>
    <w:p w:rsidR="00064FEB" w:rsidRPr="00064FEB" w:rsidRDefault="00064FEB" w:rsidP="00064FEB">
      <w:pPr>
        <w:pStyle w:val="Quote"/>
        <w:rPr>
          <w:i w:val="0"/>
        </w:rPr>
      </w:pPr>
      <w:r w:rsidRPr="00064FEB">
        <w:rPr>
          <w:i w:val="0"/>
        </w:rPr>
        <w:t>Shirley Riffle, sriffle@bism.org, 410-737-2645</w:t>
      </w:r>
    </w:p>
    <w:p w:rsidR="00064FEB" w:rsidRPr="00064FEB" w:rsidRDefault="00064FEB" w:rsidP="00064FEB">
      <w:pPr>
        <w:pStyle w:val="Quote"/>
        <w:rPr>
          <w:i w:val="0"/>
        </w:rPr>
      </w:pPr>
      <w:r w:rsidRPr="00064FEB">
        <w:rPr>
          <w:i w:val="0"/>
        </w:rPr>
        <w:t>Proudly Sponsored by:</w:t>
      </w:r>
    </w:p>
    <w:p w:rsidR="00064FEB" w:rsidRPr="00064FEB" w:rsidRDefault="00064FEB" w:rsidP="00064FEB">
      <w:pPr>
        <w:pStyle w:val="Quote"/>
        <w:rPr>
          <w:i w:val="0"/>
        </w:rPr>
      </w:pPr>
      <w:r w:rsidRPr="00064FEB">
        <w:rPr>
          <w:i w:val="0"/>
        </w:rPr>
        <w:t>Blind Industries and Services of Maryland (BISM)</w:t>
      </w:r>
    </w:p>
    <w:p w:rsidR="00064FEB" w:rsidRPr="00064FEB" w:rsidRDefault="00064FEB" w:rsidP="00064FEB">
      <w:pPr>
        <w:pStyle w:val="Quote"/>
        <w:rPr>
          <w:i w:val="0"/>
        </w:rPr>
      </w:pPr>
      <w:r w:rsidRPr="00064FEB">
        <w:rPr>
          <w:i w:val="0"/>
        </w:rPr>
        <w:t>3345 Washington Boulevard • Baltimore MD 21227 • WWW.BISM.ORG</w:t>
      </w:r>
    </w:p>
    <w:p w:rsidR="00064FEB" w:rsidRPr="00064FEB" w:rsidRDefault="00064FEB" w:rsidP="00064FEB">
      <w:pPr>
        <w:pStyle w:val="Quote"/>
        <w:rPr>
          <w:i w:val="0"/>
        </w:rPr>
      </w:pPr>
      <w:proofErr w:type="gramStart"/>
      <w:r w:rsidRPr="00064FEB">
        <w:rPr>
          <w:i w:val="0"/>
        </w:rPr>
        <w:t>with</w:t>
      </w:r>
      <w:proofErr w:type="gramEnd"/>
      <w:r w:rsidRPr="00064FEB">
        <w:rPr>
          <w:i w:val="0"/>
        </w:rPr>
        <w:t xml:space="preserve"> funding and support from MSDE-DORS/OBVS</w:t>
      </w:r>
    </w:p>
    <w:sectPr w:rsidR="00064FEB" w:rsidRPr="00064FEB" w:rsidSect="00064FE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EB"/>
    <w:rsid w:val="00064FEB"/>
    <w:rsid w:val="00195CFC"/>
    <w:rsid w:val="002B30F6"/>
    <w:rsid w:val="00315C01"/>
    <w:rsid w:val="003D4C8C"/>
    <w:rsid w:val="004A58F3"/>
    <w:rsid w:val="008A664F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0272A-DE96-489D-8343-27B6B665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64F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4F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Robinson</dc:creator>
  <cp:keywords/>
  <dc:description/>
  <cp:lastModifiedBy>Shirley Riffle</cp:lastModifiedBy>
  <cp:revision>2</cp:revision>
  <dcterms:created xsi:type="dcterms:W3CDTF">2014-06-09T21:23:00Z</dcterms:created>
  <dcterms:modified xsi:type="dcterms:W3CDTF">2014-06-09T21:23:00Z</dcterms:modified>
</cp:coreProperties>
</file>