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6A" w:rsidRPr="00481FE5" w:rsidRDefault="00B52806" w:rsidP="00B52806">
      <w:pPr>
        <w:jc w:val="center"/>
        <w:rPr>
          <w:sz w:val="28"/>
          <w:szCs w:val="28"/>
        </w:rPr>
      </w:pPr>
      <w:bookmarkStart w:id="0" w:name="_GoBack"/>
      <w:bookmarkEnd w:id="0"/>
      <w:r w:rsidRPr="00481FE5">
        <w:rPr>
          <w:sz w:val="28"/>
          <w:szCs w:val="28"/>
        </w:rPr>
        <w:t>National Federation of the Blind</w:t>
      </w:r>
      <w:r w:rsidR="00F431E8">
        <w:rPr>
          <w:sz w:val="28"/>
          <w:szCs w:val="28"/>
        </w:rPr>
        <w:t xml:space="preserve"> of Nebraska </w:t>
      </w:r>
    </w:p>
    <w:p w:rsidR="00B52806" w:rsidRPr="00481FE5" w:rsidRDefault="00B52806" w:rsidP="00B52806">
      <w:pPr>
        <w:jc w:val="center"/>
        <w:rPr>
          <w:sz w:val="28"/>
          <w:szCs w:val="28"/>
        </w:rPr>
      </w:pPr>
      <w:r w:rsidRPr="00481FE5">
        <w:rPr>
          <w:sz w:val="28"/>
          <w:szCs w:val="28"/>
        </w:rPr>
        <w:t>Senior Division</w:t>
      </w:r>
    </w:p>
    <w:p w:rsidR="00B52806" w:rsidRPr="00481FE5" w:rsidRDefault="00F431E8" w:rsidP="00B52806">
      <w:pPr>
        <w:jc w:val="center"/>
        <w:rPr>
          <w:sz w:val="28"/>
          <w:szCs w:val="28"/>
        </w:rPr>
      </w:pPr>
      <w:r>
        <w:rPr>
          <w:sz w:val="28"/>
          <w:szCs w:val="28"/>
        </w:rPr>
        <w:t>March 16</w:t>
      </w:r>
      <w:r w:rsidRPr="00F431E8">
        <w:rPr>
          <w:sz w:val="28"/>
          <w:szCs w:val="28"/>
          <w:vertAlign w:val="superscript"/>
        </w:rPr>
        <w:t>th</w:t>
      </w:r>
      <w:r>
        <w:rPr>
          <w:sz w:val="28"/>
          <w:szCs w:val="28"/>
        </w:rPr>
        <w:t xml:space="preserve"> </w:t>
      </w:r>
      <w:r w:rsidR="00B52806" w:rsidRPr="00481FE5">
        <w:rPr>
          <w:sz w:val="28"/>
          <w:szCs w:val="28"/>
        </w:rPr>
        <w:t>2015 Membership Meeting</w:t>
      </w:r>
    </w:p>
    <w:p w:rsidR="00B52806" w:rsidRPr="00481FE5" w:rsidRDefault="00B52806" w:rsidP="00B52806">
      <w:pPr>
        <w:jc w:val="center"/>
        <w:rPr>
          <w:sz w:val="28"/>
          <w:szCs w:val="28"/>
        </w:rPr>
      </w:pPr>
    </w:p>
    <w:p w:rsidR="00B52806" w:rsidRPr="00481FE5" w:rsidRDefault="00B52806" w:rsidP="00B52806">
      <w:pPr>
        <w:jc w:val="both"/>
        <w:rPr>
          <w:sz w:val="28"/>
          <w:szCs w:val="28"/>
        </w:rPr>
      </w:pPr>
      <w:r w:rsidRPr="00481FE5">
        <w:rPr>
          <w:sz w:val="28"/>
          <w:szCs w:val="28"/>
        </w:rPr>
        <w:t xml:space="preserve">The </w:t>
      </w:r>
      <w:r w:rsidR="00F431E8">
        <w:rPr>
          <w:sz w:val="28"/>
          <w:szCs w:val="28"/>
        </w:rPr>
        <w:t>March 16</w:t>
      </w:r>
      <w:r w:rsidR="00F431E8" w:rsidRPr="00F431E8">
        <w:rPr>
          <w:sz w:val="28"/>
          <w:szCs w:val="28"/>
          <w:vertAlign w:val="superscript"/>
        </w:rPr>
        <w:t>th</w:t>
      </w:r>
      <w:r w:rsidR="00F431E8">
        <w:rPr>
          <w:sz w:val="28"/>
          <w:szCs w:val="28"/>
        </w:rPr>
        <w:t xml:space="preserve"> </w:t>
      </w:r>
      <w:r w:rsidRPr="00481FE5">
        <w:rPr>
          <w:sz w:val="28"/>
          <w:szCs w:val="28"/>
        </w:rPr>
        <w:t xml:space="preserve">2015 </w:t>
      </w:r>
      <w:r w:rsidR="00DC4800">
        <w:rPr>
          <w:sz w:val="28"/>
          <w:szCs w:val="28"/>
        </w:rPr>
        <w:t xml:space="preserve">meeting </w:t>
      </w:r>
      <w:r w:rsidRPr="00481FE5">
        <w:rPr>
          <w:sz w:val="28"/>
          <w:szCs w:val="28"/>
        </w:rPr>
        <w:t>was called to order at 7:</w:t>
      </w:r>
      <w:r w:rsidR="00C2141A">
        <w:rPr>
          <w:sz w:val="28"/>
          <w:szCs w:val="28"/>
        </w:rPr>
        <w:t>09</w:t>
      </w:r>
      <w:r w:rsidRPr="00481FE5">
        <w:rPr>
          <w:sz w:val="28"/>
          <w:szCs w:val="28"/>
        </w:rPr>
        <w:t xml:space="preserve"> PM (Central Time). Roll call was taken with </w:t>
      </w:r>
      <w:r w:rsidR="001C386D">
        <w:rPr>
          <w:sz w:val="28"/>
          <w:szCs w:val="28"/>
        </w:rPr>
        <w:t>6</w:t>
      </w:r>
      <w:r w:rsidRPr="00481FE5">
        <w:rPr>
          <w:sz w:val="28"/>
          <w:szCs w:val="28"/>
        </w:rPr>
        <w:t xml:space="preserve"> members in attendance: President Robert Newman, VP Barbara Loos,</w:t>
      </w:r>
      <w:r w:rsidR="00BA698F">
        <w:rPr>
          <w:sz w:val="28"/>
          <w:szCs w:val="28"/>
        </w:rPr>
        <w:t xml:space="preserve"> </w:t>
      </w:r>
      <w:r w:rsidRPr="00481FE5">
        <w:rPr>
          <w:sz w:val="28"/>
          <w:szCs w:val="28"/>
        </w:rPr>
        <w:t xml:space="preserve">Treasurer Cheryl Livingston, </w:t>
      </w:r>
      <w:proofErr w:type="gramStart"/>
      <w:r w:rsidR="00876D4E">
        <w:rPr>
          <w:sz w:val="28"/>
          <w:szCs w:val="28"/>
        </w:rPr>
        <w:t>Board</w:t>
      </w:r>
      <w:proofErr w:type="gramEnd"/>
      <w:r w:rsidR="00876D4E">
        <w:rPr>
          <w:sz w:val="28"/>
          <w:szCs w:val="28"/>
        </w:rPr>
        <w:t xml:space="preserve"> Member Becky M</w:t>
      </w:r>
      <w:r w:rsidR="003629BA">
        <w:rPr>
          <w:sz w:val="28"/>
          <w:szCs w:val="28"/>
        </w:rPr>
        <w:t>cCullough</w:t>
      </w:r>
      <w:r w:rsidR="00876D4E">
        <w:rPr>
          <w:sz w:val="28"/>
          <w:szCs w:val="28"/>
        </w:rPr>
        <w:t>. members Nancy Oltman</w:t>
      </w:r>
      <w:r w:rsidR="00434FB2" w:rsidRPr="00481FE5">
        <w:rPr>
          <w:sz w:val="28"/>
          <w:szCs w:val="28"/>
        </w:rPr>
        <w:t xml:space="preserve"> </w:t>
      </w:r>
      <w:r w:rsidR="00876D4E">
        <w:rPr>
          <w:sz w:val="28"/>
          <w:szCs w:val="28"/>
        </w:rPr>
        <w:t xml:space="preserve">and </w:t>
      </w:r>
      <w:r w:rsidRPr="00481FE5">
        <w:rPr>
          <w:sz w:val="28"/>
          <w:szCs w:val="28"/>
        </w:rPr>
        <w:t>Gina Finnell.</w:t>
      </w:r>
    </w:p>
    <w:p w:rsidR="00D84F2B" w:rsidRDefault="00D84F2B" w:rsidP="00B52806">
      <w:pPr>
        <w:jc w:val="both"/>
        <w:rPr>
          <w:sz w:val="28"/>
          <w:szCs w:val="28"/>
        </w:rPr>
      </w:pPr>
    </w:p>
    <w:p w:rsidR="00D84F2B" w:rsidRDefault="00D84F2B" w:rsidP="00D84F2B">
      <w:pPr>
        <w:jc w:val="both"/>
        <w:rPr>
          <w:sz w:val="28"/>
          <w:szCs w:val="28"/>
        </w:rPr>
      </w:pPr>
      <w:r>
        <w:rPr>
          <w:sz w:val="28"/>
          <w:szCs w:val="28"/>
        </w:rPr>
        <w:t xml:space="preserve">Our first discussion topic </w:t>
      </w:r>
      <w:r>
        <w:rPr>
          <w:sz w:val="28"/>
          <w:szCs w:val="28"/>
        </w:rPr>
        <w:t xml:space="preserve">(before we recited the NFB pledge) </w:t>
      </w:r>
      <w:r>
        <w:rPr>
          <w:sz w:val="28"/>
          <w:szCs w:val="28"/>
        </w:rPr>
        <w:t xml:space="preserve">was the surprise change of the dial-in number for our calls. Not only did we not get a prior notice of this change, but we all had an initial problem with the number, in that it would ring busy. Though, with persistence, we made it in. (Note: Fatos or Michael Floyd is who set this conference number up, and so it would be them who received the notice of change, and also the usage reports. Robert will contact </w:t>
      </w:r>
      <w:r w:rsidR="00A33055">
        <w:rPr>
          <w:sz w:val="28"/>
          <w:szCs w:val="28"/>
        </w:rPr>
        <w:t xml:space="preserve">the Floyd’s to see if they are still getting the </w:t>
      </w:r>
      <w:r w:rsidR="00C64B2B">
        <w:rPr>
          <w:sz w:val="28"/>
          <w:szCs w:val="28"/>
        </w:rPr>
        <w:t>usage</w:t>
      </w:r>
      <w:r w:rsidR="00A33055">
        <w:rPr>
          <w:sz w:val="28"/>
          <w:szCs w:val="28"/>
        </w:rPr>
        <w:t xml:space="preserve"> reports, and ask them to </w:t>
      </w:r>
      <w:r>
        <w:rPr>
          <w:sz w:val="28"/>
          <w:szCs w:val="28"/>
        </w:rPr>
        <w:t>send him a copy</w:t>
      </w:r>
      <w:r w:rsidR="00A33055">
        <w:rPr>
          <w:sz w:val="28"/>
          <w:szCs w:val="28"/>
        </w:rPr>
        <w:t>;</w:t>
      </w:r>
      <w:r>
        <w:rPr>
          <w:sz w:val="28"/>
          <w:szCs w:val="28"/>
        </w:rPr>
        <w:t xml:space="preserve"> where he then can get on the list to receive the notices; and maybe, get the Floyd’s off the list.)</w:t>
      </w:r>
    </w:p>
    <w:p w:rsidR="00D84F2B" w:rsidRDefault="00D84F2B" w:rsidP="00B52806">
      <w:pPr>
        <w:jc w:val="both"/>
        <w:rPr>
          <w:sz w:val="28"/>
          <w:szCs w:val="28"/>
        </w:rPr>
      </w:pPr>
    </w:p>
    <w:p w:rsidR="00D84F2B" w:rsidRDefault="00D84F2B" w:rsidP="00D84F2B">
      <w:pPr>
        <w:jc w:val="both"/>
        <w:rPr>
          <w:sz w:val="28"/>
          <w:szCs w:val="28"/>
        </w:rPr>
      </w:pPr>
      <w:r>
        <w:rPr>
          <w:sz w:val="28"/>
          <w:szCs w:val="28"/>
        </w:rPr>
        <w:t>The NFB Pledge was spoken by all.</w:t>
      </w:r>
    </w:p>
    <w:p w:rsidR="00D84F2B" w:rsidRDefault="00D84F2B" w:rsidP="00B52806">
      <w:pPr>
        <w:jc w:val="both"/>
        <w:rPr>
          <w:sz w:val="28"/>
          <w:szCs w:val="28"/>
        </w:rPr>
      </w:pPr>
    </w:p>
    <w:p w:rsidR="00B52806" w:rsidRPr="00481FE5" w:rsidRDefault="00B81199" w:rsidP="00B52806">
      <w:pPr>
        <w:jc w:val="both"/>
        <w:rPr>
          <w:sz w:val="28"/>
          <w:szCs w:val="28"/>
        </w:rPr>
      </w:pPr>
      <w:r>
        <w:rPr>
          <w:sz w:val="28"/>
          <w:szCs w:val="28"/>
        </w:rPr>
        <w:t xml:space="preserve"> </w:t>
      </w:r>
      <w:r w:rsidR="00B52806" w:rsidRPr="00481FE5">
        <w:rPr>
          <w:sz w:val="28"/>
          <w:szCs w:val="28"/>
        </w:rPr>
        <w:t xml:space="preserve">The </w:t>
      </w:r>
      <w:r w:rsidR="00434FB2" w:rsidRPr="00481FE5">
        <w:rPr>
          <w:sz w:val="28"/>
          <w:szCs w:val="28"/>
        </w:rPr>
        <w:t>Secretary’s</w:t>
      </w:r>
      <w:r w:rsidR="00B52806" w:rsidRPr="00481FE5">
        <w:rPr>
          <w:sz w:val="28"/>
          <w:szCs w:val="28"/>
        </w:rPr>
        <w:t xml:space="preserve"> report from </w:t>
      </w:r>
      <w:r w:rsidR="00C2141A">
        <w:rPr>
          <w:sz w:val="28"/>
          <w:szCs w:val="28"/>
        </w:rPr>
        <w:t xml:space="preserve">February </w:t>
      </w:r>
      <w:r w:rsidR="00B52806" w:rsidRPr="00481FE5">
        <w:rPr>
          <w:sz w:val="28"/>
          <w:szCs w:val="28"/>
        </w:rPr>
        <w:t>was read and approved</w:t>
      </w:r>
      <w:r w:rsidR="00F421FB">
        <w:rPr>
          <w:sz w:val="28"/>
          <w:szCs w:val="28"/>
        </w:rPr>
        <w:t>.</w:t>
      </w:r>
      <w:r w:rsidR="00B52806" w:rsidRPr="00481FE5">
        <w:rPr>
          <w:sz w:val="28"/>
          <w:szCs w:val="28"/>
        </w:rPr>
        <w:t xml:space="preserve"> </w:t>
      </w:r>
    </w:p>
    <w:p w:rsidR="00C2141A" w:rsidRDefault="00B81199" w:rsidP="00B52806">
      <w:pPr>
        <w:jc w:val="both"/>
        <w:rPr>
          <w:sz w:val="28"/>
          <w:szCs w:val="28"/>
        </w:rPr>
      </w:pPr>
      <w:r>
        <w:rPr>
          <w:sz w:val="28"/>
          <w:szCs w:val="28"/>
        </w:rPr>
        <w:t xml:space="preserve"> </w:t>
      </w:r>
      <w:r w:rsidR="00B52806" w:rsidRPr="00481FE5">
        <w:rPr>
          <w:sz w:val="28"/>
          <w:szCs w:val="28"/>
        </w:rPr>
        <w:t xml:space="preserve">The treasurer’s report </w:t>
      </w:r>
      <w:r w:rsidR="00C2141A">
        <w:rPr>
          <w:sz w:val="28"/>
          <w:szCs w:val="28"/>
        </w:rPr>
        <w:t xml:space="preserve">for both February and March were </w:t>
      </w:r>
      <w:r w:rsidR="00B52806" w:rsidRPr="00481FE5">
        <w:rPr>
          <w:sz w:val="28"/>
          <w:szCs w:val="28"/>
        </w:rPr>
        <w:t>read</w:t>
      </w:r>
      <w:r w:rsidR="00C2141A">
        <w:rPr>
          <w:sz w:val="28"/>
          <w:szCs w:val="28"/>
        </w:rPr>
        <w:t xml:space="preserve"> and approved</w:t>
      </w:r>
      <w:r w:rsidR="00B52806" w:rsidRPr="00481FE5">
        <w:rPr>
          <w:sz w:val="28"/>
          <w:szCs w:val="28"/>
        </w:rPr>
        <w:t xml:space="preserve">. With deposits and </w:t>
      </w:r>
      <w:r w:rsidR="00434FB2" w:rsidRPr="00481FE5">
        <w:rPr>
          <w:sz w:val="28"/>
          <w:szCs w:val="28"/>
        </w:rPr>
        <w:t>expenditures</w:t>
      </w:r>
      <w:r w:rsidR="00B52806" w:rsidRPr="00481FE5">
        <w:rPr>
          <w:sz w:val="28"/>
          <w:szCs w:val="28"/>
        </w:rPr>
        <w:t xml:space="preserve"> the ending balance </w:t>
      </w:r>
      <w:r w:rsidR="00C2141A">
        <w:rPr>
          <w:sz w:val="28"/>
          <w:szCs w:val="28"/>
        </w:rPr>
        <w:t xml:space="preserve">for Feb. </w:t>
      </w:r>
      <w:r w:rsidR="00F421FB">
        <w:rPr>
          <w:sz w:val="28"/>
          <w:szCs w:val="28"/>
        </w:rPr>
        <w:t xml:space="preserve">was </w:t>
      </w:r>
      <w:r w:rsidR="00C2141A">
        <w:rPr>
          <w:sz w:val="28"/>
          <w:szCs w:val="28"/>
        </w:rPr>
        <w:t>$</w:t>
      </w:r>
      <w:r w:rsidR="00C2141A">
        <w:t>895.34</w:t>
      </w:r>
      <w:r w:rsidR="00B52806" w:rsidRPr="00481FE5">
        <w:rPr>
          <w:sz w:val="28"/>
          <w:szCs w:val="28"/>
        </w:rPr>
        <w:t xml:space="preserve">. </w:t>
      </w:r>
      <w:r w:rsidR="00F421FB">
        <w:rPr>
          <w:sz w:val="28"/>
          <w:szCs w:val="28"/>
        </w:rPr>
        <w:t xml:space="preserve">The </w:t>
      </w:r>
      <w:r w:rsidR="00C2141A">
        <w:rPr>
          <w:sz w:val="28"/>
          <w:szCs w:val="28"/>
        </w:rPr>
        <w:t xml:space="preserve">ending balance for March </w:t>
      </w:r>
      <w:r w:rsidR="00F421FB">
        <w:rPr>
          <w:sz w:val="28"/>
          <w:szCs w:val="28"/>
        </w:rPr>
        <w:t xml:space="preserve">was </w:t>
      </w:r>
      <w:r w:rsidR="00C2141A">
        <w:rPr>
          <w:sz w:val="28"/>
          <w:szCs w:val="28"/>
        </w:rPr>
        <w:t>$885.34.</w:t>
      </w:r>
    </w:p>
    <w:p w:rsidR="00F421FB" w:rsidRDefault="00F421FB" w:rsidP="00B52806">
      <w:pPr>
        <w:jc w:val="both"/>
        <w:rPr>
          <w:sz w:val="28"/>
          <w:szCs w:val="28"/>
        </w:rPr>
      </w:pPr>
    </w:p>
    <w:p w:rsidR="00D84F2B" w:rsidRDefault="0039350A" w:rsidP="00B52806">
      <w:pPr>
        <w:jc w:val="both"/>
        <w:rPr>
          <w:sz w:val="28"/>
          <w:szCs w:val="28"/>
        </w:rPr>
      </w:pPr>
      <w:r>
        <w:rPr>
          <w:sz w:val="28"/>
          <w:szCs w:val="28"/>
        </w:rPr>
        <w:lastRenderedPageBreak/>
        <w:t xml:space="preserve">Old Business: </w:t>
      </w:r>
    </w:p>
    <w:p w:rsidR="0039350A" w:rsidRDefault="0039350A" w:rsidP="00B52806">
      <w:pPr>
        <w:jc w:val="both"/>
        <w:rPr>
          <w:sz w:val="28"/>
          <w:szCs w:val="28"/>
        </w:rPr>
      </w:pPr>
    </w:p>
    <w:p w:rsidR="0039350A" w:rsidRDefault="0039350A" w:rsidP="00B52806">
      <w:pPr>
        <w:jc w:val="both"/>
        <w:rPr>
          <w:sz w:val="28"/>
          <w:szCs w:val="28"/>
        </w:rPr>
      </w:pPr>
      <w:r>
        <w:rPr>
          <w:sz w:val="28"/>
          <w:szCs w:val="28"/>
        </w:rPr>
        <w:t xml:space="preserve">As a group, we went through the </w:t>
      </w:r>
      <w:r w:rsidR="00C64B2B">
        <w:rPr>
          <w:sz w:val="28"/>
          <w:szCs w:val="28"/>
        </w:rPr>
        <w:t>revisions</w:t>
      </w:r>
      <w:r>
        <w:rPr>
          <w:sz w:val="28"/>
          <w:szCs w:val="28"/>
        </w:rPr>
        <w:t xml:space="preserve"> to our constitution. Robert played it section by section via JAWS. Not too far into it, we realized that the copy Robert was using, and had sent out to all prior to the meeting, was a mix of revised and unrevised sections. And so it was a good exercise for all of us to be actively working through it, together! Cheryl volunteered to be the person to work up the print copy and sent it out to us for yet another look. </w:t>
      </w:r>
    </w:p>
    <w:p w:rsidR="0039350A" w:rsidRDefault="0039350A" w:rsidP="002F53C6">
      <w:pPr>
        <w:jc w:val="both"/>
        <w:rPr>
          <w:sz w:val="28"/>
          <w:szCs w:val="28"/>
        </w:rPr>
      </w:pPr>
    </w:p>
    <w:p w:rsidR="00CB4937" w:rsidRDefault="0039350A" w:rsidP="002F53C6">
      <w:pPr>
        <w:jc w:val="both"/>
        <w:rPr>
          <w:sz w:val="28"/>
          <w:szCs w:val="28"/>
        </w:rPr>
      </w:pPr>
      <w:r>
        <w:rPr>
          <w:sz w:val="28"/>
          <w:szCs w:val="28"/>
        </w:rPr>
        <w:t xml:space="preserve">The second topic was, </w:t>
      </w:r>
      <w:r w:rsidR="00974152" w:rsidRPr="00481FE5">
        <w:rPr>
          <w:sz w:val="28"/>
          <w:szCs w:val="28"/>
        </w:rPr>
        <w:t xml:space="preserve">Nancy </w:t>
      </w:r>
      <w:r>
        <w:rPr>
          <w:sz w:val="28"/>
          <w:szCs w:val="28"/>
        </w:rPr>
        <w:t xml:space="preserve">asking for further discussion on how we planned to move on getting the blindness equipment that we have been given, out to the right recipient? </w:t>
      </w:r>
      <w:r w:rsidR="00CB4937">
        <w:rPr>
          <w:sz w:val="28"/>
          <w:szCs w:val="28"/>
        </w:rPr>
        <w:t xml:space="preserve">Discussion boiled down to sending out an email to </w:t>
      </w:r>
      <w:r w:rsidR="00C64B2B">
        <w:rPr>
          <w:sz w:val="28"/>
          <w:szCs w:val="28"/>
        </w:rPr>
        <w:t>Nebraskan’s</w:t>
      </w:r>
      <w:r w:rsidR="00CB4937">
        <w:rPr>
          <w:sz w:val="28"/>
          <w:szCs w:val="28"/>
        </w:rPr>
        <w:t xml:space="preserve"> that we have a Perkins for sale; giving a selling price. </w:t>
      </w:r>
      <w:r w:rsidR="00C64B2B">
        <w:rPr>
          <w:sz w:val="28"/>
          <w:szCs w:val="28"/>
        </w:rPr>
        <w:t>Further</w:t>
      </w:r>
      <w:r w:rsidR="00CB4937">
        <w:rPr>
          <w:sz w:val="28"/>
          <w:szCs w:val="28"/>
        </w:rPr>
        <w:t xml:space="preserve"> talk about this process came to the </w:t>
      </w:r>
      <w:r w:rsidR="00C64B2B">
        <w:rPr>
          <w:sz w:val="28"/>
          <w:szCs w:val="28"/>
        </w:rPr>
        <w:t>conclusion</w:t>
      </w:r>
      <w:r w:rsidR="00CB4937">
        <w:rPr>
          <w:sz w:val="28"/>
          <w:szCs w:val="28"/>
        </w:rPr>
        <w:t xml:space="preserve">, that we best make sure of what shape it is in, before putting a price on it. And so </w:t>
      </w:r>
      <w:r w:rsidR="00C64B2B">
        <w:rPr>
          <w:sz w:val="28"/>
          <w:szCs w:val="28"/>
        </w:rPr>
        <w:t>Nancy</w:t>
      </w:r>
      <w:r w:rsidR="00CB4937">
        <w:rPr>
          <w:sz w:val="28"/>
          <w:szCs w:val="28"/>
        </w:rPr>
        <w:t xml:space="preserve"> will mail it (Free Matter) to</w:t>
      </w:r>
      <w:r w:rsidR="00671BAB">
        <w:rPr>
          <w:sz w:val="28"/>
          <w:szCs w:val="28"/>
        </w:rPr>
        <w:t xml:space="preserve"> </w:t>
      </w:r>
      <w:r w:rsidR="00CB4937">
        <w:rPr>
          <w:sz w:val="28"/>
          <w:szCs w:val="28"/>
        </w:rPr>
        <w:t>Barbara for a close examination. After that, we will then know what step has to come next.</w:t>
      </w:r>
    </w:p>
    <w:p w:rsidR="00CB4937" w:rsidRDefault="00CB4937" w:rsidP="002F53C6">
      <w:pPr>
        <w:jc w:val="both"/>
        <w:rPr>
          <w:sz w:val="28"/>
          <w:szCs w:val="28"/>
        </w:rPr>
      </w:pPr>
    </w:p>
    <w:p w:rsidR="00974152" w:rsidRPr="00481FE5" w:rsidRDefault="00434FB2" w:rsidP="002F53C6">
      <w:pPr>
        <w:jc w:val="both"/>
        <w:rPr>
          <w:color w:val="000000"/>
          <w:sz w:val="28"/>
          <w:szCs w:val="28"/>
        </w:rPr>
      </w:pPr>
      <w:r w:rsidRPr="00481FE5">
        <w:rPr>
          <w:color w:val="000000"/>
          <w:sz w:val="28"/>
          <w:szCs w:val="28"/>
        </w:rPr>
        <w:t>M</w:t>
      </w:r>
      <w:r w:rsidR="00974152" w:rsidRPr="00481FE5">
        <w:rPr>
          <w:color w:val="000000"/>
          <w:sz w:val="28"/>
          <w:szCs w:val="28"/>
        </w:rPr>
        <w:t xml:space="preserve">otion was made and seconded to adjourn at </w:t>
      </w:r>
      <w:r w:rsidR="00CB4937">
        <w:rPr>
          <w:color w:val="000000"/>
          <w:sz w:val="28"/>
          <w:szCs w:val="28"/>
        </w:rPr>
        <w:t>9</w:t>
      </w:r>
      <w:r w:rsidR="00E518F6" w:rsidRPr="00481FE5">
        <w:rPr>
          <w:color w:val="000000"/>
          <w:sz w:val="28"/>
          <w:szCs w:val="28"/>
        </w:rPr>
        <w:t>:0</w:t>
      </w:r>
      <w:r w:rsidR="00CB4937">
        <w:rPr>
          <w:color w:val="000000"/>
          <w:sz w:val="28"/>
          <w:szCs w:val="28"/>
        </w:rPr>
        <w:t>4</w:t>
      </w:r>
      <w:r w:rsidR="00E518F6" w:rsidRPr="00481FE5">
        <w:rPr>
          <w:color w:val="000000"/>
          <w:sz w:val="28"/>
          <w:szCs w:val="28"/>
        </w:rPr>
        <w:t xml:space="preserve"> PM</w:t>
      </w:r>
      <w:r w:rsidR="00B81199">
        <w:rPr>
          <w:color w:val="000000"/>
          <w:sz w:val="28"/>
          <w:szCs w:val="28"/>
        </w:rPr>
        <w:t xml:space="preserve"> </w:t>
      </w:r>
      <w:r w:rsidR="00E518F6" w:rsidRPr="00481FE5">
        <w:rPr>
          <w:color w:val="000000"/>
          <w:sz w:val="28"/>
          <w:szCs w:val="28"/>
        </w:rPr>
        <w:t>(CT)</w:t>
      </w:r>
    </w:p>
    <w:p w:rsidR="00434FB2" w:rsidRDefault="00434FB2" w:rsidP="002F53C6">
      <w:pPr>
        <w:jc w:val="both"/>
        <w:rPr>
          <w:color w:val="000000"/>
          <w:sz w:val="28"/>
          <w:szCs w:val="28"/>
        </w:rPr>
      </w:pPr>
      <w:r w:rsidRPr="00481FE5">
        <w:rPr>
          <w:color w:val="000000"/>
          <w:sz w:val="28"/>
          <w:szCs w:val="28"/>
        </w:rPr>
        <w:t>Respectfully Submitted</w:t>
      </w:r>
    </w:p>
    <w:p w:rsidR="00D227D6" w:rsidRPr="00481FE5" w:rsidRDefault="00D227D6" w:rsidP="002F53C6">
      <w:pPr>
        <w:jc w:val="both"/>
        <w:rPr>
          <w:color w:val="000000"/>
          <w:sz w:val="28"/>
          <w:szCs w:val="28"/>
        </w:rPr>
      </w:pPr>
      <w:r>
        <w:rPr>
          <w:color w:val="000000"/>
          <w:sz w:val="28"/>
          <w:szCs w:val="28"/>
        </w:rPr>
        <w:t xml:space="preserve">Robert Leslie Newman, President </w:t>
      </w:r>
    </w:p>
    <w:sectPr w:rsidR="00D227D6" w:rsidRPr="0048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D0D06"/>
    <w:multiLevelType w:val="hybridMultilevel"/>
    <w:tmpl w:val="07A237A0"/>
    <w:lvl w:ilvl="0" w:tplc="FDFA06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06"/>
    <w:rsid w:val="000116A4"/>
    <w:rsid w:val="00033687"/>
    <w:rsid w:val="0005288D"/>
    <w:rsid w:val="00053D9A"/>
    <w:rsid w:val="00055EEA"/>
    <w:rsid w:val="0006251F"/>
    <w:rsid w:val="00094509"/>
    <w:rsid w:val="000A1866"/>
    <w:rsid w:val="000A418D"/>
    <w:rsid w:val="000D10AD"/>
    <w:rsid w:val="000F512C"/>
    <w:rsid w:val="000F5D37"/>
    <w:rsid w:val="00107263"/>
    <w:rsid w:val="0015775F"/>
    <w:rsid w:val="0016007A"/>
    <w:rsid w:val="001732F6"/>
    <w:rsid w:val="00174F18"/>
    <w:rsid w:val="00191BA2"/>
    <w:rsid w:val="001A1EDC"/>
    <w:rsid w:val="001B3132"/>
    <w:rsid w:val="001C0813"/>
    <w:rsid w:val="001C386D"/>
    <w:rsid w:val="001D680C"/>
    <w:rsid w:val="001F358F"/>
    <w:rsid w:val="00206595"/>
    <w:rsid w:val="00211E18"/>
    <w:rsid w:val="002209CB"/>
    <w:rsid w:val="002476BB"/>
    <w:rsid w:val="002562A7"/>
    <w:rsid w:val="00262AED"/>
    <w:rsid w:val="0028082B"/>
    <w:rsid w:val="002918CD"/>
    <w:rsid w:val="002B053A"/>
    <w:rsid w:val="002B1164"/>
    <w:rsid w:val="002B3F9B"/>
    <w:rsid w:val="002C7E19"/>
    <w:rsid w:val="002D3477"/>
    <w:rsid w:val="002D67B3"/>
    <w:rsid w:val="002F3428"/>
    <w:rsid w:val="002F53C6"/>
    <w:rsid w:val="00320249"/>
    <w:rsid w:val="00346EA5"/>
    <w:rsid w:val="003629BA"/>
    <w:rsid w:val="00366B90"/>
    <w:rsid w:val="00367D66"/>
    <w:rsid w:val="0039350A"/>
    <w:rsid w:val="00397CDF"/>
    <w:rsid w:val="003B791A"/>
    <w:rsid w:val="003C2A9E"/>
    <w:rsid w:val="003C6AAA"/>
    <w:rsid w:val="003E2134"/>
    <w:rsid w:val="00406C22"/>
    <w:rsid w:val="004076EB"/>
    <w:rsid w:val="00434FB2"/>
    <w:rsid w:val="00445A8E"/>
    <w:rsid w:val="0045018A"/>
    <w:rsid w:val="00460600"/>
    <w:rsid w:val="004620FA"/>
    <w:rsid w:val="004635EB"/>
    <w:rsid w:val="00481FE5"/>
    <w:rsid w:val="004964CF"/>
    <w:rsid w:val="004B341C"/>
    <w:rsid w:val="004B7E92"/>
    <w:rsid w:val="004E2D6B"/>
    <w:rsid w:val="004F1061"/>
    <w:rsid w:val="00517979"/>
    <w:rsid w:val="00521188"/>
    <w:rsid w:val="00525E7A"/>
    <w:rsid w:val="0055474F"/>
    <w:rsid w:val="00554A17"/>
    <w:rsid w:val="005714BF"/>
    <w:rsid w:val="005A6DD4"/>
    <w:rsid w:val="005C1BC8"/>
    <w:rsid w:val="005C5FA6"/>
    <w:rsid w:val="005D1971"/>
    <w:rsid w:val="00615A44"/>
    <w:rsid w:val="00626A18"/>
    <w:rsid w:val="0064112E"/>
    <w:rsid w:val="00671BAB"/>
    <w:rsid w:val="0067560B"/>
    <w:rsid w:val="00676EF0"/>
    <w:rsid w:val="006829E2"/>
    <w:rsid w:val="0068340C"/>
    <w:rsid w:val="006C62E3"/>
    <w:rsid w:val="006C73C1"/>
    <w:rsid w:val="006D2BBB"/>
    <w:rsid w:val="00711E1C"/>
    <w:rsid w:val="00717D6A"/>
    <w:rsid w:val="00736601"/>
    <w:rsid w:val="00751B97"/>
    <w:rsid w:val="00755E52"/>
    <w:rsid w:val="00757B16"/>
    <w:rsid w:val="007868DA"/>
    <w:rsid w:val="00791DDE"/>
    <w:rsid w:val="007B0D30"/>
    <w:rsid w:val="007E23CF"/>
    <w:rsid w:val="007E49FB"/>
    <w:rsid w:val="007F0380"/>
    <w:rsid w:val="00806991"/>
    <w:rsid w:val="008153DE"/>
    <w:rsid w:val="008255CB"/>
    <w:rsid w:val="00837298"/>
    <w:rsid w:val="00865DFA"/>
    <w:rsid w:val="00871808"/>
    <w:rsid w:val="00876D4E"/>
    <w:rsid w:val="00891F70"/>
    <w:rsid w:val="008A6094"/>
    <w:rsid w:val="008B2137"/>
    <w:rsid w:val="008C54ED"/>
    <w:rsid w:val="008D225D"/>
    <w:rsid w:val="009110EB"/>
    <w:rsid w:val="00915C23"/>
    <w:rsid w:val="00923374"/>
    <w:rsid w:val="00943CA9"/>
    <w:rsid w:val="00945D79"/>
    <w:rsid w:val="00964D0C"/>
    <w:rsid w:val="00974152"/>
    <w:rsid w:val="009848DF"/>
    <w:rsid w:val="009A5AA1"/>
    <w:rsid w:val="009C5637"/>
    <w:rsid w:val="009D2741"/>
    <w:rsid w:val="009F1A78"/>
    <w:rsid w:val="00A100D2"/>
    <w:rsid w:val="00A21620"/>
    <w:rsid w:val="00A33055"/>
    <w:rsid w:val="00A37596"/>
    <w:rsid w:val="00A47428"/>
    <w:rsid w:val="00A51355"/>
    <w:rsid w:val="00AA76C6"/>
    <w:rsid w:val="00AB6CFB"/>
    <w:rsid w:val="00AB76AB"/>
    <w:rsid w:val="00AE398E"/>
    <w:rsid w:val="00AE4884"/>
    <w:rsid w:val="00B1020C"/>
    <w:rsid w:val="00B23099"/>
    <w:rsid w:val="00B37816"/>
    <w:rsid w:val="00B47743"/>
    <w:rsid w:val="00B52806"/>
    <w:rsid w:val="00B5395C"/>
    <w:rsid w:val="00B81199"/>
    <w:rsid w:val="00BA698F"/>
    <w:rsid w:val="00BB1DE4"/>
    <w:rsid w:val="00BD1680"/>
    <w:rsid w:val="00BD27A4"/>
    <w:rsid w:val="00C01DAE"/>
    <w:rsid w:val="00C2141A"/>
    <w:rsid w:val="00C63D50"/>
    <w:rsid w:val="00C64B2B"/>
    <w:rsid w:val="00C86EEC"/>
    <w:rsid w:val="00CA2C5D"/>
    <w:rsid w:val="00CB4937"/>
    <w:rsid w:val="00CC18A6"/>
    <w:rsid w:val="00CC5477"/>
    <w:rsid w:val="00CD087A"/>
    <w:rsid w:val="00CE3574"/>
    <w:rsid w:val="00D063D3"/>
    <w:rsid w:val="00D227D6"/>
    <w:rsid w:val="00D357C4"/>
    <w:rsid w:val="00D5759C"/>
    <w:rsid w:val="00D84F2B"/>
    <w:rsid w:val="00D97A8E"/>
    <w:rsid w:val="00DC07C2"/>
    <w:rsid w:val="00DC4800"/>
    <w:rsid w:val="00DC5504"/>
    <w:rsid w:val="00E041A0"/>
    <w:rsid w:val="00E14AA0"/>
    <w:rsid w:val="00E169B6"/>
    <w:rsid w:val="00E21617"/>
    <w:rsid w:val="00E518F6"/>
    <w:rsid w:val="00E65A24"/>
    <w:rsid w:val="00E80F52"/>
    <w:rsid w:val="00E94263"/>
    <w:rsid w:val="00E968C4"/>
    <w:rsid w:val="00EA3EF3"/>
    <w:rsid w:val="00EA5171"/>
    <w:rsid w:val="00EF36A2"/>
    <w:rsid w:val="00EF3C7F"/>
    <w:rsid w:val="00F1783D"/>
    <w:rsid w:val="00F25C04"/>
    <w:rsid w:val="00F40B64"/>
    <w:rsid w:val="00F421FB"/>
    <w:rsid w:val="00F431E8"/>
    <w:rsid w:val="00F47B7C"/>
    <w:rsid w:val="00F60575"/>
    <w:rsid w:val="00F61DCB"/>
    <w:rsid w:val="00F74447"/>
    <w:rsid w:val="00FA0B71"/>
    <w:rsid w:val="00FA2EFF"/>
    <w:rsid w:val="00FA4380"/>
    <w:rsid w:val="00FC2D38"/>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B2C23-6A35-4CA1-98C4-B6F335E3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08180">
      <w:bodyDiv w:val="1"/>
      <w:marLeft w:val="0"/>
      <w:marRight w:val="0"/>
      <w:marTop w:val="0"/>
      <w:marBottom w:val="0"/>
      <w:divBdr>
        <w:top w:val="none" w:sz="0" w:space="0" w:color="auto"/>
        <w:left w:val="none" w:sz="0" w:space="0" w:color="auto"/>
        <w:bottom w:val="none" w:sz="0" w:space="0" w:color="auto"/>
        <w:right w:val="none" w:sz="0" w:space="0" w:color="auto"/>
      </w:divBdr>
    </w:div>
    <w:div w:id="19244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dc:creator>
  <cp:lastModifiedBy>User</cp:lastModifiedBy>
  <cp:revision>2</cp:revision>
  <dcterms:created xsi:type="dcterms:W3CDTF">2015-03-24T14:56:00Z</dcterms:created>
  <dcterms:modified xsi:type="dcterms:W3CDTF">2015-03-24T14:56:00Z</dcterms:modified>
</cp:coreProperties>
</file>