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November 13, 2023</w:t>
      </w:r>
    </w:p>
    <w:p w:rsidP="00EB7443">
      <w:pPr>
        <w:rPr>
          <w:color w:val="auto"/>
        </w:rPr>
      </w:pPr>
    </w:p>
    <w:p w:rsidP="00EB7443">
      <w:pPr>
        <w:rPr>
          <w:color w:val="auto"/>
        </w:rPr>
      </w:pPr>
      <w:r>
        <w:rPr>
          <w:color w:val="auto"/>
        </w:rPr>
        <w:t>The NFBN Senior Division met via Zoom on Monday, November 13, 2023. President Robert Newman was having trouble with his connection, so he was not able to attend. Vice President Barbara Loos called the meeting to order at 7:09 PM CST. Members present were: Vice President Barbara Loos, Secretary Linda Mentink, Treasurer Cheryl Livingston, Board Member Nancy Oltman, Dorothy Babel, Chris Boone, Bob Burns, George Fischer, Melvin Forster, Brad Loos, Steve Senteney, and Jerry Whitlow. Guests present were: Jo Boshart, Kathy Brahmer, Gina Finnell, Peg Halverson, Deb Mauer, Dominic and Kathy Mezzanotti, Bernadette Reetz, Kimberly Scherbarth, Eli and Emily Sidders and Dan Treffer from Nebraska, Regina Connor from Rhode Island, June Hunter-Hardy from Delaware, Elizabeth Johnson from Massachusetts, Patricia Maddix from Washington, Ellen Ringlein from Maryland, and Beth Wright from North Carolina.</w:t>
      </w:r>
    </w:p>
    <w:p w:rsidP="00EB7443">
      <w:pPr>
        <w:rPr>
          <w:color w:val="auto"/>
        </w:rPr>
      </w:pPr>
    </w:p>
    <w:p w:rsidP="00EB7443">
      <w:pPr>
        <w:rPr>
          <w:color w:val="auto"/>
        </w:rPr>
      </w:pPr>
      <w:r>
        <w:rPr>
          <w:color w:val="auto"/>
        </w:rPr>
        <w:t>Eli recited our NFB Pledge. Barbara will recite it next month.</w:t>
      </w:r>
    </w:p>
    <w:p w:rsidP="00EB7443">
      <w:pPr>
        <w:rPr>
          <w:color w:val="auto"/>
        </w:rPr>
      </w:pPr>
    </w:p>
    <w:p w:rsidP="00EB7443">
      <w:pPr>
        <w:rPr>
          <w:color w:val="auto"/>
        </w:rPr>
      </w:pPr>
      <w:r>
        <w:rPr>
          <w:color w:val="auto"/>
        </w:rPr>
        <w:t>Peg Halverson was our guest speaker. She spoke to us about artificial intelligence and blindness-related apps for IOS and Android. She demonstrated many different AI products. She spent a lot of time on Be My AI. Jo explained what she likes about it. Peg answered questions.</w:t>
      </w:r>
    </w:p>
    <w:p w:rsidP="00EB7443">
      <w:pPr>
        <w:rPr>
          <w:color w:val="auto"/>
        </w:rPr>
      </w:pPr>
    </w:p>
    <w:p w:rsidP="00EB7443">
      <w:pPr>
        <w:rPr>
          <w:color w:val="auto"/>
        </w:rPr>
      </w:pPr>
      <w:r>
        <w:rPr>
          <w:color w:val="auto"/>
        </w:rPr>
        <w:t xml:space="preserve">Because </w:t>
      </w:r>
      <w:r>
        <w:rPr>
          <w:color w:val="auto"/>
        </w:rPr>
        <w:t>it was late, we decided to postpone reading of the Secretary's and Treasurer's reports until next month.</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8:37 PM CST.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 xml:space="preserve">Linda Mentink, </w:t>
      </w:r>
      <w:r>
        <w:t>Secretary</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7D31D4"/>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