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5A5E25">
      <w:pPr>
        <w:rPr>
          <w:rFonts w:ascii="Arial" w:hAnsi="Arial" w:cs="Arial"/>
          <w:color w:val="auto"/>
          <w:sz w:val="28"/>
          <w:szCs w:val="28"/>
        </w:rPr>
      </w:pPr>
      <w:r>
        <w:t xml:space="preserve">NFBN </w:t>
      </w:r>
      <w:r>
        <w:rPr>
          <w:rFonts w:ascii="Arial" w:hAnsi="Arial" w:cs="Arial"/>
          <w:color w:val="auto"/>
          <w:sz w:val="28"/>
          <w:szCs w:val="28"/>
        </w:rPr>
        <w:t>SENIOR DIVISION SECRETARY's REPORT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Monday, August 11, 2025</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 NFBN Senior Division met via Zoom on Monday, August 11, 2025. President Karen Moritz called the meeting to order at 7:18 CDT. Members present were: President Karen Moritz, Vice President Barbara Loos, Secretary Linda Mentink, Treasurer Cheryl Livingston, Chris Boone, Bob Burns, Monte Ekern, George Fischer, Melvin Forster, Brad Loos, Deb Mauer, Robert Newman, Nancy Oltman and Jerry Whitlow. Guests present were: Kathy Brahmer and Eli and Emily Sidders.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Attendees shared what makes them happy and sad about the end of </w:t>
      </w:r>
      <w:r>
        <w:rPr>
          <w:rFonts w:ascii="Arial" w:hAnsi="Arial" w:cs="Arial"/>
          <w:color w:val="auto"/>
          <w:sz w:val="28"/>
          <w:szCs w:val="28"/>
        </w:rPr>
        <w:t>summer.</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Linda recited our NFB Pledge. Cheryl will recite it next </w:t>
      </w:r>
      <w:r>
        <w:rPr>
          <w:rFonts w:ascii="Arial" w:hAnsi="Arial" w:cs="Arial"/>
          <w:color w:val="auto"/>
          <w:sz w:val="28"/>
          <w:szCs w:val="28"/>
        </w:rPr>
        <w:t>month.</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played the August Presidential Release for Chapters.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Linda read the June 9, 2025, Secretary's Report. </w:t>
      </w:r>
      <w:r>
        <w:rPr>
          <w:rFonts w:ascii="Arial" w:hAnsi="Arial" w:cs="Arial"/>
          <w:color w:val="auto"/>
          <w:sz w:val="28"/>
          <w:szCs w:val="28"/>
        </w:rPr>
        <w:t xml:space="preserve">There were no additions or corrections, so it will become a part of the permanent record of the </w:t>
      </w:r>
      <w:r>
        <w:rPr>
          <w:rFonts w:ascii="Arial" w:hAnsi="Arial" w:cs="Arial"/>
          <w:color w:val="auto"/>
          <w:sz w:val="28"/>
          <w:szCs w:val="28"/>
        </w:rPr>
        <w:t xml:space="preserve">organization. Because it was not sent to our listserv, it was mentioned that the phone number for </w:t>
      </w:r>
      <w:r>
        <w:rPr>
          <w:color w:val="auto"/>
        </w:rPr>
        <w:t xml:space="preserve">Go Go Grandparent is </w:t>
      </w:r>
      <w:r>
        <w:rPr>
          <w:rFonts w:ascii="Arial" w:hAnsi="Arial" w:cs="Arial"/>
          <w:color w:val="auto"/>
          <w:sz w:val="28"/>
          <w:szCs w:val="28"/>
        </w:rPr>
        <w:t>855-464-6872.</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Cheryl</w:t>
      </w:r>
      <w:r>
        <w:rPr>
          <w:rFonts w:ascii="Arial" w:hAnsi="Arial" w:cs="Arial"/>
          <w:color w:val="auto"/>
          <w:sz w:val="28"/>
          <w:szCs w:val="28"/>
        </w:rPr>
        <w:t xml:space="preserve"> Livingston read the August 11, 2025 Treasurer's Report. It will become a part of the permanent financial record of the </w:t>
      </w:r>
      <w:r>
        <w:rPr>
          <w:rFonts w:ascii="Arial" w:hAnsi="Arial" w:cs="Arial"/>
          <w:color w:val="auto"/>
          <w:sz w:val="28"/>
          <w:szCs w:val="28"/>
        </w:rPr>
        <w:t>organization.</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Blind Equality Achievement Month. Karen said that the Omaha Chapter will be doing something. There will be a Walk for Independence October 5 in our communities. The Perging Muriel is being reconstructed and will be at the Wyuka Park. Also, John Olson's 3D-Photoworks tactile model will be in the Nebraska History Museum. </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Members who attended the National convention in person and virtually shared take-aways. We were in the top ten for PAC and in attendance.</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mentioned the august birthdays and anniversaries. Chris suggested that we form a social or outreach committee to send out cards or make phone calls.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shared brags and drags.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There was no further business, so Cheryl moved, and Linda seconded, that we adjourned. The motion carried and we adjourned at 8:59 PM COULDT.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Respectfully submitted,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Mentink, Secretary</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Treasurer's Report Senior Division</w:t>
      </w:r>
    </w:p>
    <w:p w:rsidR="0015113F">
      <w:pPr>
        <w:rPr>
          <w:rFonts w:ascii="Arial" w:hAnsi="Arial" w:cs="Arial"/>
          <w:color w:val="auto"/>
          <w:sz w:val="28"/>
          <w:szCs w:val="28"/>
        </w:rPr>
      </w:pPr>
      <w:r w:rsidR="00347AF5">
        <w:rPr>
          <w:rFonts w:ascii="Arial" w:hAnsi="Arial" w:cs="Arial"/>
          <w:color w:val="auto"/>
          <w:sz w:val="28"/>
          <w:szCs w:val="28"/>
        </w:rPr>
        <w:t>Monday, August 11, 2025</w:t>
      </w:r>
    </w:p>
    <w:p w:rsidR="0015113F">
      <w:pPr>
        <w:rPr>
          <w:rFonts w:ascii="Arial" w:hAnsi="Arial" w:cs="Arial"/>
          <w:color w:val="auto"/>
          <w:sz w:val="28"/>
          <w:szCs w:val="28"/>
        </w:rPr>
      </w:pPr>
      <w:r w:rsidR="00945BB7">
        <w:rPr>
          <w:rFonts w:ascii="Arial" w:hAnsi="Arial" w:cs="Arial"/>
          <w:color w:val="auto"/>
          <w:sz w:val="28"/>
          <w:szCs w:val="28"/>
        </w:rPr>
        <w:t>Beginning Balance</w:t>
        <w:tab/>
        <w:tab/>
        <w:t>$1763.83</w:t>
      </w:r>
    </w:p>
    <w:p w:rsidR="0015113F">
      <w:pPr>
        <w:rPr>
          <w:rFonts w:ascii="Arial" w:hAnsi="Arial" w:cs="Arial"/>
          <w:color w:val="auto"/>
          <w:sz w:val="28"/>
          <w:szCs w:val="28"/>
        </w:rPr>
      </w:pPr>
      <w:r>
        <w:rPr>
          <w:rFonts w:ascii="Arial" w:hAnsi="Arial" w:cs="Arial"/>
          <w:color w:val="auto"/>
          <w:sz w:val="28"/>
          <w:szCs w:val="28"/>
        </w:rPr>
        <w:t>Expenses</w:t>
      </w:r>
    </w:p>
    <w:p w:rsidR="0031379B">
      <w:pPr>
        <w:rPr>
          <w:rFonts w:ascii="Arial" w:hAnsi="Arial" w:cs="Arial"/>
          <w:color w:val="auto"/>
          <w:sz w:val="28"/>
          <w:szCs w:val="28"/>
        </w:rPr>
      </w:pPr>
      <w:r>
        <w:rPr>
          <w:rFonts w:ascii="Arial" w:hAnsi="Arial" w:cs="Arial"/>
          <w:color w:val="auto"/>
          <w:sz w:val="28"/>
          <w:szCs w:val="28"/>
        </w:rPr>
        <w:t>Dues paid to NFBN</w:t>
        <w:tab/>
        <w:tab/>
        <w:t>$  100.00</w:t>
      </w:r>
    </w:p>
    <w:p w:rsidR="00966DD0">
      <w:pPr>
        <w:rPr>
          <w:rFonts w:ascii="Arial" w:hAnsi="Arial" w:cs="Arial"/>
          <w:color w:val="auto"/>
          <w:sz w:val="28"/>
          <w:szCs w:val="28"/>
        </w:rPr>
      </w:pPr>
      <w:r>
        <w:rPr>
          <w:rFonts w:ascii="Arial" w:hAnsi="Arial" w:cs="Arial"/>
          <w:color w:val="auto"/>
          <w:sz w:val="28"/>
          <w:szCs w:val="28"/>
        </w:rPr>
        <w:t>PAC for July</w:t>
        <w:tab/>
        <w:tab/>
        <w:tab/>
        <w:t>$   15.00</w:t>
      </w:r>
    </w:p>
    <w:p w:rsidR="00AD7E91">
      <w:pPr>
        <w:rPr>
          <w:rFonts w:ascii="Arial" w:hAnsi="Arial" w:cs="Arial"/>
          <w:color w:val="auto"/>
          <w:sz w:val="28"/>
          <w:szCs w:val="28"/>
        </w:rPr>
      </w:pPr>
      <w:r>
        <w:rPr>
          <w:rFonts w:ascii="Arial" w:hAnsi="Arial" w:cs="Arial"/>
          <w:color w:val="auto"/>
          <w:sz w:val="28"/>
          <w:szCs w:val="28"/>
        </w:rPr>
        <w:t>PAC for Aug</w:t>
        <w:tab/>
        <w:tab/>
        <w:tab/>
        <w:t>$   15.00</w:t>
      </w:r>
    </w:p>
    <w:p w:rsidR="0015113F">
      <w:pPr>
        <w:rPr>
          <w:rFonts w:ascii="Arial" w:hAnsi="Arial" w:cs="Arial"/>
          <w:color w:val="auto"/>
          <w:sz w:val="28"/>
          <w:szCs w:val="28"/>
        </w:rPr>
      </w:pPr>
      <w:r>
        <w:rPr>
          <w:rFonts w:ascii="Arial" w:hAnsi="Arial" w:cs="Arial"/>
          <w:color w:val="auto"/>
          <w:sz w:val="28"/>
          <w:szCs w:val="28"/>
        </w:rPr>
        <w:t>Income</w:t>
      </w:r>
    </w:p>
    <w:p w:rsidR="005B330B">
      <w:pPr>
        <w:rPr>
          <w:rFonts w:ascii="Arial" w:hAnsi="Arial" w:cs="Arial"/>
          <w:color w:val="auto"/>
          <w:sz w:val="28"/>
          <w:szCs w:val="28"/>
        </w:rPr>
      </w:pPr>
      <w:r w:rsidR="0031379B">
        <w:rPr>
          <w:rFonts w:ascii="Arial" w:hAnsi="Arial" w:cs="Arial"/>
          <w:color w:val="auto"/>
          <w:sz w:val="28"/>
          <w:szCs w:val="28"/>
        </w:rPr>
        <w:t>Dues</w:t>
        <w:tab/>
        <w:tab/>
        <w:tab/>
        <w:tab/>
        <w:tab/>
        <w:t>$  20.00</w:t>
      </w:r>
    </w:p>
    <w:p w:rsidR="0031379B">
      <w:pPr>
        <w:rPr>
          <w:rFonts w:ascii="Arial" w:hAnsi="Arial" w:cs="Arial"/>
          <w:color w:val="auto"/>
          <w:sz w:val="28"/>
          <w:szCs w:val="28"/>
        </w:rPr>
      </w:pPr>
      <w:r>
        <w:rPr>
          <w:rFonts w:ascii="Arial" w:hAnsi="Arial" w:cs="Arial"/>
          <w:color w:val="auto"/>
          <w:sz w:val="28"/>
          <w:szCs w:val="28"/>
        </w:rPr>
        <w:t>Dues from affiliate</w:t>
        <w:tab/>
        <w:tab/>
        <w:t>$  40.00</w:t>
      </w:r>
    </w:p>
    <w:p w:rsidR="0015113F">
      <w:pPr>
        <w:rPr>
          <w:rFonts w:ascii="Arial" w:hAnsi="Arial" w:cs="Arial"/>
          <w:color w:val="auto"/>
          <w:sz w:val="28"/>
          <w:szCs w:val="28"/>
        </w:rPr>
      </w:pPr>
      <w:r w:rsidR="005E37DF">
        <w:rPr>
          <w:rFonts w:ascii="Arial" w:hAnsi="Arial" w:cs="Arial"/>
          <w:color w:val="auto"/>
          <w:sz w:val="28"/>
          <w:szCs w:val="28"/>
        </w:rPr>
        <w:t>Ending Balance</w:t>
        <w:tab/>
        <w:tab/>
        <w:tab/>
        <w:t>$1693.83</w:t>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sidR="00C80717">
        <w:rPr>
          <w:rFonts w:ascii="Arial" w:hAnsi="Arial" w:cs="Arial"/>
          <w:color w:val="auto"/>
          <w:sz w:val="28"/>
          <w:szCs w:val="28"/>
        </w:rPr>
        <w:t xml:space="preserve">Senior Division,  </w:t>
      </w:r>
      <w:r>
        <w:t>NFBN</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5113F"/>
    <w:rsid w:val="0031379B"/>
    <w:rsid w:val="00347AF5"/>
    <w:rsid w:val="005A5E25"/>
    <w:rsid w:val="005B330B"/>
    <w:rsid w:val="005E37DF"/>
    <w:rsid w:val="00945BB7"/>
    <w:rsid w:val="00966DD0"/>
    <w:rsid w:val="00A77B3E"/>
    <w:rsid w:val="00AD7E91"/>
    <w:rsid w:val="00C80717"/>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