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7.11 -->
  <w:body>
    <w:p w:rsidR="00A77B3E">
      <w:pPr>
        <w:rPr>
          <w:rStyle w:val="Defaultparagraphfont0"/>
        </w:rPr>
      </w:pPr>
      <w:r>
        <w:t xml:space="preserve">NABS </w:t>
      </w:r>
      <w:r>
        <w:t>Agenda 6-6-2019</w:t>
      </w:r>
    </w:p>
    <w:p/>
    <w:p>
      <w:r>
        <w:t>Tonight's call will be great! I hope to make it an hour or less.</w:t>
      </w:r>
    </w:p>
    <w:p>
      <w:r>
        <w:t xml:space="preserve">Call to Order </w:t>
      </w:r>
    </w:p>
    <w:p>
      <w:r>
        <w:t xml:space="preserve">Role Call: board, members and others  </w:t>
      </w:r>
    </w:p>
    <w:p>
      <w:r>
        <w:t xml:space="preserve">Outreach and Recruitment Ideas: Maura Loberg </w:t>
      </w:r>
    </w:p>
    <w:p>
      <w:r>
        <w:t>Fundraising Updates: Mike Hansen</w:t>
      </w:r>
    </w:p>
    <w:p>
      <w:r>
        <w:t xml:space="preserve">Social Media Updates: Maura Loberg </w:t>
      </w:r>
    </w:p>
    <w:p>
      <w:r>
        <w:t xml:space="preserve">National Presence: Maura Loberg </w:t>
      </w:r>
    </w:p>
    <w:p>
      <w:r>
        <w:t>Goalball Updates: Leah Johnson</w:t>
      </w:r>
    </w:p>
    <w:p>
      <w:r>
        <w:t xml:space="preserve">Accomplishments and Highlights of the Month: Ashleah Chamberlain, Maura Loberg and any others </w:t>
      </w:r>
    </w:p>
    <w:p>
      <w:r>
        <w:t>Adjourn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