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BC95A" w14:textId="27D22359" w:rsidR="00120702" w:rsidRDefault="00120702" w:rsidP="002530E9">
      <w:pPr>
        <w:spacing w:after="0" w:line="360" w:lineRule="auto"/>
        <w:jc w:val="center"/>
        <w:rPr>
          <w:rFonts w:ascii="Arial" w:hAnsi="Arial" w:cs="Arial"/>
          <w:sz w:val="48"/>
          <w:szCs w:val="48"/>
          <w:u w:val="single"/>
        </w:rPr>
      </w:pPr>
      <w:r>
        <w:rPr>
          <w:noProof/>
        </w:rPr>
        <w:drawing>
          <wp:inline distT="0" distB="0" distL="0" distR="0" wp14:anchorId="43A2CB99" wp14:editId="3DE55A3A">
            <wp:extent cx="2867025" cy="8096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809625"/>
                    </a:xfrm>
                    <a:prstGeom prst="rect">
                      <a:avLst/>
                    </a:prstGeom>
                    <a:noFill/>
                    <a:ln>
                      <a:noFill/>
                    </a:ln>
                  </pic:spPr>
                </pic:pic>
              </a:graphicData>
            </a:graphic>
          </wp:inline>
        </w:drawing>
      </w:r>
    </w:p>
    <w:p w14:paraId="6B92EF47" w14:textId="77777777" w:rsidR="00120702" w:rsidRPr="00120702" w:rsidRDefault="00120702" w:rsidP="002530E9">
      <w:pPr>
        <w:spacing w:after="0" w:line="360" w:lineRule="auto"/>
        <w:jc w:val="center"/>
        <w:rPr>
          <w:rFonts w:ascii="Arial" w:hAnsi="Arial" w:cs="Arial"/>
          <w:sz w:val="20"/>
          <w:szCs w:val="20"/>
          <w:u w:val="single"/>
        </w:rPr>
      </w:pPr>
    </w:p>
    <w:p w14:paraId="7CC5F599" w14:textId="27B87CA8" w:rsidR="002530E9" w:rsidRPr="00661994" w:rsidRDefault="002530E9" w:rsidP="002530E9">
      <w:pPr>
        <w:spacing w:after="0" w:line="360" w:lineRule="auto"/>
        <w:jc w:val="center"/>
        <w:rPr>
          <w:rFonts w:ascii="Arial" w:hAnsi="Arial" w:cs="Arial"/>
          <w:sz w:val="48"/>
          <w:szCs w:val="48"/>
          <w:u w:val="single"/>
        </w:rPr>
      </w:pPr>
      <w:r>
        <w:rPr>
          <w:rFonts w:ascii="Arial" w:hAnsi="Arial" w:cs="Arial"/>
          <w:sz w:val="48"/>
          <w:szCs w:val="48"/>
          <w:u w:val="single"/>
        </w:rPr>
        <w:t xml:space="preserve">NYSCB Announces a </w:t>
      </w:r>
      <w:r w:rsidRPr="00661994">
        <w:rPr>
          <w:rFonts w:ascii="Arial" w:hAnsi="Arial" w:cs="Arial"/>
          <w:sz w:val="48"/>
          <w:szCs w:val="48"/>
          <w:u w:val="single"/>
        </w:rPr>
        <w:t>Teleconference on</w:t>
      </w:r>
    </w:p>
    <w:p w14:paraId="516BDE60" w14:textId="77777777" w:rsidR="002530E9" w:rsidRDefault="002530E9" w:rsidP="002530E9">
      <w:pPr>
        <w:spacing w:after="0" w:line="360" w:lineRule="auto"/>
        <w:jc w:val="center"/>
        <w:rPr>
          <w:rFonts w:ascii="Arial" w:hAnsi="Arial" w:cs="Arial"/>
          <w:sz w:val="48"/>
          <w:szCs w:val="48"/>
          <w:u w:val="single"/>
        </w:rPr>
      </w:pPr>
      <w:r>
        <w:rPr>
          <w:rFonts w:ascii="Arial" w:hAnsi="Arial" w:cs="Arial"/>
          <w:sz w:val="48"/>
          <w:szCs w:val="48"/>
          <w:u w:val="single"/>
        </w:rPr>
        <w:t xml:space="preserve">the </w:t>
      </w:r>
      <w:r w:rsidR="00D1681E">
        <w:rPr>
          <w:rFonts w:ascii="Arial" w:hAnsi="Arial" w:cs="Arial"/>
          <w:sz w:val="48"/>
          <w:szCs w:val="48"/>
          <w:u w:val="single"/>
        </w:rPr>
        <w:t xml:space="preserve">Vocational Rehabilitation and </w:t>
      </w:r>
      <w:r w:rsidRPr="00661994">
        <w:rPr>
          <w:rFonts w:ascii="Arial" w:hAnsi="Arial" w:cs="Arial"/>
          <w:sz w:val="48"/>
          <w:szCs w:val="48"/>
          <w:u w:val="single"/>
        </w:rPr>
        <w:t>Supported Employment Services</w:t>
      </w:r>
      <w:r>
        <w:rPr>
          <w:rFonts w:ascii="Arial" w:hAnsi="Arial" w:cs="Arial"/>
          <w:sz w:val="48"/>
          <w:szCs w:val="48"/>
          <w:u w:val="single"/>
        </w:rPr>
        <w:t xml:space="preserve"> State Plan</w:t>
      </w:r>
    </w:p>
    <w:p w14:paraId="323EE304" w14:textId="77777777" w:rsidR="002530E9" w:rsidRPr="00120702" w:rsidRDefault="002530E9" w:rsidP="00D61AA2">
      <w:pPr>
        <w:spacing w:after="0" w:line="360" w:lineRule="auto"/>
        <w:rPr>
          <w:rFonts w:ascii="Arial" w:hAnsi="Arial" w:cs="Arial"/>
          <w:sz w:val="16"/>
          <w:szCs w:val="16"/>
        </w:rPr>
      </w:pPr>
    </w:p>
    <w:p w14:paraId="447A1A8E" w14:textId="1259C5AB" w:rsidR="00120702" w:rsidRDefault="00411758" w:rsidP="00120702">
      <w:pPr>
        <w:spacing w:after="0" w:line="360" w:lineRule="auto"/>
        <w:jc w:val="center"/>
        <w:rPr>
          <w:rFonts w:ascii="Arial" w:hAnsi="Arial" w:cs="Arial"/>
          <w:sz w:val="36"/>
          <w:szCs w:val="36"/>
        </w:rPr>
      </w:pPr>
      <w:r>
        <w:rPr>
          <w:rFonts w:ascii="Arial" w:hAnsi="Arial" w:cs="Arial"/>
          <w:sz w:val="36"/>
          <w:szCs w:val="36"/>
        </w:rPr>
        <w:t xml:space="preserve">Pursuant to federal requirements the New York State Office of Children and Family Services’ Commission for the Blind (NYSCB), in partnership with the NYSCB State Rehabilitation Council, invites you to provide critical feedback as we review and revise our existing State Plan for Vocational Rehabilitation and Supported Employment Services.  To gather public comment, we </w:t>
      </w:r>
      <w:r w:rsidR="00D61AA2">
        <w:rPr>
          <w:rFonts w:ascii="Arial" w:hAnsi="Arial" w:cs="Arial"/>
          <w:sz w:val="36"/>
          <w:szCs w:val="36"/>
        </w:rPr>
        <w:t xml:space="preserve">will host </w:t>
      </w:r>
      <w:r>
        <w:rPr>
          <w:rFonts w:ascii="Arial" w:hAnsi="Arial" w:cs="Arial"/>
          <w:sz w:val="36"/>
          <w:szCs w:val="36"/>
        </w:rPr>
        <w:t>a statewide teleconfere</w:t>
      </w:r>
      <w:r w:rsidR="00B42501">
        <w:rPr>
          <w:rFonts w:ascii="Arial" w:hAnsi="Arial" w:cs="Arial"/>
          <w:sz w:val="36"/>
          <w:szCs w:val="36"/>
        </w:rPr>
        <w:t>nce to solicit information</w:t>
      </w:r>
      <w:r>
        <w:rPr>
          <w:rFonts w:ascii="Arial" w:hAnsi="Arial" w:cs="Arial"/>
          <w:sz w:val="36"/>
          <w:szCs w:val="36"/>
        </w:rPr>
        <w:t xml:space="preserve"> from consumers and stakeholders </w:t>
      </w:r>
      <w:r w:rsidR="00B42501">
        <w:rPr>
          <w:rFonts w:ascii="Arial" w:hAnsi="Arial" w:cs="Arial"/>
          <w:sz w:val="36"/>
          <w:szCs w:val="36"/>
        </w:rPr>
        <w:t xml:space="preserve">vital for the future of </w:t>
      </w:r>
      <w:r w:rsidR="00D61AA2">
        <w:rPr>
          <w:rFonts w:ascii="Arial" w:hAnsi="Arial" w:cs="Arial"/>
          <w:sz w:val="36"/>
          <w:szCs w:val="36"/>
        </w:rPr>
        <w:t>our service delivery system</w:t>
      </w:r>
      <w:r w:rsidR="00D1681E">
        <w:rPr>
          <w:rFonts w:ascii="Arial" w:hAnsi="Arial" w:cs="Arial"/>
          <w:sz w:val="36"/>
          <w:szCs w:val="36"/>
        </w:rPr>
        <w:t>.</w:t>
      </w:r>
    </w:p>
    <w:p w14:paraId="1900F23D" w14:textId="77777777" w:rsidR="00120702" w:rsidRPr="00120702" w:rsidRDefault="00120702" w:rsidP="00120702">
      <w:pPr>
        <w:spacing w:after="0" w:line="360" w:lineRule="auto"/>
        <w:jc w:val="center"/>
        <w:rPr>
          <w:rFonts w:ascii="Arial" w:hAnsi="Arial" w:cs="Arial"/>
          <w:sz w:val="36"/>
          <w:szCs w:val="36"/>
        </w:rPr>
      </w:pPr>
      <w:bookmarkStart w:id="0" w:name="_GoBack"/>
      <w:bookmarkEnd w:id="0"/>
    </w:p>
    <w:p w14:paraId="67C66493" w14:textId="0F15C375" w:rsidR="00D1681E" w:rsidRPr="00E72EC4" w:rsidRDefault="00D1681E" w:rsidP="00120702">
      <w:pPr>
        <w:spacing w:after="0" w:line="360" w:lineRule="auto"/>
        <w:jc w:val="center"/>
        <w:rPr>
          <w:rFonts w:ascii="Arial" w:hAnsi="Arial" w:cs="Arial"/>
          <w:b/>
          <w:sz w:val="40"/>
          <w:szCs w:val="40"/>
        </w:rPr>
      </w:pPr>
      <w:r w:rsidRPr="00E72EC4">
        <w:rPr>
          <w:rFonts w:ascii="Arial" w:hAnsi="Arial" w:cs="Arial"/>
          <w:b/>
          <w:sz w:val="40"/>
          <w:szCs w:val="40"/>
          <w:u w:val="single"/>
        </w:rPr>
        <w:t>The teleconference is scheduled for</w:t>
      </w:r>
      <w:r w:rsidRPr="00E72EC4">
        <w:rPr>
          <w:rFonts w:ascii="Arial" w:hAnsi="Arial" w:cs="Arial"/>
          <w:b/>
          <w:sz w:val="40"/>
          <w:szCs w:val="40"/>
        </w:rPr>
        <w:t>:</w:t>
      </w:r>
    </w:p>
    <w:p w14:paraId="410D4820" w14:textId="77777777" w:rsidR="00D1681E" w:rsidRPr="00120702" w:rsidRDefault="00D1681E" w:rsidP="00D1681E">
      <w:pPr>
        <w:spacing w:after="0" w:line="360" w:lineRule="auto"/>
        <w:jc w:val="center"/>
        <w:rPr>
          <w:rFonts w:ascii="Arial" w:hAnsi="Arial" w:cs="Arial"/>
          <w:b/>
          <w:sz w:val="20"/>
          <w:szCs w:val="20"/>
        </w:rPr>
      </w:pPr>
    </w:p>
    <w:p w14:paraId="76706518" w14:textId="77777777" w:rsidR="00120702" w:rsidRDefault="00D1681E" w:rsidP="00120702">
      <w:pPr>
        <w:spacing w:after="0" w:line="360" w:lineRule="auto"/>
        <w:jc w:val="center"/>
        <w:rPr>
          <w:rFonts w:ascii="Arial" w:hAnsi="Arial" w:cs="Arial"/>
          <w:b/>
          <w:sz w:val="40"/>
          <w:szCs w:val="40"/>
        </w:rPr>
      </w:pPr>
      <w:r w:rsidRPr="00E72EC4">
        <w:rPr>
          <w:rFonts w:ascii="Arial" w:hAnsi="Arial" w:cs="Arial"/>
          <w:b/>
          <w:sz w:val="40"/>
          <w:szCs w:val="40"/>
        </w:rPr>
        <w:t xml:space="preserve">Thursday, February 15, 2018 </w:t>
      </w:r>
    </w:p>
    <w:p w14:paraId="48E8F265" w14:textId="5D6B3F83" w:rsidR="00120702" w:rsidRDefault="00D1681E" w:rsidP="00120702">
      <w:pPr>
        <w:spacing w:after="0" w:line="360" w:lineRule="auto"/>
        <w:jc w:val="center"/>
        <w:rPr>
          <w:rFonts w:ascii="Arial" w:hAnsi="Arial" w:cs="Arial"/>
          <w:b/>
          <w:sz w:val="40"/>
          <w:szCs w:val="40"/>
        </w:rPr>
      </w:pPr>
      <w:r w:rsidRPr="00E72EC4">
        <w:rPr>
          <w:rFonts w:ascii="Arial" w:hAnsi="Arial" w:cs="Arial"/>
          <w:b/>
          <w:sz w:val="40"/>
          <w:szCs w:val="40"/>
        </w:rPr>
        <w:t>from 1:00pm-2:30pm</w:t>
      </w:r>
    </w:p>
    <w:p w14:paraId="7640A8E8" w14:textId="6BAF8E09" w:rsidR="00D61AA2" w:rsidRPr="00120702" w:rsidRDefault="00D61AA2" w:rsidP="00120702">
      <w:pPr>
        <w:spacing w:after="0" w:line="360" w:lineRule="auto"/>
        <w:jc w:val="center"/>
        <w:rPr>
          <w:rFonts w:ascii="Arial" w:hAnsi="Arial" w:cs="Arial"/>
          <w:b/>
          <w:sz w:val="40"/>
          <w:szCs w:val="40"/>
        </w:rPr>
      </w:pPr>
      <w:r>
        <w:rPr>
          <w:rFonts w:ascii="Arial" w:hAnsi="Arial" w:cs="Arial"/>
          <w:sz w:val="36"/>
          <w:szCs w:val="36"/>
        </w:rPr>
        <w:lastRenderedPageBreak/>
        <w:t>To reserve a time to provid</w:t>
      </w:r>
      <w:r w:rsidR="002530E9">
        <w:rPr>
          <w:rFonts w:ascii="Arial" w:hAnsi="Arial" w:cs="Arial"/>
          <w:sz w:val="36"/>
          <w:szCs w:val="36"/>
        </w:rPr>
        <w:t xml:space="preserve">e feedback or </w:t>
      </w:r>
      <w:r w:rsidR="006054C5">
        <w:rPr>
          <w:rFonts w:ascii="Arial" w:hAnsi="Arial" w:cs="Arial"/>
          <w:sz w:val="36"/>
          <w:szCs w:val="36"/>
        </w:rPr>
        <w:t xml:space="preserve">to </w:t>
      </w:r>
      <w:r>
        <w:rPr>
          <w:rFonts w:ascii="Arial" w:hAnsi="Arial" w:cs="Arial"/>
          <w:sz w:val="36"/>
          <w:szCs w:val="36"/>
        </w:rPr>
        <w:t>listen</w:t>
      </w:r>
      <w:r w:rsidR="00E72EC4">
        <w:rPr>
          <w:rFonts w:ascii="Arial" w:hAnsi="Arial" w:cs="Arial"/>
          <w:sz w:val="36"/>
          <w:szCs w:val="36"/>
        </w:rPr>
        <w:t xml:space="preserve"> in only</w:t>
      </w:r>
      <w:r>
        <w:rPr>
          <w:rFonts w:ascii="Arial" w:hAnsi="Arial" w:cs="Arial"/>
          <w:sz w:val="36"/>
          <w:szCs w:val="36"/>
        </w:rPr>
        <w:t xml:space="preserve">, please contact: </w:t>
      </w:r>
      <w:r w:rsidR="00120702">
        <w:rPr>
          <w:rFonts w:ascii="Arial" w:hAnsi="Arial" w:cs="Arial"/>
          <w:sz w:val="36"/>
          <w:szCs w:val="36"/>
        </w:rPr>
        <w:t>Susan Avery at NYSCB, (518) 473-1801</w:t>
      </w:r>
      <w:r>
        <w:rPr>
          <w:rFonts w:ascii="Arial" w:hAnsi="Arial" w:cs="Arial"/>
          <w:sz w:val="36"/>
          <w:szCs w:val="36"/>
        </w:rPr>
        <w:t xml:space="preserve"> or electronically at </w:t>
      </w:r>
      <w:r w:rsidR="00120702">
        <w:rPr>
          <w:rFonts w:ascii="Arial" w:hAnsi="Arial" w:cs="Arial"/>
          <w:sz w:val="36"/>
          <w:szCs w:val="36"/>
        </w:rPr>
        <w:t>Susan</w:t>
      </w:r>
      <w:r w:rsidRPr="00661994">
        <w:rPr>
          <w:rFonts w:ascii="Arial" w:hAnsi="Arial" w:cs="Arial"/>
          <w:sz w:val="36"/>
          <w:szCs w:val="36"/>
        </w:rPr>
        <w:t>.</w:t>
      </w:r>
      <w:r w:rsidR="00120702">
        <w:rPr>
          <w:rFonts w:ascii="Arial" w:hAnsi="Arial" w:cs="Arial"/>
          <w:sz w:val="36"/>
          <w:szCs w:val="36"/>
        </w:rPr>
        <w:t>Avery</w:t>
      </w:r>
      <w:r w:rsidRPr="00661994">
        <w:rPr>
          <w:rFonts w:ascii="Arial" w:hAnsi="Arial" w:cs="Arial"/>
          <w:sz w:val="36"/>
          <w:szCs w:val="36"/>
        </w:rPr>
        <w:t>@ocfs.ny.gov</w:t>
      </w:r>
      <w:r>
        <w:rPr>
          <w:rFonts w:ascii="Arial" w:hAnsi="Arial" w:cs="Arial"/>
          <w:sz w:val="36"/>
          <w:szCs w:val="36"/>
        </w:rPr>
        <w:t xml:space="preserve"> on or before Friday, February 9, 2018. At that time, you will receive the teleconference phone number, conference code</w:t>
      </w:r>
      <w:r w:rsidR="002530E9">
        <w:rPr>
          <w:rFonts w:ascii="Arial" w:hAnsi="Arial" w:cs="Arial"/>
          <w:sz w:val="36"/>
          <w:szCs w:val="36"/>
        </w:rPr>
        <w:t xml:space="preserve">, </w:t>
      </w:r>
      <w:r>
        <w:rPr>
          <w:rFonts w:ascii="Arial" w:hAnsi="Arial" w:cs="Arial"/>
          <w:sz w:val="36"/>
          <w:szCs w:val="36"/>
        </w:rPr>
        <w:t>and further instructions</w:t>
      </w:r>
      <w:r w:rsidR="002530E9">
        <w:rPr>
          <w:rFonts w:ascii="Arial" w:hAnsi="Arial" w:cs="Arial"/>
          <w:sz w:val="36"/>
          <w:szCs w:val="36"/>
        </w:rPr>
        <w:t xml:space="preserve"> including selection of a five-minute timeframe to offer comments</w:t>
      </w:r>
      <w:r>
        <w:rPr>
          <w:rFonts w:ascii="Arial" w:hAnsi="Arial" w:cs="Arial"/>
          <w:sz w:val="36"/>
          <w:szCs w:val="36"/>
        </w:rPr>
        <w:t>.</w:t>
      </w:r>
    </w:p>
    <w:p w14:paraId="299CB94E" w14:textId="77777777" w:rsidR="00D61AA2" w:rsidRPr="00F423FC" w:rsidRDefault="00D61AA2" w:rsidP="00D1681E">
      <w:pPr>
        <w:spacing w:after="0" w:line="360" w:lineRule="auto"/>
        <w:jc w:val="center"/>
        <w:rPr>
          <w:rFonts w:ascii="Arial" w:hAnsi="Arial" w:cs="Arial"/>
          <w:sz w:val="20"/>
          <w:szCs w:val="20"/>
        </w:rPr>
      </w:pPr>
    </w:p>
    <w:p w14:paraId="7C7DA3E6" w14:textId="6BCC88C9" w:rsidR="00D61AA2" w:rsidRPr="00F423FC" w:rsidRDefault="00D61AA2" w:rsidP="00D1681E">
      <w:pPr>
        <w:spacing w:after="0" w:line="360" w:lineRule="auto"/>
        <w:jc w:val="center"/>
        <w:rPr>
          <w:rFonts w:ascii="Arial" w:hAnsi="Arial" w:cs="Arial"/>
          <w:b/>
          <w:sz w:val="16"/>
          <w:szCs w:val="16"/>
        </w:rPr>
      </w:pPr>
      <w:r w:rsidRPr="00F423FC">
        <w:rPr>
          <w:rFonts w:ascii="Arial" w:hAnsi="Arial" w:cs="Arial"/>
          <w:b/>
          <w:sz w:val="36"/>
          <w:szCs w:val="36"/>
        </w:rPr>
        <w:t>The proposed State Plan modifications will be available</w:t>
      </w:r>
      <w:r w:rsidR="006054C5">
        <w:rPr>
          <w:rFonts w:ascii="Arial" w:hAnsi="Arial" w:cs="Arial"/>
          <w:b/>
          <w:sz w:val="36"/>
          <w:szCs w:val="36"/>
        </w:rPr>
        <w:t xml:space="preserve"> on January 16, 2018</w:t>
      </w:r>
      <w:r w:rsidRPr="00F423FC">
        <w:rPr>
          <w:rFonts w:ascii="Arial" w:hAnsi="Arial" w:cs="Arial"/>
          <w:b/>
          <w:sz w:val="36"/>
          <w:szCs w:val="36"/>
        </w:rPr>
        <w:t xml:space="preserve"> for review at: </w:t>
      </w:r>
      <w:r>
        <w:rPr>
          <w:rFonts w:ascii="Arial" w:hAnsi="Arial" w:cs="Arial"/>
          <w:b/>
          <w:sz w:val="36"/>
          <w:szCs w:val="36"/>
        </w:rPr>
        <w:t xml:space="preserve"> </w:t>
      </w:r>
    </w:p>
    <w:p w14:paraId="7B05A217" w14:textId="77777777" w:rsidR="00D61AA2" w:rsidRDefault="00783E03" w:rsidP="00D1681E">
      <w:pPr>
        <w:spacing w:after="0" w:line="360" w:lineRule="auto"/>
        <w:jc w:val="center"/>
        <w:rPr>
          <w:rFonts w:ascii="Arial" w:hAnsi="Arial" w:cs="Arial"/>
          <w:b/>
          <w:sz w:val="36"/>
          <w:szCs w:val="36"/>
        </w:rPr>
      </w:pPr>
      <w:hyperlink r:id="rId8" w:history="1">
        <w:r w:rsidR="00D61AA2" w:rsidRPr="004B6957">
          <w:rPr>
            <w:rStyle w:val="Hyperlink"/>
            <w:rFonts w:ascii="Arial" w:hAnsi="Arial" w:cs="Arial"/>
            <w:sz w:val="36"/>
            <w:szCs w:val="36"/>
          </w:rPr>
          <w:t>https://ocfs.ny.gov.main/cb/stateplan/</w:t>
        </w:r>
      </w:hyperlink>
    </w:p>
    <w:p w14:paraId="22285028" w14:textId="77777777" w:rsidR="00D61AA2" w:rsidRPr="00F423FC" w:rsidRDefault="00D61AA2" w:rsidP="00D1681E">
      <w:pPr>
        <w:spacing w:after="0" w:line="360" w:lineRule="auto"/>
        <w:jc w:val="center"/>
        <w:rPr>
          <w:rFonts w:ascii="Arial" w:hAnsi="Arial" w:cs="Arial"/>
          <w:b/>
          <w:sz w:val="20"/>
          <w:szCs w:val="20"/>
        </w:rPr>
      </w:pPr>
    </w:p>
    <w:p w14:paraId="7F97D57C" w14:textId="25249C81" w:rsidR="00D61AA2" w:rsidRDefault="00D61AA2" w:rsidP="00D1681E">
      <w:pPr>
        <w:spacing w:after="0" w:line="360" w:lineRule="auto"/>
        <w:jc w:val="center"/>
        <w:rPr>
          <w:rFonts w:ascii="Arial" w:hAnsi="Arial" w:cs="Arial"/>
          <w:sz w:val="36"/>
          <w:szCs w:val="36"/>
        </w:rPr>
      </w:pPr>
      <w:r>
        <w:rPr>
          <w:rFonts w:ascii="Arial" w:hAnsi="Arial" w:cs="Arial"/>
          <w:sz w:val="36"/>
          <w:szCs w:val="36"/>
        </w:rPr>
        <w:t xml:space="preserve">Please contact </w:t>
      </w:r>
      <w:r w:rsidR="00120702">
        <w:rPr>
          <w:rFonts w:ascii="Arial" w:hAnsi="Arial" w:cs="Arial"/>
          <w:sz w:val="36"/>
          <w:szCs w:val="36"/>
        </w:rPr>
        <w:t>Susan Avery</w:t>
      </w:r>
      <w:r>
        <w:rPr>
          <w:rFonts w:ascii="Arial" w:hAnsi="Arial" w:cs="Arial"/>
          <w:sz w:val="36"/>
          <w:szCs w:val="36"/>
        </w:rPr>
        <w:t xml:space="preserve"> if you would like a copy of the proposed State Plan modifications sent to you in print or in an alternative format including: Braille, electronic large print and audio.</w:t>
      </w:r>
    </w:p>
    <w:p w14:paraId="7EE5F6C5" w14:textId="77777777" w:rsidR="00D61AA2" w:rsidRPr="00D1681E" w:rsidRDefault="00D61AA2" w:rsidP="00D1681E">
      <w:pPr>
        <w:spacing w:after="0" w:line="360" w:lineRule="auto"/>
        <w:jc w:val="center"/>
        <w:rPr>
          <w:rFonts w:ascii="Arial" w:hAnsi="Arial" w:cs="Arial"/>
          <w:sz w:val="16"/>
          <w:szCs w:val="16"/>
        </w:rPr>
      </w:pPr>
    </w:p>
    <w:p w14:paraId="5738E62A" w14:textId="77777777" w:rsidR="00D61AA2" w:rsidRDefault="00D61AA2" w:rsidP="00D1681E">
      <w:pPr>
        <w:spacing w:after="0" w:line="360" w:lineRule="auto"/>
        <w:jc w:val="center"/>
        <w:rPr>
          <w:rFonts w:ascii="Arial" w:hAnsi="Arial" w:cs="Arial"/>
          <w:sz w:val="36"/>
          <w:szCs w:val="36"/>
        </w:rPr>
      </w:pPr>
      <w:r>
        <w:rPr>
          <w:rFonts w:ascii="Arial" w:hAnsi="Arial" w:cs="Arial"/>
          <w:sz w:val="36"/>
          <w:szCs w:val="36"/>
        </w:rPr>
        <w:t xml:space="preserve">Written comments will be received by U.S. mail </w:t>
      </w:r>
      <w:r w:rsidR="0043412E">
        <w:rPr>
          <w:rFonts w:ascii="Arial" w:hAnsi="Arial" w:cs="Arial"/>
          <w:sz w:val="36"/>
          <w:szCs w:val="36"/>
        </w:rPr>
        <w:t>on or before March 2, 2018 at</w:t>
      </w:r>
      <w:r>
        <w:rPr>
          <w:rFonts w:ascii="Arial" w:hAnsi="Arial" w:cs="Arial"/>
          <w:sz w:val="36"/>
          <w:szCs w:val="36"/>
        </w:rPr>
        <w:t>:</w:t>
      </w:r>
    </w:p>
    <w:p w14:paraId="3CE2CA2D" w14:textId="77777777" w:rsidR="00D61AA2" w:rsidRDefault="00D61AA2" w:rsidP="00D1681E">
      <w:pPr>
        <w:spacing w:after="0" w:line="360" w:lineRule="auto"/>
        <w:jc w:val="center"/>
        <w:rPr>
          <w:rFonts w:ascii="Arial" w:hAnsi="Arial" w:cs="Arial"/>
          <w:sz w:val="36"/>
          <w:szCs w:val="36"/>
        </w:rPr>
      </w:pPr>
      <w:r>
        <w:rPr>
          <w:rFonts w:ascii="Arial" w:hAnsi="Arial" w:cs="Arial"/>
          <w:sz w:val="36"/>
          <w:szCs w:val="36"/>
        </w:rPr>
        <w:t>NYS Commission for the Blind</w:t>
      </w:r>
      <w:r w:rsidR="00D1681E">
        <w:rPr>
          <w:rFonts w:ascii="Arial" w:hAnsi="Arial" w:cs="Arial"/>
          <w:sz w:val="36"/>
          <w:szCs w:val="36"/>
        </w:rPr>
        <w:t>, Attn: Public Comments</w:t>
      </w:r>
    </w:p>
    <w:p w14:paraId="6372EFEB" w14:textId="77777777" w:rsidR="00D61AA2" w:rsidRDefault="00D61AA2" w:rsidP="00D1681E">
      <w:pPr>
        <w:spacing w:after="0" w:line="360" w:lineRule="auto"/>
        <w:jc w:val="center"/>
        <w:rPr>
          <w:rFonts w:ascii="Arial" w:hAnsi="Arial" w:cs="Arial"/>
          <w:sz w:val="36"/>
          <w:szCs w:val="36"/>
        </w:rPr>
      </w:pPr>
      <w:r>
        <w:rPr>
          <w:rFonts w:ascii="Arial" w:hAnsi="Arial" w:cs="Arial"/>
          <w:sz w:val="36"/>
          <w:szCs w:val="36"/>
        </w:rPr>
        <w:t>52 Washington St., Rm 201 South, Rensselaer, NY 12144</w:t>
      </w:r>
    </w:p>
    <w:p w14:paraId="4B6B06D4" w14:textId="77777777" w:rsidR="00D61AA2" w:rsidRPr="00F423FC" w:rsidRDefault="00D61AA2" w:rsidP="00D1681E">
      <w:pPr>
        <w:spacing w:after="0" w:line="360" w:lineRule="auto"/>
        <w:jc w:val="center"/>
        <w:rPr>
          <w:rFonts w:ascii="Arial" w:hAnsi="Arial" w:cs="Arial"/>
          <w:sz w:val="16"/>
          <w:szCs w:val="16"/>
        </w:rPr>
      </w:pPr>
    </w:p>
    <w:p w14:paraId="066138EC" w14:textId="6DFCA2BE" w:rsidR="00764773" w:rsidRPr="005941BA" w:rsidRDefault="00D61AA2" w:rsidP="005941BA">
      <w:pPr>
        <w:spacing w:after="0" w:line="360" w:lineRule="auto"/>
        <w:jc w:val="center"/>
        <w:rPr>
          <w:rFonts w:ascii="Arial" w:hAnsi="Arial" w:cs="Arial"/>
          <w:sz w:val="36"/>
          <w:szCs w:val="36"/>
        </w:rPr>
      </w:pPr>
      <w:r>
        <w:rPr>
          <w:rFonts w:ascii="Arial" w:hAnsi="Arial" w:cs="Arial"/>
          <w:sz w:val="36"/>
          <w:szCs w:val="36"/>
        </w:rPr>
        <w:t xml:space="preserve">Or electronically to </w:t>
      </w:r>
      <w:r w:rsidRPr="00F423FC">
        <w:rPr>
          <w:rFonts w:ascii="Arial" w:hAnsi="Arial" w:cs="Arial"/>
          <w:sz w:val="36"/>
          <w:szCs w:val="36"/>
        </w:rPr>
        <w:t>Julianne.Venneman@ocfs.ny.gov</w:t>
      </w:r>
    </w:p>
    <w:sectPr w:rsidR="00764773" w:rsidRPr="005941BA" w:rsidSect="00D1681E">
      <w:pgSz w:w="12240" w:h="15840"/>
      <w:pgMar w:top="1440" w:right="1080" w:bottom="1440" w:left="10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18B12" w14:textId="77777777" w:rsidR="00783E03" w:rsidRDefault="00783E03" w:rsidP="00E72EC4">
      <w:pPr>
        <w:spacing w:after="0" w:line="240" w:lineRule="auto"/>
      </w:pPr>
      <w:r>
        <w:separator/>
      </w:r>
    </w:p>
  </w:endnote>
  <w:endnote w:type="continuationSeparator" w:id="0">
    <w:p w14:paraId="5E0F3DDC" w14:textId="77777777" w:rsidR="00783E03" w:rsidRDefault="00783E03" w:rsidP="00E7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00147" w14:textId="77777777" w:rsidR="00783E03" w:rsidRDefault="00783E03" w:rsidP="00E72EC4">
      <w:pPr>
        <w:spacing w:after="0" w:line="240" w:lineRule="auto"/>
      </w:pPr>
      <w:r>
        <w:separator/>
      </w:r>
    </w:p>
  </w:footnote>
  <w:footnote w:type="continuationSeparator" w:id="0">
    <w:p w14:paraId="0845B85D" w14:textId="77777777" w:rsidR="00783E03" w:rsidRDefault="00783E03" w:rsidP="00E72E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58"/>
    <w:rsid w:val="00120702"/>
    <w:rsid w:val="002530E9"/>
    <w:rsid w:val="003E03C2"/>
    <w:rsid w:val="00411758"/>
    <w:rsid w:val="00425210"/>
    <w:rsid w:val="0043412E"/>
    <w:rsid w:val="005941BA"/>
    <w:rsid w:val="006054C5"/>
    <w:rsid w:val="0069368F"/>
    <w:rsid w:val="006E73A9"/>
    <w:rsid w:val="00764773"/>
    <w:rsid w:val="00783E03"/>
    <w:rsid w:val="009B11EE"/>
    <w:rsid w:val="00B42501"/>
    <w:rsid w:val="00BE06BF"/>
    <w:rsid w:val="00D06D1B"/>
    <w:rsid w:val="00D1681E"/>
    <w:rsid w:val="00D61AA2"/>
    <w:rsid w:val="00E46DA7"/>
    <w:rsid w:val="00E72EC4"/>
    <w:rsid w:val="00F2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01B4"/>
  <w15:chartTrackingRefBased/>
  <w15:docId w15:val="{AD71818F-D6B1-4B2D-92AC-DC0E3BF3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11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AA2"/>
    <w:rPr>
      <w:color w:val="0000FF" w:themeColor="hyperlink"/>
      <w:u w:val="single"/>
    </w:rPr>
  </w:style>
  <w:style w:type="paragraph" w:styleId="BalloonText">
    <w:name w:val="Balloon Text"/>
    <w:basedOn w:val="Normal"/>
    <w:link w:val="BalloonTextChar"/>
    <w:uiPriority w:val="99"/>
    <w:semiHidden/>
    <w:unhideWhenUsed/>
    <w:rsid w:val="00D168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81E"/>
    <w:rPr>
      <w:rFonts w:ascii="Segoe UI" w:hAnsi="Segoe UI" w:cs="Segoe UI"/>
      <w:sz w:val="18"/>
      <w:szCs w:val="18"/>
    </w:rPr>
  </w:style>
  <w:style w:type="character" w:styleId="CommentReference">
    <w:name w:val="annotation reference"/>
    <w:basedOn w:val="DefaultParagraphFont"/>
    <w:uiPriority w:val="99"/>
    <w:semiHidden/>
    <w:unhideWhenUsed/>
    <w:rsid w:val="00E72EC4"/>
    <w:rPr>
      <w:sz w:val="16"/>
      <w:szCs w:val="16"/>
    </w:rPr>
  </w:style>
  <w:style w:type="paragraph" w:styleId="CommentText">
    <w:name w:val="annotation text"/>
    <w:basedOn w:val="Normal"/>
    <w:link w:val="CommentTextChar"/>
    <w:uiPriority w:val="99"/>
    <w:semiHidden/>
    <w:unhideWhenUsed/>
    <w:rsid w:val="00E72EC4"/>
    <w:pPr>
      <w:spacing w:line="240" w:lineRule="auto"/>
    </w:pPr>
    <w:rPr>
      <w:sz w:val="20"/>
      <w:szCs w:val="20"/>
    </w:rPr>
  </w:style>
  <w:style w:type="character" w:customStyle="1" w:styleId="CommentTextChar">
    <w:name w:val="Comment Text Char"/>
    <w:basedOn w:val="DefaultParagraphFont"/>
    <w:link w:val="CommentText"/>
    <w:uiPriority w:val="99"/>
    <w:semiHidden/>
    <w:rsid w:val="00E72EC4"/>
    <w:rPr>
      <w:sz w:val="20"/>
      <w:szCs w:val="20"/>
    </w:rPr>
  </w:style>
  <w:style w:type="paragraph" w:styleId="CommentSubject">
    <w:name w:val="annotation subject"/>
    <w:basedOn w:val="CommentText"/>
    <w:next w:val="CommentText"/>
    <w:link w:val="CommentSubjectChar"/>
    <w:uiPriority w:val="99"/>
    <w:semiHidden/>
    <w:unhideWhenUsed/>
    <w:rsid w:val="00E72EC4"/>
    <w:rPr>
      <w:b/>
      <w:bCs/>
    </w:rPr>
  </w:style>
  <w:style w:type="character" w:customStyle="1" w:styleId="CommentSubjectChar">
    <w:name w:val="Comment Subject Char"/>
    <w:basedOn w:val="CommentTextChar"/>
    <w:link w:val="CommentSubject"/>
    <w:uiPriority w:val="99"/>
    <w:semiHidden/>
    <w:rsid w:val="00E72EC4"/>
    <w:rPr>
      <w:b/>
      <w:bCs/>
      <w:sz w:val="20"/>
      <w:szCs w:val="20"/>
    </w:rPr>
  </w:style>
  <w:style w:type="paragraph" w:styleId="Header">
    <w:name w:val="header"/>
    <w:basedOn w:val="Normal"/>
    <w:link w:val="HeaderChar"/>
    <w:uiPriority w:val="99"/>
    <w:unhideWhenUsed/>
    <w:rsid w:val="00E72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EC4"/>
  </w:style>
  <w:style w:type="paragraph" w:styleId="Footer">
    <w:name w:val="footer"/>
    <w:basedOn w:val="Normal"/>
    <w:link w:val="FooterChar"/>
    <w:uiPriority w:val="99"/>
    <w:unhideWhenUsed/>
    <w:rsid w:val="00E72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fs.ny.gov.main/cb/statepla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4ADE1-A051-4E3C-A8E3-8C952782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Brian (OCFS)</dc:creator>
  <cp:keywords/>
  <dc:description/>
  <cp:lastModifiedBy>Venneman, Julianne (OCFS)</cp:lastModifiedBy>
  <cp:revision>6</cp:revision>
  <cp:lastPrinted>2018-01-08T16:19:00Z</cp:lastPrinted>
  <dcterms:created xsi:type="dcterms:W3CDTF">2017-12-20T13:07:00Z</dcterms:created>
  <dcterms:modified xsi:type="dcterms:W3CDTF">2018-01-08T16:19:00Z</dcterms:modified>
</cp:coreProperties>
</file>