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645" w:rsidRDefault="005B0645"/>
    <w:p w:rsidR="00137FF7" w:rsidRPr="00137FF7" w:rsidRDefault="00137FF7" w:rsidP="00137FF7">
      <w:pPr>
        <w:pStyle w:val="Heading1"/>
      </w:pPr>
      <w:r w:rsidRPr="00137FF7">
        <w:t xml:space="preserve">Letter of Consent </w:t>
      </w:r>
    </w:p>
    <w:p w:rsidR="00137FF7" w:rsidRPr="00415A9E" w:rsidRDefault="00137FF7" w:rsidP="00137FF7">
      <w:pPr>
        <w:pStyle w:val="Heading1"/>
        <w:spacing w:after="240" w:line="257" w:lineRule="auto"/>
      </w:pPr>
      <w:r w:rsidRPr="00137FF7">
        <w:t>Community of Practice Evaluation (SABER)-Young Adults (18 and over)</w:t>
      </w:r>
    </w:p>
    <w:p w:rsidR="00137FF7" w:rsidRPr="00137FF7" w:rsidRDefault="00137FF7" w:rsidP="00137FF7">
      <w:pPr>
        <w:pStyle w:val="Heading2"/>
      </w:pPr>
      <w:r w:rsidRPr="00137FF7">
        <w:t>Introduction or Purpose</w:t>
      </w:r>
    </w:p>
    <w:p w:rsidR="00137FF7" w:rsidRPr="00137FF7" w:rsidRDefault="00137FF7" w:rsidP="00137FF7">
      <w:pPr>
        <w:jc w:val="both"/>
        <w:rPr>
          <w:rFonts w:cstheme="minorHAnsi"/>
        </w:rPr>
      </w:pPr>
      <w:r w:rsidRPr="00137FF7">
        <w:rPr>
          <w:rFonts w:cstheme="minorHAnsi"/>
        </w:rPr>
        <w:t>The National Federation of the Blind (NFB) is interested in exploring how tho</w:t>
      </w:r>
      <w:r w:rsidR="001674F5">
        <w:rPr>
          <w:rFonts w:cstheme="minorHAnsi"/>
        </w:rPr>
        <w:t xml:space="preserve">se who have participated in </w:t>
      </w:r>
      <w:r w:rsidRPr="00137FF7">
        <w:rPr>
          <w:rFonts w:cstheme="minorHAnsi"/>
        </w:rPr>
        <w:t>Engineering Quotient (</w:t>
      </w:r>
      <w:proofErr w:type="spellStart"/>
      <w:r w:rsidRPr="00137FF7">
        <w:rPr>
          <w:rFonts w:cstheme="minorHAnsi"/>
        </w:rPr>
        <w:t>EQ</w:t>
      </w:r>
      <w:proofErr w:type="spellEnd"/>
      <w:r w:rsidRPr="00137FF7">
        <w:rPr>
          <w:rFonts w:cstheme="minorHAnsi"/>
        </w:rPr>
        <w:t xml:space="preserve">) as part of the overall </w:t>
      </w:r>
      <w:proofErr w:type="gramStart"/>
      <w:r w:rsidRPr="00137FF7">
        <w:rPr>
          <w:rFonts w:cstheme="minorHAnsi"/>
        </w:rPr>
        <w:t>SABER  program</w:t>
      </w:r>
      <w:proofErr w:type="gramEnd"/>
      <w:r w:rsidRPr="00137FF7">
        <w:rPr>
          <w:rFonts w:cstheme="minorHAnsi"/>
        </w:rPr>
        <w:t xml:space="preserve"> become connected and engage with a community of practice that serves and supports blind young adults like you.  Dr. Gary </w:t>
      </w:r>
      <w:proofErr w:type="spellStart"/>
      <w:r w:rsidRPr="00137FF7">
        <w:rPr>
          <w:rFonts w:cstheme="minorHAnsi"/>
        </w:rPr>
        <w:t>Timko</w:t>
      </w:r>
      <w:proofErr w:type="spellEnd"/>
      <w:r w:rsidRPr="00137FF7">
        <w:rPr>
          <w:rFonts w:cstheme="minorHAnsi"/>
        </w:rPr>
        <w:t xml:space="preserve"> with the Center for Research and Evaluation (</w:t>
      </w:r>
      <w:proofErr w:type="spellStart"/>
      <w:r w:rsidRPr="00137FF7">
        <w:rPr>
          <w:rFonts w:cstheme="minorHAnsi"/>
        </w:rPr>
        <w:t>CRE</w:t>
      </w:r>
      <w:proofErr w:type="spellEnd"/>
      <w:r w:rsidRPr="00137FF7">
        <w:rPr>
          <w:rFonts w:cstheme="minorHAnsi"/>
        </w:rPr>
        <w:t>) at the Center of Science and Industry (</w:t>
      </w:r>
      <w:proofErr w:type="spellStart"/>
      <w:r w:rsidRPr="00137FF7">
        <w:rPr>
          <w:rFonts w:cstheme="minorHAnsi"/>
        </w:rPr>
        <w:t>COSI</w:t>
      </w:r>
      <w:proofErr w:type="spellEnd"/>
      <w:r w:rsidRPr="00137FF7">
        <w:rPr>
          <w:rFonts w:cstheme="minorHAnsi"/>
        </w:rPr>
        <w:t xml:space="preserve">) will be leading this evaluation.  Please carefully read the following information and ask any questions if you agree to participate. You may contact me (Dr. Gary </w:t>
      </w:r>
      <w:proofErr w:type="spellStart"/>
      <w:r w:rsidRPr="00137FF7">
        <w:rPr>
          <w:rFonts w:cstheme="minorHAnsi"/>
        </w:rPr>
        <w:t>Timko</w:t>
      </w:r>
      <w:proofErr w:type="spellEnd"/>
      <w:r w:rsidRPr="00137FF7">
        <w:rPr>
          <w:rFonts w:cstheme="minorHAnsi"/>
        </w:rPr>
        <w:t xml:space="preserve">) directly at </w:t>
      </w:r>
      <w:hyperlink r:id="rId7" w:history="1">
        <w:proofErr w:type="spellStart"/>
        <w:r w:rsidRPr="00137FF7">
          <w:rPr>
            <w:rStyle w:val="Hyperlink"/>
            <w:rFonts w:cstheme="minorHAnsi"/>
          </w:rPr>
          <w:t>gtimko@cosi.org</w:t>
        </w:r>
        <w:proofErr w:type="spellEnd"/>
      </w:hyperlink>
      <w:r w:rsidR="001674F5">
        <w:rPr>
          <w:rFonts w:cstheme="minorHAnsi"/>
        </w:rPr>
        <w:t xml:space="preserve"> or 614 397-4701</w:t>
      </w:r>
      <w:r w:rsidRPr="00137FF7">
        <w:rPr>
          <w:rFonts w:cstheme="minorHAnsi"/>
        </w:rPr>
        <w:t xml:space="preserve">. </w:t>
      </w:r>
    </w:p>
    <w:p w:rsidR="00137FF7" w:rsidRPr="00415A9E" w:rsidRDefault="00137FF7" w:rsidP="00137FF7">
      <w:pPr>
        <w:pStyle w:val="Heading2"/>
      </w:pPr>
      <w:r w:rsidRPr="00415A9E">
        <w:t>Procedures</w:t>
      </w:r>
    </w:p>
    <w:p w:rsidR="00137FF7" w:rsidRPr="00137FF7" w:rsidRDefault="00137FF7" w:rsidP="00137FF7">
      <w:pPr>
        <w:jc w:val="both"/>
        <w:rPr>
          <w:rFonts w:cstheme="minorHAnsi"/>
          <w:sz w:val="24"/>
          <w:szCs w:val="24"/>
        </w:rPr>
      </w:pPr>
      <w:r w:rsidRPr="00137FF7">
        <w:rPr>
          <w:rFonts w:cstheme="minorHAnsi"/>
          <w:sz w:val="24"/>
          <w:szCs w:val="24"/>
        </w:rPr>
        <w:t>If you agree to participate in this study, I (</w:t>
      </w:r>
      <w:r w:rsidR="001674F5">
        <w:rPr>
          <w:rFonts w:cstheme="minorHAnsi"/>
          <w:sz w:val="24"/>
          <w:szCs w:val="24"/>
        </w:rPr>
        <w:t xml:space="preserve">Dr. Gary </w:t>
      </w:r>
      <w:proofErr w:type="spellStart"/>
      <w:r w:rsidR="001674F5">
        <w:rPr>
          <w:rFonts w:cstheme="minorHAnsi"/>
          <w:sz w:val="24"/>
          <w:szCs w:val="24"/>
        </w:rPr>
        <w:t>Timko</w:t>
      </w:r>
      <w:proofErr w:type="spellEnd"/>
      <w:r w:rsidR="001674F5">
        <w:rPr>
          <w:rFonts w:cstheme="minorHAnsi"/>
          <w:sz w:val="24"/>
          <w:szCs w:val="24"/>
        </w:rPr>
        <w:t xml:space="preserve">) will be contacting you by email or </w:t>
      </w:r>
      <w:r w:rsidRPr="00137FF7">
        <w:rPr>
          <w:rFonts w:cstheme="minorHAnsi"/>
          <w:sz w:val="24"/>
          <w:szCs w:val="24"/>
        </w:rPr>
        <w:t xml:space="preserve">telephone using contact information provided by NFB to schedule a time that is most convenient for you to participate in a 20-minute telephone interview. I will be asking you to talk about the ways since you attended </w:t>
      </w:r>
      <w:proofErr w:type="spellStart"/>
      <w:r w:rsidRPr="00137FF7">
        <w:rPr>
          <w:rFonts w:cstheme="minorHAnsi"/>
          <w:sz w:val="24"/>
          <w:szCs w:val="24"/>
        </w:rPr>
        <w:t>NFB’s</w:t>
      </w:r>
      <w:proofErr w:type="spellEnd"/>
      <w:r w:rsidRPr="00137FF7">
        <w:rPr>
          <w:rFonts w:cstheme="minorHAnsi"/>
          <w:sz w:val="24"/>
          <w:szCs w:val="24"/>
        </w:rPr>
        <w:t xml:space="preserve"> </w:t>
      </w:r>
      <w:proofErr w:type="spellStart"/>
      <w:r w:rsidRPr="00137FF7">
        <w:rPr>
          <w:rFonts w:cstheme="minorHAnsi"/>
          <w:sz w:val="24"/>
          <w:szCs w:val="24"/>
        </w:rPr>
        <w:t>EQ</w:t>
      </w:r>
      <w:proofErr w:type="spellEnd"/>
      <w:r w:rsidRPr="00137FF7">
        <w:rPr>
          <w:rFonts w:cstheme="minorHAnsi"/>
          <w:sz w:val="24"/>
          <w:szCs w:val="24"/>
        </w:rPr>
        <w:t xml:space="preserve"> and </w:t>
      </w:r>
      <w:proofErr w:type="spellStart"/>
      <w:r w:rsidRPr="00137FF7">
        <w:rPr>
          <w:rFonts w:cstheme="minorHAnsi"/>
          <w:sz w:val="24"/>
          <w:szCs w:val="24"/>
        </w:rPr>
        <w:t>EQcon</w:t>
      </w:r>
      <w:proofErr w:type="spellEnd"/>
      <w:r w:rsidRPr="00137FF7">
        <w:rPr>
          <w:rFonts w:cstheme="minorHAnsi"/>
          <w:sz w:val="24"/>
          <w:szCs w:val="24"/>
        </w:rPr>
        <w:t xml:space="preserve"> convention that you have connected with persons and organizations that have helped you and provided support as a blind young adult. I will send you the specific interview questions a week before your scheduled telephone interview for review. </w:t>
      </w:r>
    </w:p>
    <w:p w:rsidR="00137FF7" w:rsidRPr="00137FF7" w:rsidRDefault="00137FF7" w:rsidP="00137FF7">
      <w:pPr>
        <w:jc w:val="both"/>
        <w:rPr>
          <w:rFonts w:cstheme="minorHAnsi"/>
          <w:sz w:val="24"/>
          <w:szCs w:val="24"/>
        </w:rPr>
      </w:pPr>
      <w:r w:rsidRPr="00137FF7">
        <w:rPr>
          <w:rFonts w:cstheme="minorHAnsi"/>
          <w:sz w:val="24"/>
          <w:szCs w:val="24"/>
        </w:rPr>
        <w:t xml:space="preserve">It is important for you to know that your participation with this interview is </w:t>
      </w:r>
      <w:proofErr w:type="gramStart"/>
      <w:r w:rsidRPr="00137FF7">
        <w:rPr>
          <w:rFonts w:cstheme="minorHAnsi"/>
          <w:sz w:val="24"/>
          <w:szCs w:val="24"/>
        </w:rPr>
        <w:t>completely voluntary</w:t>
      </w:r>
      <w:proofErr w:type="gramEnd"/>
      <w:r w:rsidRPr="00137FF7">
        <w:rPr>
          <w:rFonts w:cstheme="minorHAnsi"/>
          <w:sz w:val="24"/>
          <w:szCs w:val="24"/>
        </w:rPr>
        <w:t xml:space="preserve">. </w:t>
      </w:r>
      <w:proofErr w:type="spellStart"/>
      <w:r w:rsidRPr="00137FF7">
        <w:rPr>
          <w:rFonts w:cstheme="minorHAnsi"/>
          <w:sz w:val="24"/>
          <w:szCs w:val="24"/>
        </w:rPr>
        <w:t>Anytime</w:t>
      </w:r>
      <w:proofErr w:type="spellEnd"/>
      <w:r w:rsidRPr="00137FF7">
        <w:rPr>
          <w:rFonts w:cstheme="minorHAnsi"/>
          <w:sz w:val="24"/>
          <w:szCs w:val="24"/>
        </w:rPr>
        <w:t xml:space="preserve"> before, during, or after the interview you can choose n</w:t>
      </w:r>
      <w:r w:rsidR="001674F5">
        <w:rPr>
          <w:rFonts w:cstheme="minorHAnsi"/>
          <w:sz w:val="24"/>
          <w:szCs w:val="24"/>
        </w:rPr>
        <w:t xml:space="preserve">ot to answer any question or no </w:t>
      </w:r>
      <w:r w:rsidRPr="00137FF7">
        <w:rPr>
          <w:rFonts w:cstheme="minorHAnsi"/>
          <w:sz w:val="24"/>
          <w:szCs w:val="24"/>
        </w:rPr>
        <w:t xml:space="preserve">longer be a part of this evaluation. Your participation and all your responses to the interview questions will remain confidential. With your permission, I would like </w:t>
      </w:r>
      <w:proofErr w:type="gramStart"/>
      <w:r w:rsidRPr="00137FF7">
        <w:rPr>
          <w:rFonts w:cstheme="minorHAnsi"/>
          <w:sz w:val="24"/>
          <w:szCs w:val="24"/>
        </w:rPr>
        <w:t>to digitally record</w:t>
      </w:r>
      <w:proofErr w:type="gramEnd"/>
      <w:r w:rsidRPr="00137FF7">
        <w:rPr>
          <w:rFonts w:cstheme="minorHAnsi"/>
          <w:sz w:val="24"/>
          <w:szCs w:val="24"/>
        </w:rPr>
        <w:t xml:space="preserve"> our conversation for the exclusive purpose of being accurate with my interview notes. I will be the only person who has access to the recording, and once I have recorded my notes I will erase the digital recording. While I may use specific quotes in my reporting of the findings, your name </w:t>
      </w:r>
      <w:proofErr w:type="gramStart"/>
      <w:r w:rsidRPr="00137FF7">
        <w:rPr>
          <w:rFonts w:cstheme="minorHAnsi"/>
          <w:sz w:val="24"/>
          <w:szCs w:val="24"/>
        </w:rPr>
        <w:t>will not be used</w:t>
      </w:r>
      <w:proofErr w:type="gramEnd"/>
      <w:r w:rsidRPr="00137FF7">
        <w:rPr>
          <w:rFonts w:cstheme="minorHAnsi"/>
          <w:sz w:val="24"/>
          <w:szCs w:val="24"/>
        </w:rPr>
        <w:t xml:space="preserve">. </w:t>
      </w:r>
    </w:p>
    <w:p w:rsidR="00137FF7" w:rsidRPr="00415A9E" w:rsidRDefault="00137FF7" w:rsidP="00137FF7">
      <w:pPr>
        <w:pStyle w:val="Heading2"/>
      </w:pPr>
      <w:r w:rsidRPr="00415A9E">
        <w:t>Cost/Compensation</w:t>
      </w:r>
    </w:p>
    <w:p w:rsidR="00137FF7" w:rsidRPr="00137FF7" w:rsidRDefault="00137FF7" w:rsidP="00137FF7">
      <w:pPr>
        <w:jc w:val="both"/>
        <w:outlineLvl w:val="0"/>
        <w:rPr>
          <w:rFonts w:cstheme="minorHAnsi"/>
          <w:sz w:val="24"/>
          <w:szCs w:val="24"/>
        </w:rPr>
      </w:pPr>
      <w:r w:rsidRPr="00137FF7">
        <w:rPr>
          <w:rFonts w:cstheme="minorHAnsi"/>
          <w:sz w:val="24"/>
          <w:szCs w:val="24"/>
        </w:rPr>
        <w:t xml:space="preserve">There will be no cost to you to participate in this study and you </w:t>
      </w:r>
      <w:proofErr w:type="gramStart"/>
      <w:r w:rsidRPr="00137FF7">
        <w:rPr>
          <w:rFonts w:cstheme="minorHAnsi"/>
          <w:sz w:val="24"/>
          <w:szCs w:val="24"/>
        </w:rPr>
        <w:t>will not be compensated</w:t>
      </w:r>
      <w:proofErr w:type="gramEnd"/>
      <w:r w:rsidRPr="00137FF7">
        <w:rPr>
          <w:rFonts w:cstheme="minorHAnsi"/>
          <w:sz w:val="24"/>
          <w:szCs w:val="24"/>
        </w:rPr>
        <w:t>.</w:t>
      </w:r>
    </w:p>
    <w:p w:rsidR="00137FF7" w:rsidRPr="00415A9E" w:rsidRDefault="00137FF7" w:rsidP="00137FF7">
      <w:pPr>
        <w:pStyle w:val="Heading2"/>
      </w:pPr>
      <w:r w:rsidRPr="00415A9E">
        <w:t>Confidentiality</w:t>
      </w:r>
    </w:p>
    <w:p w:rsidR="00137FF7" w:rsidRPr="00137FF7" w:rsidRDefault="00137FF7" w:rsidP="00137FF7">
      <w:pPr>
        <w:jc w:val="both"/>
        <w:rPr>
          <w:rFonts w:cstheme="minorHAnsi"/>
          <w:sz w:val="24"/>
          <w:szCs w:val="24"/>
        </w:rPr>
      </w:pPr>
      <w:r w:rsidRPr="00137FF7">
        <w:rPr>
          <w:rFonts w:cstheme="minorHAnsi"/>
          <w:sz w:val="24"/>
          <w:szCs w:val="24"/>
        </w:rPr>
        <w:t xml:space="preserve">We will try to keep all information collected in this study as confidential as possible. Your identity </w:t>
      </w:r>
      <w:proofErr w:type="gramStart"/>
      <w:r w:rsidRPr="00137FF7">
        <w:rPr>
          <w:rFonts w:cstheme="minorHAnsi"/>
          <w:sz w:val="24"/>
          <w:szCs w:val="24"/>
        </w:rPr>
        <w:t>will not be revealed</w:t>
      </w:r>
      <w:proofErr w:type="gramEnd"/>
      <w:r w:rsidRPr="00137FF7">
        <w:rPr>
          <w:rFonts w:cstheme="minorHAnsi"/>
          <w:sz w:val="24"/>
          <w:szCs w:val="24"/>
        </w:rPr>
        <w:t xml:space="preserve"> in any publications, presentations, or reports resulting from this work. </w:t>
      </w:r>
      <w:r w:rsidRPr="00137FF7">
        <w:rPr>
          <w:rFonts w:eastAsiaTheme="majorEastAsia" w:cstheme="minorHAnsi"/>
          <w:sz w:val="24"/>
          <w:szCs w:val="24"/>
        </w:rPr>
        <w:t xml:space="preserve">Your consent form </w:t>
      </w:r>
      <w:proofErr w:type="gramStart"/>
      <w:r w:rsidRPr="00137FF7">
        <w:rPr>
          <w:rFonts w:eastAsiaTheme="majorEastAsia" w:cstheme="minorHAnsi"/>
          <w:sz w:val="24"/>
          <w:szCs w:val="24"/>
        </w:rPr>
        <w:t>will be kept</w:t>
      </w:r>
      <w:proofErr w:type="gramEnd"/>
      <w:r w:rsidRPr="00137FF7">
        <w:rPr>
          <w:rFonts w:eastAsiaTheme="majorEastAsia" w:cstheme="minorHAnsi"/>
          <w:sz w:val="24"/>
          <w:szCs w:val="24"/>
        </w:rPr>
        <w:t xml:space="preserve"> as an electronic file for three years after the evaluation study is complete, and then it will be destroyed.  It is unlikely, but possible, that others including regulatory agencies, </w:t>
      </w:r>
      <w:proofErr w:type="spellStart"/>
      <w:r w:rsidRPr="00137FF7">
        <w:rPr>
          <w:rFonts w:eastAsiaTheme="majorEastAsia" w:cstheme="minorHAnsi"/>
          <w:sz w:val="24"/>
          <w:szCs w:val="24"/>
        </w:rPr>
        <w:t>COSI</w:t>
      </w:r>
      <w:proofErr w:type="spellEnd"/>
      <w:r w:rsidRPr="00137FF7">
        <w:rPr>
          <w:rFonts w:eastAsiaTheme="majorEastAsia" w:cstheme="minorHAnsi"/>
          <w:sz w:val="24"/>
          <w:szCs w:val="24"/>
        </w:rPr>
        <w:t xml:space="preserve">, the National Science Foundation, Institutional Review Board (IRB), the National Federation of the Blind may require us to share the information you give us from the </w:t>
      </w:r>
      <w:r w:rsidRPr="00137FF7">
        <w:rPr>
          <w:rFonts w:eastAsiaTheme="majorEastAsia" w:cstheme="minorHAnsi"/>
          <w:sz w:val="24"/>
          <w:szCs w:val="24"/>
        </w:rPr>
        <w:lastRenderedPageBreak/>
        <w:t xml:space="preserve">study to ensure that the research was conducted safely and appropriately. We will only share your information if law or policy requires us to do so. </w:t>
      </w:r>
    </w:p>
    <w:p w:rsidR="00137FF7" w:rsidRPr="00415A9E" w:rsidRDefault="00137FF7" w:rsidP="00137FF7">
      <w:pPr>
        <w:pStyle w:val="Heading2"/>
      </w:pPr>
      <w:r w:rsidRPr="00415A9E">
        <w:t>Findings &amp; Future Participation</w:t>
      </w:r>
    </w:p>
    <w:p w:rsidR="00137FF7" w:rsidRPr="00137FF7" w:rsidRDefault="00137FF7" w:rsidP="00137FF7">
      <w:pPr>
        <w:spacing w:line="257" w:lineRule="auto"/>
        <w:jc w:val="both"/>
        <w:rPr>
          <w:rFonts w:cstheme="minorHAnsi"/>
          <w:i/>
          <w:sz w:val="24"/>
          <w:szCs w:val="24"/>
        </w:rPr>
      </w:pPr>
      <w:r w:rsidRPr="00137FF7">
        <w:rPr>
          <w:rFonts w:cstheme="minorHAnsi"/>
          <w:sz w:val="24"/>
          <w:szCs w:val="24"/>
        </w:rPr>
        <w:t xml:space="preserve">If I (Dr. Gary </w:t>
      </w:r>
      <w:proofErr w:type="spellStart"/>
      <w:r w:rsidRPr="00137FF7">
        <w:rPr>
          <w:rFonts w:cstheme="minorHAnsi"/>
          <w:sz w:val="24"/>
          <w:szCs w:val="24"/>
        </w:rPr>
        <w:t>Timko</w:t>
      </w:r>
      <w:proofErr w:type="spellEnd"/>
      <w:r w:rsidRPr="00137FF7">
        <w:rPr>
          <w:rFonts w:cstheme="minorHAnsi"/>
          <w:sz w:val="24"/>
          <w:szCs w:val="24"/>
        </w:rPr>
        <w:t xml:space="preserve">) learn anything new during the course of this evaluation study that might affect your willingness to continue participation, you </w:t>
      </w:r>
      <w:proofErr w:type="gramStart"/>
      <w:r w:rsidRPr="00137FF7">
        <w:rPr>
          <w:rFonts w:cstheme="minorHAnsi"/>
          <w:sz w:val="24"/>
          <w:szCs w:val="24"/>
        </w:rPr>
        <w:t>will be contacted</w:t>
      </w:r>
      <w:proofErr w:type="gramEnd"/>
      <w:r w:rsidRPr="00137FF7">
        <w:rPr>
          <w:rFonts w:cstheme="minorHAnsi"/>
          <w:sz w:val="24"/>
          <w:szCs w:val="24"/>
        </w:rPr>
        <w:t xml:space="preserve"> about those findings. This might include changes in procedures, changes in the risks or benefits of participation, or any new alternatives to participation that the researchers learn </w:t>
      </w:r>
      <w:proofErr w:type="gramStart"/>
      <w:r w:rsidRPr="00137FF7">
        <w:rPr>
          <w:rFonts w:cstheme="minorHAnsi"/>
          <w:sz w:val="24"/>
          <w:szCs w:val="24"/>
        </w:rPr>
        <w:t>about</w:t>
      </w:r>
      <w:proofErr w:type="gramEnd"/>
      <w:r w:rsidRPr="00137FF7">
        <w:rPr>
          <w:rFonts w:cstheme="minorHAnsi"/>
          <w:sz w:val="24"/>
          <w:szCs w:val="24"/>
        </w:rPr>
        <w:t xml:space="preserve">. </w:t>
      </w:r>
    </w:p>
    <w:p w:rsidR="00137FF7" w:rsidRDefault="00137FF7" w:rsidP="00137FF7">
      <w:pPr>
        <w:pStyle w:val="Heading2"/>
      </w:pPr>
      <w:r w:rsidRPr="00415A9E">
        <w:t>Questions</w:t>
      </w:r>
    </w:p>
    <w:p w:rsidR="00137FF7" w:rsidRPr="00137FF7" w:rsidRDefault="00137FF7" w:rsidP="00137FF7">
      <w:pPr>
        <w:pStyle w:val="Heading2"/>
        <w:spacing w:after="120" w:line="257" w:lineRule="auto"/>
        <w:rPr>
          <w:rFonts w:asciiTheme="minorHAnsi" w:eastAsiaTheme="minorHAnsi" w:hAnsiTheme="minorHAnsi" w:cstheme="minorHAnsi"/>
          <w:b w:val="0"/>
          <w:sz w:val="24"/>
          <w:szCs w:val="24"/>
        </w:rPr>
      </w:pPr>
      <w:r w:rsidRPr="00137FF7">
        <w:rPr>
          <w:rFonts w:asciiTheme="minorHAnsi" w:eastAsiaTheme="minorHAnsi" w:hAnsiTheme="minorHAnsi" w:cstheme="minorHAnsi"/>
          <w:b w:val="0"/>
          <w:sz w:val="24"/>
          <w:szCs w:val="24"/>
        </w:rPr>
        <w:t>If you have questions about the research study itself or would like to offer input about the study, please contact the Lead Evaluator,</w:t>
      </w:r>
      <w:r w:rsidR="001674F5">
        <w:rPr>
          <w:rFonts w:asciiTheme="minorHAnsi" w:eastAsiaTheme="minorHAnsi" w:hAnsiTheme="minorHAnsi" w:cstheme="minorHAnsi"/>
          <w:b w:val="0"/>
          <w:sz w:val="24"/>
          <w:szCs w:val="24"/>
        </w:rPr>
        <w:t xml:space="preserve"> Dr. Gary </w:t>
      </w:r>
      <w:proofErr w:type="spellStart"/>
      <w:r w:rsidR="001674F5">
        <w:rPr>
          <w:rFonts w:asciiTheme="minorHAnsi" w:eastAsiaTheme="minorHAnsi" w:hAnsiTheme="minorHAnsi" w:cstheme="minorHAnsi"/>
          <w:b w:val="0"/>
          <w:sz w:val="24"/>
          <w:szCs w:val="24"/>
        </w:rPr>
        <w:t>Timko</w:t>
      </w:r>
      <w:proofErr w:type="spellEnd"/>
      <w:r w:rsidR="001674F5">
        <w:rPr>
          <w:rFonts w:asciiTheme="minorHAnsi" w:eastAsiaTheme="minorHAnsi" w:hAnsiTheme="minorHAnsi" w:cstheme="minorHAnsi"/>
          <w:b w:val="0"/>
          <w:sz w:val="24"/>
          <w:szCs w:val="24"/>
        </w:rPr>
        <w:t>, at 614-397-4701</w:t>
      </w:r>
      <w:r w:rsidRPr="00137FF7">
        <w:rPr>
          <w:rFonts w:asciiTheme="minorHAnsi" w:eastAsiaTheme="minorHAnsi" w:hAnsiTheme="minorHAnsi" w:cstheme="minorHAnsi"/>
          <w:b w:val="0"/>
          <w:sz w:val="24"/>
          <w:szCs w:val="24"/>
        </w:rPr>
        <w:t xml:space="preserve"> or </w:t>
      </w:r>
      <w:proofErr w:type="spellStart"/>
      <w:r w:rsidRPr="00137FF7">
        <w:rPr>
          <w:rFonts w:asciiTheme="minorHAnsi" w:eastAsiaTheme="minorHAnsi" w:hAnsiTheme="minorHAnsi" w:cstheme="minorHAnsi"/>
          <w:b w:val="0"/>
          <w:sz w:val="24"/>
          <w:szCs w:val="24"/>
        </w:rPr>
        <w:t>gtimko@cosi.org</w:t>
      </w:r>
      <w:proofErr w:type="spellEnd"/>
      <w:r w:rsidRPr="00137FF7">
        <w:rPr>
          <w:rFonts w:asciiTheme="minorHAnsi" w:eastAsiaTheme="minorHAnsi" w:hAnsiTheme="minorHAnsi" w:cstheme="minorHAnsi"/>
          <w:b w:val="0"/>
          <w:sz w:val="24"/>
          <w:szCs w:val="24"/>
        </w:rPr>
        <w:t xml:space="preserve">. If you have questions about your rights as an evaluation participant or would simply like to speak with someone other than Dr. </w:t>
      </w:r>
      <w:proofErr w:type="spellStart"/>
      <w:r w:rsidRPr="00137FF7">
        <w:rPr>
          <w:rFonts w:asciiTheme="minorHAnsi" w:eastAsiaTheme="minorHAnsi" w:hAnsiTheme="minorHAnsi" w:cstheme="minorHAnsi"/>
          <w:b w:val="0"/>
          <w:sz w:val="24"/>
          <w:szCs w:val="24"/>
        </w:rPr>
        <w:t>Timko</w:t>
      </w:r>
      <w:proofErr w:type="spellEnd"/>
      <w:r w:rsidRPr="00137FF7">
        <w:rPr>
          <w:rFonts w:asciiTheme="minorHAnsi" w:eastAsiaTheme="minorHAnsi" w:hAnsiTheme="minorHAnsi" w:cstheme="minorHAnsi"/>
          <w:b w:val="0"/>
          <w:sz w:val="24"/>
          <w:szCs w:val="24"/>
        </w:rPr>
        <w:t xml:space="preserve"> about questions or concerns, please contact the IRB Ethical and Independent Review Services (</w:t>
      </w:r>
      <w:proofErr w:type="spellStart"/>
      <w:r w:rsidRPr="00137FF7">
        <w:rPr>
          <w:rFonts w:asciiTheme="minorHAnsi" w:eastAsiaTheme="minorHAnsi" w:hAnsiTheme="minorHAnsi" w:cstheme="minorHAnsi"/>
          <w:b w:val="0"/>
          <w:sz w:val="24"/>
          <w:szCs w:val="24"/>
        </w:rPr>
        <w:t>E&amp;I</w:t>
      </w:r>
      <w:proofErr w:type="spellEnd"/>
      <w:r w:rsidRPr="00137FF7">
        <w:rPr>
          <w:rFonts w:asciiTheme="minorHAnsi" w:eastAsiaTheme="minorHAnsi" w:hAnsiTheme="minorHAnsi" w:cstheme="minorHAnsi"/>
          <w:b w:val="0"/>
          <w:sz w:val="24"/>
          <w:szCs w:val="24"/>
        </w:rPr>
        <w:t xml:space="preserve">), at 800-472-3241 or by email at </w:t>
      </w:r>
      <w:hyperlink r:id="rId8" w:history="1">
        <w:proofErr w:type="spellStart"/>
        <w:r w:rsidRPr="00137FF7">
          <w:rPr>
            <w:rFonts w:asciiTheme="minorHAnsi" w:eastAsiaTheme="minorHAnsi" w:hAnsiTheme="minorHAnsi" w:cstheme="minorHAnsi"/>
            <w:b w:val="0"/>
            <w:sz w:val="24"/>
            <w:szCs w:val="24"/>
          </w:rPr>
          <w:t>subject@eandireview.com</w:t>
        </w:r>
        <w:proofErr w:type="spellEnd"/>
      </w:hyperlink>
      <w:r w:rsidRPr="00137FF7">
        <w:rPr>
          <w:rFonts w:asciiTheme="minorHAnsi" w:eastAsiaTheme="minorHAnsi" w:hAnsiTheme="minorHAnsi" w:cstheme="minorHAnsi"/>
          <w:b w:val="0"/>
          <w:sz w:val="24"/>
          <w:szCs w:val="24"/>
        </w:rPr>
        <w:t xml:space="preserve">. Reference </w:t>
      </w:r>
      <w:proofErr w:type="spellStart"/>
      <w:r w:rsidRPr="00137FF7">
        <w:rPr>
          <w:rFonts w:asciiTheme="minorHAnsi" w:eastAsiaTheme="minorHAnsi" w:hAnsiTheme="minorHAnsi" w:cstheme="minorHAnsi"/>
          <w:b w:val="0"/>
          <w:sz w:val="24"/>
          <w:szCs w:val="24"/>
        </w:rPr>
        <w:t>E&amp;I</w:t>
      </w:r>
      <w:proofErr w:type="spellEnd"/>
      <w:r w:rsidRPr="00137FF7">
        <w:rPr>
          <w:rFonts w:asciiTheme="minorHAnsi" w:eastAsiaTheme="minorHAnsi" w:hAnsiTheme="minorHAnsi" w:cstheme="minorHAnsi"/>
          <w:b w:val="0"/>
          <w:sz w:val="24"/>
          <w:szCs w:val="24"/>
        </w:rPr>
        <w:t xml:space="preserve"> study 17112.</w:t>
      </w:r>
    </w:p>
    <w:p w:rsidR="00137FF7" w:rsidRPr="00415A9E" w:rsidRDefault="00137FF7" w:rsidP="00137FF7">
      <w:pPr>
        <w:pStyle w:val="Heading2"/>
      </w:pPr>
      <w:r w:rsidRPr="00415A9E">
        <w:t>Informed Consent</w:t>
      </w:r>
    </w:p>
    <w:p w:rsidR="00137FF7" w:rsidRPr="00137FF7" w:rsidRDefault="00137FF7" w:rsidP="00137FF7">
      <w:pPr>
        <w:jc w:val="both"/>
        <w:rPr>
          <w:rFonts w:cstheme="minorHAnsi"/>
          <w:sz w:val="24"/>
          <w:szCs w:val="24"/>
        </w:rPr>
      </w:pPr>
      <w:r w:rsidRPr="00137FF7">
        <w:rPr>
          <w:rFonts w:cstheme="minorHAnsi"/>
          <w:sz w:val="24"/>
          <w:szCs w:val="24"/>
        </w:rPr>
        <w:t xml:space="preserve">By typing your name below and checking the box, you indicate you will participate in this evaluation study and admit that you have read this consent document. You indicate that you have read the risks and benefits of participation, and that you know what you </w:t>
      </w:r>
      <w:proofErr w:type="gramStart"/>
      <w:r w:rsidRPr="00137FF7">
        <w:rPr>
          <w:rFonts w:cstheme="minorHAnsi"/>
          <w:sz w:val="24"/>
          <w:szCs w:val="24"/>
        </w:rPr>
        <w:t>will be asked</w:t>
      </w:r>
      <w:proofErr w:type="gramEnd"/>
      <w:r w:rsidRPr="00137FF7">
        <w:rPr>
          <w:rFonts w:cstheme="minorHAnsi"/>
          <w:sz w:val="24"/>
          <w:szCs w:val="24"/>
        </w:rPr>
        <w:t xml:space="preserve"> to do. You also agree that you have asked any questions you might have, and are clear on how to stop your participation in the study if you choose to do so. Please be sure to retain a copy of this form for your records.</w:t>
      </w:r>
    </w:p>
    <w:p w:rsidR="00137FF7" w:rsidRPr="00137FF7" w:rsidRDefault="00137FF7" w:rsidP="00137FF7">
      <w:pPr>
        <w:jc w:val="both"/>
        <w:rPr>
          <w:rFonts w:cstheme="minorHAnsi"/>
          <w:sz w:val="24"/>
          <w:szCs w:val="24"/>
        </w:rPr>
      </w:pPr>
      <w:r w:rsidRPr="00137FF7">
        <w:rPr>
          <w:rFonts w:cstheme="minorHAnsi"/>
          <w:sz w:val="24"/>
          <w:szCs w:val="24"/>
        </w:rPr>
        <w:t xml:space="preserve">Check this box indicating you have read this letter of </w:t>
      </w:r>
      <w:r w:rsidRPr="00137FF7">
        <w:rPr>
          <w:rFonts w:cstheme="minorHAnsi"/>
          <w:color w:val="000000" w:themeColor="text1"/>
          <w:sz w:val="24"/>
          <w:szCs w:val="24"/>
        </w:rPr>
        <w:t>consent</w:t>
      </w:r>
      <w:r w:rsidRPr="00137FF7">
        <w:rPr>
          <w:rFonts w:cstheme="minorHAnsi"/>
          <w:noProof/>
          <w:sz w:val="24"/>
          <w:szCs w:val="24"/>
        </w:rPr>
        <mc:AlternateContent>
          <mc:Choice Requires="wps">
            <w:drawing>
              <wp:anchor distT="0" distB="0" distL="114300" distR="114300" simplePos="0" relativeHeight="251662336" behindDoc="1" locked="0" layoutInCell="1" allowOverlap="1" wp14:anchorId="51B602D7" wp14:editId="4E97CECB">
                <wp:simplePos x="0" y="0"/>
                <wp:positionH relativeFrom="column">
                  <wp:posOffset>0</wp:posOffset>
                </wp:positionH>
                <wp:positionV relativeFrom="paragraph">
                  <wp:posOffset>284480</wp:posOffset>
                </wp:positionV>
                <wp:extent cx="200025" cy="171450"/>
                <wp:effectExtent l="0" t="0" r="28575" b="19050"/>
                <wp:wrapTight wrapText="bothSides">
                  <wp:wrapPolygon edited="0">
                    <wp:start x="0" y="0"/>
                    <wp:lineTo x="0" y="21600"/>
                    <wp:lineTo x="22629" y="21600"/>
                    <wp:lineTo x="22629" y="0"/>
                    <wp:lineTo x="0" y="0"/>
                  </wp:wrapPolygon>
                </wp:wrapTight>
                <wp:docPr id="27" name="Rectangle 27"/>
                <wp:cNvGraphicFramePr/>
                <a:graphic xmlns:a="http://schemas.openxmlformats.org/drawingml/2006/main">
                  <a:graphicData uri="http://schemas.microsoft.com/office/word/2010/wordprocessingShape">
                    <wps:wsp>
                      <wps:cNvSpPr/>
                      <wps:spPr>
                        <a:xfrm>
                          <a:off x="0" y="0"/>
                          <a:ext cx="200025" cy="1714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52D648" id="Rectangle 27" o:spid="_x0000_s1026" style="position:absolute;margin-left:0;margin-top:22.4pt;width:15.75pt;height:13.5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" fillcolor="white [3212]" strokecolor="#1f4d78 [1604]" strokeweight="1pt">
                <w10:wrap type="tight"/>
              </v:rect>
            </w:pict>
          </mc:Fallback>
        </mc:AlternateContent>
      </w:r>
    </w:p>
    <w:p w:rsidR="00137FF7" w:rsidRDefault="00137FF7" w:rsidP="00137FF7">
      <w:pPr>
        <w:jc w:val="both"/>
        <w:rPr>
          <w:rFonts w:cstheme="minorHAnsi"/>
          <w:sz w:val="24"/>
          <w:szCs w:val="24"/>
        </w:rPr>
      </w:pPr>
    </w:p>
    <w:p w:rsidR="00137FF7" w:rsidRPr="00137FF7" w:rsidRDefault="00137FF7" w:rsidP="00137FF7">
      <w:pPr>
        <w:jc w:val="both"/>
        <w:rPr>
          <w:rFonts w:cstheme="minorHAnsi"/>
          <w:sz w:val="24"/>
          <w:szCs w:val="24"/>
        </w:rPr>
      </w:pPr>
      <w:r w:rsidRPr="00137FF7">
        <w:rPr>
          <w:rFonts w:cstheme="minorHAnsi"/>
          <w:sz w:val="24"/>
          <w:szCs w:val="24"/>
        </w:rPr>
        <w:t>Participant Name ____________________________________</w:t>
      </w:r>
    </w:p>
    <w:p w:rsidR="00137FF7" w:rsidRPr="00415A9E" w:rsidRDefault="00137FF7" w:rsidP="00137FF7">
      <w:pPr>
        <w:jc w:val="both"/>
        <w:rPr>
          <w:rFonts w:asciiTheme="majorHAnsi" w:hAnsiTheme="majorHAnsi"/>
        </w:rPr>
      </w:pPr>
    </w:p>
    <w:p w:rsidR="00137FF7" w:rsidRPr="00420070" w:rsidRDefault="00137FF7" w:rsidP="00137FF7">
      <w:pPr>
        <w:jc w:val="both"/>
        <w:rPr>
          <w:rFonts w:cstheme="minorHAnsi"/>
          <w:sz w:val="24"/>
          <w:szCs w:val="24"/>
        </w:rPr>
      </w:pPr>
      <w:r w:rsidRPr="00420070">
        <w:rPr>
          <w:rFonts w:cstheme="minorHAnsi"/>
          <w:sz w:val="24"/>
          <w:szCs w:val="24"/>
        </w:rPr>
        <w:t xml:space="preserve">This evaluation study will involve digitally recording your interview for purposes of data accuracy.  </w:t>
      </w:r>
      <w:r w:rsidR="00420070">
        <w:rPr>
          <w:rFonts w:cstheme="minorHAnsi"/>
          <w:sz w:val="24"/>
          <w:szCs w:val="24"/>
        </w:rPr>
        <w:t xml:space="preserve">Chick this box if you </w:t>
      </w:r>
      <w:r w:rsidRPr="00420070">
        <w:rPr>
          <w:rFonts w:cstheme="minorHAnsi"/>
          <w:sz w:val="24"/>
          <w:szCs w:val="24"/>
        </w:rPr>
        <w:t xml:space="preserve">choose </w:t>
      </w:r>
      <w:proofErr w:type="gramStart"/>
      <w:r w:rsidRPr="00420070">
        <w:rPr>
          <w:rFonts w:cstheme="minorHAnsi"/>
          <w:sz w:val="24"/>
          <w:szCs w:val="24"/>
        </w:rPr>
        <w:t>to not</w:t>
      </w:r>
      <w:r w:rsidR="00420070">
        <w:rPr>
          <w:rFonts w:cstheme="minorHAnsi"/>
          <w:sz w:val="24"/>
          <w:szCs w:val="24"/>
        </w:rPr>
        <w:t xml:space="preserve"> be</w:t>
      </w:r>
      <w:proofErr w:type="gramEnd"/>
      <w:r w:rsidR="00420070">
        <w:rPr>
          <w:rFonts w:cstheme="minorHAnsi"/>
          <w:sz w:val="24"/>
          <w:szCs w:val="24"/>
        </w:rPr>
        <w:t xml:space="preserve"> digitally recorded.</w:t>
      </w:r>
    </w:p>
    <w:p w:rsidR="00137FF7" w:rsidRPr="00415A9E" w:rsidRDefault="00420070" w:rsidP="00137FF7">
      <w:pPr>
        <w:jc w:val="both"/>
        <w:rPr>
          <w:rFonts w:asciiTheme="majorHAnsi" w:hAnsiTheme="majorHAnsi"/>
        </w:rPr>
      </w:pPr>
      <w:r w:rsidRPr="00415A9E">
        <w:rPr>
          <w:rFonts w:asciiTheme="majorHAnsi" w:hAnsiTheme="majorHAnsi"/>
          <w:noProof/>
        </w:rPr>
        <mc:AlternateContent>
          <mc:Choice Requires="wps">
            <w:drawing>
              <wp:anchor distT="0" distB="0" distL="114300" distR="114300" simplePos="0" relativeHeight="251664384" behindDoc="1" locked="0" layoutInCell="1" allowOverlap="1" wp14:anchorId="03A74CCE" wp14:editId="443A2026">
                <wp:simplePos x="0" y="0"/>
                <wp:positionH relativeFrom="margin">
                  <wp:align>left</wp:align>
                </wp:positionH>
                <wp:positionV relativeFrom="paragraph">
                  <wp:posOffset>10795</wp:posOffset>
                </wp:positionV>
                <wp:extent cx="200025" cy="171450"/>
                <wp:effectExtent l="0" t="0" r="28575" b="19050"/>
                <wp:wrapTight wrapText="bothSides">
                  <wp:wrapPolygon edited="0">
                    <wp:start x="0" y="0"/>
                    <wp:lineTo x="0" y="21600"/>
                    <wp:lineTo x="22629" y="21600"/>
                    <wp:lineTo x="22629" y="0"/>
                    <wp:lineTo x="0" y="0"/>
                  </wp:wrapPolygon>
                </wp:wrapTight>
                <wp:docPr id="28" name="Rectangle 28"/>
                <wp:cNvGraphicFramePr/>
                <a:graphic xmlns:a="http://schemas.openxmlformats.org/drawingml/2006/main">
                  <a:graphicData uri="http://schemas.microsoft.com/office/word/2010/wordprocessingShape">
                    <wps:wsp>
                      <wps:cNvSpPr/>
                      <wps:spPr>
                        <a:xfrm>
                          <a:off x="0" y="0"/>
                          <a:ext cx="200025" cy="1714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E7E34D" id="Rectangle 28" o:spid="_x0000_s1026" style="position:absolute;margin-left:0;margin-top:.85pt;width:15.75pt;height:13.5pt;z-index:-251652096;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" fillcolor="white [3212]" strokecolor="#1f4d78 [1604]" strokeweight="1pt">
                <w10:wrap type="tight" anchorx="margin"/>
              </v:rect>
            </w:pict>
          </mc:Fallback>
        </mc:AlternateContent>
      </w:r>
    </w:p>
    <w:p w:rsidR="00137FF7" w:rsidRPr="008B5317" w:rsidRDefault="008B5317" w:rsidP="00137FF7">
      <w:pPr>
        <w:jc w:val="both"/>
        <w:outlineLvl w:val="0"/>
        <w:rPr>
          <w:rFonts w:ascii="Arial" w:hAnsi="Arial" w:cs="Arial"/>
          <w:b/>
        </w:rPr>
      </w:pPr>
      <w:r w:rsidRPr="008B5317">
        <w:rPr>
          <w:rFonts w:ascii="Arial" w:hAnsi="Arial" w:cs="Arial"/>
          <w:b/>
        </w:rPr>
        <w:t xml:space="preserve">Once you sign this consent form, please send it back to me at </w:t>
      </w:r>
      <w:proofErr w:type="spellStart"/>
      <w:r w:rsidRPr="008B5317">
        <w:rPr>
          <w:rFonts w:ascii="Arial" w:hAnsi="Arial" w:cs="Arial"/>
          <w:b/>
        </w:rPr>
        <w:t>gtimko@cosi.org</w:t>
      </w:r>
      <w:proofErr w:type="spellEnd"/>
      <w:r w:rsidRPr="008B5317">
        <w:rPr>
          <w:rFonts w:ascii="Arial" w:hAnsi="Arial" w:cs="Arial"/>
          <w:b/>
        </w:rPr>
        <w:t>.</w:t>
      </w:r>
    </w:p>
    <w:p w:rsidR="00420070" w:rsidRDefault="00420070">
      <w:pPr>
        <w:sectPr w:rsidR="0042007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pPr>
      <w:bookmarkStart w:id="0" w:name="_GoBack"/>
      <w:bookmarkEnd w:id="0"/>
    </w:p>
    <w:p w:rsidR="00137FF7" w:rsidRDefault="00137FF7" w:rsidP="00852C81"/>
    <w:sectPr w:rsidR="00137FF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2208" w:rsidRDefault="00C62208" w:rsidP="00137FF7">
      <w:pPr>
        <w:spacing w:after="0" w:line="240" w:lineRule="auto"/>
      </w:pPr>
      <w:r>
        <w:separator/>
      </w:r>
    </w:p>
  </w:endnote>
  <w:endnote w:type="continuationSeparator" w:id="0">
    <w:p w:rsidR="00C62208" w:rsidRDefault="00C62208" w:rsidP="00137F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FF7" w:rsidRDefault="00137F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FF7" w:rsidRDefault="00137F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FF7" w:rsidRDefault="00137F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2208" w:rsidRDefault="00C62208" w:rsidP="00137FF7">
      <w:pPr>
        <w:spacing w:after="0" w:line="240" w:lineRule="auto"/>
      </w:pPr>
      <w:r>
        <w:separator/>
      </w:r>
    </w:p>
  </w:footnote>
  <w:footnote w:type="continuationSeparator" w:id="0">
    <w:p w:rsidR="00C62208" w:rsidRDefault="00C62208" w:rsidP="00137F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FF7" w:rsidRDefault="00137F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0955282"/>
      <w:docPartObj>
        <w:docPartGallery w:val="Watermarks"/>
        <w:docPartUnique/>
      </w:docPartObj>
    </w:sdtPr>
    <w:sdtEndPr/>
    <w:sdtContent>
      <w:p w:rsidR="00137FF7" w:rsidRDefault="006020C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FF7" w:rsidRDefault="00137F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482028"/>
    <w:multiLevelType w:val="hybridMultilevel"/>
    <w:tmpl w:val="CB30AF94"/>
    <w:lvl w:ilvl="0" w:tplc="04090003">
      <w:start w:val="1"/>
      <w:numFmt w:val="bullet"/>
      <w:lvlText w:val="o"/>
      <w:lvlJc w:val="left"/>
      <w:pPr>
        <w:ind w:left="1350" w:hanging="360"/>
      </w:pPr>
      <w:rPr>
        <w:rFonts w:ascii="Courier New" w:hAnsi="Courier New" w:cs="Courier New"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 w15:restartNumberingAfterBreak="0">
    <w:nsid w:val="4C732381"/>
    <w:multiLevelType w:val="hybridMultilevel"/>
    <w:tmpl w:val="668A431C"/>
    <w:lvl w:ilvl="0" w:tplc="04090003">
      <w:start w:val="1"/>
      <w:numFmt w:val="bullet"/>
      <w:lvlText w:val="o"/>
      <w:lvlJc w:val="left"/>
      <w:pPr>
        <w:ind w:left="1354" w:hanging="360"/>
      </w:pPr>
      <w:rPr>
        <w:rFonts w:ascii="Courier New" w:hAnsi="Courier New" w:cs="Courier New"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 w15:restartNumberingAfterBreak="0">
    <w:nsid w:val="603758FC"/>
    <w:multiLevelType w:val="hybridMultilevel"/>
    <w:tmpl w:val="E2149D7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795D3975"/>
    <w:multiLevelType w:val="hybridMultilevel"/>
    <w:tmpl w:val="05A26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FF7"/>
    <w:rsid w:val="00137FF7"/>
    <w:rsid w:val="001674F5"/>
    <w:rsid w:val="001849E8"/>
    <w:rsid w:val="00420070"/>
    <w:rsid w:val="005B0645"/>
    <w:rsid w:val="006020CE"/>
    <w:rsid w:val="00852C81"/>
    <w:rsid w:val="008B5317"/>
    <w:rsid w:val="00B635FE"/>
    <w:rsid w:val="00C62208"/>
    <w:rsid w:val="00E83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5DA31A60-8B64-45E2-8D50-B2C11ECED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FF7"/>
    <w:pPr>
      <w:spacing w:line="256" w:lineRule="auto"/>
    </w:pPr>
  </w:style>
  <w:style w:type="paragraph" w:styleId="Heading1">
    <w:name w:val="heading 1"/>
    <w:basedOn w:val="Normal"/>
    <w:next w:val="Normal"/>
    <w:link w:val="Heading1Char"/>
    <w:uiPriority w:val="9"/>
    <w:qFormat/>
    <w:rsid w:val="00137FF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37FF7"/>
    <w:pPr>
      <w:keepNext/>
      <w:keepLines/>
      <w:spacing w:before="40" w:after="0"/>
      <w:outlineLvl w:val="1"/>
    </w:pPr>
    <w:rPr>
      <w:rFonts w:asciiTheme="majorHAnsi" w:eastAsiaTheme="majorEastAsia" w:hAnsiTheme="majorHAnsi"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basedOn w:val="DefaultParagraphFont"/>
    <w:link w:val="ListParagraph"/>
    <w:uiPriority w:val="34"/>
    <w:locked/>
    <w:rsid w:val="00137FF7"/>
  </w:style>
  <w:style w:type="paragraph" w:styleId="ListParagraph">
    <w:name w:val="List Paragraph"/>
    <w:basedOn w:val="Normal"/>
    <w:link w:val="ListParagraphChar"/>
    <w:uiPriority w:val="34"/>
    <w:qFormat/>
    <w:rsid w:val="00137FF7"/>
    <w:pPr>
      <w:ind w:left="720"/>
      <w:contextualSpacing/>
    </w:pPr>
  </w:style>
  <w:style w:type="paragraph" w:styleId="Header">
    <w:name w:val="header"/>
    <w:basedOn w:val="Normal"/>
    <w:link w:val="HeaderChar"/>
    <w:uiPriority w:val="99"/>
    <w:unhideWhenUsed/>
    <w:rsid w:val="00137F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7FF7"/>
  </w:style>
  <w:style w:type="paragraph" w:styleId="Footer">
    <w:name w:val="footer"/>
    <w:basedOn w:val="Normal"/>
    <w:link w:val="FooterChar"/>
    <w:uiPriority w:val="99"/>
    <w:unhideWhenUsed/>
    <w:rsid w:val="00137F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7FF7"/>
  </w:style>
  <w:style w:type="character" w:styleId="Hyperlink">
    <w:name w:val="Hyperlink"/>
    <w:basedOn w:val="DefaultParagraphFont"/>
    <w:uiPriority w:val="99"/>
    <w:unhideWhenUsed/>
    <w:rsid w:val="00137FF7"/>
    <w:rPr>
      <w:color w:val="0563C1" w:themeColor="hyperlink"/>
      <w:u w:val="single"/>
    </w:rPr>
  </w:style>
  <w:style w:type="character" w:styleId="CommentReference">
    <w:name w:val="annotation reference"/>
    <w:basedOn w:val="DefaultParagraphFont"/>
    <w:uiPriority w:val="99"/>
    <w:semiHidden/>
    <w:unhideWhenUsed/>
    <w:rsid w:val="00137FF7"/>
    <w:rPr>
      <w:sz w:val="16"/>
      <w:szCs w:val="16"/>
    </w:rPr>
  </w:style>
  <w:style w:type="character" w:customStyle="1" w:styleId="Heading1Char">
    <w:name w:val="Heading 1 Char"/>
    <w:basedOn w:val="DefaultParagraphFont"/>
    <w:link w:val="Heading1"/>
    <w:uiPriority w:val="9"/>
    <w:rsid w:val="00137FF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37FF7"/>
    <w:rPr>
      <w:rFonts w:asciiTheme="majorHAnsi" w:eastAsiaTheme="majorEastAsia" w:hAnsiTheme="majorHAnsi" w:cstheme="majorBidi"/>
      <w:b/>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299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bject@eandireview.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gtimko@cosi.or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704</Words>
  <Characters>4013</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COSI</Company>
  <LinksUpToDate>false</LinksUpToDate>
  <CharactersWithSpaces>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Timko</dc:creator>
  <cp:keywords/>
  <dc:description/>
  <cp:lastModifiedBy>Mya Taylor</cp:lastModifiedBy>
  <cp:revision>2</cp:revision>
  <dcterms:created xsi:type="dcterms:W3CDTF">2020-06-18T19:35:00Z</dcterms:created>
  <dcterms:modified xsi:type="dcterms:W3CDTF">2020-06-18T19:35:00Z</dcterms:modified>
</cp:coreProperties>
</file>