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8534DE4" w14:textId="518CF067" w:rsidR="00166E8D" w:rsidRPr="00E13405" w:rsidRDefault="00E13405" w:rsidP="00E13405">
      <w:pPr>
        <w:pStyle w:val="NoSpacing"/>
        <w:rPr>
          <w:rFonts w:ascii="Arial" w:hAnsi="Arial" w:cs="Arial"/>
          <w:sz w:val="36"/>
          <w:szCs w:val="36"/>
        </w:rPr>
      </w:pPr>
      <w:r>
        <w:rPr>
          <w:noProof/>
        </w:rPr>
        <w:drawing>
          <wp:anchor distT="152400" distB="152400" distL="152400" distR="152400" simplePos="0" relativeHeight="251661312" behindDoc="0" locked="0" layoutInCell="1" hidden="0" allowOverlap="1" wp14:anchorId="5A79C398" wp14:editId="4967353A">
            <wp:simplePos x="0" y="0"/>
            <wp:positionH relativeFrom="column">
              <wp:posOffset>317500</wp:posOffset>
            </wp:positionH>
            <wp:positionV relativeFrom="paragraph">
              <wp:posOffset>201295</wp:posOffset>
            </wp:positionV>
            <wp:extent cx="5400675" cy="2014220"/>
            <wp:effectExtent l="0" t="0" r="0" b="5080"/>
            <wp:wrapSquare wrapText="bothSides" distT="152400" distB="152400" distL="152400" distR="152400"/>
            <wp:docPr id="3" name="image1.png" descr="A picture containing drawing, ligh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5"/>
                    <a:srcRect/>
                    <a:stretch>
                      <a:fillRect/>
                    </a:stretch>
                  </pic:blipFill>
                  <pic:spPr>
                    <a:xfrm>
                      <a:off x="0" y="0"/>
                      <a:ext cx="5400675" cy="2014220"/>
                    </a:xfrm>
                    <a:prstGeom prst="rect">
                      <a:avLst/>
                    </a:prstGeom>
                    <a:ln/>
                  </pic:spPr>
                </pic:pic>
              </a:graphicData>
            </a:graphic>
            <wp14:sizeRelH relativeFrom="margin">
              <wp14:pctWidth>0</wp14:pctWidth>
            </wp14:sizeRelH>
            <wp14:sizeRelV relativeFrom="margin">
              <wp14:pctHeight>0</wp14:pctHeight>
            </wp14:sizeRelV>
          </wp:anchor>
        </w:drawing>
      </w:r>
    </w:p>
    <w:p w14:paraId="197A462B" w14:textId="76C39760" w:rsidR="00602126" w:rsidRPr="00E13405" w:rsidRDefault="00602126" w:rsidP="00BD7A46">
      <w:pPr>
        <w:pStyle w:val="Heading1"/>
        <w:rPr>
          <w:rFonts w:eastAsia="Rockwell"/>
        </w:rPr>
      </w:pPr>
      <w:r w:rsidRPr="00E13405">
        <w:rPr>
          <w:rFonts w:eastAsia="Rockwell"/>
        </w:rPr>
        <w:t>National Federation of the Blind of Arkansas</w:t>
      </w:r>
    </w:p>
    <w:p w14:paraId="02E29DAA" w14:textId="3E844F78" w:rsidR="00602126" w:rsidRPr="009D57ED" w:rsidRDefault="00602126" w:rsidP="009D57ED">
      <w:pPr>
        <w:pStyle w:val="Heading1"/>
        <w:rPr>
          <w:rFonts w:eastAsia="Rockwell"/>
        </w:rPr>
      </w:pPr>
      <w:r w:rsidRPr="00E13405">
        <w:rPr>
          <w:rFonts w:eastAsia="Rockwell"/>
        </w:rPr>
        <w:t>2020 State Convention</w:t>
      </w:r>
    </w:p>
    <w:p w14:paraId="4AC74585" w14:textId="2C3583E0" w:rsidR="00602126" w:rsidRPr="00AC3423" w:rsidRDefault="00602126" w:rsidP="00602126">
      <w:pPr>
        <w:pBdr>
          <w:top w:val="nil"/>
          <w:left w:val="nil"/>
          <w:bottom w:val="nil"/>
          <w:right w:val="nil"/>
          <w:between w:val="nil"/>
        </w:pBdr>
        <w:jc w:val="center"/>
        <w:rPr>
          <w:rFonts w:ascii="Rockwell" w:eastAsia="Rockwell" w:hAnsi="Rockwell" w:cs="Rockwell"/>
          <w:bCs/>
          <w:color w:val="000000"/>
          <w:sz w:val="28"/>
          <w:szCs w:val="28"/>
        </w:rPr>
      </w:pPr>
      <w:r w:rsidRPr="00AC3423">
        <w:rPr>
          <w:rFonts w:ascii="Rockwell" w:eastAsia="Rockwell" w:hAnsi="Rockwell" w:cs="Rockwell"/>
          <w:bCs/>
          <w:color w:val="000000"/>
          <w:sz w:val="28"/>
          <w:szCs w:val="28"/>
        </w:rPr>
        <w:t xml:space="preserve">November </w:t>
      </w:r>
      <w:r w:rsidR="00CC5E28">
        <w:rPr>
          <w:rFonts w:ascii="Rockwell" w:eastAsia="Rockwell" w:hAnsi="Rockwell" w:cs="Rockwell"/>
          <w:bCs/>
          <w:color w:val="000000"/>
          <w:sz w:val="28"/>
          <w:szCs w:val="28"/>
        </w:rPr>
        <w:t>5</w:t>
      </w:r>
      <w:r w:rsidR="00CC5E28" w:rsidRPr="00CC5E28">
        <w:rPr>
          <w:rFonts w:ascii="Rockwell" w:eastAsia="Rockwell" w:hAnsi="Rockwell" w:cs="Rockwell"/>
          <w:bCs/>
          <w:color w:val="000000"/>
          <w:sz w:val="28"/>
          <w:szCs w:val="28"/>
          <w:vertAlign w:val="superscript"/>
        </w:rPr>
        <w:t>th</w:t>
      </w:r>
      <w:r w:rsidR="00CC5E28">
        <w:rPr>
          <w:rFonts w:ascii="Rockwell" w:eastAsia="Rockwell" w:hAnsi="Rockwell" w:cs="Rockwell"/>
          <w:bCs/>
          <w:color w:val="000000"/>
          <w:sz w:val="28"/>
          <w:szCs w:val="28"/>
        </w:rPr>
        <w:t xml:space="preserve">, </w:t>
      </w:r>
      <w:r w:rsidRPr="00AC3423">
        <w:rPr>
          <w:rFonts w:ascii="Rockwell" w:eastAsia="Rockwell" w:hAnsi="Rockwell" w:cs="Rockwell"/>
          <w:bCs/>
          <w:color w:val="000000"/>
          <w:sz w:val="28"/>
          <w:szCs w:val="28"/>
        </w:rPr>
        <w:t>6</w:t>
      </w:r>
      <w:r w:rsidRPr="00CC5E28">
        <w:rPr>
          <w:rFonts w:ascii="Rockwell" w:eastAsia="Rockwell" w:hAnsi="Rockwell" w:cs="Rockwell"/>
          <w:bCs/>
          <w:color w:val="000000"/>
          <w:sz w:val="28"/>
          <w:szCs w:val="28"/>
          <w:vertAlign w:val="superscript"/>
        </w:rPr>
        <w:t>th</w:t>
      </w:r>
      <w:r w:rsidRPr="00AC3423">
        <w:rPr>
          <w:rFonts w:ascii="Rockwell" w:eastAsia="Rockwell" w:hAnsi="Rockwell" w:cs="Rockwell"/>
          <w:bCs/>
          <w:color w:val="000000"/>
          <w:sz w:val="28"/>
          <w:szCs w:val="28"/>
        </w:rPr>
        <w:t xml:space="preserve"> </w:t>
      </w:r>
      <w:r w:rsidRPr="00AC3423">
        <w:rPr>
          <w:rFonts w:ascii="Rockwell" w:eastAsia="Rockwell" w:hAnsi="Rockwell" w:cs="Rockwell"/>
          <w:bCs/>
          <w:sz w:val="28"/>
          <w:szCs w:val="28"/>
        </w:rPr>
        <w:t xml:space="preserve">&amp; </w:t>
      </w:r>
      <w:r w:rsidRPr="00AC3423">
        <w:rPr>
          <w:rFonts w:ascii="Rockwell" w:eastAsia="Rockwell" w:hAnsi="Rockwell" w:cs="Rockwell"/>
          <w:bCs/>
          <w:color w:val="000000"/>
          <w:sz w:val="28"/>
          <w:szCs w:val="28"/>
        </w:rPr>
        <w:t>7</w:t>
      </w:r>
      <w:r w:rsidRPr="00CC5E28">
        <w:rPr>
          <w:rFonts w:ascii="Rockwell" w:eastAsia="Rockwell" w:hAnsi="Rockwell" w:cs="Rockwell"/>
          <w:bCs/>
          <w:color w:val="000000"/>
          <w:sz w:val="28"/>
          <w:szCs w:val="28"/>
          <w:vertAlign w:val="superscript"/>
        </w:rPr>
        <w:t>th</w:t>
      </w:r>
      <w:r w:rsidR="00CC5E28">
        <w:rPr>
          <w:rFonts w:ascii="Rockwell" w:eastAsia="Rockwell" w:hAnsi="Rockwell" w:cs="Rockwell"/>
          <w:bCs/>
          <w:color w:val="000000"/>
          <w:sz w:val="28"/>
          <w:szCs w:val="28"/>
        </w:rPr>
        <w:t>,</w:t>
      </w:r>
      <w:r w:rsidRPr="00AC3423">
        <w:rPr>
          <w:rFonts w:ascii="Rockwell" w:eastAsia="Rockwell" w:hAnsi="Rockwell" w:cs="Rockwell"/>
          <w:bCs/>
          <w:color w:val="000000"/>
          <w:sz w:val="28"/>
          <w:szCs w:val="28"/>
        </w:rPr>
        <w:t xml:space="preserve"> 2020</w:t>
      </w:r>
    </w:p>
    <w:p w14:paraId="3B7E17D0" w14:textId="77777777" w:rsidR="00737990" w:rsidRDefault="00737990" w:rsidP="0075451D">
      <w:pPr>
        <w:pStyle w:val="NoSpacing"/>
        <w:jc w:val="center"/>
        <w:rPr>
          <w:rFonts w:ascii="Arial" w:hAnsi="Arial" w:cs="Arial"/>
          <w:b/>
          <w:bCs/>
          <w:sz w:val="28"/>
          <w:szCs w:val="28"/>
        </w:rPr>
      </w:pPr>
    </w:p>
    <w:p w14:paraId="50C13CD8" w14:textId="2CC0501B" w:rsidR="00602126" w:rsidRPr="009012A3" w:rsidRDefault="0075451D" w:rsidP="0075451D">
      <w:pPr>
        <w:pStyle w:val="NoSpacing"/>
        <w:jc w:val="center"/>
        <w:rPr>
          <w:rFonts w:ascii="Rockwell" w:hAnsi="Rockwell" w:cs="Arial"/>
          <w:sz w:val="28"/>
          <w:szCs w:val="28"/>
        </w:rPr>
      </w:pPr>
      <w:r w:rsidRPr="009012A3">
        <w:rPr>
          <w:rFonts w:ascii="Rockwell" w:hAnsi="Rockwell" w:cs="Arial"/>
          <w:b/>
          <w:bCs/>
          <w:sz w:val="28"/>
          <w:szCs w:val="28"/>
        </w:rPr>
        <w:t>The National Federation of the Blind of Arkansas Board of Directors</w:t>
      </w:r>
      <w:r w:rsidR="00602126" w:rsidRPr="009012A3">
        <w:rPr>
          <w:rFonts w:ascii="Rockwell" w:hAnsi="Rockwell" w:cs="Arial"/>
          <w:b/>
          <w:bCs/>
          <w:sz w:val="28"/>
          <w:szCs w:val="28"/>
        </w:rPr>
        <w:t xml:space="preserve"> welcome</w:t>
      </w:r>
      <w:r w:rsidR="00737990" w:rsidRPr="009012A3">
        <w:rPr>
          <w:rFonts w:ascii="Rockwell" w:hAnsi="Rockwell" w:cs="Arial"/>
          <w:b/>
          <w:bCs/>
          <w:sz w:val="28"/>
          <w:szCs w:val="28"/>
        </w:rPr>
        <w:t>s</w:t>
      </w:r>
      <w:r w:rsidR="00602126" w:rsidRPr="009012A3">
        <w:rPr>
          <w:rFonts w:ascii="Rockwell" w:hAnsi="Rockwell" w:cs="Arial"/>
          <w:b/>
          <w:bCs/>
          <w:sz w:val="28"/>
          <w:szCs w:val="28"/>
        </w:rPr>
        <w:t xml:space="preserve"> you to </w:t>
      </w:r>
      <w:r w:rsidR="00737990" w:rsidRPr="009012A3">
        <w:rPr>
          <w:rFonts w:ascii="Rockwell" w:hAnsi="Rockwell" w:cs="Arial"/>
          <w:b/>
          <w:bCs/>
          <w:sz w:val="28"/>
          <w:szCs w:val="28"/>
        </w:rPr>
        <w:t>our</w:t>
      </w:r>
      <w:r w:rsidR="00602126" w:rsidRPr="009012A3">
        <w:rPr>
          <w:rFonts w:ascii="Rockwell" w:hAnsi="Rockwell" w:cs="Arial"/>
          <w:b/>
          <w:bCs/>
          <w:sz w:val="28"/>
          <w:szCs w:val="28"/>
        </w:rPr>
        <w:t xml:space="preserve"> 65th Annual State Convention for the National Federation of the Blind of Arkansas</w:t>
      </w:r>
    </w:p>
    <w:p w14:paraId="53242CEB" w14:textId="77777777" w:rsidR="00602126" w:rsidRPr="00E13405" w:rsidRDefault="00602126" w:rsidP="00602126">
      <w:pPr>
        <w:pBdr>
          <w:top w:val="nil"/>
          <w:left w:val="nil"/>
          <w:bottom w:val="nil"/>
          <w:right w:val="nil"/>
          <w:between w:val="nil"/>
        </w:pBdr>
        <w:rPr>
          <w:rFonts w:ascii="Rockwell" w:eastAsia="Rockwell" w:hAnsi="Rockwell" w:cs="Rockwell"/>
          <w:b/>
          <w:color w:val="000000"/>
          <w:sz w:val="28"/>
          <w:szCs w:val="28"/>
        </w:rPr>
      </w:pPr>
    </w:p>
    <w:p w14:paraId="509DBAA5" w14:textId="77777777" w:rsidR="009012A3" w:rsidRDefault="009012A3" w:rsidP="0075451D">
      <w:pPr>
        <w:autoSpaceDE w:val="0"/>
        <w:autoSpaceDN w:val="0"/>
        <w:adjustRightInd w:val="0"/>
        <w:spacing w:line="400" w:lineRule="atLeast"/>
        <w:rPr>
          <w:rFonts w:ascii="Rockwell" w:hAnsi="Rockwell"/>
          <w:b/>
          <w:bCs/>
          <w:color w:val="000000"/>
        </w:rPr>
        <w:sectPr w:rsidR="009012A3" w:rsidSect="00C22E47">
          <w:pgSz w:w="12240" w:h="15840"/>
          <w:pgMar w:top="1440" w:right="1440" w:bottom="1440" w:left="1440" w:header="720" w:footer="720" w:gutter="0"/>
          <w:cols w:space="720"/>
          <w:docGrid w:linePitch="360"/>
        </w:sectPr>
      </w:pPr>
    </w:p>
    <w:p w14:paraId="67668150" w14:textId="429002E1" w:rsidR="008A6C96" w:rsidRPr="009E360E" w:rsidRDefault="008A6C96" w:rsidP="008A6C96">
      <w:pPr>
        <w:autoSpaceDE w:val="0"/>
        <w:autoSpaceDN w:val="0"/>
        <w:adjustRightInd w:val="0"/>
        <w:spacing w:line="400" w:lineRule="atLeast"/>
        <w:rPr>
          <w:rFonts w:ascii="Rockwell" w:hAnsi="Rockwell"/>
          <w:b/>
          <w:bCs/>
          <w:color w:val="000000"/>
        </w:rPr>
      </w:pPr>
      <w:r w:rsidRPr="009E360E">
        <w:rPr>
          <w:rFonts w:ascii="Rockwell" w:hAnsi="Rockwell"/>
          <w:b/>
          <w:bCs/>
          <w:color w:val="000000"/>
        </w:rPr>
        <w:t>President</w:t>
      </w:r>
      <w:r>
        <w:rPr>
          <w:rFonts w:ascii="Rockwell" w:hAnsi="Rockwell"/>
          <w:b/>
          <w:bCs/>
          <w:color w:val="000000"/>
        </w:rPr>
        <w:t>:</w:t>
      </w:r>
      <w:r w:rsidRPr="009E360E">
        <w:rPr>
          <w:rFonts w:ascii="Rockwell" w:hAnsi="Rockwell"/>
          <w:b/>
          <w:bCs/>
          <w:color w:val="000000"/>
        </w:rPr>
        <w:t xml:space="preserve"> Terry Sheeler                                        </w:t>
      </w:r>
      <w:r>
        <w:rPr>
          <w:rFonts w:ascii="Rockwell" w:hAnsi="Rockwell"/>
          <w:b/>
          <w:bCs/>
          <w:color w:val="000000"/>
        </w:rPr>
        <w:t>1</w:t>
      </w:r>
      <w:r w:rsidRPr="008A6C96">
        <w:rPr>
          <w:rFonts w:ascii="Rockwell" w:hAnsi="Rockwell"/>
          <w:b/>
          <w:bCs/>
          <w:color w:val="000000"/>
          <w:vertAlign w:val="superscript"/>
        </w:rPr>
        <w:t>st</w:t>
      </w:r>
      <w:r>
        <w:rPr>
          <w:rFonts w:ascii="Rockwell" w:hAnsi="Rockwell"/>
          <w:b/>
          <w:bCs/>
          <w:color w:val="000000"/>
        </w:rPr>
        <w:t xml:space="preserve"> Vice President: </w:t>
      </w:r>
      <w:r w:rsidRPr="009E360E">
        <w:rPr>
          <w:rFonts w:ascii="Rockwell" w:hAnsi="Rockwell"/>
          <w:b/>
          <w:bCs/>
          <w:color w:val="000000"/>
        </w:rPr>
        <w:t xml:space="preserve">Donna Walker </w:t>
      </w:r>
    </w:p>
    <w:p w14:paraId="627BC129" w14:textId="38496914" w:rsidR="008A6C96" w:rsidRPr="009E360E" w:rsidRDefault="008A6C96" w:rsidP="008A6C96">
      <w:pPr>
        <w:autoSpaceDE w:val="0"/>
        <w:autoSpaceDN w:val="0"/>
        <w:adjustRightInd w:val="0"/>
        <w:spacing w:line="400" w:lineRule="atLeast"/>
        <w:rPr>
          <w:rFonts w:ascii="Rockwell" w:hAnsi="Rockwell"/>
          <w:b/>
          <w:bCs/>
          <w:color w:val="000000"/>
        </w:rPr>
      </w:pPr>
      <w:r>
        <w:rPr>
          <w:rFonts w:ascii="Rockwell" w:hAnsi="Rockwell"/>
          <w:b/>
          <w:bCs/>
          <w:color w:val="000000"/>
        </w:rPr>
        <w:t>2</w:t>
      </w:r>
      <w:r w:rsidRPr="008A6C96">
        <w:rPr>
          <w:rFonts w:ascii="Rockwell" w:hAnsi="Rockwell"/>
          <w:b/>
          <w:bCs/>
          <w:color w:val="000000"/>
          <w:vertAlign w:val="superscript"/>
        </w:rPr>
        <w:t>nd</w:t>
      </w:r>
      <w:r>
        <w:rPr>
          <w:rFonts w:ascii="Rockwell" w:hAnsi="Rockwell"/>
          <w:b/>
          <w:bCs/>
          <w:color w:val="000000"/>
        </w:rPr>
        <w:t xml:space="preserve"> Vice President: </w:t>
      </w:r>
      <w:r w:rsidRPr="009E360E">
        <w:rPr>
          <w:rFonts w:ascii="Rockwell" w:hAnsi="Rockwell"/>
          <w:b/>
          <w:bCs/>
          <w:color w:val="000000"/>
        </w:rPr>
        <w:t xml:space="preserve">David Henry                            </w:t>
      </w:r>
      <w:r>
        <w:rPr>
          <w:rFonts w:ascii="Rockwell" w:hAnsi="Rockwell"/>
          <w:b/>
          <w:bCs/>
          <w:color w:val="000000"/>
        </w:rPr>
        <w:t xml:space="preserve">Secretary: </w:t>
      </w:r>
      <w:r w:rsidRPr="009E360E">
        <w:rPr>
          <w:rFonts w:ascii="Rockwell" w:hAnsi="Rockwell"/>
          <w:b/>
          <w:bCs/>
          <w:color w:val="000000"/>
        </w:rPr>
        <w:t>Ron Owens</w:t>
      </w:r>
    </w:p>
    <w:p w14:paraId="2C08C9CC" w14:textId="77777777" w:rsidR="00C7243B" w:rsidRDefault="008A6C96" w:rsidP="00C7243B">
      <w:pPr>
        <w:autoSpaceDE w:val="0"/>
        <w:autoSpaceDN w:val="0"/>
        <w:adjustRightInd w:val="0"/>
        <w:spacing w:line="400" w:lineRule="atLeast"/>
        <w:rPr>
          <w:rFonts w:ascii="Rockwell" w:hAnsi="Rockwell"/>
          <w:b/>
          <w:bCs/>
          <w:color w:val="000000"/>
        </w:rPr>
      </w:pPr>
      <w:r>
        <w:rPr>
          <w:rFonts w:ascii="Rockwell" w:hAnsi="Rockwell"/>
          <w:b/>
          <w:bCs/>
          <w:color w:val="000000"/>
        </w:rPr>
        <w:t xml:space="preserve">Treasurer: </w:t>
      </w:r>
      <w:r w:rsidRPr="009E360E">
        <w:rPr>
          <w:rFonts w:ascii="Rockwell" w:hAnsi="Rockwell"/>
          <w:b/>
          <w:bCs/>
          <w:color w:val="000000"/>
        </w:rPr>
        <w:t>Jimmy Sparks                                      Board Member</w:t>
      </w:r>
      <w:r>
        <w:rPr>
          <w:rFonts w:ascii="Rockwell" w:hAnsi="Rockwell"/>
          <w:b/>
          <w:bCs/>
          <w:color w:val="000000"/>
        </w:rPr>
        <w:t>:</w:t>
      </w:r>
      <w:r w:rsidRPr="009E360E">
        <w:rPr>
          <w:rFonts w:ascii="Rockwell" w:hAnsi="Rockwell"/>
          <w:b/>
          <w:bCs/>
          <w:color w:val="000000"/>
        </w:rPr>
        <w:t xml:space="preserve"> Nena Chadwick Board Member</w:t>
      </w:r>
      <w:r>
        <w:rPr>
          <w:rFonts w:ascii="Rockwell" w:hAnsi="Rockwell"/>
          <w:b/>
          <w:bCs/>
          <w:color w:val="000000"/>
        </w:rPr>
        <w:t>:</w:t>
      </w:r>
      <w:r w:rsidRPr="009E360E">
        <w:rPr>
          <w:rFonts w:ascii="Rockwell" w:hAnsi="Rockwell"/>
          <w:b/>
          <w:bCs/>
          <w:color w:val="000000"/>
        </w:rPr>
        <w:t xml:space="preserve"> Freddie </w:t>
      </w:r>
      <w:proofErr w:type="spellStart"/>
      <w:r w:rsidRPr="009E360E">
        <w:rPr>
          <w:rFonts w:ascii="Rockwell" w:hAnsi="Rockwell"/>
          <w:b/>
          <w:bCs/>
          <w:color w:val="000000"/>
        </w:rPr>
        <w:t>Wilkey</w:t>
      </w:r>
      <w:proofErr w:type="spellEnd"/>
      <w:r w:rsidRPr="009E360E">
        <w:rPr>
          <w:rFonts w:ascii="Rockwell" w:hAnsi="Rockwell"/>
          <w:b/>
          <w:bCs/>
          <w:color w:val="000000"/>
        </w:rPr>
        <w:t xml:space="preserve"> Board Member</w:t>
      </w:r>
      <w:r>
        <w:rPr>
          <w:rFonts w:ascii="Rockwell" w:hAnsi="Rockwell"/>
          <w:b/>
          <w:bCs/>
          <w:color w:val="000000"/>
        </w:rPr>
        <w:t xml:space="preserve">: </w:t>
      </w:r>
      <w:r w:rsidRPr="009E360E">
        <w:rPr>
          <w:rFonts w:ascii="Rockwell" w:hAnsi="Rockwell"/>
          <w:b/>
          <w:bCs/>
          <w:color w:val="000000"/>
        </w:rPr>
        <w:t xml:space="preserve">Robert </w:t>
      </w:r>
      <w:proofErr w:type="spellStart"/>
      <w:r w:rsidRPr="009E360E">
        <w:rPr>
          <w:rFonts w:ascii="Rockwell" w:hAnsi="Rockwell"/>
          <w:b/>
          <w:bCs/>
          <w:color w:val="000000"/>
        </w:rPr>
        <w:t>Blachowicz</w:t>
      </w:r>
      <w:proofErr w:type="spellEnd"/>
    </w:p>
    <w:p w14:paraId="538A8A24" w14:textId="0551BE93" w:rsidR="009D2819" w:rsidRPr="00C7243B" w:rsidRDefault="009D2819" w:rsidP="00C7243B">
      <w:pPr>
        <w:autoSpaceDE w:val="0"/>
        <w:autoSpaceDN w:val="0"/>
        <w:adjustRightInd w:val="0"/>
        <w:spacing w:line="400" w:lineRule="atLeast"/>
        <w:rPr>
          <w:rFonts w:ascii="Rockwell" w:eastAsiaTheme="minorHAnsi" w:hAnsi="Rockwell"/>
          <w:b/>
          <w:bCs/>
          <w:color w:val="000000"/>
        </w:rPr>
        <w:sectPr w:rsidR="009D2819" w:rsidRPr="00C7243B" w:rsidSect="008A6C96">
          <w:type w:val="continuous"/>
          <w:pgSz w:w="12240" w:h="15840"/>
          <w:pgMar w:top="1440" w:right="1440" w:bottom="1440" w:left="1440" w:header="720" w:footer="720" w:gutter="0"/>
          <w:cols w:num="2" w:space="720"/>
          <w:docGrid w:linePitch="360"/>
        </w:sectPr>
      </w:pPr>
    </w:p>
    <w:p w14:paraId="622C5BCC" w14:textId="74E97420" w:rsidR="00C7243B" w:rsidRPr="009D57ED" w:rsidRDefault="00C7243B" w:rsidP="009D57ED">
      <w:pPr>
        <w:pBdr>
          <w:top w:val="nil"/>
          <w:left w:val="nil"/>
          <w:bottom w:val="nil"/>
          <w:right w:val="nil"/>
          <w:between w:val="nil"/>
        </w:pBdr>
        <w:jc w:val="center"/>
        <w:rPr>
          <w:rFonts w:ascii="Rockwell" w:eastAsia="Rockwell" w:hAnsi="Rockwell" w:cs="Rockwell"/>
          <w:b/>
          <w:bCs/>
          <w:color w:val="000000" w:themeColor="text1"/>
        </w:rPr>
      </w:pPr>
      <w:r w:rsidRPr="004B389C">
        <w:rPr>
          <w:rFonts w:ascii="Rockwell" w:eastAsia="Rockwell" w:hAnsi="Rockwell" w:cs="Rockwell"/>
          <w:b/>
          <w:bCs/>
          <w:color w:val="000000" w:themeColor="text1"/>
        </w:rPr>
        <w:t>Board Member: Gary Hall</w:t>
      </w:r>
    </w:p>
    <w:p w14:paraId="53A3987C" w14:textId="66D618DA" w:rsidR="00AC3423" w:rsidRPr="009D57ED" w:rsidRDefault="00AC3423" w:rsidP="009D57ED">
      <w:pPr>
        <w:pStyle w:val="Heading2"/>
        <w:rPr>
          <w:rFonts w:eastAsia="Rockwell"/>
        </w:rPr>
      </w:pPr>
      <w:r>
        <w:rPr>
          <w:rFonts w:eastAsia="Rockwell"/>
        </w:rPr>
        <w:t xml:space="preserve">Contact: </w:t>
      </w:r>
    </w:p>
    <w:p w14:paraId="1D4ED3CA" w14:textId="77777777" w:rsidR="00AC3423" w:rsidRDefault="00777094" w:rsidP="00AC3423">
      <w:pPr>
        <w:pBdr>
          <w:top w:val="nil"/>
          <w:left w:val="nil"/>
          <w:bottom w:val="nil"/>
          <w:right w:val="nil"/>
          <w:between w:val="nil"/>
        </w:pBdr>
        <w:jc w:val="center"/>
        <w:rPr>
          <w:rStyle w:val="Hyperlink"/>
          <w:rFonts w:ascii="Rockwell" w:eastAsia="Rockwell" w:hAnsi="Rockwell" w:cs="Rockwell"/>
          <w:b/>
          <w:sz w:val="28"/>
          <w:szCs w:val="28"/>
        </w:rPr>
      </w:pPr>
      <w:hyperlink r:id="rId6" w:history="1">
        <w:r w:rsidR="00AC3423" w:rsidRPr="000A2DED">
          <w:rPr>
            <w:rStyle w:val="Hyperlink"/>
            <w:rFonts w:ascii="Rockwell" w:eastAsia="Rockwell" w:hAnsi="Rockwell" w:cs="Rockwell"/>
            <w:b/>
            <w:sz w:val="28"/>
            <w:szCs w:val="28"/>
          </w:rPr>
          <w:t>www.nfbar.org</w:t>
        </w:r>
      </w:hyperlink>
    </w:p>
    <w:p w14:paraId="07C14A5F" w14:textId="77777777" w:rsidR="00AC3423" w:rsidRDefault="00AC3423" w:rsidP="00602126">
      <w:pPr>
        <w:pBdr>
          <w:top w:val="nil"/>
          <w:left w:val="nil"/>
          <w:bottom w:val="nil"/>
          <w:right w:val="nil"/>
          <w:between w:val="nil"/>
        </w:pBdr>
        <w:jc w:val="center"/>
        <w:rPr>
          <w:rFonts w:ascii="Rockwell" w:eastAsia="Rockwell" w:hAnsi="Rockwell" w:cs="Rockwell"/>
          <w:color w:val="000000"/>
          <w:sz w:val="28"/>
          <w:szCs w:val="28"/>
        </w:rPr>
      </w:pPr>
    </w:p>
    <w:p w14:paraId="2DDC0E56" w14:textId="3A26523B" w:rsidR="00602126" w:rsidRPr="00E13405" w:rsidRDefault="00602126" w:rsidP="00843AC7">
      <w:pPr>
        <w:pBdr>
          <w:top w:val="nil"/>
          <w:left w:val="nil"/>
          <w:bottom w:val="nil"/>
          <w:right w:val="nil"/>
          <w:between w:val="nil"/>
        </w:pBdr>
        <w:jc w:val="center"/>
        <w:rPr>
          <w:rFonts w:ascii="Rockwell" w:eastAsia="Rockwell" w:hAnsi="Rockwell" w:cs="Rockwell"/>
          <w:color w:val="000000"/>
          <w:sz w:val="28"/>
          <w:szCs w:val="28"/>
        </w:rPr>
      </w:pPr>
      <w:r w:rsidRPr="00E13405">
        <w:rPr>
          <w:rFonts w:ascii="Rockwell" w:eastAsia="Rockwell" w:hAnsi="Rockwell" w:cs="Rockwell"/>
          <w:color w:val="000000"/>
          <w:sz w:val="28"/>
          <w:szCs w:val="28"/>
        </w:rPr>
        <w:t>President: Terry Sheeler</w:t>
      </w:r>
    </w:p>
    <w:p w14:paraId="6E1EC059" w14:textId="77777777" w:rsidR="00602126" w:rsidRPr="00E13405" w:rsidRDefault="00602126" w:rsidP="00602126">
      <w:pPr>
        <w:pBdr>
          <w:top w:val="nil"/>
          <w:left w:val="nil"/>
          <w:bottom w:val="nil"/>
          <w:right w:val="nil"/>
          <w:between w:val="nil"/>
        </w:pBdr>
        <w:jc w:val="center"/>
        <w:rPr>
          <w:rFonts w:ascii="Rockwell" w:eastAsia="Rockwell" w:hAnsi="Rockwell" w:cs="Rockwell"/>
          <w:color w:val="000000"/>
          <w:sz w:val="28"/>
          <w:szCs w:val="28"/>
        </w:rPr>
      </w:pPr>
      <w:r w:rsidRPr="00E13405">
        <w:rPr>
          <w:rFonts w:ascii="Rockwell" w:eastAsia="Rockwell" w:hAnsi="Rockwell" w:cs="Rockwell"/>
          <w:sz w:val="28"/>
          <w:szCs w:val="28"/>
        </w:rPr>
        <w:t>H</w:t>
      </w:r>
      <w:r w:rsidRPr="00E13405">
        <w:rPr>
          <w:rFonts w:ascii="Rockwell" w:eastAsia="Rockwell" w:hAnsi="Rockwell" w:cs="Rockwell"/>
          <w:color w:val="000000"/>
          <w:sz w:val="28"/>
          <w:szCs w:val="28"/>
        </w:rPr>
        <w:t>ome: (479) 582-0091 Cell: (479) 841-6081</w:t>
      </w:r>
    </w:p>
    <w:p w14:paraId="2CC5FEA2" w14:textId="77777777" w:rsidR="00602126" w:rsidRPr="00E13405" w:rsidRDefault="00602126" w:rsidP="00602126">
      <w:pPr>
        <w:pBdr>
          <w:top w:val="nil"/>
          <w:left w:val="nil"/>
          <w:bottom w:val="nil"/>
          <w:right w:val="nil"/>
          <w:between w:val="nil"/>
        </w:pBdr>
        <w:jc w:val="center"/>
        <w:rPr>
          <w:rFonts w:ascii="Rockwell" w:eastAsia="Rockwell" w:hAnsi="Rockwell" w:cs="Rockwell"/>
          <w:sz w:val="28"/>
          <w:szCs w:val="28"/>
        </w:rPr>
      </w:pPr>
      <w:r w:rsidRPr="00E13405">
        <w:rPr>
          <w:rFonts w:ascii="Rockwell" w:eastAsia="Rockwell" w:hAnsi="Rockwell" w:cs="Rockwell"/>
          <w:sz w:val="28"/>
          <w:szCs w:val="28"/>
        </w:rPr>
        <w:t>7 E. Boulder Creek Blvd. #109</w:t>
      </w:r>
    </w:p>
    <w:p w14:paraId="0854C4F1" w14:textId="2043C737" w:rsidR="00AC3423" w:rsidRDefault="00602126" w:rsidP="009D57ED">
      <w:pPr>
        <w:pBdr>
          <w:top w:val="nil"/>
          <w:left w:val="nil"/>
          <w:bottom w:val="nil"/>
          <w:right w:val="nil"/>
          <w:between w:val="nil"/>
        </w:pBdr>
        <w:jc w:val="center"/>
        <w:rPr>
          <w:rFonts w:ascii="Rockwell" w:eastAsia="Rockwell" w:hAnsi="Rockwell" w:cs="Rockwell"/>
          <w:color w:val="000000"/>
          <w:sz w:val="28"/>
          <w:szCs w:val="28"/>
        </w:rPr>
      </w:pPr>
      <w:r w:rsidRPr="00E13405">
        <w:rPr>
          <w:rFonts w:ascii="Rockwell" w:eastAsia="Rockwell" w:hAnsi="Rockwell" w:cs="Rockwell"/>
          <w:color w:val="000000"/>
          <w:sz w:val="28"/>
          <w:szCs w:val="28"/>
        </w:rPr>
        <w:t>Fayetteville, AR 72703</w:t>
      </w:r>
    </w:p>
    <w:p w14:paraId="633E4452" w14:textId="77777777" w:rsidR="009D57ED" w:rsidRPr="009D57ED" w:rsidRDefault="009D57ED" w:rsidP="009D57ED">
      <w:pPr>
        <w:pBdr>
          <w:top w:val="nil"/>
          <w:left w:val="nil"/>
          <w:bottom w:val="nil"/>
          <w:right w:val="nil"/>
          <w:between w:val="nil"/>
        </w:pBdr>
        <w:jc w:val="center"/>
        <w:rPr>
          <w:rStyle w:val="Hyperlink"/>
          <w:rFonts w:ascii="Rockwell" w:eastAsia="Rockwell" w:hAnsi="Rockwell" w:cs="Rockwell"/>
          <w:color w:val="000000"/>
          <w:sz w:val="28"/>
          <w:szCs w:val="28"/>
          <w:u w:val="none"/>
        </w:rPr>
      </w:pPr>
    </w:p>
    <w:p w14:paraId="43E10B8D" w14:textId="34C6C828" w:rsidR="00AC3423" w:rsidRPr="00384D8E" w:rsidRDefault="00AC3423" w:rsidP="00BD7A46">
      <w:pPr>
        <w:pStyle w:val="Heading2"/>
      </w:pPr>
      <w:r w:rsidRPr="00384D8E">
        <w:t>Convention Information</w:t>
      </w:r>
    </w:p>
    <w:p w14:paraId="681D3758" w14:textId="77777777" w:rsidR="00AC3423" w:rsidRDefault="00AC3423" w:rsidP="006C54B2">
      <w:pPr>
        <w:pBdr>
          <w:top w:val="nil"/>
          <w:left w:val="nil"/>
          <w:bottom w:val="nil"/>
          <w:right w:val="nil"/>
          <w:between w:val="nil"/>
        </w:pBdr>
        <w:jc w:val="center"/>
        <w:rPr>
          <w:rFonts w:ascii="Rockwell" w:hAnsi="Rockwell" w:cs="Arial"/>
          <w:sz w:val="28"/>
          <w:szCs w:val="28"/>
        </w:rPr>
      </w:pPr>
    </w:p>
    <w:p w14:paraId="34BFAB6E" w14:textId="62A0E943" w:rsidR="00AC3423" w:rsidRPr="00F70925" w:rsidRDefault="00AC3423" w:rsidP="007B7A28">
      <w:pPr>
        <w:pBdr>
          <w:top w:val="nil"/>
          <w:left w:val="nil"/>
          <w:bottom w:val="nil"/>
          <w:right w:val="nil"/>
          <w:between w:val="nil"/>
        </w:pBdr>
        <w:rPr>
          <w:rFonts w:ascii="Rockwell" w:hAnsi="Rockwell" w:cs="Arial"/>
        </w:rPr>
      </w:pPr>
      <w:r w:rsidRPr="00F70925">
        <w:rPr>
          <w:rFonts w:ascii="Rockwell" w:hAnsi="Rockwell" w:cs="Arial"/>
        </w:rPr>
        <w:t xml:space="preserve">The 2020 NFBAR state convention will be hosted by the NFB of NWA chapter. </w:t>
      </w:r>
      <w:r w:rsidR="007B7A28" w:rsidRPr="00F70925">
        <w:rPr>
          <w:rFonts w:ascii="Rockwell" w:hAnsi="Rockwell" w:cs="Arial"/>
        </w:rPr>
        <w:t>In an effort to protect the health and safety of our members and attendees, all events will be held virtually. We will be using Zoom to connect and attend all meetings, sessions, and our annual banquet.</w:t>
      </w:r>
      <w:r w:rsidRPr="00F70925">
        <w:rPr>
          <w:rFonts w:ascii="Rockwell" w:hAnsi="Rockwell" w:cs="Arial"/>
        </w:rPr>
        <w:t xml:space="preserve"> </w:t>
      </w:r>
    </w:p>
    <w:p w14:paraId="444D88AE" w14:textId="4D89E399" w:rsidR="00AC3423" w:rsidRPr="00F70925" w:rsidRDefault="00AC3423" w:rsidP="00AC3423">
      <w:pPr>
        <w:pBdr>
          <w:top w:val="nil"/>
          <w:left w:val="nil"/>
          <w:bottom w:val="nil"/>
          <w:right w:val="nil"/>
          <w:between w:val="nil"/>
        </w:pBdr>
        <w:rPr>
          <w:rFonts w:ascii="Rockwell" w:hAnsi="Rockwell" w:cs="Arial"/>
        </w:rPr>
      </w:pPr>
    </w:p>
    <w:p w14:paraId="3DED3F05" w14:textId="38966011" w:rsidR="007B7A28" w:rsidRPr="004B389C" w:rsidRDefault="007B7A28" w:rsidP="00AC3423">
      <w:pPr>
        <w:pBdr>
          <w:top w:val="nil"/>
          <w:left w:val="nil"/>
          <w:bottom w:val="nil"/>
          <w:right w:val="nil"/>
          <w:between w:val="nil"/>
        </w:pBdr>
        <w:rPr>
          <w:rFonts w:ascii="Rockwell" w:hAnsi="Rockwell" w:cs="Arial"/>
          <w:color w:val="000000" w:themeColor="text1"/>
        </w:rPr>
      </w:pPr>
      <w:r w:rsidRPr="004B389C">
        <w:rPr>
          <w:rFonts w:ascii="Rockwell" w:hAnsi="Rockwell" w:cs="Arial"/>
          <w:color w:val="000000" w:themeColor="text1"/>
        </w:rPr>
        <w:t xml:space="preserve">To participate virtually, a computer, tablet or phone will be required. An internet connection </w:t>
      </w:r>
      <w:r w:rsidR="00667421" w:rsidRPr="004B389C">
        <w:rPr>
          <w:rFonts w:ascii="Rockwell" w:hAnsi="Rockwell" w:cs="Arial"/>
          <w:color w:val="000000" w:themeColor="text1"/>
        </w:rPr>
        <w:t xml:space="preserve">will give you better sound and video </w:t>
      </w:r>
      <w:r w:rsidR="004B389C" w:rsidRPr="004B389C">
        <w:rPr>
          <w:rFonts w:ascii="Rockwell" w:hAnsi="Rockwell" w:cs="Arial"/>
          <w:color w:val="000000" w:themeColor="text1"/>
        </w:rPr>
        <w:t xml:space="preserve">when </w:t>
      </w:r>
      <w:r w:rsidRPr="004B389C">
        <w:rPr>
          <w:rFonts w:ascii="Rockwell" w:hAnsi="Rockwell" w:cs="Arial"/>
          <w:color w:val="000000" w:themeColor="text1"/>
        </w:rPr>
        <w:t>conne</w:t>
      </w:r>
      <w:r w:rsidR="00667421" w:rsidRPr="004B389C">
        <w:rPr>
          <w:rFonts w:ascii="Rockwell" w:hAnsi="Rockwell" w:cs="Arial"/>
          <w:color w:val="000000" w:themeColor="text1"/>
        </w:rPr>
        <w:t>cted to</w:t>
      </w:r>
      <w:r w:rsidRPr="004B389C">
        <w:rPr>
          <w:rFonts w:ascii="Rockwell" w:hAnsi="Rockwell" w:cs="Arial"/>
          <w:color w:val="000000" w:themeColor="text1"/>
        </w:rPr>
        <w:t xml:space="preserve"> Zoom.</w:t>
      </w:r>
    </w:p>
    <w:p w14:paraId="7855D66B" w14:textId="1D46A290" w:rsidR="00937DFC" w:rsidRDefault="00937DFC" w:rsidP="00AC3423">
      <w:pPr>
        <w:pBdr>
          <w:top w:val="nil"/>
          <w:left w:val="nil"/>
          <w:bottom w:val="nil"/>
          <w:right w:val="nil"/>
          <w:between w:val="nil"/>
        </w:pBdr>
        <w:rPr>
          <w:rFonts w:ascii="Rockwell" w:hAnsi="Rockwell" w:cs="Arial"/>
        </w:rPr>
      </w:pPr>
    </w:p>
    <w:p w14:paraId="39D7247D" w14:textId="53AD61E3" w:rsidR="005066E0" w:rsidRDefault="005066E0" w:rsidP="005066E0">
      <w:pPr>
        <w:pBdr>
          <w:top w:val="nil"/>
          <w:left w:val="nil"/>
          <w:bottom w:val="nil"/>
          <w:right w:val="nil"/>
          <w:between w:val="nil"/>
        </w:pBdr>
        <w:jc w:val="center"/>
        <w:rPr>
          <w:rFonts w:ascii="Rockwell" w:hAnsi="Rockwell" w:cs="Arial"/>
        </w:rPr>
      </w:pPr>
      <w:r>
        <w:rPr>
          <w:rFonts w:ascii="Rockwell" w:hAnsi="Rockwell" w:cs="Arial"/>
          <w:b/>
          <w:bCs/>
          <w:sz w:val="28"/>
          <w:szCs w:val="28"/>
          <w:u w:val="single"/>
        </w:rPr>
        <w:t>Connecting to Zoom Sessions</w:t>
      </w:r>
    </w:p>
    <w:p w14:paraId="55C59EEC" w14:textId="623B937A" w:rsidR="005066E0" w:rsidRPr="005066E0" w:rsidRDefault="005066E0" w:rsidP="005066E0">
      <w:pPr>
        <w:pStyle w:val="NormalWeb"/>
        <w:shd w:val="clear" w:color="auto" w:fill="FFFFFF"/>
        <w:rPr>
          <w:rFonts w:ascii="Rockwell" w:hAnsi="Rockwell" w:cs="Arial"/>
          <w:color w:val="222222"/>
        </w:rPr>
      </w:pPr>
      <w:r w:rsidRPr="005066E0">
        <w:rPr>
          <w:rFonts w:ascii="Rockwell" w:hAnsi="Rockwell" w:cs="Arial"/>
          <w:color w:val="222222"/>
        </w:rPr>
        <w:t>Topic: National Federation of the Blind of Arkansas State Convention</w:t>
      </w:r>
      <w:r w:rsidRPr="005066E0">
        <w:rPr>
          <w:rFonts w:ascii="Rockwell" w:hAnsi="Rockwell" w:cs="Arial"/>
          <w:color w:val="222222"/>
        </w:rPr>
        <w:br/>
        <w:t>Time: Nov 6</w:t>
      </w:r>
      <w:r>
        <w:rPr>
          <w:rFonts w:ascii="Rockwell" w:hAnsi="Rockwell" w:cs="Arial"/>
          <w:color w:val="222222"/>
        </w:rPr>
        <w:t xml:space="preserve"> &amp; 7</w:t>
      </w:r>
      <w:r w:rsidRPr="005066E0">
        <w:rPr>
          <w:rFonts w:ascii="Rockwell" w:hAnsi="Rockwell" w:cs="Arial"/>
          <w:color w:val="222222"/>
        </w:rPr>
        <w:t>, 2020 09:00 AM Central Time (US and Canada)</w:t>
      </w:r>
    </w:p>
    <w:p w14:paraId="196E97A8" w14:textId="77777777" w:rsidR="005066E0" w:rsidRPr="005066E0" w:rsidRDefault="005066E0" w:rsidP="005066E0">
      <w:pPr>
        <w:pStyle w:val="NormalWeb"/>
        <w:shd w:val="clear" w:color="auto" w:fill="FFFFFF"/>
        <w:rPr>
          <w:rFonts w:ascii="Rockwell" w:hAnsi="Rockwell" w:cs="Arial"/>
          <w:color w:val="222222"/>
        </w:rPr>
      </w:pPr>
      <w:r w:rsidRPr="005066E0">
        <w:rPr>
          <w:rFonts w:ascii="Rockwell" w:hAnsi="Rockwell" w:cs="Arial"/>
          <w:color w:val="222222"/>
        </w:rPr>
        <w:t>Join Zoom Meeting</w:t>
      </w:r>
      <w:r w:rsidRPr="005066E0">
        <w:rPr>
          <w:rFonts w:ascii="Rockwell" w:hAnsi="Rockwell" w:cs="Arial"/>
          <w:color w:val="222222"/>
        </w:rPr>
        <w:br/>
      </w:r>
      <w:hyperlink r:id="rId7" w:tgtFrame="_blank" w:history="1">
        <w:r w:rsidRPr="005066E0">
          <w:rPr>
            <w:rStyle w:val="Hyperlink"/>
            <w:rFonts w:ascii="Rockwell" w:hAnsi="Rockwell" w:cs="Arial"/>
            <w:color w:val="1155CC"/>
          </w:rPr>
          <w:t>https://zoom.us/j/6322726273?pwd=Q1BXUGJIRWxaeE1YV3EzZWFuVDcwdz09</w:t>
        </w:r>
      </w:hyperlink>
    </w:p>
    <w:p w14:paraId="42BCCC4B" w14:textId="77777777" w:rsidR="005066E0" w:rsidRPr="005066E0" w:rsidRDefault="005066E0" w:rsidP="005066E0">
      <w:pPr>
        <w:pStyle w:val="NormalWeb"/>
        <w:shd w:val="clear" w:color="auto" w:fill="FFFFFF"/>
        <w:rPr>
          <w:rFonts w:ascii="Rockwell" w:hAnsi="Rockwell" w:cs="Arial"/>
          <w:color w:val="222222"/>
        </w:rPr>
      </w:pPr>
      <w:r w:rsidRPr="005066E0">
        <w:rPr>
          <w:rFonts w:ascii="Rockwell" w:hAnsi="Rockwell" w:cs="Arial"/>
          <w:color w:val="222222"/>
        </w:rPr>
        <w:t>Meeting ID: 632 272 6273</w:t>
      </w:r>
      <w:r w:rsidRPr="005066E0">
        <w:rPr>
          <w:rFonts w:ascii="Rockwell" w:hAnsi="Rockwell" w:cs="Arial"/>
          <w:color w:val="222222"/>
        </w:rPr>
        <w:br/>
        <w:t>Passcode: Arzoom2020</w:t>
      </w:r>
      <w:r w:rsidRPr="005066E0">
        <w:rPr>
          <w:rFonts w:ascii="Rockwell" w:hAnsi="Rockwell" w:cs="Arial"/>
          <w:color w:val="222222"/>
        </w:rPr>
        <w:br/>
        <w:t>One tap mobile</w:t>
      </w:r>
      <w:r w:rsidRPr="005066E0">
        <w:rPr>
          <w:rFonts w:ascii="Rockwell" w:hAnsi="Rockwell" w:cs="Arial"/>
          <w:color w:val="222222"/>
        </w:rPr>
        <w:br/>
        <w:t>+16468769923,,6322726273#,,,,,,0#,,6605191644# US (New York)</w:t>
      </w:r>
      <w:r w:rsidRPr="005066E0">
        <w:rPr>
          <w:rFonts w:ascii="Rockwell" w:hAnsi="Rockwell" w:cs="Arial"/>
          <w:color w:val="222222"/>
        </w:rPr>
        <w:br/>
        <w:t>+13017158592,,6322726273#,,,,,,0#,,6605191644# US (Germantown)</w:t>
      </w:r>
    </w:p>
    <w:p w14:paraId="300D9449" w14:textId="70D74A7F" w:rsidR="00BD552B" w:rsidRPr="005066E0" w:rsidRDefault="005066E0" w:rsidP="005066E0">
      <w:pPr>
        <w:pStyle w:val="NormalWeb"/>
        <w:shd w:val="clear" w:color="auto" w:fill="FFFFFF"/>
        <w:rPr>
          <w:rFonts w:ascii="Rockwell" w:hAnsi="Rockwell" w:cs="Arial"/>
          <w:color w:val="222222"/>
        </w:rPr>
      </w:pPr>
      <w:r w:rsidRPr="005066E0">
        <w:rPr>
          <w:rFonts w:ascii="Rockwell" w:hAnsi="Rockwell" w:cs="Arial"/>
          <w:color w:val="222222"/>
        </w:rPr>
        <w:t>Dial by your location</w:t>
      </w:r>
      <w:r w:rsidRPr="005066E0">
        <w:rPr>
          <w:rFonts w:ascii="Rockwell" w:hAnsi="Rockwell" w:cs="Arial"/>
          <w:color w:val="222222"/>
        </w:rPr>
        <w:br/>
        <w:t>+1 646 876 9923 US (New York)</w:t>
      </w:r>
      <w:r w:rsidRPr="005066E0">
        <w:rPr>
          <w:rFonts w:ascii="Rockwell" w:hAnsi="Rockwell" w:cs="Arial"/>
          <w:color w:val="222222"/>
        </w:rPr>
        <w:br/>
        <w:t>+1 301 715 8592 US (Germantown)</w:t>
      </w:r>
      <w:r w:rsidRPr="005066E0">
        <w:rPr>
          <w:rFonts w:ascii="Rockwell" w:hAnsi="Rockwell" w:cs="Arial"/>
          <w:color w:val="222222"/>
        </w:rPr>
        <w:br/>
        <w:t>+1 312 626 6799 US (Chicago)</w:t>
      </w:r>
      <w:r w:rsidRPr="005066E0">
        <w:rPr>
          <w:rFonts w:ascii="Rockwell" w:hAnsi="Rockwell" w:cs="Arial"/>
          <w:color w:val="222222"/>
        </w:rPr>
        <w:br/>
        <w:t>+1 669 900 6833 US (San Jose)</w:t>
      </w:r>
      <w:r w:rsidRPr="005066E0">
        <w:rPr>
          <w:rFonts w:ascii="Rockwell" w:hAnsi="Rockwell" w:cs="Arial"/>
          <w:color w:val="222222"/>
        </w:rPr>
        <w:br/>
        <w:t>+1 253 215 8782 US (Tacoma)</w:t>
      </w:r>
      <w:r w:rsidRPr="005066E0">
        <w:rPr>
          <w:rFonts w:ascii="Rockwell" w:hAnsi="Rockwell" w:cs="Arial"/>
          <w:color w:val="222222"/>
        </w:rPr>
        <w:br/>
        <w:t>+1 346 248 7799 US (Houston)</w:t>
      </w:r>
      <w:r w:rsidRPr="005066E0">
        <w:rPr>
          <w:rFonts w:ascii="Rockwell" w:hAnsi="Rockwell" w:cs="Arial"/>
          <w:color w:val="222222"/>
        </w:rPr>
        <w:br/>
        <w:t>+1 408 638 0968 US (San Jose)</w:t>
      </w:r>
      <w:r w:rsidRPr="005066E0">
        <w:rPr>
          <w:rFonts w:ascii="Rockwell" w:hAnsi="Rockwell" w:cs="Arial"/>
          <w:color w:val="222222"/>
        </w:rPr>
        <w:br/>
        <w:t>Meeting ID: 632 272 6273</w:t>
      </w:r>
      <w:r w:rsidRPr="005066E0">
        <w:rPr>
          <w:rFonts w:ascii="Rockwell" w:hAnsi="Rockwell" w:cs="Arial"/>
          <w:color w:val="222222"/>
        </w:rPr>
        <w:br/>
        <w:t>Passcode: 6605191644</w:t>
      </w:r>
    </w:p>
    <w:p w14:paraId="6BCDFAB4" w14:textId="77777777" w:rsidR="00937DFC" w:rsidRDefault="00937DFC" w:rsidP="00BD7A46">
      <w:pPr>
        <w:pStyle w:val="Heading2"/>
      </w:pPr>
      <w:r w:rsidRPr="00384D8E">
        <w:t xml:space="preserve">Zoom </w:t>
      </w:r>
      <w:r>
        <w:t xml:space="preserve">Meeting Etiquette </w:t>
      </w:r>
    </w:p>
    <w:p w14:paraId="44726265" w14:textId="77777777" w:rsidR="00937DFC" w:rsidRPr="00F70925" w:rsidRDefault="00937DFC" w:rsidP="00AC3423">
      <w:pPr>
        <w:pBdr>
          <w:top w:val="nil"/>
          <w:left w:val="nil"/>
          <w:bottom w:val="nil"/>
          <w:right w:val="nil"/>
          <w:between w:val="nil"/>
        </w:pBdr>
        <w:rPr>
          <w:rFonts w:ascii="Rockwell" w:hAnsi="Rockwell" w:cs="Arial"/>
        </w:rPr>
      </w:pPr>
    </w:p>
    <w:p w14:paraId="3FAC998A" w14:textId="5FA8D1BC" w:rsidR="00937DFC" w:rsidRDefault="00937DFC" w:rsidP="00937DFC">
      <w:pPr>
        <w:shd w:val="clear" w:color="auto" w:fill="FFFFFF"/>
        <w:rPr>
          <w:rFonts w:ascii="Rockwell" w:hAnsi="Rockwell" w:cs="Arial"/>
          <w:color w:val="222222"/>
        </w:rPr>
      </w:pPr>
      <w:r>
        <w:rPr>
          <w:rFonts w:ascii="Rockwell" w:hAnsi="Rockwell" w:cs="Arial"/>
          <w:color w:val="222222"/>
        </w:rPr>
        <w:t>Each Zoom call will be managed by hosts. The host</w:t>
      </w:r>
      <w:r w:rsidR="00A6598E">
        <w:rPr>
          <w:rFonts w:ascii="Rockwell" w:hAnsi="Rockwell" w:cs="Arial"/>
          <w:color w:val="222222"/>
        </w:rPr>
        <w:t>s</w:t>
      </w:r>
      <w:r>
        <w:rPr>
          <w:rFonts w:ascii="Rockwell" w:hAnsi="Rockwell" w:cs="Arial"/>
          <w:color w:val="222222"/>
        </w:rPr>
        <w:t xml:space="preserve"> control the call settings and can mute and unmute participants. Our speakers for the session will be hosts, in addition </w:t>
      </w:r>
      <w:r>
        <w:rPr>
          <w:rFonts w:ascii="Rockwell" w:hAnsi="Rockwell" w:cs="Arial"/>
          <w:color w:val="222222"/>
        </w:rPr>
        <w:lastRenderedPageBreak/>
        <w:t xml:space="preserve">to people assigned to assist with the logistics of the meeting. We ask all speakers that are hosts to stay muted when not speaking. </w:t>
      </w:r>
    </w:p>
    <w:p w14:paraId="149684C7" w14:textId="6D7089F3" w:rsidR="00937DFC" w:rsidRDefault="00937DFC" w:rsidP="00937DFC">
      <w:pPr>
        <w:shd w:val="clear" w:color="auto" w:fill="FFFFFF"/>
        <w:rPr>
          <w:rFonts w:ascii="Rockwell" w:hAnsi="Rockwell" w:cs="Arial"/>
          <w:color w:val="222222"/>
        </w:rPr>
      </w:pPr>
    </w:p>
    <w:p w14:paraId="2A164737" w14:textId="5D1C2896" w:rsidR="00937DFC" w:rsidRDefault="00937DFC" w:rsidP="00937DFC">
      <w:pPr>
        <w:shd w:val="clear" w:color="auto" w:fill="FFFFFF"/>
        <w:rPr>
          <w:rFonts w:ascii="Rockwell" w:hAnsi="Rockwell" w:cs="Arial"/>
        </w:rPr>
      </w:pPr>
      <w:r>
        <w:rPr>
          <w:rFonts w:ascii="Rockwell" w:hAnsi="Rockwell" w:cs="Arial"/>
          <w:color w:val="222222"/>
        </w:rPr>
        <w:t xml:space="preserve">All participants that are not hosts will be muted automatically when joining. Anyone </w:t>
      </w:r>
      <w:r w:rsidRPr="00F70925">
        <w:rPr>
          <w:rFonts w:ascii="Rockwell" w:hAnsi="Rockwell" w:cs="Arial"/>
        </w:rPr>
        <w:t>that would like to speak, should select the option to raise their hand</w:t>
      </w:r>
      <w:r>
        <w:rPr>
          <w:rFonts w:ascii="Rockwell" w:hAnsi="Rockwell" w:cs="Arial"/>
        </w:rPr>
        <w:t>. A host will acknowledge</w:t>
      </w:r>
      <w:r w:rsidR="000941C5">
        <w:rPr>
          <w:rFonts w:ascii="Rockwell" w:hAnsi="Rockwell" w:cs="Arial"/>
        </w:rPr>
        <w:t>,</w:t>
      </w:r>
      <w:r>
        <w:rPr>
          <w:rFonts w:ascii="Rockwell" w:hAnsi="Rockwell" w:cs="Arial"/>
        </w:rPr>
        <w:t xml:space="preserve"> at which time the option to unmute will be available. Our hosts do not have the ability to raise their hands, so those hosting should only unmute at appropriate times. </w:t>
      </w:r>
    </w:p>
    <w:p w14:paraId="301AC3D9" w14:textId="77777777" w:rsidR="00937DFC" w:rsidRDefault="00937DFC" w:rsidP="00937DFC">
      <w:pPr>
        <w:shd w:val="clear" w:color="auto" w:fill="FFFFFF"/>
        <w:rPr>
          <w:rFonts w:ascii="Rockwell" w:hAnsi="Rockwell" w:cs="Arial"/>
          <w:color w:val="222222"/>
        </w:rPr>
      </w:pPr>
    </w:p>
    <w:p w14:paraId="50E33094" w14:textId="0C159CDB" w:rsidR="00937DFC" w:rsidRDefault="00937DFC" w:rsidP="00937DFC">
      <w:pPr>
        <w:shd w:val="clear" w:color="auto" w:fill="FFFFFF"/>
        <w:rPr>
          <w:rFonts w:ascii="Rockwell" w:hAnsi="Rockwell" w:cs="Arial"/>
          <w:color w:val="222222"/>
        </w:rPr>
      </w:pPr>
      <w:r>
        <w:rPr>
          <w:rFonts w:ascii="Rockwell" w:hAnsi="Rockwell" w:cs="Arial"/>
          <w:color w:val="222222"/>
        </w:rPr>
        <w:t xml:space="preserve">We ask people joining our meetings by phone to dial in early. </w:t>
      </w:r>
      <w:r w:rsidR="005066E0">
        <w:rPr>
          <w:rFonts w:ascii="Rockwell" w:hAnsi="Rockwell" w:cs="Arial"/>
          <w:color w:val="222222"/>
        </w:rPr>
        <w:t xml:space="preserve">For record keeping, phone numbers will need to be renamed by a host after connecting. This process must be restarted each time a caller hangs up and rejoins. </w:t>
      </w:r>
      <w:r w:rsidR="000941C5">
        <w:rPr>
          <w:rFonts w:ascii="Rockwell" w:hAnsi="Rockwell" w:cs="Arial"/>
          <w:color w:val="222222"/>
        </w:rPr>
        <w:t>To</w:t>
      </w:r>
      <w:r w:rsidR="005066E0">
        <w:rPr>
          <w:rFonts w:ascii="Rockwell" w:hAnsi="Rockwell" w:cs="Arial"/>
          <w:color w:val="222222"/>
        </w:rPr>
        <w:t xml:space="preserve"> keep an accurate participation list, we ask </w:t>
      </w:r>
      <w:r w:rsidR="000941C5">
        <w:rPr>
          <w:rFonts w:ascii="Rockwell" w:hAnsi="Rockwell" w:cs="Arial"/>
          <w:color w:val="222222"/>
        </w:rPr>
        <w:t xml:space="preserve">that </w:t>
      </w:r>
      <w:r w:rsidR="005066E0">
        <w:rPr>
          <w:rFonts w:ascii="Rockwell" w:hAnsi="Rockwell" w:cs="Arial"/>
          <w:color w:val="222222"/>
        </w:rPr>
        <w:t xml:space="preserve">those dialing in by phone not hang up between sessions. </w:t>
      </w:r>
    </w:p>
    <w:p w14:paraId="35485789" w14:textId="77777777" w:rsidR="00937DFC" w:rsidRDefault="00937DFC" w:rsidP="00937DFC">
      <w:pPr>
        <w:shd w:val="clear" w:color="auto" w:fill="FFFFFF"/>
        <w:rPr>
          <w:rFonts w:ascii="Rockwell" w:hAnsi="Rockwell" w:cs="Arial"/>
          <w:color w:val="222222"/>
        </w:rPr>
      </w:pPr>
    </w:p>
    <w:p w14:paraId="3EEFB0A1" w14:textId="480E4B66" w:rsidR="003B37D4" w:rsidRPr="00F70925" w:rsidRDefault="005066E0" w:rsidP="00AC3423">
      <w:pPr>
        <w:pBdr>
          <w:top w:val="nil"/>
          <w:left w:val="nil"/>
          <w:bottom w:val="nil"/>
          <w:right w:val="nil"/>
          <w:between w:val="nil"/>
        </w:pBdr>
        <w:rPr>
          <w:rFonts w:ascii="Rockwell" w:hAnsi="Rockwell" w:cs="Arial"/>
        </w:rPr>
      </w:pPr>
      <w:r>
        <w:rPr>
          <w:rFonts w:ascii="Rockwell" w:hAnsi="Rockwell" w:cs="Arial"/>
        </w:rPr>
        <w:t xml:space="preserve">If available, we would love for attendees to use video when calling in. </w:t>
      </w:r>
      <w:r w:rsidR="003B37D4" w:rsidRPr="00F70925">
        <w:rPr>
          <w:rFonts w:ascii="Rockwell" w:hAnsi="Rockwell" w:cs="Arial"/>
        </w:rPr>
        <w:t xml:space="preserve">Those participants that </w:t>
      </w:r>
      <w:r>
        <w:rPr>
          <w:rFonts w:ascii="Rockwell" w:hAnsi="Rockwell" w:cs="Arial"/>
        </w:rPr>
        <w:t xml:space="preserve">do </w:t>
      </w:r>
      <w:r w:rsidRPr="00F70925">
        <w:rPr>
          <w:rFonts w:ascii="Rockwell" w:hAnsi="Rockwell" w:cs="Arial"/>
        </w:rPr>
        <w:t>should</w:t>
      </w:r>
      <w:r w:rsidR="003B37D4" w:rsidRPr="00F70925">
        <w:rPr>
          <w:rFonts w:ascii="Rockwell" w:hAnsi="Rockwell" w:cs="Arial"/>
        </w:rPr>
        <w:t xml:space="preserve"> be mindful that others can see them. Please make sure your video is appropriate for a public meeting. </w:t>
      </w:r>
    </w:p>
    <w:p w14:paraId="63D8166F" w14:textId="73E19A28" w:rsidR="003B37D4" w:rsidRPr="00F70925" w:rsidRDefault="003B37D4" w:rsidP="00AC3423">
      <w:pPr>
        <w:pBdr>
          <w:top w:val="nil"/>
          <w:left w:val="nil"/>
          <w:bottom w:val="nil"/>
          <w:right w:val="nil"/>
          <w:between w:val="nil"/>
        </w:pBdr>
        <w:rPr>
          <w:rFonts w:ascii="Rockwell" w:hAnsi="Rockwell" w:cs="Arial"/>
        </w:rPr>
      </w:pPr>
    </w:p>
    <w:p w14:paraId="30E3D7B5" w14:textId="59AC2434" w:rsidR="003B37D4" w:rsidRDefault="003B37D4" w:rsidP="00AC3423">
      <w:pPr>
        <w:pBdr>
          <w:top w:val="nil"/>
          <w:left w:val="nil"/>
          <w:bottom w:val="nil"/>
          <w:right w:val="nil"/>
          <w:between w:val="nil"/>
        </w:pBdr>
        <w:rPr>
          <w:rFonts w:ascii="Rockwell" w:hAnsi="Rockwell" w:cs="Arial"/>
        </w:rPr>
      </w:pPr>
      <w:r w:rsidRPr="00F70925">
        <w:rPr>
          <w:rFonts w:ascii="Rockwell" w:hAnsi="Rockwell" w:cs="Arial"/>
        </w:rPr>
        <w:t xml:space="preserve">All meetings will be starting on time, based on this agenda. We ask that participants connect approximately 15 minutes before each meeting. This will ensure there is time to address any connectivity problems. </w:t>
      </w:r>
    </w:p>
    <w:p w14:paraId="3BF5C94A" w14:textId="26FD48EB" w:rsidR="005066E0" w:rsidRDefault="005066E0" w:rsidP="00AC3423">
      <w:pPr>
        <w:pBdr>
          <w:top w:val="nil"/>
          <w:left w:val="nil"/>
          <w:bottom w:val="nil"/>
          <w:right w:val="nil"/>
          <w:between w:val="nil"/>
        </w:pBdr>
        <w:rPr>
          <w:rFonts w:ascii="Rockwell" w:hAnsi="Rockwell" w:cs="Arial"/>
        </w:rPr>
      </w:pPr>
    </w:p>
    <w:p w14:paraId="4074A288" w14:textId="066A7CA3" w:rsidR="005066E0" w:rsidRDefault="005066E0" w:rsidP="005066E0">
      <w:pPr>
        <w:shd w:val="clear" w:color="auto" w:fill="FFFFFF"/>
        <w:jc w:val="center"/>
        <w:rPr>
          <w:rFonts w:ascii="Rockwell" w:hAnsi="Rockwell" w:cs="Arial"/>
          <w:b/>
          <w:bCs/>
          <w:color w:val="222222"/>
          <w:sz w:val="28"/>
          <w:szCs w:val="28"/>
          <w:u w:val="single"/>
        </w:rPr>
      </w:pPr>
      <w:r>
        <w:rPr>
          <w:rFonts w:ascii="Rockwell" w:hAnsi="Rockwell" w:cs="Arial"/>
          <w:b/>
          <w:bCs/>
          <w:color w:val="222222"/>
          <w:sz w:val="28"/>
          <w:szCs w:val="28"/>
          <w:u w:val="single"/>
        </w:rPr>
        <w:t>Elections Over Zoom</w:t>
      </w:r>
    </w:p>
    <w:p w14:paraId="5DE31BE9" w14:textId="6CB2B0DA" w:rsidR="005066E0" w:rsidRDefault="005066E0" w:rsidP="00AC3423">
      <w:pPr>
        <w:pBdr>
          <w:top w:val="nil"/>
          <w:left w:val="nil"/>
          <w:bottom w:val="nil"/>
          <w:right w:val="nil"/>
          <w:between w:val="nil"/>
        </w:pBdr>
        <w:rPr>
          <w:rFonts w:ascii="Rockwell" w:hAnsi="Rockwell" w:cs="Arial"/>
        </w:rPr>
      </w:pPr>
    </w:p>
    <w:p w14:paraId="594E2C10" w14:textId="3F45DD08" w:rsidR="005066E0" w:rsidRDefault="005066E0" w:rsidP="005066E0">
      <w:pPr>
        <w:shd w:val="clear" w:color="auto" w:fill="FFFFFF"/>
        <w:rPr>
          <w:rFonts w:ascii="Rockwell" w:hAnsi="Rockwell" w:cs="Arial"/>
          <w:color w:val="222222"/>
        </w:rPr>
      </w:pPr>
      <w:r w:rsidRPr="00384D8E">
        <w:rPr>
          <w:rFonts w:ascii="Rockwell" w:hAnsi="Rockwell" w:cs="Arial"/>
          <w:color w:val="222222"/>
        </w:rPr>
        <w:t>Voting will</w:t>
      </w:r>
      <w:r>
        <w:rPr>
          <w:rFonts w:ascii="Rockwell" w:hAnsi="Rockwell" w:cs="Arial"/>
          <w:color w:val="222222"/>
        </w:rPr>
        <w:t xml:space="preserve"> take place using Zoom</w:t>
      </w:r>
      <w:r w:rsidRPr="00384D8E">
        <w:rPr>
          <w:rFonts w:ascii="Rockwell" w:hAnsi="Rockwell" w:cs="Arial"/>
          <w:color w:val="222222"/>
        </w:rPr>
        <w:t>. Anyone planning to call in by phone should send an email to </w:t>
      </w:r>
      <w:hyperlink r:id="rId8" w:tgtFrame="_blank" w:history="1">
        <w:r w:rsidRPr="00384D8E">
          <w:rPr>
            <w:rStyle w:val="Hyperlink"/>
            <w:rFonts w:ascii="Rockwell" w:hAnsi="Rockwell" w:cs="Arial"/>
            <w:color w:val="1155CC"/>
          </w:rPr>
          <w:t>pchang@nfb.org</w:t>
        </w:r>
      </w:hyperlink>
      <w:r w:rsidRPr="00384D8E">
        <w:rPr>
          <w:rFonts w:ascii="Rockwell" w:hAnsi="Rockwell" w:cs="Arial"/>
          <w:color w:val="222222"/>
        </w:rPr>
        <w:t> to declare the phone number from which they will be calling. This will help to validate votes if name</w:t>
      </w:r>
      <w:r>
        <w:rPr>
          <w:rFonts w:ascii="Rockwell" w:hAnsi="Rockwell" w:cs="Arial"/>
          <w:color w:val="222222"/>
        </w:rPr>
        <w:t>s</w:t>
      </w:r>
      <w:r w:rsidRPr="00384D8E">
        <w:rPr>
          <w:rFonts w:ascii="Rockwell" w:hAnsi="Rockwell" w:cs="Arial"/>
          <w:color w:val="222222"/>
        </w:rPr>
        <w:t xml:space="preserve"> </w:t>
      </w:r>
      <w:r>
        <w:rPr>
          <w:rFonts w:ascii="Rockwell" w:hAnsi="Rockwell" w:cs="Arial"/>
          <w:color w:val="222222"/>
        </w:rPr>
        <w:t>are</w:t>
      </w:r>
      <w:r w:rsidRPr="00384D8E">
        <w:rPr>
          <w:rFonts w:ascii="Rockwell" w:hAnsi="Rockwell" w:cs="Arial"/>
          <w:color w:val="222222"/>
        </w:rPr>
        <w:t xml:space="preserve"> not showing </w:t>
      </w:r>
      <w:r>
        <w:rPr>
          <w:rFonts w:ascii="Rockwell" w:hAnsi="Rockwell" w:cs="Arial"/>
          <w:color w:val="222222"/>
        </w:rPr>
        <w:t>o</w:t>
      </w:r>
      <w:r w:rsidRPr="00384D8E">
        <w:rPr>
          <w:rFonts w:ascii="Rockwell" w:hAnsi="Rockwell" w:cs="Arial"/>
          <w:color w:val="222222"/>
        </w:rPr>
        <w:t>n the participant list. When voting</w:t>
      </w:r>
      <w:r>
        <w:rPr>
          <w:rFonts w:ascii="Rockwell" w:hAnsi="Rockwell" w:cs="Arial"/>
          <w:color w:val="222222"/>
        </w:rPr>
        <w:t>, raise your</w:t>
      </w:r>
      <w:r w:rsidRPr="00384D8E">
        <w:rPr>
          <w:rFonts w:ascii="Rockwell" w:hAnsi="Rockwell" w:cs="Arial"/>
          <w:color w:val="222222"/>
        </w:rPr>
        <w:t xml:space="preserve"> hand and keep </w:t>
      </w:r>
      <w:r>
        <w:rPr>
          <w:rFonts w:ascii="Rockwell" w:hAnsi="Rockwell" w:cs="Arial"/>
          <w:color w:val="222222"/>
        </w:rPr>
        <w:t>it</w:t>
      </w:r>
      <w:r w:rsidRPr="00384D8E">
        <w:rPr>
          <w:rFonts w:ascii="Rockwell" w:hAnsi="Rockwell" w:cs="Arial"/>
          <w:color w:val="222222"/>
        </w:rPr>
        <w:t xml:space="preserve"> up. The host will lower hands after votes are counted and validated. Two employees of the NFB, not Arkansas members, will count and validate votes.</w:t>
      </w:r>
    </w:p>
    <w:p w14:paraId="7BE97070" w14:textId="458B6256" w:rsidR="00A42C9C" w:rsidRPr="00F70925" w:rsidRDefault="00A42C9C" w:rsidP="009D57ED">
      <w:pPr>
        <w:rPr>
          <w:rFonts w:ascii="Rockwell" w:hAnsi="Rockwell" w:cs="Arial"/>
        </w:rPr>
      </w:pPr>
    </w:p>
    <w:p w14:paraId="7FF9F984" w14:textId="01882A09" w:rsidR="00F70925" w:rsidRPr="00384D8E" w:rsidRDefault="00F70925" w:rsidP="00235D49">
      <w:pPr>
        <w:pStyle w:val="Heading2"/>
      </w:pPr>
      <w:r w:rsidRPr="00384D8E">
        <w:t>Door Prizes</w:t>
      </w:r>
    </w:p>
    <w:p w14:paraId="793C3E1D" w14:textId="77777777" w:rsidR="00F70925" w:rsidRPr="00F70925" w:rsidRDefault="00F70925" w:rsidP="00F70925">
      <w:pPr>
        <w:pStyle w:val="NoSpacing"/>
        <w:jc w:val="center"/>
        <w:rPr>
          <w:rFonts w:ascii="Rockwell" w:hAnsi="Rockwell" w:cs="Arial"/>
          <w:sz w:val="24"/>
          <w:szCs w:val="24"/>
        </w:rPr>
      </w:pPr>
    </w:p>
    <w:p w14:paraId="33E62CD2" w14:textId="1AAE6B3B" w:rsidR="00F70925" w:rsidRDefault="00F70925" w:rsidP="00F70925">
      <w:pPr>
        <w:pStyle w:val="NoSpacing"/>
        <w:jc w:val="center"/>
        <w:rPr>
          <w:rFonts w:ascii="Rockwell" w:hAnsi="Rockwell" w:cs="Arial"/>
          <w:sz w:val="24"/>
          <w:szCs w:val="24"/>
        </w:rPr>
      </w:pPr>
      <w:r w:rsidRPr="00F70925">
        <w:rPr>
          <w:rFonts w:ascii="Rockwell" w:hAnsi="Rockwell" w:cs="Arial"/>
          <w:sz w:val="24"/>
          <w:szCs w:val="24"/>
        </w:rPr>
        <w:t xml:space="preserve">Door prizes will be drawn during </w:t>
      </w:r>
      <w:r w:rsidR="009C50B7">
        <w:rPr>
          <w:rFonts w:ascii="Rockwell" w:hAnsi="Rockwell" w:cs="Arial"/>
          <w:sz w:val="24"/>
          <w:szCs w:val="24"/>
        </w:rPr>
        <w:t xml:space="preserve">the convention’s </w:t>
      </w:r>
      <w:r w:rsidRPr="00F70925">
        <w:rPr>
          <w:rFonts w:ascii="Rockwell" w:hAnsi="Rockwell" w:cs="Arial"/>
          <w:sz w:val="24"/>
          <w:szCs w:val="24"/>
        </w:rPr>
        <w:t>general sessions and during the banquet. To win, you must be registered for the convention, and be present when your name is called.</w:t>
      </w:r>
      <w:r w:rsidR="00672AB6">
        <w:rPr>
          <w:rFonts w:ascii="Rockwell" w:hAnsi="Rockwell" w:cs="Arial"/>
          <w:sz w:val="24"/>
          <w:szCs w:val="24"/>
        </w:rPr>
        <w:t xml:space="preserve"> If your name is called for a door prize, raise your hand! If you have difficulty raising your hand in Zoom you can respond in one of the following </w:t>
      </w:r>
      <w:r w:rsidR="00DC2EC5">
        <w:rPr>
          <w:rFonts w:ascii="Rockwell" w:hAnsi="Rockwell" w:cs="Arial"/>
          <w:sz w:val="24"/>
          <w:szCs w:val="24"/>
        </w:rPr>
        <w:t>ways but</w:t>
      </w:r>
      <w:r w:rsidR="00672AB6">
        <w:rPr>
          <w:rFonts w:ascii="Rockwell" w:hAnsi="Rockwell" w:cs="Arial"/>
          <w:sz w:val="24"/>
          <w:szCs w:val="24"/>
        </w:rPr>
        <w:t xml:space="preserve"> must do so before the </w:t>
      </w:r>
      <w:r w:rsidR="00DC2EC5">
        <w:rPr>
          <w:rFonts w:ascii="Rockwell" w:hAnsi="Rockwell" w:cs="Arial"/>
          <w:sz w:val="24"/>
          <w:szCs w:val="24"/>
        </w:rPr>
        <w:t>next-door</w:t>
      </w:r>
      <w:r w:rsidR="00672AB6">
        <w:rPr>
          <w:rFonts w:ascii="Rockwell" w:hAnsi="Rockwell" w:cs="Arial"/>
          <w:sz w:val="24"/>
          <w:szCs w:val="24"/>
        </w:rPr>
        <w:t xml:space="preserve"> prize break.</w:t>
      </w:r>
    </w:p>
    <w:p w14:paraId="142DE5B1" w14:textId="77777777" w:rsidR="00DC2EC5" w:rsidRDefault="00DC2EC5" w:rsidP="00F70925">
      <w:pPr>
        <w:pStyle w:val="NoSpacing"/>
        <w:jc w:val="center"/>
        <w:rPr>
          <w:rFonts w:ascii="Rockwell" w:hAnsi="Rockwell" w:cs="Arial"/>
          <w:sz w:val="24"/>
          <w:szCs w:val="24"/>
        </w:rPr>
      </w:pPr>
    </w:p>
    <w:p w14:paraId="089BB5CC" w14:textId="2762BFCF" w:rsidR="00DC2EC5" w:rsidRDefault="00DC2EC5" w:rsidP="00F70925">
      <w:pPr>
        <w:pStyle w:val="NoSpacing"/>
        <w:jc w:val="center"/>
        <w:rPr>
          <w:rFonts w:ascii="Rockwell" w:hAnsi="Rockwell" w:cs="Arial"/>
          <w:sz w:val="24"/>
          <w:szCs w:val="24"/>
        </w:rPr>
      </w:pPr>
      <w:r>
        <w:rPr>
          <w:rFonts w:ascii="Rockwell" w:hAnsi="Rockwell" w:cs="Arial"/>
          <w:sz w:val="24"/>
          <w:szCs w:val="24"/>
        </w:rPr>
        <w:t>Call 501-467-3226</w:t>
      </w:r>
    </w:p>
    <w:p w14:paraId="12653873" w14:textId="62C1FAD0" w:rsidR="00DC2EC5" w:rsidRDefault="00DC2EC5" w:rsidP="00F70925">
      <w:pPr>
        <w:pStyle w:val="NoSpacing"/>
        <w:jc w:val="center"/>
        <w:rPr>
          <w:rFonts w:ascii="Rockwell" w:hAnsi="Rockwell" w:cs="Arial"/>
          <w:sz w:val="24"/>
          <w:szCs w:val="24"/>
        </w:rPr>
      </w:pPr>
      <w:r>
        <w:rPr>
          <w:rFonts w:ascii="Rockwell" w:hAnsi="Rockwell" w:cs="Arial"/>
          <w:sz w:val="24"/>
          <w:szCs w:val="24"/>
        </w:rPr>
        <w:t>Text 501-680-7007</w:t>
      </w:r>
    </w:p>
    <w:p w14:paraId="17557749" w14:textId="7025F79B" w:rsidR="00F70925" w:rsidRPr="009D57ED" w:rsidRDefault="00DC2EC5" w:rsidP="009D57ED">
      <w:pPr>
        <w:pStyle w:val="NoSpacing"/>
        <w:jc w:val="center"/>
        <w:rPr>
          <w:rFonts w:ascii="Rockwell" w:hAnsi="Rockwell" w:cs="Arial"/>
          <w:sz w:val="24"/>
          <w:szCs w:val="24"/>
        </w:rPr>
      </w:pPr>
      <w:r>
        <w:rPr>
          <w:rFonts w:ascii="Rockwell" w:hAnsi="Rockwell" w:cs="Arial"/>
          <w:sz w:val="24"/>
          <w:szCs w:val="24"/>
        </w:rPr>
        <w:t xml:space="preserve">Email: </w:t>
      </w:r>
      <w:hyperlink r:id="rId9" w:history="1">
        <w:r w:rsidR="009D57ED" w:rsidRPr="00B23A37">
          <w:rPr>
            <w:rStyle w:val="Hyperlink"/>
            <w:rFonts w:ascii="Rockwell" w:hAnsi="Rockwell" w:cs="Arial"/>
            <w:sz w:val="24"/>
            <w:szCs w:val="24"/>
          </w:rPr>
          <w:t>Walkercutoff@gmail.co</w:t>
        </w:r>
      </w:hyperlink>
    </w:p>
    <w:p w14:paraId="2E93C343" w14:textId="72AF6E4C" w:rsidR="004415CA" w:rsidRPr="00384D8E" w:rsidRDefault="003B37D4" w:rsidP="00235D49">
      <w:pPr>
        <w:pStyle w:val="Heading2"/>
      </w:pPr>
      <w:r w:rsidRPr="00384D8E">
        <w:lastRenderedPageBreak/>
        <w:t xml:space="preserve">Zoom </w:t>
      </w:r>
      <w:r w:rsidR="00A42C9C" w:rsidRPr="00384D8E">
        <w:t>Keyboard Shortcuts</w:t>
      </w:r>
    </w:p>
    <w:p w14:paraId="40723E22" w14:textId="77777777" w:rsidR="00A42C9C" w:rsidRPr="00AC3423" w:rsidRDefault="00A42C9C" w:rsidP="00A42C9C">
      <w:pPr>
        <w:pStyle w:val="NoSpacing"/>
        <w:jc w:val="center"/>
        <w:rPr>
          <w:rFonts w:ascii="Rockwell" w:hAnsi="Rockwell" w:cs="Arial"/>
          <w:b/>
          <w:bCs/>
          <w:sz w:val="24"/>
          <w:szCs w:val="24"/>
          <w:u w:val="single"/>
        </w:rPr>
      </w:pPr>
    </w:p>
    <w:p w14:paraId="727FC773" w14:textId="465D41D9" w:rsidR="005A4489" w:rsidRPr="00AC3423" w:rsidRDefault="004415CA" w:rsidP="00C42BD3">
      <w:pPr>
        <w:pStyle w:val="NoSpacing"/>
        <w:rPr>
          <w:rFonts w:ascii="Rockwell" w:hAnsi="Rockwell" w:cs="Arial"/>
          <w:b/>
          <w:bCs/>
          <w:sz w:val="24"/>
          <w:szCs w:val="24"/>
          <w:u w:val="single"/>
        </w:rPr>
      </w:pPr>
      <w:r w:rsidRPr="00AC3423">
        <w:rPr>
          <w:rFonts w:ascii="Rockwell" w:hAnsi="Rockwell" w:cs="Arial"/>
          <w:b/>
          <w:bCs/>
          <w:sz w:val="24"/>
          <w:szCs w:val="24"/>
          <w:u w:val="single"/>
        </w:rPr>
        <w:t>Windows</w:t>
      </w:r>
    </w:p>
    <w:p w14:paraId="6B7F4CD6" w14:textId="09DFFD3E" w:rsidR="005A4489" w:rsidRPr="00AC3423" w:rsidRDefault="003B37D4" w:rsidP="00C42BD3">
      <w:pPr>
        <w:pStyle w:val="NoSpacing"/>
        <w:rPr>
          <w:rFonts w:ascii="Rockwell" w:hAnsi="Rockwell" w:cs="Arial"/>
          <w:sz w:val="24"/>
          <w:szCs w:val="24"/>
        </w:rPr>
      </w:pPr>
      <w:r>
        <w:rPr>
          <w:rFonts w:ascii="Rockwell" w:hAnsi="Rockwell" w:cs="Arial"/>
          <w:sz w:val="24"/>
          <w:szCs w:val="24"/>
        </w:rPr>
        <w:t xml:space="preserve">Mute/unmute audio: </w:t>
      </w:r>
      <w:r w:rsidR="005A4489" w:rsidRPr="00AC3423">
        <w:rPr>
          <w:rFonts w:ascii="Rockwell" w:hAnsi="Rockwell" w:cs="Arial"/>
          <w:sz w:val="24"/>
          <w:szCs w:val="24"/>
        </w:rPr>
        <w:t>Alt</w:t>
      </w:r>
      <w:r w:rsidR="0007429F" w:rsidRPr="00AC3423">
        <w:rPr>
          <w:rFonts w:ascii="Rockwell" w:hAnsi="Rockwell" w:cs="Arial"/>
          <w:sz w:val="24"/>
          <w:szCs w:val="24"/>
        </w:rPr>
        <w:t xml:space="preserve"> </w:t>
      </w:r>
      <w:r w:rsidR="005A4489" w:rsidRPr="00AC3423">
        <w:rPr>
          <w:rFonts w:ascii="Rockwell" w:hAnsi="Rockwell" w:cs="Arial"/>
          <w:sz w:val="24"/>
          <w:szCs w:val="24"/>
        </w:rPr>
        <w:t>+</w:t>
      </w:r>
      <w:r w:rsidR="0007429F" w:rsidRPr="00AC3423">
        <w:rPr>
          <w:rFonts w:ascii="Rockwell" w:hAnsi="Rockwell" w:cs="Arial"/>
          <w:sz w:val="24"/>
          <w:szCs w:val="24"/>
        </w:rPr>
        <w:t xml:space="preserve"> </w:t>
      </w:r>
      <w:r w:rsidR="005A4489" w:rsidRPr="00AC3423">
        <w:rPr>
          <w:rFonts w:ascii="Rockwell" w:hAnsi="Rockwell" w:cs="Arial"/>
          <w:sz w:val="24"/>
          <w:szCs w:val="24"/>
        </w:rPr>
        <w:t>A</w:t>
      </w:r>
    </w:p>
    <w:p w14:paraId="72F0E069" w14:textId="348208BD" w:rsidR="004415CA" w:rsidRPr="00AC3423" w:rsidRDefault="003B37D4" w:rsidP="00C42BD3">
      <w:pPr>
        <w:pStyle w:val="NoSpacing"/>
        <w:rPr>
          <w:rFonts w:ascii="Rockwell" w:hAnsi="Rockwell" w:cs="Arial"/>
          <w:sz w:val="24"/>
          <w:szCs w:val="24"/>
        </w:rPr>
      </w:pPr>
      <w:r w:rsidRPr="00AC3423">
        <w:rPr>
          <w:rFonts w:ascii="Rockwell" w:hAnsi="Rockwell" w:cs="Arial"/>
          <w:sz w:val="24"/>
          <w:szCs w:val="24"/>
        </w:rPr>
        <w:t>Mute/unmute audio for everyone except host</w:t>
      </w:r>
      <w:r>
        <w:rPr>
          <w:rFonts w:ascii="Rockwell" w:hAnsi="Rockwell" w:cs="Arial"/>
          <w:sz w:val="24"/>
          <w:szCs w:val="24"/>
        </w:rPr>
        <w:t xml:space="preserve">: </w:t>
      </w:r>
      <w:r w:rsidR="004415CA" w:rsidRPr="00AC3423">
        <w:rPr>
          <w:rFonts w:ascii="Rockwell" w:hAnsi="Rockwell" w:cs="Arial"/>
          <w:sz w:val="24"/>
          <w:szCs w:val="24"/>
        </w:rPr>
        <w:t>Alt</w:t>
      </w:r>
      <w:r w:rsidR="0007429F" w:rsidRPr="00AC3423">
        <w:rPr>
          <w:rFonts w:ascii="Rockwell" w:hAnsi="Rockwell" w:cs="Arial"/>
          <w:sz w:val="24"/>
          <w:szCs w:val="24"/>
        </w:rPr>
        <w:t xml:space="preserve"> </w:t>
      </w:r>
      <w:r w:rsidR="004415CA" w:rsidRPr="00AC3423">
        <w:rPr>
          <w:rFonts w:ascii="Rockwell" w:hAnsi="Rockwell" w:cs="Arial"/>
          <w:sz w:val="24"/>
          <w:szCs w:val="24"/>
        </w:rPr>
        <w:t>+</w:t>
      </w:r>
      <w:r w:rsidR="0007429F" w:rsidRPr="00AC3423">
        <w:rPr>
          <w:rFonts w:ascii="Rockwell" w:hAnsi="Rockwell" w:cs="Arial"/>
          <w:sz w:val="24"/>
          <w:szCs w:val="24"/>
        </w:rPr>
        <w:t xml:space="preserve"> </w:t>
      </w:r>
      <w:r w:rsidR="004415CA" w:rsidRPr="00AC3423">
        <w:rPr>
          <w:rFonts w:ascii="Rockwell" w:hAnsi="Rockwell" w:cs="Arial"/>
          <w:sz w:val="24"/>
          <w:szCs w:val="24"/>
        </w:rPr>
        <w:t>M</w:t>
      </w:r>
    </w:p>
    <w:p w14:paraId="0F32B7C8" w14:textId="18D70CB1" w:rsidR="00395457" w:rsidRPr="00AC3423" w:rsidRDefault="003B37D4" w:rsidP="00C42BD3">
      <w:pPr>
        <w:pStyle w:val="NoSpacing"/>
        <w:rPr>
          <w:rFonts w:ascii="Rockwell" w:hAnsi="Rockwell" w:cs="Arial"/>
          <w:sz w:val="24"/>
          <w:szCs w:val="24"/>
        </w:rPr>
      </w:pPr>
      <w:r>
        <w:rPr>
          <w:rFonts w:ascii="Rockwell" w:hAnsi="Rockwell" w:cs="Arial"/>
          <w:sz w:val="24"/>
          <w:szCs w:val="24"/>
        </w:rPr>
        <w:t xml:space="preserve">Raise/lower hand: </w:t>
      </w:r>
      <w:r w:rsidR="005A4489" w:rsidRPr="00AC3423">
        <w:rPr>
          <w:rFonts w:ascii="Rockwell" w:hAnsi="Rockwell" w:cs="Arial"/>
          <w:sz w:val="24"/>
          <w:szCs w:val="24"/>
        </w:rPr>
        <w:t>Alt</w:t>
      </w:r>
      <w:r w:rsidR="0007429F" w:rsidRPr="00AC3423">
        <w:rPr>
          <w:rFonts w:ascii="Rockwell" w:hAnsi="Rockwell" w:cs="Arial"/>
          <w:sz w:val="24"/>
          <w:szCs w:val="24"/>
        </w:rPr>
        <w:t xml:space="preserve"> </w:t>
      </w:r>
      <w:r w:rsidR="005A4489" w:rsidRPr="00AC3423">
        <w:rPr>
          <w:rFonts w:ascii="Rockwell" w:hAnsi="Rockwell" w:cs="Arial"/>
          <w:sz w:val="24"/>
          <w:szCs w:val="24"/>
        </w:rPr>
        <w:t>+</w:t>
      </w:r>
      <w:r w:rsidR="0007429F" w:rsidRPr="00AC3423">
        <w:rPr>
          <w:rFonts w:ascii="Rockwell" w:hAnsi="Rockwell" w:cs="Arial"/>
          <w:sz w:val="24"/>
          <w:szCs w:val="24"/>
        </w:rPr>
        <w:t xml:space="preserve"> </w:t>
      </w:r>
      <w:r w:rsidR="005A4489" w:rsidRPr="00AC3423">
        <w:rPr>
          <w:rFonts w:ascii="Rockwell" w:hAnsi="Rockwell" w:cs="Arial"/>
          <w:sz w:val="24"/>
          <w:szCs w:val="24"/>
        </w:rPr>
        <w:t>Y</w:t>
      </w:r>
    </w:p>
    <w:p w14:paraId="6FFC9187" w14:textId="3F520C9E" w:rsidR="004415CA" w:rsidRPr="00AC3423" w:rsidRDefault="003B37D4" w:rsidP="00C42BD3">
      <w:pPr>
        <w:pStyle w:val="NoSpacing"/>
        <w:rPr>
          <w:rFonts w:ascii="Rockwell" w:hAnsi="Rockwell" w:cs="Arial"/>
          <w:sz w:val="24"/>
          <w:szCs w:val="24"/>
        </w:rPr>
      </w:pPr>
      <w:r>
        <w:rPr>
          <w:rFonts w:ascii="Rockwell" w:hAnsi="Rockwell" w:cs="Arial"/>
          <w:sz w:val="24"/>
          <w:szCs w:val="24"/>
        </w:rPr>
        <w:t xml:space="preserve">Start/stop video: </w:t>
      </w:r>
      <w:r w:rsidR="004415CA" w:rsidRPr="00AC3423">
        <w:rPr>
          <w:rFonts w:ascii="Rockwell" w:hAnsi="Rockwell" w:cs="Arial"/>
          <w:sz w:val="24"/>
          <w:szCs w:val="24"/>
        </w:rPr>
        <w:t>Alt</w:t>
      </w:r>
      <w:r w:rsidR="0007429F" w:rsidRPr="00AC3423">
        <w:rPr>
          <w:rFonts w:ascii="Rockwell" w:hAnsi="Rockwell" w:cs="Arial"/>
          <w:sz w:val="24"/>
          <w:szCs w:val="24"/>
        </w:rPr>
        <w:t xml:space="preserve"> </w:t>
      </w:r>
      <w:r w:rsidR="004415CA" w:rsidRPr="00AC3423">
        <w:rPr>
          <w:rFonts w:ascii="Rockwell" w:hAnsi="Rockwell" w:cs="Arial"/>
          <w:sz w:val="24"/>
          <w:szCs w:val="24"/>
        </w:rPr>
        <w:t>+</w:t>
      </w:r>
      <w:r w:rsidR="0007429F" w:rsidRPr="00AC3423">
        <w:rPr>
          <w:rFonts w:ascii="Rockwell" w:hAnsi="Rockwell" w:cs="Arial"/>
          <w:sz w:val="24"/>
          <w:szCs w:val="24"/>
        </w:rPr>
        <w:t xml:space="preserve"> </w:t>
      </w:r>
      <w:r w:rsidR="004415CA" w:rsidRPr="00AC3423">
        <w:rPr>
          <w:rFonts w:ascii="Rockwell" w:hAnsi="Rockwell" w:cs="Arial"/>
          <w:sz w:val="24"/>
          <w:szCs w:val="24"/>
        </w:rPr>
        <w:t>V</w:t>
      </w:r>
    </w:p>
    <w:p w14:paraId="7D6B890B" w14:textId="1D35BF52" w:rsidR="004415CA" w:rsidRPr="00AC3423" w:rsidRDefault="003B37D4" w:rsidP="00C42BD3">
      <w:pPr>
        <w:pStyle w:val="NoSpacing"/>
        <w:rPr>
          <w:rFonts w:ascii="Rockwell" w:hAnsi="Rockwell" w:cs="Arial"/>
          <w:sz w:val="24"/>
          <w:szCs w:val="24"/>
        </w:rPr>
      </w:pPr>
      <w:r w:rsidRPr="00AC3423">
        <w:rPr>
          <w:rFonts w:ascii="Rockwell" w:hAnsi="Rockwell" w:cs="Arial"/>
          <w:sz w:val="24"/>
          <w:szCs w:val="24"/>
        </w:rPr>
        <w:t>Jump to chat with someone</w:t>
      </w:r>
      <w:r>
        <w:rPr>
          <w:rFonts w:ascii="Rockwell" w:hAnsi="Rockwell" w:cs="Arial"/>
          <w:sz w:val="24"/>
          <w:szCs w:val="24"/>
        </w:rPr>
        <w:t xml:space="preserve">: </w:t>
      </w:r>
      <w:r w:rsidR="004415CA" w:rsidRPr="00AC3423">
        <w:rPr>
          <w:rFonts w:ascii="Rockwell" w:hAnsi="Rockwell" w:cs="Arial"/>
          <w:sz w:val="24"/>
          <w:szCs w:val="24"/>
        </w:rPr>
        <w:t>Ctrl</w:t>
      </w:r>
      <w:r w:rsidR="0007429F" w:rsidRPr="00AC3423">
        <w:rPr>
          <w:rFonts w:ascii="Rockwell" w:hAnsi="Rockwell" w:cs="Arial"/>
          <w:sz w:val="24"/>
          <w:szCs w:val="24"/>
        </w:rPr>
        <w:t xml:space="preserve"> </w:t>
      </w:r>
      <w:r w:rsidR="004415CA" w:rsidRPr="00AC3423">
        <w:rPr>
          <w:rFonts w:ascii="Rockwell" w:hAnsi="Rockwell" w:cs="Arial"/>
          <w:sz w:val="24"/>
          <w:szCs w:val="24"/>
        </w:rPr>
        <w:t>+</w:t>
      </w:r>
      <w:r w:rsidR="0007429F" w:rsidRPr="00AC3423">
        <w:rPr>
          <w:rFonts w:ascii="Rockwell" w:hAnsi="Rockwell" w:cs="Arial"/>
          <w:sz w:val="24"/>
          <w:szCs w:val="24"/>
        </w:rPr>
        <w:t xml:space="preserve"> </w:t>
      </w:r>
      <w:r w:rsidR="004415CA" w:rsidRPr="00AC3423">
        <w:rPr>
          <w:rFonts w:ascii="Rockwell" w:hAnsi="Rockwell" w:cs="Arial"/>
          <w:sz w:val="24"/>
          <w:szCs w:val="24"/>
        </w:rPr>
        <w:t>T</w:t>
      </w:r>
      <w:r w:rsidR="0007429F" w:rsidRPr="00AC3423">
        <w:rPr>
          <w:rFonts w:ascii="Rockwell" w:hAnsi="Rockwell" w:cs="Arial"/>
          <w:sz w:val="24"/>
          <w:szCs w:val="24"/>
        </w:rPr>
        <w:t xml:space="preserve"> </w:t>
      </w:r>
    </w:p>
    <w:p w14:paraId="2CB31999" w14:textId="6BCF1AE1" w:rsidR="004415CA" w:rsidRPr="00AC3423" w:rsidRDefault="003B37D4" w:rsidP="00C42BD3">
      <w:pPr>
        <w:pStyle w:val="NoSpacing"/>
        <w:rPr>
          <w:rFonts w:ascii="Rockwell" w:hAnsi="Rockwell" w:cs="Arial"/>
          <w:sz w:val="24"/>
          <w:szCs w:val="24"/>
        </w:rPr>
      </w:pPr>
      <w:r w:rsidRPr="00AC3423">
        <w:rPr>
          <w:rFonts w:ascii="Rockwell" w:hAnsi="Rockwell" w:cs="Arial"/>
          <w:sz w:val="24"/>
          <w:szCs w:val="24"/>
        </w:rPr>
        <w:t>Close current chat session</w:t>
      </w:r>
      <w:r>
        <w:rPr>
          <w:rFonts w:ascii="Rockwell" w:hAnsi="Rockwell" w:cs="Arial"/>
          <w:sz w:val="24"/>
          <w:szCs w:val="24"/>
        </w:rPr>
        <w:t xml:space="preserve">: </w:t>
      </w:r>
      <w:r w:rsidR="004415CA" w:rsidRPr="00AC3423">
        <w:rPr>
          <w:rFonts w:ascii="Rockwell" w:hAnsi="Rockwell" w:cs="Arial"/>
          <w:sz w:val="24"/>
          <w:szCs w:val="24"/>
        </w:rPr>
        <w:t>Ctrl</w:t>
      </w:r>
      <w:r w:rsidR="0007429F" w:rsidRPr="00AC3423">
        <w:rPr>
          <w:rFonts w:ascii="Rockwell" w:hAnsi="Rockwell" w:cs="Arial"/>
          <w:sz w:val="24"/>
          <w:szCs w:val="24"/>
        </w:rPr>
        <w:t xml:space="preserve"> </w:t>
      </w:r>
      <w:r w:rsidR="004415CA" w:rsidRPr="00AC3423">
        <w:rPr>
          <w:rFonts w:ascii="Rockwell" w:hAnsi="Rockwell" w:cs="Arial"/>
          <w:sz w:val="24"/>
          <w:szCs w:val="24"/>
        </w:rPr>
        <w:t>+</w:t>
      </w:r>
      <w:r w:rsidR="0007429F" w:rsidRPr="00AC3423">
        <w:rPr>
          <w:rFonts w:ascii="Rockwell" w:hAnsi="Rockwell" w:cs="Arial"/>
          <w:sz w:val="24"/>
          <w:szCs w:val="24"/>
        </w:rPr>
        <w:t xml:space="preserve"> </w:t>
      </w:r>
      <w:r w:rsidR="004415CA" w:rsidRPr="00AC3423">
        <w:rPr>
          <w:rFonts w:ascii="Rockwell" w:hAnsi="Rockwell" w:cs="Arial"/>
          <w:sz w:val="24"/>
          <w:szCs w:val="24"/>
        </w:rPr>
        <w:t>W</w:t>
      </w:r>
    </w:p>
    <w:p w14:paraId="28A827A9" w14:textId="4AA77F03" w:rsidR="004415CA" w:rsidRPr="00AC3423" w:rsidRDefault="003B37D4" w:rsidP="00C42BD3">
      <w:pPr>
        <w:pStyle w:val="NoSpacing"/>
        <w:rPr>
          <w:rFonts w:ascii="Rockwell" w:hAnsi="Rockwell" w:cs="Arial"/>
          <w:sz w:val="24"/>
          <w:szCs w:val="24"/>
        </w:rPr>
      </w:pPr>
      <w:r w:rsidRPr="00AC3423">
        <w:rPr>
          <w:rFonts w:ascii="Rockwell" w:hAnsi="Rockwell" w:cs="Arial"/>
          <w:sz w:val="24"/>
          <w:szCs w:val="24"/>
        </w:rPr>
        <w:t>Start/stop cloud recording</w:t>
      </w:r>
      <w:r>
        <w:rPr>
          <w:rFonts w:ascii="Rockwell" w:hAnsi="Rockwell" w:cs="Arial"/>
          <w:sz w:val="24"/>
          <w:szCs w:val="24"/>
        </w:rPr>
        <w:t xml:space="preserve">: </w:t>
      </w:r>
      <w:r w:rsidR="004415CA" w:rsidRPr="00AC3423">
        <w:rPr>
          <w:rFonts w:ascii="Rockwell" w:hAnsi="Rockwell" w:cs="Arial"/>
          <w:sz w:val="24"/>
          <w:szCs w:val="24"/>
        </w:rPr>
        <w:t>Alt</w:t>
      </w:r>
      <w:r w:rsidR="0007429F" w:rsidRPr="00AC3423">
        <w:rPr>
          <w:rFonts w:ascii="Rockwell" w:hAnsi="Rockwell" w:cs="Arial"/>
          <w:sz w:val="24"/>
          <w:szCs w:val="24"/>
        </w:rPr>
        <w:t xml:space="preserve"> </w:t>
      </w:r>
      <w:r w:rsidR="004415CA" w:rsidRPr="00AC3423">
        <w:rPr>
          <w:rFonts w:ascii="Rockwell" w:hAnsi="Rockwell" w:cs="Arial"/>
          <w:sz w:val="24"/>
          <w:szCs w:val="24"/>
        </w:rPr>
        <w:t>+</w:t>
      </w:r>
      <w:r w:rsidR="0007429F" w:rsidRPr="00AC3423">
        <w:rPr>
          <w:rFonts w:ascii="Rockwell" w:hAnsi="Rockwell" w:cs="Arial"/>
          <w:sz w:val="24"/>
          <w:szCs w:val="24"/>
        </w:rPr>
        <w:t xml:space="preserve"> </w:t>
      </w:r>
      <w:r w:rsidR="004415CA" w:rsidRPr="00AC3423">
        <w:rPr>
          <w:rFonts w:ascii="Rockwell" w:hAnsi="Rockwell" w:cs="Arial"/>
          <w:sz w:val="24"/>
          <w:szCs w:val="24"/>
        </w:rPr>
        <w:t xml:space="preserve">C </w:t>
      </w:r>
    </w:p>
    <w:p w14:paraId="04C4E2AB" w14:textId="70A1C4BF" w:rsidR="004415CA" w:rsidRPr="00AC3423" w:rsidRDefault="004415CA" w:rsidP="00C42BD3">
      <w:pPr>
        <w:pStyle w:val="NoSpacing"/>
        <w:rPr>
          <w:rFonts w:ascii="Rockwell" w:hAnsi="Rockwell" w:cs="Arial"/>
          <w:sz w:val="24"/>
          <w:szCs w:val="24"/>
        </w:rPr>
      </w:pPr>
      <w:r w:rsidRPr="00AC3423">
        <w:rPr>
          <w:rFonts w:ascii="Rockwell" w:hAnsi="Rockwell" w:cs="Arial"/>
          <w:sz w:val="24"/>
          <w:szCs w:val="24"/>
        </w:rPr>
        <w:t>Display/hide in meeting chat panel</w:t>
      </w:r>
      <w:r w:rsidR="003B37D4">
        <w:rPr>
          <w:rFonts w:ascii="Rockwell" w:hAnsi="Rockwell" w:cs="Arial"/>
          <w:sz w:val="24"/>
          <w:szCs w:val="24"/>
        </w:rPr>
        <w:t>: Alt + H</w:t>
      </w:r>
    </w:p>
    <w:p w14:paraId="382E3C46" w14:textId="02A2046E" w:rsidR="004415CA" w:rsidRPr="00AC3423" w:rsidRDefault="004415CA" w:rsidP="00C42BD3">
      <w:pPr>
        <w:pStyle w:val="NoSpacing"/>
        <w:rPr>
          <w:rFonts w:ascii="Rockwell" w:hAnsi="Rockwell" w:cs="Arial"/>
          <w:sz w:val="24"/>
          <w:szCs w:val="24"/>
        </w:rPr>
      </w:pPr>
      <w:r w:rsidRPr="00AC3423">
        <w:rPr>
          <w:rFonts w:ascii="Rockwell" w:hAnsi="Rockwell" w:cs="Arial"/>
          <w:sz w:val="24"/>
          <w:szCs w:val="24"/>
        </w:rPr>
        <w:t>Display/hide participant panel</w:t>
      </w:r>
      <w:r w:rsidR="003B37D4">
        <w:rPr>
          <w:rFonts w:ascii="Rockwell" w:hAnsi="Rockwell" w:cs="Arial"/>
          <w:sz w:val="24"/>
          <w:szCs w:val="24"/>
        </w:rPr>
        <w:t>: Alt + U</w:t>
      </w:r>
    </w:p>
    <w:p w14:paraId="3E9E2955" w14:textId="77777777" w:rsidR="00C42BD3" w:rsidRPr="00AC3423" w:rsidRDefault="00C42BD3" w:rsidP="0007429F">
      <w:pPr>
        <w:pStyle w:val="NoSpacing"/>
        <w:rPr>
          <w:rFonts w:ascii="Rockwell" w:hAnsi="Rockwell" w:cs="Arial"/>
          <w:b/>
          <w:bCs/>
          <w:sz w:val="24"/>
          <w:szCs w:val="24"/>
          <w:u w:val="single"/>
        </w:rPr>
      </w:pPr>
    </w:p>
    <w:p w14:paraId="3F1BD219" w14:textId="1B11EEAE" w:rsidR="004415CA" w:rsidRPr="00AC3423" w:rsidRDefault="004415CA" w:rsidP="00C42BD3">
      <w:pPr>
        <w:pStyle w:val="NoSpacing"/>
        <w:rPr>
          <w:rFonts w:ascii="Rockwell" w:hAnsi="Rockwell" w:cs="Arial"/>
          <w:b/>
          <w:bCs/>
          <w:sz w:val="24"/>
          <w:szCs w:val="24"/>
          <w:u w:val="single"/>
        </w:rPr>
      </w:pPr>
      <w:r w:rsidRPr="00AC3423">
        <w:rPr>
          <w:rFonts w:ascii="Rockwell" w:hAnsi="Rockwell" w:cs="Arial"/>
          <w:b/>
          <w:bCs/>
          <w:sz w:val="24"/>
          <w:szCs w:val="24"/>
          <w:u w:val="single"/>
        </w:rPr>
        <w:t>Mac</w:t>
      </w:r>
      <w:r w:rsidR="003B37D4">
        <w:rPr>
          <w:rFonts w:ascii="Rockwell" w:hAnsi="Rockwell" w:cs="Arial"/>
          <w:b/>
          <w:bCs/>
          <w:sz w:val="24"/>
          <w:szCs w:val="24"/>
          <w:u w:val="single"/>
        </w:rPr>
        <w:t xml:space="preserve"> OS</w:t>
      </w:r>
    </w:p>
    <w:p w14:paraId="18CE4499" w14:textId="348328CA" w:rsidR="004415CA" w:rsidRPr="00AC3423" w:rsidRDefault="003B37D4" w:rsidP="00C42BD3">
      <w:pPr>
        <w:pStyle w:val="NoSpacing"/>
        <w:rPr>
          <w:rFonts w:ascii="Rockwell" w:hAnsi="Rockwell" w:cs="Arial"/>
          <w:sz w:val="24"/>
          <w:szCs w:val="24"/>
        </w:rPr>
      </w:pPr>
      <w:r>
        <w:rPr>
          <w:rFonts w:ascii="Rockwell" w:hAnsi="Rockwell" w:cs="Arial"/>
          <w:sz w:val="24"/>
          <w:szCs w:val="24"/>
        </w:rPr>
        <w:t xml:space="preserve">Mute/unmute audio: </w:t>
      </w:r>
      <w:r w:rsidR="004415CA" w:rsidRPr="00AC3423">
        <w:rPr>
          <w:rFonts w:ascii="Rockwell" w:hAnsi="Rockwell" w:cs="Arial"/>
          <w:sz w:val="24"/>
          <w:szCs w:val="24"/>
        </w:rPr>
        <w:t xml:space="preserve">Command </w:t>
      </w:r>
      <w:r w:rsidR="00C42BD3" w:rsidRPr="00AC3423">
        <w:rPr>
          <w:rFonts w:ascii="Rockwell" w:hAnsi="Rockwell" w:cs="Arial"/>
          <w:sz w:val="24"/>
          <w:szCs w:val="24"/>
        </w:rPr>
        <w:t>+ Shift +A</w:t>
      </w:r>
    </w:p>
    <w:p w14:paraId="12E9C31F" w14:textId="26C09EE8" w:rsidR="00C42BD3" w:rsidRPr="00AC3423" w:rsidRDefault="003B37D4" w:rsidP="00C42BD3">
      <w:pPr>
        <w:pStyle w:val="NoSpacing"/>
        <w:rPr>
          <w:rFonts w:ascii="Rockwell" w:hAnsi="Rockwell" w:cs="Arial"/>
          <w:sz w:val="24"/>
          <w:szCs w:val="24"/>
        </w:rPr>
      </w:pPr>
      <w:r>
        <w:rPr>
          <w:rFonts w:ascii="Rockwell" w:hAnsi="Rockwell" w:cs="Arial"/>
          <w:sz w:val="24"/>
          <w:szCs w:val="24"/>
        </w:rPr>
        <w:t xml:space="preserve">Mute audio for everyone except the host: </w:t>
      </w:r>
      <w:r w:rsidR="00C42BD3" w:rsidRPr="00AC3423">
        <w:rPr>
          <w:rFonts w:ascii="Rockwell" w:hAnsi="Rockwell" w:cs="Arial"/>
          <w:sz w:val="24"/>
          <w:szCs w:val="24"/>
        </w:rPr>
        <w:t>Command + Control + M</w:t>
      </w:r>
    </w:p>
    <w:p w14:paraId="487C5D10" w14:textId="469CF5BC" w:rsidR="00C42BD3" w:rsidRPr="00AC3423" w:rsidRDefault="003B37D4" w:rsidP="00C42BD3">
      <w:pPr>
        <w:pStyle w:val="NoSpacing"/>
        <w:rPr>
          <w:rFonts w:ascii="Rockwell" w:hAnsi="Rockwell" w:cs="Arial"/>
          <w:sz w:val="24"/>
          <w:szCs w:val="24"/>
        </w:rPr>
      </w:pPr>
      <w:r>
        <w:rPr>
          <w:rFonts w:ascii="Rockwell" w:hAnsi="Rockwell" w:cs="Arial"/>
          <w:sz w:val="24"/>
          <w:szCs w:val="24"/>
        </w:rPr>
        <w:t xml:space="preserve">Push to talk: </w:t>
      </w:r>
      <w:r w:rsidR="00C42BD3" w:rsidRPr="00AC3423">
        <w:rPr>
          <w:rFonts w:ascii="Rockwell" w:hAnsi="Rockwell" w:cs="Arial"/>
          <w:sz w:val="24"/>
          <w:szCs w:val="24"/>
        </w:rPr>
        <w:t>Space</w:t>
      </w:r>
    </w:p>
    <w:p w14:paraId="744D3035" w14:textId="0E8C03C4" w:rsidR="00C42BD3" w:rsidRPr="00AC3423" w:rsidRDefault="003B37D4" w:rsidP="00C42BD3">
      <w:pPr>
        <w:pStyle w:val="NoSpacing"/>
        <w:rPr>
          <w:rFonts w:ascii="Rockwell" w:hAnsi="Rockwell" w:cs="Arial"/>
          <w:sz w:val="24"/>
          <w:szCs w:val="24"/>
        </w:rPr>
      </w:pPr>
      <w:r>
        <w:rPr>
          <w:rFonts w:ascii="Rockwell" w:hAnsi="Rockwell" w:cs="Arial"/>
          <w:sz w:val="24"/>
          <w:szCs w:val="24"/>
        </w:rPr>
        <w:t xml:space="preserve">Raise/lower hand: </w:t>
      </w:r>
      <w:r w:rsidR="00C42BD3" w:rsidRPr="00AC3423">
        <w:rPr>
          <w:rFonts w:ascii="Rockwell" w:hAnsi="Rockwell" w:cs="Arial"/>
          <w:sz w:val="24"/>
          <w:szCs w:val="24"/>
        </w:rPr>
        <w:t>Option + Y</w:t>
      </w:r>
    </w:p>
    <w:p w14:paraId="62CB562B" w14:textId="2C794135" w:rsidR="00C42BD3" w:rsidRPr="00AC3423" w:rsidRDefault="003B37D4" w:rsidP="00C42BD3">
      <w:pPr>
        <w:pStyle w:val="NoSpacing"/>
        <w:rPr>
          <w:rFonts w:ascii="Rockwell" w:hAnsi="Rockwell" w:cs="Arial"/>
          <w:sz w:val="24"/>
          <w:szCs w:val="24"/>
        </w:rPr>
      </w:pPr>
      <w:r>
        <w:rPr>
          <w:rFonts w:ascii="Rockwell" w:hAnsi="Rockwell" w:cs="Arial"/>
          <w:sz w:val="24"/>
          <w:szCs w:val="24"/>
        </w:rPr>
        <w:t xml:space="preserve">Start/stop video: </w:t>
      </w:r>
      <w:r w:rsidR="00C42BD3" w:rsidRPr="00AC3423">
        <w:rPr>
          <w:rFonts w:ascii="Rockwell" w:hAnsi="Rockwell" w:cs="Arial"/>
          <w:sz w:val="24"/>
          <w:szCs w:val="24"/>
        </w:rPr>
        <w:t>Command + Shift + V</w:t>
      </w:r>
    </w:p>
    <w:p w14:paraId="7C1344D0" w14:textId="3C327FC5" w:rsidR="00C42BD3" w:rsidRPr="00AC3423" w:rsidRDefault="003B37D4" w:rsidP="00C42BD3">
      <w:pPr>
        <w:pStyle w:val="NoSpacing"/>
        <w:rPr>
          <w:rFonts w:ascii="Rockwell" w:hAnsi="Rockwell" w:cs="Arial"/>
          <w:sz w:val="24"/>
          <w:szCs w:val="24"/>
        </w:rPr>
      </w:pPr>
      <w:r>
        <w:rPr>
          <w:rFonts w:ascii="Rockwell" w:hAnsi="Rockwell" w:cs="Arial"/>
          <w:sz w:val="24"/>
          <w:szCs w:val="24"/>
        </w:rPr>
        <w:t xml:space="preserve">Start cloud recording: </w:t>
      </w:r>
      <w:r w:rsidR="00C42BD3" w:rsidRPr="00AC3423">
        <w:rPr>
          <w:rFonts w:ascii="Rockwell" w:hAnsi="Rockwell" w:cs="Arial"/>
          <w:sz w:val="24"/>
          <w:szCs w:val="24"/>
        </w:rPr>
        <w:t>Command + Shift + C</w:t>
      </w:r>
    </w:p>
    <w:p w14:paraId="469ABF13" w14:textId="0C57ABBF" w:rsidR="00C42BD3" w:rsidRPr="00AC3423" w:rsidRDefault="003B37D4" w:rsidP="00C42BD3">
      <w:pPr>
        <w:pStyle w:val="NoSpacing"/>
        <w:rPr>
          <w:rFonts w:ascii="Rockwell" w:hAnsi="Rockwell" w:cs="Arial"/>
          <w:sz w:val="24"/>
          <w:szCs w:val="24"/>
        </w:rPr>
      </w:pPr>
      <w:r>
        <w:rPr>
          <w:rFonts w:ascii="Rockwell" w:hAnsi="Rockwell" w:cs="Arial"/>
          <w:sz w:val="24"/>
          <w:szCs w:val="24"/>
        </w:rPr>
        <w:t xml:space="preserve">Show/hide in-meeting chat panel: </w:t>
      </w:r>
      <w:r w:rsidR="00C42BD3" w:rsidRPr="00AC3423">
        <w:rPr>
          <w:rFonts w:ascii="Rockwell" w:hAnsi="Rockwell" w:cs="Arial"/>
          <w:sz w:val="24"/>
          <w:szCs w:val="24"/>
        </w:rPr>
        <w:t>Command + Shift + H</w:t>
      </w:r>
    </w:p>
    <w:p w14:paraId="02192F07" w14:textId="2964CEBB" w:rsidR="00C42BD3" w:rsidRPr="00AC3423" w:rsidRDefault="003B37D4" w:rsidP="00C42BD3">
      <w:pPr>
        <w:pStyle w:val="NoSpacing"/>
        <w:rPr>
          <w:rFonts w:ascii="Rockwell" w:hAnsi="Rockwell" w:cs="Arial"/>
          <w:sz w:val="24"/>
          <w:szCs w:val="24"/>
        </w:rPr>
      </w:pPr>
      <w:r>
        <w:rPr>
          <w:rFonts w:ascii="Rockwell" w:hAnsi="Rockwell" w:cs="Arial"/>
          <w:sz w:val="24"/>
          <w:szCs w:val="24"/>
        </w:rPr>
        <w:t xml:space="preserve">Display/hide participant panel: </w:t>
      </w:r>
      <w:r w:rsidR="00C42BD3" w:rsidRPr="00AC3423">
        <w:rPr>
          <w:rFonts w:ascii="Rockwell" w:hAnsi="Rockwell" w:cs="Arial"/>
          <w:sz w:val="24"/>
          <w:szCs w:val="24"/>
        </w:rPr>
        <w:t>Command + U</w:t>
      </w:r>
    </w:p>
    <w:p w14:paraId="4B855DED" w14:textId="6BCF3054" w:rsidR="00A42C9C" w:rsidRDefault="00A42C9C" w:rsidP="00C42BD3">
      <w:pPr>
        <w:pStyle w:val="NoSpacing"/>
        <w:rPr>
          <w:rFonts w:ascii="Rockwell" w:hAnsi="Rockwell" w:cs="Arial"/>
          <w:sz w:val="24"/>
          <w:szCs w:val="24"/>
        </w:rPr>
      </w:pPr>
    </w:p>
    <w:p w14:paraId="067DF676" w14:textId="77777777" w:rsidR="00EC17B3" w:rsidRPr="00AC3423" w:rsidRDefault="00EC17B3" w:rsidP="00C42BD3">
      <w:pPr>
        <w:pStyle w:val="NoSpacing"/>
        <w:rPr>
          <w:rFonts w:ascii="Rockwell" w:hAnsi="Rockwell" w:cs="Arial"/>
          <w:sz w:val="24"/>
          <w:szCs w:val="24"/>
        </w:rPr>
      </w:pPr>
    </w:p>
    <w:p w14:paraId="025963D4" w14:textId="15E41C37" w:rsidR="0007429F" w:rsidRPr="00384D8E" w:rsidRDefault="0007429F" w:rsidP="003B37D4">
      <w:pPr>
        <w:pStyle w:val="NoSpacing"/>
        <w:jc w:val="center"/>
        <w:rPr>
          <w:rFonts w:ascii="Rockwell" w:hAnsi="Rockwell" w:cs="Arial"/>
          <w:b/>
          <w:bCs/>
          <w:sz w:val="28"/>
          <w:szCs w:val="28"/>
          <w:u w:val="single"/>
        </w:rPr>
      </w:pPr>
      <w:r w:rsidRPr="00384D8E">
        <w:rPr>
          <w:rFonts w:ascii="Rockwell" w:hAnsi="Rockwell" w:cs="Arial"/>
          <w:b/>
          <w:bCs/>
          <w:sz w:val="28"/>
          <w:szCs w:val="28"/>
          <w:u w:val="single"/>
        </w:rPr>
        <w:t>Phone (Dial-In)</w:t>
      </w:r>
      <w:r w:rsidR="00F70925" w:rsidRPr="00384D8E">
        <w:rPr>
          <w:rFonts w:ascii="Rockwell" w:hAnsi="Rockwell" w:cs="Arial"/>
          <w:b/>
          <w:bCs/>
          <w:sz w:val="28"/>
          <w:szCs w:val="28"/>
          <w:u w:val="single"/>
        </w:rPr>
        <w:t xml:space="preserve"> Commands</w:t>
      </w:r>
    </w:p>
    <w:p w14:paraId="49A1AC53" w14:textId="25836293" w:rsidR="0007429F" w:rsidRPr="00AC3423" w:rsidRDefault="00F70925" w:rsidP="0007429F">
      <w:pPr>
        <w:pStyle w:val="NoSpacing"/>
        <w:rPr>
          <w:rFonts w:ascii="Rockwell" w:hAnsi="Rockwell" w:cs="Arial"/>
          <w:sz w:val="24"/>
          <w:szCs w:val="24"/>
        </w:rPr>
      </w:pPr>
      <w:r>
        <w:rPr>
          <w:rFonts w:ascii="Rockwell" w:hAnsi="Rockwell" w:cs="Arial"/>
          <w:sz w:val="24"/>
          <w:szCs w:val="24"/>
        </w:rPr>
        <w:t xml:space="preserve">Hear all commands: </w:t>
      </w:r>
      <w:r w:rsidR="0007429F" w:rsidRPr="00AC3423">
        <w:rPr>
          <w:rFonts w:ascii="Rockwell" w:hAnsi="Rockwell" w:cs="Arial"/>
          <w:sz w:val="24"/>
          <w:szCs w:val="24"/>
        </w:rPr>
        <w:t xml:space="preserve">** </w:t>
      </w:r>
    </w:p>
    <w:p w14:paraId="5A5CC1B8" w14:textId="7F1DB792" w:rsidR="0007429F" w:rsidRPr="00AC3423" w:rsidRDefault="00F70925" w:rsidP="0007429F">
      <w:pPr>
        <w:pStyle w:val="NoSpacing"/>
        <w:rPr>
          <w:rFonts w:ascii="Rockwell" w:hAnsi="Rockwell" w:cs="Arial"/>
          <w:sz w:val="24"/>
          <w:szCs w:val="24"/>
        </w:rPr>
      </w:pPr>
      <w:r>
        <w:rPr>
          <w:rFonts w:ascii="Rockwell" w:hAnsi="Rockwell" w:cs="Arial"/>
          <w:sz w:val="24"/>
          <w:szCs w:val="24"/>
        </w:rPr>
        <w:t xml:space="preserve">Hear how many people are in a meeting: </w:t>
      </w:r>
      <w:r w:rsidR="0007429F" w:rsidRPr="00AC3423">
        <w:rPr>
          <w:rFonts w:ascii="Rockwell" w:hAnsi="Rockwell" w:cs="Arial"/>
          <w:sz w:val="24"/>
          <w:szCs w:val="24"/>
        </w:rPr>
        <w:t>*#</w:t>
      </w:r>
    </w:p>
    <w:p w14:paraId="33809A51" w14:textId="30064419" w:rsidR="0007429F" w:rsidRPr="00AC3423" w:rsidRDefault="00F70925" w:rsidP="0007429F">
      <w:pPr>
        <w:pStyle w:val="NoSpacing"/>
        <w:rPr>
          <w:rFonts w:ascii="Rockwell" w:hAnsi="Rockwell" w:cs="Arial"/>
          <w:sz w:val="24"/>
          <w:szCs w:val="24"/>
        </w:rPr>
      </w:pPr>
      <w:r>
        <w:rPr>
          <w:rFonts w:ascii="Rockwell" w:hAnsi="Rockwell" w:cs="Arial"/>
          <w:sz w:val="24"/>
          <w:szCs w:val="24"/>
        </w:rPr>
        <w:t xml:space="preserve">Mute/unmute: </w:t>
      </w:r>
      <w:r w:rsidR="0007429F" w:rsidRPr="00AC3423">
        <w:rPr>
          <w:rFonts w:ascii="Rockwell" w:hAnsi="Rockwell" w:cs="Arial"/>
          <w:sz w:val="24"/>
          <w:szCs w:val="24"/>
        </w:rPr>
        <w:t>*6 Toggle</w:t>
      </w:r>
    </w:p>
    <w:p w14:paraId="67ACF389" w14:textId="0B49B317" w:rsidR="0007429F" w:rsidRPr="00AC3423" w:rsidRDefault="00F70925" w:rsidP="0007429F">
      <w:pPr>
        <w:pStyle w:val="NoSpacing"/>
        <w:rPr>
          <w:rFonts w:ascii="Rockwell" w:hAnsi="Rockwell" w:cs="Arial"/>
          <w:sz w:val="24"/>
          <w:szCs w:val="24"/>
        </w:rPr>
      </w:pPr>
      <w:r>
        <w:rPr>
          <w:rFonts w:ascii="Rockwell" w:hAnsi="Rockwell" w:cs="Arial"/>
          <w:sz w:val="24"/>
          <w:szCs w:val="24"/>
        </w:rPr>
        <w:t xml:space="preserve">Raise/lower hand: </w:t>
      </w:r>
      <w:r w:rsidR="0007429F" w:rsidRPr="00AC3423">
        <w:rPr>
          <w:rFonts w:ascii="Rockwell" w:hAnsi="Rockwell" w:cs="Arial"/>
          <w:sz w:val="24"/>
          <w:szCs w:val="24"/>
        </w:rPr>
        <w:t xml:space="preserve">*9 </w:t>
      </w:r>
    </w:p>
    <w:p w14:paraId="0572FA36" w14:textId="26F58D49" w:rsidR="0007429F" w:rsidRPr="00AC3423" w:rsidRDefault="0007429F" w:rsidP="0007429F">
      <w:pPr>
        <w:pStyle w:val="NoSpacing"/>
        <w:rPr>
          <w:rFonts w:ascii="Rockwell" w:hAnsi="Rockwell" w:cs="Arial"/>
          <w:sz w:val="24"/>
          <w:szCs w:val="24"/>
        </w:rPr>
      </w:pPr>
    </w:p>
    <w:p w14:paraId="3539EEAE" w14:textId="7AD483BC" w:rsidR="0007429F" w:rsidRPr="00AC3423" w:rsidRDefault="0007429F" w:rsidP="0007429F">
      <w:pPr>
        <w:pStyle w:val="NoSpacing"/>
        <w:jc w:val="center"/>
        <w:rPr>
          <w:rFonts w:ascii="Rockwell" w:hAnsi="Rockwell" w:cs="Arial"/>
          <w:sz w:val="24"/>
          <w:szCs w:val="24"/>
        </w:rPr>
      </w:pPr>
      <w:r w:rsidRPr="00AC3423">
        <w:rPr>
          <w:rFonts w:ascii="Rockwell" w:hAnsi="Rockwell" w:cs="Arial"/>
          <w:sz w:val="24"/>
          <w:szCs w:val="24"/>
        </w:rPr>
        <w:t>A full list of keyboard shortcuts can be found on the Zoom website at: https//support.zoom.us/hc/en-us/articles/205683899-Hot-Keys-and-Keyboard-Shortcuts-for-Zoom</w:t>
      </w:r>
    </w:p>
    <w:p w14:paraId="3FF6C7A5" w14:textId="77777777" w:rsidR="004415CA" w:rsidRPr="00AC3423" w:rsidRDefault="004415CA" w:rsidP="00C42BD3">
      <w:pPr>
        <w:pStyle w:val="NoSpacing"/>
        <w:rPr>
          <w:rFonts w:ascii="Rockwell" w:hAnsi="Rockwell" w:cs="Arial"/>
          <w:sz w:val="24"/>
          <w:szCs w:val="24"/>
        </w:rPr>
      </w:pPr>
    </w:p>
    <w:p w14:paraId="7CECCD6C" w14:textId="7B98D79C" w:rsidR="004415CA" w:rsidRDefault="004415CA" w:rsidP="00E10379">
      <w:pPr>
        <w:pStyle w:val="NoSpacing"/>
        <w:jc w:val="center"/>
        <w:rPr>
          <w:rFonts w:ascii="Rockwell" w:hAnsi="Rockwell" w:cs="Arial"/>
          <w:sz w:val="24"/>
          <w:szCs w:val="24"/>
        </w:rPr>
      </w:pPr>
    </w:p>
    <w:p w14:paraId="319487DD" w14:textId="2A2CFD6E" w:rsidR="009D57ED" w:rsidRDefault="009D57ED" w:rsidP="00E10379">
      <w:pPr>
        <w:pStyle w:val="NoSpacing"/>
        <w:jc w:val="center"/>
        <w:rPr>
          <w:rFonts w:ascii="Rockwell" w:hAnsi="Rockwell" w:cs="Arial"/>
          <w:sz w:val="24"/>
          <w:szCs w:val="24"/>
        </w:rPr>
      </w:pPr>
    </w:p>
    <w:p w14:paraId="1B033E21" w14:textId="6673314E" w:rsidR="009D57ED" w:rsidRDefault="009D57ED" w:rsidP="00E10379">
      <w:pPr>
        <w:pStyle w:val="NoSpacing"/>
        <w:jc w:val="center"/>
        <w:rPr>
          <w:rFonts w:ascii="Rockwell" w:hAnsi="Rockwell" w:cs="Arial"/>
          <w:sz w:val="24"/>
          <w:szCs w:val="24"/>
        </w:rPr>
      </w:pPr>
    </w:p>
    <w:p w14:paraId="6C377BD0" w14:textId="77777777" w:rsidR="009D57ED" w:rsidRPr="00AC3423" w:rsidRDefault="009D57ED" w:rsidP="00E10379">
      <w:pPr>
        <w:pStyle w:val="NoSpacing"/>
        <w:jc w:val="center"/>
        <w:rPr>
          <w:rFonts w:ascii="Rockwell" w:hAnsi="Rockwell" w:cs="Arial"/>
          <w:sz w:val="24"/>
          <w:szCs w:val="24"/>
        </w:rPr>
      </w:pPr>
    </w:p>
    <w:p w14:paraId="39CA60B8" w14:textId="77777777" w:rsidR="00395457" w:rsidRPr="00AC3423" w:rsidRDefault="00395457" w:rsidP="004415CA">
      <w:pPr>
        <w:pStyle w:val="NoSpacing"/>
        <w:rPr>
          <w:rFonts w:ascii="Rockwell" w:hAnsi="Rockwell" w:cs="Arial"/>
          <w:sz w:val="24"/>
          <w:szCs w:val="24"/>
        </w:rPr>
      </w:pPr>
    </w:p>
    <w:p w14:paraId="6258BF19" w14:textId="77777777" w:rsidR="00395457" w:rsidRPr="00AC3423" w:rsidRDefault="00395457" w:rsidP="00166E8D">
      <w:pPr>
        <w:pStyle w:val="NoSpacing"/>
        <w:rPr>
          <w:rFonts w:ascii="Rockwell" w:hAnsi="Rockwell" w:cs="Arial"/>
          <w:sz w:val="24"/>
          <w:szCs w:val="24"/>
        </w:rPr>
      </w:pPr>
    </w:p>
    <w:p w14:paraId="038E3A62" w14:textId="77777777" w:rsidR="00BE20C1" w:rsidRPr="00E10379" w:rsidRDefault="00BE20C1" w:rsidP="00BE20C1">
      <w:pPr>
        <w:pStyle w:val="NoSpacing"/>
        <w:rPr>
          <w:rFonts w:ascii="Arial" w:hAnsi="Arial" w:cs="Arial"/>
          <w:b/>
          <w:bCs/>
          <w:sz w:val="24"/>
          <w:szCs w:val="24"/>
        </w:rPr>
      </w:pPr>
    </w:p>
    <w:p w14:paraId="078D60BB" w14:textId="77777777" w:rsidR="00D94812" w:rsidRPr="00E10379" w:rsidRDefault="00D94812" w:rsidP="00BE20C1">
      <w:pPr>
        <w:pStyle w:val="NoSpacing"/>
        <w:rPr>
          <w:rFonts w:ascii="Arial" w:hAnsi="Arial" w:cs="Arial"/>
          <w:b/>
          <w:bCs/>
          <w:sz w:val="24"/>
          <w:szCs w:val="24"/>
        </w:rPr>
      </w:pPr>
    </w:p>
    <w:p w14:paraId="1B5A1233" w14:textId="1D136716" w:rsidR="00BE20C1" w:rsidRPr="00E10379" w:rsidRDefault="00235D49" w:rsidP="00235D49">
      <w:pPr>
        <w:pStyle w:val="Heading2"/>
      </w:pPr>
      <w:r>
        <w:lastRenderedPageBreak/>
        <w:t xml:space="preserve">National Representative </w:t>
      </w:r>
    </w:p>
    <w:p w14:paraId="5CC27AB3" w14:textId="77777777" w:rsidR="00BE20C1" w:rsidRPr="00E10379" w:rsidRDefault="00BE20C1" w:rsidP="00BE20C1">
      <w:pPr>
        <w:pStyle w:val="NoSpacing"/>
        <w:rPr>
          <w:rFonts w:ascii="Arial" w:hAnsi="Arial" w:cs="Arial"/>
          <w:b/>
          <w:bCs/>
          <w:sz w:val="24"/>
          <w:szCs w:val="24"/>
        </w:rPr>
      </w:pPr>
    </w:p>
    <w:p w14:paraId="153CCCAD" w14:textId="161B6EFA" w:rsidR="00BE20C1" w:rsidRPr="00384D8E" w:rsidRDefault="00BE20C1" w:rsidP="00BE20C1">
      <w:pPr>
        <w:pStyle w:val="NoSpacing"/>
        <w:jc w:val="center"/>
        <w:rPr>
          <w:rFonts w:ascii="Rockwell" w:hAnsi="Rockwell" w:cs="Arial"/>
          <w:b/>
          <w:bCs/>
          <w:sz w:val="28"/>
          <w:szCs w:val="28"/>
        </w:rPr>
      </w:pPr>
      <w:r w:rsidRPr="00384D8E">
        <w:rPr>
          <w:rFonts w:ascii="Rockwell" w:hAnsi="Rockwell" w:cs="Arial"/>
          <w:b/>
          <w:bCs/>
          <w:sz w:val="28"/>
          <w:szCs w:val="28"/>
        </w:rPr>
        <w:t xml:space="preserve">We are pleased to welcome Patti Chang as our </w:t>
      </w:r>
      <w:r w:rsidR="00E10379" w:rsidRPr="00384D8E">
        <w:rPr>
          <w:rFonts w:ascii="Rockwell" w:hAnsi="Rockwell" w:cs="Arial"/>
          <w:b/>
          <w:bCs/>
          <w:sz w:val="28"/>
          <w:szCs w:val="28"/>
        </w:rPr>
        <w:t>N</w:t>
      </w:r>
      <w:r w:rsidRPr="00384D8E">
        <w:rPr>
          <w:rFonts w:ascii="Rockwell" w:hAnsi="Rockwell" w:cs="Arial"/>
          <w:b/>
          <w:bCs/>
          <w:sz w:val="28"/>
          <w:szCs w:val="28"/>
        </w:rPr>
        <w:t xml:space="preserve">ational </w:t>
      </w:r>
      <w:r w:rsidR="00E10379" w:rsidRPr="00384D8E">
        <w:rPr>
          <w:rFonts w:ascii="Rockwell" w:hAnsi="Rockwell" w:cs="Arial"/>
          <w:b/>
          <w:bCs/>
          <w:sz w:val="28"/>
          <w:szCs w:val="28"/>
        </w:rPr>
        <w:t>R</w:t>
      </w:r>
      <w:r w:rsidRPr="00384D8E">
        <w:rPr>
          <w:rFonts w:ascii="Rockwell" w:hAnsi="Rockwell" w:cs="Arial"/>
          <w:b/>
          <w:bCs/>
          <w:sz w:val="28"/>
          <w:szCs w:val="28"/>
        </w:rPr>
        <w:t>epresentative</w:t>
      </w:r>
    </w:p>
    <w:p w14:paraId="0759E651" w14:textId="12E33F7B" w:rsidR="00BE20C1" w:rsidRPr="00E10379" w:rsidRDefault="00BE20C1" w:rsidP="00BE20C1">
      <w:pPr>
        <w:pStyle w:val="NoSpacing"/>
        <w:rPr>
          <w:rFonts w:ascii="Arial" w:hAnsi="Arial" w:cs="Arial"/>
          <w:b/>
          <w:bCs/>
          <w:sz w:val="24"/>
          <w:szCs w:val="24"/>
        </w:rPr>
      </w:pPr>
    </w:p>
    <w:p w14:paraId="74438B89" w14:textId="5E4CF9A2" w:rsidR="00D94812" w:rsidRDefault="00BE20C1" w:rsidP="00D94812">
      <w:pPr>
        <w:pStyle w:val="NoSpacing"/>
        <w:jc w:val="center"/>
        <w:rPr>
          <w:rFonts w:ascii="Arial" w:hAnsi="Arial" w:cs="Arial"/>
          <w:b/>
          <w:bCs/>
          <w:sz w:val="24"/>
          <w:szCs w:val="24"/>
        </w:rPr>
      </w:pPr>
      <w:r w:rsidRPr="00E10379">
        <w:rPr>
          <w:rFonts w:ascii="Helvetica Neue" w:hAnsi="Helvetica Neue"/>
          <w:noProof/>
          <w:color w:val="555555"/>
          <w:sz w:val="24"/>
          <w:szCs w:val="24"/>
        </w:rPr>
        <w:drawing>
          <wp:inline distT="0" distB="0" distL="0" distR="0" wp14:anchorId="3D804EAC" wp14:editId="1C78E72E">
            <wp:extent cx="1712259" cy="2282378"/>
            <wp:effectExtent l="0" t="0" r="2540" b="3810"/>
            <wp:docPr id="4" name="Picture 4" descr="A person stand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712259" cy="2282378"/>
                    </a:xfrm>
                    <a:prstGeom prst="rect">
                      <a:avLst/>
                    </a:prstGeom>
                  </pic:spPr>
                </pic:pic>
              </a:graphicData>
            </a:graphic>
          </wp:inline>
        </w:drawing>
      </w:r>
    </w:p>
    <w:p w14:paraId="5DC26F84" w14:textId="77777777" w:rsidR="009473B2" w:rsidRPr="00E10379" w:rsidRDefault="009473B2" w:rsidP="00C7243B">
      <w:pPr>
        <w:pStyle w:val="NoSpacing"/>
        <w:rPr>
          <w:rFonts w:ascii="Arial" w:hAnsi="Arial" w:cs="Arial"/>
          <w:b/>
          <w:bCs/>
          <w:sz w:val="24"/>
          <w:szCs w:val="24"/>
        </w:rPr>
      </w:pPr>
    </w:p>
    <w:p w14:paraId="63158161" w14:textId="7D9F74FF" w:rsidR="00F70925" w:rsidRDefault="00395457" w:rsidP="00235D49">
      <w:r w:rsidRPr="00F70925">
        <w:t>Patti Gregory-Chang</w:t>
      </w:r>
      <w:r w:rsidR="004B389C">
        <w:t xml:space="preserve"> Esq</w:t>
      </w:r>
    </w:p>
    <w:p w14:paraId="0E5A692A" w14:textId="206BCFF4" w:rsidR="00395457" w:rsidRPr="00F70925" w:rsidRDefault="00395457" w:rsidP="00235D49">
      <w:r w:rsidRPr="00F70925">
        <w:t>Development Director, Attorney, Advocate, Mother</w:t>
      </w:r>
    </w:p>
    <w:p w14:paraId="3D812CF3" w14:textId="2213A48A" w:rsidR="00395457" w:rsidRPr="00C27B72" w:rsidRDefault="00395457" w:rsidP="00384D8E">
      <w:pPr>
        <w:pStyle w:val="NormalWeb"/>
        <w:pBdr>
          <w:right w:val="single" w:sz="36" w:space="0" w:color="FFFFFF"/>
        </w:pBdr>
        <w:spacing w:after="0" w:afterAutospacing="0"/>
        <w:jc w:val="center"/>
        <w:rPr>
          <w:rFonts w:ascii="Rockwell" w:hAnsi="Rockwell" w:cs="Arial"/>
        </w:rPr>
      </w:pPr>
      <w:r w:rsidRPr="00C27B72">
        <w:rPr>
          <w:rFonts w:ascii="Rockwell" w:hAnsi="Rockwell" w:cs="Arial"/>
        </w:rPr>
        <w:t>After graduating from Harbor Springs High School in 1981, Patti planned to attend school with hopes of becoming a teacher of the visually impaired. After earning her teaching certificate at Michigan State University, she discovered a passion for law and enrolled in the University of Chicago Law School.</w:t>
      </w:r>
    </w:p>
    <w:p w14:paraId="669C11EE" w14:textId="77777777" w:rsidR="00384D8E" w:rsidRPr="00384D8E" w:rsidRDefault="00384D8E" w:rsidP="00384D8E">
      <w:pPr>
        <w:pStyle w:val="NormalWeb"/>
        <w:pBdr>
          <w:right w:val="single" w:sz="36" w:space="0" w:color="FFFFFF"/>
        </w:pBdr>
        <w:spacing w:before="0" w:beforeAutospacing="0" w:after="0" w:afterAutospacing="0"/>
        <w:jc w:val="center"/>
        <w:rPr>
          <w:rFonts w:ascii="Rockwell" w:hAnsi="Rockwell" w:cs="Arial"/>
          <w:sz w:val="14"/>
          <w:szCs w:val="14"/>
        </w:rPr>
      </w:pPr>
    </w:p>
    <w:p w14:paraId="1FA64510" w14:textId="0B7432BF" w:rsidR="00395457" w:rsidRPr="00C27B72" w:rsidRDefault="00395457" w:rsidP="00384D8E">
      <w:pPr>
        <w:pStyle w:val="NormalWeb"/>
        <w:pBdr>
          <w:right w:val="single" w:sz="36" w:space="0" w:color="FFFFFF"/>
        </w:pBdr>
        <w:spacing w:before="0" w:beforeAutospacing="0" w:after="0" w:afterAutospacing="0"/>
        <w:jc w:val="center"/>
        <w:rPr>
          <w:rFonts w:ascii="Rockwell" w:hAnsi="Rockwell" w:cs="Arial"/>
        </w:rPr>
      </w:pPr>
      <w:r w:rsidRPr="00C27B72">
        <w:rPr>
          <w:rFonts w:ascii="Rockwell" w:hAnsi="Rockwell" w:cs="Arial"/>
        </w:rPr>
        <w:t>Patti graduated from law school in 1988 and worked in the City of Chicago Law Department for twenty-eight years. She began her tenure in the Traffic Division and worked her way up to Assistant Corporation Counsel. In this position she prosecuted housing court matters in the Circuit Court of Cook County and handled collection matters for the Building and Land Use Litigation Division of the City of Chicago Law Department.</w:t>
      </w:r>
    </w:p>
    <w:p w14:paraId="03CB8735" w14:textId="77777777" w:rsidR="00384D8E" w:rsidRPr="00384D8E" w:rsidRDefault="00384D8E" w:rsidP="00384D8E">
      <w:pPr>
        <w:pStyle w:val="NormalWeb"/>
        <w:pBdr>
          <w:right w:val="single" w:sz="36" w:space="0" w:color="FFFFFF"/>
        </w:pBdr>
        <w:spacing w:before="0" w:beforeAutospacing="0" w:after="0" w:afterAutospacing="0"/>
        <w:jc w:val="center"/>
        <w:rPr>
          <w:rFonts w:ascii="Rockwell" w:hAnsi="Rockwell" w:cs="Arial"/>
          <w:sz w:val="14"/>
          <w:szCs w:val="14"/>
        </w:rPr>
      </w:pPr>
    </w:p>
    <w:p w14:paraId="48B44809" w14:textId="33FEC017" w:rsidR="00395457" w:rsidRPr="00C27B72" w:rsidRDefault="00395457" w:rsidP="00384D8E">
      <w:pPr>
        <w:pStyle w:val="NormalWeb"/>
        <w:pBdr>
          <w:right w:val="single" w:sz="36" w:space="0" w:color="FFFFFF"/>
        </w:pBdr>
        <w:spacing w:before="0" w:beforeAutospacing="0" w:after="0" w:afterAutospacing="0"/>
        <w:jc w:val="center"/>
        <w:rPr>
          <w:rFonts w:ascii="Rockwell" w:hAnsi="Rockwell" w:cs="Arial"/>
        </w:rPr>
      </w:pPr>
      <w:r w:rsidRPr="00C27B72">
        <w:rPr>
          <w:rFonts w:ascii="Rockwell" w:hAnsi="Rockwell" w:cs="Arial"/>
        </w:rPr>
        <w:t>Patti became Senior Assistant Corporation Counsel for the City of Chicago Law Department in 1998. In this role she prosecuted cases, supervised attorneys prosecuting cases, coordinated law clerks and externs, and served on various committees and task forces. She belongs to several professional associations and serves on the Administrative Law Section Council of the Illinois State Bar Association. She is also a member of the National Association of Blind Lawyers and the Association of Fundraising Professionals.</w:t>
      </w:r>
    </w:p>
    <w:p w14:paraId="4F1C0C58" w14:textId="77777777" w:rsidR="00384D8E" w:rsidRPr="00384D8E" w:rsidRDefault="00384D8E" w:rsidP="00384D8E">
      <w:pPr>
        <w:pStyle w:val="NormalWeb"/>
        <w:pBdr>
          <w:right w:val="single" w:sz="36" w:space="0" w:color="FFFFFF"/>
        </w:pBdr>
        <w:spacing w:before="0" w:beforeAutospacing="0" w:after="0" w:afterAutospacing="0"/>
        <w:jc w:val="center"/>
        <w:rPr>
          <w:rFonts w:ascii="Rockwell" w:hAnsi="Rockwell" w:cs="Arial"/>
          <w:sz w:val="14"/>
          <w:szCs w:val="14"/>
        </w:rPr>
      </w:pPr>
    </w:p>
    <w:p w14:paraId="7BD79E4A" w14:textId="24A4239B" w:rsidR="00E10379" w:rsidRPr="00C27B72" w:rsidRDefault="00395457" w:rsidP="00384D8E">
      <w:pPr>
        <w:pStyle w:val="NormalWeb"/>
        <w:pBdr>
          <w:right w:val="single" w:sz="36" w:space="0" w:color="FFFFFF"/>
        </w:pBdr>
        <w:spacing w:before="0" w:beforeAutospacing="0" w:after="0" w:afterAutospacing="0"/>
        <w:jc w:val="center"/>
        <w:rPr>
          <w:rFonts w:ascii="Rockwell" w:hAnsi="Rockwell" w:cs="Arial"/>
        </w:rPr>
      </w:pPr>
      <w:r w:rsidRPr="00C27B72">
        <w:rPr>
          <w:rFonts w:ascii="Rockwell" w:hAnsi="Rockwell" w:cs="Arial"/>
        </w:rPr>
        <w:t>In 2016 Patti embarked on a second career, accepting the position of Director of Outreach for the National Federation of the Blind, the largest organization of blind people in the world.</w:t>
      </w:r>
    </w:p>
    <w:p w14:paraId="47F6B1BF" w14:textId="77777777" w:rsidR="00384D8E" w:rsidRPr="00384D8E" w:rsidRDefault="00384D8E" w:rsidP="00384D8E">
      <w:pPr>
        <w:pStyle w:val="NormalWeb"/>
        <w:pBdr>
          <w:right w:val="single" w:sz="36" w:space="0" w:color="FFFFFF"/>
        </w:pBdr>
        <w:spacing w:before="0" w:beforeAutospacing="0" w:after="0" w:afterAutospacing="0"/>
        <w:jc w:val="center"/>
        <w:rPr>
          <w:rFonts w:ascii="Rockwell" w:hAnsi="Rockwell" w:cs="Arial"/>
          <w:sz w:val="14"/>
          <w:szCs w:val="14"/>
        </w:rPr>
      </w:pPr>
    </w:p>
    <w:p w14:paraId="70EA9991" w14:textId="5349BFD1" w:rsidR="00395457" w:rsidRPr="00C27B72" w:rsidRDefault="00395457" w:rsidP="00384D8E">
      <w:pPr>
        <w:pStyle w:val="NormalWeb"/>
        <w:pBdr>
          <w:right w:val="single" w:sz="36" w:space="0" w:color="FFFFFF"/>
        </w:pBdr>
        <w:spacing w:before="0" w:beforeAutospacing="0" w:after="0" w:afterAutospacing="0"/>
        <w:jc w:val="center"/>
        <w:rPr>
          <w:rFonts w:ascii="Rockwell" w:hAnsi="Rockwell" w:cs="Arial"/>
        </w:rPr>
      </w:pPr>
      <w:r w:rsidRPr="00C27B72">
        <w:rPr>
          <w:rFonts w:ascii="Rockwell" w:hAnsi="Rockwell" w:cs="Arial"/>
        </w:rPr>
        <w:lastRenderedPageBreak/>
        <w:t>In fact, Patti has devoted much of her free time to the National Federation of the Blind since joining in 1981. Patti currently serves as Treasurer of the Illinois affiliate of the NFB and has served on its National Board of Directors as well as working as national scholarship committee chair for some years.</w:t>
      </w:r>
    </w:p>
    <w:p w14:paraId="4F509462" w14:textId="77777777" w:rsidR="00384D8E" w:rsidRPr="00384D8E" w:rsidRDefault="00384D8E" w:rsidP="00384D8E">
      <w:pPr>
        <w:pStyle w:val="NormalWeb"/>
        <w:pBdr>
          <w:right w:val="single" w:sz="36" w:space="0" w:color="FFFFFF"/>
        </w:pBdr>
        <w:spacing w:before="0" w:beforeAutospacing="0" w:after="0" w:afterAutospacing="0"/>
        <w:jc w:val="center"/>
        <w:rPr>
          <w:rFonts w:ascii="Rockwell" w:hAnsi="Rockwell" w:cs="Arial"/>
          <w:sz w:val="14"/>
          <w:szCs w:val="14"/>
        </w:rPr>
      </w:pPr>
    </w:p>
    <w:p w14:paraId="4168C8FF" w14:textId="45A73EE2" w:rsidR="00166E8D" w:rsidRPr="00C27B72" w:rsidRDefault="00395457" w:rsidP="00384D8E">
      <w:pPr>
        <w:pStyle w:val="NormalWeb"/>
        <w:pBdr>
          <w:right w:val="single" w:sz="36" w:space="0" w:color="FFFFFF"/>
        </w:pBdr>
        <w:spacing w:before="0" w:beforeAutospacing="0"/>
        <w:jc w:val="center"/>
        <w:rPr>
          <w:rFonts w:ascii="Rockwell" w:hAnsi="Rockwell" w:cs="Arial"/>
        </w:rPr>
      </w:pPr>
      <w:r w:rsidRPr="00C27B72">
        <w:rPr>
          <w:rFonts w:ascii="Rockwell" w:hAnsi="Rockwell" w:cs="Arial"/>
        </w:rPr>
        <w:t>Patti lives in Chicago. In her spare time, Patti and her husband love travel and dancing and enjoy spending time with family and friends. They boast of two successful adult children, Johnathon and Julia, and a wonderful grandchild, Kayla Ma Chang. Julia as well as Johnathon and his wife, Rebecca all live in Chicago.</w:t>
      </w:r>
    </w:p>
    <w:p w14:paraId="716E64F0" w14:textId="00EF8235" w:rsidR="005E4C89" w:rsidRDefault="005E4C89" w:rsidP="00E10379">
      <w:pPr>
        <w:pStyle w:val="NoSpacing"/>
        <w:jc w:val="center"/>
        <w:rPr>
          <w:rFonts w:ascii="Rockwell" w:hAnsi="Rockwell" w:cs="Arial"/>
          <w:sz w:val="24"/>
          <w:szCs w:val="24"/>
        </w:rPr>
      </w:pPr>
    </w:p>
    <w:p w14:paraId="7F62C926" w14:textId="0BCBA2DB" w:rsidR="009C50B7" w:rsidRDefault="009C50B7" w:rsidP="00E10379">
      <w:pPr>
        <w:pStyle w:val="NoSpacing"/>
        <w:jc w:val="center"/>
        <w:rPr>
          <w:rFonts w:ascii="Rockwell" w:hAnsi="Rockwell" w:cs="Arial"/>
          <w:sz w:val="24"/>
          <w:szCs w:val="24"/>
        </w:rPr>
      </w:pPr>
    </w:p>
    <w:p w14:paraId="1E3367BA" w14:textId="351F1EF1" w:rsidR="009C50B7" w:rsidRDefault="009C50B7" w:rsidP="00E10379">
      <w:pPr>
        <w:pStyle w:val="NoSpacing"/>
        <w:jc w:val="center"/>
        <w:rPr>
          <w:rFonts w:ascii="Rockwell" w:hAnsi="Rockwell" w:cs="Arial"/>
          <w:sz w:val="24"/>
          <w:szCs w:val="24"/>
        </w:rPr>
      </w:pPr>
    </w:p>
    <w:p w14:paraId="05F2CB43" w14:textId="4E6C764C" w:rsidR="009C50B7" w:rsidRDefault="009C50B7" w:rsidP="00E10379">
      <w:pPr>
        <w:pStyle w:val="NoSpacing"/>
        <w:jc w:val="center"/>
        <w:rPr>
          <w:rFonts w:ascii="Rockwell" w:hAnsi="Rockwell" w:cs="Arial"/>
          <w:sz w:val="24"/>
          <w:szCs w:val="24"/>
        </w:rPr>
      </w:pPr>
    </w:p>
    <w:p w14:paraId="32031ADA" w14:textId="3C29DD7C" w:rsidR="009C50B7" w:rsidRDefault="009C50B7" w:rsidP="00E10379">
      <w:pPr>
        <w:pStyle w:val="NoSpacing"/>
        <w:jc w:val="center"/>
        <w:rPr>
          <w:rFonts w:ascii="Rockwell" w:hAnsi="Rockwell" w:cs="Arial"/>
          <w:sz w:val="24"/>
          <w:szCs w:val="24"/>
        </w:rPr>
      </w:pPr>
    </w:p>
    <w:p w14:paraId="2D22B20B" w14:textId="27151B3A" w:rsidR="009C50B7" w:rsidRDefault="009C50B7" w:rsidP="00E10379">
      <w:pPr>
        <w:pStyle w:val="NoSpacing"/>
        <w:jc w:val="center"/>
        <w:rPr>
          <w:rFonts w:ascii="Rockwell" w:hAnsi="Rockwell" w:cs="Arial"/>
          <w:sz w:val="24"/>
          <w:szCs w:val="24"/>
        </w:rPr>
      </w:pPr>
    </w:p>
    <w:p w14:paraId="6FC241A1" w14:textId="0A5CBB39" w:rsidR="009C50B7" w:rsidRDefault="009C50B7" w:rsidP="00E10379">
      <w:pPr>
        <w:pStyle w:val="NoSpacing"/>
        <w:jc w:val="center"/>
        <w:rPr>
          <w:rFonts w:ascii="Rockwell" w:hAnsi="Rockwell" w:cs="Arial"/>
          <w:sz w:val="24"/>
          <w:szCs w:val="24"/>
        </w:rPr>
      </w:pPr>
    </w:p>
    <w:p w14:paraId="22872564" w14:textId="35B24332" w:rsidR="009C50B7" w:rsidRDefault="009C50B7" w:rsidP="00E10379">
      <w:pPr>
        <w:pStyle w:val="NoSpacing"/>
        <w:jc w:val="center"/>
        <w:rPr>
          <w:rFonts w:ascii="Rockwell" w:hAnsi="Rockwell" w:cs="Arial"/>
          <w:sz w:val="24"/>
          <w:szCs w:val="24"/>
        </w:rPr>
      </w:pPr>
    </w:p>
    <w:p w14:paraId="12C8B526" w14:textId="38DA406E" w:rsidR="009C50B7" w:rsidRDefault="009C50B7" w:rsidP="00E10379">
      <w:pPr>
        <w:pStyle w:val="NoSpacing"/>
        <w:jc w:val="center"/>
        <w:rPr>
          <w:rFonts w:ascii="Rockwell" w:hAnsi="Rockwell" w:cs="Arial"/>
          <w:sz w:val="24"/>
          <w:szCs w:val="24"/>
        </w:rPr>
      </w:pPr>
    </w:p>
    <w:p w14:paraId="27E69CB2" w14:textId="55161F3F" w:rsidR="009C50B7" w:rsidRDefault="009C50B7" w:rsidP="00E10379">
      <w:pPr>
        <w:pStyle w:val="NoSpacing"/>
        <w:jc w:val="center"/>
        <w:rPr>
          <w:rFonts w:ascii="Rockwell" w:hAnsi="Rockwell" w:cs="Arial"/>
          <w:sz w:val="24"/>
          <w:szCs w:val="24"/>
        </w:rPr>
      </w:pPr>
    </w:p>
    <w:p w14:paraId="4CB991C5" w14:textId="061A2343" w:rsidR="009C50B7" w:rsidRDefault="009C50B7" w:rsidP="00E10379">
      <w:pPr>
        <w:pStyle w:val="NoSpacing"/>
        <w:jc w:val="center"/>
        <w:rPr>
          <w:rFonts w:ascii="Rockwell" w:hAnsi="Rockwell" w:cs="Arial"/>
          <w:sz w:val="24"/>
          <w:szCs w:val="24"/>
        </w:rPr>
      </w:pPr>
    </w:p>
    <w:p w14:paraId="33C77C03" w14:textId="06ED3B30" w:rsidR="009C50B7" w:rsidRDefault="009C50B7" w:rsidP="00E10379">
      <w:pPr>
        <w:pStyle w:val="NoSpacing"/>
        <w:jc w:val="center"/>
        <w:rPr>
          <w:rFonts w:ascii="Rockwell" w:hAnsi="Rockwell" w:cs="Arial"/>
          <w:sz w:val="24"/>
          <w:szCs w:val="24"/>
        </w:rPr>
      </w:pPr>
    </w:p>
    <w:p w14:paraId="56044779" w14:textId="7D36DF25" w:rsidR="009C50B7" w:rsidRDefault="009C50B7" w:rsidP="00E10379">
      <w:pPr>
        <w:pStyle w:val="NoSpacing"/>
        <w:jc w:val="center"/>
        <w:rPr>
          <w:rFonts w:ascii="Rockwell" w:hAnsi="Rockwell" w:cs="Arial"/>
          <w:sz w:val="24"/>
          <w:szCs w:val="24"/>
        </w:rPr>
      </w:pPr>
    </w:p>
    <w:p w14:paraId="3D1B87C0" w14:textId="6433AD96" w:rsidR="009C50B7" w:rsidRDefault="009C50B7" w:rsidP="00E10379">
      <w:pPr>
        <w:pStyle w:val="NoSpacing"/>
        <w:jc w:val="center"/>
        <w:rPr>
          <w:rFonts w:ascii="Rockwell" w:hAnsi="Rockwell" w:cs="Arial"/>
          <w:sz w:val="24"/>
          <w:szCs w:val="24"/>
        </w:rPr>
      </w:pPr>
    </w:p>
    <w:p w14:paraId="2D972F5B" w14:textId="1C008410" w:rsidR="009C50B7" w:rsidRDefault="009C50B7" w:rsidP="00E10379">
      <w:pPr>
        <w:pStyle w:val="NoSpacing"/>
        <w:jc w:val="center"/>
        <w:rPr>
          <w:rFonts w:ascii="Rockwell" w:hAnsi="Rockwell" w:cs="Arial"/>
          <w:sz w:val="24"/>
          <w:szCs w:val="24"/>
        </w:rPr>
      </w:pPr>
    </w:p>
    <w:p w14:paraId="5AD710A9" w14:textId="07A6FBBD" w:rsidR="009C50B7" w:rsidRDefault="009C50B7" w:rsidP="00E10379">
      <w:pPr>
        <w:pStyle w:val="NoSpacing"/>
        <w:jc w:val="center"/>
        <w:rPr>
          <w:rFonts w:ascii="Rockwell" w:hAnsi="Rockwell" w:cs="Arial"/>
          <w:sz w:val="24"/>
          <w:szCs w:val="24"/>
        </w:rPr>
      </w:pPr>
    </w:p>
    <w:p w14:paraId="2C143B0F" w14:textId="1F2A672C" w:rsidR="009C50B7" w:rsidRDefault="009C50B7" w:rsidP="00E10379">
      <w:pPr>
        <w:pStyle w:val="NoSpacing"/>
        <w:jc w:val="center"/>
        <w:rPr>
          <w:rFonts w:ascii="Rockwell" w:hAnsi="Rockwell" w:cs="Arial"/>
          <w:sz w:val="24"/>
          <w:szCs w:val="24"/>
        </w:rPr>
      </w:pPr>
    </w:p>
    <w:p w14:paraId="38C4C9B8" w14:textId="707B5D4D" w:rsidR="009C50B7" w:rsidRDefault="009C50B7" w:rsidP="00E10379">
      <w:pPr>
        <w:pStyle w:val="NoSpacing"/>
        <w:jc w:val="center"/>
        <w:rPr>
          <w:rFonts w:ascii="Rockwell" w:hAnsi="Rockwell" w:cs="Arial"/>
          <w:sz w:val="24"/>
          <w:szCs w:val="24"/>
        </w:rPr>
      </w:pPr>
    </w:p>
    <w:p w14:paraId="47B73B6C" w14:textId="5B6F802A" w:rsidR="009C50B7" w:rsidRDefault="009C50B7" w:rsidP="00E10379">
      <w:pPr>
        <w:pStyle w:val="NoSpacing"/>
        <w:jc w:val="center"/>
        <w:rPr>
          <w:rFonts w:ascii="Rockwell" w:hAnsi="Rockwell" w:cs="Arial"/>
          <w:sz w:val="24"/>
          <w:szCs w:val="24"/>
        </w:rPr>
      </w:pPr>
    </w:p>
    <w:p w14:paraId="5F94B49B" w14:textId="66E186FB" w:rsidR="009C50B7" w:rsidRDefault="009C50B7" w:rsidP="00E10379">
      <w:pPr>
        <w:pStyle w:val="NoSpacing"/>
        <w:jc w:val="center"/>
        <w:rPr>
          <w:rFonts w:ascii="Rockwell" w:hAnsi="Rockwell" w:cs="Arial"/>
          <w:sz w:val="24"/>
          <w:szCs w:val="24"/>
        </w:rPr>
      </w:pPr>
    </w:p>
    <w:p w14:paraId="750441DE" w14:textId="3F5FD710" w:rsidR="009C50B7" w:rsidRDefault="009C50B7" w:rsidP="00E10379">
      <w:pPr>
        <w:pStyle w:val="NoSpacing"/>
        <w:jc w:val="center"/>
        <w:rPr>
          <w:rFonts w:ascii="Rockwell" w:hAnsi="Rockwell" w:cs="Arial"/>
          <w:sz w:val="24"/>
          <w:szCs w:val="24"/>
        </w:rPr>
      </w:pPr>
    </w:p>
    <w:p w14:paraId="5ACA4C90" w14:textId="1DE822A8" w:rsidR="009C50B7" w:rsidRDefault="009C50B7" w:rsidP="00E10379">
      <w:pPr>
        <w:pStyle w:val="NoSpacing"/>
        <w:jc w:val="center"/>
        <w:rPr>
          <w:rFonts w:ascii="Rockwell" w:hAnsi="Rockwell" w:cs="Arial"/>
          <w:sz w:val="24"/>
          <w:szCs w:val="24"/>
        </w:rPr>
      </w:pPr>
    </w:p>
    <w:p w14:paraId="6D86418C" w14:textId="528D92BE" w:rsidR="009C50B7" w:rsidRDefault="009C50B7" w:rsidP="00E10379">
      <w:pPr>
        <w:pStyle w:val="NoSpacing"/>
        <w:jc w:val="center"/>
        <w:rPr>
          <w:rFonts w:ascii="Rockwell" w:hAnsi="Rockwell" w:cs="Arial"/>
          <w:sz w:val="24"/>
          <w:szCs w:val="24"/>
        </w:rPr>
      </w:pPr>
    </w:p>
    <w:p w14:paraId="1C4358AB" w14:textId="5EAD6333" w:rsidR="009C50B7" w:rsidRDefault="009C50B7" w:rsidP="00E10379">
      <w:pPr>
        <w:pStyle w:val="NoSpacing"/>
        <w:jc w:val="center"/>
        <w:rPr>
          <w:rFonts w:ascii="Rockwell" w:hAnsi="Rockwell" w:cs="Arial"/>
          <w:sz w:val="24"/>
          <w:szCs w:val="24"/>
        </w:rPr>
      </w:pPr>
    </w:p>
    <w:p w14:paraId="3CC37584" w14:textId="31802890" w:rsidR="009C50B7" w:rsidRDefault="009C50B7" w:rsidP="00E10379">
      <w:pPr>
        <w:pStyle w:val="NoSpacing"/>
        <w:jc w:val="center"/>
        <w:rPr>
          <w:rFonts w:ascii="Rockwell" w:hAnsi="Rockwell" w:cs="Arial"/>
          <w:sz w:val="24"/>
          <w:szCs w:val="24"/>
        </w:rPr>
      </w:pPr>
    </w:p>
    <w:p w14:paraId="1CA0ED76" w14:textId="64C296D7" w:rsidR="009C50B7" w:rsidRDefault="009C50B7" w:rsidP="00E10379">
      <w:pPr>
        <w:pStyle w:val="NoSpacing"/>
        <w:jc w:val="center"/>
        <w:rPr>
          <w:rFonts w:ascii="Rockwell" w:hAnsi="Rockwell" w:cs="Arial"/>
          <w:sz w:val="24"/>
          <w:szCs w:val="24"/>
        </w:rPr>
      </w:pPr>
    </w:p>
    <w:p w14:paraId="1821A12E" w14:textId="5D312AD7" w:rsidR="009C50B7" w:rsidRDefault="009C50B7" w:rsidP="00E10379">
      <w:pPr>
        <w:pStyle w:val="NoSpacing"/>
        <w:jc w:val="center"/>
        <w:rPr>
          <w:rFonts w:ascii="Rockwell" w:hAnsi="Rockwell" w:cs="Arial"/>
          <w:sz w:val="24"/>
          <w:szCs w:val="24"/>
        </w:rPr>
      </w:pPr>
    </w:p>
    <w:p w14:paraId="42455EBC" w14:textId="7A5029F6" w:rsidR="009C50B7" w:rsidRDefault="009C50B7" w:rsidP="00E10379">
      <w:pPr>
        <w:pStyle w:val="NoSpacing"/>
        <w:jc w:val="center"/>
        <w:rPr>
          <w:rFonts w:ascii="Rockwell" w:hAnsi="Rockwell" w:cs="Arial"/>
          <w:sz w:val="24"/>
          <w:szCs w:val="24"/>
        </w:rPr>
      </w:pPr>
    </w:p>
    <w:p w14:paraId="7066B022" w14:textId="2E800C9A" w:rsidR="009C50B7" w:rsidRDefault="009C50B7" w:rsidP="00E10379">
      <w:pPr>
        <w:pStyle w:val="NoSpacing"/>
        <w:jc w:val="center"/>
        <w:rPr>
          <w:rFonts w:ascii="Rockwell" w:hAnsi="Rockwell" w:cs="Arial"/>
          <w:sz w:val="24"/>
          <w:szCs w:val="24"/>
        </w:rPr>
      </w:pPr>
    </w:p>
    <w:p w14:paraId="16716B52" w14:textId="7A8DB39E" w:rsidR="009C50B7" w:rsidRDefault="009C50B7" w:rsidP="009473B2">
      <w:pPr>
        <w:pStyle w:val="NoSpacing"/>
        <w:rPr>
          <w:rFonts w:ascii="Rockwell" w:hAnsi="Rockwell" w:cs="Arial"/>
          <w:sz w:val="24"/>
          <w:szCs w:val="24"/>
        </w:rPr>
      </w:pPr>
    </w:p>
    <w:p w14:paraId="17DA4D70" w14:textId="77777777" w:rsidR="001B618D" w:rsidRDefault="001B618D" w:rsidP="00036FD0">
      <w:pPr>
        <w:rPr>
          <w:rFonts w:ascii="Rockwell" w:eastAsia="Rockwell" w:hAnsi="Rockwell" w:cs="Rockwell"/>
          <w:b/>
        </w:rPr>
      </w:pPr>
    </w:p>
    <w:p w14:paraId="2F6A872B" w14:textId="77777777" w:rsidR="001B618D" w:rsidRDefault="001B618D" w:rsidP="007D3EFA">
      <w:pPr>
        <w:jc w:val="center"/>
        <w:rPr>
          <w:rFonts w:ascii="Rockwell" w:eastAsia="Rockwell" w:hAnsi="Rockwell" w:cs="Rockwell"/>
          <w:b/>
        </w:rPr>
      </w:pPr>
    </w:p>
    <w:p w14:paraId="680A791B" w14:textId="77777777" w:rsidR="001B618D" w:rsidRDefault="001B618D" w:rsidP="007D3EFA">
      <w:pPr>
        <w:jc w:val="center"/>
        <w:rPr>
          <w:rFonts w:ascii="Rockwell" w:eastAsia="Rockwell" w:hAnsi="Rockwell" w:cs="Rockwell"/>
          <w:b/>
        </w:rPr>
      </w:pPr>
    </w:p>
    <w:p w14:paraId="2792446C" w14:textId="77777777" w:rsidR="001B618D" w:rsidRDefault="001B618D" w:rsidP="007D3EFA">
      <w:pPr>
        <w:jc w:val="center"/>
        <w:rPr>
          <w:rFonts w:ascii="Rockwell" w:eastAsia="Rockwell" w:hAnsi="Rockwell" w:cs="Rockwell"/>
          <w:b/>
        </w:rPr>
      </w:pPr>
    </w:p>
    <w:p w14:paraId="2D76A2A3" w14:textId="74D4ECED" w:rsidR="007D3EFA" w:rsidRPr="00CC5E28" w:rsidRDefault="007D3EFA" w:rsidP="00C8328F">
      <w:pPr>
        <w:pStyle w:val="Heading2"/>
        <w:rPr>
          <w:rFonts w:eastAsia="Rockwell"/>
        </w:rPr>
      </w:pPr>
      <w:r w:rsidRPr="00CC5E28">
        <w:rPr>
          <w:rFonts w:eastAsia="Rockwell"/>
        </w:rPr>
        <w:lastRenderedPageBreak/>
        <w:t>CONVENTION AGENDA</w:t>
      </w:r>
    </w:p>
    <w:p w14:paraId="36775384" w14:textId="77777777" w:rsidR="00CC5E28" w:rsidRPr="00CC5E28" w:rsidRDefault="00CC5E28" w:rsidP="007D3EFA">
      <w:pPr>
        <w:rPr>
          <w:rFonts w:ascii="Rockwell" w:eastAsia="Rockwell" w:hAnsi="Rockwell" w:cs="Segoe UI Symbol"/>
          <w:b/>
        </w:rPr>
      </w:pPr>
    </w:p>
    <w:p w14:paraId="2647833C" w14:textId="6AF22ED5" w:rsidR="007D3EFA" w:rsidRDefault="007D3EFA" w:rsidP="00CC5E28">
      <w:pPr>
        <w:jc w:val="center"/>
        <w:rPr>
          <w:rFonts w:ascii="Cambria Math" w:eastAsia="Rockwell" w:hAnsi="Cambria Math" w:cs="Cambria Math"/>
          <w:b/>
        </w:rPr>
      </w:pPr>
      <w:r w:rsidRPr="00CC5E28">
        <w:rPr>
          <w:rFonts w:ascii="Cambria Math" w:eastAsia="Rockwell" w:hAnsi="Cambria Math" w:cs="Cambria Math"/>
          <w:b/>
        </w:rPr>
        <w:t>◈◈◈</w:t>
      </w:r>
      <w:r w:rsidR="00CC5E28" w:rsidRPr="00CC5E28">
        <w:rPr>
          <w:rFonts w:ascii="Cambria Math" w:eastAsia="Rockwell" w:hAnsi="Cambria Math" w:cs="Cambria Math"/>
          <w:b/>
        </w:rPr>
        <w:t>◈</w:t>
      </w:r>
      <w:r w:rsidRPr="00CC5E28">
        <w:rPr>
          <w:rFonts w:ascii="Cambria Math" w:eastAsia="Rockwell" w:hAnsi="Cambria Math" w:cs="Cambria Math"/>
          <w:b/>
        </w:rPr>
        <w:t>◈◈</w:t>
      </w:r>
      <w:r w:rsidR="00CC5E28" w:rsidRPr="00CC5E28">
        <w:rPr>
          <w:rFonts w:ascii="Cambria Math" w:eastAsia="Rockwell" w:hAnsi="Cambria Math" w:cs="Cambria Math"/>
          <w:b/>
        </w:rPr>
        <w:t>◈◈</w:t>
      </w:r>
      <w:r w:rsidRPr="00CC5E28">
        <w:rPr>
          <w:rFonts w:ascii="Cambria Math" w:eastAsia="Rockwell" w:hAnsi="Cambria Math" w:cs="Cambria Math"/>
          <w:b/>
        </w:rPr>
        <w:t>◈◈◈◈◈◈◈◈◈◈◈◈◈◈◈◈◈◈◈◈◈◈◈◈◈◈◈◈◈◈◈◈◈</w:t>
      </w:r>
      <w:r w:rsidR="00CC5E28" w:rsidRPr="00CC5E28">
        <w:rPr>
          <w:rFonts w:ascii="Cambria Math" w:eastAsia="Rockwell" w:hAnsi="Cambria Math" w:cs="Cambria Math"/>
          <w:b/>
        </w:rPr>
        <w:t>◈◈◈◈</w:t>
      </w:r>
    </w:p>
    <w:p w14:paraId="67FB949E" w14:textId="77777777" w:rsidR="00C93323" w:rsidRDefault="00C93323" w:rsidP="00CC5E28">
      <w:pPr>
        <w:jc w:val="center"/>
        <w:rPr>
          <w:rFonts w:ascii="Cambria Math" w:eastAsia="Rockwell" w:hAnsi="Cambria Math" w:cs="Cambria Math"/>
          <w:b/>
        </w:rPr>
      </w:pPr>
    </w:p>
    <w:p w14:paraId="07CA5033" w14:textId="77777777" w:rsidR="00CC5E28" w:rsidRPr="00CC5E28" w:rsidRDefault="00CC5E28" w:rsidP="007D3EFA">
      <w:pPr>
        <w:rPr>
          <w:rFonts w:ascii="Rockwell" w:eastAsia="Rockwell" w:hAnsi="Rockwell" w:cs="Rockwell"/>
          <w:b/>
        </w:rPr>
      </w:pPr>
    </w:p>
    <w:p w14:paraId="2082510B" w14:textId="16474A23" w:rsidR="007D3EFA" w:rsidRPr="00467651" w:rsidRDefault="00CC5E28" w:rsidP="00C8328F">
      <w:pPr>
        <w:pStyle w:val="Heading3"/>
        <w:rPr>
          <w:rFonts w:eastAsia="Rockwell"/>
          <w:color w:val="000000" w:themeColor="text1"/>
        </w:rPr>
      </w:pPr>
      <w:r w:rsidRPr="00467651">
        <w:rPr>
          <w:rFonts w:eastAsia="Rockwell"/>
          <w:color w:val="000000" w:themeColor="text1"/>
        </w:rPr>
        <w:t>Thursday, November 5</w:t>
      </w:r>
    </w:p>
    <w:p w14:paraId="23FEC7D9" w14:textId="41B3E83D" w:rsidR="00CC5E28" w:rsidRPr="007C7549" w:rsidRDefault="00CC5E28" w:rsidP="007C7549">
      <w:pPr>
        <w:pBdr>
          <w:top w:val="nil"/>
          <w:left w:val="nil"/>
          <w:bottom w:val="nil"/>
          <w:right w:val="nil"/>
          <w:between w:val="nil"/>
        </w:pBdr>
        <w:jc w:val="center"/>
        <w:rPr>
          <w:rFonts w:ascii="Rockwell" w:eastAsia="Rockwell" w:hAnsi="Rockwell" w:cs="Rockwell"/>
          <w:color w:val="000000" w:themeColor="text1"/>
        </w:rPr>
      </w:pPr>
      <w:r w:rsidRPr="007C7549">
        <w:rPr>
          <w:rFonts w:ascii="Rockwell" w:eastAsia="Rockwell" w:hAnsi="Rockwell" w:cs="Rockwell"/>
          <w:color w:val="000000" w:themeColor="text1"/>
        </w:rPr>
        <w:t>6:00 – 8:00 p.m.: Vendors Night</w:t>
      </w:r>
    </w:p>
    <w:p w14:paraId="2DE13391" w14:textId="77777777" w:rsidR="007C7549" w:rsidRPr="007C7549" w:rsidRDefault="007C7549" w:rsidP="007C7549">
      <w:pPr>
        <w:pBdr>
          <w:top w:val="nil"/>
          <w:left w:val="nil"/>
          <w:bottom w:val="nil"/>
          <w:right w:val="nil"/>
          <w:between w:val="nil"/>
        </w:pBdr>
        <w:jc w:val="center"/>
        <w:rPr>
          <w:rFonts w:ascii="Rockwell" w:eastAsia="Rockwell" w:hAnsi="Rockwell" w:cs="Rockwell"/>
          <w:b/>
          <w:color w:val="000000" w:themeColor="text1"/>
        </w:rPr>
      </w:pPr>
    </w:p>
    <w:p w14:paraId="6E059BC7" w14:textId="58FE2B2B" w:rsidR="00CC5E28" w:rsidRPr="007C7549" w:rsidRDefault="00CC5E28" w:rsidP="00C93323">
      <w:pPr>
        <w:pBdr>
          <w:top w:val="nil"/>
          <w:left w:val="nil"/>
          <w:bottom w:val="nil"/>
          <w:right w:val="nil"/>
          <w:between w:val="nil"/>
        </w:pBdr>
        <w:jc w:val="center"/>
        <w:rPr>
          <w:rFonts w:ascii="Rockwell" w:eastAsia="Rockwell" w:hAnsi="Rockwell" w:cs="Rockwell"/>
          <w:b/>
          <w:bCs/>
          <w:color w:val="000000" w:themeColor="text1"/>
        </w:rPr>
      </w:pPr>
      <w:r w:rsidRPr="007C7549">
        <w:rPr>
          <w:rFonts w:ascii="Rockwell" w:eastAsia="Rockwell" w:hAnsi="Rockwell" w:cs="Rockwell"/>
          <w:b/>
          <w:bCs/>
          <w:color w:val="000000" w:themeColor="text1"/>
        </w:rPr>
        <w:t>Nano Pac</w:t>
      </w:r>
    </w:p>
    <w:p w14:paraId="1567D258" w14:textId="4AFD438C" w:rsidR="00C363E0" w:rsidRPr="00C363E0" w:rsidRDefault="00C363E0" w:rsidP="00C363E0">
      <w:pPr>
        <w:jc w:val="center"/>
      </w:pPr>
      <w:proofErr w:type="spellStart"/>
      <w:r w:rsidRPr="00C363E0">
        <w:t>NanoPac</w:t>
      </w:r>
      <w:proofErr w:type="spellEnd"/>
      <w:r w:rsidRPr="00C363E0">
        <w:t xml:space="preserve"> Zoom is inviting you to a scheduled Zoom meeting. </w:t>
      </w:r>
      <w:r w:rsidRPr="00C363E0">
        <w:br/>
      </w:r>
      <w:r w:rsidRPr="00C363E0">
        <w:br/>
        <w:t>Join Zoom Meeting </w:t>
      </w:r>
      <w:r w:rsidRPr="00C363E0">
        <w:br/>
      </w:r>
      <w:hyperlink r:id="rId11" w:tgtFrame="_blank" w:history="1">
        <w:r w:rsidRPr="00C363E0">
          <w:rPr>
            <w:rFonts w:ascii="Helvetica" w:hAnsi="Helvetica"/>
            <w:color w:val="007DBC"/>
            <w:sz w:val="21"/>
            <w:szCs w:val="21"/>
            <w:u w:val="single"/>
          </w:rPr>
          <w:t>https://us02web.zoom.us/j/89959284850?pwd=YjlsQ2hBTFc2bWJRZWJRNGFFWDdydz09</w:t>
        </w:r>
      </w:hyperlink>
      <w:r w:rsidRPr="00C363E0">
        <w:rPr>
          <w:rFonts w:ascii="Helvetica Neue" w:hAnsi="Helvetica Neue"/>
          <w:color w:val="000000"/>
          <w:sz w:val="36"/>
          <w:szCs w:val="36"/>
          <w:shd w:val="clear" w:color="auto" w:fill="FFFFFF"/>
        </w:rPr>
        <w:t> </w:t>
      </w:r>
      <w:r w:rsidRPr="00C363E0">
        <w:rPr>
          <w:rFonts w:ascii="Helvetica" w:hAnsi="Helvetica"/>
          <w:color w:val="3C4043"/>
          <w:sz w:val="21"/>
          <w:szCs w:val="21"/>
        </w:rPr>
        <w:br/>
      </w:r>
      <w:r w:rsidRPr="00C363E0">
        <w:rPr>
          <w:rFonts w:ascii="Helvetica" w:hAnsi="Helvetica"/>
          <w:color w:val="3C4043"/>
          <w:sz w:val="21"/>
          <w:szCs w:val="21"/>
        </w:rPr>
        <w:br/>
      </w:r>
      <w:r w:rsidRPr="00C363E0">
        <w:t>Meeting ID: 899 5928 4850 </w:t>
      </w:r>
      <w:r w:rsidRPr="00C363E0">
        <w:br/>
        <w:t>Passcode: 552993 </w:t>
      </w:r>
      <w:r w:rsidRPr="00C363E0">
        <w:br/>
        <w:t>One tap mobile </w:t>
      </w:r>
      <w:r w:rsidRPr="00C363E0">
        <w:br/>
        <w:t>+16465588656,,89959284850#,,,,,,0#,,552993# US (New York) </w:t>
      </w:r>
      <w:r w:rsidRPr="00C363E0">
        <w:br/>
        <w:t>+13017158592,,89959284850#,,,,,,0#,,552993# US (Germantown) </w:t>
      </w:r>
      <w:r w:rsidRPr="00C363E0">
        <w:br/>
      </w:r>
      <w:r w:rsidRPr="00C363E0">
        <w:rPr>
          <w:rFonts w:ascii="Helvetica" w:hAnsi="Helvetica"/>
          <w:color w:val="3C4043"/>
          <w:sz w:val="21"/>
          <w:szCs w:val="21"/>
        </w:rPr>
        <w:br/>
      </w:r>
      <w:r w:rsidRPr="00C363E0">
        <w:t>Dial by your location </w:t>
      </w:r>
      <w:r w:rsidRPr="00C363E0">
        <w:br/>
        <w:t>+1 646 558 8656 US (New York) </w:t>
      </w:r>
      <w:r w:rsidRPr="00C363E0">
        <w:br/>
        <w:t>+1 301 715 8592 US (Germantown) </w:t>
      </w:r>
      <w:r w:rsidRPr="00C363E0">
        <w:br/>
        <w:t>+1 312 626 6799 US (Chicago) </w:t>
      </w:r>
      <w:r w:rsidRPr="00C363E0">
        <w:br/>
        <w:t>+1 669 900 9128 US (San Jose) </w:t>
      </w:r>
      <w:r w:rsidRPr="00C363E0">
        <w:br/>
        <w:t>+1 253 215 8782 US (Tacoma) </w:t>
      </w:r>
      <w:r w:rsidRPr="00C363E0">
        <w:br/>
        <w:t>+1 346 248 7799 US (Houston) </w:t>
      </w:r>
      <w:r w:rsidRPr="00C363E0">
        <w:br/>
        <w:t>Meeting ID: 899 5928 4850 </w:t>
      </w:r>
      <w:r w:rsidRPr="00C363E0">
        <w:br/>
        <w:t>Passcode: 552993 </w:t>
      </w:r>
      <w:r w:rsidRPr="00C363E0">
        <w:br/>
        <w:t>Find your local number: </w:t>
      </w:r>
      <w:hyperlink r:id="rId12" w:tgtFrame="_blank" w:history="1">
        <w:r w:rsidRPr="00C363E0">
          <w:t>https://us02web.zoom.us/u/kela6HUYBm</w:t>
        </w:r>
      </w:hyperlink>
    </w:p>
    <w:p w14:paraId="3C93FCCD" w14:textId="77777777" w:rsidR="00C363E0" w:rsidRPr="00A1709D" w:rsidRDefault="00C363E0" w:rsidP="00C93323">
      <w:pPr>
        <w:pBdr>
          <w:top w:val="nil"/>
          <w:left w:val="nil"/>
          <w:bottom w:val="nil"/>
          <w:right w:val="nil"/>
          <w:between w:val="nil"/>
        </w:pBdr>
        <w:jc w:val="center"/>
        <w:rPr>
          <w:rFonts w:ascii="Rockwell" w:eastAsia="Rockwell" w:hAnsi="Rockwell" w:cs="Rockwell"/>
          <w:b/>
          <w:bCs/>
          <w:color w:val="7030A0"/>
        </w:rPr>
      </w:pPr>
    </w:p>
    <w:p w14:paraId="46AF9A0D" w14:textId="77777777" w:rsidR="009473B2" w:rsidRPr="009C50B7" w:rsidRDefault="009473B2" w:rsidP="00C93323">
      <w:pPr>
        <w:pBdr>
          <w:top w:val="nil"/>
          <w:left w:val="nil"/>
          <w:bottom w:val="nil"/>
          <w:right w:val="nil"/>
          <w:between w:val="nil"/>
        </w:pBdr>
        <w:jc w:val="center"/>
        <w:rPr>
          <w:rFonts w:ascii="Rockwell" w:eastAsia="Rockwell" w:hAnsi="Rockwell" w:cs="Rockwell"/>
          <w:color w:val="7030A0"/>
        </w:rPr>
      </w:pPr>
    </w:p>
    <w:p w14:paraId="6225CC24" w14:textId="59B5C8AD" w:rsidR="00CC5E28" w:rsidRPr="004B389C" w:rsidRDefault="00CC5E28" w:rsidP="00C93323">
      <w:pPr>
        <w:pBdr>
          <w:top w:val="nil"/>
          <w:left w:val="nil"/>
          <w:bottom w:val="nil"/>
          <w:right w:val="nil"/>
          <w:between w:val="nil"/>
        </w:pBdr>
        <w:jc w:val="center"/>
        <w:rPr>
          <w:rFonts w:ascii="Rockwell" w:eastAsia="Rockwell" w:hAnsi="Rockwell" w:cs="Rockwell"/>
          <w:b/>
          <w:bCs/>
          <w:color w:val="000000" w:themeColor="text1"/>
        </w:rPr>
      </w:pPr>
      <w:r w:rsidRPr="004B389C">
        <w:rPr>
          <w:rFonts w:ascii="Rockwell" w:eastAsia="Rockwell" w:hAnsi="Rockwell" w:cs="Rockwell"/>
          <w:b/>
          <w:bCs/>
          <w:color w:val="000000" w:themeColor="text1"/>
        </w:rPr>
        <w:t>Vanda Non 24</w:t>
      </w:r>
    </w:p>
    <w:p w14:paraId="62D53A6A" w14:textId="77777777" w:rsidR="009473B2" w:rsidRPr="009473B2" w:rsidRDefault="009473B2" w:rsidP="009473B2">
      <w:pPr>
        <w:jc w:val="center"/>
        <w:rPr>
          <w:rFonts w:ascii="Rockwell" w:hAnsi="Rockwell"/>
          <w:color w:val="000000" w:themeColor="text1"/>
        </w:rPr>
      </w:pPr>
      <w:r w:rsidRPr="009473B2">
        <w:rPr>
          <w:rFonts w:ascii="Rockwell" w:hAnsi="Rockwell" w:cs="Calibri"/>
          <w:color w:val="000000" w:themeColor="text1"/>
        </w:rPr>
        <w:t>Topic: Non-24 Educational Discussion</w:t>
      </w:r>
    </w:p>
    <w:p w14:paraId="292ED611" w14:textId="77777777" w:rsidR="009473B2" w:rsidRPr="009473B2" w:rsidRDefault="009473B2" w:rsidP="009473B2">
      <w:pPr>
        <w:jc w:val="center"/>
        <w:rPr>
          <w:rFonts w:ascii="Rockwell" w:hAnsi="Rockwell"/>
          <w:color w:val="000000" w:themeColor="text1"/>
        </w:rPr>
      </w:pPr>
      <w:r w:rsidRPr="009473B2">
        <w:rPr>
          <w:rFonts w:ascii="Rockwell" w:hAnsi="Rockwell" w:cs="Calibri"/>
          <w:color w:val="000000" w:themeColor="text1"/>
        </w:rPr>
        <w:t>Time: Nov 5, 2020 06:00 PM Central Time (US and Canada)</w:t>
      </w:r>
    </w:p>
    <w:p w14:paraId="04D710B0" w14:textId="4D4324C9" w:rsidR="009473B2" w:rsidRPr="009473B2" w:rsidRDefault="009473B2" w:rsidP="009473B2">
      <w:pPr>
        <w:jc w:val="center"/>
        <w:rPr>
          <w:rFonts w:ascii="Rockwell" w:hAnsi="Rockwell"/>
          <w:color w:val="000000" w:themeColor="text1"/>
        </w:rPr>
      </w:pPr>
    </w:p>
    <w:p w14:paraId="49A7E07E" w14:textId="77777777" w:rsidR="009473B2" w:rsidRPr="009473B2" w:rsidRDefault="009473B2" w:rsidP="009473B2">
      <w:pPr>
        <w:jc w:val="center"/>
        <w:rPr>
          <w:rFonts w:ascii="Rockwell" w:hAnsi="Rockwell"/>
          <w:color w:val="000000" w:themeColor="text1"/>
        </w:rPr>
      </w:pPr>
      <w:r w:rsidRPr="009473B2">
        <w:rPr>
          <w:rFonts w:ascii="Rockwell" w:hAnsi="Rockwell" w:cs="Calibri"/>
          <w:color w:val="000000" w:themeColor="text1"/>
        </w:rPr>
        <w:t>Join from PC, Mac, Linux, iOS or Android: </w:t>
      </w:r>
      <w:hyperlink r:id="rId13" w:tgtFrame="_blank" w:history="1">
        <w:r w:rsidRPr="009473B2">
          <w:rPr>
            <w:rFonts w:ascii="Rockwell" w:hAnsi="Rockwell" w:cs="Calibri"/>
            <w:color w:val="000000" w:themeColor="text1"/>
            <w:u w:val="single"/>
          </w:rPr>
          <w:t>https://meetings.ringcentral.com/j/1490689121</w:t>
        </w:r>
      </w:hyperlink>
    </w:p>
    <w:p w14:paraId="485C1039" w14:textId="23E71793" w:rsidR="009473B2" w:rsidRPr="009473B2" w:rsidRDefault="009473B2" w:rsidP="009473B2">
      <w:pPr>
        <w:jc w:val="center"/>
        <w:rPr>
          <w:rFonts w:ascii="Rockwell" w:hAnsi="Rockwell"/>
          <w:color w:val="000000" w:themeColor="text1"/>
        </w:rPr>
      </w:pPr>
    </w:p>
    <w:p w14:paraId="0EE73B5E" w14:textId="77777777" w:rsidR="009473B2" w:rsidRPr="009473B2" w:rsidRDefault="009473B2" w:rsidP="009473B2">
      <w:pPr>
        <w:jc w:val="center"/>
        <w:rPr>
          <w:rFonts w:ascii="Rockwell" w:hAnsi="Rockwell"/>
          <w:color w:val="000000" w:themeColor="text1"/>
        </w:rPr>
      </w:pPr>
      <w:r w:rsidRPr="009473B2">
        <w:rPr>
          <w:rFonts w:ascii="Rockwell" w:hAnsi="Rockwell" w:cs="Calibri"/>
          <w:color w:val="000000" w:themeColor="text1"/>
        </w:rPr>
        <w:t>Or via Phone:</w:t>
      </w:r>
    </w:p>
    <w:p w14:paraId="57DD44C3" w14:textId="73803319" w:rsidR="009473B2" w:rsidRPr="009473B2" w:rsidRDefault="009473B2" w:rsidP="009473B2">
      <w:pPr>
        <w:jc w:val="center"/>
        <w:rPr>
          <w:rFonts w:ascii="Rockwell" w:hAnsi="Rockwell"/>
          <w:color w:val="000000" w:themeColor="text1"/>
        </w:rPr>
      </w:pPr>
      <w:r w:rsidRPr="009473B2">
        <w:rPr>
          <w:rFonts w:ascii="Rockwell" w:hAnsi="Rockwell" w:cs="Calibri"/>
          <w:b/>
          <w:bCs/>
          <w:color w:val="000000" w:themeColor="text1"/>
        </w:rPr>
        <w:t>1-720-902-7700</w:t>
      </w:r>
    </w:p>
    <w:p w14:paraId="5EA3CED8" w14:textId="183537FA" w:rsidR="009473B2" w:rsidRPr="009473B2" w:rsidRDefault="009473B2" w:rsidP="009473B2">
      <w:pPr>
        <w:jc w:val="center"/>
        <w:rPr>
          <w:rFonts w:ascii="Rockwell" w:hAnsi="Rockwell"/>
          <w:color w:val="000000" w:themeColor="text1"/>
        </w:rPr>
      </w:pPr>
      <w:r w:rsidRPr="009473B2">
        <w:rPr>
          <w:rFonts w:ascii="Rockwell" w:hAnsi="Rockwell" w:cs="Calibri"/>
          <w:b/>
          <w:bCs/>
          <w:color w:val="000000" w:themeColor="text1"/>
        </w:rPr>
        <w:t>Access code: 1490689121#</w:t>
      </w:r>
    </w:p>
    <w:p w14:paraId="2DE07A87" w14:textId="77777777" w:rsidR="009473B2" w:rsidRPr="004B389C" w:rsidRDefault="009473B2" w:rsidP="00C93323">
      <w:pPr>
        <w:pBdr>
          <w:top w:val="nil"/>
          <w:left w:val="nil"/>
          <w:bottom w:val="nil"/>
          <w:right w:val="nil"/>
          <w:between w:val="nil"/>
        </w:pBdr>
        <w:jc w:val="center"/>
        <w:rPr>
          <w:rFonts w:ascii="Rockwell" w:eastAsia="Rockwell" w:hAnsi="Rockwell" w:cs="Rockwell"/>
          <w:b/>
          <w:color w:val="000000" w:themeColor="text1"/>
          <w:u w:val="single"/>
        </w:rPr>
      </w:pPr>
    </w:p>
    <w:p w14:paraId="58F1F88C" w14:textId="55D90460" w:rsidR="00CC5E28" w:rsidRPr="00CC5E28" w:rsidRDefault="00CC5E28" w:rsidP="00CC5E28">
      <w:pPr>
        <w:pBdr>
          <w:top w:val="nil"/>
          <w:left w:val="nil"/>
          <w:bottom w:val="nil"/>
          <w:right w:val="nil"/>
          <w:between w:val="nil"/>
        </w:pBdr>
        <w:rPr>
          <w:rFonts w:ascii="Rockwell" w:eastAsia="Rockwell" w:hAnsi="Rockwell" w:cs="Rockwell"/>
          <w:b/>
          <w:u w:val="single"/>
        </w:rPr>
      </w:pPr>
    </w:p>
    <w:p w14:paraId="0BADB40B" w14:textId="77777777" w:rsidR="001B618D" w:rsidRDefault="001B618D" w:rsidP="001B618D">
      <w:pPr>
        <w:pBdr>
          <w:top w:val="nil"/>
          <w:left w:val="nil"/>
          <w:bottom w:val="nil"/>
          <w:right w:val="nil"/>
          <w:between w:val="nil"/>
        </w:pBdr>
        <w:jc w:val="center"/>
        <w:rPr>
          <w:rFonts w:ascii="Cambria Math" w:eastAsia="Rockwell" w:hAnsi="Cambria Math" w:cs="Cambria Math"/>
          <w:b/>
        </w:rPr>
      </w:pPr>
    </w:p>
    <w:p w14:paraId="401D6C37" w14:textId="0CBB6210" w:rsidR="00C93323" w:rsidRDefault="00CC5E28" w:rsidP="001B618D">
      <w:pPr>
        <w:pBdr>
          <w:top w:val="nil"/>
          <w:left w:val="nil"/>
          <w:bottom w:val="nil"/>
          <w:right w:val="nil"/>
          <w:between w:val="nil"/>
        </w:pBdr>
        <w:jc w:val="center"/>
        <w:rPr>
          <w:rFonts w:ascii="Cambria Math" w:eastAsia="Rockwell" w:hAnsi="Cambria Math" w:cs="Cambria Math"/>
          <w:b/>
        </w:rPr>
      </w:pPr>
      <w:r w:rsidRPr="00CC5E28">
        <w:rPr>
          <w:rFonts w:ascii="Cambria Math" w:eastAsia="Rockwell" w:hAnsi="Cambria Math" w:cs="Cambria Math"/>
          <w:b/>
        </w:rPr>
        <w:t>◈◈◈◈◈◈◈◈◈◈◈◈◈◈◈◈◈◈◈◈◈◈◈◈◈◈◈◈◈◈◈◈◈◈◈◈◈◈◈◈◈◈◈◈◈</w:t>
      </w:r>
    </w:p>
    <w:p w14:paraId="54E003C2" w14:textId="77777777" w:rsidR="00CC5E28" w:rsidRPr="00CC5E28" w:rsidRDefault="00CC5E28" w:rsidP="007D3EFA">
      <w:pPr>
        <w:pBdr>
          <w:top w:val="nil"/>
          <w:left w:val="nil"/>
          <w:bottom w:val="nil"/>
          <w:right w:val="nil"/>
          <w:between w:val="nil"/>
        </w:pBdr>
        <w:jc w:val="center"/>
        <w:rPr>
          <w:rFonts w:ascii="Rockwell" w:eastAsia="Rockwell" w:hAnsi="Rockwell" w:cs="Rockwell"/>
          <w:b/>
          <w:u w:val="single"/>
        </w:rPr>
      </w:pPr>
    </w:p>
    <w:p w14:paraId="426BC7F8" w14:textId="098938AF" w:rsidR="007D3EFA" w:rsidRPr="00467651" w:rsidRDefault="007D3EFA" w:rsidP="00C8328F">
      <w:pPr>
        <w:pStyle w:val="Heading3"/>
        <w:rPr>
          <w:rFonts w:eastAsia="Rockwell"/>
          <w:color w:val="000000" w:themeColor="text1"/>
        </w:rPr>
      </w:pPr>
      <w:r w:rsidRPr="00467651">
        <w:rPr>
          <w:rFonts w:eastAsia="Rockwell"/>
          <w:color w:val="000000" w:themeColor="text1"/>
        </w:rPr>
        <w:t xml:space="preserve">Friday, November 6 </w:t>
      </w:r>
    </w:p>
    <w:p w14:paraId="53D3482F" w14:textId="77777777" w:rsidR="007D3EFA" w:rsidRPr="00CC5E28" w:rsidRDefault="007D3EFA" w:rsidP="007D3EFA">
      <w:pPr>
        <w:pBdr>
          <w:top w:val="nil"/>
          <w:left w:val="nil"/>
          <w:bottom w:val="nil"/>
          <w:right w:val="nil"/>
          <w:between w:val="nil"/>
        </w:pBdr>
        <w:rPr>
          <w:rFonts w:ascii="Rockwell" w:eastAsia="Rockwell" w:hAnsi="Rockwell" w:cs="Rockwell"/>
          <w:color w:val="000000"/>
        </w:rPr>
      </w:pPr>
    </w:p>
    <w:p w14:paraId="6B85141B" w14:textId="77777777" w:rsidR="007D3EFA" w:rsidRPr="00CC5E28" w:rsidRDefault="007D3EFA" w:rsidP="007D3EFA">
      <w:pPr>
        <w:pBdr>
          <w:top w:val="nil"/>
          <w:left w:val="nil"/>
          <w:bottom w:val="nil"/>
          <w:right w:val="nil"/>
          <w:between w:val="nil"/>
        </w:pBdr>
        <w:jc w:val="center"/>
        <w:rPr>
          <w:rFonts w:ascii="Rockwell" w:eastAsia="Rockwell" w:hAnsi="Rockwell" w:cs="Rockwell"/>
          <w:b/>
          <w:color w:val="000000"/>
          <w:u w:val="single"/>
        </w:rPr>
      </w:pPr>
      <w:r w:rsidRPr="00CC5E28">
        <w:rPr>
          <w:rFonts w:ascii="Rockwell" w:eastAsia="Rockwell" w:hAnsi="Rockwell" w:cs="Rockwell"/>
          <w:b/>
          <w:u w:val="single"/>
        </w:rPr>
        <w:t>General Session</w:t>
      </w:r>
    </w:p>
    <w:p w14:paraId="0AD22842" w14:textId="77777777" w:rsidR="007D3EFA" w:rsidRPr="00CC5E28" w:rsidRDefault="007D3EFA" w:rsidP="007D3EFA">
      <w:pPr>
        <w:pBdr>
          <w:top w:val="nil"/>
          <w:left w:val="nil"/>
          <w:bottom w:val="nil"/>
          <w:right w:val="nil"/>
          <w:between w:val="nil"/>
        </w:pBdr>
        <w:jc w:val="center"/>
        <w:rPr>
          <w:rFonts w:ascii="Rockwell" w:eastAsia="Rockwell" w:hAnsi="Rockwell" w:cs="Rockwell"/>
          <w:b/>
          <w:color w:val="000000"/>
        </w:rPr>
      </w:pPr>
    </w:p>
    <w:p w14:paraId="3B5F1F74" w14:textId="77777777" w:rsidR="007D3EFA" w:rsidRPr="00CC5E28" w:rsidRDefault="007D3EFA" w:rsidP="007D3EFA">
      <w:pPr>
        <w:pBdr>
          <w:top w:val="nil"/>
          <w:left w:val="nil"/>
          <w:bottom w:val="nil"/>
          <w:right w:val="nil"/>
          <w:between w:val="nil"/>
        </w:pBdr>
        <w:rPr>
          <w:rFonts w:ascii="Rockwell" w:eastAsia="Rockwell" w:hAnsi="Rockwell" w:cs="Rockwell"/>
        </w:rPr>
      </w:pPr>
      <w:r w:rsidRPr="00CC5E28">
        <w:rPr>
          <w:rFonts w:ascii="Rockwell" w:eastAsia="Rockwell" w:hAnsi="Rockwell" w:cs="Rockwell"/>
          <w:color w:val="000000"/>
        </w:rPr>
        <w:t xml:space="preserve">9:00 – 9:05 a.m.: </w:t>
      </w:r>
      <w:r w:rsidRPr="00CC5E28">
        <w:rPr>
          <w:rFonts w:ascii="Rockwell" w:eastAsia="Rockwell" w:hAnsi="Rockwell" w:cs="Rockwell"/>
        </w:rPr>
        <w:t>Call to order, agenda details and announcements</w:t>
      </w:r>
    </w:p>
    <w:p w14:paraId="4B4676D0" w14:textId="77777777" w:rsidR="007D3EFA" w:rsidRPr="00CC5E28" w:rsidRDefault="007D3EFA" w:rsidP="007D3EFA">
      <w:pPr>
        <w:pBdr>
          <w:top w:val="nil"/>
          <w:left w:val="nil"/>
          <w:bottom w:val="nil"/>
          <w:right w:val="nil"/>
          <w:between w:val="nil"/>
        </w:pBdr>
        <w:rPr>
          <w:rFonts w:ascii="Rockwell" w:eastAsia="Rockwell" w:hAnsi="Rockwell" w:cs="Rockwell"/>
          <w:i/>
          <w:color w:val="000000"/>
        </w:rPr>
      </w:pPr>
      <w:r w:rsidRPr="00CC5E28">
        <w:rPr>
          <w:rFonts w:ascii="Rockwell" w:eastAsia="Rockwell" w:hAnsi="Rockwell" w:cs="Rockwell"/>
          <w:i/>
          <w:color w:val="000000"/>
        </w:rPr>
        <w:t>National Federation of the Blind of Arkansas State President: Terry Sheeler</w:t>
      </w:r>
    </w:p>
    <w:p w14:paraId="6948E2F3" w14:textId="77777777" w:rsidR="007D3EFA" w:rsidRPr="00CC5E28" w:rsidRDefault="007D3EFA" w:rsidP="007D3EFA">
      <w:pPr>
        <w:pBdr>
          <w:top w:val="nil"/>
          <w:left w:val="nil"/>
          <w:bottom w:val="nil"/>
          <w:right w:val="nil"/>
          <w:between w:val="nil"/>
        </w:pBdr>
        <w:rPr>
          <w:rFonts w:ascii="Rockwell" w:eastAsia="Rockwell" w:hAnsi="Rockwell" w:cs="Rockwell"/>
          <w:color w:val="000000"/>
        </w:rPr>
      </w:pPr>
    </w:p>
    <w:p w14:paraId="13F95A3A" w14:textId="77777777" w:rsidR="00CC5E28" w:rsidRDefault="007D3EFA" w:rsidP="00F872F6">
      <w:pPr>
        <w:pBdr>
          <w:top w:val="nil"/>
          <w:left w:val="nil"/>
          <w:bottom w:val="nil"/>
          <w:right w:val="nil"/>
          <w:between w:val="nil"/>
        </w:pBdr>
        <w:rPr>
          <w:rFonts w:ascii="Rockwell" w:eastAsia="Rockwell" w:hAnsi="Rockwell" w:cs="Rockwell"/>
          <w:color w:val="000000"/>
        </w:rPr>
      </w:pPr>
      <w:r w:rsidRPr="00CC5E28">
        <w:rPr>
          <w:rFonts w:ascii="Rockwell" w:eastAsia="Rockwell" w:hAnsi="Rockwell" w:cs="Rockwell"/>
          <w:color w:val="000000"/>
        </w:rPr>
        <w:t>9:05 – 9:1</w:t>
      </w:r>
      <w:r w:rsidR="00D57CBF" w:rsidRPr="00CC5E28">
        <w:rPr>
          <w:rFonts w:ascii="Rockwell" w:eastAsia="Rockwell" w:hAnsi="Rockwell" w:cs="Rockwell"/>
          <w:color w:val="000000"/>
        </w:rPr>
        <w:t>5</w:t>
      </w:r>
      <w:r w:rsidRPr="00CC5E28">
        <w:rPr>
          <w:rFonts w:ascii="Rockwell" w:eastAsia="Rockwell" w:hAnsi="Rockwell" w:cs="Rockwell"/>
          <w:color w:val="000000"/>
        </w:rPr>
        <w:t xml:space="preserve"> a.m.:</w:t>
      </w:r>
      <w:r w:rsidR="00CC5E28">
        <w:rPr>
          <w:rFonts w:ascii="Rockwell" w:eastAsia="Rockwell" w:hAnsi="Rockwell" w:cs="Rockwell"/>
          <w:color w:val="000000"/>
        </w:rPr>
        <w:t xml:space="preserve"> Convention welcome</w:t>
      </w:r>
    </w:p>
    <w:p w14:paraId="4632E341" w14:textId="02287C89" w:rsidR="005F24A2" w:rsidRPr="00CC5E28" w:rsidRDefault="00CC5E28" w:rsidP="00F872F6">
      <w:pPr>
        <w:pBdr>
          <w:top w:val="nil"/>
          <w:left w:val="nil"/>
          <w:bottom w:val="nil"/>
          <w:right w:val="nil"/>
          <w:between w:val="nil"/>
        </w:pBdr>
        <w:rPr>
          <w:rFonts w:ascii="Rockwell" w:eastAsia="Rockwell" w:hAnsi="Rockwell" w:cs="Rockwell"/>
          <w:color w:val="000000"/>
        </w:rPr>
      </w:pPr>
      <w:r>
        <w:rPr>
          <w:rFonts w:ascii="Rockwell" w:eastAsia="Rockwell" w:hAnsi="Rockwell" w:cs="Rockwell"/>
          <w:i/>
          <w:iCs/>
          <w:color w:val="000000"/>
        </w:rPr>
        <w:t xml:space="preserve">Springdale Arkansas Mayor: </w:t>
      </w:r>
      <w:r w:rsidR="00F872F6" w:rsidRPr="00CC5E28">
        <w:rPr>
          <w:rFonts w:ascii="Rockwell" w:eastAsia="Rockwell" w:hAnsi="Rockwell" w:cs="Rockwell"/>
          <w:i/>
        </w:rPr>
        <w:t>Doug Sprouse</w:t>
      </w:r>
    </w:p>
    <w:p w14:paraId="045D4366" w14:textId="7C8444E8" w:rsidR="007D3EFA" w:rsidRPr="00CC5E28" w:rsidRDefault="00F872F6" w:rsidP="007D3EFA">
      <w:pPr>
        <w:pBdr>
          <w:top w:val="nil"/>
          <w:left w:val="nil"/>
          <w:bottom w:val="nil"/>
          <w:right w:val="nil"/>
          <w:between w:val="nil"/>
        </w:pBdr>
        <w:rPr>
          <w:rFonts w:ascii="Rockwell" w:eastAsia="Rockwell" w:hAnsi="Rockwell" w:cs="Rockwell"/>
          <w:color w:val="422BA3"/>
        </w:rPr>
      </w:pPr>
      <w:r w:rsidRPr="00CC5E28">
        <w:rPr>
          <w:rFonts w:ascii="Rockwell" w:eastAsia="Rockwell" w:hAnsi="Rockwell" w:cs="Rockwell"/>
          <w:color w:val="422BA3"/>
        </w:rPr>
        <w:t xml:space="preserve"> </w:t>
      </w:r>
    </w:p>
    <w:p w14:paraId="7ED2A6F6" w14:textId="2B9DB0B5" w:rsidR="00CC5E28" w:rsidRDefault="007D3EFA" w:rsidP="00F872F6">
      <w:pPr>
        <w:rPr>
          <w:rFonts w:ascii="Rockwell" w:eastAsia="Rockwell" w:hAnsi="Rockwell" w:cs="Rockwell"/>
          <w:color w:val="000000" w:themeColor="text1"/>
        </w:rPr>
      </w:pPr>
      <w:r w:rsidRPr="00CC5E28">
        <w:rPr>
          <w:rFonts w:ascii="Rockwell" w:eastAsia="Rockwell" w:hAnsi="Rockwell" w:cs="Rockwell"/>
          <w:color w:val="000000" w:themeColor="text1"/>
        </w:rPr>
        <w:t>9:1</w:t>
      </w:r>
      <w:r w:rsidR="00AE2E41" w:rsidRPr="00CC5E28">
        <w:rPr>
          <w:rFonts w:ascii="Rockwell" w:eastAsia="Rockwell" w:hAnsi="Rockwell" w:cs="Rockwell"/>
          <w:color w:val="000000" w:themeColor="text1"/>
        </w:rPr>
        <w:t>5</w:t>
      </w:r>
      <w:r w:rsidRPr="00CC5E28">
        <w:rPr>
          <w:rFonts w:ascii="Rockwell" w:eastAsia="Rockwell" w:hAnsi="Rockwell" w:cs="Rockwell"/>
          <w:color w:val="000000" w:themeColor="text1"/>
        </w:rPr>
        <w:t xml:space="preserve"> – 9:</w:t>
      </w:r>
      <w:r w:rsidR="00AE2E41" w:rsidRPr="00CC5E28">
        <w:rPr>
          <w:rFonts w:ascii="Rockwell" w:eastAsia="Rockwell" w:hAnsi="Rockwell" w:cs="Rockwell"/>
          <w:color w:val="000000" w:themeColor="text1"/>
        </w:rPr>
        <w:t>45</w:t>
      </w:r>
      <w:r w:rsidRPr="00CC5E28">
        <w:rPr>
          <w:rFonts w:ascii="Rockwell" w:eastAsia="Rockwell" w:hAnsi="Rockwell" w:cs="Rockwell"/>
          <w:color w:val="000000" w:themeColor="text1"/>
        </w:rPr>
        <w:t xml:space="preserve"> a.m.: </w:t>
      </w:r>
      <w:r w:rsidR="008D0E9F" w:rsidRPr="008D0E9F">
        <w:rPr>
          <w:rFonts w:ascii="Rockwell" w:eastAsia="Rockwell" w:hAnsi="Rockwell" w:cs="Rockwell"/>
          <w:color w:val="000000" w:themeColor="text1"/>
        </w:rPr>
        <w:t>The vision of how the NOPBC can make a positive difference</w:t>
      </w:r>
    </w:p>
    <w:p w14:paraId="14F2A9B2" w14:textId="5897B3CC" w:rsidR="00CC5E28" w:rsidRPr="00820DC5" w:rsidRDefault="00CC5E28" w:rsidP="00F872F6">
      <w:pPr>
        <w:rPr>
          <w:rFonts w:ascii="Rockwell" w:eastAsia="Rockwell" w:hAnsi="Rockwell" w:cs="Rockwell"/>
          <w:i/>
          <w:iCs/>
          <w:color w:val="000000" w:themeColor="text1"/>
        </w:rPr>
      </w:pPr>
      <w:r w:rsidRPr="00820DC5">
        <w:rPr>
          <w:rFonts w:ascii="Rockwell" w:eastAsia="Rockwell" w:hAnsi="Rockwell" w:cs="Rockwell"/>
          <w:i/>
          <w:iCs/>
          <w:color w:val="000000" w:themeColor="text1"/>
        </w:rPr>
        <w:t>National Organization of Parents of Blind Children</w:t>
      </w:r>
      <w:r w:rsidR="00820DC5" w:rsidRPr="00820DC5">
        <w:rPr>
          <w:rFonts w:ascii="Rockwell" w:eastAsia="Rockwell" w:hAnsi="Rockwell" w:cs="Rockwell"/>
          <w:i/>
          <w:iCs/>
          <w:color w:val="000000" w:themeColor="text1"/>
        </w:rPr>
        <w:t>: Carlton Anne Cook Walker</w:t>
      </w:r>
    </w:p>
    <w:p w14:paraId="02BB6C62" w14:textId="4ED9702D" w:rsidR="007D3EFA" w:rsidRPr="00CC5E28" w:rsidRDefault="00F872F6" w:rsidP="00F872F6">
      <w:pPr>
        <w:pBdr>
          <w:top w:val="nil"/>
          <w:left w:val="nil"/>
          <w:bottom w:val="nil"/>
          <w:right w:val="nil"/>
          <w:between w:val="nil"/>
        </w:pBdr>
        <w:tabs>
          <w:tab w:val="left" w:pos="1355"/>
        </w:tabs>
        <w:rPr>
          <w:rFonts w:ascii="Rockwell" w:eastAsia="Rockwell" w:hAnsi="Rockwell" w:cs="Rockwell"/>
          <w:color w:val="000000" w:themeColor="text1"/>
        </w:rPr>
      </w:pPr>
      <w:r w:rsidRPr="00CC5E28">
        <w:rPr>
          <w:rFonts w:ascii="Rockwell" w:eastAsia="Rockwell" w:hAnsi="Rockwell" w:cs="Rockwell"/>
          <w:color w:val="000000" w:themeColor="text1"/>
        </w:rPr>
        <w:tab/>
        <w:t xml:space="preserve"> </w:t>
      </w:r>
    </w:p>
    <w:p w14:paraId="5A8CE6B6" w14:textId="5E6C9091" w:rsidR="00820DC5" w:rsidRDefault="007D3EFA" w:rsidP="00BC188C">
      <w:pPr>
        <w:autoSpaceDE w:val="0"/>
        <w:autoSpaceDN w:val="0"/>
        <w:adjustRightInd w:val="0"/>
        <w:rPr>
          <w:rFonts w:ascii="Rockwell" w:eastAsia="Rockwell" w:hAnsi="Rockwell" w:cs="Rockwell"/>
          <w:color w:val="000000"/>
        </w:rPr>
      </w:pPr>
      <w:r w:rsidRPr="00CC5E28">
        <w:rPr>
          <w:rFonts w:ascii="Rockwell" w:eastAsia="Rockwell" w:hAnsi="Rockwell" w:cs="Rockwell"/>
          <w:color w:val="000000"/>
        </w:rPr>
        <w:t>9:4</w:t>
      </w:r>
      <w:r w:rsidR="002055E3" w:rsidRPr="00CC5E28">
        <w:rPr>
          <w:rFonts w:ascii="Rockwell" w:eastAsia="Rockwell" w:hAnsi="Rockwell" w:cs="Rockwell"/>
          <w:color w:val="000000"/>
        </w:rPr>
        <w:t>5</w:t>
      </w:r>
      <w:r w:rsidRPr="00CC5E28">
        <w:rPr>
          <w:rFonts w:ascii="Rockwell" w:eastAsia="Rockwell" w:hAnsi="Rockwell" w:cs="Rockwell"/>
          <w:color w:val="000000"/>
        </w:rPr>
        <w:t xml:space="preserve"> – </w:t>
      </w:r>
      <w:r w:rsidRPr="00CC5E28">
        <w:rPr>
          <w:rFonts w:ascii="Rockwell" w:eastAsia="Rockwell" w:hAnsi="Rockwell" w:cs="Rockwell"/>
        </w:rPr>
        <w:t>10</w:t>
      </w:r>
      <w:r w:rsidRPr="00CC5E28">
        <w:rPr>
          <w:rFonts w:ascii="Rockwell" w:eastAsia="Rockwell" w:hAnsi="Rockwell" w:cs="Rockwell"/>
          <w:color w:val="000000"/>
        </w:rPr>
        <w:t xml:space="preserve">:00 a.m.: </w:t>
      </w:r>
      <w:r w:rsidR="00820DC5">
        <w:rPr>
          <w:rFonts w:ascii="Rockwell" w:eastAsia="Rockwell" w:hAnsi="Rockwell" w:cs="Rockwell"/>
          <w:color w:val="000000"/>
        </w:rPr>
        <w:t>Being A Blind Business Owner</w:t>
      </w:r>
    </w:p>
    <w:p w14:paraId="05F2F142" w14:textId="2427E54B" w:rsidR="00820DC5" w:rsidRPr="00820DC5" w:rsidRDefault="00820DC5" w:rsidP="00BC188C">
      <w:pPr>
        <w:autoSpaceDE w:val="0"/>
        <w:autoSpaceDN w:val="0"/>
        <w:adjustRightInd w:val="0"/>
        <w:rPr>
          <w:rFonts w:ascii="Rockwell" w:eastAsia="Rockwell" w:hAnsi="Rockwell" w:cs="Rockwell"/>
          <w:i/>
          <w:iCs/>
          <w:color w:val="000000"/>
        </w:rPr>
      </w:pPr>
      <w:r>
        <w:rPr>
          <w:rFonts w:ascii="Rockwell" w:eastAsia="Rockwell" w:hAnsi="Rockwell" w:cs="Rockwell"/>
          <w:i/>
          <w:iCs/>
          <w:color w:val="000000"/>
        </w:rPr>
        <w:t>Wellness Advocate, Do Terra Essential Oils: Cindy Scott-Huisman</w:t>
      </w:r>
    </w:p>
    <w:p w14:paraId="27BBCB6F" w14:textId="77777777" w:rsidR="00820DC5" w:rsidRDefault="00820DC5" w:rsidP="00BC188C">
      <w:pPr>
        <w:autoSpaceDE w:val="0"/>
        <w:autoSpaceDN w:val="0"/>
        <w:adjustRightInd w:val="0"/>
        <w:rPr>
          <w:rFonts w:ascii="Rockwell" w:eastAsia="Rockwell" w:hAnsi="Rockwell" w:cs="Rockwell"/>
          <w:color w:val="000000"/>
        </w:rPr>
      </w:pPr>
    </w:p>
    <w:p w14:paraId="79C9B757" w14:textId="624464F9" w:rsidR="007D3EFA" w:rsidRPr="00CC5E28" w:rsidRDefault="007D3EFA" w:rsidP="007D3EFA">
      <w:pPr>
        <w:pBdr>
          <w:top w:val="nil"/>
          <w:left w:val="nil"/>
          <w:bottom w:val="nil"/>
          <w:right w:val="nil"/>
          <w:between w:val="nil"/>
        </w:pBdr>
        <w:rPr>
          <w:rFonts w:ascii="Rockwell" w:eastAsia="Rockwell" w:hAnsi="Rockwell" w:cs="Rockwell"/>
          <w:color w:val="000000"/>
        </w:rPr>
      </w:pPr>
      <w:r w:rsidRPr="00CC5E28">
        <w:rPr>
          <w:rFonts w:ascii="Rockwell" w:eastAsia="Rockwell" w:hAnsi="Rockwell" w:cs="Rockwell"/>
          <w:color w:val="000000"/>
        </w:rPr>
        <w:t>10:00 – 10:20 a.m.: Break</w:t>
      </w:r>
      <w:r w:rsidR="00BC188C" w:rsidRPr="00CC5E28">
        <w:rPr>
          <w:rFonts w:ascii="Rockwell" w:eastAsia="Rockwell" w:hAnsi="Rockwell" w:cs="Rockwell"/>
          <w:color w:val="000000"/>
        </w:rPr>
        <w:t xml:space="preserve"> </w:t>
      </w:r>
    </w:p>
    <w:p w14:paraId="470518EC" w14:textId="77777777" w:rsidR="007D3EFA" w:rsidRPr="00CC5E28" w:rsidRDefault="007D3EFA" w:rsidP="007D3EFA">
      <w:pPr>
        <w:pBdr>
          <w:top w:val="nil"/>
          <w:left w:val="nil"/>
          <w:bottom w:val="nil"/>
          <w:right w:val="nil"/>
          <w:between w:val="nil"/>
        </w:pBdr>
        <w:rPr>
          <w:rFonts w:ascii="Rockwell" w:eastAsia="Rockwell" w:hAnsi="Rockwell" w:cs="Rockwell"/>
          <w:color w:val="000000"/>
        </w:rPr>
      </w:pPr>
    </w:p>
    <w:p w14:paraId="344017F9" w14:textId="1D03AC5B" w:rsidR="00820DC5" w:rsidRDefault="007D3EFA" w:rsidP="00963E6D">
      <w:pPr>
        <w:autoSpaceDE w:val="0"/>
        <w:autoSpaceDN w:val="0"/>
        <w:adjustRightInd w:val="0"/>
        <w:rPr>
          <w:rFonts w:ascii="Rockwell" w:eastAsia="Rockwell" w:hAnsi="Rockwell" w:cs="Rockwell"/>
          <w:color w:val="000000"/>
        </w:rPr>
      </w:pPr>
      <w:r w:rsidRPr="00CC5E28">
        <w:rPr>
          <w:rFonts w:ascii="Rockwell" w:eastAsia="Rockwell" w:hAnsi="Rockwell" w:cs="Rockwell"/>
          <w:color w:val="000000"/>
        </w:rPr>
        <w:t xml:space="preserve">10:20 </w:t>
      </w:r>
      <w:r w:rsidRPr="00CC5E28">
        <w:rPr>
          <w:rFonts w:ascii="Rockwell" w:eastAsia="Rockwell" w:hAnsi="Rockwell" w:cs="Rockwell"/>
        </w:rPr>
        <w:t xml:space="preserve">– </w:t>
      </w:r>
      <w:r w:rsidRPr="00CC5E28">
        <w:rPr>
          <w:rFonts w:ascii="Rockwell" w:eastAsia="Rockwell" w:hAnsi="Rockwell" w:cs="Rockwell"/>
          <w:color w:val="000000"/>
        </w:rPr>
        <w:t xml:space="preserve">10:40 a.m.: </w:t>
      </w:r>
      <w:r w:rsidR="00820DC5" w:rsidRPr="008D0E9F">
        <w:rPr>
          <w:rFonts w:ascii="Rockwell" w:eastAsia="Rockwell" w:hAnsi="Rockwell" w:cs="Rockwell"/>
          <w:color w:val="000000" w:themeColor="text1"/>
        </w:rPr>
        <w:t>IFB Solutions, Recruiting, Employment and Events</w:t>
      </w:r>
    </w:p>
    <w:p w14:paraId="3D9CC27C" w14:textId="7330CBA6" w:rsidR="00BC188C" w:rsidRPr="00CC5E28" w:rsidRDefault="00820DC5" w:rsidP="00963E6D">
      <w:pPr>
        <w:autoSpaceDE w:val="0"/>
        <w:autoSpaceDN w:val="0"/>
        <w:adjustRightInd w:val="0"/>
        <w:rPr>
          <w:rFonts w:ascii="Rockwell" w:hAnsi="Rockwell" w:cs="Helvetica Neue"/>
          <w:color w:val="000000"/>
        </w:rPr>
      </w:pPr>
      <w:r>
        <w:rPr>
          <w:rFonts w:ascii="Rockwell" w:hAnsi="Rockwell" w:cs="Calibri"/>
          <w:i/>
          <w:iCs/>
          <w:color w:val="000000"/>
        </w:rPr>
        <w:t>IFB Solutions: Eric Hughes</w:t>
      </w:r>
    </w:p>
    <w:p w14:paraId="13269974" w14:textId="77777777" w:rsidR="007D3EFA" w:rsidRPr="00CC5E28" w:rsidRDefault="007D3EFA" w:rsidP="007D3EFA">
      <w:pPr>
        <w:pBdr>
          <w:top w:val="nil"/>
          <w:left w:val="nil"/>
          <w:bottom w:val="nil"/>
          <w:right w:val="nil"/>
          <w:between w:val="nil"/>
        </w:pBdr>
        <w:rPr>
          <w:rFonts w:ascii="Rockwell" w:eastAsia="Rockwell" w:hAnsi="Rockwell" w:cs="Rockwell"/>
          <w:color w:val="000000"/>
        </w:rPr>
      </w:pPr>
    </w:p>
    <w:p w14:paraId="7EE1A2FB" w14:textId="41EE46D2" w:rsidR="00820DC5" w:rsidRPr="008D0E9F" w:rsidRDefault="007D3EFA" w:rsidP="001F3B15">
      <w:pPr>
        <w:rPr>
          <w:rFonts w:ascii="Rockwell" w:eastAsia="Rockwell" w:hAnsi="Rockwell" w:cs="Rockwell"/>
          <w:color w:val="000000" w:themeColor="text1"/>
        </w:rPr>
      </w:pPr>
      <w:r w:rsidRPr="00CC5E28">
        <w:rPr>
          <w:rFonts w:ascii="Rockwell" w:eastAsia="Rockwell" w:hAnsi="Rockwell" w:cs="Rockwell"/>
          <w:color w:val="000000"/>
        </w:rPr>
        <w:t>10:40 – 11:00 a.m.:</w:t>
      </w:r>
      <w:r w:rsidR="00963E6D" w:rsidRPr="00CC5E28">
        <w:rPr>
          <w:rFonts w:ascii="Rockwell" w:eastAsia="Rockwell" w:hAnsi="Rockwell" w:cs="Rockwell"/>
          <w:color w:val="000000"/>
        </w:rPr>
        <w:t xml:space="preserve"> </w:t>
      </w:r>
      <w:r w:rsidR="00820DC5" w:rsidRPr="008D0E9F">
        <w:rPr>
          <w:rFonts w:ascii="Rockwell" w:hAnsi="Rockwell" w:cs="Arial"/>
          <w:color w:val="000000" w:themeColor="text1"/>
        </w:rPr>
        <w:t>IFB Solutions</w:t>
      </w:r>
      <w:r w:rsidR="00820DC5" w:rsidRPr="008D0E9F">
        <w:rPr>
          <w:rFonts w:ascii="Rockwell" w:hAnsi="Rockwell"/>
          <w:color w:val="000000" w:themeColor="text1"/>
        </w:rPr>
        <w:t xml:space="preserve">, </w:t>
      </w:r>
      <w:r w:rsidR="00820DC5" w:rsidRPr="008D0E9F">
        <w:rPr>
          <w:rFonts w:ascii="Rockwell" w:hAnsi="Rockwell" w:cs="Calibri"/>
          <w:color w:val="000000" w:themeColor="text1"/>
        </w:rPr>
        <w:t>Community Low Vision Center</w:t>
      </w:r>
    </w:p>
    <w:p w14:paraId="0A5B439F" w14:textId="035CF9E6" w:rsidR="001F3B15" w:rsidRPr="00820DC5" w:rsidRDefault="00820DC5" w:rsidP="001F3B15">
      <w:pPr>
        <w:rPr>
          <w:rFonts w:ascii="Rockwell" w:hAnsi="Rockwell"/>
          <w:i/>
          <w:iCs/>
        </w:rPr>
      </w:pPr>
      <w:r w:rsidRPr="00820DC5">
        <w:rPr>
          <w:rStyle w:val="Strong"/>
          <w:rFonts w:ascii="Rockwell" w:hAnsi="Rockwell" w:cs="Arial"/>
          <w:b w:val="0"/>
          <w:bCs w:val="0"/>
          <w:i/>
          <w:iCs/>
          <w:color w:val="000000"/>
        </w:rPr>
        <w:t xml:space="preserve">IFB Solutions: </w:t>
      </w:r>
      <w:r w:rsidR="001F3B15" w:rsidRPr="00820DC5">
        <w:rPr>
          <w:rStyle w:val="Strong"/>
          <w:rFonts w:ascii="Rockwell" w:hAnsi="Rockwell" w:cs="Arial"/>
          <w:b w:val="0"/>
          <w:bCs w:val="0"/>
          <w:i/>
          <w:iCs/>
          <w:color w:val="000000"/>
        </w:rPr>
        <w:t>Toni Fraser</w:t>
      </w:r>
    </w:p>
    <w:p w14:paraId="1E6FDEAC" w14:textId="7CC7999E" w:rsidR="007D3EFA" w:rsidRPr="00CC5E28" w:rsidRDefault="007D3EFA" w:rsidP="007D3EFA">
      <w:pPr>
        <w:pBdr>
          <w:top w:val="nil"/>
          <w:left w:val="nil"/>
          <w:bottom w:val="nil"/>
          <w:right w:val="nil"/>
          <w:between w:val="nil"/>
        </w:pBdr>
        <w:rPr>
          <w:rFonts w:ascii="Rockwell" w:eastAsia="Rockwell" w:hAnsi="Rockwell" w:cs="Rockwell"/>
          <w:color w:val="000000"/>
        </w:rPr>
      </w:pPr>
    </w:p>
    <w:p w14:paraId="02274060" w14:textId="208200D4" w:rsidR="00820DC5" w:rsidRDefault="007D3EFA" w:rsidP="00820DC5">
      <w:pPr>
        <w:pStyle w:val="ox-62d9dd72ab-ox-06668588c9-ox-db5596e2b4-msonormal"/>
        <w:spacing w:before="0" w:beforeAutospacing="0" w:after="0" w:afterAutospacing="0"/>
        <w:rPr>
          <w:rFonts w:ascii="Rockwell" w:eastAsia="Rockwell" w:hAnsi="Rockwell" w:cs="Rockwell"/>
          <w:color w:val="7030A0"/>
        </w:rPr>
      </w:pPr>
      <w:r w:rsidRPr="00CC5E28">
        <w:rPr>
          <w:rFonts w:ascii="Rockwell" w:eastAsia="Rockwell" w:hAnsi="Rockwell" w:cs="Rockwell"/>
          <w:color w:val="000000"/>
        </w:rPr>
        <w:t xml:space="preserve">11:00 </w:t>
      </w:r>
      <w:r w:rsidRPr="00CC5E28">
        <w:rPr>
          <w:rFonts w:ascii="Rockwell" w:eastAsia="Rockwell" w:hAnsi="Rockwell" w:cs="Rockwell"/>
        </w:rPr>
        <w:t xml:space="preserve">– </w:t>
      </w:r>
      <w:r w:rsidRPr="00CC5E28">
        <w:rPr>
          <w:rFonts w:ascii="Rockwell" w:eastAsia="Rockwell" w:hAnsi="Rockwell" w:cs="Rockwell"/>
          <w:color w:val="000000"/>
        </w:rPr>
        <w:t xml:space="preserve">11:20 a.m.: </w:t>
      </w:r>
      <w:r w:rsidR="00C27B72">
        <w:rPr>
          <w:rFonts w:ascii="Rockwell" w:eastAsia="Rockwell" w:hAnsi="Rockwell" w:cs="Rockwell"/>
          <w:color w:val="000000"/>
        </w:rPr>
        <w:t xml:space="preserve">Non 24 Hour - </w:t>
      </w:r>
      <w:r w:rsidR="00820DC5" w:rsidRPr="008D0E9F">
        <w:rPr>
          <w:rFonts w:ascii="Rockwell" w:eastAsia="Rockwell" w:hAnsi="Rockwell" w:cs="Rockwell"/>
          <w:color w:val="000000" w:themeColor="text1"/>
        </w:rPr>
        <w:t>Vanda Pharmaceuticals Inc. Information</w:t>
      </w:r>
    </w:p>
    <w:p w14:paraId="44BE2FD8" w14:textId="70364064" w:rsidR="007D3EFA" w:rsidRPr="00CC5E28" w:rsidRDefault="00C27B72" w:rsidP="00820DC5">
      <w:pPr>
        <w:pStyle w:val="ox-62d9dd72ab-ox-06668588c9-ox-db5596e2b4-msonormal"/>
        <w:spacing w:before="0" w:beforeAutospacing="0" w:after="0" w:afterAutospacing="0"/>
        <w:rPr>
          <w:rFonts w:ascii="Rockwell" w:hAnsi="Rockwell"/>
          <w:i/>
          <w:iCs/>
          <w:color w:val="000000" w:themeColor="text1"/>
        </w:rPr>
      </w:pPr>
      <w:r>
        <w:rPr>
          <w:rStyle w:val="Strong"/>
          <w:rFonts w:ascii="Rockwell" w:hAnsi="Rockwell"/>
          <w:b w:val="0"/>
          <w:bCs w:val="0"/>
          <w:i/>
          <w:iCs/>
          <w:color w:val="000000" w:themeColor="text1"/>
        </w:rPr>
        <w:t xml:space="preserve">RN BSN </w:t>
      </w:r>
      <w:r w:rsidR="00820DC5">
        <w:rPr>
          <w:rStyle w:val="Strong"/>
          <w:rFonts w:ascii="Rockwell" w:hAnsi="Rockwell"/>
          <w:b w:val="0"/>
          <w:bCs w:val="0"/>
          <w:i/>
          <w:iCs/>
          <w:color w:val="000000" w:themeColor="text1"/>
        </w:rPr>
        <w:t xml:space="preserve">Clinical Nurse Educator: Shauna </w:t>
      </w:r>
      <w:proofErr w:type="spellStart"/>
      <w:r w:rsidR="00820DC5">
        <w:rPr>
          <w:rStyle w:val="Strong"/>
          <w:rFonts w:ascii="Rockwell" w:hAnsi="Rockwell"/>
          <w:b w:val="0"/>
          <w:bCs w:val="0"/>
          <w:i/>
          <w:iCs/>
          <w:color w:val="000000" w:themeColor="text1"/>
        </w:rPr>
        <w:t>Jatho</w:t>
      </w:r>
      <w:proofErr w:type="spellEnd"/>
    </w:p>
    <w:p w14:paraId="4F3E569F" w14:textId="77777777" w:rsidR="007D3EFA" w:rsidRPr="00CC5E28" w:rsidRDefault="007D3EFA" w:rsidP="007D3EFA">
      <w:pPr>
        <w:pBdr>
          <w:top w:val="nil"/>
          <w:left w:val="nil"/>
          <w:bottom w:val="nil"/>
          <w:right w:val="nil"/>
          <w:between w:val="nil"/>
        </w:pBdr>
        <w:rPr>
          <w:rFonts w:ascii="Rockwell" w:eastAsia="Rockwell" w:hAnsi="Rockwell" w:cs="Rockwell"/>
          <w:color w:val="000000"/>
        </w:rPr>
      </w:pPr>
    </w:p>
    <w:p w14:paraId="1D8744AA" w14:textId="2621CE71" w:rsidR="00820DC5" w:rsidRDefault="007D3EFA" w:rsidP="00DD26A8">
      <w:pPr>
        <w:pBdr>
          <w:top w:val="nil"/>
          <w:left w:val="nil"/>
          <w:bottom w:val="nil"/>
          <w:right w:val="nil"/>
          <w:between w:val="nil"/>
        </w:pBdr>
        <w:rPr>
          <w:rFonts w:ascii="Rockwell" w:eastAsia="Rockwell" w:hAnsi="Rockwell" w:cs="Rockwell"/>
          <w:color w:val="000000"/>
        </w:rPr>
      </w:pPr>
      <w:r w:rsidRPr="00CC5E28">
        <w:rPr>
          <w:rFonts w:ascii="Rockwell" w:eastAsia="Rockwell" w:hAnsi="Rockwell" w:cs="Rockwell"/>
          <w:color w:val="000000"/>
        </w:rPr>
        <w:t>11:20</w:t>
      </w:r>
      <w:r w:rsidRPr="00CC5E28">
        <w:rPr>
          <w:rFonts w:ascii="Rockwell" w:eastAsia="Rockwell" w:hAnsi="Rockwell" w:cs="Rockwell"/>
        </w:rPr>
        <w:t xml:space="preserve"> – </w:t>
      </w:r>
      <w:r w:rsidRPr="00CC5E28">
        <w:rPr>
          <w:rFonts w:ascii="Rockwell" w:eastAsia="Rockwell" w:hAnsi="Rockwell" w:cs="Rockwell"/>
          <w:color w:val="000000"/>
        </w:rPr>
        <w:t xml:space="preserve">11:40 a.m.: </w:t>
      </w:r>
      <w:r w:rsidR="00820DC5">
        <w:rPr>
          <w:rFonts w:ascii="Rockwell" w:eastAsia="Rockwell" w:hAnsi="Rockwell" w:cs="Rockwell"/>
          <w:color w:val="000000"/>
        </w:rPr>
        <w:t>Nano Pac, Technology for Independence</w:t>
      </w:r>
    </w:p>
    <w:p w14:paraId="6A73D4B5" w14:textId="1B672A0A" w:rsidR="00DD26A8" w:rsidRPr="00CC5E28" w:rsidRDefault="00820DC5" w:rsidP="00820DC5">
      <w:pPr>
        <w:pBdr>
          <w:top w:val="nil"/>
          <w:left w:val="nil"/>
          <w:bottom w:val="nil"/>
          <w:right w:val="nil"/>
          <w:between w:val="nil"/>
        </w:pBdr>
        <w:spacing w:after="240"/>
        <w:rPr>
          <w:rFonts w:ascii="Rockwell" w:eastAsia="Rockwell" w:hAnsi="Rockwell" w:cs="Rockwell"/>
          <w:i/>
          <w:color w:val="BE2506"/>
        </w:rPr>
      </w:pPr>
      <w:r>
        <w:rPr>
          <w:rFonts w:ascii="Rockwell" w:eastAsia="Rockwell" w:hAnsi="Rockwell" w:cs="Rockwell"/>
          <w:color w:val="000000"/>
        </w:rPr>
        <w:t xml:space="preserve">Vision Specialist: </w:t>
      </w:r>
      <w:r w:rsidR="00DD26A8" w:rsidRPr="00CC5E28">
        <w:rPr>
          <w:rFonts w:ascii="Rockwell" w:eastAsia="Rockwell" w:hAnsi="Rockwell" w:cs="Rockwell"/>
          <w:color w:val="000000"/>
        </w:rPr>
        <w:t xml:space="preserve">Calvin Churchwell </w:t>
      </w:r>
    </w:p>
    <w:p w14:paraId="455ABAC3" w14:textId="08775AA1" w:rsidR="007D3EFA" w:rsidRPr="00C93323" w:rsidRDefault="007D3EFA" w:rsidP="00C93323">
      <w:pPr>
        <w:pStyle w:val="ox-62d9dd72ab-ox-06668588c9-ox-db5596e2b4-msonormal"/>
        <w:spacing w:before="0" w:beforeAutospacing="0" w:after="0" w:afterAutospacing="0"/>
        <w:rPr>
          <w:rFonts w:ascii="Rockwell" w:hAnsi="Rockwell" w:cs="Arial"/>
          <w:color w:val="000000" w:themeColor="text1"/>
        </w:rPr>
      </w:pPr>
      <w:r w:rsidRPr="00CC5E28">
        <w:rPr>
          <w:rFonts w:ascii="Rockwell" w:eastAsia="Rockwell" w:hAnsi="Rockwell" w:cs="Rockwell"/>
          <w:color w:val="000000"/>
        </w:rPr>
        <w:t>11:40</w:t>
      </w:r>
      <w:r w:rsidRPr="00CC5E28">
        <w:rPr>
          <w:rFonts w:ascii="Rockwell" w:eastAsia="Rockwell" w:hAnsi="Rockwell" w:cs="Rockwell"/>
        </w:rPr>
        <w:t xml:space="preserve"> – </w:t>
      </w:r>
      <w:r w:rsidRPr="00CC5E28">
        <w:rPr>
          <w:rFonts w:ascii="Rockwell" w:eastAsia="Rockwell" w:hAnsi="Rockwell" w:cs="Rockwell"/>
          <w:color w:val="000000"/>
        </w:rPr>
        <w:t xml:space="preserve">12:00 </w:t>
      </w:r>
      <w:r w:rsidRPr="00CC5E28">
        <w:rPr>
          <w:rFonts w:ascii="Rockwell" w:eastAsia="Rockwell" w:hAnsi="Rockwell" w:cs="Rockwell"/>
        </w:rPr>
        <w:t>p</w:t>
      </w:r>
      <w:r w:rsidRPr="00CC5E28">
        <w:rPr>
          <w:rFonts w:ascii="Rockwell" w:eastAsia="Rockwell" w:hAnsi="Rockwell" w:cs="Rockwell"/>
          <w:color w:val="000000"/>
        </w:rPr>
        <w:t>.m</w:t>
      </w:r>
      <w:r w:rsidRPr="00C93323">
        <w:rPr>
          <w:rFonts w:ascii="Rockwell" w:eastAsia="Rockwell" w:hAnsi="Rockwell" w:cs="Rockwell"/>
          <w:color w:val="000000" w:themeColor="text1"/>
        </w:rPr>
        <w:t xml:space="preserve">.: </w:t>
      </w:r>
      <w:r w:rsidR="00820DC5" w:rsidRPr="00C93323">
        <w:rPr>
          <w:rFonts w:ascii="Rockwell" w:hAnsi="Rockwell" w:cs="Arial"/>
          <w:color w:val="000000" w:themeColor="text1"/>
        </w:rPr>
        <w:t>Blind Inc</w:t>
      </w:r>
      <w:r w:rsidR="00C93323" w:rsidRPr="00C93323">
        <w:rPr>
          <w:rFonts w:ascii="Rockwell" w:hAnsi="Rockwell" w:cs="Arial"/>
          <w:color w:val="000000" w:themeColor="text1"/>
        </w:rPr>
        <w:t xml:space="preserve">, Blind Training Center that offers training for adults, children, teenagers and seniors: </w:t>
      </w:r>
      <w:r w:rsidR="00820DC5" w:rsidRPr="00820DC5">
        <w:rPr>
          <w:rFonts w:ascii="Rockwell" w:eastAsia="Rockwell" w:hAnsi="Rockwell" w:cs="Rockwell"/>
          <w:i/>
          <w:iCs/>
        </w:rPr>
        <w:t>Resource Development Coordinator: Rachel Kuntz</w:t>
      </w:r>
    </w:p>
    <w:p w14:paraId="44BB9BEA" w14:textId="77777777" w:rsidR="007D3EFA" w:rsidRPr="00CC5E28" w:rsidRDefault="007D3EFA" w:rsidP="007D3EFA">
      <w:pPr>
        <w:pBdr>
          <w:top w:val="nil"/>
          <w:left w:val="nil"/>
          <w:bottom w:val="nil"/>
          <w:right w:val="nil"/>
          <w:between w:val="nil"/>
        </w:pBdr>
        <w:rPr>
          <w:rFonts w:ascii="Rockwell" w:eastAsia="Rockwell" w:hAnsi="Rockwell" w:cs="Rockwell"/>
          <w:color w:val="422BA3"/>
        </w:rPr>
      </w:pPr>
    </w:p>
    <w:p w14:paraId="1BCE3A05" w14:textId="77777777" w:rsidR="00E67A70" w:rsidRDefault="00E67A70" w:rsidP="007D3EFA">
      <w:pPr>
        <w:rPr>
          <w:rFonts w:ascii="Cambria Math" w:eastAsia="Rockwell" w:hAnsi="Cambria Math" w:cs="Cambria Math"/>
          <w:b/>
        </w:rPr>
      </w:pPr>
    </w:p>
    <w:p w14:paraId="6C592803" w14:textId="7C9C8604" w:rsidR="007D3EFA" w:rsidRDefault="007D3EFA" w:rsidP="007D3EFA">
      <w:pPr>
        <w:rPr>
          <w:rFonts w:ascii="Cambria Math" w:eastAsia="Rockwell" w:hAnsi="Cambria Math" w:cs="Cambria Math"/>
          <w:b/>
        </w:rPr>
      </w:pPr>
      <w:r w:rsidRPr="00CC5E28">
        <w:rPr>
          <w:rFonts w:ascii="Cambria Math" w:eastAsia="Rockwell" w:hAnsi="Cambria Math" w:cs="Cambria Math"/>
          <w:b/>
        </w:rPr>
        <w:t>◈◈◈◈◈◈◈◈◈◈◈◈◈◈◈</w:t>
      </w:r>
      <w:r w:rsidR="00820DC5" w:rsidRPr="00CC5E28">
        <w:rPr>
          <w:rFonts w:ascii="Cambria Math" w:eastAsia="Rockwell" w:hAnsi="Cambria Math" w:cs="Cambria Math"/>
          <w:b/>
        </w:rPr>
        <w:t>◈◈◈◈◈◈◈◈◈</w:t>
      </w:r>
      <w:r w:rsidRPr="00CC5E28">
        <w:rPr>
          <w:rFonts w:ascii="Cambria Math" w:eastAsia="Rockwell" w:hAnsi="Cambria Math" w:cs="Cambria Math"/>
          <w:b/>
        </w:rPr>
        <w:t>◈◈◈◈◈◈◈◈◈◈◈◈◈◈◈◈◈◈◈◈◈</w:t>
      </w:r>
    </w:p>
    <w:p w14:paraId="7AC629F3" w14:textId="77777777" w:rsidR="00C93323" w:rsidRPr="00CC5E28" w:rsidRDefault="00C93323" w:rsidP="007D3EFA">
      <w:pPr>
        <w:rPr>
          <w:rFonts w:ascii="Rockwell" w:eastAsia="Rockwell" w:hAnsi="Rockwell" w:cs="Rockwell"/>
          <w:b/>
          <w:color w:val="C724DB"/>
        </w:rPr>
      </w:pPr>
    </w:p>
    <w:p w14:paraId="3360EA49" w14:textId="77777777" w:rsidR="007D3EFA" w:rsidRPr="00CC5E28" w:rsidRDefault="007D3EFA" w:rsidP="007D3EFA">
      <w:pPr>
        <w:pBdr>
          <w:top w:val="nil"/>
          <w:left w:val="nil"/>
          <w:bottom w:val="nil"/>
          <w:right w:val="nil"/>
          <w:between w:val="nil"/>
        </w:pBdr>
        <w:rPr>
          <w:rFonts w:ascii="Rockwell" w:eastAsia="Rockwell" w:hAnsi="Rockwell" w:cs="Rockwell"/>
          <w:color w:val="C724DB"/>
        </w:rPr>
      </w:pPr>
    </w:p>
    <w:p w14:paraId="2808BB47" w14:textId="65F78EFB" w:rsidR="007D3EFA" w:rsidRPr="00CC5E28" w:rsidRDefault="007D3EFA" w:rsidP="007D3EFA">
      <w:pPr>
        <w:pBdr>
          <w:top w:val="nil"/>
          <w:left w:val="nil"/>
          <w:bottom w:val="nil"/>
          <w:right w:val="nil"/>
          <w:between w:val="nil"/>
        </w:pBdr>
        <w:rPr>
          <w:rFonts w:ascii="Rockwell" w:eastAsia="Rockwell" w:hAnsi="Rockwell" w:cs="Rockwell"/>
        </w:rPr>
      </w:pPr>
      <w:r w:rsidRPr="00CC5E28">
        <w:rPr>
          <w:rFonts w:ascii="Rockwell" w:eastAsia="Rockwell" w:hAnsi="Rockwell" w:cs="Rockwell"/>
          <w:color w:val="000000"/>
        </w:rPr>
        <w:t>12:00 – 2:00 p.m.: Lunch Break</w:t>
      </w:r>
      <w:r w:rsidRPr="00CC5E28">
        <w:rPr>
          <w:rFonts w:ascii="Rockwell" w:eastAsia="Rockwell" w:hAnsi="Rockwell" w:cs="Rockwell"/>
        </w:rPr>
        <w:t xml:space="preserve"> </w:t>
      </w:r>
    </w:p>
    <w:p w14:paraId="65350FCB" w14:textId="3FABCC11" w:rsidR="00363C00" w:rsidRPr="00CC5E28" w:rsidRDefault="00363C00" w:rsidP="007D3EFA">
      <w:pPr>
        <w:pBdr>
          <w:top w:val="nil"/>
          <w:left w:val="nil"/>
          <w:bottom w:val="nil"/>
          <w:right w:val="nil"/>
          <w:between w:val="nil"/>
        </w:pBdr>
        <w:rPr>
          <w:rFonts w:ascii="Rockwell" w:eastAsia="Rockwell" w:hAnsi="Rockwell" w:cs="Rockwell"/>
        </w:rPr>
      </w:pPr>
    </w:p>
    <w:p w14:paraId="405CC438" w14:textId="25E2177B" w:rsidR="00363C00" w:rsidRPr="00821601" w:rsidRDefault="00363C00" w:rsidP="00363C00">
      <w:pPr>
        <w:rPr>
          <w:rFonts w:ascii="Rockwell" w:eastAsia="Rockwell" w:hAnsi="Rockwell" w:cs="Rockwell"/>
          <w:color w:val="000000"/>
        </w:rPr>
      </w:pPr>
      <w:r w:rsidRPr="00CC5E28">
        <w:rPr>
          <w:rFonts w:ascii="Rockwell" w:eastAsia="Rockwell" w:hAnsi="Rockwell" w:cs="Rockwell"/>
          <w:color w:val="000000"/>
        </w:rPr>
        <w:t>12:30 – 1:00 p.m.: Central Arkansas Chapter Meeting</w:t>
      </w:r>
      <w:r w:rsidR="00821601">
        <w:rPr>
          <w:rFonts w:ascii="Rockwell" w:eastAsia="Rockwell" w:hAnsi="Rockwell" w:cs="Rockwell"/>
          <w:color w:val="000000"/>
        </w:rPr>
        <w:t>: Conference Call Line 310-372-7549 Code:744800</w:t>
      </w:r>
    </w:p>
    <w:p w14:paraId="1E2ED819" w14:textId="2C80727B" w:rsidR="007D3EFA" w:rsidRDefault="007D3EFA" w:rsidP="007D3EFA">
      <w:pPr>
        <w:pBdr>
          <w:top w:val="nil"/>
          <w:left w:val="nil"/>
          <w:bottom w:val="nil"/>
          <w:right w:val="nil"/>
          <w:between w:val="nil"/>
        </w:pBdr>
        <w:rPr>
          <w:rFonts w:ascii="Rockwell" w:eastAsia="Rockwell" w:hAnsi="Rockwell" w:cs="Rockwell"/>
        </w:rPr>
      </w:pPr>
    </w:p>
    <w:p w14:paraId="56B490BB" w14:textId="77777777" w:rsidR="00405882" w:rsidRPr="00CC5E28" w:rsidRDefault="00405882" w:rsidP="007D3EFA">
      <w:pPr>
        <w:pBdr>
          <w:top w:val="nil"/>
          <w:left w:val="nil"/>
          <w:bottom w:val="nil"/>
          <w:right w:val="nil"/>
          <w:between w:val="nil"/>
        </w:pBdr>
        <w:rPr>
          <w:rFonts w:ascii="Rockwell" w:eastAsia="Rockwell" w:hAnsi="Rockwell" w:cs="Rockwell"/>
        </w:rPr>
      </w:pPr>
    </w:p>
    <w:p w14:paraId="0624EA1D" w14:textId="1AB572EA" w:rsidR="007D3EFA" w:rsidRDefault="007D3EFA" w:rsidP="007D3EFA">
      <w:pPr>
        <w:rPr>
          <w:rFonts w:ascii="Cambria Math" w:eastAsia="Rockwell" w:hAnsi="Cambria Math" w:cs="Cambria Math"/>
          <w:b/>
        </w:rPr>
      </w:pPr>
      <w:r w:rsidRPr="00CC5E28">
        <w:rPr>
          <w:rFonts w:ascii="Cambria Math" w:eastAsia="Rockwell" w:hAnsi="Cambria Math" w:cs="Cambria Math"/>
          <w:b/>
        </w:rPr>
        <w:t>◈◈◈◈◈◈◈◈◈◈◈◈◈◈◈◈◈◈◈◈◈◈◈◈◈◈◈◈◈◈◈◈◈</w:t>
      </w:r>
      <w:r w:rsidR="00820DC5" w:rsidRPr="00CC5E28">
        <w:rPr>
          <w:rFonts w:ascii="Cambria Math" w:eastAsia="Rockwell" w:hAnsi="Cambria Math" w:cs="Cambria Math"/>
          <w:b/>
        </w:rPr>
        <w:t>◈◈◈◈◈◈◈◈◈◈◈</w:t>
      </w:r>
      <w:r w:rsidRPr="00CC5E28">
        <w:rPr>
          <w:rFonts w:ascii="Cambria Math" w:eastAsia="Rockwell" w:hAnsi="Cambria Math" w:cs="Cambria Math"/>
          <w:b/>
        </w:rPr>
        <w:t>◈</w:t>
      </w:r>
    </w:p>
    <w:p w14:paraId="3E064AE2" w14:textId="77777777" w:rsidR="00C93323" w:rsidRPr="00CC5E28" w:rsidRDefault="00C93323" w:rsidP="007D3EFA">
      <w:pPr>
        <w:rPr>
          <w:rFonts w:ascii="Rockwell" w:eastAsia="Rockwell" w:hAnsi="Rockwell" w:cs="Rockwell"/>
          <w:b/>
          <w:color w:val="C724DB"/>
        </w:rPr>
      </w:pPr>
    </w:p>
    <w:p w14:paraId="51360265" w14:textId="77777777" w:rsidR="007D3EFA" w:rsidRPr="00CC5E28" w:rsidRDefault="007D3EFA" w:rsidP="007D3EFA">
      <w:pPr>
        <w:pBdr>
          <w:top w:val="nil"/>
          <w:left w:val="nil"/>
          <w:bottom w:val="nil"/>
          <w:right w:val="nil"/>
          <w:between w:val="nil"/>
        </w:pBdr>
        <w:jc w:val="center"/>
        <w:rPr>
          <w:rFonts w:ascii="Rockwell" w:eastAsia="Rockwell" w:hAnsi="Rockwell" w:cs="Rockwell"/>
          <w:b/>
          <w:color w:val="000000"/>
          <w:u w:val="single"/>
        </w:rPr>
      </w:pPr>
    </w:p>
    <w:p w14:paraId="2006CECF" w14:textId="77777777" w:rsidR="007D3EFA" w:rsidRPr="00CC5E28" w:rsidRDefault="007D3EFA" w:rsidP="007D3EFA">
      <w:pPr>
        <w:pBdr>
          <w:top w:val="nil"/>
          <w:left w:val="nil"/>
          <w:bottom w:val="nil"/>
          <w:right w:val="nil"/>
          <w:between w:val="nil"/>
        </w:pBdr>
        <w:jc w:val="center"/>
        <w:rPr>
          <w:rFonts w:ascii="Rockwell" w:eastAsia="Rockwell" w:hAnsi="Rockwell" w:cs="Rockwell"/>
          <w:b/>
          <w:color w:val="000000"/>
          <w:u w:val="single"/>
        </w:rPr>
      </w:pPr>
      <w:r w:rsidRPr="00CC5E28">
        <w:rPr>
          <w:rFonts w:ascii="Rockwell" w:eastAsia="Rockwell" w:hAnsi="Rockwell" w:cs="Rockwell"/>
          <w:b/>
          <w:u w:val="single"/>
        </w:rPr>
        <w:t>General Session</w:t>
      </w:r>
    </w:p>
    <w:p w14:paraId="58724A3B" w14:textId="77777777" w:rsidR="007D3EFA" w:rsidRPr="00CC5E28" w:rsidRDefault="007D3EFA" w:rsidP="007D3EFA">
      <w:pPr>
        <w:pBdr>
          <w:top w:val="nil"/>
          <w:left w:val="nil"/>
          <w:bottom w:val="nil"/>
          <w:right w:val="nil"/>
          <w:between w:val="nil"/>
        </w:pBdr>
        <w:jc w:val="center"/>
        <w:rPr>
          <w:rFonts w:ascii="Rockwell" w:eastAsia="Rockwell" w:hAnsi="Rockwell" w:cs="Rockwell"/>
          <w:b/>
          <w:color w:val="000000"/>
        </w:rPr>
      </w:pPr>
    </w:p>
    <w:p w14:paraId="33968DF4" w14:textId="77777777" w:rsidR="007D3EFA" w:rsidRPr="00CC5E28" w:rsidRDefault="007D3EFA" w:rsidP="007D3EFA">
      <w:pPr>
        <w:pBdr>
          <w:top w:val="nil"/>
          <w:left w:val="nil"/>
          <w:bottom w:val="nil"/>
          <w:right w:val="nil"/>
          <w:between w:val="nil"/>
        </w:pBdr>
        <w:rPr>
          <w:rFonts w:ascii="Rockwell" w:eastAsia="Rockwell" w:hAnsi="Rockwell" w:cs="Rockwell"/>
          <w:color w:val="000000"/>
        </w:rPr>
      </w:pPr>
      <w:r w:rsidRPr="00CC5E28">
        <w:rPr>
          <w:rFonts w:ascii="Rockwell" w:eastAsia="Rockwell" w:hAnsi="Rockwell" w:cs="Rockwell"/>
          <w:color w:val="000000"/>
        </w:rPr>
        <w:t>2:00 p.m.: Convention Reassembles</w:t>
      </w:r>
    </w:p>
    <w:p w14:paraId="31D09F49" w14:textId="77777777" w:rsidR="007D3EFA" w:rsidRPr="00CC5E28" w:rsidRDefault="007D3EFA" w:rsidP="007D3EFA">
      <w:pPr>
        <w:pBdr>
          <w:top w:val="nil"/>
          <w:left w:val="nil"/>
          <w:bottom w:val="nil"/>
          <w:right w:val="nil"/>
          <w:between w:val="nil"/>
        </w:pBdr>
        <w:jc w:val="center"/>
        <w:rPr>
          <w:rFonts w:ascii="Rockwell" w:eastAsia="Rockwell" w:hAnsi="Rockwell" w:cs="Rockwell"/>
          <w:color w:val="000000"/>
        </w:rPr>
      </w:pPr>
    </w:p>
    <w:p w14:paraId="678CEF26" w14:textId="48D5FB0A" w:rsidR="004B5A2F" w:rsidRPr="006F52B8" w:rsidRDefault="007D3EFA" w:rsidP="00D57CBF">
      <w:pPr>
        <w:autoSpaceDE w:val="0"/>
        <w:autoSpaceDN w:val="0"/>
        <w:adjustRightInd w:val="0"/>
        <w:rPr>
          <w:rFonts w:ascii="Rockwell" w:eastAsia="Rockwell" w:hAnsi="Rockwell" w:cs="Rockwell"/>
          <w:color w:val="000000" w:themeColor="text1"/>
        </w:rPr>
      </w:pPr>
      <w:r w:rsidRPr="00CC5E28">
        <w:rPr>
          <w:rFonts w:ascii="Rockwell" w:eastAsia="Rockwell" w:hAnsi="Rockwell" w:cs="Rockwell"/>
          <w:color w:val="000000"/>
        </w:rPr>
        <w:t xml:space="preserve">2:00 – 2:30 p.m.: </w:t>
      </w:r>
      <w:r w:rsidR="006F52B8" w:rsidRPr="006F52B8">
        <w:rPr>
          <w:rFonts w:ascii="Rockwell" w:eastAsia="Rockwell" w:hAnsi="Rockwell" w:cs="Rockwell"/>
          <w:color w:val="000000" w:themeColor="text1"/>
        </w:rPr>
        <w:t>Achilles International Organization Proving support, training and technical expertise to runners at all levels</w:t>
      </w:r>
      <w:r w:rsidR="006F52B8">
        <w:rPr>
          <w:rFonts w:ascii="Rockwell" w:eastAsia="Rockwell" w:hAnsi="Rockwell" w:cs="Rockwell"/>
          <w:color w:val="000000" w:themeColor="text1"/>
        </w:rPr>
        <w:t xml:space="preserve">: </w:t>
      </w:r>
      <w:r w:rsidR="004B5A2F" w:rsidRPr="006F52B8">
        <w:rPr>
          <w:rFonts w:ascii="Rockwell" w:eastAsia="Rockwell" w:hAnsi="Rockwell" w:cs="Rockwell"/>
          <w:i/>
          <w:iCs/>
          <w:color w:val="000000" w:themeColor="text1"/>
        </w:rPr>
        <w:t>Achilles International Arkansas Chapter: Mary Dean</w:t>
      </w:r>
      <w:r w:rsidR="00821601" w:rsidRPr="006F52B8">
        <w:rPr>
          <w:rFonts w:ascii="Rockwell" w:eastAsia="Rockwell" w:hAnsi="Rockwell" w:cs="Rockwell"/>
          <w:i/>
          <w:iCs/>
          <w:color w:val="000000" w:themeColor="text1"/>
        </w:rPr>
        <w:t xml:space="preserve"> </w:t>
      </w:r>
      <w:r w:rsidR="00821601" w:rsidRPr="006F52B8">
        <w:rPr>
          <w:rFonts w:ascii="Rockwell" w:eastAsia="Rockwell" w:hAnsi="Rockwell" w:cs="Rockwell"/>
          <w:color w:val="000000" w:themeColor="text1"/>
        </w:rPr>
        <w:t>MS, OTR/L</w:t>
      </w:r>
    </w:p>
    <w:p w14:paraId="5E2A9F0D" w14:textId="77777777" w:rsidR="00560A83" w:rsidRPr="00CC5E28" w:rsidRDefault="00560A83" w:rsidP="00560A83">
      <w:pPr>
        <w:pBdr>
          <w:top w:val="nil"/>
          <w:left w:val="nil"/>
          <w:bottom w:val="nil"/>
          <w:right w:val="nil"/>
          <w:between w:val="nil"/>
        </w:pBdr>
        <w:rPr>
          <w:rFonts w:ascii="Rockwell" w:eastAsia="Rockwell" w:hAnsi="Rockwell" w:cs="Rockwell"/>
        </w:rPr>
      </w:pPr>
    </w:p>
    <w:p w14:paraId="5D258683" w14:textId="77777777" w:rsidR="006F52B8" w:rsidRDefault="00981814" w:rsidP="004B5A2F">
      <w:pPr>
        <w:pBdr>
          <w:top w:val="nil"/>
          <w:left w:val="nil"/>
          <w:bottom w:val="nil"/>
          <w:right w:val="nil"/>
          <w:between w:val="nil"/>
        </w:pBdr>
        <w:rPr>
          <w:rFonts w:ascii="Rockwell" w:eastAsia="Rockwell" w:hAnsi="Rockwell" w:cs="Rockwell"/>
          <w:i/>
          <w:color w:val="000000"/>
        </w:rPr>
      </w:pPr>
      <w:r w:rsidRPr="00CC5E28">
        <w:rPr>
          <w:rFonts w:ascii="Rockwell" w:eastAsia="Rockwell" w:hAnsi="Rockwell" w:cs="Rockwell"/>
          <w:color w:val="000000" w:themeColor="text1"/>
        </w:rPr>
        <w:t>2:30 – 3:00 p.m.:</w:t>
      </w:r>
      <w:r w:rsidR="004B5A2F" w:rsidRPr="004B5A2F">
        <w:rPr>
          <w:rFonts w:ascii="Rockwell" w:eastAsia="Rockwell" w:hAnsi="Rockwell" w:cs="Rockwell"/>
          <w:color w:val="000000"/>
        </w:rPr>
        <w:t xml:space="preserve"> </w:t>
      </w:r>
      <w:r w:rsidR="004B5A2F">
        <w:rPr>
          <w:rFonts w:ascii="Rockwell" w:eastAsia="Rockwell" w:hAnsi="Rockwell" w:cs="Rockwell"/>
          <w:color w:val="000000"/>
        </w:rPr>
        <w:t>The Artist Vision of 4D and Performance Art – Navigating the A</w:t>
      </w:r>
      <w:r w:rsidR="004B5A2F" w:rsidRPr="00CC5E28">
        <w:rPr>
          <w:rFonts w:ascii="Rockwell" w:eastAsia="Rockwell" w:hAnsi="Rockwell" w:cs="Rockwell"/>
          <w:color w:val="000000"/>
        </w:rPr>
        <w:t xml:space="preserve">rts </w:t>
      </w:r>
      <w:r w:rsidR="004B5A2F">
        <w:rPr>
          <w:rFonts w:ascii="Rockwell" w:eastAsia="Rockwell" w:hAnsi="Rockwell" w:cs="Rockwell"/>
          <w:color w:val="000000"/>
        </w:rPr>
        <w:t>T</w:t>
      </w:r>
      <w:r w:rsidR="004B5A2F" w:rsidRPr="00CC5E28">
        <w:rPr>
          <w:rFonts w:ascii="Rockwell" w:eastAsia="Rockwell" w:hAnsi="Rockwell" w:cs="Rockwell"/>
          <w:color w:val="000000"/>
        </w:rPr>
        <w:t xml:space="preserve">hrough the </w:t>
      </w:r>
      <w:r w:rsidR="004B5A2F">
        <w:rPr>
          <w:rFonts w:ascii="Rockwell" w:eastAsia="Rockwell" w:hAnsi="Rockwell" w:cs="Rockwell"/>
          <w:color w:val="000000"/>
        </w:rPr>
        <w:t>E</w:t>
      </w:r>
      <w:r w:rsidR="004B5A2F" w:rsidRPr="00CC5E28">
        <w:rPr>
          <w:rFonts w:ascii="Rockwell" w:eastAsia="Rockwell" w:hAnsi="Rockwell" w:cs="Rockwell"/>
          <w:color w:val="000000"/>
        </w:rPr>
        <w:t>ye</w:t>
      </w:r>
      <w:r w:rsidR="004B5A2F">
        <w:rPr>
          <w:rFonts w:ascii="Rockwell" w:eastAsia="Rockwell" w:hAnsi="Rockwell" w:cs="Rockwell"/>
          <w:color w:val="000000"/>
        </w:rPr>
        <w:t xml:space="preserve"> of</w:t>
      </w:r>
      <w:r w:rsidR="004B5A2F" w:rsidRPr="00CC5E28">
        <w:rPr>
          <w:rFonts w:ascii="Rockwell" w:eastAsia="Rockwell" w:hAnsi="Rockwell" w:cs="Rockwell"/>
          <w:color w:val="000000"/>
        </w:rPr>
        <w:t xml:space="preserve"> a Blind Student</w:t>
      </w:r>
      <w:r w:rsidR="006F52B8">
        <w:rPr>
          <w:rFonts w:ascii="Rockwell" w:eastAsia="Rockwell" w:hAnsi="Rockwell" w:cs="Rockwell"/>
          <w:color w:val="000000"/>
        </w:rPr>
        <w:t xml:space="preserve">: </w:t>
      </w:r>
      <w:r w:rsidR="004B5A2F" w:rsidRPr="00CC5E28">
        <w:rPr>
          <w:rFonts w:ascii="Rockwell" w:eastAsia="Rockwell" w:hAnsi="Rockwell" w:cs="Rockwell"/>
          <w:i/>
          <w:color w:val="000000"/>
        </w:rPr>
        <w:t>Arkansas Association of the Blind Student</w:t>
      </w:r>
    </w:p>
    <w:p w14:paraId="23F501D9" w14:textId="4E2ADB22" w:rsidR="004B5A2F" w:rsidRPr="00CC5E28" w:rsidRDefault="004B5A2F" w:rsidP="004B5A2F">
      <w:pPr>
        <w:pBdr>
          <w:top w:val="nil"/>
          <w:left w:val="nil"/>
          <w:bottom w:val="nil"/>
          <w:right w:val="nil"/>
          <w:between w:val="nil"/>
        </w:pBdr>
        <w:rPr>
          <w:rFonts w:ascii="Rockwell" w:eastAsia="Rockwell" w:hAnsi="Rockwell" w:cs="Rockwell"/>
          <w:color w:val="000000"/>
        </w:rPr>
      </w:pPr>
      <w:r w:rsidRPr="00CC5E28">
        <w:rPr>
          <w:rFonts w:ascii="Rockwell" w:eastAsia="Rockwell" w:hAnsi="Rockwell" w:cs="Rockwell"/>
          <w:i/>
          <w:color w:val="000000"/>
        </w:rPr>
        <w:t>President</w:t>
      </w:r>
      <w:r>
        <w:rPr>
          <w:rFonts w:ascii="Rockwell" w:eastAsia="Rockwell" w:hAnsi="Rockwell" w:cs="Rockwell"/>
          <w:i/>
          <w:color w:val="000000"/>
        </w:rPr>
        <w:t>: Elizabeth Sheeler</w:t>
      </w:r>
    </w:p>
    <w:p w14:paraId="161C1585" w14:textId="77777777" w:rsidR="007D3EFA" w:rsidRPr="00CC5E28" w:rsidRDefault="007D3EFA" w:rsidP="007D3EFA">
      <w:pPr>
        <w:pBdr>
          <w:top w:val="nil"/>
          <w:left w:val="nil"/>
          <w:bottom w:val="nil"/>
          <w:right w:val="nil"/>
          <w:between w:val="nil"/>
        </w:pBdr>
        <w:rPr>
          <w:rFonts w:ascii="Rockwell" w:eastAsia="Rockwell" w:hAnsi="Rockwell" w:cs="Rockwell"/>
          <w:color w:val="000000"/>
        </w:rPr>
      </w:pPr>
    </w:p>
    <w:p w14:paraId="4E724FAE" w14:textId="63613674" w:rsidR="007D3EFA" w:rsidRDefault="007D3EFA" w:rsidP="007D3EFA">
      <w:pPr>
        <w:pBdr>
          <w:top w:val="nil"/>
          <w:left w:val="nil"/>
          <w:bottom w:val="nil"/>
          <w:right w:val="nil"/>
          <w:between w:val="nil"/>
        </w:pBdr>
        <w:rPr>
          <w:rFonts w:ascii="Rockwell" w:eastAsia="Rockwell" w:hAnsi="Rockwell" w:cs="Rockwell"/>
          <w:color w:val="010105"/>
        </w:rPr>
      </w:pPr>
      <w:r w:rsidRPr="00CC5E28">
        <w:rPr>
          <w:rFonts w:ascii="Rockwell" w:eastAsia="Rockwell" w:hAnsi="Rockwell" w:cs="Rockwell"/>
          <w:color w:val="000000"/>
        </w:rPr>
        <w:t>3:</w:t>
      </w:r>
      <w:r w:rsidR="00A64CFB" w:rsidRPr="00CC5E28">
        <w:rPr>
          <w:rFonts w:ascii="Rockwell" w:eastAsia="Rockwell" w:hAnsi="Rockwell" w:cs="Rockwell"/>
          <w:color w:val="000000"/>
        </w:rPr>
        <w:t>0</w:t>
      </w:r>
      <w:r w:rsidRPr="00CC5E28">
        <w:rPr>
          <w:rFonts w:ascii="Rockwell" w:eastAsia="Rockwell" w:hAnsi="Rockwell" w:cs="Rockwell"/>
          <w:color w:val="000000"/>
        </w:rPr>
        <w:t>0 – 3:</w:t>
      </w:r>
      <w:r w:rsidR="00A64CFB" w:rsidRPr="00CC5E28">
        <w:rPr>
          <w:rFonts w:ascii="Rockwell" w:eastAsia="Rockwell" w:hAnsi="Rockwell" w:cs="Rockwell"/>
          <w:color w:val="000000"/>
        </w:rPr>
        <w:t>2</w:t>
      </w:r>
      <w:r w:rsidR="008C5982" w:rsidRPr="00CC5E28">
        <w:rPr>
          <w:rFonts w:ascii="Rockwell" w:eastAsia="Rockwell" w:hAnsi="Rockwell" w:cs="Rockwell"/>
          <w:color w:val="000000"/>
        </w:rPr>
        <w:t>0</w:t>
      </w:r>
      <w:r w:rsidRPr="00CC5E28">
        <w:rPr>
          <w:rFonts w:ascii="Rockwell" w:eastAsia="Rockwell" w:hAnsi="Rockwell" w:cs="Rockwell"/>
          <w:color w:val="000000"/>
        </w:rPr>
        <w:t xml:space="preserve"> p.m.: </w:t>
      </w:r>
      <w:r w:rsidR="004B5A2F">
        <w:rPr>
          <w:rFonts w:ascii="Rockwell" w:eastAsia="Rockwell" w:hAnsi="Rockwell" w:cs="Rockwell"/>
          <w:color w:val="000000"/>
        </w:rPr>
        <w:t>T</w:t>
      </w:r>
      <w:r w:rsidR="00A64CFB" w:rsidRPr="00CC5E28">
        <w:rPr>
          <w:rFonts w:ascii="Rockwell" w:eastAsia="Rockwell" w:hAnsi="Rockwell" w:cs="Rockwell"/>
          <w:color w:val="000000"/>
        </w:rPr>
        <w:t xml:space="preserve">he New </w:t>
      </w:r>
      <w:r w:rsidR="00A64CFB" w:rsidRPr="00CC5E28">
        <w:rPr>
          <w:rFonts w:ascii="Rockwell" w:eastAsia="Rockwell" w:hAnsi="Rockwell" w:cs="Rockwell"/>
          <w:color w:val="010105"/>
        </w:rPr>
        <w:t>News</w:t>
      </w:r>
      <w:r w:rsidR="004B5A2F">
        <w:rPr>
          <w:rFonts w:ascii="Rockwell" w:eastAsia="Rockwell" w:hAnsi="Rockwell" w:cs="Rockwell"/>
          <w:color w:val="010105"/>
        </w:rPr>
        <w:t>l</w:t>
      </w:r>
      <w:r w:rsidR="00A64CFB" w:rsidRPr="00CC5E28">
        <w:rPr>
          <w:rFonts w:ascii="Rockwell" w:eastAsia="Rockwell" w:hAnsi="Rockwell" w:cs="Rockwell"/>
          <w:color w:val="010105"/>
        </w:rPr>
        <w:t>ine</w:t>
      </w:r>
    </w:p>
    <w:p w14:paraId="622DE482" w14:textId="09348162" w:rsidR="004B5A2F" w:rsidRPr="004B5A2F" w:rsidRDefault="004B5A2F" w:rsidP="007D3EFA">
      <w:pPr>
        <w:pBdr>
          <w:top w:val="nil"/>
          <w:left w:val="nil"/>
          <w:bottom w:val="nil"/>
          <w:right w:val="nil"/>
          <w:between w:val="nil"/>
        </w:pBdr>
        <w:rPr>
          <w:rFonts w:ascii="Rockwell" w:eastAsia="Rockwell" w:hAnsi="Rockwell" w:cs="Rockwell"/>
          <w:i/>
          <w:iCs/>
          <w:color w:val="000000"/>
        </w:rPr>
      </w:pPr>
      <w:r w:rsidRPr="004B5A2F">
        <w:rPr>
          <w:rFonts w:ascii="Rockwell" w:eastAsia="Rockwell" w:hAnsi="Rockwell" w:cs="Rockwell"/>
          <w:i/>
          <w:iCs/>
          <w:color w:val="010105"/>
        </w:rPr>
        <w:t>Newsline User: Donna Walker</w:t>
      </w:r>
    </w:p>
    <w:p w14:paraId="1267A12D" w14:textId="77777777" w:rsidR="007D3EFA" w:rsidRPr="00CC5E28" w:rsidRDefault="007D3EFA" w:rsidP="007D3EFA">
      <w:pPr>
        <w:pBdr>
          <w:top w:val="nil"/>
          <w:left w:val="nil"/>
          <w:bottom w:val="nil"/>
          <w:right w:val="nil"/>
          <w:between w:val="nil"/>
        </w:pBdr>
        <w:rPr>
          <w:rFonts w:ascii="Rockwell" w:eastAsia="Rockwell" w:hAnsi="Rockwell" w:cs="Rockwell"/>
          <w:color w:val="000000"/>
        </w:rPr>
      </w:pPr>
    </w:p>
    <w:p w14:paraId="5F6D36E5" w14:textId="34D87C61" w:rsidR="007D3EFA" w:rsidRPr="00CC5E28" w:rsidRDefault="007D3EFA" w:rsidP="007D3EFA">
      <w:pPr>
        <w:pBdr>
          <w:top w:val="nil"/>
          <w:left w:val="nil"/>
          <w:bottom w:val="nil"/>
          <w:right w:val="nil"/>
          <w:between w:val="nil"/>
        </w:pBdr>
        <w:rPr>
          <w:rFonts w:ascii="Rockwell" w:eastAsia="Rockwell" w:hAnsi="Rockwell" w:cs="Rockwell"/>
          <w:color w:val="000000"/>
        </w:rPr>
      </w:pPr>
      <w:r w:rsidRPr="00CC5E28">
        <w:rPr>
          <w:rFonts w:ascii="Rockwell" w:eastAsia="Rockwell" w:hAnsi="Rockwell" w:cs="Rockwell"/>
          <w:color w:val="000000"/>
        </w:rPr>
        <w:t>3:</w:t>
      </w:r>
      <w:r w:rsidR="00A64CFB" w:rsidRPr="00CC5E28">
        <w:rPr>
          <w:rFonts w:ascii="Rockwell" w:eastAsia="Rockwell" w:hAnsi="Rockwell" w:cs="Rockwell"/>
          <w:color w:val="000000"/>
        </w:rPr>
        <w:t>2</w:t>
      </w:r>
      <w:r w:rsidR="008C5982" w:rsidRPr="00CC5E28">
        <w:rPr>
          <w:rFonts w:ascii="Rockwell" w:eastAsia="Rockwell" w:hAnsi="Rockwell" w:cs="Rockwell"/>
          <w:color w:val="000000"/>
        </w:rPr>
        <w:t>0</w:t>
      </w:r>
      <w:r w:rsidRPr="00CC5E28">
        <w:rPr>
          <w:rFonts w:ascii="Rockwell" w:eastAsia="Rockwell" w:hAnsi="Rockwell" w:cs="Rockwell"/>
          <w:color w:val="000000"/>
        </w:rPr>
        <w:t xml:space="preserve"> – </w:t>
      </w:r>
      <w:r w:rsidR="00A64CFB" w:rsidRPr="00CC5E28">
        <w:rPr>
          <w:rFonts w:ascii="Rockwell" w:eastAsia="Rockwell" w:hAnsi="Rockwell" w:cs="Rockwell"/>
          <w:color w:val="000000"/>
        </w:rPr>
        <w:t>3</w:t>
      </w:r>
      <w:r w:rsidRPr="00CC5E28">
        <w:rPr>
          <w:rFonts w:ascii="Rockwell" w:eastAsia="Rockwell" w:hAnsi="Rockwell" w:cs="Rockwell"/>
          <w:color w:val="000000"/>
        </w:rPr>
        <w:t>:</w:t>
      </w:r>
      <w:r w:rsidR="00A64CFB" w:rsidRPr="00CC5E28">
        <w:rPr>
          <w:rFonts w:ascii="Rockwell" w:eastAsia="Rockwell" w:hAnsi="Rockwell" w:cs="Rockwell"/>
          <w:color w:val="000000"/>
        </w:rPr>
        <w:t>4</w:t>
      </w:r>
      <w:r w:rsidR="008C5982" w:rsidRPr="00CC5E28">
        <w:rPr>
          <w:rFonts w:ascii="Rockwell" w:eastAsia="Rockwell" w:hAnsi="Rockwell" w:cs="Rockwell"/>
          <w:color w:val="000000"/>
        </w:rPr>
        <w:t>0</w:t>
      </w:r>
      <w:r w:rsidRPr="00CC5E28">
        <w:rPr>
          <w:rFonts w:ascii="Rockwell" w:eastAsia="Rockwell" w:hAnsi="Rockwell" w:cs="Rockwell"/>
          <w:color w:val="000000"/>
        </w:rPr>
        <w:t xml:space="preserve"> p.m.: </w:t>
      </w:r>
      <w:r w:rsidR="00A64CFB" w:rsidRPr="00CC5E28">
        <w:rPr>
          <w:rFonts w:ascii="Rockwell" w:eastAsia="Rockwell" w:hAnsi="Rockwell" w:cs="Rockwell"/>
          <w:color w:val="000000"/>
        </w:rPr>
        <w:t>Break</w:t>
      </w:r>
    </w:p>
    <w:p w14:paraId="242E5A1F" w14:textId="77777777" w:rsidR="00A64CFB" w:rsidRPr="00CC5E28" w:rsidRDefault="00A64CFB" w:rsidP="007D3EFA">
      <w:pPr>
        <w:pBdr>
          <w:top w:val="nil"/>
          <w:left w:val="nil"/>
          <w:bottom w:val="nil"/>
          <w:right w:val="nil"/>
          <w:between w:val="nil"/>
        </w:pBdr>
        <w:rPr>
          <w:rFonts w:ascii="Rockwell" w:eastAsia="Rockwell" w:hAnsi="Rockwell" w:cs="Rockwell"/>
          <w:i/>
          <w:color w:val="BE2506"/>
        </w:rPr>
      </w:pPr>
    </w:p>
    <w:p w14:paraId="1B0A4F92" w14:textId="640482BD" w:rsidR="004B5A2F" w:rsidRPr="003000A0" w:rsidRDefault="00A64CFB" w:rsidP="004B5A2F">
      <w:pPr>
        <w:pStyle w:val="ox-304628665f-msonormal"/>
        <w:spacing w:before="0" w:beforeAutospacing="0" w:after="0" w:afterAutospacing="0" w:line="233" w:lineRule="atLeast"/>
        <w:rPr>
          <w:rFonts w:ascii="Rockwell" w:eastAsia="Rockwell" w:hAnsi="Rockwell" w:cs="Rockwell"/>
          <w:color w:val="000000" w:themeColor="text1"/>
        </w:rPr>
      </w:pPr>
      <w:r w:rsidRPr="003000A0">
        <w:rPr>
          <w:rFonts w:ascii="Rockwell" w:eastAsia="Rockwell" w:hAnsi="Rockwell" w:cs="Rockwell"/>
          <w:color w:val="000000" w:themeColor="text1"/>
        </w:rPr>
        <w:t>3</w:t>
      </w:r>
      <w:r w:rsidR="007D3EFA" w:rsidRPr="003000A0">
        <w:rPr>
          <w:rFonts w:ascii="Rockwell" w:eastAsia="Rockwell" w:hAnsi="Rockwell" w:cs="Rockwell"/>
          <w:color w:val="000000" w:themeColor="text1"/>
        </w:rPr>
        <w:t>:</w:t>
      </w:r>
      <w:r w:rsidRPr="003000A0">
        <w:rPr>
          <w:rFonts w:ascii="Rockwell" w:eastAsia="Rockwell" w:hAnsi="Rockwell" w:cs="Rockwell"/>
          <w:color w:val="000000" w:themeColor="text1"/>
        </w:rPr>
        <w:t>4</w:t>
      </w:r>
      <w:r w:rsidR="007D3EFA" w:rsidRPr="003000A0">
        <w:rPr>
          <w:rFonts w:ascii="Rockwell" w:eastAsia="Rockwell" w:hAnsi="Rockwell" w:cs="Rockwell"/>
          <w:color w:val="000000" w:themeColor="text1"/>
        </w:rPr>
        <w:t xml:space="preserve">0 – </w:t>
      </w:r>
      <w:r w:rsidRPr="003000A0">
        <w:rPr>
          <w:rFonts w:ascii="Rockwell" w:eastAsia="Rockwell" w:hAnsi="Rockwell" w:cs="Rockwell"/>
          <w:color w:val="000000" w:themeColor="text1"/>
        </w:rPr>
        <w:t>4</w:t>
      </w:r>
      <w:r w:rsidR="007D3EFA" w:rsidRPr="003000A0">
        <w:rPr>
          <w:rFonts w:ascii="Rockwell" w:eastAsia="Rockwell" w:hAnsi="Rockwell" w:cs="Rockwell"/>
          <w:color w:val="000000" w:themeColor="text1"/>
        </w:rPr>
        <w:t>:</w:t>
      </w:r>
      <w:r w:rsidRPr="003000A0">
        <w:rPr>
          <w:rFonts w:ascii="Rockwell" w:eastAsia="Rockwell" w:hAnsi="Rockwell" w:cs="Rockwell"/>
          <w:color w:val="000000" w:themeColor="text1"/>
        </w:rPr>
        <w:t>00</w:t>
      </w:r>
      <w:r w:rsidR="007D3EFA" w:rsidRPr="003000A0">
        <w:rPr>
          <w:rFonts w:ascii="Rockwell" w:eastAsia="Rockwell" w:hAnsi="Rockwell" w:cs="Rockwell"/>
          <w:color w:val="000000" w:themeColor="text1"/>
        </w:rPr>
        <w:t xml:space="preserve"> p.m</w:t>
      </w:r>
      <w:r w:rsidR="007D3EFA" w:rsidRPr="003000A0">
        <w:rPr>
          <w:rFonts w:ascii="Rockwell" w:eastAsia="Rockwell" w:hAnsi="Rockwell" w:cs="Rockwell"/>
          <w:b/>
          <w:bCs/>
          <w:color w:val="000000" w:themeColor="text1"/>
        </w:rPr>
        <w:t>.:</w:t>
      </w:r>
      <w:r w:rsidR="005F74FA" w:rsidRPr="003000A0">
        <w:rPr>
          <w:rFonts w:ascii="Rockwell" w:eastAsia="Rockwell" w:hAnsi="Rockwell" w:cs="Rockwell"/>
          <w:color w:val="000000" w:themeColor="text1"/>
        </w:rPr>
        <w:t xml:space="preserve"> </w:t>
      </w:r>
      <w:r w:rsidR="004B5A2F" w:rsidRPr="003000A0">
        <w:rPr>
          <w:rFonts w:ascii="Rockwell" w:eastAsia="Rockwell" w:hAnsi="Rockwell" w:cs="Rockwell"/>
          <w:color w:val="000000" w:themeColor="text1"/>
        </w:rPr>
        <w:t>Empowering Blind Students to Learn Hands-On in Science, Technology, Engineering and Mathematics</w:t>
      </w:r>
    </w:p>
    <w:p w14:paraId="1C1886DF" w14:textId="5E50A7C2" w:rsidR="004B5A2F" w:rsidRPr="003000A0" w:rsidRDefault="003000A0" w:rsidP="00363C00">
      <w:pPr>
        <w:pStyle w:val="ox-304628665f-msonormal"/>
        <w:spacing w:before="0" w:beforeAutospacing="0" w:after="160" w:afterAutospacing="0" w:line="233" w:lineRule="atLeast"/>
        <w:rPr>
          <w:rFonts w:ascii="Rockwell" w:eastAsia="Rockwell" w:hAnsi="Rockwell" w:cs="Rockwell"/>
          <w:i/>
          <w:iCs/>
          <w:color w:val="000000" w:themeColor="text1"/>
        </w:rPr>
      </w:pPr>
      <w:r w:rsidRPr="003000A0">
        <w:rPr>
          <w:rFonts w:ascii="Rockwell" w:eastAsia="Rockwell" w:hAnsi="Rockwell" w:cs="Rockwell"/>
          <w:i/>
          <w:iCs/>
          <w:color w:val="000000" w:themeColor="text1"/>
        </w:rPr>
        <w:t>Spokesman</w:t>
      </w:r>
      <w:r w:rsidR="004B5A2F" w:rsidRPr="003000A0">
        <w:rPr>
          <w:rFonts w:ascii="Rockwell" w:eastAsia="Rockwell" w:hAnsi="Rockwell" w:cs="Rockwell"/>
          <w:i/>
          <w:iCs/>
          <w:color w:val="000000" w:themeColor="text1"/>
        </w:rPr>
        <w:t>: Michael Hing</w:t>
      </w:r>
      <w:r>
        <w:rPr>
          <w:rFonts w:ascii="Rockwell" w:eastAsia="Rockwell" w:hAnsi="Rockwell" w:cs="Rockwell"/>
          <w:i/>
          <w:iCs/>
          <w:color w:val="000000" w:themeColor="text1"/>
        </w:rPr>
        <w:t>s</w:t>
      </w:r>
      <w:r w:rsidR="004B5A2F" w:rsidRPr="003000A0">
        <w:rPr>
          <w:rFonts w:ascii="Rockwell" w:eastAsia="Rockwell" w:hAnsi="Rockwell" w:cs="Rockwell"/>
          <w:i/>
          <w:iCs/>
          <w:color w:val="000000" w:themeColor="text1"/>
        </w:rPr>
        <w:t>on</w:t>
      </w:r>
    </w:p>
    <w:p w14:paraId="37F50391" w14:textId="18FDDE95" w:rsidR="004B5A2F" w:rsidRDefault="007D3EFA" w:rsidP="00D33096">
      <w:pPr>
        <w:autoSpaceDE w:val="0"/>
        <w:autoSpaceDN w:val="0"/>
        <w:adjustRightInd w:val="0"/>
        <w:rPr>
          <w:rFonts w:ascii="Rockwell" w:eastAsia="Rockwell" w:hAnsi="Rockwell" w:cs="Rockwell"/>
          <w:color w:val="000000"/>
        </w:rPr>
      </w:pPr>
      <w:r w:rsidRPr="00CC5E28">
        <w:rPr>
          <w:rFonts w:ascii="Rockwell" w:eastAsia="Rockwell" w:hAnsi="Rockwell" w:cs="Rockwell"/>
          <w:color w:val="000000"/>
        </w:rPr>
        <w:t>4:</w:t>
      </w:r>
      <w:r w:rsidR="00A64CFB" w:rsidRPr="00CC5E28">
        <w:rPr>
          <w:rFonts w:ascii="Rockwell" w:eastAsia="Rockwell" w:hAnsi="Rockwell" w:cs="Rockwell"/>
          <w:color w:val="000000"/>
        </w:rPr>
        <w:t>0</w:t>
      </w:r>
      <w:r w:rsidR="008C5982" w:rsidRPr="00CC5E28">
        <w:rPr>
          <w:rFonts w:ascii="Rockwell" w:eastAsia="Rockwell" w:hAnsi="Rockwell" w:cs="Rockwell"/>
          <w:color w:val="000000"/>
        </w:rPr>
        <w:t>0</w:t>
      </w:r>
      <w:r w:rsidRPr="00CC5E28">
        <w:rPr>
          <w:rFonts w:ascii="Rockwell" w:eastAsia="Rockwell" w:hAnsi="Rockwell" w:cs="Rockwell"/>
          <w:color w:val="000000"/>
        </w:rPr>
        <w:t xml:space="preserve"> – </w:t>
      </w:r>
      <w:r w:rsidR="00D33096" w:rsidRPr="00CC5E28">
        <w:rPr>
          <w:rFonts w:ascii="Rockwell" w:eastAsia="Rockwell" w:hAnsi="Rockwell" w:cs="Rockwell"/>
          <w:color w:val="000000"/>
        </w:rPr>
        <w:t>4</w:t>
      </w:r>
      <w:r w:rsidRPr="00CC5E28">
        <w:rPr>
          <w:rFonts w:ascii="Rockwell" w:eastAsia="Rockwell" w:hAnsi="Rockwell" w:cs="Rockwell"/>
          <w:color w:val="000000"/>
        </w:rPr>
        <w:t>:</w:t>
      </w:r>
      <w:r w:rsidR="00A64CFB" w:rsidRPr="00CC5E28">
        <w:rPr>
          <w:rFonts w:ascii="Rockwell" w:eastAsia="Rockwell" w:hAnsi="Rockwell" w:cs="Rockwell"/>
          <w:color w:val="000000"/>
        </w:rPr>
        <w:t>3</w:t>
      </w:r>
      <w:r w:rsidR="00D33096" w:rsidRPr="00CC5E28">
        <w:rPr>
          <w:rFonts w:ascii="Rockwell" w:eastAsia="Rockwell" w:hAnsi="Rockwell" w:cs="Rockwell"/>
          <w:color w:val="000000"/>
        </w:rPr>
        <w:t>0</w:t>
      </w:r>
      <w:r w:rsidRPr="00CC5E28">
        <w:rPr>
          <w:rFonts w:ascii="Rockwell" w:eastAsia="Rockwell" w:hAnsi="Rockwell" w:cs="Rockwell"/>
          <w:color w:val="000000"/>
        </w:rPr>
        <w:t xml:space="preserve"> p.m.: </w:t>
      </w:r>
      <w:r w:rsidR="004B5A2F">
        <w:rPr>
          <w:rFonts w:ascii="Rockwell" w:eastAsia="Rockwell" w:hAnsi="Rockwell" w:cs="Rockwell"/>
          <w:color w:val="000000"/>
        </w:rPr>
        <w:t xml:space="preserve">Living Alone in a Small Town </w:t>
      </w:r>
      <w:r w:rsidR="003000A0">
        <w:rPr>
          <w:rFonts w:ascii="Rockwell" w:eastAsia="Rockwell" w:hAnsi="Rockwell" w:cs="Rockwell"/>
          <w:color w:val="000000"/>
        </w:rPr>
        <w:t>with</w:t>
      </w:r>
      <w:r w:rsidR="004B5A2F">
        <w:rPr>
          <w:rFonts w:ascii="Rockwell" w:eastAsia="Rockwell" w:hAnsi="Rockwell" w:cs="Rockwell"/>
          <w:color w:val="000000"/>
        </w:rPr>
        <w:t xml:space="preserve"> Blindness</w:t>
      </w:r>
    </w:p>
    <w:p w14:paraId="616EBC09" w14:textId="73A4E947" w:rsidR="00D33096" w:rsidRPr="004B5A2F" w:rsidRDefault="004B5A2F" w:rsidP="004B5A2F">
      <w:pPr>
        <w:autoSpaceDE w:val="0"/>
        <w:autoSpaceDN w:val="0"/>
        <w:adjustRightInd w:val="0"/>
        <w:rPr>
          <w:rFonts w:ascii="Rockwell" w:hAnsi="Rockwell" w:cs="Helvetica Neue"/>
          <w:i/>
          <w:iCs/>
          <w:color w:val="000000"/>
        </w:rPr>
      </w:pPr>
      <w:r w:rsidRPr="004B5A2F">
        <w:rPr>
          <w:rFonts w:ascii="Rockwell" w:hAnsi="Rockwell" w:cs="Helvetica Neue"/>
          <w:i/>
          <w:iCs/>
          <w:color w:val="000000"/>
        </w:rPr>
        <w:t xml:space="preserve">LCB Graduate: </w:t>
      </w:r>
      <w:r w:rsidR="00D33096" w:rsidRPr="004B5A2F">
        <w:rPr>
          <w:rFonts w:ascii="Rockwell" w:hAnsi="Rockwell" w:cs="Helvetica Neue"/>
          <w:i/>
          <w:iCs/>
          <w:color w:val="000000"/>
        </w:rPr>
        <w:t>Donavon Cavender</w:t>
      </w:r>
    </w:p>
    <w:p w14:paraId="4F5CDC8E" w14:textId="38860BB4" w:rsidR="00A64CFB" w:rsidRPr="00CC5E28" w:rsidRDefault="00A64CFB" w:rsidP="00D33096">
      <w:pPr>
        <w:autoSpaceDE w:val="0"/>
        <w:autoSpaceDN w:val="0"/>
        <w:adjustRightInd w:val="0"/>
        <w:rPr>
          <w:rFonts w:ascii="Rockwell" w:hAnsi="Rockwell" w:cs="Helvetica Neue"/>
          <w:color w:val="000000"/>
        </w:rPr>
      </w:pPr>
    </w:p>
    <w:p w14:paraId="55C94F6C" w14:textId="74C1A0BB" w:rsidR="004B5A2F" w:rsidRDefault="00A64CFB" w:rsidP="00D33096">
      <w:pPr>
        <w:autoSpaceDE w:val="0"/>
        <w:autoSpaceDN w:val="0"/>
        <w:adjustRightInd w:val="0"/>
        <w:rPr>
          <w:rFonts w:ascii="Rockwell" w:eastAsia="Rockwell" w:hAnsi="Rockwell" w:cs="Rockwell"/>
          <w:color w:val="000000" w:themeColor="text1"/>
        </w:rPr>
      </w:pPr>
      <w:r w:rsidRPr="00CC5E28">
        <w:rPr>
          <w:rFonts w:ascii="Rockwell" w:eastAsia="Rockwell" w:hAnsi="Rockwell" w:cs="Rockwell"/>
          <w:color w:val="000000" w:themeColor="text1"/>
        </w:rPr>
        <w:t>4:30 – 4:50 p.m.:</w:t>
      </w:r>
      <w:r w:rsidR="004B5A2F">
        <w:rPr>
          <w:rFonts w:ascii="Rockwell" w:eastAsia="Rockwell" w:hAnsi="Rockwell" w:cs="Rockwell"/>
          <w:color w:val="000000" w:themeColor="text1"/>
        </w:rPr>
        <w:t xml:space="preserve"> </w:t>
      </w:r>
      <w:r w:rsidR="006C54B2" w:rsidRPr="00CC5E28">
        <w:rPr>
          <w:rFonts w:ascii="Rockwell" w:eastAsia="Rockwell" w:hAnsi="Rockwell" w:cs="Rockwell"/>
          <w:color w:val="000000" w:themeColor="text1"/>
        </w:rPr>
        <w:t>L</w:t>
      </w:r>
      <w:r w:rsidR="00EA4653" w:rsidRPr="00CC5E28">
        <w:rPr>
          <w:rFonts w:ascii="Rockwell" w:eastAsia="Rockwell" w:hAnsi="Rockwell" w:cs="Rockwell"/>
          <w:color w:val="000000" w:themeColor="text1"/>
        </w:rPr>
        <w:t xml:space="preserve">ife </w:t>
      </w:r>
      <w:r w:rsidR="006C54B2" w:rsidRPr="00CC5E28">
        <w:rPr>
          <w:rFonts w:ascii="Rockwell" w:eastAsia="Rockwell" w:hAnsi="Rockwell" w:cs="Rockwell"/>
          <w:color w:val="000000" w:themeColor="text1"/>
        </w:rPr>
        <w:t>E</w:t>
      </w:r>
      <w:r w:rsidR="00EA4653" w:rsidRPr="00CC5E28">
        <w:rPr>
          <w:rFonts w:ascii="Rockwell" w:eastAsia="Rockwell" w:hAnsi="Rockwell" w:cs="Rockwell"/>
          <w:color w:val="000000" w:themeColor="text1"/>
        </w:rPr>
        <w:t xml:space="preserve">xperiences </w:t>
      </w:r>
      <w:r w:rsidR="006C54B2" w:rsidRPr="00CC5E28">
        <w:rPr>
          <w:rFonts w:ascii="Rockwell" w:eastAsia="Rockwell" w:hAnsi="Rockwell" w:cs="Rockwell"/>
          <w:color w:val="000000" w:themeColor="text1"/>
        </w:rPr>
        <w:t>with V</w:t>
      </w:r>
      <w:r w:rsidR="00517271" w:rsidRPr="00CC5E28">
        <w:rPr>
          <w:rFonts w:ascii="Rockwell" w:eastAsia="Rockwell" w:hAnsi="Rockwell" w:cs="Rockwell"/>
          <w:color w:val="000000" w:themeColor="text1"/>
        </w:rPr>
        <w:t xml:space="preserve">isually </w:t>
      </w:r>
      <w:r w:rsidR="006C54B2" w:rsidRPr="00CC5E28">
        <w:rPr>
          <w:rFonts w:ascii="Rockwell" w:eastAsia="Rockwell" w:hAnsi="Rockwell" w:cs="Rockwell"/>
          <w:color w:val="000000" w:themeColor="text1"/>
        </w:rPr>
        <w:t>I</w:t>
      </w:r>
      <w:r w:rsidR="00517271" w:rsidRPr="00CC5E28">
        <w:rPr>
          <w:rFonts w:ascii="Rockwell" w:eastAsia="Rockwell" w:hAnsi="Rockwell" w:cs="Rockwell"/>
          <w:color w:val="000000" w:themeColor="text1"/>
        </w:rPr>
        <w:t>mpair</w:t>
      </w:r>
      <w:r w:rsidR="006C54B2" w:rsidRPr="00CC5E28">
        <w:rPr>
          <w:rFonts w:ascii="Rockwell" w:eastAsia="Rockwell" w:hAnsi="Rockwell" w:cs="Rockwell"/>
          <w:color w:val="000000" w:themeColor="text1"/>
        </w:rPr>
        <w:t>ment</w:t>
      </w:r>
      <w:r w:rsidR="00517271" w:rsidRPr="00CC5E28">
        <w:rPr>
          <w:rFonts w:ascii="Rockwell" w:eastAsia="Rockwell" w:hAnsi="Rockwell" w:cs="Rockwell"/>
          <w:color w:val="000000" w:themeColor="text1"/>
        </w:rPr>
        <w:t xml:space="preserve"> </w:t>
      </w:r>
    </w:p>
    <w:p w14:paraId="097BC33F" w14:textId="3104B281" w:rsidR="00A64CFB" w:rsidRPr="004B5A2F" w:rsidRDefault="004B5A2F" w:rsidP="00D33096">
      <w:pPr>
        <w:autoSpaceDE w:val="0"/>
        <w:autoSpaceDN w:val="0"/>
        <w:adjustRightInd w:val="0"/>
        <w:rPr>
          <w:rFonts w:ascii="Rockwell" w:hAnsi="Rockwell" w:cs="Helvetica Neue"/>
          <w:i/>
          <w:iCs/>
          <w:color w:val="000000" w:themeColor="text1"/>
        </w:rPr>
      </w:pPr>
      <w:r w:rsidRPr="004B5A2F">
        <w:rPr>
          <w:rFonts w:ascii="Rockwell" w:eastAsia="Rockwell" w:hAnsi="Rockwell" w:cs="Rockwell"/>
          <w:i/>
          <w:iCs/>
          <w:color w:val="000000" w:themeColor="text1"/>
        </w:rPr>
        <w:t>Retail Store Manager: Keith Clark</w:t>
      </w:r>
    </w:p>
    <w:p w14:paraId="68BC7512" w14:textId="20E423EF" w:rsidR="00D33096" w:rsidRPr="00CC5E28" w:rsidRDefault="00D33096" w:rsidP="007D3EFA">
      <w:pPr>
        <w:pBdr>
          <w:top w:val="nil"/>
          <w:left w:val="nil"/>
          <w:bottom w:val="nil"/>
          <w:right w:val="nil"/>
          <w:between w:val="nil"/>
        </w:pBdr>
        <w:rPr>
          <w:rFonts w:ascii="Rockwell" w:eastAsia="Rockwell" w:hAnsi="Rockwell" w:cs="Rockwell"/>
          <w:i/>
          <w:color w:val="000000"/>
        </w:rPr>
      </w:pPr>
    </w:p>
    <w:p w14:paraId="7C970362" w14:textId="77777777" w:rsidR="00D33096" w:rsidRPr="00CC5E28" w:rsidRDefault="00D33096" w:rsidP="00D33096">
      <w:pPr>
        <w:pBdr>
          <w:top w:val="nil"/>
          <w:left w:val="nil"/>
          <w:bottom w:val="nil"/>
          <w:right w:val="nil"/>
          <w:between w:val="nil"/>
        </w:pBdr>
        <w:rPr>
          <w:rFonts w:ascii="Rockwell" w:eastAsia="Rockwell" w:hAnsi="Rockwell" w:cs="Rockwell"/>
          <w:color w:val="000000"/>
        </w:rPr>
      </w:pPr>
      <w:r w:rsidRPr="00CC5E28">
        <w:rPr>
          <w:rFonts w:ascii="Rockwell" w:eastAsia="Rockwell" w:hAnsi="Rockwell" w:cs="Rockwell"/>
          <w:color w:val="000000"/>
        </w:rPr>
        <w:t xml:space="preserve">4:50 – 5:00 p.m.: Final Announcements and Closing Remarks </w:t>
      </w:r>
    </w:p>
    <w:p w14:paraId="4869D005" w14:textId="77777777" w:rsidR="00D33096" w:rsidRPr="00CC5E28" w:rsidRDefault="00D33096" w:rsidP="00D33096">
      <w:pPr>
        <w:pBdr>
          <w:top w:val="nil"/>
          <w:left w:val="nil"/>
          <w:bottom w:val="nil"/>
          <w:right w:val="nil"/>
          <w:between w:val="nil"/>
        </w:pBdr>
        <w:rPr>
          <w:rFonts w:ascii="Rockwell" w:eastAsia="Rockwell" w:hAnsi="Rockwell" w:cs="Rockwell"/>
          <w:i/>
          <w:color w:val="000000"/>
        </w:rPr>
      </w:pPr>
      <w:r w:rsidRPr="00CC5E28">
        <w:rPr>
          <w:rFonts w:ascii="Rockwell" w:eastAsia="Rockwell" w:hAnsi="Rockwell" w:cs="Rockwell"/>
          <w:i/>
          <w:color w:val="000000"/>
        </w:rPr>
        <w:t>National Federation of the Blind of Arkansas State President: Terry Sheeler</w:t>
      </w:r>
    </w:p>
    <w:p w14:paraId="69EE1177" w14:textId="77777777" w:rsidR="007D3EFA" w:rsidRPr="00CC5E28" w:rsidRDefault="007D3EFA" w:rsidP="007D3EFA">
      <w:pPr>
        <w:pBdr>
          <w:top w:val="nil"/>
          <w:left w:val="nil"/>
          <w:bottom w:val="nil"/>
          <w:right w:val="nil"/>
          <w:between w:val="nil"/>
        </w:pBdr>
        <w:rPr>
          <w:rFonts w:ascii="Rockwell" w:eastAsia="Rockwell" w:hAnsi="Rockwell" w:cs="Rockwell"/>
          <w:color w:val="000000"/>
        </w:rPr>
      </w:pPr>
    </w:p>
    <w:p w14:paraId="6D20ED27" w14:textId="77777777" w:rsidR="007D3EFA" w:rsidRPr="00CC5E28" w:rsidRDefault="007D3EFA" w:rsidP="007D3EFA">
      <w:pPr>
        <w:pBdr>
          <w:top w:val="nil"/>
          <w:left w:val="nil"/>
          <w:bottom w:val="nil"/>
          <w:right w:val="nil"/>
          <w:between w:val="nil"/>
        </w:pBdr>
        <w:rPr>
          <w:rFonts w:ascii="Rockwell" w:eastAsia="Rockwell" w:hAnsi="Rockwell" w:cs="Rockwell"/>
          <w:color w:val="000000"/>
        </w:rPr>
      </w:pPr>
      <w:r w:rsidRPr="00CC5E28">
        <w:rPr>
          <w:rFonts w:ascii="Rockwell" w:eastAsia="Rockwell" w:hAnsi="Rockwell" w:cs="Rockwell"/>
          <w:color w:val="000000"/>
        </w:rPr>
        <w:t>5:00 p.m.: Adjournment</w:t>
      </w:r>
    </w:p>
    <w:p w14:paraId="2336D2BA" w14:textId="77777777" w:rsidR="007D3EFA" w:rsidRPr="00CC5E28" w:rsidRDefault="007D3EFA" w:rsidP="007D3EFA">
      <w:pPr>
        <w:pBdr>
          <w:top w:val="nil"/>
          <w:left w:val="nil"/>
          <w:bottom w:val="nil"/>
          <w:right w:val="nil"/>
          <w:between w:val="nil"/>
        </w:pBdr>
        <w:rPr>
          <w:rFonts w:ascii="Rockwell" w:eastAsia="Rockwell" w:hAnsi="Rockwell" w:cs="Rockwell"/>
          <w:color w:val="000000"/>
        </w:rPr>
      </w:pPr>
    </w:p>
    <w:p w14:paraId="4DFD6F8D" w14:textId="77777777" w:rsidR="00E67A70" w:rsidRDefault="00E67A70" w:rsidP="007D3EFA">
      <w:pPr>
        <w:rPr>
          <w:rFonts w:ascii="Cambria Math" w:eastAsia="Rockwell" w:hAnsi="Cambria Math" w:cs="Cambria Math"/>
          <w:b/>
        </w:rPr>
      </w:pPr>
    </w:p>
    <w:p w14:paraId="288499E7" w14:textId="77777777" w:rsidR="00E67A70" w:rsidRDefault="00E67A70" w:rsidP="007D3EFA">
      <w:pPr>
        <w:rPr>
          <w:rFonts w:ascii="Cambria Math" w:eastAsia="Rockwell" w:hAnsi="Cambria Math" w:cs="Cambria Math"/>
          <w:b/>
        </w:rPr>
      </w:pPr>
    </w:p>
    <w:p w14:paraId="04D7B6AE" w14:textId="0EAD46DF" w:rsidR="00E938BB" w:rsidRPr="00E938BB" w:rsidRDefault="007D3EFA" w:rsidP="007D3EFA">
      <w:pPr>
        <w:rPr>
          <w:rFonts w:ascii="Cambria Math" w:eastAsia="Rockwell" w:hAnsi="Cambria Math" w:cs="Cambria Math"/>
          <w:b/>
        </w:rPr>
      </w:pPr>
      <w:r w:rsidRPr="00CC5E28">
        <w:rPr>
          <w:rFonts w:ascii="Cambria Math" w:eastAsia="Rockwell" w:hAnsi="Cambria Math" w:cs="Cambria Math"/>
          <w:b/>
        </w:rPr>
        <w:t>◈◈◈◈◈◈◈◈◈◈◈◈◈◈◈◈◈◈◈◈◈</w:t>
      </w:r>
      <w:r w:rsidR="004B5A2F" w:rsidRPr="00CC5E28">
        <w:rPr>
          <w:rFonts w:ascii="Cambria Math" w:eastAsia="Rockwell" w:hAnsi="Cambria Math" w:cs="Cambria Math"/>
          <w:b/>
        </w:rPr>
        <w:t>◈◈◈◈◈◈◈◈◈◈◈◈◈◈◈◈◈◈</w:t>
      </w:r>
      <w:r w:rsidRPr="00CC5E28">
        <w:rPr>
          <w:rFonts w:ascii="Cambria Math" w:eastAsia="Rockwell" w:hAnsi="Cambria Math" w:cs="Cambria Math"/>
          <w:b/>
        </w:rPr>
        <w:t>◈◈◈◈◈◈</w:t>
      </w:r>
    </w:p>
    <w:p w14:paraId="2459D56A" w14:textId="502E1CC5" w:rsidR="00E13405" w:rsidRDefault="00E13405" w:rsidP="007D3EFA">
      <w:pPr>
        <w:rPr>
          <w:rFonts w:ascii="Rockwell" w:eastAsia="Rockwell" w:hAnsi="Rockwell" w:cs="Segoe UI Symbol"/>
          <w:b/>
        </w:rPr>
      </w:pPr>
    </w:p>
    <w:p w14:paraId="14128CAF" w14:textId="77777777" w:rsidR="00405882" w:rsidRPr="00CC5E28" w:rsidRDefault="00405882" w:rsidP="007D3EFA">
      <w:pPr>
        <w:rPr>
          <w:rFonts w:ascii="Rockwell" w:eastAsia="Rockwell" w:hAnsi="Rockwell" w:cs="Segoe UI Symbol"/>
          <w:b/>
        </w:rPr>
      </w:pPr>
    </w:p>
    <w:p w14:paraId="42C15CA3" w14:textId="540B6E04" w:rsidR="00B54CAE" w:rsidRDefault="00E13405" w:rsidP="00B54CAE">
      <w:pPr>
        <w:pBdr>
          <w:top w:val="nil"/>
          <w:left w:val="nil"/>
          <w:bottom w:val="nil"/>
          <w:right w:val="nil"/>
          <w:between w:val="nil"/>
        </w:pBdr>
        <w:rPr>
          <w:rFonts w:ascii="Rockwell" w:eastAsia="Rockwell" w:hAnsi="Rockwell" w:cs="Rockwell"/>
          <w:color w:val="000000"/>
        </w:rPr>
      </w:pPr>
      <w:r w:rsidRPr="00CC5E28">
        <w:rPr>
          <w:rFonts w:ascii="Rockwell" w:eastAsia="Rockwell" w:hAnsi="Rockwell" w:cs="Rockwell"/>
          <w:color w:val="000000"/>
        </w:rPr>
        <w:t>5</w:t>
      </w:r>
      <w:r w:rsidR="00B54CAE" w:rsidRPr="00CC5E28">
        <w:rPr>
          <w:rFonts w:ascii="Rockwell" w:eastAsia="Rockwell" w:hAnsi="Rockwell" w:cs="Rockwell"/>
          <w:color w:val="000000"/>
        </w:rPr>
        <w:t xml:space="preserve">:00 – </w:t>
      </w:r>
      <w:r w:rsidRPr="00CC5E28">
        <w:rPr>
          <w:rFonts w:ascii="Rockwell" w:eastAsia="Rockwell" w:hAnsi="Rockwell" w:cs="Rockwell"/>
          <w:color w:val="000000"/>
        </w:rPr>
        <w:t>6</w:t>
      </w:r>
      <w:r w:rsidR="00B54CAE" w:rsidRPr="00CC5E28">
        <w:rPr>
          <w:rFonts w:ascii="Rockwell" w:eastAsia="Rockwell" w:hAnsi="Rockwell" w:cs="Rockwell"/>
          <w:color w:val="000000"/>
        </w:rPr>
        <w:t>:00 p.m.: Nominating Committee Meeting ~ Closed meeting</w:t>
      </w:r>
    </w:p>
    <w:p w14:paraId="55887B46" w14:textId="6FEE14E1" w:rsidR="00D33CC6" w:rsidRDefault="00D33CC6" w:rsidP="00B54CAE">
      <w:pPr>
        <w:pBdr>
          <w:top w:val="nil"/>
          <w:left w:val="nil"/>
          <w:bottom w:val="nil"/>
          <w:right w:val="nil"/>
          <w:between w:val="nil"/>
        </w:pBdr>
        <w:rPr>
          <w:rFonts w:ascii="Rockwell" w:eastAsia="Rockwell" w:hAnsi="Rockwell" w:cs="Rockwell"/>
          <w:color w:val="000000"/>
        </w:rPr>
      </w:pPr>
    </w:p>
    <w:p w14:paraId="1BA3DD86" w14:textId="42EE899E" w:rsidR="00D33CC6" w:rsidRPr="00CC5E28" w:rsidRDefault="00690471" w:rsidP="00B54CAE">
      <w:pPr>
        <w:pBdr>
          <w:top w:val="nil"/>
          <w:left w:val="nil"/>
          <w:bottom w:val="nil"/>
          <w:right w:val="nil"/>
          <w:between w:val="nil"/>
        </w:pBdr>
        <w:rPr>
          <w:rFonts w:ascii="Rockwell" w:eastAsia="Rockwell" w:hAnsi="Rockwell" w:cs="Rockwell"/>
          <w:color w:val="000000"/>
        </w:rPr>
      </w:pPr>
      <w:r>
        <w:rPr>
          <w:rFonts w:ascii="Rockwell" w:eastAsia="Rockwell" w:hAnsi="Rockwell" w:cs="Rockwell"/>
          <w:color w:val="000000"/>
        </w:rPr>
        <w:t>6</w:t>
      </w:r>
      <w:r w:rsidRPr="00CC5E28">
        <w:rPr>
          <w:rFonts w:ascii="Rockwell" w:eastAsia="Rockwell" w:hAnsi="Rockwell" w:cs="Rockwell"/>
          <w:color w:val="000000"/>
        </w:rPr>
        <w:t>:</w:t>
      </w:r>
      <w:r>
        <w:rPr>
          <w:rFonts w:ascii="Rockwell" w:eastAsia="Rockwell" w:hAnsi="Rockwell" w:cs="Rockwell"/>
          <w:color w:val="000000"/>
        </w:rPr>
        <w:t>00</w:t>
      </w:r>
      <w:r w:rsidRPr="00CC5E28">
        <w:rPr>
          <w:rFonts w:ascii="Rockwell" w:eastAsia="Rockwell" w:hAnsi="Rockwell" w:cs="Rockwell"/>
          <w:color w:val="000000"/>
        </w:rPr>
        <w:t xml:space="preserve"> – </w:t>
      </w:r>
      <w:r>
        <w:rPr>
          <w:rFonts w:ascii="Rockwell" w:eastAsia="Rockwell" w:hAnsi="Rockwell" w:cs="Rockwell"/>
          <w:color w:val="000000"/>
        </w:rPr>
        <w:t>6</w:t>
      </w:r>
      <w:r w:rsidRPr="00CC5E28">
        <w:rPr>
          <w:rFonts w:ascii="Rockwell" w:eastAsia="Rockwell" w:hAnsi="Rockwell" w:cs="Rockwell"/>
          <w:color w:val="000000"/>
        </w:rPr>
        <w:t>:</w:t>
      </w:r>
      <w:r>
        <w:rPr>
          <w:rFonts w:ascii="Rockwell" w:eastAsia="Rockwell" w:hAnsi="Rockwell" w:cs="Rockwell"/>
          <w:color w:val="000000"/>
        </w:rPr>
        <w:t>30</w:t>
      </w:r>
      <w:r w:rsidRPr="00CC5E28">
        <w:rPr>
          <w:rFonts w:ascii="Rockwell" w:eastAsia="Rockwell" w:hAnsi="Rockwell" w:cs="Rockwell"/>
          <w:color w:val="000000"/>
        </w:rPr>
        <w:t xml:space="preserve"> p.m.:</w:t>
      </w:r>
      <w:r>
        <w:rPr>
          <w:rFonts w:ascii="Rockwell" w:eastAsia="Rockwell" w:hAnsi="Rockwell" w:cs="Rockwell"/>
          <w:color w:val="000000"/>
        </w:rPr>
        <w:t xml:space="preserve"> </w:t>
      </w:r>
      <w:r w:rsidRPr="008B68C5">
        <w:rPr>
          <w:rFonts w:ascii="Rockwell" w:hAnsi="Rockwell"/>
          <w:color w:val="000000" w:themeColor="text1"/>
          <w:shd w:val="clear" w:color="auto" w:fill="FFFFFF"/>
        </w:rPr>
        <w:t>Resolutions Committee</w:t>
      </w:r>
      <w:r w:rsidRPr="00CC5E28">
        <w:rPr>
          <w:rFonts w:ascii="Rockwell" w:eastAsia="Rockwell" w:hAnsi="Rockwell" w:cs="Rockwell"/>
          <w:color w:val="000000"/>
        </w:rPr>
        <w:t xml:space="preserve"> Meeting </w:t>
      </w:r>
    </w:p>
    <w:p w14:paraId="7E672615" w14:textId="26ABC442" w:rsidR="00E13405" w:rsidRDefault="00E13405" w:rsidP="00B54CAE">
      <w:pPr>
        <w:pBdr>
          <w:top w:val="nil"/>
          <w:left w:val="nil"/>
          <w:bottom w:val="nil"/>
          <w:right w:val="nil"/>
          <w:between w:val="nil"/>
        </w:pBdr>
        <w:rPr>
          <w:rFonts w:ascii="Rockwell" w:eastAsia="Rockwell" w:hAnsi="Rockwell" w:cs="Rockwell"/>
          <w:color w:val="000000"/>
        </w:rPr>
      </w:pPr>
    </w:p>
    <w:p w14:paraId="2694D1AC" w14:textId="77777777" w:rsidR="00405882" w:rsidRPr="00CC5E28" w:rsidRDefault="00405882" w:rsidP="00B54CAE">
      <w:pPr>
        <w:pBdr>
          <w:top w:val="nil"/>
          <w:left w:val="nil"/>
          <w:bottom w:val="nil"/>
          <w:right w:val="nil"/>
          <w:between w:val="nil"/>
        </w:pBdr>
        <w:rPr>
          <w:rFonts w:ascii="Rockwell" w:eastAsia="Rockwell" w:hAnsi="Rockwell" w:cs="Rockwell"/>
          <w:color w:val="000000"/>
        </w:rPr>
      </w:pPr>
    </w:p>
    <w:p w14:paraId="0F64B1F5" w14:textId="0FE781EF" w:rsidR="00E13405" w:rsidRPr="00CC5E28" w:rsidRDefault="00E13405" w:rsidP="00E13405">
      <w:pPr>
        <w:rPr>
          <w:rFonts w:ascii="Rockwell" w:eastAsia="Rockwell" w:hAnsi="Rockwell" w:cs="Segoe UI Symbol"/>
          <w:b/>
        </w:rPr>
      </w:pPr>
      <w:r w:rsidRPr="00CC5E28">
        <w:rPr>
          <w:rFonts w:ascii="Cambria Math" w:eastAsia="Rockwell" w:hAnsi="Cambria Math" w:cs="Cambria Math"/>
          <w:b/>
        </w:rPr>
        <w:lastRenderedPageBreak/>
        <w:t>◈◈◈◈◈◈◈◈◈◈◈◈◈◈</w:t>
      </w:r>
      <w:r w:rsidR="004B5A2F" w:rsidRPr="00CC5E28">
        <w:rPr>
          <w:rFonts w:ascii="Cambria Math" w:eastAsia="Rockwell" w:hAnsi="Cambria Math" w:cs="Cambria Math"/>
          <w:b/>
        </w:rPr>
        <w:t>◈◈◈◈◈◈◈◈◈</w:t>
      </w:r>
      <w:r w:rsidRPr="00CC5E28">
        <w:rPr>
          <w:rFonts w:ascii="Cambria Math" w:eastAsia="Rockwell" w:hAnsi="Cambria Math" w:cs="Cambria Math"/>
          <w:b/>
        </w:rPr>
        <w:t>◈◈◈◈◈◈◈◈◈◈◈◈◈◈◈◈◈◈◈◈◈◈</w:t>
      </w:r>
    </w:p>
    <w:p w14:paraId="1816EE51" w14:textId="77777777" w:rsidR="00B54CAE" w:rsidRPr="00CC5E28" w:rsidRDefault="00B54CAE" w:rsidP="007D3EFA">
      <w:pPr>
        <w:rPr>
          <w:rFonts w:ascii="Rockwell" w:eastAsia="Rockwell" w:hAnsi="Rockwell" w:cs="Rockwell"/>
          <w:b/>
          <w:color w:val="C724DB"/>
        </w:rPr>
      </w:pPr>
    </w:p>
    <w:p w14:paraId="4E92C5EC" w14:textId="77777777" w:rsidR="007D3EFA" w:rsidRPr="00CC5E28" w:rsidRDefault="007D3EFA" w:rsidP="007D3EFA">
      <w:pPr>
        <w:pBdr>
          <w:top w:val="nil"/>
          <w:left w:val="nil"/>
          <w:bottom w:val="nil"/>
          <w:right w:val="nil"/>
          <w:between w:val="nil"/>
        </w:pBdr>
        <w:rPr>
          <w:rFonts w:ascii="Rockwell" w:eastAsia="Rockwell" w:hAnsi="Rockwell" w:cs="Rockwell"/>
          <w:color w:val="A12ACC"/>
        </w:rPr>
      </w:pPr>
    </w:p>
    <w:p w14:paraId="777B474E" w14:textId="68423F87" w:rsidR="004B5A2F" w:rsidRPr="004B5A2F" w:rsidRDefault="00BC72E5" w:rsidP="00BC72E5">
      <w:pPr>
        <w:pBdr>
          <w:top w:val="nil"/>
          <w:left w:val="nil"/>
          <w:bottom w:val="nil"/>
          <w:right w:val="nil"/>
          <w:between w:val="nil"/>
        </w:pBdr>
        <w:rPr>
          <w:rFonts w:ascii="Rockwell" w:eastAsia="Rockwell" w:hAnsi="Rockwell" w:cs="Rockwell"/>
          <w:color w:val="000000"/>
        </w:rPr>
      </w:pPr>
      <w:r w:rsidRPr="00CC5E28">
        <w:rPr>
          <w:rFonts w:ascii="Rockwell" w:eastAsia="Rockwell" w:hAnsi="Rockwell" w:cs="Rockwell"/>
          <w:color w:val="000000"/>
        </w:rPr>
        <w:t>7:00 – 9:00 p.m</w:t>
      </w:r>
      <w:r w:rsidRPr="00CC5E28">
        <w:rPr>
          <w:rFonts w:ascii="Rockwell" w:eastAsia="Rockwell" w:hAnsi="Rockwell" w:cs="Rockwell"/>
          <w:b/>
          <w:bCs/>
          <w:color w:val="000000"/>
        </w:rPr>
        <w:t xml:space="preserve">.: </w:t>
      </w:r>
      <w:r w:rsidR="004B5A2F">
        <w:rPr>
          <w:rFonts w:ascii="Rockwell" w:eastAsia="Rockwell" w:hAnsi="Rockwell" w:cs="Rockwell"/>
          <w:color w:val="000000"/>
        </w:rPr>
        <w:t>Virtual Café Meet &amp; Greet</w:t>
      </w:r>
    </w:p>
    <w:p w14:paraId="2A5B997E" w14:textId="56324BC6" w:rsidR="004B5A2F" w:rsidRDefault="004B5A2F" w:rsidP="00BC72E5">
      <w:pPr>
        <w:pBdr>
          <w:top w:val="nil"/>
          <w:left w:val="nil"/>
          <w:bottom w:val="nil"/>
          <w:right w:val="nil"/>
          <w:between w:val="nil"/>
        </w:pBdr>
        <w:rPr>
          <w:rFonts w:ascii="Rockwell" w:eastAsia="Rockwell" w:hAnsi="Rockwell" w:cs="Rockwell"/>
          <w:color w:val="000000"/>
        </w:rPr>
      </w:pPr>
      <w:r>
        <w:rPr>
          <w:rFonts w:ascii="Rockwell" w:eastAsia="Rockwell" w:hAnsi="Rockwell" w:cs="Rockwell"/>
          <w:color w:val="000000"/>
        </w:rPr>
        <w:t>Join us with your favorite snack and beverage to connect with old friends and make new ones. This will be a relaxed atmosphere to meet fellow members of the National Federation of the Blind of Arkansas</w:t>
      </w:r>
    </w:p>
    <w:p w14:paraId="59B75A7B" w14:textId="68212AAD" w:rsidR="007D3EFA" w:rsidRDefault="007D3EFA" w:rsidP="007D3EFA">
      <w:pPr>
        <w:pBdr>
          <w:top w:val="nil"/>
          <w:left w:val="nil"/>
          <w:bottom w:val="nil"/>
          <w:right w:val="nil"/>
          <w:between w:val="nil"/>
        </w:pBdr>
        <w:rPr>
          <w:rFonts w:ascii="Rockwell" w:eastAsia="Rockwell" w:hAnsi="Rockwell" w:cs="Rockwell"/>
          <w:b/>
          <w:u w:val="single"/>
        </w:rPr>
      </w:pPr>
    </w:p>
    <w:p w14:paraId="5B6F1965" w14:textId="77777777" w:rsidR="00405882" w:rsidRPr="00CC5E28" w:rsidRDefault="00405882" w:rsidP="007D3EFA">
      <w:pPr>
        <w:pBdr>
          <w:top w:val="nil"/>
          <w:left w:val="nil"/>
          <w:bottom w:val="nil"/>
          <w:right w:val="nil"/>
          <w:between w:val="nil"/>
        </w:pBdr>
        <w:rPr>
          <w:rFonts w:ascii="Rockwell" w:eastAsia="Rockwell" w:hAnsi="Rockwell" w:cs="Rockwell"/>
          <w:b/>
          <w:u w:val="single"/>
        </w:rPr>
      </w:pPr>
    </w:p>
    <w:p w14:paraId="76B293F4" w14:textId="584596A1" w:rsidR="004B5A2F" w:rsidRDefault="00403E59" w:rsidP="004B5A2F">
      <w:pPr>
        <w:pBdr>
          <w:top w:val="nil"/>
          <w:left w:val="nil"/>
          <w:bottom w:val="nil"/>
          <w:right w:val="nil"/>
          <w:between w:val="nil"/>
        </w:pBdr>
        <w:rPr>
          <w:rFonts w:ascii="Cambria Math" w:eastAsia="Rockwell" w:hAnsi="Cambria Math" w:cs="Cambria Math"/>
          <w:b/>
        </w:rPr>
      </w:pPr>
      <w:r w:rsidRPr="00CC5E28">
        <w:rPr>
          <w:rFonts w:ascii="Cambria Math" w:eastAsia="Rockwell" w:hAnsi="Cambria Math" w:cs="Cambria Math"/>
          <w:b/>
        </w:rPr>
        <w:t>◈◈◈◈◈◈◈◈◈◈◈◈◈◈◈◈◈◈◈◈◈◈◈◈◈◈◈◈◈◈◈◈◈◈</w:t>
      </w:r>
      <w:r w:rsidR="004B5A2F" w:rsidRPr="00CC5E28">
        <w:rPr>
          <w:rFonts w:ascii="Cambria Math" w:eastAsia="Rockwell" w:hAnsi="Cambria Math" w:cs="Cambria Math"/>
          <w:b/>
        </w:rPr>
        <w:t>◈◈◈◈◈◈◈◈◈◈◈</w:t>
      </w:r>
    </w:p>
    <w:p w14:paraId="00B09494" w14:textId="77777777" w:rsidR="00E938BB" w:rsidRPr="00CC5E28" w:rsidRDefault="00E938BB" w:rsidP="004B5A2F">
      <w:pPr>
        <w:pBdr>
          <w:top w:val="nil"/>
          <w:left w:val="nil"/>
          <w:bottom w:val="nil"/>
          <w:right w:val="nil"/>
          <w:between w:val="nil"/>
        </w:pBdr>
        <w:rPr>
          <w:rFonts w:ascii="Rockwell" w:eastAsia="Rockwell" w:hAnsi="Rockwell" w:cs="Rockwell"/>
          <w:b/>
          <w:color w:val="000000"/>
        </w:rPr>
      </w:pPr>
    </w:p>
    <w:p w14:paraId="37E101A3" w14:textId="77777777" w:rsidR="007D3EFA" w:rsidRPr="00CC5E28" w:rsidRDefault="007D3EFA" w:rsidP="007D3EFA">
      <w:pPr>
        <w:pBdr>
          <w:top w:val="nil"/>
          <w:left w:val="nil"/>
          <w:bottom w:val="nil"/>
          <w:right w:val="nil"/>
          <w:between w:val="nil"/>
        </w:pBdr>
        <w:rPr>
          <w:rFonts w:ascii="Rockwell" w:eastAsia="Rockwell" w:hAnsi="Rockwell" w:cs="Rockwell"/>
          <w:b/>
          <w:u w:val="single"/>
        </w:rPr>
      </w:pPr>
    </w:p>
    <w:p w14:paraId="4E08A3AE" w14:textId="71336810" w:rsidR="007D3EFA" w:rsidRPr="00CC5E28" w:rsidRDefault="007D3EFA" w:rsidP="00C8328F">
      <w:pPr>
        <w:pStyle w:val="Heading3"/>
        <w:rPr>
          <w:rFonts w:eastAsia="Rockwell"/>
        </w:rPr>
      </w:pPr>
      <w:r w:rsidRPr="00467651">
        <w:rPr>
          <w:rFonts w:eastAsia="Rockwell"/>
          <w:color w:val="000000" w:themeColor="text1"/>
        </w:rPr>
        <w:t xml:space="preserve">Saturday, November </w:t>
      </w:r>
      <w:r w:rsidR="00BD26CB" w:rsidRPr="00CC5E28">
        <w:rPr>
          <w:rFonts w:eastAsia="Rockwell"/>
        </w:rPr>
        <w:t>7</w:t>
      </w:r>
    </w:p>
    <w:p w14:paraId="146CCE1B" w14:textId="77777777" w:rsidR="007D3EFA" w:rsidRPr="00CC5E28" w:rsidRDefault="007D3EFA" w:rsidP="007D3EFA">
      <w:pPr>
        <w:pBdr>
          <w:top w:val="nil"/>
          <w:left w:val="nil"/>
          <w:bottom w:val="nil"/>
          <w:right w:val="nil"/>
          <w:between w:val="nil"/>
        </w:pBdr>
        <w:jc w:val="center"/>
        <w:rPr>
          <w:rFonts w:ascii="Rockwell" w:eastAsia="Rockwell" w:hAnsi="Rockwell" w:cs="Rockwell"/>
          <w:b/>
          <w:color w:val="000000"/>
          <w:u w:val="single"/>
        </w:rPr>
      </w:pPr>
    </w:p>
    <w:p w14:paraId="2D2B8B52" w14:textId="49DDC64F" w:rsidR="007D3EFA" w:rsidRPr="00CC5E28" w:rsidRDefault="007D3EFA" w:rsidP="007D3EFA">
      <w:pPr>
        <w:pBdr>
          <w:top w:val="nil"/>
          <w:left w:val="nil"/>
          <w:bottom w:val="nil"/>
          <w:right w:val="nil"/>
          <w:between w:val="nil"/>
        </w:pBdr>
        <w:jc w:val="center"/>
        <w:rPr>
          <w:rFonts w:ascii="Rockwell" w:eastAsia="Rockwell" w:hAnsi="Rockwell" w:cs="Rockwell"/>
          <w:b/>
          <w:u w:val="single"/>
        </w:rPr>
      </w:pPr>
      <w:r w:rsidRPr="00CC5E28">
        <w:rPr>
          <w:rFonts w:ascii="Rockwell" w:eastAsia="Rockwell" w:hAnsi="Rockwell" w:cs="Rockwell"/>
          <w:b/>
          <w:u w:val="single"/>
        </w:rPr>
        <w:t>General Session</w:t>
      </w:r>
    </w:p>
    <w:p w14:paraId="5C0D8EA7" w14:textId="0F26813A" w:rsidR="00495903" w:rsidRPr="00CC5E28" w:rsidRDefault="00495903" w:rsidP="007D3EFA">
      <w:pPr>
        <w:pBdr>
          <w:top w:val="nil"/>
          <w:left w:val="nil"/>
          <w:bottom w:val="nil"/>
          <w:right w:val="nil"/>
          <w:between w:val="nil"/>
        </w:pBdr>
        <w:jc w:val="center"/>
        <w:rPr>
          <w:rFonts w:ascii="Rockwell" w:eastAsia="Rockwell" w:hAnsi="Rockwell" w:cs="Rockwell"/>
          <w:b/>
          <w:u w:val="single"/>
        </w:rPr>
      </w:pPr>
    </w:p>
    <w:p w14:paraId="052D8310" w14:textId="5AC1E2E1" w:rsidR="007D3EFA" w:rsidRPr="00CC5E28" w:rsidRDefault="007D3EFA" w:rsidP="007D3EFA">
      <w:pPr>
        <w:pBdr>
          <w:top w:val="nil"/>
          <w:left w:val="nil"/>
          <w:bottom w:val="nil"/>
          <w:right w:val="nil"/>
          <w:between w:val="nil"/>
        </w:pBdr>
        <w:rPr>
          <w:rFonts w:ascii="Rockwell" w:eastAsia="Rockwell" w:hAnsi="Rockwell" w:cs="Rockwell"/>
          <w:color w:val="010105"/>
        </w:rPr>
      </w:pPr>
      <w:r w:rsidRPr="00CC5E28">
        <w:rPr>
          <w:rFonts w:ascii="Rockwell" w:eastAsia="Rockwell" w:hAnsi="Rockwell" w:cs="Rockwell"/>
          <w:color w:val="010105"/>
        </w:rPr>
        <w:t>9:00 – 9:</w:t>
      </w:r>
      <w:r w:rsidR="00A422BE" w:rsidRPr="00CC5E28">
        <w:rPr>
          <w:rFonts w:ascii="Rockwell" w:eastAsia="Rockwell" w:hAnsi="Rockwell" w:cs="Rockwell"/>
          <w:color w:val="010105"/>
        </w:rPr>
        <w:t>05</w:t>
      </w:r>
      <w:r w:rsidRPr="00CC5E28">
        <w:rPr>
          <w:rFonts w:ascii="Rockwell" w:eastAsia="Rockwell" w:hAnsi="Rockwell" w:cs="Rockwell"/>
          <w:color w:val="010105"/>
        </w:rPr>
        <w:t xml:space="preserve"> a.m.: Call </w:t>
      </w:r>
      <w:proofErr w:type="gramStart"/>
      <w:r w:rsidRPr="00CC5E28">
        <w:rPr>
          <w:rFonts w:ascii="Rockwell" w:eastAsia="Rockwell" w:hAnsi="Rockwell" w:cs="Rockwell"/>
          <w:color w:val="010105"/>
        </w:rPr>
        <w:t>To</w:t>
      </w:r>
      <w:proofErr w:type="gramEnd"/>
      <w:r w:rsidRPr="00CC5E28">
        <w:rPr>
          <w:rFonts w:ascii="Rockwell" w:eastAsia="Rockwell" w:hAnsi="Rockwell" w:cs="Rockwell"/>
          <w:color w:val="010105"/>
        </w:rPr>
        <w:t xml:space="preserve"> Order</w:t>
      </w:r>
      <w:r w:rsidR="00563E71">
        <w:rPr>
          <w:rFonts w:ascii="Rockwell" w:eastAsia="Rockwell" w:hAnsi="Rockwell" w:cs="Rockwell"/>
          <w:color w:val="010105"/>
        </w:rPr>
        <w:t>, NFB Pledge and Announcements</w:t>
      </w:r>
    </w:p>
    <w:p w14:paraId="3E09AA4B" w14:textId="385A7A55" w:rsidR="007D3EFA" w:rsidRPr="00CC5E28" w:rsidRDefault="007D3EFA" w:rsidP="007D3EFA">
      <w:pPr>
        <w:pBdr>
          <w:top w:val="nil"/>
          <w:left w:val="nil"/>
          <w:bottom w:val="nil"/>
          <w:right w:val="nil"/>
          <w:between w:val="nil"/>
        </w:pBdr>
        <w:rPr>
          <w:rFonts w:ascii="Rockwell" w:eastAsia="Rockwell" w:hAnsi="Rockwell" w:cs="Rockwell"/>
          <w:i/>
          <w:color w:val="010105"/>
        </w:rPr>
      </w:pPr>
      <w:r w:rsidRPr="00CC5E28">
        <w:rPr>
          <w:rFonts w:ascii="Rockwell" w:eastAsia="Rockwell" w:hAnsi="Rockwell" w:cs="Rockwell"/>
          <w:i/>
          <w:color w:val="010105"/>
        </w:rPr>
        <w:t>National Federation of the Blind of Arkansas State President: Terry Sheeler</w:t>
      </w:r>
    </w:p>
    <w:p w14:paraId="13D6E2E7" w14:textId="77777777" w:rsidR="007D3EFA" w:rsidRPr="00CC5E28" w:rsidRDefault="007D3EFA" w:rsidP="007D3EFA">
      <w:pPr>
        <w:pBdr>
          <w:top w:val="nil"/>
          <w:left w:val="nil"/>
          <w:bottom w:val="nil"/>
          <w:right w:val="nil"/>
          <w:between w:val="nil"/>
        </w:pBdr>
        <w:rPr>
          <w:rFonts w:ascii="Rockwell" w:eastAsia="Rockwell" w:hAnsi="Rockwell" w:cs="Rockwell"/>
          <w:color w:val="010105"/>
        </w:rPr>
      </w:pPr>
    </w:p>
    <w:p w14:paraId="4814B6A4" w14:textId="144A31E0" w:rsidR="001F7B64" w:rsidRPr="00CC5E28" w:rsidRDefault="007D3EFA" w:rsidP="001F7B64">
      <w:pPr>
        <w:spacing w:after="360"/>
        <w:textAlignment w:val="baseline"/>
        <w:rPr>
          <w:rFonts w:ascii="Rockwell" w:eastAsia="Rockwell" w:hAnsi="Rockwell" w:cs="Rockwell"/>
          <w:i/>
          <w:color w:val="000000" w:themeColor="text1"/>
        </w:rPr>
      </w:pPr>
      <w:r w:rsidRPr="00CC5E28">
        <w:rPr>
          <w:rFonts w:ascii="Rockwell" w:eastAsia="Rockwell" w:hAnsi="Rockwell" w:cs="Rockwell"/>
          <w:color w:val="010105"/>
        </w:rPr>
        <w:t>9:</w:t>
      </w:r>
      <w:r w:rsidR="00A422BE" w:rsidRPr="00CC5E28">
        <w:rPr>
          <w:rFonts w:ascii="Rockwell" w:eastAsia="Rockwell" w:hAnsi="Rockwell" w:cs="Rockwell"/>
          <w:color w:val="010105"/>
        </w:rPr>
        <w:t>05</w:t>
      </w:r>
      <w:r w:rsidRPr="00CC5E28">
        <w:rPr>
          <w:rFonts w:ascii="Rockwell" w:eastAsia="Rockwell" w:hAnsi="Rockwell" w:cs="Rockwell"/>
          <w:color w:val="010105"/>
        </w:rPr>
        <w:t xml:space="preserve"> – </w:t>
      </w:r>
      <w:r w:rsidR="001F7B64" w:rsidRPr="00CC5E28">
        <w:rPr>
          <w:rFonts w:ascii="Rockwell" w:eastAsia="Rockwell" w:hAnsi="Rockwell" w:cs="Rockwell"/>
          <w:color w:val="010105"/>
        </w:rPr>
        <w:t>9</w:t>
      </w:r>
      <w:r w:rsidRPr="00CC5E28">
        <w:rPr>
          <w:rFonts w:ascii="Rockwell" w:eastAsia="Rockwell" w:hAnsi="Rockwell" w:cs="Rockwell"/>
          <w:color w:val="010105"/>
        </w:rPr>
        <w:t>:</w:t>
      </w:r>
      <w:r w:rsidR="008B0319" w:rsidRPr="00CC5E28">
        <w:rPr>
          <w:rFonts w:ascii="Rockwell" w:eastAsia="Rockwell" w:hAnsi="Rockwell" w:cs="Rockwell"/>
          <w:color w:val="010105"/>
        </w:rPr>
        <w:t xml:space="preserve">30 </w:t>
      </w:r>
      <w:r w:rsidRPr="00CC5E28">
        <w:rPr>
          <w:rFonts w:ascii="Rockwell" w:eastAsia="Rockwell" w:hAnsi="Rockwell" w:cs="Rockwell"/>
          <w:color w:val="010105"/>
        </w:rPr>
        <w:t xml:space="preserve">a.m.: </w:t>
      </w:r>
      <w:r w:rsidR="00495903" w:rsidRPr="00CC5E28">
        <w:rPr>
          <w:rFonts w:ascii="Rockwell" w:eastAsia="Rockwell" w:hAnsi="Rockwell" w:cs="Rockwell"/>
          <w:color w:val="000000" w:themeColor="text1"/>
        </w:rPr>
        <w:t xml:space="preserve">Terry Sheeler, State Report, </w:t>
      </w:r>
      <w:r w:rsidR="00174393" w:rsidRPr="00CC5E28">
        <w:rPr>
          <w:rFonts w:ascii="Rockwell" w:eastAsia="Rockwell" w:hAnsi="Rockwell" w:cs="Rockwell"/>
          <w:color w:val="000000" w:themeColor="text1"/>
        </w:rPr>
        <w:t xml:space="preserve">Arkansas Affiliate President of </w:t>
      </w:r>
      <w:r w:rsidR="001F7B64" w:rsidRPr="00CC5E28">
        <w:rPr>
          <w:rFonts w:ascii="Rockwell" w:eastAsia="Rockwell" w:hAnsi="Rockwell" w:cs="Rockwell"/>
          <w:i/>
          <w:color w:val="000000" w:themeColor="text1"/>
        </w:rPr>
        <w:t xml:space="preserve">National Federation of the Blind of </w:t>
      </w:r>
      <w:r w:rsidR="00495903" w:rsidRPr="00CC5E28">
        <w:rPr>
          <w:rFonts w:ascii="Rockwell" w:eastAsia="Rockwell" w:hAnsi="Rockwell" w:cs="Rockwell"/>
          <w:i/>
          <w:color w:val="000000" w:themeColor="text1"/>
        </w:rPr>
        <w:t xml:space="preserve">Arkansas, </w:t>
      </w:r>
    </w:p>
    <w:p w14:paraId="6D5F681E" w14:textId="5FEA2F7E" w:rsidR="00563E71" w:rsidRDefault="001F7B64" w:rsidP="008B0319">
      <w:pPr>
        <w:pBdr>
          <w:top w:val="nil"/>
          <w:left w:val="nil"/>
          <w:bottom w:val="nil"/>
          <w:right w:val="nil"/>
          <w:between w:val="nil"/>
        </w:pBdr>
        <w:rPr>
          <w:rFonts w:ascii="Rockwell" w:eastAsia="Rockwell" w:hAnsi="Rockwell" w:cs="Rockwell"/>
          <w:color w:val="010105"/>
        </w:rPr>
      </w:pPr>
      <w:r w:rsidRPr="00CC5E28">
        <w:rPr>
          <w:rFonts w:ascii="Rockwell" w:eastAsia="Rockwell" w:hAnsi="Rockwell" w:cs="Rockwell"/>
          <w:color w:val="010105"/>
        </w:rPr>
        <w:t>9</w:t>
      </w:r>
      <w:r w:rsidR="007D3EFA" w:rsidRPr="00CC5E28">
        <w:rPr>
          <w:rFonts w:ascii="Rockwell" w:eastAsia="Rockwell" w:hAnsi="Rockwell" w:cs="Rockwell"/>
          <w:color w:val="010105"/>
        </w:rPr>
        <w:t>:</w:t>
      </w:r>
      <w:r w:rsidR="008B0319" w:rsidRPr="00CC5E28">
        <w:rPr>
          <w:rFonts w:ascii="Rockwell" w:eastAsia="Rockwell" w:hAnsi="Rockwell" w:cs="Rockwell"/>
          <w:color w:val="010105"/>
        </w:rPr>
        <w:t>30</w:t>
      </w:r>
      <w:r w:rsidR="00A422BE" w:rsidRPr="00CC5E28">
        <w:rPr>
          <w:rFonts w:ascii="Rockwell" w:eastAsia="Rockwell" w:hAnsi="Rockwell" w:cs="Rockwell"/>
          <w:color w:val="010105"/>
        </w:rPr>
        <w:t xml:space="preserve"> </w:t>
      </w:r>
      <w:r w:rsidR="007D3EFA" w:rsidRPr="00CC5E28">
        <w:rPr>
          <w:rFonts w:ascii="Rockwell" w:eastAsia="Rockwell" w:hAnsi="Rockwell" w:cs="Rockwell"/>
          <w:color w:val="010105"/>
        </w:rPr>
        <w:t>– 10:</w:t>
      </w:r>
      <w:r w:rsidR="008B0319" w:rsidRPr="00CC5E28">
        <w:rPr>
          <w:rFonts w:ascii="Rockwell" w:eastAsia="Rockwell" w:hAnsi="Rockwell" w:cs="Rockwell"/>
          <w:color w:val="010105"/>
        </w:rPr>
        <w:t>15</w:t>
      </w:r>
      <w:r w:rsidR="007D3EFA" w:rsidRPr="00CC5E28">
        <w:rPr>
          <w:rFonts w:ascii="Rockwell" w:eastAsia="Rockwell" w:hAnsi="Rockwell" w:cs="Rockwell"/>
          <w:color w:val="010105"/>
        </w:rPr>
        <w:t xml:space="preserve"> a.m.: </w:t>
      </w:r>
      <w:r w:rsidR="00563E71">
        <w:rPr>
          <w:rFonts w:ascii="Rockwell" w:eastAsia="Rockwell" w:hAnsi="Rockwell" w:cs="Rockwell"/>
          <w:color w:val="010105"/>
        </w:rPr>
        <w:t>National Report</w:t>
      </w:r>
    </w:p>
    <w:p w14:paraId="362CE518" w14:textId="569F1C8A" w:rsidR="00563E71" w:rsidRPr="00563E71" w:rsidRDefault="00563E71" w:rsidP="008B0319">
      <w:pPr>
        <w:pBdr>
          <w:top w:val="nil"/>
          <w:left w:val="nil"/>
          <w:bottom w:val="nil"/>
          <w:right w:val="nil"/>
          <w:between w:val="nil"/>
        </w:pBdr>
        <w:rPr>
          <w:rFonts w:ascii="Rockwell" w:eastAsia="Rockwell" w:hAnsi="Rockwell" w:cs="Rockwell"/>
          <w:i/>
          <w:iCs/>
          <w:color w:val="010105"/>
        </w:rPr>
      </w:pPr>
      <w:r>
        <w:rPr>
          <w:rFonts w:ascii="Rockwell" w:eastAsia="Rockwell" w:hAnsi="Rockwell" w:cs="Rockwell"/>
          <w:i/>
          <w:iCs/>
          <w:color w:val="010105"/>
        </w:rPr>
        <w:t xml:space="preserve">NFB </w:t>
      </w:r>
      <w:r w:rsidRPr="00563E71">
        <w:rPr>
          <w:rFonts w:ascii="Rockwell" w:eastAsia="Rockwell" w:hAnsi="Rockwell" w:cs="Rockwell"/>
          <w:i/>
          <w:iCs/>
          <w:color w:val="010105"/>
        </w:rPr>
        <w:t>National Representative: Patti Chang</w:t>
      </w:r>
      <w:r w:rsidR="004B389C">
        <w:rPr>
          <w:rFonts w:ascii="Rockwell" w:eastAsia="Rockwell" w:hAnsi="Rockwell" w:cs="Rockwell"/>
          <w:i/>
          <w:iCs/>
          <w:color w:val="010105"/>
        </w:rPr>
        <w:t xml:space="preserve"> Esq</w:t>
      </w:r>
    </w:p>
    <w:p w14:paraId="31F7531E" w14:textId="5B5980B9" w:rsidR="007D3EFA" w:rsidRPr="00CC5E28" w:rsidRDefault="007D3EFA" w:rsidP="00110F96">
      <w:pPr>
        <w:pBdr>
          <w:top w:val="nil"/>
          <w:left w:val="nil"/>
          <w:bottom w:val="nil"/>
          <w:right w:val="nil"/>
          <w:between w:val="nil"/>
        </w:pBdr>
        <w:rPr>
          <w:rFonts w:ascii="Rockwell" w:eastAsia="Rockwell" w:hAnsi="Rockwell" w:cs="Rockwell"/>
          <w:color w:val="010105"/>
        </w:rPr>
      </w:pPr>
    </w:p>
    <w:p w14:paraId="498372DA" w14:textId="2F52E48C" w:rsidR="007D3EFA" w:rsidRPr="00CC5E28" w:rsidRDefault="007D3EFA" w:rsidP="00511F79">
      <w:pPr>
        <w:pBdr>
          <w:top w:val="nil"/>
          <w:left w:val="nil"/>
          <w:bottom w:val="nil"/>
          <w:right w:val="nil"/>
          <w:between w:val="nil"/>
        </w:pBdr>
        <w:rPr>
          <w:rFonts w:ascii="Rockwell" w:eastAsia="Rockwell" w:hAnsi="Rockwell" w:cs="Rockwell"/>
          <w:i/>
          <w:color w:val="000000"/>
        </w:rPr>
      </w:pPr>
      <w:r w:rsidRPr="00CC5E28">
        <w:rPr>
          <w:rFonts w:ascii="Rockwell" w:eastAsia="Rockwell" w:hAnsi="Rockwell" w:cs="Rockwell"/>
          <w:color w:val="000000"/>
        </w:rPr>
        <w:t>10:</w:t>
      </w:r>
      <w:r w:rsidR="008B0319" w:rsidRPr="00CC5E28">
        <w:rPr>
          <w:rFonts w:ascii="Rockwell" w:eastAsia="Rockwell" w:hAnsi="Rockwell" w:cs="Rockwell"/>
          <w:color w:val="000000"/>
        </w:rPr>
        <w:t>15</w:t>
      </w:r>
      <w:r w:rsidRPr="00CC5E28">
        <w:rPr>
          <w:rFonts w:ascii="Rockwell" w:eastAsia="Rockwell" w:hAnsi="Rockwell" w:cs="Rockwell"/>
          <w:color w:val="000000"/>
        </w:rPr>
        <w:t>– 1</w:t>
      </w:r>
      <w:r w:rsidR="00A422BE" w:rsidRPr="00CC5E28">
        <w:rPr>
          <w:rFonts w:ascii="Rockwell" w:eastAsia="Rockwell" w:hAnsi="Rockwell" w:cs="Rockwell"/>
          <w:color w:val="000000"/>
        </w:rPr>
        <w:t>0</w:t>
      </w:r>
      <w:r w:rsidRPr="00CC5E28">
        <w:rPr>
          <w:rFonts w:ascii="Rockwell" w:eastAsia="Rockwell" w:hAnsi="Rockwell" w:cs="Rockwell"/>
          <w:color w:val="000000"/>
        </w:rPr>
        <w:t>:</w:t>
      </w:r>
      <w:r w:rsidR="008B0319" w:rsidRPr="00CC5E28">
        <w:rPr>
          <w:rFonts w:ascii="Rockwell" w:eastAsia="Rockwell" w:hAnsi="Rockwell" w:cs="Rockwell"/>
          <w:color w:val="000000"/>
        </w:rPr>
        <w:t>30</w:t>
      </w:r>
      <w:r w:rsidRPr="00CC5E28">
        <w:rPr>
          <w:rFonts w:ascii="Rockwell" w:eastAsia="Rockwell" w:hAnsi="Rockwell" w:cs="Rockwell"/>
          <w:color w:val="000000"/>
        </w:rPr>
        <w:t xml:space="preserve"> a.m.: </w:t>
      </w:r>
      <w:r w:rsidR="001F7B64" w:rsidRPr="00CC5E28">
        <w:rPr>
          <w:rFonts w:ascii="Rockwell" w:eastAsia="Rockwell" w:hAnsi="Rockwell" w:cs="Rockwell"/>
          <w:color w:val="000000"/>
        </w:rPr>
        <w:t>Break</w:t>
      </w:r>
    </w:p>
    <w:p w14:paraId="52D9E691" w14:textId="77777777" w:rsidR="007D3EFA" w:rsidRPr="00CC5E28" w:rsidRDefault="007D3EFA" w:rsidP="007D3EFA">
      <w:pPr>
        <w:pBdr>
          <w:top w:val="nil"/>
          <w:left w:val="nil"/>
          <w:bottom w:val="nil"/>
          <w:right w:val="nil"/>
          <w:between w:val="nil"/>
        </w:pBdr>
        <w:rPr>
          <w:rFonts w:ascii="Rockwell" w:eastAsia="Rockwell" w:hAnsi="Rockwell" w:cs="Rockwell"/>
          <w:color w:val="000000"/>
        </w:rPr>
      </w:pPr>
    </w:p>
    <w:p w14:paraId="0699F6C2" w14:textId="0491C6D6" w:rsidR="00511F79" w:rsidRPr="00CC5E28" w:rsidRDefault="007D3EFA" w:rsidP="00511F79">
      <w:pPr>
        <w:pBdr>
          <w:top w:val="nil"/>
          <w:left w:val="nil"/>
          <w:bottom w:val="nil"/>
          <w:right w:val="nil"/>
          <w:between w:val="nil"/>
        </w:pBdr>
        <w:rPr>
          <w:rFonts w:ascii="Rockwell" w:eastAsia="Rockwell" w:hAnsi="Rockwell" w:cs="Rockwell"/>
          <w:color w:val="000003"/>
        </w:rPr>
      </w:pPr>
      <w:r w:rsidRPr="00CC5E28">
        <w:rPr>
          <w:rFonts w:ascii="Rockwell" w:eastAsia="Rockwell" w:hAnsi="Rockwell" w:cs="Rockwell"/>
          <w:color w:val="000000"/>
        </w:rPr>
        <w:t>1</w:t>
      </w:r>
      <w:r w:rsidR="00A422BE" w:rsidRPr="00CC5E28">
        <w:rPr>
          <w:rFonts w:ascii="Rockwell" w:eastAsia="Rockwell" w:hAnsi="Rockwell" w:cs="Rockwell"/>
          <w:color w:val="000000"/>
        </w:rPr>
        <w:t>0</w:t>
      </w:r>
      <w:r w:rsidRPr="00CC5E28">
        <w:rPr>
          <w:rFonts w:ascii="Rockwell" w:eastAsia="Rockwell" w:hAnsi="Rockwell" w:cs="Rockwell"/>
          <w:color w:val="000000"/>
        </w:rPr>
        <w:t>:</w:t>
      </w:r>
      <w:r w:rsidR="008B0319" w:rsidRPr="00CC5E28">
        <w:rPr>
          <w:rFonts w:ascii="Rockwell" w:eastAsia="Rockwell" w:hAnsi="Rockwell" w:cs="Rockwell"/>
          <w:color w:val="000000"/>
        </w:rPr>
        <w:t>30</w:t>
      </w:r>
      <w:r w:rsidRPr="00CC5E28">
        <w:rPr>
          <w:rFonts w:ascii="Rockwell" w:eastAsia="Rockwell" w:hAnsi="Rockwell" w:cs="Rockwell"/>
          <w:color w:val="000000"/>
        </w:rPr>
        <w:t xml:space="preserve"> – 1</w:t>
      </w:r>
      <w:r w:rsidR="00192EAB" w:rsidRPr="00CC5E28">
        <w:rPr>
          <w:rFonts w:ascii="Rockwell" w:eastAsia="Rockwell" w:hAnsi="Rockwell" w:cs="Rockwell"/>
          <w:color w:val="000000"/>
        </w:rPr>
        <w:t>1</w:t>
      </w:r>
      <w:r w:rsidRPr="00CC5E28">
        <w:rPr>
          <w:rFonts w:ascii="Rockwell" w:eastAsia="Rockwell" w:hAnsi="Rockwell" w:cs="Rockwell"/>
          <w:color w:val="000000"/>
        </w:rPr>
        <w:t>:</w:t>
      </w:r>
      <w:r w:rsidR="008B0319" w:rsidRPr="00CC5E28">
        <w:rPr>
          <w:rFonts w:ascii="Rockwell" w:eastAsia="Rockwell" w:hAnsi="Rockwell" w:cs="Rockwell"/>
          <w:color w:val="000000"/>
        </w:rPr>
        <w:t>00</w:t>
      </w:r>
      <w:r w:rsidR="00192EAB" w:rsidRPr="00CC5E28">
        <w:rPr>
          <w:rFonts w:ascii="Rockwell" w:eastAsia="Rockwell" w:hAnsi="Rockwell" w:cs="Rockwell"/>
          <w:color w:val="000000"/>
        </w:rPr>
        <w:t xml:space="preserve"> </w:t>
      </w:r>
      <w:r w:rsidRPr="00CC5E28">
        <w:rPr>
          <w:rFonts w:ascii="Rockwell" w:eastAsia="Rockwell" w:hAnsi="Rockwell" w:cs="Rockwell"/>
          <w:color w:val="000000"/>
        </w:rPr>
        <w:t>a.m.:</w:t>
      </w:r>
      <w:r w:rsidR="00511F79" w:rsidRPr="00CC5E28">
        <w:rPr>
          <w:rFonts w:ascii="Rockwell" w:eastAsia="Rockwell" w:hAnsi="Rockwell" w:cs="Rockwell"/>
          <w:color w:val="000000"/>
        </w:rPr>
        <w:t xml:space="preserve"> </w:t>
      </w:r>
      <w:r w:rsidR="00511F79" w:rsidRPr="00CC5E28">
        <w:rPr>
          <w:rFonts w:ascii="Rockwell" w:eastAsia="Rockwell" w:hAnsi="Rockwell" w:cs="Rockwell"/>
          <w:color w:val="000003"/>
        </w:rPr>
        <w:t>Direction of the Agency with the New Transformation</w:t>
      </w:r>
    </w:p>
    <w:p w14:paraId="200D224C" w14:textId="494A808A" w:rsidR="007D3EFA" w:rsidRPr="00CC5E28" w:rsidRDefault="00511F79" w:rsidP="007D3EFA">
      <w:pPr>
        <w:pBdr>
          <w:top w:val="nil"/>
          <w:left w:val="nil"/>
          <w:bottom w:val="nil"/>
          <w:right w:val="nil"/>
          <w:between w:val="nil"/>
        </w:pBdr>
        <w:rPr>
          <w:rFonts w:ascii="Rockwell" w:eastAsia="Rockwell" w:hAnsi="Rockwell" w:cs="Rockwell"/>
          <w:i/>
          <w:color w:val="000003"/>
        </w:rPr>
      </w:pPr>
      <w:r w:rsidRPr="00CC5E28">
        <w:rPr>
          <w:rFonts w:ascii="Rockwell" w:eastAsia="Rockwell" w:hAnsi="Rockwell" w:cs="Rockwell"/>
          <w:i/>
          <w:color w:val="000003"/>
        </w:rPr>
        <w:t xml:space="preserve">Director of Services for the Blind: Dr Cassondra Williams </w:t>
      </w:r>
      <w:proofErr w:type="spellStart"/>
      <w:r w:rsidRPr="00CC5E28">
        <w:rPr>
          <w:rFonts w:ascii="Rockwell" w:eastAsia="Rockwell" w:hAnsi="Rockwell" w:cs="Rockwell"/>
          <w:i/>
          <w:color w:val="000003"/>
        </w:rPr>
        <w:t>Stoaks</w:t>
      </w:r>
      <w:proofErr w:type="spellEnd"/>
    </w:p>
    <w:p w14:paraId="32E987DD" w14:textId="77777777" w:rsidR="007D3EFA" w:rsidRPr="00CC5E28" w:rsidRDefault="007D3EFA" w:rsidP="007D3EFA">
      <w:pPr>
        <w:pBdr>
          <w:top w:val="nil"/>
          <w:left w:val="nil"/>
          <w:bottom w:val="nil"/>
          <w:right w:val="nil"/>
          <w:between w:val="nil"/>
        </w:pBdr>
        <w:rPr>
          <w:rFonts w:ascii="Rockwell" w:eastAsia="Rockwell" w:hAnsi="Rockwell" w:cs="Rockwell"/>
          <w:color w:val="CD3424"/>
        </w:rPr>
      </w:pPr>
    </w:p>
    <w:p w14:paraId="4B34D797" w14:textId="450ECDB8" w:rsidR="00563E71" w:rsidRDefault="007D3EFA" w:rsidP="00A422BE">
      <w:pPr>
        <w:pBdr>
          <w:top w:val="nil"/>
          <w:left w:val="nil"/>
          <w:bottom w:val="nil"/>
          <w:right w:val="nil"/>
          <w:between w:val="nil"/>
        </w:pBdr>
        <w:rPr>
          <w:rFonts w:ascii="Rockwell" w:eastAsia="Rockwell" w:hAnsi="Rockwell" w:cs="Rockwell"/>
          <w:color w:val="000000"/>
        </w:rPr>
      </w:pPr>
      <w:r w:rsidRPr="00CC5E28">
        <w:rPr>
          <w:rFonts w:ascii="Rockwell" w:eastAsia="Rockwell" w:hAnsi="Rockwell" w:cs="Rockwell"/>
          <w:color w:val="000000"/>
        </w:rPr>
        <w:t>1</w:t>
      </w:r>
      <w:r w:rsidR="00192EAB" w:rsidRPr="00CC5E28">
        <w:rPr>
          <w:rFonts w:ascii="Rockwell" w:eastAsia="Rockwell" w:hAnsi="Rockwell" w:cs="Rockwell"/>
          <w:color w:val="000000"/>
        </w:rPr>
        <w:t>1</w:t>
      </w:r>
      <w:r w:rsidRPr="00CC5E28">
        <w:rPr>
          <w:rFonts w:ascii="Rockwell" w:eastAsia="Rockwell" w:hAnsi="Rockwell" w:cs="Rockwell"/>
          <w:color w:val="000000"/>
        </w:rPr>
        <w:t>:</w:t>
      </w:r>
      <w:r w:rsidR="008B0319" w:rsidRPr="00CC5E28">
        <w:rPr>
          <w:rFonts w:ascii="Rockwell" w:eastAsia="Rockwell" w:hAnsi="Rockwell" w:cs="Rockwell"/>
          <w:color w:val="000000"/>
        </w:rPr>
        <w:t>00</w:t>
      </w:r>
      <w:r w:rsidRPr="00CC5E28">
        <w:rPr>
          <w:rFonts w:ascii="Rockwell" w:eastAsia="Rockwell" w:hAnsi="Rockwell" w:cs="Rockwell"/>
          <w:color w:val="000000"/>
        </w:rPr>
        <w:t xml:space="preserve"> – 1</w:t>
      </w:r>
      <w:r w:rsidR="00A422BE" w:rsidRPr="00CC5E28">
        <w:rPr>
          <w:rFonts w:ascii="Rockwell" w:eastAsia="Rockwell" w:hAnsi="Rockwell" w:cs="Rockwell"/>
          <w:color w:val="000000"/>
        </w:rPr>
        <w:t>2</w:t>
      </w:r>
      <w:r w:rsidRPr="00CC5E28">
        <w:rPr>
          <w:rFonts w:ascii="Rockwell" w:eastAsia="Rockwell" w:hAnsi="Rockwell" w:cs="Rockwell"/>
          <w:color w:val="000000"/>
        </w:rPr>
        <w:t>:</w:t>
      </w:r>
      <w:r w:rsidR="00A422BE" w:rsidRPr="00CC5E28">
        <w:rPr>
          <w:rFonts w:ascii="Rockwell" w:eastAsia="Rockwell" w:hAnsi="Rockwell" w:cs="Rockwell"/>
          <w:color w:val="000000"/>
        </w:rPr>
        <w:t>0</w:t>
      </w:r>
      <w:r w:rsidRPr="00CC5E28">
        <w:rPr>
          <w:rFonts w:ascii="Rockwell" w:eastAsia="Rockwell" w:hAnsi="Rockwell" w:cs="Rockwell"/>
          <w:color w:val="000000"/>
        </w:rPr>
        <w:t>0 a.m.:</w:t>
      </w:r>
      <w:r w:rsidR="00A422BE" w:rsidRPr="00CC5E28">
        <w:rPr>
          <w:rFonts w:ascii="Rockwell" w:eastAsia="Rockwell" w:hAnsi="Rockwell" w:cs="Rockwell"/>
          <w:color w:val="000000"/>
        </w:rPr>
        <w:t xml:space="preserve"> </w:t>
      </w:r>
      <w:r w:rsidR="00563E71">
        <w:rPr>
          <w:rFonts w:ascii="Rockwell" w:eastAsia="Rockwell" w:hAnsi="Rockwell" w:cs="Rockwell"/>
          <w:color w:val="000000"/>
        </w:rPr>
        <w:t>“</w:t>
      </w:r>
      <w:r w:rsidR="00563E71" w:rsidRPr="00CC5E28">
        <w:rPr>
          <w:rFonts w:ascii="Rockwell" w:eastAsia="Rockwell" w:hAnsi="Rockwell" w:cs="Rockwell"/>
          <w:color w:val="000000"/>
        </w:rPr>
        <w:t>Thunder Dog – The True Story of a Blind Man, A Guide Dog &amp; The Triumph of Trust” and 9/11 World Trade Center</w:t>
      </w:r>
    </w:p>
    <w:p w14:paraId="7996FB9B" w14:textId="60A77364" w:rsidR="00E938BB" w:rsidRPr="00405882" w:rsidRDefault="003000A0" w:rsidP="00405882">
      <w:pPr>
        <w:pBdr>
          <w:top w:val="nil"/>
          <w:left w:val="nil"/>
          <w:bottom w:val="nil"/>
          <w:right w:val="nil"/>
          <w:between w:val="nil"/>
        </w:pBdr>
        <w:rPr>
          <w:rFonts w:ascii="Rockwell" w:eastAsia="Rockwell" w:hAnsi="Rockwell" w:cs="Rockwell"/>
          <w:i/>
          <w:color w:val="000000"/>
        </w:rPr>
      </w:pPr>
      <w:r>
        <w:rPr>
          <w:rFonts w:ascii="Rockwell" w:eastAsia="Rockwell" w:hAnsi="Rockwell" w:cs="Rockwell"/>
          <w:i/>
          <w:iCs/>
          <w:color w:val="000000"/>
        </w:rPr>
        <w:t>Author</w:t>
      </w:r>
      <w:r w:rsidR="00563E71">
        <w:rPr>
          <w:rFonts w:ascii="Rockwell" w:eastAsia="Rockwell" w:hAnsi="Rockwell" w:cs="Rockwell"/>
          <w:i/>
          <w:iCs/>
          <w:color w:val="000000"/>
        </w:rPr>
        <w:t xml:space="preserve">: </w:t>
      </w:r>
      <w:r w:rsidR="00A621F4" w:rsidRPr="00CC5E28">
        <w:rPr>
          <w:rFonts w:ascii="Rockwell" w:eastAsia="Rockwell" w:hAnsi="Rockwell" w:cs="Rockwell"/>
          <w:color w:val="000000"/>
        </w:rPr>
        <w:t>Michael Hingson</w:t>
      </w:r>
    </w:p>
    <w:p w14:paraId="5F1E2E72" w14:textId="77777777" w:rsidR="00E67A70" w:rsidRDefault="00E67A70" w:rsidP="007D3EFA">
      <w:pPr>
        <w:rPr>
          <w:rFonts w:ascii="Cambria Math" w:eastAsia="Rockwell" w:hAnsi="Cambria Math" w:cs="Cambria Math"/>
          <w:b/>
        </w:rPr>
      </w:pPr>
    </w:p>
    <w:p w14:paraId="31A7F9CE" w14:textId="77777777" w:rsidR="00E67A70" w:rsidRDefault="00E67A70" w:rsidP="007D3EFA">
      <w:pPr>
        <w:rPr>
          <w:rFonts w:ascii="Cambria Math" w:eastAsia="Rockwell" w:hAnsi="Cambria Math" w:cs="Cambria Math"/>
          <w:b/>
        </w:rPr>
      </w:pPr>
    </w:p>
    <w:p w14:paraId="4CB46CF1" w14:textId="23E8B657" w:rsidR="007D3EFA" w:rsidRDefault="007D3EFA" w:rsidP="007D3EFA">
      <w:pPr>
        <w:rPr>
          <w:rFonts w:ascii="Cambria Math" w:eastAsia="Rockwell" w:hAnsi="Cambria Math" w:cs="Cambria Math"/>
          <w:b/>
        </w:rPr>
      </w:pPr>
      <w:r w:rsidRPr="00CC5E28">
        <w:rPr>
          <w:rFonts w:ascii="Cambria Math" w:eastAsia="Rockwell" w:hAnsi="Cambria Math" w:cs="Cambria Math"/>
          <w:b/>
        </w:rPr>
        <w:t>◈◈◈◈◈◈◈◈◈◈◈◈◈◈</w:t>
      </w:r>
      <w:r w:rsidR="00563E71" w:rsidRPr="00CC5E28">
        <w:rPr>
          <w:rFonts w:ascii="Cambria Math" w:eastAsia="Rockwell" w:hAnsi="Cambria Math" w:cs="Cambria Math"/>
          <w:b/>
        </w:rPr>
        <w:t>◈◈◈◈</w:t>
      </w:r>
      <w:r w:rsidRPr="00CC5E28">
        <w:rPr>
          <w:rFonts w:ascii="Cambria Math" w:eastAsia="Rockwell" w:hAnsi="Cambria Math" w:cs="Cambria Math"/>
          <w:b/>
        </w:rPr>
        <w:t>◈</w:t>
      </w:r>
      <w:r w:rsidR="00563E71" w:rsidRPr="00CC5E28">
        <w:rPr>
          <w:rFonts w:ascii="Cambria Math" w:eastAsia="Rockwell" w:hAnsi="Cambria Math" w:cs="Cambria Math"/>
          <w:b/>
        </w:rPr>
        <w:t>◈◈◈◈◈◈◈◈</w:t>
      </w:r>
      <w:r w:rsidRPr="00CC5E28">
        <w:rPr>
          <w:rFonts w:ascii="Cambria Math" w:eastAsia="Rockwell" w:hAnsi="Cambria Math" w:cs="Cambria Math"/>
          <w:b/>
        </w:rPr>
        <w:t>◈◈◈◈◈◈◈◈◈◈◈◈◈◈◈◈◈◈</w:t>
      </w:r>
    </w:p>
    <w:p w14:paraId="7A0A0543" w14:textId="77777777" w:rsidR="00821601" w:rsidRPr="00CC5E28" w:rsidRDefault="00821601" w:rsidP="007D3EFA">
      <w:pPr>
        <w:rPr>
          <w:rFonts w:ascii="Rockwell" w:eastAsia="Rockwell" w:hAnsi="Rockwell" w:cs="Rockwell"/>
          <w:color w:val="000000"/>
        </w:rPr>
      </w:pPr>
    </w:p>
    <w:p w14:paraId="40C440BA" w14:textId="77777777" w:rsidR="007D3EFA" w:rsidRPr="00CC5E28" w:rsidRDefault="007D3EFA" w:rsidP="007D3EFA">
      <w:pPr>
        <w:pBdr>
          <w:top w:val="nil"/>
          <w:left w:val="nil"/>
          <w:bottom w:val="nil"/>
          <w:right w:val="nil"/>
          <w:between w:val="nil"/>
        </w:pBdr>
        <w:rPr>
          <w:rFonts w:ascii="Rockwell" w:eastAsia="Rockwell" w:hAnsi="Rockwell" w:cs="Rockwell"/>
          <w:color w:val="000000"/>
        </w:rPr>
      </w:pPr>
    </w:p>
    <w:p w14:paraId="43F3FDFB" w14:textId="035BE742" w:rsidR="007D3EFA" w:rsidRPr="00CC5E28" w:rsidRDefault="007D3EFA" w:rsidP="007D3EFA">
      <w:pPr>
        <w:rPr>
          <w:rFonts w:ascii="Rockwell" w:eastAsia="Rockwell" w:hAnsi="Rockwell" w:cs="Rockwell"/>
        </w:rPr>
      </w:pPr>
      <w:r w:rsidRPr="00CC5E28">
        <w:rPr>
          <w:rFonts w:ascii="Rockwell" w:eastAsia="Rockwell" w:hAnsi="Rockwell" w:cs="Rockwell"/>
        </w:rPr>
        <w:t xml:space="preserve">12:00 – 2:00 p.m.: Lunch Break </w:t>
      </w:r>
    </w:p>
    <w:p w14:paraId="77C39183" w14:textId="24B233D2" w:rsidR="00363C00" w:rsidRPr="00CC5E28" w:rsidRDefault="00363C00" w:rsidP="007D3EFA">
      <w:pPr>
        <w:rPr>
          <w:rFonts w:ascii="Rockwell" w:eastAsia="Rockwell" w:hAnsi="Rockwell" w:cs="Rockwell"/>
        </w:rPr>
      </w:pPr>
    </w:p>
    <w:p w14:paraId="637AC20C" w14:textId="77392D85" w:rsidR="00363C00" w:rsidRPr="00CC5E28" w:rsidRDefault="00363C00" w:rsidP="007D3EFA">
      <w:pPr>
        <w:rPr>
          <w:rFonts w:ascii="Rockwell" w:eastAsia="Rockwell" w:hAnsi="Rockwell" w:cs="Rockwell"/>
          <w:color w:val="000000"/>
        </w:rPr>
      </w:pPr>
      <w:r w:rsidRPr="00CC5E28">
        <w:rPr>
          <w:rFonts w:ascii="Rockwell" w:eastAsia="Rockwell" w:hAnsi="Rockwell" w:cs="Rockwell"/>
          <w:color w:val="000000"/>
        </w:rPr>
        <w:t>12:30 – 1:30 p.m.: At Large Chapter Meeting</w:t>
      </w:r>
      <w:r w:rsidR="00821601">
        <w:rPr>
          <w:rFonts w:ascii="Rockwell" w:eastAsia="Rockwell" w:hAnsi="Rockwell" w:cs="Rockwell"/>
          <w:color w:val="000000"/>
        </w:rPr>
        <w:t>: Conference Call Line 310-372-7549 Code:744800</w:t>
      </w:r>
    </w:p>
    <w:p w14:paraId="30D14B77" w14:textId="6848D770" w:rsidR="00363C00" w:rsidRPr="00CC5E28" w:rsidRDefault="00363C00" w:rsidP="007D3EFA">
      <w:pPr>
        <w:rPr>
          <w:rFonts w:ascii="Rockwell" w:eastAsia="Rockwell" w:hAnsi="Rockwell" w:cs="Rockwell"/>
          <w:color w:val="000000"/>
        </w:rPr>
      </w:pPr>
    </w:p>
    <w:p w14:paraId="35D8BCBE" w14:textId="317F334B" w:rsidR="007D3EFA" w:rsidRPr="00CC5E28" w:rsidRDefault="00363C00" w:rsidP="00495903">
      <w:pPr>
        <w:rPr>
          <w:rFonts w:ascii="Rockwell" w:eastAsia="Rockwell" w:hAnsi="Rockwell" w:cs="Rockwell"/>
          <w:color w:val="000000"/>
        </w:rPr>
      </w:pPr>
      <w:r w:rsidRPr="00CC5E28">
        <w:rPr>
          <w:rFonts w:ascii="Rockwell" w:eastAsia="Rockwell" w:hAnsi="Rockwell" w:cs="Rockwell"/>
          <w:color w:val="000000"/>
        </w:rPr>
        <w:t>12:30 – 1:</w:t>
      </w:r>
      <w:r w:rsidR="00495903" w:rsidRPr="00CC5E28">
        <w:rPr>
          <w:rFonts w:ascii="Rockwell" w:eastAsia="Rockwell" w:hAnsi="Rockwell" w:cs="Rockwell"/>
          <w:color w:val="000000"/>
        </w:rPr>
        <w:t>3</w:t>
      </w:r>
      <w:r w:rsidRPr="00CC5E28">
        <w:rPr>
          <w:rFonts w:ascii="Rockwell" w:eastAsia="Rockwell" w:hAnsi="Rockwell" w:cs="Rockwell"/>
          <w:color w:val="000000"/>
        </w:rPr>
        <w:t xml:space="preserve">0 p.m.: </w:t>
      </w:r>
      <w:r w:rsidR="00563E71">
        <w:rPr>
          <w:rFonts w:ascii="Rockwell" w:eastAsia="Rockwell" w:hAnsi="Rockwell" w:cs="Rockwell"/>
          <w:color w:val="000000"/>
        </w:rPr>
        <w:t xml:space="preserve">ARKABS </w:t>
      </w:r>
      <w:r w:rsidRPr="00CC5E28">
        <w:rPr>
          <w:rFonts w:ascii="Rockwell" w:eastAsia="Rockwell" w:hAnsi="Rockwell" w:cs="Rockwell"/>
          <w:color w:val="000000"/>
        </w:rPr>
        <w:t>Meeting</w:t>
      </w:r>
      <w:r w:rsidR="00821601">
        <w:rPr>
          <w:rFonts w:ascii="Rockwell" w:eastAsia="Rockwell" w:hAnsi="Rockwell" w:cs="Rockwell"/>
          <w:color w:val="000000"/>
        </w:rPr>
        <w:t>: Conference Call Line 425-436-6200 Code:639922</w:t>
      </w:r>
    </w:p>
    <w:p w14:paraId="56CD89BB" w14:textId="77777777" w:rsidR="007D3EFA" w:rsidRPr="00CC5E28" w:rsidRDefault="007D3EFA" w:rsidP="007D3EFA">
      <w:pPr>
        <w:pBdr>
          <w:top w:val="nil"/>
          <w:left w:val="nil"/>
          <w:bottom w:val="nil"/>
          <w:right w:val="nil"/>
          <w:between w:val="nil"/>
        </w:pBdr>
        <w:rPr>
          <w:rFonts w:ascii="Rockwell" w:eastAsia="Rockwell" w:hAnsi="Rockwell" w:cs="Rockwell"/>
          <w:color w:val="000000"/>
        </w:rPr>
      </w:pPr>
    </w:p>
    <w:p w14:paraId="2629BA6E" w14:textId="51E425B9" w:rsidR="007D3EFA" w:rsidRDefault="007D3EFA" w:rsidP="007D3EFA">
      <w:pPr>
        <w:rPr>
          <w:rFonts w:ascii="Cambria Math" w:eastAsia="Rockwell" w:hAnsi="Cambria Math" w:cs="Cambria Math"/>
          <w:b/>
        </w:rPr>
      </w:pPr>
      <w:r w:rsidRPr="00CC5E28">
        <w:rPr>
          <w:rFonts w:ascii="Cambria Math" w:eastAsia="Rockwell" w:hAnsi="Cambria Math" w:cs="Cambria Math"/>
          <w:b/>
        </w:rPr>
        <w:t>◈◈◈◈◈◈◈◈◈◈◈</w:t>
      </w:r>
      <w:r w:rsidR="00563E71" w:rsidRPr="00CC5E28">
        <w:rPr>
          <w:rFonts w:ascii="Cambria Math" w:eastAsia="Rockwell" w:hAnsi="Cambria Math" w:cs="Cambria Math"/>
          <w:b/>
        </w:rPr>
        <w:t>◈◈◈◈◈◈◈◈◈◈◈◈◈◈◈◈◈◈◈◈</w:t>
      </w:r>
      <w:r w:rsidRPr="00CC5E28">
        <w:rPr>
          <w:rFonts w:ascii="Cambria Math" w:eastAsia="Rockwell" w:hAnsi="Cambria Math" w:cs="Cambria Math"/>
          <w:b/>
        </w:rPr>
        <w:t>◈◈◈◈◈◈◈◈◈◈◈◈◈◈</w:t>
      </w:r>
    </w:p>
    <w:p w14:paraId="38880ED6" w14:textId="77777777" w:rsidR="00821601" w:rsidRPr="00CC5E28" w:rsidRDefault="00821601" w:rsidP="007D3EFA">
      <w:pPr>
        <w:rPr>
          <w:rFonts w:ascii="Rockwell" w:eastAsia="Rockwell" w:hAnsi="Rockwell" w:cs="Rockwell"/>
          <w:color w:val="000000"/>
        </w:rPr>
      </w:pPr>
    </w:p>
    <w:p w14:paraId="29E1CC3A" w14:textId="77777777" w:rsidR="007D3EFA" w:rsidRPr="00CC5E28" w:rsidRDefault="007D3EFA" w:rsidP="007D3EFA">
      <w:pPr>
        <w:pBdr>
          <w:top w:val="nil"/>
          <w:left w:val="nil"/>
          <w:bottom w:val="nil"/>
          <w:right w:val="nil"/>
          <w:between w:val="nil"/>
        </w:pBdr>
        <w:jc w:val="center"/>
        <w:rPr>
          <w:rFonts w:ascii="Rockwell" w:eastAsia="Rockwell" w:hAnsi="Rockwell" w:cs="Rockwell"/>
          <w:color w:val="000000"/>
        </w:rPr>
      </w:pPr>
    </w:p>
    <w:p w14:paraId="46F07045" w14:textId="56B644EC" w:rsidR="007D3EFA" w:rsidRPr="00CC5E28" w:rsidRDefault="007D3EFA" w:rsidP="00150469">
      <w:pPr>
        <w:pBdr>
          <w:top w:val="nil"/>
          <w:left w:val="nil"/>
          <w:bottom w:val="nil"/>
          <w:right w:val="nil"/>
          <w:between w:val="nil"/>
        </w:pBdr>
        <w:jc w:val="center"/>
        <w:rPr>
          <w:rFonts w:ascii="Rockwell" w:eastAsia="Rockwell" w:hAnsi="Rockwell" w:cs="Rockwell"/>
          <w:b/>
          <w:color w:val="000000"/>
          <w:u w:val="single"/>
        </w:rPr>
      </w:pPr>
      <w:r w:rsidRPr="00CC5E28">
        <w:rPr>
          <w:rFonts w:ascii="Rockwell" w:eastAsia="Rockwell" w:hAnsi="Rockwell" w:cs="Rockwell"/>
          <w:b/>
          <w:color w:val="000000"/>
          <w:u w:val="single"/>
        </w:rPr>
        <w:t>GENERAL SESSION</w:t>
      </w:r>
    </w:p>
    <w:p w14:paraId="3C16095B" w14:textId="77777777" w:rsidR="004106DA" w:rsidRPr="00CC5E28" w:rsidRDefault="004106DA" w:rsidP="00AD51FA">
      <w:pPr>
        <w:pBdr>
          <w:top w:val="nil"/>
          <w:left w:val="nil"/>
          <w:bottom w:val="nil"/>
          <w:right w:val="nil"/>
          <w:between w:val="nil"/>
        </w:pBdr>
        <w:jc w:val="center"/>
        <w:rPr>
          <w:rFonts w:ascii="Rockwell" w:eastAsia="Rockwell" w:hAnsi="Rockwell" w:cs="Rockwell"/>
          <w:b/>
          <w:color w:val="FF0000"/>
        </w:rPr>
      </w:pPr>
    </w:p>
    <w:p w14:paraId="3411C77B" w14:textId="12598C86" w:rsidR="00150469" w:rsidRPr="00CC5E28" w:rsidRDefault="00150469" w:rsidP="00150469">
      <w:pPr>
        <w:pBdr>
          <w:top w:val="nil"/>
          <w:left w:val="nil"/>
          <w:bottom w:val="nil"/>
          <w:right w:val="nil"/>
          <w:between w:val="nil"/>
        </w:pBdr>
        <w:rPr>
          <w:rFonts w:ascii="Rockwell" w:eastAsia="Rockwell" w:hAnsi="Rockwell" w:cs="Rockwell"/>
          <w:color w:val="000003"/>
        </w:rPr>
      </w:pPr>
      <w:r w:rsidRPr="00CC5E28">
        <w:rPr>
          <w:rFonts w:ascii="Rockwell" w:eastAsia="Rockwell" w:hAnsi="Rockwell" w:cs="Rockwell"/>
          <w:color w:val="000003"/>
        </w:rPr>
        <w:t>2:00 p.m.: Convention Reassembles</w:t>
      </w:r>
    </w:p>
    <w:p w14:paraId="10709F70" w14:textId="77777777" w:rsidR="00150469" w:rsidRPr="00CC5E28" w:rsidRDefault="00150469" w:rsidP="00AD51FA">
      <w:pPr>
        <w:pBdr>
          <w:top w:val="nil"/>
          <w:left w:val="nil"/>
          <w:bottom w:val="nil"/>
          <w:right w:val="nil"/>
          <w:between w:val="nil"/>
        </w:pBdr>
        <w:jc w:val="center"/>
        <w:rPr>
          <w:rFonts w:ascii="Rockwell" w:eastAsia="Rockwell" w:hAnsi="Rockwell" w:cs="Rockwell"/>
          <w:b/>
          <w:color w:val="FF0000"/>
        </w:rPr>
      </w:pPr>
    </w:p>
    <w:p w14:paraId="10D3D06A" w14:textId="77777777" w:rsidR="00C21693" w:rsidRPr="00F27459" w:rsidRDefault="000C3184" w:rsidP="00AD51FA">
      <w:pPr>
        <w:pBdr>
          <w:top w:val="nil"/>
          <w:left w:val="nil"/>
          <w:bottom w:val="nil"/>
          <w:right w:val="nil"/>
          <w:between w:val="nil"/>
        </w:pBdr>
        <w:rPr>
          <w:rFonts w:ascii="Rockwell" w:eastAsia="Rockwell" w:hAnsi="Rockwell" w:cs="Rockwell"/>
          <w:color w:val="000000" w:themeColor="text1"/>
        </w:rPr>
      </w:pPr>
      <w:r w:rsidRPr="00F27459">
        <w:rPr>
          <w:rFonts w:ascii="Rockwell" w:eastAsia="Rockwell" w:hAnsi="Rockwell" w:cs="Rockwell"/>
          <w:color w:val="000000" w:themeColor="text1"/>
        </w:rPr>
        <w:t>2:</w:t>
      </w:r>
      <w:r w:rsidR="00AD51FA" w:rsidRPr="00F27459">
        <w:rPr>
          <w:rFonts w:ascii="Rockwell" w:eastAsia="Rockwell" w:hAnsi="Rockwell" w:cs="Rockwell"/>
          <w:color w:val="000000" w:themeColor="text1"/>
        </w:rPr>
        <w:t xml:space="preserve">00 – </w:t>
      </w:r>
      <w:r w:rsidRPr="00F27459">
        <w:rPr>
          <w:rFonts w:ascii="Rockwell" w:eastAsia="Rockwell" w:hAnsi="Rockwell" w:cs="Rockwell"/>
          <w:color w:val="000000" w:themeColor="text1"/>
        </w:rPr>
        <w:t>2</w:t>
      </w:r>
      <w:r w:rsidR="00AD51FA" w:rsidRPr="00F27459">
        <w:rPr>
          <w:rFonts w:ascii="Rockwell" w:eastAsia="Rockwell" w:hAnsi="Rockwell" w:cs="Rockwell"/>
          <w:color w:val="000000" w:themeColor="text1"/>
        </w:rPr>
        <w:t>:</w:t>
      </w:r>
      <w:r w:rsidRPr="00F27459">
        <w:rPr>
          <w:rFonts w:ascii="Rockwell" w:eastAsia="Rockwell" w:hAnsi="Rockwell" w:cs="Rockwell"/>
          <w:color w:val="000000" w:themeColor="text1"/>
        </w:rPr>
        <w:t>0</w:t>
      </w:r>
      <w:r w:rsidR="00AD51FA" w:rsidRPr="00F27459">
        <w:rPr>
          <w:rFonts w:ascii="Rockwell" w:eastAsia="Rockwell" w:hAnsi="Rockwell" w:cs="Rockwell"/>
          <w:color w:val="000000" w:themeColor="text1"/>
        </w:rPr>
        <w:t xml:space="preserve">5 </w:t>
      </w:r>
      <w:r w:rsidR="00930A0E" w:rsidRPr="00F27459">
        <w:rPr>
          <w:rFonts w:ascii="Rockwell" w:eastAsia="Rockwell" w:hAnsi="Rockwell" w:cs="Rockwell"/>
          <w:color w:val="000000" w:themeColor="text1"/>
        </w:rPr>
        <w:t>p</w:t>
      </w:r>
      <w:r w:rsidR="00AD51FA" w:rsidRPr="00F27459">
        <w:rPr>
          <w:rFonts w:ascii="Rockwell" w:eastAsia="Rockwell" w:hAnsi="Rockwell" w:cs="Rockwell"/>
          <w:color w:val="000000" w:themeColor="text1"/>
        </w:rPr>
        <w:t xml:space="preserve">.m.: </w:t>
      </w:r>
      <w:r w:rsidR="00C21693" w:rsidRPr="00F27459">
        <w:rPr>
          <w:rFonts w:ascii="Rockwell" w:eastAsia="Rockwell" w:hAnsi="Rockwell" w:cs="Rockwell"/>
          <w:color w:val="000000" w:themeColor="text1"/>
        </w:rPr>
        <w:t>Election Information</w:t>
      </w:r>
    </w:p>
    <w:p w14:paraId="0E9F62C4" w14:textId="5E8CD3F0" w:rsidR="00AD51FA" w:rsidRPr="00F27459" w:rsidRDefault="00C21693" w:rsidP="00AD51FA">
      <w:pPr>
        <w:pBdr>
          <w:top w:val="nil"/>
          <w:left w:val="nil"/>
          <w:bottom w:val="nil"/>
          <w:right w:val="nil"/>
          <w:between w:val="nil"/>
        </w:pBdr>
        <w:rPr>
          <w:rFonts w:ascii="Rockwell" w:eastAsia="Rockwell" w:hAnsi="Rockwell" w:cs="Rockwell"/>
          <w:color w:val="000000" w:themeColor="text1"/>
        </w:rPr>
      </w:pPr>
      <w:r w:rsidRPr="00F27459">
        <w:rPr>
          <w:rFonts w:ascii="Rockwell" w:eastAsia="Rockwell" w:hAnsi="Rockwell" w:cs="Rockwell"/>
          <w:i/>
          <w:iCs/>
          <w:color w:val="000000" w:themeColor="text1"/>
        </w:rPr>
        <w:t>Affiliate elections will be taking place throughout the afternoon general session. At the appropriate times, the nomination committee will make its recommendation for candidates and nominations will be taken from the floor. Those wishing to make a nomination should raise their hand before unmuting. Nominees must be present to accept. Additional time to tally votes will be given as needed. Only</w:t>
      </w:r>
      <w:r w:rsidR="00E938BB" w:rsidRPr="00F27459">
        <w:rPr>
          <w:rFonts w:ascii="Rockwell" w:eastAsia="Rockwell" w:hAnsi="Rockwell" w:cs="Rockwell"/>
          <w:i/>
          <w:iCs/>
          <w:color w:val="000000" w:themeColor="text1"/>
        </w:rPr>
        <w:t xml:space="preserve"> registered</w:t>
      </w:r>
      <w:r w:rsidRPr="00F27459">
        <w:rPr>
          <w:rFonts w:ascii="Rockwell" w:eastAsia="Rockwell" w:hAnsi="Rockwell" w:cs="Rockwell"/>
          <w:i/>
          <w:iCs/>
          <w:color w:val="000000" w:themeColor="text1"/>
        </w:rPr>
        <w:t xml:space="preserve"> due paying members are eligible to vote in elections. </w:t>
      </w:r>
      <w:r w:rsidR="00AD51FA" w:rsidRPr="00F27459">
        <w:rPr>
          <w:rFonts w:ascii="Rockwell" w:eastAsia="Rockwell" w:hAnsi="Rockwell" w:cs="Rockwell"/>
          <w:color w:val="000000" w:themeColor="text1"/>
        </w:rPr>
        <w:t xml:space="preserve"> </w:t>
      </w:r>
    </w:p>
    <w:p w14:paraId="63F716A1" w14:textId="192C1028" w:rsidR="00D617C5" w:rsidRPr="00CC5E28" w:rsidRDefault="00D617C5" w:rsidP="00AD51FA">
      <w:pPr>
        <w:pBdr>
          <w:top w:val="nil"/>
          <w:left w:val="nil"/>
          <w:bottom w:val="nil"/>
          <w:right w:val="nil"/>
          <w:between w:val="nil"/>
        </w:pBdr>
        <w:rPr>
          <w:rFonts w:ascii="Rockwell" w:eastAsia="Rockwell" w:hAnsi="Rockwell" w:cs="Rockwell"/>
          <w:i/>
          <w:color w:val="FF0000"/>
        </w:rPr>
      </w:pPr>
    </w:p>
    <w:p w14:paraId="131334C0" w14:textId="164EF7D4" w:rsidR="00C21693" w:rsidRPr="008B68C5" w:rsidRDefault="00D617C5" w:rsidP="00C21693">
      <w:pPr>
        <w:textAlignment w:val="baseline"/>
        <w:rPr>
          <w:rFonts w:ascii="Rockwell" w:hAnsi="Rockwell"/>
          <w:color w:val="000000" w:themeColor="text1"/>
        </w:rPr>
      </w:pPr>
      <w:r w:rsidRPr="008B68C5">
        <w:rPr>
          <w:rFonts w:ascii="Rockwell" w:eastAsia="Rockwell" w:hAnsi="Rockwell" w:cs="Rockwell"/>
          <w:color w:val="000000" w:themeColor="text1"/>
        </w:rPr>
        <w:t>2:</w:t>
      </w:r>
      <w:r w:rsidR="00492C7D" w:rsidRPr="008B68C5">
        <w:rPr>
          <w:rFonts w:ascii="Rockwell" w:eastAsia="Rockwell" w:hAnsi="Rockwell" w:cs="Rockwell"/>
          <w:color w:val="000000" w:themeColor="text1"/>
        </w:rPr>
        <w:t>0</w:t>
      </w:r>
      <w:r w:rsidRPr="008B68C5">
        <w:rPr>
          <w:rFonts w:ascii="Rockwell" w:eastAsia="Rockwell" w:hAnsi="Rockwell" w:cs="Rockwell"/>
          <w:color w:val="000000" w:themeColor="text1"/>
        </w:rPr>
        <w:t>5 – 2:</w:t>
      </w:r>
      <w:r w:rsidR="00492C7D" w:rsidRPr="008B68C5">
        <w:rPr>
          <w:rFonts w:ascii="Rockwell" w:eastAsia="Rockwell" w:hAnsi="Rockwell" w:cs="Rockwell"/>
          <w:color w:val="000000" w:themeColor="text1"/>
        </w:rPr>
        <w:t xml:space="preserve">10 </w:t>
      </w:r>
      <w:r w:rsidRPr="008B68C5">
        <w:rPr>
          <w:rFonts w:ascii="Rockwell" w:eastAsia="Rockwell" w:hAnsi="Rockwell" w:cs="Rockwell"/>
          <w:color w:val="000000" w:themeColor="text1"/>
        </w:rPr>
        <w:t xml:space="preserve">p.m.: Meeting </w:t>
      </w:r>
      <w:r w:rsidR="00C21693" w:rsidRPr="008B68C5">
        <w:rPr>
          <w:rFonts w:ascii="Rockwell" w:eastAsia="Rockwell" w:hAnsi="Rockwell" w:cs="Rockwell"/>
          <w:color w:val="000000" w:themeColor="text1"/>
        </w:rPr>
        <w:t>M</w:t>
      </w:r>
      <w:r w:rsidRPr="008B68C5">
        <w:rPr>
          <w:rFonts w:ascii="Rockwell" w:eastAsia="Rockwell" w:hAnsi="Rockwell" w:cs="Rockwell"/>
          <w:color w:val="000000" w:themeColor="text1"/>
        </w:rPr>
        <w:t>inutes</w:t>
      </w:r>
      <w:r w:rsidRPr="008B68C5">
        <w:rPr>
          <w:rFonts w:ascii="Rockwell" w:hAnsi="Rockwell"/>
          <w:color w:val="000000" w:themeColor="text1"/>
        </w:rPr>
        <w:t xml:space="preserve"> </w:t>
      </w:r>
    </w:p>
    <w:p w14:paraId="75D4140E" w14:textId="188DCD8C" w:rsidR="00D617C5" w:rsidRPr="008B68C5" w:rsidRDefault="00D617C5" w:rsidP="00D617C5">
      <w:pPr>
        <w:spacing w:after="360"/>
        <w:textAlignment w:val="baseline"/>
        <w:rPr>
          <w:rFonts w:ascii="Rockwell" w:hAnsi="Rockwell"/>
          <w:color w:val="000000" w:themeColor="text1"/>
        </w:rPr>
      </w:pPr>
      <w:r w:rsidRPr="008B68C5">
        <w:rPr>
          <w:rFonts w:ascii="Rockwell" w:eastAsia="Rockwell" w:hAnsi="Rockwell" w:cs="Rockwell"/>
          <w:i/>
          <w:color w:val="000000" w:themeColor="text1"/>
        </w:rPr>
        <w:t xml:space="preserve">National Federation of the Blind of </w:t>
      </w:r>
      <w:r w:rsidR="00492C7D" w:rsidRPr="008B68C5">
        <w:rPr>
          <w:rFonts w:ascii="Rockwell" w:eastAsia="Rockwell" w:hAnsi="Rockwell" w:cs="Rockwell"/>
          <w:i/>
          <w:color w:val="000000" w:themeColor="text1"/>
        </w:rPr>
        <w:t>Arkansas</w:t>
      </w:r>
      <w:r w:rsidRPr="008B68C5">
        <w:rPr>
          <w:rFonts w:ascii="Rockwell" w:eastAsia="Rockwell" w:hAnsi="Rockwell" w:cs="Rockwell"/>
          <w:i/>
          <w:color w:val="000000" w:themeColor="text1"/>
        </w:rPr>
        <w:t xml:space="preserve"> State Secretary: Ron Owen</w:t>
      </w:r>
    </w:p>
    <w:p w14:paraId="641255B8" w14:textId="191D4901" w:rsidR="00D617C5" w:rsidRPr="008B68C5" w:rsidRDefault="00D617C5" w:rsidP="00D617C5">
      <w:pPr>
        <w:pBdr>
          <w:top w:val="nil"/>
          <w:left w:val="nil"/>
          <w:bottom w:val="nil"/>
          <w:right w:val="nil"/>
          <w:between w:val="nil"/>
        </w:pBdr>
        <w:rPr>
          <w:rFonts w:ascii="Rockwell" w:eastAsia="Rockwell" w:hAnsi="Rockwell" w:cs="Rockwell"/>
          <w:i/>
          <w:color w:val="000000" w:themeColor="text1"/>
        </w:rPr>
      </w:pPr>
      <w:r w:rsidRPr="008B68C5">
        <w:rPr>
          <w:rFonts w:ascii="Rockwell" w:eastAsia="Rockwell" w:hAnsi="Rockwell" w:cs="Rockwell"/>
          <w:color w:val="000000" w:themeColor="text1"/>
        </w:rPr>
        <w:t>2:</w:t>
      </w:r>
      <w:r w:rsidR="00492C7D" w:rsidRPr="008B68C5">
        <w:rPr>
          <w:rFonts w:ascii="Rockwell" w:eastAsia="Rockwell" w:hAnsi="Rockwell" w:cs="Rockwell"/>
          <w:color w:val="000000" w:themeColor="text1"/>
        </w:rPr>
        <w:t>10</w:t>
      </w:r>
      <w:r w:rsidRPr="008B68C5">
        <w:rPr>
          <w:rFonts w:ascii="Rockwell" w:eastAsia="Rockwell" w:hAnsi="Rockwell" w:cs="Rockwell"/>
          <w:color w:val="000000" w:themeColor="text1"/>
        </w:rPr>
        <w:t xml:space="preserve"> – 2:</w:t>
      </w:r>
      <w:r w:rsidR="00492C7D" w:rsidRPr="008B68C5">
        <w:rPr>
          <w:rFonts w:ascii="Rockwell" w:eastAsia="Rockwell" w:hAnsi="Rockwell" w:cs="Rockwell"/>
          <w:color w:val="000000" w:themeColor="text1"/>
        </w:rPr>
        <w:t>15</w:t>
      </w:r>
      <w:r w:rsidRPr="008B68C5">
        <w:rPr>
          <w:rFonts w:ascii="Rockwell" w:eastAsia="Rockwell" w:hAnsi="Rockwell" w:cs="Rockwell"/>
          <w:color w:val="000000" w:themeColor="text1"/>
        </w:rPr>
        <w:t xml:space="preserve"> p.m.: Treasurers Report</w:t>
      </w:r>
    </w:p>
    <w:p w14:paraId="4A749710" w14:textId="60C05C52" w:rsidR="00D617C5" w:rsidRPr="008B68C5" w:rsidRDefault="00D617C5" w:rsidP="00D617C5">
      <w:pPr>
        <w:pBdr>
          <w:top w:val="nil"/>
          <w:left w:val="nil"/>
          <w:bottom w:val="nil"/>
          <w:right w:val="nil"/>
          <w:between w:val="nil"/>
        </w:pBdr>
        <w:rPr>
          <w:rFonts w:ascii="Rockwell" w:eastAsia="Rockwell" w:hAnsi="Rockwell" w:cs="Rockwell"/>
          <w:i/>
          <w:color w:val="000000" w:themeColor="text1"/>
        </w:rPr>
      </w:pPr>
      <w:r w:rsidRPr="008B68C5">
        <w:rPr>
          <w:rFonts w:ascii="Rockwell" w:eastAsia="Rockwell" w:hAnsi="Rockwell" w:cs="Rockwell"/>
          <w:i/>
          <w:color w:val="000000" w:themeColor="text1"/>
        </w:rPr>
        <w:t>National Federation of the Blind of Arkansas State President: Terry Sheeler</w:t>
      </w:r>
    </w:p>
    <w:p w14:paraId="4EA29D44" w14:textId="4F780D9F" w:rsidR="00095914" w:rsidRPr="008B68C5" w:rsidRDefault="00095914" w:rsidP="00D617C5">
      <w:pPr>
        <w:pBdr>
          <w:top w:val="nil"/>
          <w:left w:val="nil"/>
          <w:bottom w:val="nil"/>
          <w:right w:val="nil"/>
          <w:between w:val="nil"/>
        </w:pBdr>
        <w:rPr>
          <w:rFonts w:ascii="Rockwell" w:eastAsia="Rockwell" w:hAnsi="Rockwell" w:cs="Rockwell"/>
          <w:i/>
          <w:color w:val="000000" w:themeColor="text1"/>
        </w:rPr>
      </w:pPr>
    </w:p>
    <w:p w14:paraId="455A7C46" w14:textId="77777777" w:rsidR="00C21693" w:rsidRPr="008B68C5" w:rsidRDefault="00095914" w:rsidP="00095914">
      <w:pPr>
        <w:rPr>
          <w:rFonts w:ascii="Rockwell" w:hAnsi="Rockwell"/>
          <w:color w:val="000000" w:themeColor="text1"/>
          <w:shd w:val="clear" w:color="auto" w:fill="FFFFFF"/>
        </w:rPr>
      </w:pPr>
      <w:r w:rsidRPr="008B68C5">
        <w:rPr>
          <w:rFonts w:ascii="Rockwell" w:eastAsia="Rockwell" w:hAnsi="Rockwell" w:cs="Rockwell"/>
          <w:color w:val="000000" w:themeColor="text1"/>
        </w:rPr>
        <w:t xml:space="preserve">2:15 – 2:30 p.m.: </w:t>
      </w:r>
      <w:r w:rsidRPr="008B68C5">
        <w:rPr>
          <w:rFonts w:ascii="Rockwell" w:hAnsi="Rockwell"/>
          <w:color w:val="000000" w:themeColor="text1"/>
          <w:shd w:val="clear" w:color="auto" w:fill="FFFFFF"/>
        </w:rPr>
        <w:t xml:space="preserve">Resolutions Committee Report </w:t>
      </w:r>
    </w:p>
    <w:p w14:paraId="4BAF7762" w14:textId="16689B96" w:rsidR="00095914" w:rsidRPr="008B68C5" w:rsidRDefault="00C21693" w:rsidP="00095914">
      <w:pPr>
        <w:rPr>
          <w:rFonts w:ascii="Rockwell" w:hAnsi="Rockwell"/>
          <w:color w:val="000000" w:themeColor="text1"/>
          <w:shd w:val="clear" w:color="auto" w:fill="FFFFFF"/>
        </w:rPr>
      </w:pPr>
      <w:r w:rsidRPr="008B68C5">
        <w:rPr>
          <w:rFonts w:ascii="Rockwell" w:hAnsi="Rockwell"/>
          <w:i/>
          <w:iCs/>
          <w:color w:val="000000" w:themeColor="text1"/>
          <w:shd w:val="clear" w:color="auto" w:fill="FFFFFF"/>
        </w:rPr>
        <w:t xml:space="preserve">Resolution Committee Chair: </w:t>
      </w:r>
      <w:r w:rsidR="00095914" w:rsidRPr="008B68C5">
        <w:rPr>
          <w:rFonts w:ascii="Rockwell" w:hAnsi="Rockwell"/>
          <w:color w:val="000000" w:themeColor="text1"/>
          <w:shd w:val="clear" w:color="auto" w:fill="FFFFFF"/>
        </w:rPr>
        <w:t>David Henry</w:t>
      </w:r>
    </w:p>
    <w:p w14:paraId="77AFFF7F" w14:textId="35E9AD83" w:rsidR="00192EAB" w:rsidRPr="008B68C5" w:rsidRDefault="00192EAB" w:rsidP="00AD51FA">
      <w:pPr>
        <w:pBdr>
          <w:top w:val="nil"/>
          <w:left w:val="nil"/>
          <w:bottom w:val="nil"/>
          <w:right w:val="nil"/>
          <w:between w:val="nil"/>
        </w:pBdr>
        <w:rPr>
          <w:rFonts w:ascii="Rockwell" w:eastAsia="Rockwell" w:hAnsi="Rockwell" w:cs="Rockwell"/>
          <w:i/>
          <w:color w:val="000000" w:themeColor="text1"/>
        </w:rPr>
      </w:pPr>
    </w:p>
    <w:p w14:paraId="2A90A13A" w14:textId="77777777" w:rsidR="00C21693" w:rsidRPr="008B68C5" w:rsidRDefault="00492C7D" w:rsidP="00C21693">
      <w:pPr>
        <w:textAlignment w:val="baseline"/>
        <w:rPr>
          <w:rFonts w:ascii="Rockwell" w:hAnsi="Rockwell"/>
          <w:i/>
          <w:iCs/>
          <w:color w:val="000000" w:themeColor="text1"/>
        </w:rPr>
      </w:pPr>
      <w:r w:rsidRPr="008B68C5">
        <w:rPr>
          <w:rFonts w:ascii="Rockwell" w:eastAsia="Rockwell" w:hAnsi="Rockwell" w:cs="Rockwell"/>
          <w:color w:val="000000" w:themeColor="text1"/>
        </w:rPr>
        <w:t>2:</w:t>
      </w:r>
      <w:r w:rsidR="00095914" w:rsidRPr="008B68C5">
        <w:rPr>
          <w:rFonts w:ascii="Rockwell" w:eastAsia="Rockwell" w:hAnsi="Rockwell" w:cs="Rockwell"/>
          <w:color w:val="000000" w:themeColor="text1"/>
        </w:rPr>
        <w:t>30</w:t>
      </w:r>
      <w:r w:rsidRPr="008B68C5">
        <w:rPr>
          <w:rFonts w:ascii="Rockwell" w:eastAsia="Rockwell" w:hAnsi="Rockwell" w:cs="Rockwell"/>
          <w:color w:val="000000" w:themeColor="text1"/>
        </w:rPr>
        <w:t xml:space="preserve"> – 2:</w:t>
      </w:r>
      <w:r w:rsidR="00095914" w:rsidRPr="008B68C5">
        <w:rPr>
          <w:rFonts w:ascii="Rockwell" w:eastAsia="Rockwell" w:hAnsi="Rockwell" w:cs="Rockwell"/>
          <w:color w:val="000000" w:themeColor="text1"/>
        </w:rPr>
        <w:t>40</w:t>
      </w:r>
      <w:r w:rsidRPr="008B68C5">
        <w:rPr>
          <w:rFonts w:ascii="Rockwell" w:eastAsia="Rockwell" w:hAnsi="Rockwell" w:cs="Rockwell"/>
          <w:color w:val="000000" w:themeColor="text1"/>
        </w:rPr>
        <w:t xml:space="preserve"> p.m.: </w:t>
      </w:r>
      <w:r w:rsidR="00192EAB" w:rsidRPr="008B68C5">
        <w:rPr>
          <w:rFonts w:ascii="Rockwell" w:hAnsi="Rockwell"/>
          <w:color w:val="000000" w:themeColor="text1"/>
        </w:rPr>
        <w:t xml:space="preserve">Nominating Committee Report </w:t>
      </w:r>
    </w:p>
    <w:p w14:paraId="32F229E6" w14:textId="77777777" w:rsidR="00A37A4F" w:rsidRDefault="00C21693" w:rsidP="00405882">
      <w:pPr>
        <w:spacing w:after="360"/>
        <w:textAlignment w:val="baseline"/>
        <w:rPr>
          <w:rFonts w:ascii="Rockwell" w:hAnsi="Rockwell"/>
          <w:i/>
          <w:iCs/>
          <w:color w:val="000000" w:themeColor="text1"/>
        </w:rPr>
      </w:pPr>
      <w:r w:rsidRPr="008B68C5">
        <w:rPr>
          <w:rFonts w:ascii="Rockwell" w:hAnsi="Rockwell"/>
          <w:i/>
          <w:iCs/>
          <w:color w:val="000000" w:themeColor="text1"/>
        </w:rPr>
        <w:t xml:space="preserve">Nominating Committee Chair: </w:t>
      </w:r>
      <w:r w:rsidR="00192EAB" w:rsidRPr="008B68C5">
        <w:rPr>
          <w:rFonts w:ascii="Rockwell" w:hAnsi="Rockwell"/>
          <w:i/>
          <w:iCs/>
          <w:color w:val="000000" w:themeColor="text1"/>
        </w:rPr>
        <w:t>Nena Chadwick</w:t>
      </w:r>
    </w:p>
    <w:p w14:paraId="0861D5B3" w14:textId="553134AD" w:rsidR="00405882" w:rsidRPr="00A37A4F" w:rsidRDefault="000C3184" w:rsidP="00405882">
      <w:pPr>
        <w:spacing w:after="360"/>
        <w:textAlignment w:val="baseline"/>
        <w:rPr>
          <w:rFonts w:ascii="Rockwell" w:hAnsi="Rockwell"/>
          <w:i/>
          <w:iCs/>
          <w:color w:val="000000" w:themeColor="text1"/>
        </w:rPr>
      </w:pPr>
      <w:r w:rsidRPr="008B68C5">
        <w:rPr>
          <w:rFonts w:ascii="Rockwell" w:eastAsia="Rockwell" w:hAnsi="Rockwell" w:cs="Rockwell"/>
          <w:color w:val="000000" w:themeColor="text1"/>
        </w:rPr>
        <w:t>2</w:t>
      </w:r>
      <w:r w:rsidR="00AD51FA" w:rsidRPr="008B68C5">
        <w:rPr>
          <w:rFonts w:ascii="Rockwell" w:eastAsia="Rockwell" w:hAnsi="Rockwell" w:cs="Rockwell"/>
          <w:color w:val="000000" w:themeColor="text1"/>
        </w:rPr>
        <w:t>:</w:t>
      </w:r>
      <w:r w:rsidR="00095914" w:rsidRPr="008B68C5">
        <w:rPr>
          <w:rFonts w:ascii="Rockwell" w:eastAsia="Rockwell" w:hAnsi="Rockwell" w:cs="Rockwell"/>
          <w:color w:val="000000" w:themeColor="text1"/>
        </w:rPr>
        <w:t>40</w:t>
      </w:r>
      <w:r w:rsidR="00AD51FA" w:rsidRPr="008B68C5">
        <w:rPr>
          <w:rFonts w:ascii="Rockwell" w:eastAsia="Rockwell" w:hAnsi="Rockwell" w:cs="Rockwell"/>
          <w:color w:val="000000" w:themeColor="text1"/>
        </w:rPr>
        <w:t xml:space="preserve"> – </w:t>
      </w:r>
      <w:r w:rsidR="00963E6D" w:rsidRPr="008B68C5">
        <w:rPr>
          <w:rFonts w:ascii="Rockwell" w:eastAsia="Rockwell" w:hAnsi="Rockwell" w:cs="Rockwell"/>
          <w:color w:val="000000" w:themeColor="text1"/>
        </w:rPr>
        <w:t>3</w:t>
      </w:r>
      <w:r w:rsidR="00AD51FA" w:rsidRPr="008B68C5">
        <w:rPr>
          <w:rFonts w:ascii="Rockwell" w:eastAsia="Rockwell" w:hAnsi="Rockwell" w:cs="Rockwell"/>
          <w:color w:val="000000" w:themeColor="text1"/>
        </w:rPr>
        <w:t>:</w:t>
      </w:r>
      <w:r w:rsidR="00D30A04">
        <w:rPr>
          <w:rFonts w:ascii="Rockwell" w:eastAsia="Rockwell" w:hAnsi="Rockwell" w:cs="Rockwell"/>
          <w:color w:val="000000" w:themeColor="text1"/>
        </w:rPr>
        <w:t>35</w:t>
      </w:r>
      <w:r w:rsidR="00AD51FA" w:rsidRPr="008B68C5">
        <w:rPr>
          <w:rFonts w:ascii="Rockwell" w:eastAsia="Rockwell" w:hAnsi="Rockwell" w:cs="Rockwell"/>
          <w:color w:val="000000" w:themeColor="text1"/>
        </w:rPr>
        <w:t xml:space="preserve"> </w:t>
      </w:r>
      <w:r w:rsidR="00930A0E" w:rsidRPr="008B68C5">
        <w:rPr>
          <w:rFonts w:ascii="Rockwell" w:eastAsia="Rockwell" w:hAnsi="Rockwell" w:cs="Rockwell"/>
          <w:color w:val="000000" w:themeColor="text1"/>
        </w:rPr>
        <w:t>p</w:t>
      </w:r>
      <w:r w:rsidR="00AD51FA" w:rsidRPr="008B68C5">
        <w:rPr>
          <w:rFonts w:ascii="Rockwell" w:eastAsia="Rockwell" w:hAnsi="Rockwell" w:cs="Rockwell"/>
          <w:color w:val="000000" w:themeColor="text1"/>
        </w:rPr>
        <w:t xml:space="preserve">.m.: </w:t>
      </w:r>
      <w:r w:rsidR="00C21693" w:rsidRPr="008B68C5">
        <w:rPr>
          <w:rFonts w:ascii="Rockwell" w:eastAsia="Rockwell" w:hAnsi="Rockwell" w:cs="Rockwell"/>
          <w:color w:val="000000" w:themeColor="text1"/>
        </w:rPr>
        <w:t>NFBAR Board of Dir</w:t>
      </w:r>
      <w:r w:rsidR="00667421">
        <w:rPr>
          <w:rFonts w:ascii="Rockwell" w:eastAsia="Rockwell" w:hAnsi="Rockwell" w:cs="Rockwell"/>
          <w:color w:val="000000" w:themeColor="text1"/>
        </w:rPr>
        <w:t>ectors</w:t>
      </w:r>
      <w:r w:rsidR="00C21693" w:rsidRPr="008B68C5">
        <w:rPr>
          <w:rFonts w:ascii="Rockwell" w:eastAsia="Rockwell" w:hAnsi="Rockwell" w:cs="Rockwell"/>
          <w:color w:val="000000" w:themeColor="text1"/>
        </w:rPr>
        <w:t xml:space="preserve"> Election</w:t>
      </w:r>
    </w:p>
    <w:p w14:paraId="065A60D1" w14:textId="2C4FE807" w:rsidR="00D30A04" w:rsidRDefault="008B68C5" w:rsidP="00405882">
      <w:pPr>
        <w:spacing w:after="360"/>
        <w:textAlignment w:val="baseline"/>
        <w:rPr>
          <w:rFonts w:ascii="Rockwell" w:eastAsia="Rockwell" w:hAnsi="Rockwell" w:cs="Rockwell"/>
          <w:color w:val="000000" w:themeColor="text1"/>
        </w:rPr>
      </w:pPr>
      <w:r>
        <w:rPr>
          <w:rFonts w:ascii="Rockwell" w:eastAsia="Rockwell" w:hAnsi="Rockwell" w:cs="Rockwell"/>
          <w:color w:val="000000"/>
        </w:rPr>
        <w:t>3</w:t>
      </w:r>
      <w:r w:rsidRPr="00CC5E28">
        <w:rPr>
          <w:rFonts w:ascii="Rockwell" w:eastAsia="Rockwell" w:hAnsi="Rockwell" w:cs="Rockwell"/>
          <w:color w:val="000000"/>
        </w:rPr>
        <w:t>:</w:t>
      </w:r>
      <w:r w:rsidR="00D30A04">
        <w:rPr>
          <w:rFonts w:ascii="Rockwell" w:eastAsia="Rockwell" w:hAnsi="Rockwell" w:cs="Rockwell"/>
          <w:color w:val="000000"/>
        </w:rPr>
        <w:t>35</w:t>
      </w:r>
      <w:r w:rsidRPr="00CC5E28">
        <w:rPr>
          <w:rFonts w:ascii="Rockwell" w:eastAsia="Rockwell" w:hAnsi="Rockwell" w:cs="Rockwell"/>
          <w:color w:val="000000"/>
        </w:rPr>
        <w:t xml:space="preserve">– </w:t>
      </w:r>
      <w:r>
        <w:rPr>
          <w:rFonts w:ascii="Rockwell" w:eastAsia="Rockwell" w:hAnsi="Rockwell" w:cs="Rockwell"/>
          <w:color w:val="000000"/>
        </w:rPr>
        <w:t>3</w:t>
      </w:r>
      <w:r w:rsidRPr="00CC5E28">
        <w:rPr>
          <w:rFonts w:ascii="Rockwell" w:eastAsia="Rockwell" w:hAnsi="Rockwell" w:cs="Rockwell"/>
          <w:color w:val="000000"/>
        </w:rPr>
        <w:t>:</w:t>
      </w:r>
      <w:r>
        <w:rPr>
          <w:rFonts w:ascii="Rockwell" w:eastAsia="Rockwell" w:hAnsi="Rockwell" w:cs="Rockwell"/>
          <w:color w:val="000000"/>
        </w:rPr>
        <w:t>55</w:t>
      </w:r>
      <w:r w:rsidRPr="00CC5E28">
        <w:rPr>
          <w:rFonts w:ascii="Rockwell" w:eastAsia="Rockwell" w:hAnsi="Rockwell" w:cs="Rockwell"/>
          <w:color w:val="000000"/>
        </w:rPr>
        <w:t xml:space="preserve"> a.m.: Break</w:t>
      </w:r>
    </w:p>
    <w:p w14:paraId="799C740B" w14:textId="55C51F9B" w:rsidR="00095914" w:rsidRPr="008B68C5" w:rsidRDefault="00095914" w:rsidP="00095914">
      <w:pPr>
        <w:pBdr>
          <w:top w:val="nil"/>
          <w:left w:val="nil"/>
          <w:bottom w:val="nil"/>
          <w:right w:val="nil"/>
          <w:between w:val="nil"/>
        </w:pBdr>
        <w:rPr>
          <w:rFonts w:ascii="Rockwell" w:eastAsia="Rockwell" w:hAnsi="Rockwell" w:cs="Rockwell"/>
          <w:color w:val="000000" w:themeColor="text1"/>
        </w:rPr>
      </w:pPr>
      <w:r w:rsidRPr="008B68C5">
        <w:rPr>
          <w:rFonts w:ascii="Rockwell" w:eastAsia="Rockwell" w:hAnsi="Rockwell" w:cs="Rockwell"/>
          <w:color w:val="000000" w:themeColor="text1"/>
        </w:rPr>
        <w:t>3:</w:t>
      </w:r>
      <w:r w:rsidR="008B68C5">
        <w:rPr>
          <w:rFonts w:ascii="Rockwell" w:eastAsia="Rockwell" w:hAnsi="Rockwell" w:cs="Rockwell"/>
          <w:color w:val="000000" w:themeColor="text1"/>
        </w:rPr>
        <w:t>55</w:t>
      </w:r>
      <w:r w:rsidRPr="008B68C5">
        <w:rPr>
          <w:rFonts w:ascii="Rockwell" w:eastAsia="Rockwell" w:hAnsi="Rockwell" w:cs="Rockwell"/>
          <w:color w:val="000000" w:themeColor="text1"/>
        </w:rPr>
        <w:t xml:space="preserve"> – </w:t>
      </w:r>
      <w:r w:rsidR="008B68C5">
        <w:rPr>
          <w:rFonts w:ascii="Rockwell" w:eastAsia="Rockwell" w:hAnsi="Rockwell" w:cs="Rockwell"/>
          <w:color w:val="000000" w:themeColor="text1"/>
        </w:rPr>
        <w:t>4</w:t>
      </w:r>
      <w:r w:rsidRPr="008B68C5">
        <w:rPr>
          <w:rFonts w:ascii="Rockwell" w:eastAsia="Rockwell" w:hAnsi="Rockwell" w:cs="Rockwell"/>
          <w:color w:val="000000" w:themeColor="text1"/>
        </w:rPr>
        <w:t>:</w:t>
      </w:r>
      <w:r w:rsidR="008B68C5">
        <w:rPr>
          <w:rFonts w:ascii="Rockwell" w:eastAsia="Rockwell" w:hAnsi="Rockwell" w:cs="Rockwell"/>
          <w:color w:val="000000" w:themeColor="text1"/>
        </w:rPr>
        <w:t>05</w:t>
      </w:r>
      <w:r w:rsidRPr="008B68C5">
        <w:rPr>
          <w:rFonts w:ascii="Rockwell" w:eastAsia="Rockwell" w:hAnsi="Rockwell" w:cs="Rockwell"/>
          <w:color w:val="000000" w:themeColor="text1"/>
        </w:rPr>
        <w:t xml:space="preserve"> p.m.:</w:t>
      </w:r>
      <w:r w:rsidR="00F8453F" w:rsidRPr="008B68C5">
        <w:rPr>
          <w:rFonts w:ascii="Rockwell" w:eastAsia="Rockwell" w:hAnsi="Rockwell" w:cs="Rockwell"/>
          <w:color w:val="000000" w:themeColor="text1"/>
        </w:rPr>
        <w:t xml:space="preserve"> NFB of</w:t>
      </w:r>
      <w:r w:rsidRPr="008B68C5">
        <w:rPr>
          <w:rFonts w:ascii="Rockwell" w:eastAsia="Rockwell" w:hAnsi="Rockwell" w:cs="Rockwell"/>
          <w:color w:val="000000" w:themeColor="text1"/>
        </w:rPr>
        <w:t xml:space="preserve"> NWA Chapter Report</w:t>
      </w:r>
    </w:p>
    <w:p w14:paraId="021CBDB1" w14:textId="4F0B3707" w:rsidR="00095914" w:rsidRPr="008B68C5" w:rsidRDefault="00095914" w:rsidP="00095914">
      <w:pPr>
        <w:pBdr>
          <w:top w:val="nil"/>
          <w:left w:val="nil"/>
          <w:bottom w:val="nil"/>
          <w:right w:val="nil"/>
          <w:between w:val="nil"/>
        </w:pBdr>
        <w:rPr>
          <w:rFonts w:ascii="Rockwell" w:eastAsia="Rockwell" w:hAnsi="Rockwell" w:cs="Rockwell"/>
          <w:i/>
          <w:color w:val="000000" w:themeColor="text1"/>
        </w:rPr>
      </w:pPr>
      <w:r w:rsidRPr="008B68C5">
        <w:rPr>
          <w:rFonts w:ascii="Rockwell" w:eastAsia="Rockwell" w:hAnsi="Rockwell" w:cs="Rockwell"/>
          <w:i/>
          <w:color w:val="000000" w:themeColor="text1"/>
        </w:rPr>
        <w:t xml:space="preserve">National Federation of the Blind of Northwest Arkansas Chapter President: David Henry </w:t>
      </w:r>
    </w:p>
    <w:p w14:paraId="7C4ADC82" w14:textId="5EFA66AE" w:rsidR="00095914" w:rsidRPr="008B68C5" w:rsidRDefault="00095914" w:rsidP="00095914">
      <w:pPr>
        <w:pBdr>
          <w:top w:val="nil"/>
          <w:left w:val="nil"/>
          <w:bottom w:val="nil"/>
          <w:right w:val="nil"/>
          <w:between w:val="nil"/>
        </w:pBdr>
        <w:rPr>
          <w:rFonts w:ascii="Rockwell" w:eastAsia="Rockwell" w:hAnsi="Rockwell" w:cs="Rockwell"/>
          <w:i/>
          <w:color w:val="000000" w:themeColor="text1"/>
        </w:rPr>
      </w:pPr>
    </w:p>
    <w:p w14:paraId="4920B534" w14:textId="035EB7C2" w:rsidR="00095914" w:rsidRPr="008B68C5" w:rsidRDefault="008B68C5" w:rsidP="00095914">
      <w:pPr>
        <w:pBdr>
          <w:top w:val="nil"/>
          <w:left w:val="nil"/>
          <w:bottom w:val="nil"/>
          <w:right w:val="nil"/>
          <w:between w:val="nil"/>
        </w:pBdr>
        <w:rPr>
          <w:rFonts w:ascii="Rockwell" w:eastAsia="Rockwell" w:hAnsi="Rockwell" w:cs="Rockwell"/>
          <w:color w:val="000000" w:themeColor="text1"/>
        </w:rPr>
      </w:pPr>
      <w:r>
        <w:rPr>
          <w:rFonts w:ascii="Rockwell" w:eastAsia="Rockwell" w:hAnsi="Rockwell" w:cs="Rockwell"/>
          <w:color w:val="000000" w:themeColor="text1"/>
        </w:rPr>
        <w:t>4</w:t>
      </w:r>
      <w:r w:rsidR="00095914" w:rsidRPr="008B68C5">
        <w:rPr>
          <w:rFonts w:ascii="Rockwell" w:eastAsia="Rockwell" w:hAnsi="Rockwell" w:cs="Rockwell"/>
          <w:color w:val="000000" w:themeColor="text1"/>
        </w:rPr>
        <w:t>:</w:t>
      </w:r>
      <w:r>
        <w:rPr>
          <w:rFonts w:ascii="Rockwell" w:eastAsia="Rockwell" w:hAnsi="Rockwell" w:cs="Rockwell"/>
          <w:color w:val="000000" w:themeColor="text1"/>
        </w:rPr>
        <w:t>05</w:t>
      </w:r>
      <w:r w:rsidR="00095914" w:rsidRPr="008B68C5">
        <w:rPr>
          <w:rFonts w:ascii="Rockwell" w:eastAsia="Rockwell" w:hAnsi="Rockwell" w:cs="Rockwell"/>
          <w:color w:val="000000" w:themeColor="text1"/>
        </w:rPr>
        <w:t xml:space="preserve"> – 4:</w:t>
      </w:r>
      <w:r>
        <w:rPr>
          <w:rFonts w:ascii="Rockwell" w:eastAsia="Rockwell" w:hAnsi="Rockwell" w:cs="Rockwell"/>
          <w:color w:val="000000" w:themeColor="text1"/>
        </w:rPr>
        <w:t>15</w:t>
      </w:r>
      <w:r w:rsidR="00095914" w:rsidRPr="008B68C5">
        <w:rPr>
          <w:rFonts w:ascii="Rockwell" w:eastAsia="Rockwell" w:hAnsi="Rockwell" w:cs="Rockwell"/>
          <w:color w:val="000000" w:themeColor="text1"/>
        </w:rPr>
        <w:t xml:space="preserve"> p.m.:</w:t>
      </w:r>
      <w:r w:rsidR="00F8453F" w:rsidRPr="008B68C5">
        <w:rPr>
          <w:rFonts w:ascii="Rockwell" w:eastAsia="Rockwell" w:hAnsi="Rockwell" w:cs="Rockwell"/>
          <w:color w:val="000000" w:themeColor="text1"/>
        </w:rPr>
        <w:t xml:space="preserve"> </w:t>
      </w:r>
      <w:r w:rsidR="00095914" w:rsidRPr="008B68C5">
        <w:rPr>
          <w:rFonts w:ascii="Rockwell" w:eastAsia="Rockwell" w:hAnsi="Rockwell" w:cs="Rockwell"/>
          <w:color w:val="000000" w:themeColor="text1"/>
        </w:rPr>
        <w:t>River Valley Chapter Report</w:t>
      </w:r>
    </w:p>
    <w:p w14:paraId="06D4789E" w14:textId="06ED63FB" w:rsidR="00095914" w:rsidRPr="008B68C5" w:rsidRDefault="00095914" w:rsidP="00095914">
      <w:pPr>
        <w:pBdr>
          <w:top w:val="nil"/>
          <w:left w:val="nil"/>
          <w:bottom w:val="nil"/>
          <w:right w:val="nil"/>
          <w:between w:val="nil"/>
        </w:pBdr>
        <w:rPr>
          <w:rFonts w:ascii="Rockwell" w:eastAsia="Rockwell" w:hAnsi="Rockwell" w:cs="Rockwell"/>
          <w:i/>
          <w:color w:val="000000" w:themeColor="text1"/>
        </w:rPr>
      </w:pPr>
      <w:r w:rsidRPr="008B68C5">
        <w:rPr>
          <w:rFonts w:ascii="Rockwell" w:eastAsia="Rockwell" w:hAnsi="Rockwell" w:cs="Rockwell"/>
          <w:i/>
          <w:color w:val="000000" w:themeColor="text1"/>
        </w:rPr>
        <w:t xml:space="preserve">National Federation of the Blind of Arkansas River Valley Chapter Vice President: Freddie </w:t>
      </w:r>
      <w:proofErr w:type="spellStart"/>
      <w:r w:rsidRPr="008B68C5">
        <w:rPr>
          <w:rFonts w:ascii="Rockwell" w:eastAsia="Rockwell" w:hAnsi="Rockwell" w:cs="Rockwell"/>
          <w:i/>
          <w:color w:val="000000" w:themeColor="text1"/>
        </w:rPr>
        <w:t>Wilkey</w:t>
      </w:r>
      <w:proofErr w:type="spellEnd"/>
    </w:p>
    <w:p w14:paraId="4741FA00" w14:textId="0F77538D" w:rsidR="00095914" w:rsidRPr="008B68C5" w:rsidRDefault="00095914" w:rsidP="00095914">
      <w:pPr>
        <w:pBdr>
          <w:top w:val="nil"/>
          <w:left w:val="nil"/>
          <w:bottom w:val="nil"/>
          <w:right w:val="nil"/>
          <w:between w:val="nil"/>
        </w:pBdr>
        <w:rPr>
          <w:rFonts w:ascii="Rockwell" w:eastAsia="Rockwell" w:hAnsi="Rockwell" w:cs="Rockwell"/>
          <w:i/>
          <w:color w:val="000000" w:themeColor="text1"/>
        </w:rPr>
      </w:pPr>
    </w:p>
    <w:p w14:paraId="28AF735F" w14:textId="6FF47728" w:rsidR="00095914" w:rsidRPr="008B68C5" w:rsidRDefault="00095914" w:rsidP="00095914">
      <w:pPr>
        <w:pBdr>
          <w:top w:val="nil"/>
          <w:left w:val="nil"/>
          <w:bottom w:val="nil"/>
          <w:right w:val="nil"/>
          <w:between w:val="nil"/>
        </w:pBdr>
        <w:rPr>
          <w:rFonts w:ascii="Rockwell" w:eastAsia="Rockwell" w:hAnsi="Rockwell" w:cs="Rockwell"/>
          <w:color w:val="000000" w:themeColor="text1"/>
        </w:rPr>
      </w:pPr>
      <w:r w:rsidRPr="008B68C5">
        <w:rPr>
          <w:rFonts w:ascii="Rockwell" w:eastAsia="Rockwell" w:hAnsi="Rockwell" w:cs="Rockwell"/>
          <w:color w:val="000000" w:themeColor="text1"/>
        </w:rPr>
        <w:t>4:</w:t>
      </w:r>
      <w:r w:rsidR="008B68C5">
        <w:rPr>
          <w:rFonts w:ascii="Rockwell" w:eastAsia="Rockwell" w:hAnsi="Rockwell" w:cs="Rockwell"/>
          <w:color w:val="000000" w:themeColor="text1"/>
        </w:rPr>
        <w:t>15</w:t>
      </w:r>
      <w:r w:rsidRPr="008B68C5">
        <w:rPr>
          <w:rFonts w:ascii="Rockwell" w:eastAsia="Rockwell" w:hAnsi="Rockwell" w:cs="Rockwell"/>
          <w:color w:val="000000" w:themeColor="text1"/>
        </w:rPr>
        <w:t xml:space="preserve"> – 4:</w:t>
      </w:r>
      <w:r w:rsidR="008B68C5">
        <w:rPr>
          <w:rFonts w:ascii="Rockwell" w:eastAsia="Rockwell" w:hAnsi="Rockwell" w:cs="Rockwell"/>
          <w:color w:val="000000" w:themeColor="text1"/>
        </w:rPr>
        <w:t>25</w:t>
      </w:r>
      <w:r w:rsidRPr="008B68C5">
        <w:rPr>
          <w:rFonts w:ascii="Rockwell" w:eastAsia="Rockwell" w:hAnsi="Rockwell" w:cs="Rockwell"/>
          <w:color w:val="000000" w:themeColor="text1"/>
        </w:rPr>
        <w:t xml:space="preserve"> p.m.: Central Arkansas Chapter Report</w:t>
      </w:r>
    </w:p>
    <w:p w14:paraId="6DE9BC15" w14:textId="07A74E25" w:rsidR="00095914" w:rsidRPr="008B68C5" w:rsidRDefault="00095914" w:rsidP="00095914">
      <w:pPr>
        <w:pBdr>
          <w:top w:val="nil"/>
          <w:left w:val="nil"/>
          <w:bottom w:val="nil"/>
          <w:right w:val="nil"/>
          <w:between w:val="nil"/>
        </w:pBdr>
        <w:rPr>
          <w:rFonts w:ascii="Rockwell" w:eastAsia="Rockwell" w:hAnsi="Rockwell" w:cs="Rockwell"/>
          <w:i/>
          <w:color w:val="000000" w:themeColor="text1"/>
        </w:rPr>
      </w:pPr>
      <w:r w:rsidRPr="008B68C5">
        <w:rPr>
          <w:rFonts w:ascii="Rockwell" w:eastAsia="Rockwell" w:hAnsi="Rockwell" w:cs="Rockwell"/>
          <w:i/>
          <w:color w:val="000000" w:themeColor="text1"/>
        </w:rPr>
        <w:t xml:space="preserve">National Federation of the Blind of Arkansas State President: </w:t>
      </w:r>
      <w:r w:rsidR="00A37A4F">
        <w:rPr>
          <w:rFonts w:ascii="Rockwell" w:eastAsia="Rockwell" w:hAnsi="Rockwell" w:cs="Rockwell"/>
          <w:i/>
          <w:color w:val="000000" w:themeColor="text1"/>
        </w:rPr>
        <w:t xml:space="preserve">Robert </w:t>
      </w:r>
      <w:r w:rsidR="00A37A4F" w:rsidRPr="00A37A4F">
        <w:rPr>
          <w:rFonts w:ascii="Rockwell" w:hAnsi="Rockwell"/>
          <w:color w:val="000000"/>
        </w:rPr>
        <w:t>Blachowicz</w:t>
      </w:r>
    </w:p>
    <w:p w14:paraId="08A35827" w14:textId="7D798AD5" w:rsidR="00095914" w:rsidRPr="008B68C5" w:rsidRDefault="00095914" w:rsidP="00095914">
      <w:pPr>
        <w:pBdr>
          <w:top w:val="nil"/>
          <w:left w:val="nil"/>
          <w:bottom w:val="nil"/>
          <w:right w:val="nil"/>
          <w:between w:val="nil"/>
        </w:pBdr>
        <w:rPr>
          <w:rFonts w:ascii="Rockwell" w:eastAsia="Rockwell" w:hAnsi="Rockwell" w:cs="Rockwell"/>
          <w:i/>
          <w:color w:val="000000" w:themeColor="text1"/>
        </w:rPr>
      </w:pPr>
    </w:p>
    <w:p w14:paraId="5BF07014" w14:textId="4F13ACB3" w:rsidR="00095914" w:rsidRPr="008B68C5" w:rsidRDefault="00095914" w:rsidP="00095914">
      <w:pPr>
        <w:pBdr>
          <w:top w:val="nil"/>
          <w:left w:val="nil"/>
          <w:bottom w:val="nil"/>
          <w:right w:val="nil"/>
          <w:between w:val="nil"/>
        </w:pBdr>
        <w:rPr>
          <w:rFonts w:ascii="Rockwell" w:eastAsia="Rockwell" w:hAnsi="Rockwell" w:cs="Rockwell"/>
          <w:color w:val="000000" w:themeColor="text1"/>
        </w:rPr>
      </w:pPr>
      <w:r w:rsidRPr="008B68C5">
        <w:rPr>
          <w:rFonts w:ascii="Rockwell" w:eastAsia="Rockwell" w:hAnsi="Rockwell" w:cs="Rockwell"/>
          <w:color w:val="000000" w:themeColor="text1"/>
        </w:rPr>
        <w:t>4:</w:t>
      </w:r>
      <w:r w:rsidR="008B68C5">
        <w:rPr>
          <w:rFonts w:ascii="Rockwell" w:eastAsia="Rockwell" w:hAnsi="Rockwell" w:cs="Rockwell"/>
          <w:color w:val="000000" w:themeColor="text1"/>
        </w:rPr>
        <w:t>25</w:t>
      </w:r>
      <w:r w:rsidRPr="008B68C5">
        <w:rPr>
          <w:rFonts w:ascii="Rockwell" w:eastAsia="Rockwell" w:hAnsi="Rockwell" w:cs="Rockwell"/>
          <w:color w:val="000000" w:themeColor="text1"/>
        </w:rPr>
        <w:t xml:space="preserve"> – 4</w:t>
      </w:r>
      <w:r w:rsidR="008B68C5">
        <w:rPr>
          <w:rFonts w:ascii="Rockwell" w:eastAsia="Rockwell" w:hAnsi="Rockwell" w:cs="Rockwell"/>
          <w:color w:val="000000" w:themeColor="text1"/>
        </w:rPr>
        <w:t>35</w:t>
      </w:r>
      <w:r w:rsidRPr="008B68C5">
        <w:rPr>
          <w:rFonts w:ascii="Rockwell" w:eastAsia="Rockwell" w:hAnsi="Rockwell" w:cs="Rockwell"/>
          <w:color w:val="000000" w:themeColor="text1"/>
        </w:rPr>
        <w:t xml:space="preserve"> p.m.: Chapter At Large Report</w:t>
      </w:r>
    </w:p>
    <w:p w14:paraId="32088908" w14:textId="2C6314B3" w:rsidR="00095914" w:rsidRPr="008B68C5" w:rsidRDefault="00095914" w:rsidP="00095914">
      <w:pPr>
        <w:pBdr>
          <w:top w:val="nil"/>
          <w:left w:val="nil"/>
          <w:bottom w:val="nil"/>
          <w:right w:val="nil"/>
          <w:between w:val="nil"/>
        </w:pBdr>
        <w:rPr>
          <w:rFonts w:ascii="Rockwell" w:eastAsia="Rockwell" w:hAnsi="Rockwell" w:cs="Rockwell"/>
          <w:i/>
          <w:color w:val="000000" w:themeColor="text1"/>
        </w:rPr>
      </w:pPr>
      <w:r w:rsidRPr="008B68C5">
        <w:rPr>
          <w:rFonts w:ascii="Rockwell" w:eastAsia="Rockwell" w:hAnsi="Rockwell" w:cs="Rockwell"/>
          <w:i/>
          <w:color w:val="000000" w:themeColor="text1"/>
        </w:rPr>
        <w:t>National Federation of the Blind of Arkansas At Large Chapter President: Ron Owens</w:t>
      </w:r>
    </w:p>
    <w:p w14:paraId="701DE09B" w14:textId="453E8262" w:rsidR="00095914" w:rsidRPr="008B68C5" w:rsidRDefault="00095914" w:rsidP="00095914">
      <w:pPr>
        <w:pBdr>
          <w:top w:val="nil"/>
          <w:left w:val="nil"/>
          <w:bottom w:val="nil"/>
          <w:right w:val="nil"/>
          <w:between w:val="nil"/>
        </w:pBdr>
        <w:rPr>
          <w:rFonts w:ascii="Rockwell" w:eastAsia="Rockwell" w:hAnsi="Rockwell" w:cs="Rockwell"/>
          <w:i/>
          <w:color w:val="000000" w:themeColor="text1"/>
        </w:rPr>
      </w:pPr>
    </w:p>
    <w:p w14:paraId="0E3D43CF" w14:textId="53D0BDA1" w:rsidR="00095914" w:rsidRPr="008B68C5" w:rsidRDefault="00095914" w:rsidP="00095914">
      <w:pPr>
        <w:pBdr>
          <w:top w:val="nil"/>
          <w:left w:val="nil"/>
          <w:bottom w:val="nil"/>
          <w:right w:val="nil"/>
          <w:between w:val="nil"/>
        </w:pBdr>
        <w:rPr>
          <w:rFonts w:ascii="Rockwell" w:eastAsia="Rockwell" w:hAnsi="Rockwell" w:cs="Rockwell"/>
          <w:color w:val="000000" w:themeColor="text1"/>
        </w:rPr>
      </w:pPr>
      <w:r w:rsidRPr="008B68C5">
        <w:rPr>
          <w:rFonts w:ascii="Rockwell" w:eastAsia="Rockwell" w:hAnsi="Rockwell" w:cs="Rockwell"/>
          <w:color w:val="000000" w:themeColor="text1"/>
        </w:rPr>
        <w:t>4:</w:t>
      </w:r>
      <w:r w:rsidR="008B68C5">
        <w:rPr>
          <w:rFonts w:ascii="Rockwell" w:eastAsia="Rockwell" w:hAnsi="Rockwell" w:cs="Rockwell"/>
          <w:color w:val="000000" w:themeColor="text1"/>
        </w:rPr>
        <w:t>35</w:t>
      </w:r>
      <w:r w:rsidRPr="008B68C5">
        <w:rPr>
          <w:rFonts w:ascii="Rockwell" w:eastAsia="Rockwell" w:hAnsi="Rockwell" w:cs="Rockwell"/>
          <w:color w:val="000000" w:themeColor="text1"/>
        </w:rPr>
        <w:t xml:space="preserve"> – 4:</w:t>
      </w:r>
      <w:r w:rsidR="008B68C5">
        <w:rPr>
          <w:rFonts w:ascii="Rockwell" w:eastAsia="Rockwell" w:hAnsi="Rockwell" w:cs="Rockwell"/>
          <w:color w:val="000000" w:themeColor="text1"/>
        </w:rPr>
        <w:t>45</w:t>
      </w:r>
      <w:r w:rsidRPr="008B68C5">
        <w:rPr>
          <w:rFonts w:ascii="Rockwell" w:eastAsia="Rockwell" w:hAnsi="Rockwell" w:cs="Rockwell"/>
          <w:color w:val="000000" w:themeColor="text1"/>
        </w:rPr>
        <w:t xml:space="preserve"> p.m.: ARKABS Chapter Report</w:t>
      </w:r>
    </w:p>
    <w:p w14:paraId="5F5F20C2" w14:textId="078A1AE9" w:rsidR="00095914" w:rsidRPr="008B68C5" w:rsidRDefault="00095914" w:rsidP="00095914">
      <w:pPr>
        <w:pBdr>
          <w:top w:val="nil"/>
          <w:left w:val="nil"/>
          <w:bottom w:val="nil"/>
          <w:right w:val="nil"/>
          <w:between w:val="nil"/>
        </w:pBdr>
        <w:rPr>
          <w:rFonts w:ascii="Rockwell" w:eastAsia="Rockwell" w:hAnsi="Rockwell" w:cs="Rockwell"/>
          <w:i/>
          <w:color w:val="000000" w:themeColor="text1"/>
        </w:rPr>
      </w:pPr>
      <w:r w:rsidRPr="008B68C5">
        <w:rPr>
          <w:rFonts w:ascii="Rockwell" w:eastAsia="Rockwell" w:hAnsi="Rockwell" w:cs="Rockwell"/>
          <w:i/>
          <w:color w:val="000000" w:themeColor="text1"/>
        </w:rPr>
        <w:t>National Federation of the Blind of Arkansas Association of Blind Students Chapter: Elizabeth Sheeler</w:t>
      </w:r>
    </w:p>
    <w:p w14:paraId="5837233A" w14:textId="564F45F4" w:rsidR="00095914" w:rsidRPr="008B68C5" w:rsidRDefault="00095914" w:rsidP="00095914">
      <w:pPr>
        <w:pBdr>
          <w:top w:val="nil"/>
          <w:left w:val="nil"/>
          <w:bottom w:val="nil"/>
          <w:right w:val="nil"/>
          <w:between w:val="nil"/>
        </w:pBdr>
        <w:rPr>
          <w:rFonts w:ascii="Rockwell" w:eastAsia="Rockwell" w:hAnsi="Rockwell" w:cs="Rockwell"/>
          <w:i/>
          <w:color w:val="000000" w:themeColor="text1"/>
        </w:rPr>
      </w:pPr>
    </w:p>
    <w:p w14:paraId="11778F30" w14:textId="2CB0895E" w:rsidR="00F8453F" w:rsidRPr="008B68C5" w:rsidRDefault="00095914" w:rsidP="00F8453F">
      <w:pPr>
        <w:textAlignment w:val="baseline"/>
        <w:rPr>
          <w:rFonts w:ascii="Rockwell" w:eastAsia="Rockwell" w:hAnsi="Rockwell" w:cs="Rockwell"/>
          <w:color w:val="000000" w:themeColor="text1"/>
        </w:rPr>
      </w:pPr>
      <w:r w:rsidRPr="008B68C5">
        <w:rPr>
          <w:rFonts w:ascii="Rockwell" w:eastAsia="Rockwell" w:hAnsi="Rockwell" w:cs="Rockwell"/>
          <w:color w:val="000000" w:themeColor="text1"/>
        </w:rPr>
        <w:t>4:</w:t>
      </w:r>
      <w:r w:rsidR="008B68C5">
        <w:rPr>
          <w:rFonts w:ascii="Rockwell" w:eastAsia="Rockwell" w:hAnsi="Rockwell" w:cs="Rockwell"/>
          <w:color w:val="000000" w:themeColor="text1"/>
        </w:rPr>
        <w:t>45</w:t>
      </w:r>
      <w:r w:rsidRPr="008B68C5">
        <w:rPr>
          <w:rFonts w:ascii="Rockwell" w:eastAsia="Rockwell" w:hAnsi="Rockwell" w:cs="Rockwell"/>
          <w:color w:val="000000" w:themeColor="text1"/>
        </w:rPr>
        <w:t xml:space="preserve"> – 4:</w:t>
      </w:r>
      <w:r w:rsidR="008B68C5">
        <w:rPr>
          <w:rFonts w:ascii="Rockwell" w:eastAsia="Rockwell" w:hAnsi="Rockwell" w:cs="Rockwell"/>
          <w:color w:val="000000" w:themeColor="text1"/>
        </w:rPr>
        <w:t>5</w:t>
      </w:r>
      <w:r w:rsidR="00F50911" w:rsidRPr="008B68C5">
        <w:rPr>
          <w:rFonts w:ascii="Rockwell" w:eastAsia="Rockwell" w:hAnsi="Rockwell" w:cs="Rockwell"/>
          <w:color w:val="000000" w:themeColor="text1"/>
        </w:rPr>
        <w:t>5</w:t>
      </w:r>
      <w:r w:rsidRPr="008B68C5">
        <w:rPr>
          <w:rFonts w:ascii="Rockwell" w:eastAsia="Rockwell" w:hAnsi="Rockwell" w:cs="Rockwell"/>
          <w:color w:val="000000" w:themeColor="text1"/>
        </w:rPr>
        <w:t xml:space="preserve"> p.m.:  Pac Plan </w:t>
      </w:r>
      <w:r w:rsidR="00F8453F" w:rsidRPr="008B68C5">
        <w:rPr>
          <w:rFonts w:ascii="Rockwell" w:eastAsia="Rockwell" w:hAnsi="Rockwell" w:cs="Rockwell"/>
          <w:color w:val="000000" w:themeColor="text1"/>
        </w:rPr>
        <w:t>Information</w:t>
      </w:r>
    </w:p>
    <w:p w14:paraId="2868E27C" w14:textId="69D54A4E" w:rsidR="00AD51FA" w:rsidRPr="008B68C5" w:rsidRDefault="00F8453F" w:rsidP="00F50911">
      <w:pPr>
        <w:spacing w:after="360"/>
        <w:textAlignment w:val="baseline"/>
        <w:rPr>
          <w:rFonts w:ascii="Rockwell" w:hAnsi="Rockwell"/>
          <w:i/>
          <w:iCs/>
          <w:color w:val="000000" w:themeColor="text1"/>
        </w:rPr>
      </w:pPr>
      <w:r w:rsidRPr="008B68C5">
        <w:rPr>
          <w:rFonts w:ascii="Rockwell" w:eastAsia="Rockwell" w:hAnsi="Rockwell" w:cs="Rockwell"/>
          <w:i/>
          <w:iCs/>
          <w:color w:val="000000" w:themeColor="text1"/>
        </w:rPr>
        <w:t xml:space="preserve">Pac Plan </w:t>
      </w:r>
      <w:r w:rsidR="00095914" w:rsidRPr="008B68C5">
        <w:rPr>
          <w:rFonts w:ascii="Rockwell" w:eastAsia="Rockwell" w:hAnsi="Rockwell" w:cs="Rockwell"/>
          <w:i/>
          <w:iCs/>
          <w:color w:val="000000" w:themeColor="text1"/>
        </w:rPr>
        <w:t>Chair Donna Walker</w:t>
      </w:r>
    </w:p>
    <w:p w14:paraId="1A939945" w14:textId="45DE1875" w:rsidR="007D3EFA" w:rsidRPr="00CC5E28" w:rsidRDefault="007D3EFA" w:rsidP="007D3EFA">
      <w:pPr>
        <w:pBdr>
          <w:top w:val="nil"/>
          <w:left w:val="nil"/>
          <w:bottom w:val="nil"/>
          <w:right w:val="nil"/>
          <w:between w:val="nil"/>
        </w:pBdr>
        <w:rPr>
          <w:rFonts w:ascii="Rockwell" w:eastAsia="Rockwell" w:hAnsi="Rockwell" w:cs="Rockwell"/>
          <w:color w:val="02000D"/>
        </w:rPr>
      </w:pPr>
      <w:r w:rsidRPr="00CC5E28">
        <w:rPr>
          <w:rFonts w:ascii="Rockwell" w:eastAsia="Rockwell" w:hAnsi="Rockwell" w:cs="Rockwell"/>
          <w:color w:val="02000D"/>
        </w:rPr>
        <w:t>4:</w:t>
      </w:r>
      <w:r w:rsidR="008B68C5">
        <w:rPr>
          <w:rFonts w:ascii="Rockwell" w:eastAsia="Rockwell" w:hAnsi="Rockwell" w:cs="Rockwell"/>
          <w:color w:val="02000D"/>
        </w:rPr>
        <w:t>55</w:t>
      </w:r>
      <w:r w:rsidRPr="00CC5E28">
        <w:rPr>
          <w:rFonts w:ascii="Rockwell" w:eastAsia="Rockwell" w:hAnsi="Rockwell" w:cs="Rockwell"/>
          <w:color w:val="02000D"/>
        </w:rPr>
        <w:t xml:space="preserve"> – 5:00 p.m.: Final Announcements and Closing Remarks:</w:t>
      </w:r>
    </w:p>
    <w:p w14:paraId="2B6BBB0B" w14:textId="77777777" w:rsidR="007D3EFA" w:rsidRPr="00CC5E28" w:rsidRDefault="007D3EFA" w:rsidP="007D3EFA">
      <w:pPr>
        <w:pBdr>
          <w:top w:val="nil"/>
          <w:left w:val="nil"/>
          <w:bottom w:val="nil"/>
          <w:right w:val="nil"/>
          <w:between w:val="nil"/>
        </w:pBdr>
        <w:rPr>
          <w:rFonts w:ascii="Rockwell" w:eastAsia="Rockwell" w:hAnsi="Rockwell" w:cs="Rockwell"/>
          <w:i/>
          <w:color w:val="02000D"/>
        </w:rPr>
      </w:pPr>
      <w:r w:rsidRPr="00CC5E28">
        <w:rPr>
          <w:rFonts w:ascii="Rockwell" w:eastAsia="Rockwell" w:hAnsi="Rockwell" w:cs="Rockwell"/>
          <w:i/>
          <w:color w:val="02000D"/>
        </w:rPr>
        <w:t>National Federation of the Blind of Arkansas State President; Terry Sheeler</w:t>
      </w:r>
    </w:p>
    <w:p w14:paraId="5EF359B4" w14:textId="77777777" w:rsidR="007D3EFA" w:rsidRPr="00CC5E28" w:rsidRDefault="007D3EFA" w:rsidP="007D3EFA">
      <w:pPr>
        <w:pBdr>
          <w:top w:val="nil"/>
          <w:left w:val="nil"/>
          <w:bottom w:val="nil"/>
          <w:right w:val="nil"/>
          <w:between w:val="nil"/>
        </w:pBdr>
        <w:rPr>
          <w:rFonts w:ascii="Rockwell" w:eastAsia="Rockwell" w:hAnsi="Rockwell" w:cs="Rockwell"/>
          <w:color w:val="000000"/>
        </w:rPr>
      </w:pPr>
    </w:p>
    <w:p w14:paraId="38C53DE2" w14:textId="77777777" w:rsidR="007D3EFA" w:rsidRPr="00CC5E28" w:rsidRDefault="007D3EFA" w:rsidP="007D3EFA">
      <w:pPr>
        <w:pBdr>
          <w:top w:val="nil"/>
          <w:left w:val="nil"/>
          <w:bottom w:val="nil"/>
          <w:right w:val="nil"/>
          <w:between w:val="nil"/>
        </w:pBdr>
        <w:rPr>
          <w:rFonts w:ascii="Rockwell" w:eastAsia="Rockwell" w:hAnsi="Rockwell" w:cs="Rockwell"/>
          <w:color w:val="000000"/>
        </w:rPr>
      </w:pPr>
      <w:r w:rsidRPr="00CC5E28">
        <w:rPr>
          <w:rFonts w:ascii="Rockwell" w:eastAsia="Rockwell" w:hAnsi="Rockwell" w:cs="Rockwell"/>
          <w:color w:val="000000"/>
        </w:rPr>
        <w:t>5:00 p.m.: Adjournment</w:t>
      </w:r>
    </w:p>
    <w:p w14:paraId="01E3EBBC" w14:textId="77777777" w:rsidR="007D3EFA" w:rsidRPr="00CC5E28" w:rsidRDefault="007D3EFA" w:rsidP="007D3EFA">
      <w:pPr>
        <w:pBdr>
          <w:top w:val="nil"/>
          <w:left w:val="nil"/>
          <w:bottom w:val="nil"/>
          <w:right w:val="nil"/>
          <w:between w:val="nil"/>
        </w:pBdr>
        <w:rPr>
          <w:rFonts w:ascii="Rockwell" w:eastAsia="Rockwell" w:hAnsi="Rockwell" w:cs="Rockwell"/>
          <w:color w:val="000000"/>
        </w:rPr>
      </w:pPr>
    </w:p>
    <w:p w14:paraId="1FD73C9A" w14:textId="5B98BCAE" w:rsidR="007D3EFA" w:rsidRDefault="007D3EFA" w:rsidP="007D3EFA">
      <w:pPr>
        <w:rPr>
          <w:rFonts w:ascii="Cambria Math" w:eastAsia="Rockwell" w:hAnsi="Cambria Math" w:cs="Cambria Math"/>
          <w:b/>
        </w:rPr>
      </w:pPr>
      <w:r w:rsidRPr="00CC5E28">
        <w:rPr>
          <w:rFonts w:ascii="Cambria Math" w:eastAsia="Rockwell" w:hAnsi="Cambria Math" w:cs="Cambria Math"/>
          <w:b/>
        </w:rPr>
        <w:t>◈◈◈◈◈◈◈◈◈◈◈</w:t>
      </w:r>
      <w:r w:rsidR="00F8453F" w:rsidRPr="00CC5E28">
        <w:rPr>
          <w:rFonts w:ascii="Cambria Math" w:eastAsia="Rockwell" w:hAnsi="Cambria Math" w:cs="Cambria Math"/>
          <w:b/>
        </w:rPr>
        <w:t>◈◈◈◈◈◈◈◈◈◈◈◈◈◈◈◈◈◈◈◈◈◈</w:t>
      </w:r>
      <w:r w:rsidRPr="00CC5E28">
        <w:rPr>
          <w:rFonts w:ascii="Cambria Math" w:eastAsia="Rockwell" w:hAnsi="Cambria Math" w:cs="Cambria Math"/>
          <w:b/>
        </w:rPr>
        <w:t>◈◈◈◈◈◈◈◈◈◈◈◈</w:t>
      </w:r>
    </w:p>
    <w:p w14:paraId="0D8B46D7" w14:textId="77777777" w:rsidR="00E938BB" w:rsidRPr="00CC5E28" w:rsidRDefault="00E938BB" w:rsidP="007D3EFA">
      <w:pPr>
        <w:rPr>
          <w:rFonts w:ascii="Rockwell" w:eastAsia="Rockwell" w:hAnsi="Rockwell" w:cs="Rockwell"/>
        </w:rPr>
      </w:pPr>
    </w:p>
    <w:p w14:paraId="1F3CA75B" w14:textId="75216043" w:rsidR="007D3EFA" w:rsidRPr="00CC5E28" w:rsidRDefault="007D3EFA" w:rsidP="00BD26CB">
      <w:pPr>
        <w:pBdr>
          <w:top w:val="nil"/>
          <w:left w:val="nil"/>
          <w:bottom w:val="nil"/>
          <w:right w:val="nil"/>
          <w:between w:val="nil"/>
        </w:pBdr>
        <w:rPr>
          <w:rFonts w:ascii="Rockwell" w:eastAsia="Rockwell" w:hAnsi="Rockwell" w:cs="Rockwell"/>
          <w:b/>
          <w:color w:val="000000"/>
        </w:rPr>
      </w:pPr>
    </w:p>
    <w:p w14:paraId="1C76E7FF" w14:textId="245D89F2" w:rsidR="0011245C" w:rsidRPr="00467651" w:rsidRDefault="0011245C" w:rsidP="00C8328F">
      <w:pPr>
        <w:pStyle w:val="Heading3"/>
        <w:rPr>
          <w:rFonts w:eastAsia="Rockwell"/>
          <w:color w:val="000000" w:themeColor="text1"/>
        </w:rPr>
      </w:pPr>
      <w:r w:rsidRPr="00467651">
        <w:rPr>
          <w:rFonts w:eastAsia="Rockwell"/>
          <w:color w:val="000000" w:themeColor="text1"/>
        </w:rPr>
        <w:t>Banquet</w:t>
      </w:r>
    </w:p>
    <w:p w14:paraId="3381CF7F" w14:textId="16021906" w:rsidR="008B0319" w:rsidRPr="00CC5E28" w:rsidRDefault="008B0319" w:rsidP="00BD26CB">
      <w:pPr>
        <w:pBdr>
          <w:top w:val="nil"/>
          <w:left w:val="nil"/>
          <w:bottom w:val="nil"/>
          <w:right w:val="nil"/>
          <w:between w:val="nil"/>
        </w:pBdr>
        <w:rPr>
          <w:rFonts w:ascii="Rockwell" w:eastAsia="Rockwell" w:hAnsi="Rockwell" w:cs="Rockwell"/>
          <w:color w:val="000000"/>
        </w:rPr>
      </w:pPr>
    </w:p>
    <w:p w14:paraId="2F7C262B" w14:textId="192DF6EF" w:rsidR="008B0319" w:rsidRPr="00CC5E28" w:rsidRDefault="008B0319" w:rsidP="008B0319">
      <w:pPr>
        <w:rPr>
          <w:rFonts w:ascii="Rockwell" w:hAnsi="Rockwell"/>
        </w:rPr>
      </w:pPr>
      <w:r w:rsidRPr="00CC5E28">
        <w:rPr>
          <w:rFonts w:ascii="Rockwell" w:hAnsi="Rockwell" w:cs="Courier New"/>
          <w:color w:val="000000"/>
          <w:shd w:val="clear" w:color="auto" w:fill="FFFFFF"/>
        </w:rPr>
        <w:t>Bring your favorite beverage and join us for our virtual banquet where we</w:t>
      </w:r>
      <w:r w:rsidRPr="00CC5E28">
        <w:rPr>
          <w:rFonts w:ascii="Rockwell" w:hAnsi="Rockwell" w:cs="Courier New"/>
          <w:color w:val="000000"/>
        </w:rPr>
        <w:br/>
      </w:r>
      <w:r w:rsidRPr="00CC5E28">
        <w:rPr>
          <w:rFonts w:ascii="Rockwell" w:hAnsi="Rockwell" w:cs="Courier New"/>
          <w:color w:val="000000"/>
          <w:shd w:val="clear" w:color="auto" w:fill="FFFFFF"/>
        </w:rPr>
        <w:t xml:space="preserve">will celebrate </w:t>
      </w:r>
      <w:r w:rsidR="00BE4D03">
        <w:rPr>
          <w:rFonts w:ascii="Rockwell" w:hAnsi="Rockwell" w:cs="Courier New"/>
          <w:color w:val="000000"/>
          <w:shd w:val="clear" w:color="auto" w:fill="FFFFFF"/>
        </w:rPr>
        <w:t>65</w:t>
      </w:r>
      <w:r w:rsidRPr="00CC5E28">
        <w:rPr>
          <w:rFonts w:ascii="Rockwell" w:hAnsi="Rockwell" w:cs="Courier New"/>
          <w:color w:val="000000"/>
          <w:shd w:val="clear" w:color="auto" w:fill="FFFFFF"/>
        </w:rPr>
        <w:t xml:space="preserve"> years of accomplishments, listen to our keynote address</w:t>
      </w:r>
      <w:r w:rsidRPr="00CC5E28">
        <w:rPr>
          <w:rFonts w:ascii="Rockwell" w:hAnsi="Rockwell" w:cs="Courier New"/>
          <w:color w:val="000000"/>
        </w:rPr>
        <w:br/>
      </w:r>
      <w:r w:rsidRPr="00CC5E28">
        <w:rPr>
          <w:rFonts w:ascii="Rockwell" w:hAnsi="Rockwell" w:cs="Courier New"/>
          <w:color w:val="000000"/>
          <w:shd w:val="clear" w:color="auto" w:fill="FFFFFF"/>
        </w:rPr>
        <w:t xml:space="preserve">and have a chance to win door prizes. </w:t>
      </w:r>
      <w:r w:rsidR="00477B6D">
        <w:rPr>
          <w:rFonts w:ascii="Rockwell" w:hAnsi="Rockwell" w:cs="Courier New"/>
          <w:color w:val="000000"/>
          <w:shd w:val="clear" w:color="auto" w:fill="FFFFFF"/>
        </w:rPr>
        <w:t xml:space="preserve">Stay with us throughout the evening as the NFBAR Host </w:t>
      </w:r>
      <w:r w:rsidR="00CA7D8A">
        <w:rPr>
          <w:rFonts w:ascii="Rockwell" w:hAnsi="Rockwell" w:cs="Courier New"/>
          <w:color w:val="000000"/>
          <w:shd w:val="clear" w:color="auto" w:fill="FFFFFF"/>
        </w:rPr>
        <w:t xml:space="preserve">Convention </w:t>
      </w:r>
      <w:r w:rsidR="00477B6D">
        <w:rPr>
          <w:rFonts w:ascii="Rockwell" w:hAnsi="Rockwell" w:cs="Courier New"/>
          <w:color w:val="000000"/>
          <w:shd w:val="clear" w:color="auto" w:fill="FFFFFF"/>
        </w:rPr>
        <w:t>Committee will be drawing grand prizes this evening.</w:t>
      </w:r>
    </w:p>
    <w:p w14:paraId="09B9229A" w14:textId="77777777" w:rsidR="0011245C" w:rsidRPr="00CC5E28" w:rsidRDefault="0011245C" w:rsidP="00BD26CB">
      <w:pPr>
        <w:pBdr>
          <w:top w:val="nil"/>
          <w:left w:val="nil"/>
          <w:bottom w:val="nil"/>
          <w:right w:val="nil"/>
          <w:between w:val="nil"/>
        </w:pBdr>
        <w:rPr>
          <w:rFonts w:ascii="Rockwell" w:eastAsia="Rockwell" w:hAnsi="Rockwell" w:cs="Rockwell"/>
          <w:b/>
          <w:color w:val="000000"/>
        </w:rPr>
      </w:pPr>
    </w:p>
    <w:p w14:paraId="173C6A9E" w14:textId="71B9C755" w:rsidR="00F50911" w:rsidRPr="00CC5E28" w:rsidRDefault="00F50911" w:rsidP="00BD26CB">
      <w:pPr>
        <w:pBdr>
          <w:top w:val="nil"/>
          <w:left w:val="nil"/>
          <w:bottom w:val="nil"/>
          <w:right w:val="nil"/>
          <w:between w:val="nil"/>
        </w:pBdr>
        <w:rPr>
          <w:rFonts w:ascii="Rockwell" w:eastAsia="Rockwell" w:hAnsi="Rockwell" w:cs="Rockwell"/>
          <w:color w:val="000000"/>
        </w:rPr>
      </w:pPr>
      <w:r w:rsidRPr="00CC5E28">
        <w:rPr>
          <w:rFonts w:ascii="Rockwell" w:eastAsia="Rockwell" w:hAnsi="Rockwell" w:cs="Rockwell"/>
          <w:color w:val="000000"/>
        </w:rPr>
        <w:t xml:space="preserve">7:00 – 7:10 p.m.: </w:t>
      </w:r>
      <w:r w:rsidR="00F8453F">
        <w:rPr>
          <w:rFonts w:ascii="Rockwell" w:eastAsia="Rockwell" w:hAnsi="Rockwell" w:cs="Rockwell"/>
          <w:color w:val="000000"/>
        </w:rPr>
        <w:t>Welcome d Introductions</w:t>
      </w:r>
    </w:p>
    <w:p w14:paraId="1B42D404" w14:textId="77777777" w:rsidR="007D3EFA" w:rsidRPr="00CC5E28" w:rsidRDefault="007D3EFA" w:rsidP="00BD26CB">
      <w:pPr>
        <w:pBdr>
          <w:top w:val="nil"/>
          <w:left w:val="nil"/>
          <w:bottom w:val="nil"/>
          <w:right w:val="nil"/>
          <w:between w:val="nil"/>
        </w:pBdr>
        <w:rPr>
          <w:rFonts w:ascii="Rockwell" w:eastAsia="Rockwell" w:hAnsi="Rockwell" w:cs="Rockwell"/>
          <w:color w:val="000000"/>
        </w:rPr>
      </w:pPr>
    </w:p>
    <w:p w14:paraId="1819C73A" w14:textId="77777777" w:rsidR="00F8453F" w:rsidRPr="00F8453F" w:rsidRDefault="00F50911" w:rsidP="00BD26CB">
      <w:pPr>
        <w:pBdr>
          <w:top w:val="nil"/>
          <w:left w:val="nil"/>
          <w:bottom w:val="nil"/>
          <w:right w:val="nil"/>
          <w:between w:val="nil"/>
        </w:pBdr>
        <w:rPr>
          <w:rFonts w:ascii="Rockwell" w:eastAsia="Rockwell" w:hAnsi="Rockwell" w:cs="Rockwell"/>
          <w:i/>
          <w:iCs/>
        </w:rPr>
      </w:pPr>
      <w:r w:rsidRPr="00CC5E28">
        <w:rPr>
          <w:rFonts w:ascii="Rockwell" w:eastAsia="Rockwell" w:hAnsi="Rockwell" w:cs="Rockwell"/>
          <w:color w:val="000000"/>
        </w:rPr>
        <w:t>7</w:t>
      </w:r>
      <w:r w:rsidR="007D3EFA" w:rsidRPr="00CC5E28">
        <w:rPr>
          <w:rFonts w:ascii="Rockwell" w:eastAsia="Rockwell" w:hAnsi="Rockwell" w:cs="Rockwell"/>
          <w:color w:val="000000"/>
        </w:rPr>
        <w:t>:</w:t>
      </w:r>
      <w:r w:rsidRPr="00CC5E28">
        <w:rPr>
          <w:rFonts w:ascii="Rockwell" w:eastAsia="Rockwell" w:hAnsi="Rockwell" w:cs="Rockwell"/>
          <w:color w:val="000000"/>
        </w:rPr>
        <w:t>1</w:t>
      </w:r>
      <w:r w:rsidR="007D3EFA" w:rsidRPr="00CC5E28">
        <w:rPr>
          <w:rFonts w:ascii="Rockwell" w:eastAsia="Rockwell" w:hAnsi="Rockwell" w:cs="Rockwell"/>
          <w:color w:val="000000"/>
        </w:rPr>
        <w:t xml:space="preserve">0 – </w:t>
      </w:r>
      <w:r w:rsidRPr="00CC5E28">
        <w:rPr>
          <w:rFonts w:ascii="Rockwell" w:eastAsia="Rockwell" w:hAnsi="Rockwell" w:cs="Rockwell"/>
          <w:color w:val="000000"/>
        </w:rPr>
        <w:t>7</w:t>
      </w:r>
      <w:r w:rsidR="007D3EFA" w:rsidRPr="00CC5E28">
        <w:rPr>
          <w:rFonts w:ascii="Rockwell" w:eastAsia="Rockwell" w:hAnsi="Rockwell" w:cs="Rockwell"/>
          <w:color w:val="000000"/>
        </w:rPr>
        <w:t xml:space="preserve">:30 p.m.: </w:t>
      </w:r>
      <w:r w:rsidR="007D3EFA" w:rsidRPr="00CC5E28">
        <w:rPr>
          <w:rFonts w:ascii="Rockwell" w:eastAsia="Rockwell" w:hAnsi="Rockwell" w:cs="Rockwell"/>
        </w:rPr>
        <w:t xml:space="preserve">Banquet </w:t>
      </w:r>
      <w:r w:rsidR="00F8453F">
        <w:rPr>
          <w:rFonts w:ascii="Rockwell" w:eastAsia="Rockwell" w:hAnsi="Rockwell" w:cs="Rockwell"/>
        </w:rPr>
        <w:t>Address</w:t>
      </w:r>
      <w:bookmarkStart w:id="0" w:name="_GoBack"/>
      <w:bookmarkEnd w:id="0"/>
    </w:p>
    <w:p w14:paraId="48D90482" w14:textId="16DA17B5" w:rsidR="00BD26CB" w:rsidRPr="00CC5E28" w:rsidRDefault="00F8453F" w:rsidP="00BD26CB">
      <w:pPr>
        <w:pBdr>
          <w:top w:val="nil"/>
          <w:left w:val="nil"/>
          <w:bottom w:val="nil"/>
          <w:right w:val="nil"/>
          <w:between w:val="nil"/>
        </w:pBdr>
        <w:rPr>
          <w:rFonts w:ascii="Rockwell" w:eastAsia="Rockwell" w:hAnsi="Rockwell" w:cs="Rockwell"/>
          <w:color w:val="010105"/>
        </w:rPr>
      </w:pPr>
      <w:r w:rsidRPr="00F8453F">
        <w:rPr>
          <w:rFonts w:ascii="Rockwell" w:eastAsia="Rockwell" w:hAnsi="Rockwell" w:cs="Rockwell"/>
          <w:i/>
          <w:iCs/>
        </w:rPr>
        <w:t>NFB National Representative,</w:t>
      </w:r>
      <w:r w:rsidR="00BD26CB" w:rsidRPr="00F8453F">
        <w:rPr>
          <w:rFonts w:ascii="Rockwell" w:eastAsia="Rockwell" w:hAnsi="Rockwell" w:cs="Rockwell"/>
          <w:i/>
          <w:iCs/>
        </w:rPr>
        <w:t xml:space="preserve"> </w:t>
      </w:r>
      <w:r w:rsidR="00BD26CB" w:rsidRPr="00F8453F">
        <w:rPr>
          <w:rFonts w:ascii="Rockwell" w:eastAsia="Rockwell" w:hAnsi="Rockwell" w:cs="Rockwell"/>
          <w:i/>
          <w:iCs/>
          <w:color w:val="000000"/>
        </w:rPr>
        <w:t>Patti Chang</w:t>
      </w:r>
      <w:r w:rsidR="004B389C">
        <w:rPr>
          <w:rFonts w:ascii="Rockwell" w:eastAsia="Rockwell" w:hAnsi="Rockwell" w:cs="Rockwell"/>
          <w:i/>
          <w:iCs/>
          <w:color w:val="000000"/>
        </w:rPr>
        <w:t xml:space="preserve"> Esq</w:t>
      </w:r>
    </w:p>
    <w:p w14:paraId="6DCC5F2A" w14:textId="698824B5" w:rsidR="007D3EFA" w:rsidRPr="00CC5E28" w:rsidRDefault="007D3EFA" w:rsidP="00BD26CB">
      <w:pPr>
        <w:pBdr>
          <w:top w:val="nil"/>
          <w:left w:val="nil"/>
          <w:bottom w:val="nil"/>
          <w:right w:val="nil"/>
          <w:between w:val="nil"/>
        </w:pBdr>
        <w:rPr>
          <w:rFonts w:ascii="Rockwell" w:eastAsia="Rockwell" w:hAnsi="Rockwell" w:cs="Rockwell"/>
        </w:rPr>
      </w:pPr>
    </w:p>
    <w:p w14:paraId="5C039209" w14:textId="11A779DE" w:rsidR="00426987" w:rsidRDefault="00F50911" w:rsidP="008C5982">
      <w:pPr>
        <w:pBdr>
          <w:top w:val="nil"/>
          <w:left w:val="nil"/>
          <w:bottom w:val="nil"/>
          <w:right w:val="nil"/>
          <w:between w:val="nil"/>
        </w:pBdr>
        <w:rPr>
          <w:rFonts w:ascii="Rockwell" w:eastAsia="Rockwell" w:hAnsi="Rockwell" w:cs="Rockwell"/>
          <w:color w:val="000000"/>
        </w:rPr>
      </w:pPr>
      <w:r w:rsidRPr="00CC5E28">
        <w:rPr>
          <w:rFonts w:ascii="Rockwell" w:eastAsia="Rockwell" w:hAnsi="Rockwell" w:cs="Rockwell"/>
          <w:color w:val="000000"/>
        </w:rPr>
        <w:t xml:space="preserve">7:45 – 9:00 p.m.: </w:t>
      </w:r>
      <w:r w:rsidR="00426987">
        <w:rPr>
          <w:rFonts w:ascii="Rockwell" w:eastAsia="Rockwell" w:hAnsi="Rockwell" w:cs="Rockwell"/>
          <w:color w:val="000000"/>
        </w:rPr>
        <w:t>Virtual Trivia</w:t>
      </w:r>
      <w:r w:rsidR="003A5C69">
        <w:rPr>
          <w:rFonts w:ascii="Rockwell" w:eastAsia="Rockwell" w:hAnsi="Rockwell" w:cs="Rockwell"/>
          <w:color w:val="000000"/>
        </w:rPr>
        <w:t>:</w:t>
      </w:r>
      <w:r w:rsidR="00426987">
        <w:rPr>
          <w:rFonts w:ascii="Rockwell" w:eastAsia="Rockwell" w:hAnsi="Rockwell" w:cs="Rockwell"/>
          <w:color w:val="000000"/>
        </w:rPr>
        <w:t xml:space="preserve"> The Arkansas Association of Blind Students will host Trivia Night  </w:t>
      </w:r>
    </w:p>
    <w:p w14:paraId="6ABB1998" w14:textId="26D1D7C7" w:rsidR="00405882" w:rsidRDefault="00405882" w:rsidP="008C5982">
      <w:pPr>
        <w:pBdr>
          <w:top w:val="nil"/>
          <w:left w:val="nil"/>
          <w:bottom w:val="nil"/>
          <w:right w:val="nil"/>
          <w:between w:val="nil"/>
        </w:pBdr>
        <w:rPr>
          <w:rFonts w:ascii="Rockwell" w:eastAsia="Rockwell" w:hAnsi="Rockwell" w:cs="Rockwell"/>
          <w:color w:val="000000"/>
        </w:rPr>
      </w:pPr>
    </w:p>
    <w:p w14:paraId="5B4FB4EC" w14:textId="77777777" w:rsidR="00405882" w:rsidRDefault="00405882" w:rsidP="008C5982">
      <w:pPr>
        <w:pBdr>
          <w:top w:val="nil"/>
          <w:left w:val="nil"/>
          <w:bottom w:val="nil"/>
          <w:right w:val="nil"/>
          <w:between w:val="nil"/>
        </w:pBdr>
        <w:rPr>
          <w:rFonts w:ascii="Rockwell" w:eastAsia="Rockwell" w:hAnsi="Rockwell" w:cs="Rockwell"/>
          <w:color w:val="000000"/>
        </w:rPr>
      </w:pPr>
    </w:p>
    <w:p w14:paraId="4C66E2DF" w14:textId="55920CF6" w:rsidR="00F8453F" w:rsidRDefault="00F8453F" w:rsidP="00F8453F">
      <w:pPr>
        <w:rPr>
          <w:rFonts w:ascii="Cambria Math" w:eastAsia="Rockwell" w:hAnsi="Cambria Math" w:cs="Cambria Math"/>
          <w:b/>
        </w:rPr>
      </w:pPr>
      <w:r w:rsidRPr="00CC5E28">
        <w:rPr>
          <w:rFonts w:ascii="Cambria Math" w:eastAsia="Rockwell" w:hAnsi="Cambria Math" w:cs="Cambria Math"/>
          <w:b/>
        </w:rPr>
        <w:t>◈◈◈◈◈◈◈◈◈◈◈◈◈◈◈◈◈◈◈◈◈◈◈◈◈◈◈◈◈◈◈◈◈◈◈◈◈◈◈◈◈◈◈◈◈</w:t>
      </w:r>
    </w:p>
    <w:p w14:paraId="5F082629" w14:textId="56ACE935" w:rsidR="00E938BB" w:rsidRDefault="00E938BB" w:rsidP="00F8453F">
      <w:pPr>
        <w:rPr>
          <w:rFonts w:ascii="Cambria Math" w:eastAsia="Rockwell" w:hAnsi="Cambria Math" w:cs="Cambria Math"/>
          <w:b/>
        </w:rPr>
      </w:pPr>
    </w:p>
    <w:p w14:paraId="427B68D3" w14:textId="77777777" w:rsidR="00E938BB" w:rsidRPr="00CC5E28" w:rsidRDefault="00E938BB" w:rsidP="00F8453F">
      <w:pPr>
        <w:rPr>
          <w:rFonts w:ascii="Rockwell" w:eastAsia="Rockwell" w:hAnsi="Rockwell" w:cs="Rockwell"/>
        </w:rPr>
      </w:pPr>
    </w:p>
    <w:p w14:paraId="35E8E55D" w14:textId="77777777" w:rsidR="00F8453F" w:rsidRDefault="00F8453F" w:rsidP="00BD26CB">
      <w:pPr>
        <w:jc w:val="center"/>
        <w:rPr>
          <w:rFonts w:ascii="Rockwell" w:eastAsia="Rockwell" w:hAnsi="Rockwell" w:cs="Rockwell"/>
          <w:b/>
          <w:bCs/>
          <w:color w:val="1F1F1F"/>
          <w:highlight w:val="white"/>
        </w:rPr>
      </w:pPr>
    </w:p>
    <w:p w14:paraId="438A16E2" w14:textId="77777777" w:rsidR="001B618D" w:rsidRDefault="001B618D" w:rsidP="00BD26CB">
      <w:pPr>
        <w:jc w:val="center"/>
        <w:rPr>
          <w:rFonts w:ascii="Rockwell" w:eastAsia="Rockwell" w:hAnsi="Rockwell" w:cs="Rockwell"/>
          <w:b/>
          <w:bCs/>
          <w:color w:val="1F1F1F"/>
          <w:highlight w:val="white"/>
          <w:u w:val="single"/>
        </w:rPr>
      </w:pPr>
    </w:p>
    <w:p w14:paraId="4CCEDDCD" w14:textId="77777777" w:rsidR="001B618D" w:rsidRDefault="001B618D" w:rsidP="00BD26CB">
      <w:pPr>
        <w:jc w:val="center"/>
        <w:rPr>
          <w:rFonts w:ascii="Rockwell" w:eastAsia="Rockwell" w:hAnsi="Rockwell" w:cs="Rockwell"/>
          <w:b/>
          <w:bCs/>
          <w:color w:val="1F1F1F"/>
          <w:highlight w:val="white"/>
          <w:u w:val="single"/>
        </w:rPr>
      </w:pPr>
    </w:p>
    <w:p w14:paraId="5DB72C04" w14:textId="77777777" w:rsidR="001B618D" w:rsidRDefault="001B618D" w:rsidP="00BD26CB">
      <w:pPr>
        <w:jc w:val="center"/>
        <w:rPr>
          <w:rFonts w:ascii="Rockwell" w:eastAsia="Rockwell" w:hAnsi="Rockwell" w:cs="Rockwell"/>
          <w:b/>
          <w:bCs/>
          <w:color w:val="1F1F1F"/>
          <w:highlight w:val="white"/>
          <w:u w:val="single"/>
        </w:rPr>
      </w:pPr>
    </w:p>
    <w:p w14:paraId="13E9EFF2" w14:textId="77777777" w:rsidR="001B618D" w:rsidRDefault="001B618D" w:rsidP="00BD26CB">
      <w:pPr>
        <w:jc w:val="center"/>
        <w:rPr>
          <w:rFonts w:ascii="Rockwell" w:eastAsia="Rockwell" w:hAnsi="Rockwell" w:cs="Rockwell"/>
          <w:b/>
          <w:bCs/>
          <w:color w:val="1F1F1F"/>
          <w:highlight w:val="white"/>
          <w:u w:val="single"/>
        </w:rPr>
      </w:pPr>
    </w:p>
    <w:p w14:paraId="6A028C3F" w14:textId="77777777" w:rsidR="001B618D" w:rsidRDefault="001B618D" w:rsidP="00BD26CB">
      <w:pPr>
        <w:jc w:val="center"/>
        <w:rPr>
          <w:rFonts w:ascii="Rockwell" w:eastAsia="Rockwell" w:hAnsi="Rockwell" w:cs="Rockwell"/>
          <w:b/>
          <w:bCs/>
          <w:color w:val="1F1F1F"/>
          <w:highlight w:val="white"/>
          <w:u w:val="single"/>
        </w:rPr>
      </w:pPr>
    </w:p>
    <w:p w14:paraId="579E656F" w14:textId="77777777" w:rsidR="001B618D" w:rsidRDefault="001B618D" w:rsidP="00BD26CB">
      <w:pPr>
        <w:jc w:val="center"/>
        <w:rPr>
          <w:rFonts w:ascii="Rockwell" w:eastAsia="Rockwell" w:hAnsi="Rockwell" w:cs="Rockwell"/>
          <w:b/>
          <w:bCs/>
          <w:color w:val="1F1F1F"/>
          <w:highlight w:val="white"/>
          <w:u w:val="single"/>
        </w:rPr>
      </w:pPr>
    </w:p>
    <w:p w14:paraId="6BF737BD" w14:textId="77777777" w:rsidR="001B618D" w:rsidRDefault="001B618D" w:rsidP="00BD26CB">
      <w:pPr>
        <w:jc w:val="center"/>
        <w:rPr>
          <w:rFonts w:ascii="Rockwell" w:eastAsia="Rockwell" w:hAnsi="Rockwell" w:cs="Rockwell"/>
          <w:b/>
          <w:bCs/>
          <w:color w:val="1F1F1F"/>
          <w:highlight w:val="white"/>
          <w:u w:val="single"/>
        </w:rPr>
      </w:pPr>
    </w:p>
    <w:p w14:paraId="6A268AA8" w14:textId="77777777" w:rsidR="001B618D" w:rsidRDefault="001B618D" w:rsidP="00BD26CB">
      <w:pPr>
        <w:jc w:val="center"/>
        <w:rPr>
          <w:rFonts w:ascii="Rockwell" w:eastAsia="Rockwell" w:hAnsi="Rockwell" w:cs="Rockwell"/>
          <w:b/>
          <w:bCs/>
          <w:color w:val="1F1F1F"/>
          <w:highlight w:val="white"/>
          <w:u w:val="single"/>
        </w:rPr>
      </w:pPr>
    </w:p>
    <w:p w14:paraId="5F995E16" w14:textId="77777777" w:rsidR="001B618D" w:rsidRDefault="001B618D" w:rsidP="00BD26CB">
      <w:pPr>
        <w:jc w:val="center"/>
        <w:rPr>
          <w:rFonts w:ascii="Rockwell" w:eastAsia="Rockwell" w:hAnsi="Rockwell" w:cs="Rockwell"/>
          <w:b/>
          <w:bCs/>
          <w:color w:val="1F1F1F"/>
          <w:highlight w:val="white"/>
          <w:u w:val="single"/>
        </w:rPr>
      </w:pPr>
    </w:p>
    <w:p w14:paraId="36565328" w14:textId="63A22CB1" w:rsidR="007D3EFA" w:rsidRPr="00F8453F" w:rsidRDefault="007D3EFA" w:rsidP="00C8328F">
      <w:pPr>
        <w:pStyle w:val="Heading2"/>
        <w:rPr>
          <w:rFonts w:eastAsia="Rockwell"/>
        </w:rPr>
      </w:pPr>
      <w:r w:rsidRPr="00F8453F">
        <w:rPr>
          <w:rFonts w:eastAsia="Rockwell"/>
          <w:highlight w:val="white"/>
        </w:rPr>
        <w:lastRenderedPageBreak/>
        <w:t>Dream Makers Circle</w:t>
      </w:r>
    </w:p>
    <w:p w14:paraId="28C0EBD1" w14:textId="77777777" w:rsidR="007D3EFA" w:rsidRPr="00CC5E28" w:rsidRDefault="007D3EFA" w:rsidP="007D3EFA">
      <w:pPr>
        <w:pBdr>
          <w:top w:val="nil"/>
          <w:left w:val="nil"/>
          <w:bottom w:val="nil"/>
          <w:right w:val="nil"/>
          <w:between w:val="nil"/>
        </w:pBdr>
        <w:jc w:val="center"/>
        <w:rPr>
          <w:rFonts w:ascii="Rockwell" w:eastAsia="Rockwell" w:hAnsi="Rockwell" w:cs="Rockwell"/>
          <w:color w:val="000000"/>
        </w:rPr>
      </w:pPr>
    </w:p>
    <w:p w14:paraId="0C2372F1" w14:textId="77777777" w:rsidR="007D3EFA" w:rsidRPr="00CC5E28" w:rsidRDefault="007D3EFA" w:rsidP="007D3EFA">
      <w:pPr>
        <w:pBdr>
          <w:top w:val="nil"/>
          <w:left w:val="nil"/>
          <w:bottom w:val="nil"/>
          <w:right w:val="nil"/>
          <w:between w:val="nil"/>
        </w:pBdr>
        <w:rPr>
          <w:rFonts w:ascii="Rockwell" w:eastAsia="Rockwell" w:hAnsi="Rockwell" w:cs="Rockwell"/>
          <w:color w:val="000000"/>
          <w:highlight w:val="white"/>
        </w:rPr>
      </w:pPr>
      <w:r w:rsidRPr="00CC5E28">
        <w:rPr>
          <w:rFonts w:ascii="Rockwell" w:eastAsia="Rockwell" w:hAnsi="Rockwell" w:cs="Rockwell"/>
          <w:color w:val="1F1F1F"/>
          <w:highlight w:val="white"/>
        </w:rPr>
        <w:t>Including the National Federation of the Blind in your future or estate plans is a thoughtful way to transform dreams into reality for future generations. In leaving a legacy gift, you will become a part of our Dream Makers Circle and you will make a real and lasting difference in the lives of blind Americans.</w:t>
      </w:r>
    </w:p>
    <w:p w14:paraId="46FD3C00" w14:textId="77777777" w:rsidR="007D3EFA" w:rsidRPr="00CC5E28" w:rsidRDefault="007D3EFA" w:rsidP="007D3EFA">
      <w:pPr>
        <w:pBdr>
          <w:top w:val="nil"/>
          <w:left w:val="nil"/>
          <w:bottom w:val="nil"/>
          <w:right w:val="nil"/>
          <w:between w:val="nil"/>
        </w:pBdr>
        <w:rPr>
          <w:rFonts w:ascii="Rockwell" w:eastAsia="Rockwell" w:hAnsi="Rockwell" w:cs="Rockwell"/>
          <w:color w:val="000000"/>
          <w:highlight w:val="white"/>
        </w:rPr>
      </w:pPr>
      <w:r w:rsidRPr="00CC5E28">
        <w:rPr>
          <w:rFonts w:ascii="Rockwell" w:eastAsia="Rockwell" w:hAnsi="Rockwell" w:cs="Rockwell"/>
          <w:color w:val="1F1F1F"/>
          <w:highlight w:val="white"/>
        </w:rPr>
        <w:t> </w:t>
      </w:r>
    </w:p>
    <w:p w14:paraId="7BF3AB88" w14:textId="77777777" w:rsidR="007D3EFA" w:rsidRPr="00CC5E28" w:rsidRDefault="007D3EFA" w:rsidP="007D3EFA">
      <w:pPr>
        <w:pBdr>
          <w:top w:val="nil"/>
          <w:left w:val="nil"/>
          <w:bottom w:val="nil"/>
          <w:right w:val="nil"/>
          <w:between w:val="nil"/>
        </w:pBdr>
        <w:rPr>
          <w:rFonts w:ascii="Rockwell" w:eastAsia="Rockwell" w:hAnsi="Rockwell" w:cs="Rockwell"/>
          <w:color w:val="1F1F1F"/>
          <w:highlight w:val="white"/>
        </w:rPr>
      </w:pPr>
      <w:r w:rsidRPr="00CC5E28">
        <w:rPr>
          <w:rFonts w:ascii="Rockwell" w:eastAsia="Rockwell" w:hAnsi="Rockwell" w:cs="Rockwell"/>
          <w:color w:val="1F1F1F"/>
          <w:highlight w:val="white"/>
        </w:rPr>
        <w:t xml:space="preserve">Information is available at nfb.org/planned-giving. If you have any questions or would like more information, please contact Patti Chang at </w:t>
      </w:r>
      <w:hyperlink r:id="rId14">
        <w:r w:rsidRPr="00CC5E28">
          <w:rPr>
            <w:rFonts w:ascii="Rockwell" w:eastAsia="Rockwell" w:hAnsi="Rockwell" w:cs="Rockwell"/>
            <w:color w:val="0563C0"/>
            <w:highlight w:val="white"/>
            <w:u w:val="single"/>
          </w:rPr>
          <w:t>pchang@nfb.org</w:t>
        </w:r>
      </w:hyperlink>
      <w:r w:rsidRPr="00CC5E28">
        <w:rPr>
          <w:rFonts w:ascii="Rockwell" w:eastAsia="Rockwell" w:hAnsi="Rockwell" w:cs="Rockwell"/>
          <w:color w:val="1F1F1F"/>
          <w:highlight w:val="white"/>
        </w:rPr>
        <w:t xml:space="preserve"> or 410-659-9314, extension 2422</w:t>
      </w:r>
    </w:p>
    <w:p w14:paraId="4E0870F3" w14:textId="77777777" w:rsidR="007D3EFA" w:rsidRPr="00CC5E28" w:rsidRDefault="007D3EFA" w:rsidP="007D3EFA">
      <w:pPr>
        <w:pBdr>
          <w:top w:val="nil"/>
          <w:left w:val="nil"/>
          <w:bottom w:val="nil"/>
          <w:right w:val="nil"/>
          <w:between w:val="nil"/>
        </w:pBdr>
        <w:jc w:val="center"/>
        <w:rPr>
          <w:rFonts w:ascii="Rockwell" w:eastAsia="Rockwell" w:hAnsi="Rockwell" w:cs="Rockwell"/>
          <w:color w:val="000000"/>
        </w:rPr>
      </w:pPr>
    </w:p>
    <w:p w14:paraId="34E1ED86" w14:textId="77777777" w:rsidR="007D3EFA" w:rsidRPr="00CC5E28" w:rsidRDefault="007D3EFA" w:rsidP="007D3EFA">
      <w:pPr>
        <w:pBdr>
          <w:top w:val="nil"/>
          <w:left w:val="nil"/>
          <w:bottom w:val="nil"/>
          <w:right w:val="nil"/>
          <w:between w:val="nil"/>
        </w:pBdr>
        <w:rPr>
          <w:rFonts w:ascii="Rockwell" w:eastAsia="Rockwell" w:hAnsi="Rockwell" w:cs="Rockwell"/>
          <w:color w:val="000000"/>
        </w:rPr>
      </w:pPr>
    </w:p>
    <w:p w14:paraId="5AE6E78C" w14:textId="674DD43A" w:rsidR="009F198C" w:rsidRDefault="009F198C" w:rsidP="00E37923">
      <w:pPr>
        <w:pBdr>
          <w:top w:val="nil"/>
          <w:left w:val="nil"/>
          <w:bottom w:val="nil"/>
          <w:right w:val="nil"/>
          <w:between w:val="nil"/>
        </w:pBdr>
        <w:rPr>
          <w:rFonts w:ascii="Rockwell" w:eastAsia="Rockwell" w:hAnsi="Rockwell" w:cs="Rockwell"/>
          <w:color w:val="000000"/>
        </w:rPr>
      </w:pPr>
    </w:p>
    <w:p w14:paraId="553B7E15" w14:textId="6660DB0C" w:rsidR="009F198C" w:rsidRDefault="009F198C" w:rsidP="00A37A4F">
      <w:pPr>
        <w:pBdr>
          <w:top w:val="nil"/>
          <w:left w:val="nil"/>
          <w:bottom w:val="nil"/>
          <w:right w:val="nil"/>
          <w:between w:val="nil"/>
        </w:pBdr>
        <w:rPr>
          <w:rFonts w:ascii="Rockwell" w:eastAsia="Rockwell" w:hAnsi="Rockwell" w:cs="Rockwell"/>
          <w:color w:val="000000"/>
        </w:rPr>
      </w:pPr>
    </w:p>
    <w:p w14:paraId="58922A27" w14:textId="386D9478" w:rsidR="009F198C" w:rsidRDefault="009F198C" w:rsidP="00A37A4F">
      <w:pPr>
        <w:pBdr>
          <w:top w:val="nil"/>
          <w:left w:val="nil"/>
          <w:bottom w:val="nil"/>
          <w:right w:val="nil"/>
          <w:between w:val="nil"/>
        </w:pBdr>
        <w:rPr>
          <w:rFonts w:ascii="Rockwell" w:eastAsia="Rockwell" w:hAnsi="Rockwell" w:cs="Rockwell"/>
          <w:color w:val="000000"/>
        </w:rPr>
      </w:pPr>
    </w:p>
    <w:p w14:paraId="5EE58DD1" w14:textId="277E7D0B" w:rsidR="00A37A4F" w:rsidRDefault="00A37A4F" w:rsidP="00A37A4F">
      <w:pPr>
        <w:pBdr>
          <w:top w:val="nil"/>
          <w:left w:val="nil"/>
          <w:bottom w:val="nil"/>
          <w:right w:val="nil"/>
          <w:between w:val="nil"/>
        </w:pBdr>
        <w:rPr>
          <w:rFonts w:ascii="Rockwell" w:eastAsia="Rockwell" w:hAnsi="Rockwell" w:cs="Rockwell"/>
          <w:color w:val="000000"/>
        </w:rPr>
      </w:pPr>
    </w:p>
    <w:p w14:paraId="3A8FDAF9" w14:textId="3BD06357" w:rsidR="00A37A4F" w:rsidRDefault="00A37A4F" w:rsidP="00A37A4F">
      <w:pPr>
        <w:pBdr>
          <w:top w:val="nil"/>
          <w:left w:val="nil"/>
          <w:bottom w:val="nil"/>
          <w:right w:val="nil"/>
          <w:between w:val="nil"/>
        </w:pBdr>
        <w:rPr>
          <w:rFonts w:ascii="Rockwell" w:eastAsia="Rockwell" w:hAnsi="Rockwell" w:cs="Rockwell"/>
          <w:color w:val="000000"/>
        </w:rPr>
      </w:pPr>
    </w:p>
    <w:p w14:paraId="447FD520" w14:textId="77200244" w:rsidR="00A37A4F" w:rsidRDefault="00A37A4F" w:rsidP="00A37A4F">
      <w:pPr>
        <w:pBdr>
          <w:top w:val="nil"/>
          <w:left w:val="nil"/>
          <w:bottom w:val="nil"/>
          <w:right w:val="nil"/>
          <w:between w:val="nil"/>
        </w:pBdr>
        <w:rPr>
          <w:rFonts w:ascii="Rockwell" w:eastAsia="Rockwell" w:hAnsi="Rockwell" w:cs="Rockwell"/>
          <w:color w:val="000000"/>
        </w:rPr>
      </w:pPr>
    </w:p>
    <w:p w14:paraId="2203DC26" w14:textId="09215195" w:rsidR="00A37A4F" w:rsidRDefault="00A37A4F" w:rsidP="00A37A4F">
      <w:pPr>
        <w:pBdr>
          <w:top w:val="nil"/>
          <w:left w:val="nil"/>
          <w:bottom w:val="nil"/>
          <w:right w:val="nil"/>
          <w:between w:val="nil"/>
        </w:pBdr>
        <w:rPr>
          <w:rFonts w:ascii="Rockwell" w:eastAsia="Rockwell" w:hAnsi="Rockwell" w:cs="Rockwell"/>
          <w:color w:val="000000"/>
        </w:rPr>
      </w:pPr>
    </w:p>
    <w:p w14:paraId="5E43884F" w14:textId="5FD12DF7" w:rsidR="00A37A4F" w:rsidRDefault="00A37A4F" w:rsidP="00A37A4F">
      <w:pPr>
        <w:pBdr>
          <w:top w:val="nil"/>
          <w:left w:val="nil"/>
          <w:bottom w:val="nil"/>
          <w:right w:val="nil"/>
          <w:between w:val="nil"/>
        </w:pBdr>
        <w:rPr>
          <w:rFonts w:ascii="Rockwell" w:eastAsia="Rockwell" w:hAnsi="Rockwell" w:cs="Rockwell"/>
          <w:color w:val="000000"/>
        </w:rPr>
      </w:pPr>
    </w:p>
    <w:p w14:paraId="716E205C" w14:textId="14271148" w:rsidR="00A37A4F" w:rsidRDefault="00A37A4F" w:rsidP="00A37A4F">
      <w:pPr>
        <w:pBdr>
          <w:top w:val="nil"/>
          <w:left w:val="nil"/>
          <w:bottom w:val="nil"/>
          <w:right w:val="nil"/>
          <w:between w:val="nil"/>
        </w:pBdr>
        <w:rPr>
          <w:rFonts w:ascii="Rockwell" w:eastAsia="Rockwell" w:hAnsi="Rockwell" w:cs="Rockwell"/>
          <w:color w:val="000000"/>
        </w:rPr>
      </w:pPr>
    </w:p>
    <w:p w14:paraId="39CEA889" w14:textId="48245E25" w:rsidR="00E67A70" w:rsidRDefault="00E67A70" w:rsidP="00A37A4F">
      <w:pPr>
        <w:pBdr>
          <w:top w:val="nil"/>
          <w:left w:val="nil"/>
          <w:bottom w:val="nil"/>
          <w:right w:val="nil"/>
          <w:between w:val="nil"/>
        </w:pBdr>
        <w:rPr>
          <w:rFonts w:ascii="Rockwell" w:eastAsia="Rockwell" w:hAnsi="Rockwell" w:cs="Rockwell"/>
          <w:color w:val="000000"/>
        </w:rPr>
      </w:pPr>
    </w:p>
    <w:p w14:paraId="363C8B22" w14:textId="4BB25B16" w:rsidR="00E67A70" w:rsidRDefault="00E67A70" w:rsidP="00A37A4F">
      <w:pPr>
        <w:pBdr>
          <w:top w:val="nil"/>
          <w:left w:val="nil"/>
          <w:bottom w:val="nil"/>
          <w:right w:val="nil"/>
          <w:between w:val="nil"/>
        </w:pBdr>
        <w:rPr>
          <w:rFonts w:ascii="Rockwell" w:eastAsia="Rockwell" w:hAnsi="Rockwell" w:cs="Rockwell"/>
          <w:color w:val="000000"/>
        </w:rPr>
      </w:pPr>
    </w:p>
    <w:p w14:paraId="145D3CA0" w14:textId="57EB939A" w:rsidR="00E67A70" w:rsidRDefault="00E67A70" w:rsidP="00A37A4F">
      <w:pPr>
        <w:pBdr>
          <w:top w:val="nil"/>
          <w:left w:val="nil"/>
          <w:bottom w:val="nil"/>
          <w:right w:val="nil"/>
          <w:between w:val="nil"/>
        </w:pBdr>
        <w:rPr>
          <w:rFonts w:ascii="Rockwell" w:eastAsia="Rockwell" w:hAnsi="Rockwell" w:cs="Rockwell"/>
          <w:color w:val="000000"/>
        </w:rPr>
      </w:pPr>
    </w:p>
    <w:p w14:paraId="038A4DBF" w14:textId="6BD540D8" w:rsidR="00E67A70" w:rsidRDefault="00E67A70" w:rsidP="00A37A4F">
      <w:pPr>
        <w:pBdr>
          <w:top w:val="nil"/>
          <w:left w:val="nil"/>
          <w:bottom w:val="nil"/>
          <w:right w:val="nil"/>
          <w:between w:val="nil"/>
        </w:pBdr>
        <w:rPr>
          <w:rFonts w:ascii="Rockwell" w:eastAsia="Rockwell" w:hAnsi="Rockwell" w:cs="Rockwell"/>
          <w:color w:val="000000"/>
        </w:rPr>
      </w:pPr>
    </w:p>
    <w:p w14:paraId="6F25A1F7" w14:textId="11C3788B" w:rsidR="00E67A70" w:rsidRDefault="00E67A70" w:rsidP="00A37A4F">
      <w:pPr>
        <w:pBdr>
          <w:top w:val="nil"/>
          <w:left w:val="nil"/>
          <w:bottom w:val="nil"/>
          <w:right w:val="nil"/>
          <w:between w:val="nil"/>
        </w:pBdr>
        <w:rPr>
          <w:rFonts w:ascii="Rockwell" w:eastAsia="Rockwell" w:hAnsi="Rockwell" w:cs="Rockwell"/>
          <w:color w:val="000000"/>
        </w:rPr>
      </w:pPr>
    </w:p>
    <w:p w14:paraId="12F4310F" w14:textId="3D0AC7A5" w:rsidR="00E67A70" w:rsidRDefault="00E67A70" w:rsidP="00A37A4F">
      <w:pPr>
        <w:pBdr>
          <w:top w:val="nil"/>
          <w:left w:val="nil"/>
          <w:bottom w:val="nil"/>
          <w:right w:val="nil"/>
          <w:between w:val="nil"/>
        </w:pBdr>
        <w:rPr>
          <w:rFonts w:ascii="Rockwell" w:eastAsia="Rockwell" w:hAnsi="Rockwell" w:cs="Rockwell"/>
          <w:color w:val="000000"/>
        </w:rPr>
      </w:pPr>
    </w:p>
    <w:p w14:paraId="6199CB72" w14:textId="77777777" w:rsidR="00E67A70" w:rsidRDefault="00E67A70" w:rsidP="00A37A4F">
      <w:pPr>
        <w:pBdr>
          <w:top w:val="nil"/>
          <w:left w:val="nil"/>
          <w:bottom w:val="nil"/>
          <w:right w:val="nil"/>
          <w:between w:val="nil"/>
        </w:pBdr>
        <w:rPr>
          <w:rFonts w:ascii="Rockwell" w:eastAsia="Rockwell" w:hAnsi="Rockwell" w:cs="Rockwell"/>
          <w:color w:val="000000"/>
        </w:rPr>
      </w:pPr>
    </w:p>
    <w:p w14:paraId="28462E0C" w14:textId="276149D8" w:rsidR="00A37A4F" w:rsidRDefault="00A37A4F" w:rsidP="00A37A4F">
      <w:pPr>
        <w:pBdr>
          <w:top w:val="nil"/>
          <w:left w:val="nil"/>
          <w:bottom w:val="nil"/>
          <w:right w:val="nil"/>
          <w:between w:val="nil"/>
        </w:pBdr>
        <w:rPr>
          <w:rFonts w:ascii="Rockwell" w:eastAsia="Rockwell" w:hAnsi="Rockwell" w:cs="Rockwell"/>
          <w:color w:val="000000"/>
        </w:rPr>
      </w:pPr>
    </w:p>
    <w:p w14:paraId="5A5AA1E2" w14:textId="620140B4" w:rsidR="00A37A4F" w:rsidRDefault="00A37A4F" w:rsidP="00A37A4F">
      <w:pPr>
        <w:pBdr>
          <w:top w:val="nil"/>
          <w:left w:val="nil"/>
          <w:bottom w:val="nil"/>
          <w:right w:val="nil"/>
          <w:between w:val="nil"/>
        </w:pBdr>
        <w:rPr>
          <w:rFonts w:ascii="Rockwell" w:eastAsia="Rockwell" w:hAnsi="Rockwell" w:cs="Rockwell"/>
          <w:color w:val="000000"/>
        </w:rPr>
      </w:pPr>
    </w:p>
    <w:p w14:paraId="651C1EEB" w14:textId="02DAFBEF" w:rsidR="00A37A4F" w:rsidRDefault="00A37A4F" w:rsidP="00A37A4F">
      <w:pPr>
        <w:pBdr>
          <w:top w:val="nil"/>
          <w:left w:val="nil"/>
          <w:bottom w:val="nil"/>
          <w:right w:val="nil"/>
          <w:between w:val="nil"/>
        </w:pBdr>
        <w:rPr>
          <w:rFonts w:ascii="Rockwell" w:eastAsia="Rockwell" w:hAnsi="Rockwell" w:cs="Rockwell"/>
          <w:color w:val="000000"/>
        </w:rPr>
      </w:pPr>
    </w:p>
    <w:p w14:paraId="25FFBC25" w14:textId="5EE19363" w:rsidR="00A37A4F" w:rsidRDefault="00A37A4F" w:rsidP="00A37A4F">
      <w:pPr>
        <w:pBdr>
          <w:top w:val="nil"/>
          <w:left w:val="nil"/>
          <w:bottom w:val="nil"/>
          <w:right w:val="nil"/>
          <w:between w:val="nil"/>
        </w:pBdr>
        <w:rPr>
          <w:rFonts w:ascii="Rockwell" w:eastAsia="Rockwell" w:hAnsi="Rockwell" w:cs="Rockwell"/>
          <w:color w:val="000000"/>
        </w:rPr>
      </w:pPr>
    </w:p>
    <w:p w14:paraId="0EE0136F" w14:textId="45565454" w:rsidR="00A37A4F" w:rsidRDefault="00A37A4F" w:rsidP="00A37A4F">
      <w:pPr>
        <w:pBdr>
          <w:top w:val="nil"/>
          <w:left w:val="nil"/>
          <w:bottom w:val="nil"/>
          <w:right w:val="nil"/>
          <w:between w:val="nil"/>
        </w:pBdr>
        <w:rPr>
          <w:rFonts w:ascii="Rockwell" w:eastAsia="Rockwell" w:hAnsi="Rockwell" w:cs="Rockwell"/>
          <w:color w:val="000000"/>
        </w:rPr>
      </w:pPr>
    </w:p>
    <w:p w14:paraId="1BEDED8A" w14:textId="11BE8481" w:rsidR="00A37A4F" w:rsidRDefault="00A37A4F" w:rsidP="00A37A4F">
      <w:pPr>
        <w:pBdr>
          <w:top w:val="nil"/>
          <w:left w:val="nil"/>
          <w:bottom w:val="nil"/>
          <w:right w:val="nil"/>
          <w:between w:val="nil"/>
        </w:pBdr>
        <w:rPr>
          <w:rFonts w:ascii="Rockwell" w:eastAsia="Rockwell" w:hAnsi="Rockwell" w:cs="Rockwell"/>
          <w:color w:val="000000"/>
        </w:rPr>
      </w:pPr>
    </w:p>
    <w:p w14:paraId="54EDF346" w14:textId="479A96ED" w:rsidR="00A37A4F" w:rsidRDefault="00A37A4F" w:rsidP="00A37A4F">
      <w:pPr>
        <w:pBdr>
          <w:top w:val="nil"/>
          <w:left w:val="nil"/>
          <w:bottom w:val="nil"/>
          <w:right w:val="nil"/>
          <w:between w:val="nil"/>
        </w:pBdr>
        <w:rPr>
          <w:rFonts w:ascii="Rockwell" w:eastAsia="Rockwell" w:hAnsi="Rockwell" w:cs="Rockwell"/>
          <w:color w:val="000000"/>
        </w:rPr>
      </w:pPr>
    </w:p>
    <w:p w14:paraId="109CDB6A" w14:textId="6C9A38C3" w:rsidR="00A37A4F" w:rsidRDefault="00A37A4F" w:rsidP="00A37A4F">
      <w:pPr>
        <w:pBdr>
          <w:top w:val="nil"/>
          <w:left w:val="nil"/>
          <w:bottom w:val="nil"/>
          <w:right w:val="nil"/>
          <w:between w:val="nil"/>
        </w:pBdr>
        <w:rPr>
          <w:rFonts w:ascii="Rockwell" w:eastAsia="Rockwell" w:hAnsi="Rockwell" w:cs="Rockwell"/>
          <w:color w:val="000000"/>
        </w:rPr>
      </w:pPr>
    </w:p>
    <w:p w14:paraId="73808713" w14:textId="24CAD605" w:rsidR="00A37A4F" w:rsidRDefault="00A37A4F" w:rsidP="00A37A4F">
      <w:pPr>
        <w:pBdr>
          <w:top w:val="nil"/>
          <w:left w:val="nil"/>
          <w:bottom w:val="nil"/>
          <w:right w:val="nil"/>
          <w:between w:val="nil"/>
        </w:pBdr>
        <w:rPr>
          <w:rFonts w:ascii="Rockwell" w:eastAsia="Rockwell" w:hAnsi="Rockwell" w:cs="Rockwell"/>
          <w:color w:val="000000"/>
        </w:rPr>
      </w:pPr>
    </w:p>
    <w:p w14:paraId="148149DF" w14:textId="3EFBB180" w:rsidR="00A37A4F" w:rsidRDefault="00A37A4F" w:rsidP="00A37A4F">
      <w:pPr>
        <w:pBdr>
          <w:top w:val="nil"/>
          <w:left w:val="nil"/>
          <w:bottom w:val="nil"/>
          <w:right w:val="nil"/>
          <w:between w:val="nil"/>
        </w:pBdr>
        <w:rPr>
          <w:rFonts w:ascii="Rockwell" w:eastAsia="Rockwell" w:hAnsi="Rockwell" w:cs="Rockwell"/>
          <w:color w:val="000000"/>
        </w:rPr>
      </w:pPr>
    </w:p>
    <w:p w14:paraId="58D54BE6" w14:textId="09CD8C93" w:rsidR="00A37A4F" w:rsidRDefault="00A37A4F" w:rsidP="00A37A4F">
      <w:pPr>
        <w:pBdr>
          <w:top w:val="nil"/>
          <w:left w:val="nil"/>
          <w:bottom w:val="nil"/>
          <w:right w:val="nil"/>
          <w:between w:val="nil"/>
        </w:pBdr>
        <w:rPr>
          <w:rFonts w:ascii="Rockwell" w:eastAsia="Rockwell" w:hAnsi="Rockwell" w:cs="Rockwell"/>
          <w:color w:val="000000"/>
        </w:rPr>
      </w:pPr>
    </w:p>
    <w:p w14:paraId="2D96AAF6" w14:textId="082964C1" w:rsidR="00A37A4F" w:rsidRDefault="00A37A4F" w:rsidP="00A37A4F">
      <w:pPr>
        <w:pBdr>
          <w:top w:val="nil"/>
          <w:left w:val="nil"/>
          <w:bottom w:val="nil"/>
          <w:right w:val="nil"/>
          <w:between w:val="nil"/>
        </w:pBdr>
        <w:rPr>
          <w:rFonts w:ascii="Rockwell" w:eastAsia="Rockwell" w:hAnsi="Rockwell" w:cs="Rockwell"/>
          <w:color w:val="000000"/>
        </w:rPr>
      </w:pPr>
    </w:p>
    <w:p w14:paraId="370AFB3C" w14:textId="3B54EC56" w:rsidR="00A37A4F" w:rsidRDefault="00A37A4F" w:rsidP="00A37A4F">
      <w:pPr>
        <w:pBdr>
          <w:top w:val="nil"/>
          <w:left w:val="nil"/>
          <w:bottom w:val="nil"/>
          <w:right w:val="nil"/>
          <w:between w:val="nil"/>
        </w:pBdr>
        <w:rPr>
          <w:rFonts w:ascii="Rockwell" w:eastAsia="Rockwell" w:hAnsi="Rockwell" w:cs="Rockwell"/>
          <w:color w:val="000000"/>
        </w:rPr>
      </w:pPr>
    </w:p>
    <w:p w14:paraId="43FB7A48" w14:textId="218EEA3C" w:rsidR="00A37A4F" w:rsidRDefault="00A37A4F" w:rsidP="00A37A4F">
      <w:pPr>
        <w:pBdr>
          <w:top w:val="nil"/>
          <w:left w:val="nil"/>
          <w:bottom w:val="nil"/>
          <w:right w:val="nil"/>
          <w:between w:val="nil"/>
        </w:pBdr>
        <w:rPr>
          <w:rFonts w:ascii="Rockwell" w:eastAsia="Rockwell" w:hAnsi="Rockwell" w:cs="Rockwell"/>
          <w:color w:val="000000"/>
        </w:rPr>
      </w:pPr>
    </w:p>
    <w:p w14:paraId="02BCBD9E" w14:textId="1DC30442" w:rsidR="00A37A4F" w:rsidRDefault="00A37A4F" w:rsidP="00A37A4F">
      <w:pPr>
        <w:pBdr>
          <w:top w:val="nil"/>
          <w:left w:val="nil"/>
          <w:bottom w:val="nil"/>
          <w:right w:val="nil"/>
          <w:between w:val="nil"/>
        </w:pBdr>
        <w:rPr>
          <w:rFonts w:ascii="Rockwell" w:eastAsia="Rockwell" w:hAnsi="Rockwell" w:cs="Rockwell"/>
          <w:color w:val="000000"/>
        </w:rPr>
      </w:pPr>
    </w:p>
    <w:p w14:paraId="7A6A6610" w14:textId="19BB5F64" w:rsidR="00A37A4F" w:rsidRDefault="00A37A4F" w:rsidP="00A37A4F">
      <w:pPr>
        <w:pBdr>
          <w:top w:val="nil"/>
          <w:left w:val="nil"/>
          <w:bottom w:val="nil"/>
          <w:right w:val="nil"/>
          <w:between w:val="nil"/>
        </w:pBdr>
        <w:rPr>
          <w:rFonts w:ascii="Rockwell" w:eastAsia="Rockwell" w:hAnsi="Rockwell" w:cs="Rockwell"/>
          <w:color w:val="000000"/>
        </w:rPr>
      </w:pPr>
    </w:p>
    <w:p w14:paraId="0370E3B0" w14:textId="1CDB7DFA" w:rsidR="001B618D" w:rsidRDefault="001B618D" w:rsidP="00F474CC">
      <w:pPr>
        <w:rPr>
          <w:rFonts w:eastAsia="Rockwell"/>
        </w:rPr>
      </w:pPr>
    </w:p>
    <w:p w14:paraId="2B7CABA6" w14:textId="77777777" w:rsidR="001B618D" w:rsidRDefault="001B618D" w:rsidP="00F474CC">
      <w:pPr>
        <w:rPr>
          <w:rFonts w:eastAsia="Rockwell"/>
        </w:rPr>
      </w:pPr>
    </w:p>
    <w:p w14:paraId="758B02C3" w14:textId="246AFE26" w:rsidR="009F198C" w:rsidRDefault="00C27B72" w:rsidP="00F474CC">
      <w:pPr>
        <w:rPr>
          <w:rFonts w:eastAsia="Rockwell"/>
        </w:rPr>
      </w:pPr>
      <w:r w:rsidRPr="00C27B72">
        <w:rPr>
          <w:i/>
          <w:noProof/>
        </w:rPr>
        <mc:AlternateContent>
          <mc:Choice Requires="wps">
            <w:drawing>
              <wp:anchor distT="45720" distB="45720" distL="114300" distR="114300" simplePos="0" relativeHeight="251667456" behindDoc="1" locked="0" layoutInCell="1" allowOverlap="1" wp14:anchorId="6DEF83D0" wp14:editId="291B96EB">
                <wp:simplePos x="0" y="0"/>
                <wp:positionH relativeFrom="column">
                  <wp:posOffset>2867026</wp:posOffset>
                </wp:positionH>
                <wp:positionV relativeFrom="paragraph">
                  <wp:posOffset>168593</wp:posOffset>
                </wp:positionV>
                <wp:extent cx="3481388" cy="4238625"/>
                <wp:effectExtent l="0" t="0" r="24130" b="2857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1388" cy="4238625"/>
                        </a:xfrm>
                        <a:prstGeom prst="rect">
                          <a:avLst/>
                        </a:prstGeom>
                        <a:solidFill>
                          <a:srgbClr val="FFFFFF"/>
                        </a:solidFill>
                        <a:ln w="9525">
                          <a:solidFill>
                            <a:srgbClr val="000000"/>
                          </a:solidFill>
                          <a:miter lim="800000"/>
                          <a:headEnd/>
                          <a:tailEnd/>
                        </a:ln>
                      </wps:spPr>
                      <wps:txbx>
                        <w:txbxContent>
                          <w:p w14:paraId="3DF543C0" w14:textId="7B0F2D02" w:rsidR="00C27B72" w:rsidRDefault="00C27B72"/>
                          <w:p w14:paraId="103EB07F" w14:textId="553A95D6" w:rsidR="00C27B72" w:rsidRDefault="00C27B72"/>
                          <w:p w14:paraId="43932708" w14:textId="7F4D3425" w:rsidR="00C27B72" w:rsidRDefault="00C27B72"/>
                          <w:p w14:paraId="4FD67244" w14:textId="70EA7A3C" w:rsidR="00C27B72" w:rsidRDefault="00C27B72"/>
                          <w:p w14:paraId="6E604056" w14:textId="7D911CD9" w:rsidR="00C27B72" w:rsidRDefault="00C27B72"/>
                          <w:p w14:paraId="0B394CFF" w14:textId="481CE359" w:rsidR="00C27B72" w:rsidRPr="00C27B72" w:rsidRDefault="00C27B72" w:rsidP="00C27B72">
                            <w:pPr>
                              <w:rPr>
                                <w:sz w:val="28"/>
                                <w:szCs w:val="28"/>
                              </w:rPr>
                            </w:pPr>
                            <w:r w:rsidRPr="00C27B72">
                              <w:rPr>
                                <w:b/>
                                <w:bCs/>
                                <w:sz w:val="28"/>
                                <w:szCs w:val="28"/>
                              </w:rPr>
                              <w:t>Main symptoms</w:t>
                            </w:r>
                            <w:r w:rsidRPr="00C27B72">
                              <w:rPr>
                                <w:sz w:val="28"/>
                                <w:szCs w:val="28"/>
                              </w:rPr>
                              <w:t>:</w:t>
                            </w:r>
                          </w:p>
                          <w:p w14:paraId="304B90C1" w14:textId="7D485D7A" w:rsidR="00C27B72" w:rsidRPr="003B5496" w:rsidRDefault="00C27B72" w:rsidP="00C27B72">
                            <w:pPr>
                              <w:pStyle w:val="ListParagraph"/>
                              <w:numPr>
                                <w:ilvl w:val="0"/>
                                <w:numId w:val="1"/>
                              </w:numPr>
                              <w:rPr>
                                <w:sz w:val="28"/>
                                <w:szCs w:val="28"/>
                              </w:rPr>
                            </w:pPr>
                            <w:r w:rsidRPr="003B5496">
                              <w:rPr>
                                <w:sz w:val="28"/>
                                <w:szCs w:val="28"/>
                              </w:rPr>
                              <w:t>Difficulty falling asleep and/or staying asleep</w:t>
                            </w:r>
                          </w:p>
                          <w:p w14:paraId="5DFD05D7" w14:textId="3974D881" w:rsidR="00C27B72" w:rsidRPr="003B5496" w:rsidRDefault="00C27B72" w:rsidP="00C27B72">
                            <w:pPr>
                              <w:pStyle w:val="ListParagraph"/>
                              <w:numPr>
                                <w:ilvl w:val="0"/>
                                <w:numId w:val="1"/>
                              </w:numPr>
                              <w:rPr>
                                <w:sz w:val="28"/>
                                <w:szCs w:val="28"/>
                              </w:rPr>
                            </w:pPr>
                            <w:r w:rsidRPr="003B5496">
                              <w:rPr>
                                <w:sz w:val="28"/>
                                <w:szCs w:val="28"/>
                              </w:rPr>
                              <w:t>Difficulty staying awake during the day; it’s affecting the quality of your life</w:t>
                            </w:r>
                          </w:p>
                          <w:p w14:paraId="4ED5FF1E" w14:textId="7E36E27C" w:rsidR="00C27B72" w:rsidRPr="003B5496" w:rsidRDefault="00C27B72" w:rsidP="00C27B72">
                            <w:pPr>
                              <w:pStyle w:val="ListParagraph"/>
                              <w:numPr>
                                <w:ilvl w:val="0"/>
                                <w:numId w:val="1"/>
                              </w:numPr>
                              <w:rPr>
                                <w:sz w:val="28"/>
                                <w:szCs w:val="28"/>
                              </w:rPr>
                            </w:pPr>
                            <w:r w:rsidRPr="003B5496">
                              <w:rPr>
                                <w:sz w:val="28"/>
                                <w:szCs w:val="28"/>
                              </w:rPr>
                              <w:t>Sleep patterns that are different from others</w:t>
                            </w:r>
                          </w:p>
                          <w:p w14:paraId="02A8FEF7" w14:textId="4E564C6B" w:rsidR="00C27B72" w:rsidRPr="003B5496" w:rsidRDefault="00C27B72" w:rsidP="00C27B72">
                            <w:pPr>
                              <w:pStyle w:val="ListParagraph"/>
                              <w:numPr>
                                <w:ilvl w:val="0"/>
                                <w:numId w:val="1"/>
                              </w:numPr>
                              <w:rPr>
                                <w:sz w:val="28"/>
                                <w:szCs w:val="28"/>
                              </w:rPr>
                            </w:pPr>
                            <w:r w:rsidRPr="003B5496">
                              <w:rPr>
                                <w:sz w:val="28"/>
                                <w:szCs w:val="28"/>
                              </w:rPr>
                              <w:t>Periods of good sleep followed by periods of poor sleep</w:t>
                            </w:r>
                          </w:p>
                          <w:p w14:paraId="2849EDC6" w14:textId="77777777" w:rsidR="00C27B72" w:rsidRPr="00C27B72" w:rsidRDefault="00C27B72" w:rsidP="00C27B72">
                            <w:pPr>
                              <w:rPr>
                                <w:sz w:val="28"/>
                                <w:szCs w:val="28"/>
                              </w:rPr>
                            </w:pPr>
                            <w:r w:rsidRPr="00C27B72">
                              <w:rPr>
                                <w:sz w:val="28"/>
                                <w:szCs w:val="28"/>
                              </w:rPr>
                              <w:t> </w:t>
                            </w:r>
                          </w:p>
                          <w:p w14:paraId="37338692" w14:textId="77777777" w:rsidR="00C27B72" w:rsidRPr="00C27B72" w:rsidRDefault="00C27B72" w:rsidP="00C27B72">
                            <w:pPr>
                              <w:rPr>
                                <w:sz w:val="28"/>
                                <w:szCs w:val="28"/>
                              </w:rPr>
                            </w:pPr>
                            <w:r w:rsidRPr="00C27B72">
                              <w:rPr>
                                <w:b/>
                                <w:bCs/>
                                <w:sz w:val="28"/>
                                <w:szCs w:val="28"/>
                              </w:rPr>
                              <w:t>To learn more about Non-24, contact</w:t>
                            </w:r>
                            <w:r w:rsidRPr="00C27B72">
                              <w:rPr>
                                <w:sz w:val="28"/>
                                <w:szCs w:val="28"/>
                              </w:rPr>
                              <w:t>:</w:t>
                            </w:r>
                          </w:p>
                          <w:p w14:paraId="085B20E0" w14:textId="77777777" w:rsidR="003B5496" w:rsidRPr="003B5496" w:rsidRDefault="00C27B72" w:rsidP="00C27B72">
                            <w:pPr>
                              <w:rPr>
                                <w:sz w:val="28"/>
                                <w:szCs w:val="28"/>
                                <w:u w:val="single"/>
                              </w:rPr>
                            </w:pPr>
                            <w:r w:rsidRPr="00C27B72">
                              <w:rPr>
                                <w:sz w:val="28"/>
                                <w:szCs w:val="28"/>
                                <w:u w:val="single"/>
                              </w:rPr>
                              <w:t xml:space="preserve">Shauna </w:t>
                            </w:r>
                            <w:proofErr w:type="spellStart"/>
                            <w:r w:rsidRPr="00C27B72">
                              <w:rPr>
                                <w:sz w:val="28"/>
                                <w:szCs w:val="28"/>
                                <w:u w:val="single"/>
                              </w:rPr>
                              <w:t>Jatho</w:t>
                            </w:r>
                            <w:proofErr w:type="spellEnd"/>
                          </w:p>
                          <w:p w14:paraId="367F60B7" w14:textId="2F91D312" w:rsidR="00C27B72" w:rsidRPr="003B5496" w:rsidRDefault="00C27B72" w:rsidP="00C27B72">
                            <w:pPr>
                              <w:rPr>
                                <w:sz w:val="28"/>
                                <w:szCs w:val="28"/>
                              </w:rPr>
                            </w:pPr>
                            <w:r w:rsidRPr="00C27B72">
                              <w:rPr>
                                <w:sz w:val="28"/>
                                <w:szCs w:val="28"/>
                              </w:rPr>
                              <w:t xml:space="preserve">RN BSN Clinical Nurse Educator </w:t>
                            </w:r>
                          </w:p>
                          <w:p w14:paraId="4EBE5E03" w14:textId="78217481" w:rsidR="00C27B72" w:rsidRPr="00C27B72" w:rsidRDefault="00C27B72" w:rsidP="00C27B72">
                            <w:pPr>
                              <w:rPr>
                                <w:sz w:val="28"/>
                                <w:szCs w:val="28"/>
                              </w:rPr>
                            </w:pPr>
                            <w:r w:rsidRPr="00C27B72">
                              <w:rPr>
                                <w:sz w:val="28"/>
                                <w:szCs w:val="28"/>
                              </w:rPr>
                              <w:t>202-538-0396</w:t>
                            </w:r>
                          </w:p>
                          <w:p w14:paraId="78298429" w14:textId="77777777" w:rsidR="00C27B72" w:rsidRPr="00C27B72" w:rsidRDefault="00C27B72" w:rsidP="00C27B72">
                            <w:r w:rsidRPr="00C27B72">
                              <w:t> </w:t>
                            </w:r>
                          </w:p>
                          <w:p w14:paraId="430CA98B" w14:textId="77777777" w:rsidR="00C27B72" w:rsidRDefault="00C27B7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DEF83D0" id="_x0000_t202" coordsize="21600,21600" o:spt="202" path="m,l,21600r21600,l21600,xe">
                <v:stroke joinstyle="miter"/>
                <v:path gradientshapeok="t" o:connecttype="rect"/>
              </v:shapetype>
              <v:shape id="Text Box 2" o:spid="_x0000_s1026" type="#_x0000_t202" style="position:absolute;margin-left:225.75pt;margin-top:13.3pt;width:274.15pt;height:333.75pt;z-index:-251649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">
                <v:textbox>
                  <w:txbxContent>
                    <w:p w14:paraId="3DF543C0" w14:textId="7B0F2D02" w:rsidR="00C27B72" w:rsidRDefault="00C27B72"/>
                    <w:p w14:paraId="103EB07F" w14:textId="553A95D6" w:rsidR="00C27B72" w:rsidRDefault="00C27B72"/>
                    <w:p w14:paraId="43932708" w14:textId="7F4D3425" w:rsidR="00C27B72" w:rsidRDefault="00C27B72"/>
                    <w:p w14:paraId="4FD67244" w14:textId="70EA7A3C" w:rsidR="00C27B72" w:rsidRDefault="00C27B72"/>
                    <w:p w14:paraId="6E604056" w14:textId="7D911CD9" w:rsidR="00C27B72" w:rsidRDefault="00C27B72"/>
                    <w:p w14:paraId="0B394CFF" w14:textId="481CE359" w:rsidR="00C27B72" w:rsidRPr="00C27B72" w:rsidRDefault="00C27B72" w:rsidP="00C27B72">
                      <w:pPr>
                        <w:rPr>
                          <w:sz w:val="28"/>
                          <w:szCs w:val="28"/>
                        </w:rPr>
                      </w:pPr>
                      <w:r w:rsidRPr="00C27B72">
                        <w:rPr>
                          <w:b/>
                          <w:bCs/>
                          <w:sz w:val="28"/>
                          <w:szCs w:val="28"/>
                        </w:rPr>
                        <w:t>Main symptoms</w:t>
                      </w:r>
                      <w:r w:rsidRPr="00C27B72">
                        <w:rPr>
                          <w:sz w:val="28"/>
                          <w:szCs w:val="28"/>
                        </w:rPr>
                        <w:t>:</w:t>
                      </w:r>
                    </w:p>
                    <w:p w14:paraId="304B90C1" w14:textId="7D485D7A" w:rsidR="00C27B72" w:rsidRPr="003B5496" w:rsidRDefault="00C27B72" w:rsidP="00C27B72">
                      <w:pPr>
                        <w:pStyle w:val="ListParagraph"/>
                        <w:numPr>
                          <w:ilvl w:val="0"/>
                          <w:numId w:val="1"/>
                        </w:numPr>
                        <w:rPr>
                          <w:sz w:val="28"/>
                          <w:szCs w:val="28"/>
                        </w:rPr>
                      </w:pPr>
                      <w:r w:rsidRPr="003B5496">
                        <w:rPr>
                          <w:sz w:val="28"/>
                          <w:szCs w:val="28"/>
                        </w:rPr>
                        <w:t>Difficulty falling asleep and/or staying asleep</w:t>
                      </w:r>
                    </w:p>
                    <w:p w14:paraId="5DFD05D7" w14:textId="3974D881" w:rsidR="00C27B72" w:rsidRPr="003B5496" w:rsidRDefault="00C27B72" w:rsidP="00C27B72">
                      <w:pPr>
                        <w:pStyle w:val="ListParagraph"/>
                        <w:numPr>
                          <w:ilvl w:val="0"/>
                          <w:numId w:val="1"/>
                        </w:numPr>
                        <w:rPr>
                          <w:sz w:val="28"/>
                          <w:szCs w:val="28"/>
                        </w:rPr>
                      </w:pPr>
                      <w:r w:rsidRPr="003B5496">
                        <w:rPr>
                          <w:sz w:val="28"/>
                          <w:szCs w:val="28"/>
                        </w:rPr>
                        <w:t>Difficulty staying awake during the day; it’s affecting the quality of your life</w:t>
                      </w:r>
                    </w:p>
                    <w:p w14:paraId="4ED5FF1E" w14:textId="7E36E27C" w:rsidR="00C27B72" w:rsidRPr="003B5496" w:rsidRDefault="00C27B72" w:rsidP="00C27B72">
                      <w:pPr>
                        <w:pStyle w:val="ListParagraph"/>
                        <w:numPr>
                          <w:ilvl w:val="0"/>
                          <w:numId w:val="1"/>
                        </w:numPr>
                        <w:rPr>
                          <w:sz w:val="28"/>
                          <w:szCs w:val="28"/>
                        </w:rPr>
                      </w:pPr>
                      <w:r w:rsidRPr="003B5496">
                        <w:rPr>
                          <w:sz w:val="28"/>
                          <w:szCs w:val="28"/>
                        </w:rPr>
                        <w:t>Sleep patterns that are different from others</w:t>
                      </w:r>
                    </w:p>
                    <w:p w14:paraId="02A8FEF7" w14:textId="4E564C6B" w:rsidR="00C27B72" w:rsidRPr="003B5496" w:rsidRDefault="00C27B72" w:rsidP="00C27B72">
                      <w:pPr>
                        <w:pStyle w:val="ListParagraph"/>
                        <w:numPr>
                          <w:ilvl w:val="0"/>
                          <w:numId w:val="1"/>
                        </w:numPr>
                        <w:rPr>
                          <w:sz w:val="28"/>
                          <w:szCs w:val="28"/>
                        </w:rPr>
                      </w:pPr>
                      <w:r w:rsidRPr="003B5496">
                        <w:rPr>
                          <w:sz w:val="28"/>
                          <w:szCs w:val="28"/>
                        </w:rPr>
                        <w:t>Periods of good sleep followed by periods of poor sleep</w:t>
                      </w:r>
                    </w:p>
                    <w:p w14:paraId="2849EDC6" w14:textId="77777777" w:rsidR="00C27B72" w:rsidRPr="00C27B72" w:rsidRDefault="00C27B72" w:rsidP="00C27B72">
                      <w:pPr>
                        <w:rPr>
                          <w:sz w:val="28"/>
                          <w:szCs w:val="28"/>
                        </w:rPr>
                      </w:pPr>
                      <w:r w:rsidRPr="00C27B72">
                        <w:rPr>
                          <w:sz w:val="28"/>
                          <w:szCs w:val="28"/>
                        </w:rPr>
                        <w:t> </w:t>
                      </w:r>
                    </w:p>
                    <w:p w14:paraId="37338692" w14:textId="77777777" w:rsidR="00C27B72" w:rsidRPr="00C27B72" w:rsidRDefault="00C27B72" w:rsidP="00C27B72">
                      <w:pPr>
                        <w:rPr>
                          <w:sz w:val="28"/>
                          <w:szCs w:val="28"/>
                        </w:rPr>
                      </w:pPr>
                      <w:r w:rsidRPr="00C27B72">
                        <w:rPr>
                          <w:b/>
                          <w:bCs/>
                          <w:sz w:val="28"/>
                          <w:szCs w:val="28"/>
                        </w:rPr>
                        <w:t>To learn more about Non-24, contact</w:t>
                      </w:r>
                      <w:r w:rsidRPr="00C27B72">
                        <w:rPr>
                          <w:sz w:val="28"/>
                          <w:szCs w:val="28"/>
                        </w:rPr>
                        <w:t>:</w:t>
                      </w:r>
                    </w:p>
                    <w:p w14:paraId="085B20E0" w14:textId="77777777" w:rsidR="003B5496" w:rsidRPr="003B5496" w:rsidRDefault="00C27B72" w:rsidP="00C27B72">
                      <w:pPr>
                        <w:rPr>
                          <w:sz w:val="28"/>
                          <w:szCs w:val="28"/>
                          <w:u w:val="single"/>
                        </w:rPr>
                      </w:pPr>
                      <w:r w:rsidRPr="00C27B72">
                        <w:rPr>
                          <w:sz w:val="28"/>
                          <w:szCs w:val="28"/>
                          <w:u w:val="single"/>
                        </w:rPr>
                        <w:t xml:space="preserve">Shauna </w:t>
                      </w:r>
                      <w:proofErr w:type="spellStart"/>
                      <w:r w:rsidRPr="00C27B72">
                        <w:rPr>
                          <w:sz w:val="28"/>
                          <w:szCs w:val="28"/>
                          <w:u w:val="single"/>
                        </w:rPr>
                        <w:t>Jatho</w:t>
                      </w:r>
                      <w:proofErr w:type="spellEnd"/>
                    </w:p>
                    <w:p w14:paraId="367F60B7" w14:textId="2F91D312" w:rsidR="00C27B72" w:rsidRPr="003B5496" w:rsidRDefault="00C27B72" w:rsidP="00C27B72">
                      <w:pPr>
                        <w:rPr>
                          <w:sz w:val="28"/>
                          <w:szCs w:val="28"/>
                        </w:rPr>
                      </w:pPr>
                      <w:r w:rsidRPr="00C27B72">
                        <w:rPr>
                          <w:sz w:val="28"/>
                          <w:szCs w:val="28"/>
                        </w:rPr>
                        <w:t xml:space="preserve">RN BSN Clinical Nurse Educator </w:t>
                      </w:r>
                    </w:p>
                    <w:p w14:paraId="4EBE5E03" w14:textId="78217481" w:rsidR="00C27B72" w:rsidRPr="00C27B72" w:rsidRDefault="00C27B72" w:rsidP="00C27B72">
                      <w:pPr>
                        <w:rPr>
                          <w:sz w:val="28"/>
                          <w:szCs w:val="28"/>
                        </w:rPr>
                      </w:pPr>
                      <w:r w:rsidRPr="00C27B72">
                        <w:rPr>
                          <w:sz w:val="28"/>
                          <w:szCs w:val="28"/>
                        </w:rPr>
                        <w:t>202-538-0396</w:t>
                      </w:r>
                    </w:p>
                    <w:p w14:paraId="78298429" w14:textId="77777777" w:rsidR="00C27B72" w:rsidRPr="00C27B72" w:rsidRDefault="00C27B72" w:rsidP="00C27B72">
                      <w:r w:rsidRPr="00C27B72">
                        <w:t> </w:t>
                      </w:r>
                    </w:p>
                    <w:p w14:paraId="430CA98B" w14:textId="77777777" w:rsidR="00C27B72" w:rsidRDefault="00C27B72"/>
                  </w:txbxContent>
                </v:textbox>
              </v:shape>
            </w:pict>
          </mc:Fallback>
        </mc:AlternateContent>
      </w:r>
      <w:r w:rsidR="009F198C">
        <w:rPr>
          <w:rFonts w:eastAsia="Rockwell"/>
          <w:noProof/>
        </w:rPr>
        <mc:AlternateContent>
          <mc:Choice Requires="wps">
            <w:drawing>
              <wp:anchor distT="0" distB="0" distL="114300" distR="114300" simplePos="0" relativeHeight="251664384" behindDoc="1" locked="0" layoutInCell="1" allowOverlap="1" wp14:anchorId="5A59A3F6" wp14:editId="14159D1A">
                <wp:simplePos x="0" y="0"/>
                <wp:positionH relativeFrom="column">
                  <wp:posOffset>-374650</wp:posOffset>
                </wp:positionH>
                <wp:positionV relativeFrom="paragraph">
                  <wp:posOffset>182880</wp:posOffset>
                </wp:positionV>
                <wp:extent cx="3035300" cy="4241800"/>
                <wp:effectExtent l="0" t="0" r="12700" b="25400"/>
                <wp:wrapNone/>
                <wp:docPr id="19" name="Text Box 19"/>
                <wp:cNvGraphicFramePr/>
                <a:graphic xmlns:a="http://schemas.openxmlformats.org/drawingml/2006/main">
                  <a:graphicData uri="http://schemas.microsoft.com/office/word/2010/wordprocessingShape">
                    <wps:wsp>
                      <wps:cNvSpPr txBox="1"/>
                      <wps:spPr>
                        <a:xfrm>
                          <a:off x="0" y="0"/>
                          <a:ext cx="3035300" cy="4241800"/>
                        </a:xfrm>
                        <a:prstGeom prst="rect">
                          <a:avLst/>
                        </a:prstGeom>
                        <a:solidFill>
                          <a:schemeClr val="lt1"/>
                        </a:solidFill>
                        <a:ln w="6350">
                          <a:solidFill>
                            <a:prstClr val="black"/>
                          </a:solidFill>
                        </a:ln>
                      </wps:spPr>
                      <wps:txbx>
                        <w:txbxContent>
                          <w:p w14:paraId="0052CF08" w14:textId="77777777" w:rsidR="009F198C" w:rsidRDefault="009F198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A59A3F6" id="Text Box 19" o:spid="_x0000_s1027" type="#_x0000_t202" style="position:absolute;margin-left:-29.5pt;margin-top:14.4pt;width:239pt;height:334pt;z-index:-251652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" fillcolor="white [3201]" strokeweight=".5pt">
                <v:textbox>
                  <w:txbxContent>
                    <w:p w14:paraId="0052CF08" w14:textId="77777777" w:rsidR="009F198C" w:rsidRDefault="009F198C"/>
                  </w:txbxContent>
                </v:textbox>
              </v:shape>
            </w:pict>
          </mc:Fallback>
        </mc:AlternateContent>
      </w:r>
    </w:p>
    <w:p w14:paraId="2F2F1B94" w14:textId="357C4734" w:rsidR="009F198C" w:rsidRDefault="009F198C" w:rsidP="00F474CC">
      <w:pPr>
        <w:rPr>
          <w:sz w:val="16"/>
        </w:rPr>
      </w:pPr>
      <w:bookmarkStart w:id="1" w:name="_Hlk53873638"/>
      <w:bookmarkStart w:id="2" w:name="_Hlk53873692"/>
      <w:r w:rsidRPr="002C1D1E">
        <w:rPr>
          <w:noProof/>
          <w:sz w:val="16"/>
        </w:rPr>
        <w:drawing>
          <wp:inline distT="0" distB="0" distL="0" distR="0" wp14:anchorId="071A007D" wp14:editId="4228E23E">
            <wp:extent cx="457200" cy="4445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57200" cy="444500"/>
                    </a:xfrm>
                    <a:prstGeom prst="rect">
                      <a:avLst/>
                    </a:prstGeom>
                    <a:noFill/>
                    <a:ln>
                      <a:noFill/>
                    </a:ln>
                  </pic:spPr>
                </pic:pic>
              </a:graphicData>
            </a:graphic>
          </wp:inline>
        </w:drawing>
      </w:r>
      <w:bookmarkEnd w:id="1"/>
    </w:p>
    <w:p w14:paraId="3D41BBA2" w14:textId="37A4CB6D" w:rsidR="009F198C" w:rsidRPr="0068537A" w:rsidRDefault="00C27B72" w:rsidP="00F474CC">
      <w:pPr>
        <w:rPr>
          <w:b/>
          <w:spacing w:val="-26"/>
          <w:sz w:val="60"/>
          <w:szCs w:val="60"/>
        </w:rPr>
      </w:pPr>
      <w:bookmarkStart w:id="3" w:name="_Hlk53873848"/>
      <w:r>
        <w:rPr>
          <w:b/>
          <w:noProof/>
          <w:spacing w:val="-26"/>
          <w:sz w:val="60"/>
          <w:szCs w:val="60"/>
        </w:rPr>
        <w:drawing>
          <wp:anchor distT="0" distB="0" distL="114300" distR="114300" simplePos="0" relativeHeight="251665408" behindDoc="0" locked="0" layoutInCell="1" allowOverlap="1" wp14:anchorId="7B2EF774" wp14:editId="2C4CC022">
            <wp:simplePos x="0" y="0"/>
            <wp:positionH relativeFrom="column">
              <wp:posOffset>3152457</wp:posOffset>
            </wp:positionH>
            <wp:positionV relativeFrom="paragraph">
              <wp:posOffset>185420</wp:posOffset>
            </wp:positionV>
            <wp:extent cx="3086100" cy="638175"/>
            <wp:effectExtent l="0" t="0" r="0" b="9525"/>
            <wp:wrapNone/>
            <wp:docPr id="20" name="Picture 20"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drawing&#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3086100" cy="638175"/>
                    </a:xfrm>
                    <a:prstGeom prst="rect">
                      <a:avLst/>
                    </a:prstGeom>
                  </pic:spPr>
                </pic:pic>
              </a:graphicData>
            </a:graphic>
          </wp:anchor>
        </w:drawing>
      </w:r>
      <w:proofErr w:type="spellStart"/>
      <w:r w:rsidR="009F198C" w:rsidRPr="0068537A">
        <w:rPr>
          <w:b/>
          <w:spacing w:val="-26"/>
          <w:sz w:val="60"/>
          <w:szCs w:val="60"/>
        </w:rPr>
        <w:t>NanoPac</w:t>
      </w:r>
      <w:proofErr w:type="spellEnd"/>
      <w:r w:rsidR="009F198C" w:rsidRPr="0068537A">
        <w:rPr>
          <w:b/>
          <w:spacing w:val="-26"/>
          <w:sz w:val="60"/>
          <w:szCs w:val="60"/>
        </w:rPr>
        <w:t>, Inc.</w:t>
      </w:r>
      <w:r>
        <w:rPr>
          <w:b/>
          <w:spacing w:val="-26"/>
          <w:sz w:val="60"/>
          <w:szCs w:val="60"/>
        </w:rPr>
        <w:tab/>
      </w:r>
    </w:p>
    <w:p w14:paraId="1DC7F88A" w14:textId="77777777" w:rsidR="009F198C" w:rsidRDefault="009F198C" w:rsidP="00F474CC">
      <w:r>
        <w:t xml:space="preserve"> </w:t>
      </w:r>
    </w:p>
    <w:p w14:paraId="1B9692F0" w14:textId="12930F17" w:rsidR="009F198C" w:rsidRPr="00C27B72" w:rsidRDefault="009F198C" w:rsidP="00F474CC">
      <w:pPr>
        <w:rPr>
          <w:iCs/>
        </w:rPr>
      </w:pPr>
      <w:r>
        <w:t xml:space="preserve">   </w:t>
      </w:r>
      <w:r w:rsidRPr="0068537A">
        <w:rPr>
          <w:i/>
        </w:rPr>
        <w:t>Technology for Independence</w:t>
      </w:r>
      <w:r w:rsidR="00C27B72">
        <w:rPr>
          <w:i/>
        </w:rPr>
        <w:tab/>
      </w:r>
    </w:p>
    <w:p w14:paraId="7A8FBBA1" w14:textId="3DA2AAA2" w:rsidR="009F198C" w:rsidRPr="0068537A" w:rsidRDefault="009F198C" w:rsidP="00F474CC">
      <w:pPr>
        <w:rPr>
          <w:i/>
        </w:rPr>
      </w:pPr>
      <w:r w:rsidRPr="0068537A">
        <w:rPr>
          <w:i/>
        </w:rPr>
        <w:t xml:space="preserve">                   Since 1987</w:t>
      </w:r>
    </w:p>
    <w:bookmarkEnd w:id="3"/>
    <w:p w14:paraId="771E0366" w14:textId="6CCD3DF3" w:rsidR="009F198C" w:rsidRDefault="009F198C" w:rsidP="00F474CC">
      <w:r>
        <w:rPr>
          <w:noProof/>
        </w:rPr>
        <mc:AlternateContent>
          <mc:Choice Requires="wps">
            <w:drawing>
              <wp:anchor distT="0" distB="0" distL="114300" distR="114300" simplePos="0" relativeHeight="251663360" behindDoc="0" locked="0" layoutInCell="1" allowOverlap="1" wp14:anchorId="04B74D38" wp14:editId="0820C90A">
                <wp:simplePos x="0" y="0"/>
                <wp:positionH relativeFrom="column">
                  <wp:posOffset>-367665</wp:posOffset>
                </wp:positionH>
                <wp:positionV relativeFrom="paragraph">
                  <wp:posOffset>121285</wp:posOffset>
                </wp:positionV>
                <wp:extent cx="2895600" cy="1564640"/>
                <wp:effectExtent l="0" t="0" r="0" b="0"/>
                <wp:wrapNone/>
                <wp:docPr id="1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0" cy="15646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B917628" w14:textId="77777777" w:rsidR="009F198C" w:rsidRPr="0068537A" w:rsidRDefault="009F198C" w:rsidP="009F198C">
                            <w:pPr>
                              <w:jc w:val="center"/>
                              <w:rPr>
                                <w:rFonts w:ascii="Arial" w:hAnsi="Arial" w:cs="Arial"/>
                                <w:sz w:val="28"/>
                                <w:szCs w:val="28"/>
                              </w:rPr>
                            </w:pPr>
                            <w:r w:rsidRPr="0068537A">
                              <w:rPr>
                                <w:rFonts w:ascii="Arial" w:hAnsi="Arial" w:cs="Arial"/>
                                <w:sz w:val="28"/>
                                <w:szCs w:val="28"/>
                              </w:rPr>
                              <w:t>Blindness and Low Vision</w:t>
                            </w:r>
                          </w:p>
                          <w:p w14:paraId="666E9F97" w14:textId="77777777" w:rsidR="009F198C" w:rsidRPr="0068537A" w:rsidRDefault="009F198C" w:rsidP="009F198C">
                            <w:pPr>
                              <w:jc w:val="center"/>
                              <w:rPr>
                                <w:rFonts w:ascii="Arial" w:hAnsi="Arial" w:cs="Arial"/>
                                <w:sz w:val="28"/>
                                <w:szCs w:val="28"/>
                              </w:rPr>
                            </w:pPr>
                            <w:r w:rsidRPr="0068537A">
                              <w:rPr>
                                <w:rFonts w:ascii="Arial" w:hAnsi="Arial" w:cs="Arial"/>
                                <w:sz w:val="28"/>
                                <w:szCs w:val="28"/>
                              </w:rPr>
                              <w:t>Low Vision Magnifiers &amp; CCTV’s</w:t>
                            </w:r>
                          </w:p>
                          <w:p w14:paraId="3CED5380" w14:textId="77777777" w:rsidR="009F198C" w:rsidRPr="0068537A" w:rsidRDefault="009F198C" w:rsidP="009F198C">
                            <w:pPr>
                              <w:jc w:val="center"/>
                              <w:rPr>
                                <w:rFonts w:ascii="Arial" w:hAnsi="Arial" w:cs="Arial"/>
                                <w:sz w:val="28"/>
                                <w:szCs w:val="28"/>
                              </w:rPr>
                            </w:pPr>
                            <w:r w:rsidRPr="0068537A">
                              <w:rPr>
                                <w:rFonts w:ascii="Arial" w:hAnsi="Arial" w:cs="Arial"/>
                                <w:sz w:val="28"/>
                                <w:szCs w:val="28"/>
                              </w:rPr>
                              <w:t>Computers: Blindness/Low Vision</w:t>
                            </w:r>
                          </w:p>
                          <w:p w14:paraId="77A921B3" w14:textId="77777777" w:rsidR="009F198C" w:rsidRPr="0068537A" w:rsidRDefault="009F198C" w:rsidP="009F198C">
                            <w:pPr>
                              <w:jc w:val="center"/>
                              <w:rPr>
                                <w:rFonts w:ascii="Arial" w:hAnsi="Arial" w:cs="Arial"/>
                                <w:sz w:val="28"/>
                                <w:szCs w:val="28"/>
                              </w:rPr>
                            </w:pPr>
                            <w:r w:rsidRPr="0068537A">
                              <w:rPr>
                                <w:rFonts w:ascii="Arial" w:hAnsi="Arial" w:cs="Arial"/>
                                <w:sz w:val="28"/>
                                <w:szCs w:val="28"/>
                              </w:rPr>
                              <w:t>Braille Notetakers and Displays</w:t>
                            </w:r>
                          </w:p>
                          <w:p w14:paraId="2E7EC5D1" w14:textId="77777777" w:rsidR="009F198C" w:rsidRDefault="009F198C" w:rsidP="009F198C">
                            <w:pPr>
                              <w:pStyle w:val="Heading9"/>
                              <w:jc w:val="center"/>
                              <w:rPr>
                                <w:rFonts w:ascii="Arial" w:hAnsi="Arial" w:cs="Arial"/>
                                <w:i w:val="0"/>
                                <w:sz w:val="28"/>
                                <w:szCs w:val="28"/>
                              </w:rPr>
                            </w:pPr>
                            <w:r>
                              <w:rPr>
                                <w:rFonts w:ascii="Arial" w:hAnsi="Arial" w:cs="Arial"/>
                                <w:i w:val="0"/>
                                <w:sz w:val="28"/>
                                <w:szCs w:val="28"/>
                              </w:rPr>
                              <w:t>Reading Disabilities</w:t>
                            </w:r>
                          </w:p>
                          <w:p w14:paraId="5077AB15" w14:textId="77777777" w:rsidR="009F198C" w:rsidRPr="0068537A" w:rsidRDefault="009F198C" w:rsidP="009F198C">
                            <w:pPr>
                              <w:jc w:val="center"/>
                              <w:rPr>
                                <w:rFonts w:ascii="Arial" w:hAnsi="Arial" w:cs="Arial"/>
                                <w:sz w:val="28"/>
                                <w:szCs w:val="28"/>
                              </w:rPr>
                            </w:pPr>
                            <w:r w:rsidRPr="0068537A">
                              <w:rPr>
                                <w:rFonts w:ascii="Arial" w:hAnsi="Arial" w:cs="Arial"/>
                                <w:sz w:val="28"/>
                                <w:szCs w:val="28"/>
                              </w:rPr>
                              <w:t>Computer Access</w:t>
                            </w:r>
                          </w:p>
                          <w:p w14:paraId="19EB1B66" w14:textId="77777777" w:rsidR="009F198C" w:rsidRPr="0068537A" w:rsidRDefault="009F198C" w:rsidP="009F198C">
                            <w:pPr>
                              <w:jc w:val="center"/>
                              <w:rPr>
                                <w:rFonts w:ascii="Arial" w:hAnsi="Arial" w:cs="Arial"/>
                                <w:sz w:val="28"/>
                                <w:szCs w:val="28"/>
                              </w:rPr>
                            </w:pPr>
                            <w:r w:rsidRPr="0068537A">
                              <w:rPr>
                                <w:rFonts w:ascii="Arial" w:hAnsi="Arial" w:cs="Arial"/>
                                <w:sz w:val="28"/>
                                <w:szCs w:val="28"/>
                              </w:rPr>
                              <w:t>Braille Solutions</w:t>
                            </w:r>
                          </w:p>
                          <w:p w14:paraId="6B86D891" w14:textId="77777777" w:rsidR="009F198C" w:rsidRDefault="009F198C" w:rsidP="009F198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B74D38" id="Text Box 18" o:spid="_x0000_s1028" type="#_x0000_t202" style="position:absolute;margin-left:-28.95pt;margin-top:9.55pt;width:228pt;height:123.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" stroked="f">
                <v:textbox>
                  <w:txbxContent>
                    <w:p w14:paraId="0B917628" w14:textId="77777777" w:rsidR="009F198C" w:rsidRPr="0068537A" w:rsidRDefault="009F198C" w:rsidP="009F198C">
                      <w:pPr>
                        <w:jc w:val="center"/>
                        <w:rPr>
                          <w:rFonts w:ascii="Arial" w:hAnsi="Arial" w:cs="Arial"/>
                          <w:sz w:val="28"/>
                          <w:szCs w:val="28"/>
                        </w:rPr>
                      </w:pPr>
                      <w:r w:rsidRPr="0068537A">
                        <w:rPr>
                          <w:rFonts w:ascii="Arial" w:hAnsi="Arial" w:cs="Arial"/>
                          <w:sz w:val="28"/>
                          <w:szCs w:val="28"/>
                        </w:rPr>
                        <w:t>Blindness and Low Vision</w:t>
                      </w:r>
                    </w:p>
                    <w:p w14:paraId="666E9F97" w14:textId="77777777" w:rsidR="009F198C" w:rsidRPr="0068537A" w:rsidRDefault="009F198C" w:rsidP="009F198C">
                      <w:pPr>
                        <w:jc w:val="center"/>
                        <w:rPr>
                          <w:rFonts w:ascii="Arial" w:hAnsi="Arial" w:cs="Arial"/>
                          <w:sz w:val="28"/>
                          <w:szCs w:val="28"/>
                        </w:rPr>
                      </w:pPr>
                      <w:r w:rsidRPr="0068537A">
                        <w:rPr>
                          <w:rFonts w:ascii="Arial" w:hAnsi="Arial" w:cs="Arial"/>
                          <w:sz w:val="28"/>
                          <w:szCs w:val="28"/>
                        </w:rPr>
                        <w:t>Low Vision Magnifiers &amp; CCTV’s</w:t>
                      </w:r>
                    </w:p>
                    <w:p w14:paraId="3CED5380" w14:textId="77777777" w:rsidR="009F198C" w:rsidRPr="0068537A" w:rsidRDefault="009F198C" w:rsidP="009F198C">
                      <w:pPr>
                        <w:jc w:val="center"/>
                        <w:rPr>
                          <w:rFonts w:ascii="Arial" w:hAnsi="Arial" w:cs="Arial"/>
                          <w:sz w:val="28"/>
                          <w:szCs w:val="28"/>
                        </w:rPr>
                      </w:pPr>
                      <w:r w:rsidRPr="0068537A">
                        <w:rPr>
                          <w:rFonts w:ascii="Arial" w:hAnsi="Arial" w:cs="Arial"/>
                          <w:sz w:val="28"/>
                          <w:szCs w:val="28"/>
                        </w:rPr>
                        <w:t>Computers: Blindness/Low Vision</w:t>
                      </w:r>
                    </w:p>
                    <w:p w14:paraId="77A921B3" w14:textId="77777777" w:rsidR="009F198C" w:rsidRPr="0068537A" w:rsidRDefault="009F198C" w:rsidP="009F198C">
                      <w:pPr>
                        <w:jc w:val="center"/>
                        <w:rPr>
                          <w:rFonts w:ascii="Arial" w:hAnsi="Arial" w:cs="Arial"/>
                          <w:sz w:val="28"/>
                          <w:szCs w:val="28"/>
                        </w:rPr>
                      </w:pPr>
                      <w:r w:rsidRPr="0068537A">
                        <w:rPr>
                          <w:rFonts w:ascii="Arial" w:hAnsi="Arial" w:cs="Arial"/>
                          <w:sz w:val="28"/>
                          <w:szCs w:val="28"/>
                        </w:rPr>
                        <w:t>Braille Notetakers and Displays</w:t>
                      </w:r>
                    </w:p>
                    <w:p w14:paraId="2E7EC5D1" w14:textId="77777777" w:rsidR="009F198C" w:rsidRDefault="009F198C" w:rsidP="009F198C">
                      <w:pPr>
                        <w:pStyle w:val="Heading9"/>
                        <w:jc w:val="center"/>
                        <w:rPr>
                          <w:rFonts w:ascii="Arial" w:hAnsi="Arial" w:cs="Arial"/>
                          <w:i w:val="0"/>
                          <w:sz w:val="28"/>
                          <w:szCs w:val="28"/>
                        </w:rPr>
                      </w:pPr>
                      <w:r>
                        <w:rPr>
                          <w:rFonts w:ascii="Arial" w:hAnsi="Arial" w:cs="Arial"/>
                          <w:i w:val="0"/>
                          <w:sz w:val="28"/>
                          <w:szCs w:val="28"/>
                        </w:rPr>
                        <w:t>Reading Disabilities</w:t>
                      </w:r>
                    </w:p>
                    <w:p w14:paraId="5077AB15" w14:textId="77777777" w:rsidR="009F198C" w:rsidRPr="0068537A" w:rsidRDefault="009F198C" w:rsidP="009F198C">
                      <w:pPr>
                        <w:jc w:val="center"/>
                        <w:rPr>
                          <w:rFonts w:ascii="Arial" w:hAnsi="Arial" w:cs="Arial"/>
                          <w:sz w:val="28"/>
                          <w:szCs w:val="28"/>
                        </w:rPr>
                      </w:pPr>
                      <w:r w:rsidRPr="0068537A">
                        <w:rPr>
                          <w:rFonts w:ascii="Arial" w:hAnsi="Arial" w:cs="Arial"/>
                          <w:sz w:val="28"/>
                          <w:szCs w:val="28"/>
                        </w:rPr>
                        <w:t>Computer Access</w:t>
                      </w:r>
                    </w:p>
                    <w:p w14:paraId="19EB1B66" w14:textId="77777777" w:rsidR="009F198C" w:rsidRPr="0068537A" w:rsidRDefault="009F198C" w:rsidP="009F198C">
                      <w:pPr>
                        <w:jc w:val="center"/>
                        <w:rPr>
                          <w:rFonts w:ascii="Arial" w:hAnsi="Arial" w:cs="Arial"/>
                          <w:sz w:val="28"/>
                          <w:szCs w:val="28"/>
                        </w:rPr>
                      </w:pPr>
                      <w:r w:rsidRPr="0068537A">
                        <w:rPr>
                          <w:rFonts w:ascii="Arial" w:hAnsi="Arial" w:cs="Arial"/>
                          <w:sz w:val="28"/>
                          <w:szCs w:val="28"/>
                        </w:rPr>
                        <w:t>Braille Solutions</w:t>
                      </w:r>
                    </w:p>
                    <w:p w14:paraId="6B86D891" w14:textId="77777777" w:rsidR="009F198C" w:rsidRDefault="009F198C" w:rsidP="009F198C"/>
                  </w:txbxContent>
                </v:textbox>
              </v:shape>
            </w:pict>
          </mc:Fallback>
        </mc:AlternateContent>
      </w:r>
    </w:p>
    <w:p w14:paraId="55756042" w14:textId="77777777" w:rsidR="009F198C" w:rsidRDefault="009F198C" w:rsidP="00F474CC"/>
    <w:p w14:paraId="12FA95BA" w14:textId="77777777" w:rsidR="009F198C" w:rsidRDefault="009F198C" w:rsidP="00F474CC"/>
    <w:p w14:paraId="324EBA91" w14:textId="77777777" w:rsidR="009F198C" w:rsidRDefault="009F198C" w:rsidP="00F474CC"/>
    <w:p w14:paraId="115816C8" w14:textId="77777777" w:rsidR="009F198C" w:rsidRDefault="009F198C" w:rsidP="009F198C"/>
    <w:p w14:paraId="7B6EC2C8" w14:textId="77777777" w:rsidR="009F198C" w:rsidRDefault="009F198C" w:rsidP="009F198C"/>
    <w:p w14:paraId="63336179" w14:textId="77777777" w:rsidR="009F198C" w:rsidRDefault="009F198C" w:rsidP="009F198C"/>
    <w:p w14:paraId="452F51AC" w14:textId="77777777" w:rsidR="009F198C" w:rsidRDefault="009F198C" w:rsidP="009F198C"/>
    <w:p w14:paraId="435D10D8" w14:textId="77777777" w:rsidR="009F198C" w:rsidRDefault="009F198C" w:rsidP="009F198C">
      <w:pPr>
        <w:spacing w:line="200" w:lineRule="exact"/>
        <w:jc w:val="center"/>
        <w:rPr>
          <w:rFonts w:ascii="Arial" w:hAnsi="Arial"/>
          <w:i/>
          <w:sz w:val="20"/>
        </w:rPr>
      </w:pPr>
    </w:p>
    <w:p w14:paraId="645C14BE" w14:textId="77777777" w:rsidR="009F198C" w:rsidRDefault="009F198C" w:rsidP="009F198C">
      <w:pPr>
        <w:spacing w:line="200" w:lineRule="exact"/>
        <w:jc w:val="center"/>
        <w:rPr>
          <w:rFonts w:ascii="Arial" w:hAnsi="Arial"/>
          <w:i/>
          <w:sz w:val="20"/>
        </w:rPr>
      </w:pPr>
    </w:p>
    <w:p w14:paraId="3B94BAE7" w14:textId="77777777" w:rsidR="009F198C" w:rsidRPr="0068537A" w:rsidRDefault="009F198C" w:rsidP="009F198C">
      <w:pPr>
        <w:tabs>
          <w:tab w:val="left" w:pos="-540"/>
        </w:tabs>
        <w:spacing w:line="320" w:lineRule="exact"/>
        <w:rPr>
          <w:rFonts w:ascii="Arial" w:hAnsi="Arial"/>
          <w:sz w:val="20"/>
        </w:rPr>
      </w:pPr>
    </w:p>
    <w:p w14:paraId="53D30FC0" w14:textId="77777777" w:rsidR="009F198C" w:rsidRPr="0068537A" w:rsidRDefault="009F198C" w:rsidP="009F198C">
      <w:pPr>
        <w:tabs>
          <w:tab w:val="left" w:pos="-540"/>
        </w:tabs>
        <w:spacing w:line="320" w:lineRule="exact"/>
        <w:ind w:hanging="630"/>
        <w:rPr>
          <w:rFonts w:ascii="Arial Bold" w:hAnsi="Arial Bold" w:cs="Arial"/>
          <w:b/>
          <w:color w:val="000000"/>
          <w:spacing w:val="-22"/>
          <w:sz w:val="28"/>
          <w:szCs w:val="28"/>
        </w:rPr>
      </w:pPr>
      <w:r w:rsidRPr="0068537A">
        <w:rPr>
          <w:rFonts w:ascii="Arial Bold" w:hAnsi="Arial Bold" w:cs="Arial"/>
          <w:b/>
          <w:color w:val="000000"/>
          <w:spacing w:val="-22"/>
          <w:sz w:val="28"/>
          <w:szCs w:val="28"/>
        </w:rPr>
        <w:t xml:space="preserve">    TOLL FREE TECHNICAL SUPPORT</w:t>
      </w:r>
    </w:p>
    <w:p w14:paraId="63101ECD" w14:textId="77777777" w:rsidR="009F198C" w:rsidRPr="000B679C" w:rsidRDefault="009F198C" w:rsidP="009F198C">
      <w:pPr>
        <w:spacing w:line="220" w:lineRule="exact"/>
        <w:rPr>
          <w:b/>
          <w:i/>
          <w:smallCaps/>
          <w:color w:val="000000"/>
          <w:sz w:val="28"/>
          <w:szCs w:val="28"/>
        </w:rPr>
      </w:pPr>
    </w:p>
    <w:p w14:paraId="7C7A8772" w14:textId="77777777" w:rsidR="009F198C" w:rsidRPr="0068537A" w:rsidRDefault="009F198C" w:rsidP="009F198C">
      <w:pPr>
        <w:spacing w:line="440" w:lineRule="exact"/>
        <w:rPr>
          <w:rFonts w:ascii="Arial" w:hAnsi="Arial" w:cs="Arial"/>
          <w:b/>
          <w:color w:val="000000"/>
          <w:sz w:val="44"/>
          <w:szCs w:val="44"/>
        </w:rPr>
      </w:pPr>
      <w:r>
        <w:rPr>
          <w:rFonts w:ascii="Arial" w:hAnsi="Arial" w:cs="Arial"/>
          <w:b/>
          <w:i/>
          <w:color w:val="000000"/>
          <w:sz w:val="32"/>
          <w:szCs w:val="32"/>
        </w:rPr>
        <w:t xml:space="preserve">    </w:t>
      </w:r>
      <w:r w:rsidRPr="0068537A">
        <w:rPr>
          <w:rFonts w:ascii="Arial" w:hAnsi="Arial" w:cs="Arial"/>
          <w:b/>
          <w:color w:val="000000"/>
          <w:sz w:val="48"/>
          <w:szCs w:val="44"/>
        </w:rPr>
        <w:t>800-580-6086</w:t>
      </w:r>
    </w:p>
    <w:p w14:paraId="03AB0C9D" w14:textId="77777777" w:rsidR="009F198C" w:rsidRPr="0068537A" w:rsidRDefault="00777094" w:rsidP="009F198C">
      <w:pPr>
        <w:spacing w:line="440" w:lineRule="exact"/>
        <w:ind w:hanging="270"/>
        <w:rPr>
          <w:rFonts w:ascii="Arial" w:hAnsi="Arial" w:cs="Arial"/>
          <w:b/>
          <w:color w:val="000000"/>
          <w:sz w:val="44"/>
          <w:szCs w:val="44"/>
        </w:rPr>
      </w:pPr>
      <w:hyperlink r:id="rId17" w:history="1">
        <w:r w:rsidR="009F198C" w:rsidRPr="0068537A">
          <w:rPr>
            <w:rStyle w:val="Hyperlink"/>
            <w:rFonts w:ascii="Arial Bold" w:hAnsi="Arial Bold" w:cs="Arial"/>
            <w:b/>
            <w:color w:val="000000"/>
            <w:spacing w:val="-20"/>
          </w:rPr>
          <w:t>www.nanopac.com</w:t>
        </w:r>
      </w:hyperlink>
      <w:r w:rsidR="009F198C" w:rsidRPr="0068537A">
        <w:rPr>
          <w:rFonts w:ascii="Arial Bold" w:hAnsi="Arial Bold" w:cs="Arial"/>
          <w:b/>
          <w:color w:val="000000"/>
          <w:spacing w:val="-20"/>
        </w:rPr>
        <w:t xml:space="preserve">   info@nanopac.com</w:t>
      </w:r>
      <w:bookmarkEnd w:id="2"/>
    </w:p>
    <w:p w14:paraId="0F6DAE17" w14:textId="77777777" w:rsidR="00BC1C82" w:rsidRDefault="00BC1C82" w:rsidP="00BC1C82">
      <w:pPr>
        <w:pBdr>
          <w:top w:val="nil"/>
          <w:left w:val="nil"/>
          <w:bottom w:val="nil"/>
          <w:right w:val="nil"/>
          <w:between w:val="nil"/>
        </w:pBdr>
        <w:rPr>
          <w:rFonts w:ascii="Rockwell" w:eastAsia="Rockwell" w:hAnsi="Rockwell" w:cs="Rockwell"/>
          <w:color w:val="000000"/>
        </w:rPr>
      </w:pPr>
    </w:p>
    <w:p w14:paraId="7D037D22" w14:textId="77777777" w:rsidR="00405882" w:rsidRDefault="00405882" w:rsidP="00BC1C82">
      <w:pPr>
        <w:pBdr>
          <w:top w:val="nil"/>
          <w:left w:val="nil"/>
          <w:bottom w:val="nil"/>
          <w:right w:val="nil"/>
          <w:between w:val="nil"/>
        </w:pBdr>
        <w:jc w:val="center"/>
        <w:rPr>
          <w:rFonts w:ascii="Rockwell" w:eastAsia="Rockwell" w:hAnsi="Rockwell" w:cs="Rockwell"/>
          <w:b/>
          <w:color w:val="000000"/>
          <w:u w:val="single"/>
        </w:rPr>
      </w:pPr>
    </w:p>
    <w:p w14:paraId="202820DE" w14:textId="77777777" w:rsidR="00405882" w:rsidRDefault="00405882" w:rsidP="00BC1C82">
      <w:pPr>
        <w:pBdr>
          <w:top w:val="nil"/>
          <w:left w:val="nil"/>
          <w:bottom w:val="nil"/>
          <w:right w:val="nil"/>
          <w:between w:val="nil"/>
        </w:pBdr>
        <w:jc w:val="center"/>
        <w:rPr>
          <w:rFonts w:ascii="Rockwell" w:eastAsia="Rockwell" w:hAnsi="Rockwell" w:cs="Rockwell"/>
          <w:b/>
          <w:color w:val="000000"/>
          <w:u w:val="single"/>
        </w:rPr>
      </w:pPr>
    </w:p>
    <w:p w14:paraId="0E4D19DF" w14:textId="77777777" w:rsidR="00A37A4F" w:rsidRDefault="00A37A4F" w:rsidP="007F5B07">
      <w:pPr>
        <w:pBdr>
          <w:top w:val="nil"/>
          <w:left w:val="nil"/>
          <w:bottom w:val="nil"/>
          <w:right w:val="nil"/>
          <w:between w:val="nil"/>
        </w:pBdr>
        <w:jc w:val="center"/>
        <w:rPr>
          <w:rFonts w:ascii="Rockwell" w:eastAsia="Rockwell" w:hAnsi="Rockwell" w:cs="Rockwell"/>
          <w:b/>
          <w:color w:val="000000"/>
          <w:u w:val="single"/>
        </w:rPr>
      </w:pPr>
    </w:p>
    <w:p w14:paraId="1E6C49F1" w14:textId="77777777" w:rsidR="00A37A4F" w:rsidRDefault="00A37A4F" w:rsidP="007F5B07">
      <w:pPr>
        <w:pBdr>
          <w:top w:val="nil"/>
          <w:left w:val="nil"/>
          <w:bottom w:val="nil"/>
          <w:right w:val="nil"/>
          <w:between w:val="nil"/>
        </w:pBdr>
        <w:jc w:val="center"/>
        <w:rPr>
          <w:rFonts w:ascii="Rockwell" w:eastAsia="Rockwell" w:hAnsi="Rockwell" w:cs="Rockwell"/>
          <w:b/>
          <w:color w:val="000000"/>
          <w:u w:val="single"/>
        </w:rPr>
      </w:pPr>
    </w:p>
    <w:p w14:paraId="078BF2C7" w14:textId="77777777" w:rsidR="00A37A4F" w:rsidRDefault="00A37A4F" w:rsidP="007F5B07">
      <w:pPr>
        <w:pBdr>
          <w:top w:val="nil"/>
          <w:left w:val="nil"/>
          <w:bottom w:val="nil"/>
          <w:right w:val="nil"/>
          <w:between w:val="nil"/>
        </w:pBdr>
        <w:jc w:val="center"/>
        <w:rPr>
          <w:rFonts w:ascii="Rockwell" w:eastAsia="Rockwell" w:hAnsi="Rockwell" w:cs="Rockwell"/>
          <w:b/>
          <w:color w:val="000000"/>
          <w:u w:val="single"/>
        </w:rPr>
      </w:pPr>
    </w:p>
    <w:p w14:paraId="16BD408B" w14:textId="77777777" w:rsidR="00A37A4F" w:rsidRDefault="00A37A4F" w:rsidP="007F5B07">
      <w:pPr>
        <w:pBdr>
          <w:top w:val="nil"/>
          <w:left w:val="nil"/>
          <w:bottom w:val="nil"/>
          <w:right w:val="nil"/>
          <w:between w:val="nil"/>
        </w:pBdr>
        <w:jc w:val="center"/>
        <w:rPr>
          <w:rFonts w:ascii="Rockwell" w:eastAsia="Rockwell" w:hAnsi="Rockwell" w:cs="Rockwell"/>
          <w:b/>
          <w:color w:val="000000"/>
          <w:u w:val="single"/>
        </w:rPr>
      </w:pPr>
    </w:p>
    <w:p w14:paraId="42DCD1A8" w14:textId="77777777" w:rsidR="00A37A4F" w:rsidRDefault="00A37A4F" w:rsidP="007F5B07">
      <w:pPr>
        <w:pBdr>
          <w:top w:val="nil"/>
          <w:left w:val="nil"/>
          <w:bottom w:val="nil"/>
          <w:right w:val="nil"/>
          <w:between w:val="nil"/>
        </w:pBdr>
        <w:jc w:val="center"/>
        <w:rPr>
          <w:rFonts w:ascii="Rockwell" w:eastAsia="Rockwell" w:hAnsi="Rockwell" w:cs="Rockwell"/>
          <w:b/>
          <w:color w:val="000000"/>
          <w:u w:val="single"/>
        </w:rPr>
      </w:pPr>
    </w:p>
    <w:p w14:paraId="101F943E" w14:textId="77777777" w:rsidR="00A37A4F" w:rsidRDefault="00A37A4F" w:rsidP="007F5B07">
      <w:pPr>
        <w:pBdr>
          <w:top w:val="nil"/>
          <w:left w:val="nil"/>
          <w:bottom w:val="nil"/>
          <w:right w:val="nil"/>
          <w:between w:val="nil"/>
        </w:pBdr>
        <w:jc w:val="center"/>
        <w:rPr>
          <w:rFonts w:ascii="Rockwell" w:eastAsia="Rockwell" w:hAnsi="Rockwell" w:cs="Rockwell"/>
          <w:b/>
          <w:color w:val="000000"/>
          <w:u w:val="single"/>
        </w:rPr>
      </w:pPr>
    </w:p>
    <w:p w14:paraId="194C1D01" w14:textId="77777777" w:rsidR="00A37A4F" w:rsidRDefault="00A37A4F" w:rsidP="007F5B07">
      <w:pPr>
        <w:pBdr>
          <w:top w:val="nil"/>
          <w:left w:val="nil"/>
          <w:bottom w:val="nil"/>
          <w:right w:val="nil"/>
          <w:between w:val="nil"/>
        </w:pBdr>
        <w:jc w:val="center"/>
        <w:rPr>
          <w:rFonts w:ascii="Rockwell" w:eastAsia="Rockwell" w:hAnsi="Rockwell" w:cs="Rockwell"/>
          <w:b/>
          <w:color w:val="000000"/>
          <w:u w:val="single"/>
        </w:rPr>
      </w:pPr>
    </w:p>
    <w:p w14:paraId="0A6D0A6F" w14:textId="77777777" w:rsidR="00A37A4F" w:rsidRDefault="00A37A4F" w:rsidP="007F5B07">
      <w:pPr>
        <w:pBdr>
          <w:top w:val="nil"/>
          <w:left w:val="nil"/>
          <w:bottom w:val="nil"/>
          <w:right w:val="nil"/>
          <w:between w:val="nil"/>
        </w:pBdr>
        <w:jc w:val="center"/>
        <w:rPr>
          <w:rFonts w:ascii="Rockwell" w:eastAsia="Rockwell" w:hAnsi="Rockwell" w:cs="Rockwell"/>
          <w:b/>
          <w:color w:val="000000"/>
          <w:u w:val="single"/>
        </w:rPr>
      </w:pPr>
    </w:p>
    <w:p w14:paraId="750E898A" w14:textId="77777777" w:rsidR="00A37A4F" w:rsidRDefault="00A37A4F" w:rsidP="007F5B07">
      <w:pPr>
        <w:pBdr>
          <w:top w:val="nil"/>
          <w:left w:val="nil"/>
          <w:bottom w:val="nil"/>
          <w:right w:val="nil"/>
          <w:between w:val="nil"/>
        </w:pBdr>
        <w:jc w:val="center"/>
        <w:rPr>
          <w:rFonts w:ascii="Rockwell" w:eastAsia="Rockwell" w:hAnsi="Rockwell" w:cs="Rockwell"/>
          <w:b/>
          <w:color w:val="000000"/>
          <w:u w:val="single"/>
        </w:rPr>
      </w:pPr>
    </w:p>
    <w:p w14:paraId="4EA793C9" w14:textId="77777777" w:rsidR="00A37A4F" w:rsidRDefault="00A37A4F" w:rsidP="007F5B07">
      <w:pPr>
        <w:pBdr>
          <w:top w:val="nil"/>
          <w:left w:val="nil"/>
          <w:bottom w:val="nil"/>
          <w:right w:val="nil"/>
          <w:between w:val="nil"/>
        </w:pBdr>
        <w:jc w:val="center"/>
        <w:rPr>
          <w:rFonts w:ascii="Rockwell" w:eastAsia="Rockwell" w:hAnsi="Rockwell" w:cs="Rockwell"/>
          <w:b/>
          <w:color w:val="000000"/>
          <w:u w:val="single"/>
        </w:rPr>
      </w:pPr>
    </w:p>
    <w:p w14:paraId="005470DE" w14:textId="77777777" w:rsidR="00A37A4F" w:rsidRDefault="00A37A4F" w:rsidP="007F5B07">
      <w:pPr>
        <w:pBdr>
          <w:top w:val="nil"/>
          <w:left w:val="nil"/>
          <w:bottom w:val="nil"/>
          <w:right w:val="nil"/>
          <w:between w:val="nil"/>
        </w:pBdr>
        <w:jc w:val="center"/>
        <w:rPr>
          <w:rFonts w:ascii="Rockwell" w:eastAsia="Rockwell" w:hAnsi="Rockwell" w:cs="Rockwell"/>
          <w:b/>
          <w:color w:val="000000"/>
          <w:u w:val="single"/>
        </w:rPr>
      </w:pPr>
    </w:p>
    <w:p w14:paraId="73E1A434" w14:textId="77777777" w:rsidR="00A37A4F" w:rsidRDefault="00A37A4F" w:rsidP="007F5B07">
      <w:pPr>
        <w:pBdr>
          <w:top w:val="nil"/>
          <w:left w:val="nil"/>
          <w:bottom w:val="nil"/>
          <w:right w:val="nil"/>
          <w:between w:val="nil"/>
        </w:pBdr>
        <w:jc w:val="center"/>
        <w:rPr>
          <w:rFonts w:ascii="Rockwell" w:eastAsia="Rockwell" w:hAnsi="Rockwell" w:cs="Rockwell"/>
          <w:b/>
          <w:color w:val="000000"/>
          <w:u w:val="single"/>
        </w:rPr>
      </w:pPr>
    </w:p>
    <w:p w14:paraId="76348B15" w14:textId="77777777" w:rsidR="00A37A4F" w:rsidRDefault="00A37A4F" w:rsidP="007F5B07">
      <w:pPr>
        <w:pBdr>
          <w:top w:val="nil"/>
          <w:left w:val="nil"/>
          <w:bottom w:val="nil"/>
          <w:right w:val="nil"/>
          <w:between w:val="nil"/>
        </w:pBdr>
        <w:jc w:val="center"/>
        <w:rPr>
          <w:rFonts w:ascii="Rockwell" w:eastAsia="Rockwell" w:hAnsi="Rockwell" w:cs="Rockwell"/>
          <w:b/>
          <w:color w:val="000000"/>
          <w:u w:val="single"/>
        </w:rPr>
      </w:pPr>
    </w:p>
    <w:p w14:paraId="20719EDB" w14:textId="77777777" w:rsidR="00A37A4F" w:rsidRDefault="00A37A4F" w:rsidP="007F5B07">
      <w:pPr>
        <w:pBdr>
          <w:top w:val="nil"/>
          <w:left w:val="nil"/>
          <w:bottom w:val="nil"/>
          <w:right w:val="nil"/>
          <w:between w:val="nil"/>
        </w:pBdr>
        <w:jc w:val="center"/>
        <w:rPr>
          <w:rFonts w:ascii="Rockwell" w:eastAsia="Rockwell" w:hAnsi="Rockwell" w:cs="Rockwell"/>
          <w:b/>
          <w:color w:val="000000"/>
          <w:u w:val="single"/>
        </w:rPr>
      </w:pPr>
    </w:p>
    <w:p w14:paraId="7AC017F6" w14:textId="77777777" w:rsidR="00A37A4F" w:rsidRDefault="00A37A4F" w:rsidP="007F5B07">
      <w:pPr>
        <w:pBdr>
          <w:top w:val="nil"/>
          <w:left w:val="nil"/>
          <w:bottom w:val="nil"/>
          <w:right w:val="nil"/>
          <w:between w:val="nil"/>
        </w:pBdr>
        <w:jc w:val="center"/>
        <w:rPr>
          <w:rFonts w:ascii="Rockwell" w:eastAsia="Rockwell" w:hAnsi="Rockwell" w:cs="Rockwell"/>
          <w:b/>
          <w:color w:val="000000"/>
          <w:u w:val="single"/>
        </w:rPr>
      </w:pPr>
    </w:p>
    <w:p w14:paraId="0A4F7C56" w14:textId="77777777" w:rsidR="00A37A4F" w:rsidRDefault="00A37A4F" w:rsidP="00467651">
      <w:pPr>
        <w:pBdr>
          <w:top w:val="nil"/>
          <w:left w:val="nil"/>
          <w:bottom w:val="nil"/>
          <w:right w:val="nil"/>
          <w:between w:val="nil"/>
        </w:pBdr>
        <w:rPr>
          <w:rFonts w:ascii="Rockwell" w:eastAsia="Rockwell" w:hAnsi="Rockwell" w:cs="Rockwell"/>
          <w:b/>
          <w:color w:val="000000"/>
          <w:u w:val="single"/>
        </w:rPr>
      </w:pPr>
    </w:p>
    <w:p w14:paraId="0A812076" w14:textId="77777777" w:rsidR="00A37A4F" w:rsidRDefault="00A37A4F" w:rsidP="007F5B07">
      <w:pPr>
        <w:pBdr>
          <w:top w:val="nil"/>
          <w:left w:val="nil"/>
          <w:bottom w:val="nil"/>
          <w:right w:val="nil"/>
          <w:between w:val="nil"/>
        </w:pBdr>
        <w:jc w:val="center"/>
        <w:rPr>
          <w:rFonts w:ascii="Rockwell" w:eastAsia="Rockwell" w:hAnsi="Rockwell" w:cs="Rockwell"/>
          <w:b/>
          <w:color w:val="000000"/>
          <w:u w:val="single"/>
        </w:rPr>
      </w:pPr>
    </w:p>
    <w:p w14:paraId="47BABE17" w14:textId="16C6F2FC" w:rsidR="007F5B07" w:rsidRPr="007F5B07" w:rsidRDefault="007D3EFA" w:rsidP="00F474CC">
      <w:pPr>
        <w:pStyle w:val="Heading2"/>
        <w:rPr>
          <w:rFonts w:eastAsia="Rockwell"/>
        </w:rPr>
      </w:pPr>
      <w:r w:rsidRPr="00CC5E28">
        <w:rPr>
          <w:rFonts w:eastAsia="Rockwell"/>
        </w:rPr>
        <w:t>Special Recognition</w:t>
      </w:r>
    </w:p>
    <w:p w14:paraId="690DFD02" w14:textId="77777777" w:rsidR="007D3EFA" w:rsidRPr="00CC5E28" w:rsidRDefault="007D3EFA" w:rsidP="007D3EFA">
      <w:pPr>
        <w:pBdr>
          <w:top w:val="nil"/>
          <w:left w:val="nil"/>
          <w:bottom w:val="nil"/>
          <w:right w:val="nil"/>
          <w:between w:val="nil"/>
        </w:pBdr>
        <w:jc w:val="center"/>
        <w:rPr>
          <w:rFonts w:ascii="Rockwell" w:eastAsia="Rockwell" w:hAnsi="Rockwell" w:cs="Rockwell"/>
          <w:color w:val="000000"/>
        </w:rPr>
      </w:pPr>
      <w:r w:rsidRPr="00CC5E28">
        <w:rPr>
          <w:rFonts w:ascii="Rockwell" w:eastAsia="Rockwell" w:hAnsi="Rockwell" w:cs="Rockwell"/>
          <w:color w:val="000000"/>
        </w:rPr>
        <w:t>The National Federation of the Blind of Arkansas would like to thank</w:t>
      </w:r>
    </w:p>
    <w:p w14:paraId="58B03195" w14:textId="77777777" w:rsidR="007D3EFA" w:rsidRPr="00CC5E28" w:rsidRDefault="007D3EFA" w:rsidP="007D3EFA">
      <w:pPr>
        <w:pBdr>
          <w:top w:val="nil"/>
          <w:left w:val="nil"/>
          <w:bottom w:val="nil"/>
          <w:right w:val="nil"/>
          <w:between w:val="nil"/>
        </w:pBdr>
        <w:jc w:val="right"/>
        <w:rPr>
          <w:rFonts w:ascii="Rockwell" w:eastAsia="Rockwell" w:hAnsi="Rockwell" w:cs="Rockwell"/>
          <w:color w:val="000000"/>
        </w:rPr>
      </w:pPr>
    </w:p>
    <w:p w14:paraId="7A6B04A1" w14:textId="2A6FCBD9" w:rsidR="007D3EFA" w:rsidRPr="00CC5E28" w:rsidRDefault="007D3EFA" w:rsidP="007D3EFA">
      <w:pPr>
        <w:pBdr>
          <w:top w:val="nil"/>
          <w:left w:val="nil"/>
          <w:bottom w:val="nil"/>
          <w:right w:val="nil"/>
          <w:between w:val="nil"/>
        </w:pBdr>
        <w:rPr>
          <w:rFonts w:ascii="Rockwell" w:eastAsia="Rockwell" w:hAnsi="Rockwell" w:cs="Rockwell"/>
          <w:color w:val="000000"/>
        </w:rPr>
      </w:pPr>
      <w:r w:rsidRPr="00CC5E28">
        <w:rPr>
          <w:rFonts w:ascii="Rockwell" w:eastAsia="Rockwell" w:hAnsi="Rockwell" w:cs="Rockwell"/>
        </w:rPr>
        <w:t xml:space="preserve">Our national representative, </w:t>
      </w:r>
      <w:r w:rsidR="00F82621" w:rsidRPr="00CC5E28">
        <w:rPr>
          <w:rFonts w:ascii="Rockwell" w:eastAsia="Rockwell" w:hAnsi="Rockwell" w:cs="Rockwell"/>
        </w:rPr>
        <w:t>Patti Chang</w:t>
      </w:r>
      <w:r w:rsidRPr="00CC5E28">
        <w:rPr>
          <w:rFonts w:ascii="Rockwell" w:eastAsia="Rockwell" w:hAnsi="Rockwell" w:cs="Rockwell"/>
        </w:rPr>
        <w:t xml:space="preserve"> </w:t>
      </w:r>
      <w:r w:rsidR="00924F6F">
        <w:rPr>
          <w:rFonts w:ascii="Rockwell" w:eastAsia="Rockwell" w:hAnsi="Rockwell" w:cs="Rockwell"/>
        </w:rPr>
        <w:t xml:space="preserve">Esq </w:t>
      </w:r>
      <w:r w:rsidRPr="00CC5E28">
        <w:rPr>
          <w:rFonts w:ascii="Rockwell" w:eastAsia="Rockwell" w:hAnsi="Rockwell" w:cs="Rockwell"/>
          <w:color w:val="000000"/>
        </w:rPr>
        <w:t xml:space="preserve">for </w:t>
      </w:r>
      <w:r w:rsidR="0011709D">
        <w:rPr>
          <w:rFonts w:ascii="Rockwell" w:eastAsia="Rockwell" w:hAnsi="Rockwell" w:cs="Rockwell"/>
          <w:color w:val="000000"/>
        </w:rPr>
        <w:t>helping</w:t>
      </w:r>
      <w:r w:rsidR="00F8453F">
        <w:rPr>
          <w:rFonts w:ascii="Rockwell" w:eastAsia="Rockwell" w:hAnsi="Rockwell" w:cs="Rockwell"/>
          <w:color w:val="000000"/>
        </w:rPr>
        <w:t xml:space="preserve"> and </w:t>
      </w:r>
      <w:r w:rsidRPr="00CC5E28">
        <w:rPr>
          <w:rFonts w:ascii="Rockwell" w:eastAsia="Rockwell" w:hAnsi="Rockwell" w:cs="Rockwell"/>
          <w:color w:val="000000"/>
        </w:rPr>
        <w:t xml:space="preserve">speaking at our state convention. </w:t>
      </w:r>
    </w:p>
    <w:p w14:paraId="769D9D14" w14:textId="77777777" w:rsidR="007D3EFA" w:rsidRPr="00CC5E28" w:rsidRDefault="007D3EFA" w:rsidP="007D3EFA">
      <w:pPr>
        <w:pBdr>
          <w:top w:val="nil"/>
          <w:left w:val="nil"/>
          <w:bottom w:val="nil"/>
          <w:right w:val="nil"/>
          <w:between w:val="nil"/>
        </w:pBdr>
        <w:rPr>
          <w:rFonts w:ascii="Rockwell" w:eastAsia="Rockwell" w:hAnsi="Rockwell" w:cs="Rockwell"/>
          <w:color w:val="000000"/>
        </w:rPr>
      </w:pPr>
    </w:p>
    <w:p w14:paraId="17A00D91" w14:textId="1E36E438" w:rsidR="007D3EFA" w:rsidRPr="00CC5E28" w:rsidRDefault="0011709D" w:rsidP="007D3EFA">
      <w:pPr>
        <w:pBdr>
          <w:top w:val="nil"/>
          <w:left w:val="nil"/>
          <w:bottom w:val="nil"/>
          <w:right w:val="nil"/>
          <w:between w:val="nil"/>
        </w:pBdr>
        <w:rPr>
          <w:rFonts w:ascii="Rockwell" w:eastAsia="Rockwell" w:hAnsi="Rockwell" w:cs="Rockwell"/>
          <w:color w:val="000000"/>
        </w:rPr>
      </w:pPr>
      <w:r>
        <w:rPr>
          <w:rFonts w:ascii="Rockwell" w:eastAsia="Rockwell" w:hAnsi="Rockwell" w:cs="Rockwell"/>
          <w:color w:val="000000"/>
        </w:rPr>
        <w:t xml:space="preserve">All of our </w:t>
      </w:r>
      <w:r w:rsidR="007D3EFA" w:rsidRPr="00CC5E28">
        <w:rPr>
          <w:rFonts w:ascii="Rockwell" w:eastAsia="Rockwell" w:hAnsi="Rockwell" w:cs="Rockwell"/>
          <w:color w:val="000000"/>
        </w:rPr>
        <w:t>guest speakers for p</w:t>
      </w:r>
      <w:r>
        <w:rPr>
          <w:rFonts w:ascii="Rockwell" w:eastAsia="Rockwell" w:hAnsi="Rockwell" w:cs="Rockwell"/>
          <w:color w:val="000000"/>
        </w:rPr>
        <w:t>resenting</w:t>
      </w:r>
      <w:r w:rsidR="007D3EFA" w:rsidRPr="00CC5E28">
        <w:rPr>
          <w:rFonts w:ascii="Rockwell" w:eastAsia="Rockwell" w:hAnsi="Rockwell" w:cs="Rockwell"/>
          <w:color w:val="000000"/>
        </w:rPr>
        <w:t xml:space="preserve"> </w:t>
      </w:r>
      <w:r>
        <w:rPr>
          <w:rFonts w:ascii="Rockwell" w:eastAsia="Rockwell" w:hAnsi="Rockwell" w:cs="Rockwell"/>
          <w:color w:val="000000"/>
        </w:rPr>
        <w:t xml:space="preserve">at our </w:t>
      </w:r>
      <w:r w:rsidR="004A571F">
        <w:rPr>
          <w:rFonts w:ascii="Rockwell" w:eastAsia="Rockwell" w:hAnsi="Rockwell" w:cs="Rockwell"/>
          <w:color w:val="000000"/>
        </w:rPr>
        <w:t>State Convention</w:t>
      </w:r>
      <w:r w:rsidR="007D3EFA" w:rsidRPr="00CC5E28">
        <w:rPr>
          <w:rFonts w:ascii="Rockwell" w:eastAsia="Rockwell" w:hAnsi="Rockwell" w:cs="Rockwell"/>
          <w:color w:val="000000"/>
        </w:rPr>
        <w:t xml:space="preserve"> to make </w:t>
      </w:r>
      <w:r w:rsidR="004A571F">
        <w:rPr>
          <w:rFonts w:ascii="Rockwell" w:eastAsia="Rockwell" w:hAnsi="Rockwell" w:cs="Rockwell"/>
          <w:color w:val="000000"/>
        </w:rPr>
        <w:t>it</w:t>
      </w:r>
      <w:r w:rsidR="007D3EFA" w:rsidRPr="00CC5E28">
        <w:rPr>
          <w:rFonts w:ascii="Rockwell" w:eastAsia="Rockwell" w:hAnsi="Rockwell" w:cs="Rockwell"/>
          <w:color w:val="000000"/>
        </w:rPr>
        <w:t xml:space="preserve"> a success.</w:t>
      </w:r>
    </w:p>
    <w:p w14:paraId="72352C8B" w14:textId="77777777" w:rsidR="007D3EFA" w:rsidRPr="00CC5E28" w:rsidRDefault="007D3EFA" w:rsidP="007D3EFA">
      <w:pPr>
        <w:pBdr>
          <w:top w:val="nil"/>
          <w:left w:val="nil"/>
          <w:bottom w:val="nil"/>
          <w:right w:val="nil"/>
          <w:between w:val="nil"/>
        </w:pBdr>
        <w:rPr>
          <w:rFonts w:ascii="Rockwell" w:eastAsia="Rockwell" w:hAnsi="Rockwell" w:cs="Rockwell"/>
          <w:color w:val="000000"/>
        </w:rPr>
      </w:pPr>
    </w:p>
    <w:p w14:paraId="7CFACB86" w14:textId="4D6AAC66" w:rsidR="007D3EFA" w:rsidRPr="00CC5E28" w:rsidRDefault="007D3EFA" w:rsidP="007D3EFA">
      <w:pPr>
        <w:pBdr>
          <w:top w:val="nil"/>
          <w:left w:val="nil"/>
          <w:bottom w:val="nil"/>
          <w:right w:val="nil"/>
          <w:between w:val="nil"/>
        </w:pBdr>
        <w:rPr>
          <w:rFonts w:ascii="Rockwell" w:eastAsia="Rockwell" w:hAnsi="Rockwell" w:cs="Rockwell"/>
          <w:color w:val="000000"/>
        </w:rPr>
      </w:pPr>
      <w:r w:rsidRPr="00CC5E28">
        <w:rPr>
          <w:rFonts w:ascii="Rockwell" w:eastAsia="Rockwell" w:hAnsi="Rockwell" w:cs="Rockwell"/>
          <w:color w:val="000000"/>
        </w:rPr>
        <w:t xml:space="preserve">All members and attendees for your </w:t>
      </w:r>
      <w:r w:rsidRPr="00CC5E28">
        <w:rPr>
          <w:rFonts w:ascii="Rockwell" w:eastAsia="Rockwell" w:hAnsi="Rockwell" w:cs="Rockwell"/>
        </w:rPr>
        <w:t>presence</w:t>
      </w:r>
      <w:r w:rsidRPr="00CC5E28">
        <w:rPr>
          <w:rFonts w:ascii="Rockwell" w:eastAsia="Rockwell" w:hAnsi="Rockwell" w:cs="Rockwell"/>
          <w:color w:val="000000"/>
        </w:rPr>
        <w:t xml:space="preserve">, dedication, work and support within your chapters and </w:t>
      </w:r>
      <w:r w:rsidR="004A571F">
        <w:rPr>
          <w:rFonts w:ascii="Rockwell" w:eastAsia="Rockwell" w:hAnsi="Rockwell" w:cs="Rockwell"/>
          <w:color w:val="000000"/>
        </w:rPr>
        <w:t>the</w:t>
      </w:r>
      <w:r w:rsidRPr="00CC5E28">
        <w:rPr>
          <w:rFonts w:ascii="Rockwell" w:eastAsia="Rockwell" w:hAnsi="Rockwell" w:cs="Rockwell"/>
          <w:color w:val="000000"/>
        </w:rPr>
        <w:t xml:space="preserve"> state affiliate. </w:t>
      </w:r>
    </w:p>
    <w:p w14:paraId="3C5EDDC6" w14:textId="77777777" w:rsidR="007D3EFA" w:rsidRPr="00CC5E28" w:rsidRDefault="007D3EFA" w:rsidP="007D3EFA">
      <w:pPr>
        <w:pBdr>
          <w:top w:val="nil"/>
          <w:left w:val="nil"/>
          <w:bottom w:val="nil"/>
          <w:right w:val="nil"/>
          <w:between w:val="nil"/>
        </w:pBdr>
        <w:rPr>
          <w:rFonts w:ascii="Rockwell" w:eastAsia="Rockwell" w:hAnsi="Rockwell" w:cs="Rockwell"/>
          <w:color w:val="000000"/>
        </w:rPr>
      </w:pPr>
    </w:p>
    <w:p w14:paraId="1E6EC5C8" w14:textId="7A7F1CDD" w:rsidR="007D3EFA" w:rsidRPr="00CC5E28" w:rsidRDefault="004A571F" w:rsidP="007D3EFA">
      <w:pPr>
        <w:pBdr>
          <w:top w:val="nil"/>
          <w:left w:val="nil"/>
          <w:bottom w:val="nil"/>
          <w:right w:val="nil"/>
          <w:between w:val="nil"/>
        </w:pBdr>
        <w:rPr>
          <w:rFonts w:ascii="Rockwell" w:eastAsia="Rockwell" w:hAnsi="Rockwell" w:cs="Rockwell"/>
          <w:color w:val="000000"/>
        </w:rPr>
      </w:pPr>
      <w:r>
        <w:rPr>
          <w:rFonts w:ascii="Rockwell" w:eastAsia="Rockwell" w:hAnsi="Rockwell" w:cs="Rockwell"/>
          <w:color w:val="000000"/>
        </w:rPr>
        <w:t>All</w:t>
      </w:r>
      <w:r w:rsidR="007D3EFA" w:rsidRPr="00CC5E28">
        <w:rPr>
          <w:rFonts w:ascii="Rockwell" w:eastAsia="Rockwell" w:hAnsi="Rockwell" w:cs="Rockwell"/>
          <w:color w:val="000000"/>
        </w:rPr>
        <w:t xml:space="preserve"> who assisted with</w:t>
      </w:r>
      <w:r w:rsidR="00F82621" w:rsidRPr="00CC5E28">
        <w:rPr>
          <w:rFonts w:ascii="Rockwell" w:eastAsia="Rockwell" w:hAnsi="Rockwell" w:cs="Rockwell"/>
          <w:color w:val="000000"/>
        </w:rPr>
        <w:t xml:space="preserve"> Zoom</w:t>
      </w:r>
      <w:r w:rsidR="007D3EFA" w:rsidRPr="00CC5E28">
        <w:rPr>
          <w:rFonts w:ascii="Rockwell" w:eastAsia="Rockwell" w:hAnsi="Rockwell" w:cs="Rockwell"/>
          <w:color w:val="000000"/>
        </w:rPr>
        <w:t xml:space="preserve">, </w:t>
      </w:r>
      <w:r>
        <w:rPr>
          <w:rFonts w:ascii="Rockwell" w:eastAsia="Rockwell" w:hAnsi="Rockwell" w:cs="Rockwell"/>
          <w:color w:val="000000"/>
        </w:rPr>
        <w:t>with a special thanks to (Julie, Dan and An</w:t>
      </w:r>
      <w:r w:rsidR="00FC6F56">
        <w:rPr>
          <w:rFonts w:ascii="Rockwell" w:eastAsia="Rockwell" w:hAnsi="Rockwell" w:cs="Rockwell"/>
          <w:color w:val="000000"/>
        </w:rPr>
        <w:t>n</w:t>
      </w:r>
      <w:r>
        <w:rPr>
          <w:rFonts w:ascii="Rockwell" w:eastAsia="Rockwell" w:hAnsi="Rockwell" w:cs="Rockwell"/>
          <w:color w:val="000000"/>
        </w:rPr>
        <w:t xml:space="preserve">a). All that </w:t>
      </w:r>
      <w:r w:rsidR="007D3EFA" w:rsidRPr="00CC5E28">
        <w:rPr>
          <w:rFonts w:ascii="Rockwell" w:eastAsia="Rockwell" w:hAnsi="Rockwell" w:cs="Rockwell"/>
          <w:color w:val="000000"/>
        </w:rPr>
        <w:t xml:space="preserve">contributed </w:t>
      </w:r>
      <w:r w:rsidR="007D3EFA" w:rsidRPr="00CC5E28">
        <w:rPr>
          <w:rFonts w:ascii="Rockwell" w:eastAsia="Rockwell" w:hAnsi="Rockwell" w:cs="Rockwell"/>
        </w:rPr>
        <w:t>to</w:t>
      </w:r>
      <w:r w:rsidR="007D3EFA" w:rsidRPr="00CC5E28">
        <w:rPr>
          <w:rFonts w:ascii="Rockwell" w:eastAsia="Rockwell" w:hAnsi="Rockwell" w:cs="Rockwell"/>
          <w:color w:val="000000"/>
        </w:rPr>
        <w:t xml:space="preserve"> and purchased</w:t>
      </w:r>
      <w:r w:rsidR="00F82621" w:rsidRPr="00CC5E28">
        <w:rPr>
          <w:rFonts w:ascii="Rockwell" w:eastAsia="Rockwell" w:hAnsi="Rockwell" w:cs="Rockwell"/>
          <w:color w:val="000000"/>
        </w:rPr>
        <w:t xml:space="preserve"> </w:t>
      </w:r>
      <w:r w:rsidR="007D3EFA" w:rsidRPr="00CC5E28">
        <w:rPr>
          <w:rFonts w:ascii="Rockwell" w:eastAsia="Rockwell" w:hAnsi="Rockwell" w:cs="Rockwell"/>
          <w:color w:val="000000"/>
        </w:rPr>
        <w:t xml:space="preserve">door </w:t>
      </w:r>
      <w:r w:rsidRPr="00CC5E28">
        <w:rPr>
          <w:rFonts w:ascii="Rockwell" w:eastAsia="Rockwell" w:hAnsi="Rockwell" w:cs="Rockwell"/>
          <w:color w:val="000000"/>
        </w:rPr>
        <w:t>prizes and</w:t>
      </w:r>
      <w:r w:rsidR="007D3EFA" w:rsidRPr="00CC5E28">
        <w:rPr>
          <w:rFonts w:ascii="Rockwell" w:eastAsia="Rockwell" w:hAnsi="Rockwell" w:cs="Rockwell"/>
          <w:color w:val="000000"/>
        </w:rPr>
        <w:t xml:space="preserve"> served on committees. Thank you for your support. </w:t>
      </w:r>
    </w:p>
    <w:p w14:paraId="1AA63CC3" w14:textId="77777777" w:rsidR="007D3EFA" w:rsidRPr="00CC5E28" w:rsidRDefault="007D3EFA" w:rsidP="007D3EFA">
      <w:pPr>
        <w:pBdr>
          <w:top w:val="nil"/>
          <w:left w:val="nil"/>
          <w:bottom w:val="nil"/>
          <w:right w:val="nil"/>
          <w:between w:val="nil"/>
        </w:pBdr>
        <w:rPr>
          <w:rFonts w:ascii="Rockwell" w:eastAsia="Rockwell" w:hAnsi="Rockwell" w:cs="Rockwell"/>
          <w:color w:val="000000"/>
        </w:rPr>
      </w:pPr>
    </w:p>
    <w:p w14:paraId="25B76C41" w14:textId="665A638F" w:rsidR="007D3EFA" w:rsidRPr="00CC5E28" w:rsidRDefault="00383AC0" w:rsidP="007D3EFA">
      <w:pPr>
        <w:pBdr>
          <w:top w:val="nil"/>
          <w:left w:val="nil"/>
          <w:bottom w:val="nil"/>
          <w:right w:val="nil"/>
          <w:between w:val="nil"/>
        </w:pBdr>
        <w:rPr>
          <w:rFonts w:ascii="Rockwell" w:eastAsia="Rockwell" w:hAnsi="Rockwell" w:cs="Rockwell"/>
          <w:color w:val="000000"/>
        </w:rPr>
      </w:pPr>
      <w:r>
        <w:rPr>
          <w:rFonts w:ascii="Rockwell" w:eastAsia="Rockwell" w:hAnsi="Rockwell" w:cs="Rockwell"/>
          <w:color w:val="000000"/>
        </w:rPr>
        <w:t>All</w:t>
      </w:r>
      <w:r w:rsidR="007D3EFA" w:rsidRPr="00CC5E28">
        <w:rPr>
          <w:rFonts w:ascii="Rockwell" w:eastAsia="Rockwell" w:hAnsi="Rockwell" w:cs="Rockwell"/>
          <w:color w:val="000000"/>
        </w:rPr>
        <w:t xml:space="preserve"> National Federation of the Blind of Arkansas </w:t>
      </w:r>
      <w:r w:rsidR="004A571F">
        <w:rPr>
          <w:rFonts w:ascii="Rockwell" w:eastAsia="Rockwell" w:hAnsi="Rockwell" w:cs="Rockwell"/>
          <w:color w:val="000000"/>
        </w:rPr>
        <w:t>Affiliate</w:t>
      </w:r>
      <w:r w:rsidR="007D3EFA" w:rsidRPr="00CC5E28">
        <w:rPr>
          <w:rFonts w:ascii="Rockwell" w:eastAsia="Rockwell" w:hAnsi="Rockwell" w:cs="Rockwell"/>
          <w:color w:val="000000"/>
        </w:rPr>
        <w:t xml:space="preserve"> Board</w:t>
      </w:r>
      <w:r w:rsidR="004A571F">
        <w:rPr>
          <w:rFonts w:ascii="Rockwell" w:eastAsia="Rockwell" w:hAnsi="Rockwell" w:cs="Rockwell"/>
          <w:color w:val="000000"/>
        </w:rPr>
        <w:t xml:space="preserve"> members past and present</w:t>
      </w:r>
      <w:r w:rsidR="007D3EFA" w:rsidRPr="00CC5E28">
        <w:rPr>
          <w:rFonts w:ascii="Rockwell" w:eastAsia="Rockwell" w:hAnsi="Rockwell" w:cs="Rockwell"/>
          <w:color w:val="000000"/>
        </w:rPr>
        <w:t xml:space="preserve">, for its time, involvement, </w:t>
      </w:r>
      <w:r w:rsidR="00F8453F" w:rsidRPr="00CC5E28">
        <w:rPr>
          <w:rFonts w:ascii="Rockwell" w:eastAsia="Rockwell" w:hAnsi="Rockwell" w:cs="Rockwell"/>
          <w:color w:val="000000"/>
        </w:rPr>
        <w:t>commitment,</w:t>
      </w:r>
      <w:r w:rsidR="007D3EFA" w:rsidRPr="00CC5E28">
        <w:rPr>
          <w:rFonts w:ascii="Rockwell" w:eastAsia="Rockwell" w:hAnsi="Rockwell" w:cs="Rockwell"/>
          <w:color w:val="000000"/>
        </w:rPr>
        <w:t xml:space="preserve"> and </w:t>
      </w:r>
      <w:r w:rsidR="004A571F">
        <w:rPr>
          <w:rFonts w:ascii="Rockwell" w:eastAsia="Rockwell" w:hAnsi="Rockwell" w:cs="Rockwell"/>
          <w:color w:val="000000"/>
        </w:rPr>
        <w:t>d</w:t>
      </w:r>
      <w:r w:rsidR="007D3EFA" w:rsidRPr="00CC5E28">
        <w:rPr>
          <w:rFonts w:ascii="Rockwell" w:eastAsia="Rockwell" w:hAnsi="Rockwell" w:cs="Rockwell"/>
          <w:color w:val="000000"/>
        </w:rPr>
        <w:t xml:space="preserve">edication to this </w:t>
      </w:r>
      <w:r w:rsidR="00E51B42">
        <w:rPr>
          <w:rFonts w:ascii="Rockwell" w:eastAsia="Rockwell" w:hAnsi="Rockwell" w:cs="Rockwell"/>
          <w:color w:val="000000"/>
        </w:rPr>
        <w:t xml:space="preserve">Arkansas </w:t>
      </w:r>
      <w:r w:rsidR="00E51B42" w:rsidRPr="00CC5E28">
        <w:rPr>
          <w:rFonts w:ascii="Rockwell" w:eastAsia="Rockwell" w:hAnsi="Rockwell" w:cs="Rockwell"/>
          <w:color w:val="000000"/>
        </w:rPr>
        <w:t>Affiliate</w:t>
      </w:r>
      <w:r w:rsidR="007D3EFA" w:rsidRPr="00CC5E28">
        <w:rPr>
          <w:rFonts w:ascii="Rockwell" w:eastAsia="Rockwell" w:hAnsi="Rockwell" w:cs="Rockwell"/>
          <w:color w:val="000000"/>
        </w:rPr>
        <w:t xml:space="preserve">.   </w:t>
      </w:r>
    </w:p>
    <w:p w14:paraId="08C0B09D" w14:textId="77777777" w:rsidR="007D3EFA" w:rsidRPr="00CC5E28" w:rsidRDefault="007D3EFA" w:rsidP="007D3EFA">
      <w:pPr>
        <w:pBdr>
          <w:top w:val="nil"/>
          <w:left w:val="nil"/>
          <w:bottom w:val="nil"/>
          <w:right w:val="nil"/>
          <w:between w:val="nil"/>
        </w:pBdr>
        <w:rPr>
          <w:rFonts w:ascii="Rockwell" w:eastAsia="Rockwell" w:hAnsi="Rockwell" w:cs="Rockwell"/>
          <w:color w:val="000000"/>
        </w:rPr>
      </w:pPr>
    </w:p>
    <w:p w14:paraId="634436F2" w14:textId="7FC80432" w:rsidR="007D3EFA" w:rsidRPr="00CC5E28" w:rsidRDefault="007D3EFA" w:rsidP="007D3EFA">
      <w:pPr>
        <w:pBdr>
          <w:top w:val="nil"/>
          <w:left w:val="nil"/>
          <w:bottom w:val="nil"/>
          <w:right w:val="nil"/>
          <w:between w:val="nil"/>
        </w:pBdr>
        <w:rPr>
          <w:rFonts w:ascii="Rockwell" w:eastAsia="Rockwell" w:hAnsi="Rockwell" w:cs="Rockwell"/>
          <w:color w:val="000000"/>
        </w:rPr>
      </w:pPr>
      <w:r w:rsidRPr="00CC5E28">
        <w:rPr>
          <w:rFonts w:ascii="Rockwell" w:eastAsia="Rockwell" w:hAnsi="Rockwell" w:cs="Rockwell"/>
          <w:color w:val="000000"/>
        </w:rPr>
        <w:t>A special thanks to all the affiliate's sighted members and our sighted friends and family that give their endless support</w:t>
      </w:r>
      <w:r w:rsidR="00F8453F">
        <w:rPr>
          <w:rFonts w:ascii="Rockwell" w:eastAsia="Rockwell" w:hAnsi="Rockwell" w:cs="Rockwell"/>
          <w:color w:val="000000"/>
        </w:rPr>
        <w:t>, encouragement</w:t>
      </w:r>
      <w:r w:rsidR="00F8453F" w:rsidRPr="00CC5E28">
        <w:rPr>
          <w:rFonts w:ascii="Rockwell" w:eastAsia="Rockwell" w:hAnsi="Rockwell" w:cs="Rockwell"/>
          <w:color w:val="000000"/>
        </w:rPr>
        <w:t>,</w:t>
      </w:r>
      <w:r w:rsidRPr="00CC5E28">
        <w:rPr>
          <w:rFonts w:ascii="Rockwell" w:eastAsia="Rockwell" w:hAnsi="Rockwell" w:cs="Rockwell"/>
          <w:color w:val="000000"/>
        </w:rPr>
        <w:t xml:space="preserve"> and time</w:t>
      </w:r>
      <w:r w:rsidR="00F82621" w:rsidRPr="00CC5E28">
        <w:rPr>
          <w:rFonts w:ascii="Rockwell" w:eastAsia="Rockwell" w:hAnsi="Rockwell" w:cs="Rockwell"/>
          <w:color w:val="000000"/>
        </w:rPr>
        <w:t>.</w:t>
      </w:r>
    </w:p>
    <w:p w14:paraId="592D69D1" w14:textId="77777777" w:rsidR="007D3EFA" w:rsidRPr="00CC5E28" w:rsidRDefault="007D3EFA" w:rsidP="007D3EFA">
      <w:pPr>
        <w:pBdr>
          <w:top w:val="nil"/>
          <w:left w:val="nil"/>
          <w:bottom w:val="nil"/>
          <w:right w:val="nil"/>
          <w:between w:val="nil"/>
        </w:pBdr>
        <w:rPr>
          <w:rFonts w:ascii="Rockwell" w:eastAsia="Rockwell" w:hAnsi="Rockwell" w:cs="Rockwell"/>
          <w:color w:val="000000"/>
        </w:rPr>
      </w:pPr>
    </w:p>
    <w:p w14:paraId="3E415FE7" w14:textId="403EE360" w:rsidR="007D3EFA" w:rsidRPr="00CC5E28" w:rsidRDefault="00F8453F" w:rsidP="007D3EFA">
      <w:pPr>
        <w:pBdr>
          <w:top w:val="nil"/>
          <w:left w:val="nil"/>
          <w:bottom w:val="nil"/>
          <w:right w:val="nil"/>
          <w:between w:val="nil"/>
        </w:pBdr>
        <w:rPr>
          <w:rFonts w:ascii="Rockwell" w:eastAsia="Rockwell" w:hAnsi="Rockwell" w:cs="Rockwell"/>
          <w:color w:val="000000"/>
        </w:rPr>
      </w:pPr>
      <w:r w:rsidRPr="00CC5E28">
        <w:rPr>
          <w:rFonts w:ascii="Rockwell" w:eastAsia="Rockwell" w:hAnsi="Rockwell" w:cs="Rockwell"/>
          <w:color w:val="000000"/>
        </w:rPr>
        <w:t>LET’S</w:t>
      </w:r>
      <w:r w:rsidR="007D3EFA" w:rsidRPr="00CC5E28">
        <w:rPr>
          <w:rFonts w:ascii="Rockwell" w:eastAsia="Rockwell" w:hAnsi="Rockwell" w:cs="Rockwell"/>
          <w:color w:val="000000"/>
        </w:rPr>
        <w:t xml:space="preserve"> GO BUILD THE FEDERATION!</w:t>
      </w:r>
    </w:p>
    <w:p w14:paraId="5878CDA9" w14:textId="77777777" w:rsidR="007D3EFA" w:rsidRPr="00CC5E28" w:rsidRDefault="007D3EFA" w:rsidP="00166E8D">
      <w:pPr>
        <w:pStyle w:val="NoSpacing"/>
        <w:rPr>
          <w:rFonts w:ascii="Rockwell" w:hAnsi="Rockwell" w:cs="Arial"/>
          <w:sz w:val="24"/>
          <w:szCs w:val="24"/>
        </w:rPr>
      </w:pPr>
    </w:p>
    <w:p w14:paraId="7DF38944" w14:textId="77777777" w:rsidR="00166E8D" w:rsidRPr="00CC5E28" w:rsidRDefault="00166E8D" w:rsidP="00166E8D">
      <w:pPr>
        <w:pStyle w:val="NoSpacing"/>
        <w:rPr>
          <w:rFonts w:ascii="Rockwell" w:hAnsi="Rockwell" w:cs="Arial"/>
          <w:sz w:val="24"/>
          <w:szCs w:val="24"/>
        </w:rPr>
      </w:pPr>
    </w:p>
    <w:p w14:paraId="42C660B2" w14:textId="4403738B" w:rsidR="00602126" w:rsidRPr="00CC5E28" w:rsidRDefault="00602126" w:rsidP="00166E8D">
      <w:pPr>
        <w:pBdr>
          <w:top w:val="nil"/>
          <w:left w:val="nil"/>
          <w:bottom w:val="nil"/>
          <w:right w:val="nil"/>
          <w:between w:val="nil"/>
        </w:pBdr>
        <w:rPr>
          <w:rFonts w:ascii="Rockwell" w:eastAsia="Rockwell" w:hAnsi="Rockwell" w:cs="Rockwell"/>
          <w:color w:val="000000"/>
        </w:rPr>
      </w:pPr>
      <w:r w:rsidRPr="00CC5E28">
        <w:rPr>
          <w:rFonts w:ascii="Rockwell" w:eastAsia="Rockwell" w:hAnsi="Rockwell" w:cs="Rockwell"/>
          <w:color w:val="000000"/>
        </w:rPr>
        <w:t xml:space="preserve"> </w:t>
      </w:r>
    </w:p>
    <w:p w14:paraId="4F787051" w14:textId="77777777" w:rsidR="00602126" w:rsidRPr="00CC5E28" w:rsidRDefault="00602126" w:rsidP="00602126">
      <w:pPr>
        <w:rPr>
          <w:rFonts w:ascii="Rockwell" w:hAnsi="Rockwell"/>
        </w:rPr>
      </w:pPr>
    </w:p>
    <w:p w14:paraId="5B9FB74C" w14:textId="77777777" w:rsidR="00353B4B" w:rsidRPr="00CC5E28" w:rsidRDefault="00353B4B">
      <w:pPr>
        <w:rPr>
          <w:rFonts w:ascii="Rockwell" w:hAnsi="Rockwell"/>
        </w:rPr>
      </w:pPr>
    </w:p>
    <w:sectPr w:rsidR="00353B4B" w:rsidRPr="00CC5E28" w:rsidSect="009012A3">
      <w:type w:val="continuous"/>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Rockwell">
    <w:panose1 w:val="02060603020205020403"/>
    <w:charset w:val="4D"/>
    <w:family w:val="roman"/>
    <w:pitch w:val="variable"/>
    <w:sig w:usb0="00000003" w:usb1="00000000" w:usb2="00000000" w:usb3="00000000" w:csb0="00000001" w:csb1="00000000"/>
  </w:font>
  <w:font w:name="Helvetica Neue">
    <w:panose1 w:val="02000503000000020004"/>
    <w:charset w:val="00"/>
    <w:family w:val="auto"/>
    <w:pitch w:val="variable"/>
    <w:sig w:usb0="E50002FF" w:usb1="500079DB" w:usb2="00000010" w:usb3="00000000" w:csb0="00000001" w:csb1="00000000"/>
  </w:font>
  <w:font w:name="Segoe UI Symbol">
    <w:panose1 w:val="020B0502040204020203"/>
    <w:charset w:val="00"/>
    <w:family w:val="swiss"/>
    <w:pitch w:val="variable"/>
    <w:sig w:usb0="800001E3" w:usb1="1200FFEF" w:usb2="00040000" w:usb3="00000000" w:csb0="00000001" w:csb1="00000000"/>
  </w:font>
  <w:font w:name="Cambria Math">
    <w:panose1 w:val="02040503050406030204"/>
    <w:charset w:val="00"/>
    <w:family w:val="roman"/>
    <w:pitch w:val="variable"/>
    <w:sig w:usb0="E00002FF" w:usb1="420024FF" w:usb2="00000000" w:usb3="00000000" w:csb0="0000019F" w:csb1="00000000"/>
  </w:font>
  <w:font w:name="Helvetica">
    <w:panose1 w:val="00000000000000000000"/>
    <w:charset w:val="00"/>
    <w:family w:val="auto"/>
    <w:pitch w:val="variable"/>
    <w:sig w:usb0="E00002FF" w:usb1="5000785B" w:usb2="00000000" w:usb3="00000000" w:csb0="0000019F" w:csb1="00000000"/>
  </w:font>
  <w:font w:name="Arial Bold">
    <w:altName w:val="Arial"/>
    <w:panose1 w:val="020B0604020202020204"/>
    <w:charset w:val="00"/>
    <w:family w:val="auto"/>
    <w:pitch w:val="variable"/>
    <w:sig w:usb0="00000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5C364785"/>
    <w:multiLevelType w:val="hybridMultilevel"/>
    <w:tmpl w:val="A2F6306A"/>
    <w:lvl w:ilvl="0" w:tplc="91B07C3C">
      <w:start w:val="2020"/>
      <w:numFmt w:val="bullet"/>
      <w:lvlText w:val="-"/>
      <w:lvlJc w:val="left"/>
      <w:pPr>
        <w:ind w:left="468" w:hanging="360"/>
      </w:pPr>
      <w:rPr>
        <w:rFonts w:ascii="Calibri" w:eastAsiaTheme="minorHAnsi" w:hAnsi="Calibri" w:cs="Calibri" w:hint="default"/>
      </w:rPr>
    </w:lvl>
    <w:lvl w:ilvl="1" w:tplc="04090003" w:tentative="1">
      <w:start w:val="1"/>
      <w:numFmt w:val="bullet"/>
      <w:lvlText w:val="o"/>
      <w:lvlJc w:val="left"/>
      <w:pPr>
        <w:ind w:left="1188" w:hanging="360"/>
      </w:pPr>
      <w:rPr>
        <w:rFonts w:ascii="Courier New" w:hAnsi="Courier New" w:cs="Courier New" w:hint="default"/>
      </w:rPr>
    </w:lvl>
    <w:lvl w:ilvl="2" w:tplc="04090005" w:tentative="1">
      <w:start w:val="1"/>
      <w:numFmt w:val="bullet"/>
      <w:lvlText w:val=""/>
      <w:lvlJc w:val="left"/>
      <w:pPr>
        <w:ind w:left="1908" w:hanging="360"/>
      </w:pPr>
      <w:rPr>
        <w:rFonts w:ascii="Wingdings" w:hAnsi="Wingdings" w:hint="default"/>
      </w:rPr>
    </w:lvl>
    <w:lvl w:ilvl="3" w:tplc="04090001" w:tentative="1">
      <w:start w:val="1"/>
      <w:numFmt w:val="bullet"/>
      <w:lvlText w:val=""/>
      <w:lvlJc w:val="left"/>
      <w:pPr>
        <w:ind w:left="2628" w:hanging="360"/>
      </w:pPr>
      <w:rPr>
        <w:rFonts w:ascii="Symbol" w:hAnsi="Symbol" w:hint="default"/>
      </w:rPr>
    </w:lvl>
    <w:lvl w:ilvl="4" w:tplc="04090003" w:tentative="1">
      <w:start w:val="1"/>
      <w:numFmt w:val="bullet"/>
      <w:lvlText w:val="o"/>
      <w:lvlJc w:val="left"/>
      <w:pPr>
        <w:ind w:left="3348" w:hanging="360"/>
      </w:pPr>
      <w:rPr>
        <w:rFonts w:ascii="Courier New" w:hAnsi="Courier New" w:cs="Courier New" w:hint="default"/>
      </w:rPr>
    </w:lvl>
    <w:lvl w:ilvl="5" w:tplc="04090005" w:tentative="1">
      <w:start w:val="1"/>
      <w:numFmt w:val="bullet"/>
      <w:lvlText w:val=""/>
      <w:lvlJc w:val="left"/>
      <w:pPr>
        <w:ind w:left="4068" w:hanging="360"/>
      </w:pPr>
      <w:rPr>
        <w:rFonts w:ascii="Wingdings" w:hAnsi="Wingdings" w:hint="default"/>
      </w:rPr>
    </w:lvl>
    <w:lvl w:ilvl="6" w:tplc="04090001" w:tentative="1">
      <w:start w:val="1"/>
      <w:numFmt w:val="bullet"/>
      <w:lvlText w:val=""/>
      <w:lvlJc w:val="left"/>
      <w:pPr>
        <w:ind w:left="4788" w:hanging="360"/>
      </w:pPr>
      <w:rPr>
        <w:rFonts w:ascii="Symbol" w:hAnsi="Symbol" w:hint="default"/>
      </w:rPr>
    </w:lvl>
    <w:lvl w:ilvl="7" w:tplc="04090003" w:tentative="1">
      <w:start w:val="1"/>
      <w:numFmt w:val="bullet"/>
      <w:lvlText w:val="o"/>
      <w:lvlJc w:val="left"/>
      <w:pPr>
        <w:ind w:left="5508" w:hanging="360"/>
      </w:pPr>
      <w:rPr>
        <w:rFonts w:ascii="Courier New" w:hAnsi="Courier New" w:cs="Courier New" w:hint="default"/>
      </w:rPr>
    </w:lvl>
    <w:lvl w:ilvl="8" w:tplc="04090005" w:tentative="1">
      <w:start w:val="1"/>
      <w:numFmt w:val="bullet"/>
      <w:lvlText w:val=""/>
      <w:lvlJc w:val="left"/>
      <w:pPr>
        <w:ind w:left="6228"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67"/>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2126"/>
    <w:rsid w:val="00036FD0"/>
    <w:rsid w:val="0005396E"/>
    <w:rsid w:val="0006047A"/>
    <w:rsid w:val="0007429F"/>
    <w:rsid w:val="000941C5"/>
    <w:rsid w:val="00095914"/>
    <w:rsid w:val="000C3184"/>
    <w:rsid w:val="000F74A3"/>
    <w:rsid w:val="00110F96"/>
    <w:rsid w:val="0011245C"/>
    <w:rsid w:val="0011709D"/>
    <w:rsid w:val="001271B5"/>
    <w:rsid w:val="00150469"/>
    <w:rsid w:val="00166E8D"/>
    <w:rsid w:val="00174393"/>
    <w:rsid w:val="00192EAB"/>
    <w:rsid w:val="001A68BA"/>
    <w:rsid w:val="001B618D"/>
    <w:rsid w:val="001B7367"/>
    <w:rsid w:val="001F05C1"/>
    <w:rsid w:val="001F3B15"/>
    <w:rsid w:val="001F7B64"/>
    <w:rsid w:val="002055E3"/>
    <w:rsid w:val="00221470"/>
    <w:rsid w:val="00235D49"/>
    <w:rsid w:val="00287A7C"/>
    <w:rsid w:val="002A19A6"/>
    <w:rsid w:val="003000A0"/>
    <w:rsid w:val="00322862"/>
    <w:rsid w:val="00353B4B"/>
    <w:rsid w:val="00363C00"/>
    <w:rsid w:val="00383AC0"/>
    <w:rsid w:val="00384D8E"/>
    <w:rsid w:val="00395457"/>
    <w:rsid w:val="003A5C69"/>
    <w:rsid w:val="003B37D4"/>
    <w:rsid w:val="003B47EB"/>
    <w:rsid w:val="003B5496"/>
    <w:rsid w:val="00403E59"/>
    <w:rsid w:val="00405882"/>
    <w:rsid w:val="004106DA"/>
    <w:rsid w:val="004119E4"/>
    <w:rsid w:val="00426987"/>
    <w:rsid w:val="00431953"/>
    <w:rsid w:val="004415CA"/>
    <w:rsid w:val="00467651"/>
    <w:rsid w:val="00477B6D"/>
    <w:rsid w:val="00492C7D"/>
    <w:rsid w:val="00495903"/>
    <w:rsid w:val="004A571F"/>
    <w:rsid w:val="004B389C"/>
    <w:rsid w:val="004B5A2F"/>
    <w:rsid w:val="005066E0"/>
    <w:rsid w:val="00511F79"/>
    <w:rsid w:val="00512A85"/>
    <w:rsid w:val="00517271"/>
    <w:rsid w:val="00521AEE"/>
    <w:rsid w:val="00554442"/>
    <w:rsid w:val="00560A83"/>
    <w:rsid w:val="00563E71"/>
    <w:rsid w:val="00570169"/>
    <w:rsid w:val="005758C2"/>
    <w:rsid w:val="005A4489"/>
    <w:rsid w:val="005C0FD3"/>
    <w:rsid w:val="005E2598"/>
    <w:rsid w:val="005E4C89"/>
    <w:rsid w:val="005E7D00"/>
    <w:rsid w:val="005F24A2"/>
    <w:rsid w:val="005F4380"/>
    <w:rsid w:val="005F74FA"/>
    <w:rsid w:val="00602126"/>
    <w:rsid w:val="006519C1"/>
    <w:rsid w:val="00660BA8"/>
    <w:rsid w:val="00667421"/>
    <w:rsid w:val="00672AB6"/>
    <w:rsid w:val="00690471"/>
    <w:rsid w:val="006C54B2"/>
    <w:rsid w:val="006D565C"/>
    <w:rsid w:val="006F52B8"/>
    <w:rsid w:val="00710EE2"/>
    <w:rsid w:val="00737990"/>
    <w:rsid w:val="0075451D"/>
    <w:rsid w:val="00777094"/>
    <w:rsid w:val="00786DCB"/>
    <w:rsid w:val="007A5ABD"/>
    <w:rsid w:val="007B7A28"/>
    <w:rsid w:val="007C7549"/>
    <w:rsid w:val="007D3EFA"/>
    <w:rsid w:val="007F5B07"/>
    <w:rsid w:val="00820DC5"/>
    <w:rsid w:val="00821601"/>
    <w:rsid w:val="00843AC7"/>
    <w:rsid w:val="00861058"/>
    <w:rsid w:val="00875361"/>
    <w:rsid w:val="008876F1"/>
    <w:rsid w:val="008A6C96"/>
    <w:rsid w:val="008B0319"/>
    <w:rsid w:val="008B68C5"/>
    <w:rsid w:val="008C5982"/>
    <w:rsid w:val="008D0E9F"/>
    <w:rsid w:val="009012A3"/>
    <w:rsid w:val="00924F6F"/>
    <w:rsid w:val="00930A0E"/>
    <w:rsid w:val="00937DFC"/>
    <w:rsid w:val="00940F03"/>
    <w:rsid w:val="009473B2"/>
    <w:rsid w:val="00963E6D"/>
    <w:rsid w:val="00981814"/>
    <w:rsid w:val="009C50B7"/>
    <w:rsid w:val="009D2819"/>
    <w:rsid w:val="009D57ED"/>
    <w:rsid w:val="009E360E"/>
    <w:rsid w:val="009E7306"/>
    <w:rsid w:val="009F198C"/>
    <w:rsid w:val="00A1709D"/>
    <w:rsid w:val="00A37A4F"/>
    <w:rsid w:val="00A422BE"/>
    <w:rsid w:val="00A42C9C"/>
    <w:rsid w:val="00A47C8D"/>
    <w:rsid w:val="00A621F4"/>
    <w:rsid w:val="00A630ED"/>
    <w:rsid w:val="00A64CFB"/>
    <w:rsid w:val="00A6598E"/>
    <w:rsid w:val="00AA18E1"/>
    <w:rsid w:val="00AC3423"/>
    <w:rsid w:val="00AD51FA"/>
    <w:rsid w:val="00AE2E41"/>
    <w:rsid w:val="00AF4A1C"/>
    <w:rsid w:val="00B04BB7"/>
    <w:rsid w:val="00B54CAE"/>
    <w:rsid w:val="00BC188C"/>
    <w:rsid w:val="00BC1C82"/>
    <w:rsid w:val="00BC72E5"/>
    <w:rsid w:val="00BD26CB"/>
    <w:rsid w:val="00BD552B"/>
    <w:rsid w:val="00BD7A46"/>
    <w:rsid w:val="00BE20C1"/>
    <w:rsid w:val="00BE4D03"/>
    <w:rsid w:val="00C21693"/>
    <w:rsid w:val="00C22E47"/>
    <w:rsid w:val="00C27B72"/>
    <w:rsid w:val="00C363E0"/>
    <w:rsid w:val="00C42BD3"/>
    <w:rsid w:val="00C7243B"/>
    <w:rsid w:val="00C8328F"/>
    <w:rsid w:val="00C93323"/>
    <w:rsid w:val="00CA7D8A"/>
    <w:rsid w:val="00CC5E28"/>
    <w:rsid w:val="00CD0CCE"/>
    <w:rsid w:val="00CF15C1"/>
    <w:rsid w:val="00D30A04"/>
    <w:rsid w:val="00D33096"/>
    <w:rsid w:val="00D33CC6"/>
    <w:rsid w:val="00D57CBF"/>
    <w:rsid w:val="00D60C2C"/>
    <w:rsid w:val="00D617C5"/>
    <w:rsid w:val="00D80AFB"/>
    <w:rsid w:val="00D94812"/>
    <w:rsid w:val="00DC2EC5"/>
    <w:rsid w:val="00DD26A8"/>
    <w:rsid w:val="00E10379"/>
    <w:rsid w:val="00E13405"/>
    <w:rsid w:val="00E37923"/>
    <w:rsid w:val="00E51B42"/>
    <w:rsid w:val="00E67742"/>
    <w:rsid w:val="00E6777B"/>
    <w:rsid w:val="00E67A70"/>
    <w:rsid w:val="00E72521"/>
    <w:rsid w:val="00E938BB"/>
    <w:rsid w:val="00EA4653"/>
    <w:rsid w:val="00EA795E"/>
    <w:rsid w:val="00EC17B3"/>
    <w:rsid w:val="00F27459"/>
    <w:rsid w:val="00F3160C"/>
    <w:rsid w:val="00F474CC"/>
    <w:rsid w:val="00F500D4"/>
    <w:rsid w:val="00F50911"/>
    <w:rsid w:val="00F70925"/>
    <w:rsid w:val="00F82621"/>
    <w:rsid w:val="00F8453F"/>
    <w:rsid w:val="00F86B08"/>
    <w:rsid w:val="00F872F6"/>
    <w:rsid w:val="00FC6F5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28CA224"/>
  <w15:chartTrackingRefBased/>
  <w15:docId w15:val="{818F846B-AA79-3242-B094-DDB14C0E64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iPriority="0"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363E0"/>
    <w:rPr>
      <w:rFonts w:ascii="Times New Roman" w:eastAsia="Times New Roman" w:hAnsi="Times New Roman" w:cs="Times New Roman"/>
    </w:rPr>
  </w:style>
  <w:style w:type="paragraph" w:styleId="Heading1">
    <w:name w:val="heading 1"/>
    <w:basedOn w:val="Normal"/>
    <w:link w:val="Heading1Char"/>
    <w:uiPriority w:val="9"/>
    <w:qFormat/>
    <w:rsid w:val="00602126"/>
    <w:pPr>
      <w:spacing w:before="100" w:beforeAutospacing="1" w:after="100" w:afterAutospacing="1"/>
      <w:outlineLvl w:val="0"/>
    </w:pPr>
    <w:rPr>
      <w:b/>
      <w:bCs/>
      <w:kern w:val="36"/>
      <w:sz w:val="48"/>
      <w:szCs w:val="48"/>
    </w:rPr>
  </w:style>
  <w:style w:type="paragraph" w:styleId="Heading2">
    <w:name w:val="heading 2"/>
    <w:basedOn w:val="Normal"/>
    <w:link w:val="Heading2Char"/>
    <w:uiPriority w:val="9"/>
    <w:qFormat/>
    <w:rsid w:val="00602126"/>
    <w:pPr>
      <w:spacing w:before="100" w:beforeAutospacing="1" w:after="100" w:afterAutospacing="1"/>
      <w:outlineLvl w:val="1"/>
    </w:pPr>
    <w:rPr>
      <w:b/>
      <w:bCs/>
      <w:sz w:val="36"/>
      <w:szCs w:val="36"/>
    </w:rPr>
  </w:style>
  <w:style w:type="paragraph" w:styleId="Heading3">
    <w:name w:val="heading 3"/>
    <w:basedOn w:val="Normal"/>
    <w:next w:val="Normal"/>
    <w:link w:val="Heading3Char"/>
    <w:uiPriority w:val="9"/>
    <w:unhideWhenUsed/>
    <w:qFormat/>
    <w:rsid w:val="00403E59"/>
    <w:pPr>
      <w:keepNext/>
      <w:keepLines/>
      <w:spacing w:before="40"/>
      <w:outlineLvl w:val="2"/>
    </w:pPr>
    <w:rPr>
      <w:rFonts w:asciiTheme="majorHAnsi" w:eastAsiaTheme="majorEastAsia" w:hAnsiTheme="majorHAnsi" w:cstheme="majorBidi"/>
      <w:color w:val="1F3763" w:themeColor="accent1" w:themeShade="7F"/>
    </w:rPr>
  </w:style>
  <w:style w:type="paragraph" w:styleId="Heading8">
    <w:name w:val="heading 8"/>
    <w:basedOn w:val="Normal"/>
    <w:next w:val="Normal"/>
    <w:link w:val="Heading8Char"/>
    <w:uiPriority w:val="9"/>
    <w:semiHidden/>
    <w:unhideWhenUsed/>
    <w:qFormat/>
    <w:rsid w:val="001B7367"/>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nhideWhenUsed/>
    <w:qFormat/>
    <w:rsid w:val="001B7367"/>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02126"/>
    <w:rPr>
      <w:rFonts w:ascii="Times New Roman" w:eastAsia="Times New Roman" w:hAnsi="Times New Roman" w:cs="Times New Roman"/>
      <w:b/>
      <w:bCs/>
      <w:kern w:val="36"/>
      <w:sz w:val="48"/>
      <w:szCs w:val="48"/>
    </w:rPr>
  </w:style>
  <w:style w:type="character" w:customStyle="1" w:styleId="Heading2Char">
    <w:name w:val="Heading 2 Char"/>
    <w:basedOn w:val="DefaultParagraphFont"/>
    <w:link w:val="Heading2"/>
    <w:uiPriority w:val="9"/>
    <w:rsid w:val="00602126"/>
    <w:rPr>
      <w:rFonts w:ascii="Times New Roman" w:eastAsia="Times New Roman" w:hAnsi="Times New Roman" w:cs="Times New Roman"/>
      <w:b/>
      <w:bCs/>
      <w:sz w:val="36"/>
      <w:szCs w:val="36"/>
    </w:rPr>
  </w:style>
  <w:style w:type="paragraph" w:styleId="NoSpacing">
    <w:name w:val="No Spacing"/>
    <w:uiPriority w:val="1"/>
    <w:qFormat/>
    <w:rsid w:val="00602126"/>
    <w:rPr>
      <w:rFonts w:ascii="Calibri" w:hAnsi="Calibri" w:cs="Calibri"/>
      <w:sz w:val="22"/>
      <w:szCs w:val="22"/>
    </w:rPr>
  </w:style>
  <w:style w:type="character" w:styleId="Hyperlink">
    <w:name w:val="Hyperlink"/>
    <w:basedOn w:val="DefaultParagraphFont"/>
    <w:uiPriority w:val="99"/>
    <w:unhideWhenUsed/>
    <w:rsid w:val="00166E8D"/>
    <w:rPr>
      <w:color w:val="0563C1" w:themeColor="hyperlink"/>
      <w:u w:val="single"/>
    </w:rPr>
  </w:style>
  <w:style w:type="character" w:customStyle="1" w:styleId="UnresolvedMention1">
    <w:name w:val="Unresolved Mention1"/>
    <w:basedOn w:val="DefaultParagraphFont"/>
    <w:uiPriority w:val="99"/>
    <w:semiHidden/>
    <w:unhideWhenUsed/>
    <w:rsid w:val="00166E8D"/>
    <w:rPr>
      <w:color w:val="605E5C"/>
      <w:shd w:val="clear" w:color="auto" w:fill="E1DFDD"/>
    </w:rPr>
  </w:style>
  <w:style w:type="character" w:customStyle="1" w:styleId="Heading3Char">
    <w:name w:val="Heading 3 Char"/>
    <w:basedOn w:val="DefaultParagraphFont"/>
    <w:link w:val="Heading3"/>
    <w:uiPriority w:val="9"/>
    <w:rsid w:val="00403E59"/>
    <w:rPr>
      <w:rFonts w:asciiTheme="majorHAnsi" w:eastAsiaTheme="majorEastAsia" w:hAnsiTheme="majorHAnsi" w:cstheme="majorBidi"/>
      <w:color w:val="1F3763" w:themeColor="accent1" w:themeShade="7F"/>
    </w:rPr>
  </w:style>
  <w:style w:type="paragraph" w:styleId="NormalWeb">
    <w:name w:val="Normal (Web)"/>
    <w:basedOn w:val="Normal"/>
    <w:uiPriority w:val="99"/>
    <w:unhideWhenUsed/>
    <w:rsid w:val="001A68BA"/>
    <w:pPr>
      <w:spacing w:before="100" w:beforeAutospacing="1" w:after="100" w:afterAutospacing="1"/>
    </w:pPr>
  </w:style>
  <w:style w:type="paragraph" w:customStyle="1" w:styleId="ox-69aeb86527-ox-4d468c8c55-msonormal">
    <w:name w:val="ox-69aeb86527-ox-4d468c8c55-msonormal"/>
    <w:basedOn w:val="Normal"/>
    <w:rsid w:val="00F500D4"/>
    <w:pPr>
      <w:spacing w:before="100" w:beforeAutospacing="1" w:after="100" w:afterAutospacing="1"/>
    </w:pPr>
  </w:style>
  <w:style w:type="paragraph" w:styleId="z-BottomofForm">
    <w:name w:val="HTML Bottom of Form"/>
    <w:basedOn w:val="Normal"/>
    <w:next w:val="Normal"/>
    <w:link w:val="z-BottomofFormChar"/>
    <w:hidden/>
    <w:rsid w:val="00395457"/>
    <w:pPr>
      <w:pBdr>
        <w:top w:val="single" w:sz="6" w:space="1" w:color="auto"/>
      </w:pBdr>
      <w:jc w:val="center"/>
    </w:pPr>
    <w:rPr>
      <w:rFonts w:ascii="Arial" w:eastAsia="Arial Unicode MS" w:hAnsi="Arial" w:cs="Arial"/>
      <w:vanish/>
      <w:sz w:val="16"/>
      <w:szCs w:val="16"/>
    </w:rPr>
  </w:style>
  <w:style w:type="character" w:customStyle="1" w:styleId="z-BottomofFormChar">
    <w:name w:val="z-Bottom of Form Char"/>
    <w:basedOn w:val="DefaultParagraphFont"/>
    <w:link w:val="z-BottomofForm"/>
    <w:rsid w:val="00395457"/>
    <w:rPr>
      <w:rFonts w:ascii="Arial" w:eastAsia="Arial Unicode MS" w:hAnsi="Arial" w:cs="Arial"/>
      <w:vanish/>
      <w:sz w:val="16"/>
      <w:szCs w:val="16"/>
    </w:rPr>
  </w:style>
  <w:style w:type="paragraph" w:customStyle="1" w:styleId="ox-6b6600f0ab-ox-99adef8cb5-xox-120146205b-msonormal">
    <w:name w:val="ox-6b6600f0ab-ox-99adef8cb5-xox-120146205b-msonormal"/>
    <w:basedOn w:val="Normal"/>
    <w:rsid w:val="00D60C2C"/>
    <w:pPr>
      <w:spacing w:before="100" w:beforeAutospacing="1" w:after="100" w:afterAutospacing="1"/>
    </w:pPr>
  </w:style>
  <w:style w:type="character" w:styleId="Strong">
    <w:name w:val="Strong"/>
    <w:basedOn w:val="DefaultParagraphFont"/>
    <w:uiPriority w:val="22"/>
    <w:qFormat/>
    <w:rsid w:val="00D60C2C"/>
    <w:rPr>
      <w:b/>
      <w:bCs/>
    </w:rPr>
  </w:style>
  <w:style w:type="character" w:customStyle="1" w:styleId="apple-converted-space">
    <w:name w:val="apple-converted-space"/>
    <w:basedOn w:val="DefaultParagraphFont"/>
    <w:rsid w:val="00D60C2C"/>
  </w:style>
  <w:style w:type="paragraph" w:customStyle="1" w:styleId="ox-62d9dd72ab-ox-06668588c9-ox-db5596e2b4-msonormal">
    <w:name w:val="ox-62d9dd72ab-ox-06668588c9-ox-db5596e2b4-msonormal"/>
    <w:basedOn w:val="Normal"/>
    <w:rsid w:val="00560A83"/>
    <w:pPr>
      <w:spacing w:before="100" w:beforeAutospacing="1" w:after="100" w:afterAutospacing="1"/>
    </w:pPr>
  </w:style>
  <w:style w:type="character" w:styleId="Emphasis">
    <w:name w:val="Emphasis"/>
    <w:basedOn w:val="DefaultParagraphFont"/>
    <w:uiPriority w:val="20"/>
    <w:qFormat/>
    <w:rsid w:val="00560A83"/>
    <w:rPr>
      <w:i/>
      <w:iCs/>
    </w:rPr>
  </w:style>
  <w:style w:type="paragraph" w:customStyle="1" w:styleId="ox-93f461d99b-msonormal">
    <w:name w:val="ox-93f461d99b-msonormal"/>
    <w:basedOn w:val="Normal"/>
    <w:rsid w:val="00560A83"/>
    <w:pPr>
      <w:spacing w:before="100" w:beforeAutospacing="1" w:after="100" w:afterAutospacing="1"/>
    </w:pPr>
  </w:style>
  <w:style w:type="paragraph" w:customStyle="1" w:styleId="ox-299dd57ad3-msonormal">
    <w:name w:val="ox-299dd57ad3-msonormal"/>
    <w:basedOn w:val="Normal"/>
    <w:rsid w:val="005758C2"/>
    <w:pPr>
      <w:spacing w:before="100" w:beforeAutospacing="1" w:after="100" w:afterAutospacing="1"/>
    </w:pPr>
  </w:style>
  <w:style w:type="paragraph" w:styleId="BalloonText">
    <w:name w:val="Balloon Text"/>
    <w:basedOn w:val="Normal"/>
    <w:link w:val="BalloonTextChar"/>
    <w:uiPriority w:val="99"/>
    <w:semiHidden/>
    <w:unhideWhenUsed/>
    <w:rsid w:val="004106DA"/>
    <w:rPr>
      <w:rFonts w:eastAsiaTheme="minorHAnsi"/>
      <w:sz w:val="18"/>
      <w:szCs w:val="18"/>
    </w:rPr>
  </w:style>
  <w:style w:type="character" w:customStyle="1" w:styleId="BalloonTextChar">
    <w:name w:val="Balloon Text Char"/>
    <w:basedOn w:val="DefaultParagraphFont"/>
    <w:link w:val="BalloonText"/>
    <w:uiPriority w:val="99"/>
    <w:semiHidden/>
    <w:rsid w:val="004106DA"/>
    <w:rPr>
      <w:rFonts w:ascii="Times New Roman" w:hAnsi="Times New Roman" w:cs="Times New Roman"/>
      <w:sz w:val="18"/>
      <w:szCs w:val="18"/>
    </w:rPr>
  </w:style>
  <w:style w:type="character" w:customStyle="1" w:styleId="Heading8Char">
    <w:name w:val="Heading 8 Char"/>
    <w:basedOn w:val="DefaultParagraphFont"/>
    <w:link w:val="Heading8"/>
    <w:uiPriority w:val="9"/>
    <w:semiHidden/>
    <w:rsid w:val="001B7367"/>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rsid w:val="001B7367"/>
    <w:rPr>
      <w:rFonts w:asciiTheme="majorHAnsi" w:eastAsiaTheme="majorEastAsia" w:hAnsiTheme="majorHAnsi" w:cstheme="majorBidi"/>
      <w:i/>
      <w:iCs/>
      <w:color w:val="272727" w:themeColor="text1" w:themeTint="D8"/>
      <w:sz w:val="21"/>
      <w:szCs w:val="21"/>
    </w:rPr>
  </w:style>
  <w:style w:type="paragraph" w:customStyle="1" w:styleId="ox-304628665f-msonormal">
    <w:name w:val="ox-304628665f-msonormal"/>
    <w:basedOn w:val="Normal"/>
    <w:rsid w:val="005F74FA"/>
    <w:pPr>
      <w:spacing w:before="100" w:beforeAutospacing="1" w:after="100" w:afterAutospacing="1"/>
    </w:pPr>
  </w:style>
  <w:style w:type="paragraph" w:styleId="ListParagraph">
    <w:name w:val="List Paragraph"/>
    <w:basedOn w:val="Normal"/>
    <w:uiPriority w:val="34"/>
    <w:qFormat/>
    <w:rsid w:val="00C27B72"/>
    <w:pPr>
      <w:ind w:left="720"/>
      <w:contextualSpacing/>
    </w:pPr>
    <w:rPr>
      <w:rFonts w:asciiTheme="minorHAnsi" w:eastAsiaTheme="minorHAnsi" w:hAnsiTheme="minorHAnsi" w:cstheme="minorBidi"/>
    </w:rPr>
  </w:style>
  <w:style w:type="paragraph" w:customStyle="1" w:styleId="ox-c52dfbc1dc-msonormal">
    <w:name w:val="ox-c52dfbc1dc-msonormal"/>
    <w:basedOn w:val="Normal"/>
    <w:rsid w:val="009473B2"/>
    <w:pPr>
      <w:spacing w:before="100" w:beforeAutospacing="1" w:after="100" w:afterAutospacing="1"/>
    </w:pPr>
  </w:style>
  <w:style w:type="character" w:styleId="UnresolvedMention">
    <w:name w:val="Unresolved Mention"/>
    <w:basedOn w:val="DefaultParagraphFont"/>
    <w:uiPriority w:val="99"/>
    <w:semiHidden/>
    <w:unhideWhenUsed/>
    <w:rsid w:val="009D57E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59084876">
      <w:bodyDiv w:val="1"/>
      <w:marLeft w:val="0"/>
      <w:marRight w:val="0"/>
      <w:marTop w:val="0"/>
      <w:marBottom w:val="0"/>
      <w:divBdr>
        <w:top w:val="none" w:sz="0" w:space="0" w:color="auto"/>
        <w:left w:val="none" w:sz="0" w:space="0" w:color="auto"/>
        <w:bottom w:val="none" w:sz="0" w:space="0" w:color="auto"/>
        <w:right w:val="none" w:sz="0" w:space="0" w:color="auto"/>
      </w:divBdr>
    </w:div>
    <w:div w:id="159472109">
      <w:bodyDiv w:val="1"/>
      <w:marLeft w:val="0"/>
      <w:marRight w:val="0"/>
      <w:marTop w:val="0"/>
      <w:marBottom w:val="0"/>
      <w:divBdr>
        <w:top w:val="none" w:sz="0" w:space="0" w:color="auto"/>
        <w:left w:val="none" w:sz="0" w:space="0" w:color="auto"/>
        <w:bottom w:val="none" w:sz="0" w:space="0" w:color="auto"/>
        <w:right w:val="none" w:sz="0" w:space="0" w:color="auto"/>
      </w:divBdr>
    </w:div>
    <w:div w:id="225146159">
      <w:bodyDiv w:val="1"/>
      <w:marLeft w:val="0"/>
      <w:marRight w:val="0"/>
      <w:marTop w:val="0"/>
      <w:marBottom w:val="0"/>
      <w:divBdr>
        <w:top w:val="none" w:sz="0" w:space="0" w:color="auto"/>
        <w:left w:val="none" w:sz="0" w:space="0" w:color="auto"/>
        <w:bottom w:val="none" w:sz="0" w:space="0" w:color="auto"/>
        <w:right w:val="none" w:sz="0" w:space="0" w:color="auto"/>
      </w:divBdr>
    </w:div>
    <w:div w:id="267976917">
      <w:bodyDiv w:val="1"/>
      <w:marLeft w:val="0"/>
      <w:marRight w:val="0"/>
      <w:marTop w:val="0"/>
      <w:marBottom w:val="0"/>
      <w:divBdr>
        <w:top w:val="none" w:sz="0" w:space="0" w:color="auto"/>
        <w:left w:val="none" w:sz="0" w:space="0" w:color="auto"/>
        <w:bottom w:val="none" w:sz="0" w:space="0" w:color="auto"/>
        <w:right w:val="none" w:sz="0" w:space="0" w:color="auto"/>
      </w:divBdr>
    </w:div>
    <w:div w:id="372385373">
      <w:bodyDiv w:val="1"/>
      <w:marLeft w:val="0"/>
      <w:marRight w:val="0"/>
      <w:marTop w:val="0"/>
      <w:marBottom w:val="0"/>
      <w:divBdr>
        <w:top w:val="none" w:sz="0" w:space="0" w:color="auto"/>
        <w:left w:val="none" w:sz="0" w:space="0" w:color="auto"/>
        <w:bottom w:val="none" w:sz="0" w:space="0" w:color="auto"/>
        <w:right w:val="none" w:sz="0" w:space="0" w:color="auto"/>
      </w:divBdr>
    </w:div>
    <w:div w:id="519468058">
      <w:bodyDiv w:val="1"/>
      <w:marLeft w:val="0"/>
      <w:marRight w:val="0"/>
      <w:marTop w:val="0"/>
      <w:marBottom w:val="0"/>
      <w:divBdr>
        <w:top w:val="none" w:sz="0" w:space="0" w:color="auto"/>
        <w:left w:val="none" w:sz="0" w:space="0" w:color="auto"/>
        <w:bottom w:val="none" w:sz="0" w:space="0" w:color="auto"/>
        <w:right w:val="none" w:sz="0" w:space="0" w:color="auto"/>
      </w:divBdr>
    </w:div>
    <w:div w:id="526409604">
      <w:bodyDiv w:val="1"/>
      <w:marLeft w:val="0"/>
      <w:marRight w:val="0"/>
      <w:marTop w:val="0"/>
      <w:marBottom w:val="0"/>
      <w:divBdr>
        <w:top w:val="none" w:sz="0" w:space="0" w:color="auto"/>
        <w:left w:val="none" w:sz="0" w:space="0" w:color="auto"/>
        <w:bottom w:val="none" w:sz="0" w:space="0" w:color="auto"/>
        <w:right w:val="none" w:sz="0" w:space="0" w:color="auto"/>
      </w:divBdr>
    </w:div>
    <w:div w:id="592936342">
      <w:bodyDiv w:val="1"/>
      <w:marLeft w:val="0"/>
      <w:marRight w:val="0"/>
      <w:marTop w:val="0"/>
      <w:marBottom w:val="0"/>
      <w:divBdr>
        <w:top w:val="none" w:sz="0" w:space="0" w:color="auto"/>
        <w:left w:val="none" w:sz="0" w:space="0" w:color="auto"/>
        <w:bottom w:val="none" w:sz="0" w:space="0" w:color="auto"/>
        <w:right w:val="none" w:sz="0" w:space="0" w:color="auto"/>
      </w:divBdr>
    </w:div>
    <w:div w:id="753016590">
      <w:bodyDiv w:val="1"/>
      <w:marLeft w:val="0"/>
      <w:marRight w:val="0"/>
      <w:marTop w:val="0"/>
      <w:marBottom w:val="0"/>
      <w:divBdr>
        <w:top w:val="none" w:sz="0" w:space="0" w:color="auto"/>
        <w:left w:val="none" w:sz="0" w:space="0" w:color="auto"/>
        <w:bottom w:val="none" w:sz="0" w:space="0" w:color="auto"/>
        <w:right w:val="none" w:sz="0" w:space="0" w:color="auto"/>
      </w:divBdr>
    </w:div>
    <w:div w:id="786659390">
      <w:bodyDiv w:val="1"/>
      <w:marLeft w:val="0"/>
      <w:marRight w:val="0"/>
      <w:marTop w:val="0"/>
      <w:marBottom w:val="0"/>
      <w:divBdr>
        <w:top w:val="none" w:sz="0" w:space="0" w:color="auto"/>
        <w:left w:val="none" w:sz="0" w:space="0" w:color="auto"/>
        <w:bottom w:val="none" w:sz="0" w:space="0" w:color="auto"/>
        <w:right w:val="none" w:sz="0" w:space="0" w:color="auto"/>
      </w:divBdr>
    </w:div>
    <w:div w:id="870148427">
      <w:bodyDiv w:val="1"/>
      <w:marLeft w:val="0"/>
      <w:marRight w:val="0"/>
      <w:marTop w:val="0"/>
      <w:marBottom w:val="0"/>
      <w:divBdr>
        <w:top w:val="none" w:sz="0" w:space="0" w:color="auto"/>
        <w:left w:val="none" w:sz="0" w:space="0" w:color="auto"/>
        <w:bottom w:val="none" w:sz="0" w:space="0" w:color="auto"/>
        <w:right w:val="none" w:sz="0" w:space="0" w:color="auto"/>
      </w:divBdr>
    </w:div>
    <w:div w:id="950162826">
      <w:bodyDiv w:val="1"/>
      <w:marLeft w:val="0"/>
      <w:marRight w:val="0"/>
      <w:marTop w:val="0"/>
      <w:marBottom w:val="0"/>
      <w:divBdr>
        <w:top w:val="none" w:sz="0" w:space="0" w:color="auto"/>
        <w:left w:val="none" w:sz="0" w:space="0" w:color="auto"/>
        <w:bottom w:val="none" w:sz="0" w:space="0" w:color="auto"/>
        <w:right w:val="none" w:sz="0" w:space="0" w:color="auto"/>
      </w:divBdr>
      <w:divsChild>
        <w:div w:id="123339367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34664242">
              <w:marLeft w:val="0"/>
              <w:marRight w:val="0"/>
              <w:marTop w:val="0"/>
              <w:marBottom w:val="0"/>
              <w:divBdr>
                <w:top w:val="none" w:sz="0" w:space="0" w:color="auto"/>
                <w:left w:val="none" w:sz="0" w:space="0" w:color="auto"/>
                <w:bottom w:val="none" w:sz="0" w:space="0" w:color="auto"/>
                <w:right w:val="none" w:sz="0" w:space="0" w:color="auto"/>
              </w:divBdr>
              <w:divsChild>
                <w:div w:id="1445492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2926290">
      <w:bodyDiv w:val="1"/>
      <w:marLeft w:val="0"/>
      <w:marRight w:val="0"/>
      <w:marTop w:val="0"/>
      <w:marBottom w:val="0"/>
      <w:divBdr>
        <w:top w:val="none" w:sz="0" w:space="0" w:color="auto"/>
        <w:left w:val="none" w:sz="0" w:space="0" w:color="auto"/>
        <w:bottom w:val="none" w:sz="0" w:space="0" w:color="auto"/>
        <w:right w:val="none" w:sz="0" w:space="0" w:color="auto"/>
      </w:divBdr>
    </w:div>
    <w:div w:id="1106854254">
      <w:bodyDiv w:val="1"/>
      <w:marLeft w:val="0"/>
      <w:marRight w:val="0"/>
      <w:marTop w:val="0"/>
      <w:marBottom w:val="0"/>
      <w:divBdr>
        <w:top w:val="none" w:sz="0" w:space="0" w:color="auto"/>
        <w:left w:val="none" w:sz="0" w:space="0" w:color="auto"/>
        <w:bottom w:val="none" w:sz="0" w:space="0" w:color="auto"/>
        <w:right w:val="none" w:sz="0" w:space="0" w:color="auto"/>
      </w:divBdr>
      <w:divsChild>
        <w:div w:id="126341715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40849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2750245">
      <w:bodyDiv w:val="1"/>
      <w:marLeft w:val="0"/>
      <w:marRight w:val="0"/>
      <w:marTop w:val="0"/>
      <w:marBottom w:val="0"/>
      <w:divBdr>
        <w:top w:val="none" w:sz="0" w:space="0" w:color="auto"/>
        <w:left w:val="none" w:sz="0" w:space="0" w:color="auto"/>
        <w:bottom w:val="none" w:sz="0" w:space="0" w:color="auto"/>
        <w:right w:val="none" w:sz="0" w:space="0" w:color="auto"/>
      </w:divBdr>
    </w:div>
    <w:div w:id="1158350751">
      <w:bodyDiv w:val="1"/>
      <w:marLeft w:val="0"/>
      <w:marRight w:val="0"/>
      <w:marTop w:val="0"/>
      <w:marBottom w:val="0"/>
      <w:divBdr>
        <w:top w:val="none" w:sz="0" w:space="0" w:color="auto"/>
        <w:left w:val="none" w:sz="0" w:space="0" w:color="auto"/>
        <w:bottom w:val="none" w:sz="0" w:space="0" w:color="auto"/>
        <w:right w:val="none" w:sz="0" w:space="0" w:color="auto"/>
      </w:divBdr>
    </w:div>
    <w:div w:id="1162358817">
      <w:bodyDiv w:val="1"/>
      <w:marLeft w:val="0"/>
      <w:marRight w:val="0"/>
      <w:marTop w:val="0"/>
      <w:marBottom w:val="0"/>
      <w:divBdr>
        <w:top w:val="none" w:sz="0" w:space="0" w:color="auto"/>
        <w:left w:val="none" w:sz="0" w:space="0" w:color="auto"/>
        <w:bottom w:val="none" w:sz="0" w:space="0" w:color="auto"/>
        <w:right w:val="none" w:sz="0" w:space="0" w:color="auto"/>
      </w:divBdr>
    </w:div>
    <w:div w:id="1199586002">
      <w:bodyDiv w:val="1"/>
      <w:marLeft w:val="0"/>
      <w:marRight w:val="0"/>
      <w:marTop w:val="0"/>
      <w:marBottom w:val="0"/>
      <w:divBdr>
        <w:top w:val="none" w:sz="0" w:space="0" w:color="auto"/>
        <w:left w:val="none" w:sz="0" w:space="0" w:color="auto"/>
        <w:bottom w:val="none" w:sz="0" w:space="0" w:color="auto"/>
        <w:right w:val="none" w:sz="0" w:space="0" w:color="auto"/>
      </w:divBdr>
    </w:div>
    <w:div w:id="1221360556">
      <w:bodyDiv w:val="1"/>
      <w:marLeft w:val="0"/>
      <w:marRight w:val="0"/>
      <w:marTop w:val="0"/>
      <w:marBottom w:val="0"/>
      <w:divBdr>
        <w:top w:val="none" w:sz="0" w:space="0" w:color="auto"/>
        <w:left w:val="none" w:sz="0" w:space="0" w:color="auto"/>
        <w:bottom w:val="none" w:sz="0" w:space="0" w:color="auto"/>
        <w:right w:val="none" w:sz="0" w:space="0" w:color="auto"/>
      </w:divBdr>
    </w:div>
    <w:div w:id="1262295334">
      <w:bodyDiv w:val="1"/>
      <w:marLeft w:val="0"/>
      <w:marRight w:val="0"/>
      <w:marTop w:val="0"/>
      <w:marBottom w:val="0"/>
      <w:divBdr>
        <w:top w:val="none" w:sz="0" w:space="0" w:color="auto"/>
        <w:left w:val="none" w:sz="0" w:space="0" w:color="auto"/>
        <w:bottom w:val="none" w:sz="0" w:space="0" w:color="auto"/>
        <w:right w:val="none" w:sz="0" w:space="0" w:color="auto"/>
      </w:divBdr>
      <w:divsChild>
        <w:div w:id="688719394">
          <w:marLeft w:val="0"/>
          <w:marRight w:val="0"/>
          <w:marTop w:val="0"/>
          <w:marBottom w:val="0"/>
          <w:divBdr>
            <w:top w:val="none" w:sz="0" w:space="0" w:color="auto"/>
            <w:left w:val="none" w:sz="0" w:space="0" w:color="auto"/>
            <w:bottom w:val="none" w:sz="0" w:space="0" w:color="auto"/>
            <w:right w:val="none" w:sz="0" w:space="0" w:color="auto"/>
          </w:divBdr>
        </w:div>
      </w:divsChild>
    </w:div>
    <w:div w:id="1269434605">
      <w:bodyDiv w:val="1"/>
      <w:marLeft w:val="0"/>
      <w:marRight w:val="0"/>
      <w:marTop w:val="0"/>
      <w:marBottom w:val="0"/>
      <w:divBdr>
        <w:top w:val="none" w:sz="0" w:space="0" w:color="auto"/>
        <w:left w:val="none" w:sz="0" w:space="0" w:color="auto"/>
        <w:bottom w:val="none" w:sz="0" w:space="0" w:color="auto"/>
        <w:right w:val="none" w:sz="0" w:space="0" w:color="auto"/>
      </w:divBdr>
    </w:div>
    <w:div w:id="1322733790">
      <w:bodyDiv w:val="1"/>
      <w:marLeft w:val="0"/>
      <w:marRight w:val="0"/>
      <w:marTop w:val="0"/>
      <w:marBottom w:val="0"/>
      <w:divBdr>
        <w:top w:val="none" w:sz="0" w:space="0" w:color="auto"/>
        <w:left w:val="none" w:sz="0" w:space="0" w:color="auto"/>
        <w:bottom w:val="none" w:sz="0" w:space="0" w:color="auto"/>
        <w:right w:val="none" w:sz="0" w:space="0" w:color="auto"/>
      </w:divBdr>
    </w:div>
    <w:div w:id="1353871500">
      <w:bodyDiv w:val="1"/>
      <w:marLeft w:val="0"/>
      <w:marRight w:val="0"/>
      <w:marTop w:val="0"/>
      <w:marBottom w:val="0"/>
      <w:divBdr>
        <w:top w:val="none" w:sz="0" w:space="0" w:color="auto"/>
        <w:left w:val="none" w:sz="0" w:space="0" w:color="auto"/>
        <w:bottom w:val="none" w:sz="0" w:space="0" w:color="auto"/>
        <w:right w:val="none" w:sz="0" w:space="0" w:color="auto"/>
      </w:divBdr>
    </w:div>
    <w:div w:id="1386023795">
      <w:bodyDiv w:val="1"/>
      <w:marLeft w:val="0"/>
      <w:marRight w:val="0"/>
      <w:marTop w:val="0"/>
      <w:marBottom w:val="0"/>
      <w:divBdr>
        <w:top w:val="none" w:sz="0" w:space="0" w:color="auto"/>
        <w:left w:val="none" w:sz="0" w:space="0" w:color="auto"/>
        <w:bottom w:val="none" w:sz="0" w:space="0" w:color="auto"/>
        <w:right w:val="none" w:sz="0" w:space="0" w:color="auto"/>
      </w:divBdr>
      <w:divsChild>
        <w:div w:id="37627222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64902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8937348">
      <w:bodyDiv w:val="1"/>
      <w:marLeft w:val="0"/>
      <w:marRight w:val="0"/>
      <w:marTop w:val="0"/>
      <w:marBottom w:val="0"/>
      <w:divBdr>
        <w:top w:val="none" w:sz="0" w:space="0" w:color="auto"/>
        <w:left w:val="none" w:sz="0" w:space="0" w:color="auto"/>
        <w:bottom w:val="none" w:sz="0" w:space="0" w:color="auto"/>
        <w:right w:val="none" w:sz="0" w:space="0" w:color="auto"/>
      </w:divBdr>
    </w:div>
    <w:div w:id="1621378613">
      <w:bodyDiv w:val="1"/>
      <w:marLeft w:val="0"/>
      <w:marRight w:val="0"/>
      <w:marTop w:val="0"/>
      <w:marBottom w:val="0"/>
      <w:divBdr>
        <w:top w:val="none" w:sz="0" w:space="0" w:color="auto"/>
        <w:left w:val="none" w:sz="0" w:space="0" w:color="auto"/>
        <w:bottom w:val="none" w:sz="0" w:space="0" w:color="auto"/>
        <w:right w:val="none" w:sz="0" w:space="0" w:color="auto"/>
      </w:divBdr>
    </w:div>
    <w:div w:id="1665010045">
      <w:bodyDiv w:val="1"/>
      <w:marLeft w:val="0"/>
      <w:marRight w:val="0"/>
      <w:marTop w:val="0"/>
      <w:marBottom w:val="0"/>
      <w:divBdr>
        <w:top w:val="none" w:sz="0" w:space="0" w:color="auto"/>
        <w:left w:val="none" w:sz="0" w:space="0" w:color="auto"/>
        <w:bottom w:val="none" w:sz="0" w:space="0" w:color="auto"/>
        <w:right w:val="none" w:sz="0" w:space="0" w:color="auto"/>
      </w:divBdr>
    </w:div>
    <w:div w:id="1812822875">
      <w:bodyDiv w:val="1"/>
      <w:marLeft w:val="0"/>
      <w:marRight w:val="0"/>
      <w:marTop w:val="0"/>
      <w:marBottom w:val="0"/>
      <w:divBdr>
        <w:top w:val="none" w:sz="0" w:space="0" w:color="auto"/>
        <w:left w:val="none" w:sz="0" w:space="0" w:color="auto"/>
        <w:bottom w:val="none" w:sz="0" w:space="0" w:color="auto"/>
        <w:right w:val="none" w:sz="0" w:space="0" w:color="auto"/>
      </w:divBdr>
    </w:div>
    <w:div w:id="1897666008">
      <w:bodyDiv w:val="1"/>
      <w:marLeft w:val="0"/>
      <w:marRight w:val="0"/>
      <w:marTop w:val="0"/>
      <w:marBottom w:val="0"/>
      <w:divBdr>
        <w:top w:val="none" w:sz="0" w:space="0" w:color="auto"/>
        <w:left w:val="none" w:sz="0" w:space="0" w:color="auto"/>
        <w:bottom w:val="none" w:sz="0" w:space="0" w:color="auto"/>
        <w:right w:val="none" w:sz="0" w:space="0" w:color="auto"/>
      </w:divBdr>
    </w:div>
    <w:div w:id="2011061448">
      <w:bodyDiv w:val="1"/>
      <w:marLeft w:val="0"/>
      <w:marRight w:val="0"/>
      <w:marTop w:val="0"/>
      <w:marBottom w:val="0"/>
      <w:divBdr>
        <w:top w:val="none" w:sz="0" w:space="0" w:color="auto"/>
        <w:left w:val="none" w:sz="0" w:space="0" w:color="auto"/>
        <w:bottom w:val="none" w:sz="0" w:space="0" w:color="auto"/>
        <w:right w:val="none" w:sz="0" w:space="0" w:color="auto"/>
      </w:divBdr>
    </w:div>
    <w:div w:id="2062560211">
      <w:bodyDiv w:val="1"/>
      <w:marLeft w:val="0"/>
      <w:marRight w:val="0"/>
      <w:marTop w:val="0"/>
      <w:marBottom w:val="0"/>
      <w:divBdr>
        <w:top w:val="none" w:sz="0" w:space="0" w:color="auto"/>
        <w:left w:val="none" w:sz="0" w:space="0" w:color="auto"/>
        <w:bottom w:val="none" w:sz="0" w:space="0" w:color="auto"/>
        <w:right w:val="none" w:sz="0" w:space="0" w:color="auto"/>
      </w:divBdr>
    </w:div>
    <w:div w:id="2098212640">
      <w:bodyDiv w:val="1"/>
      <w:marLeft w:val="0"/>
      <w:marRight w:val="0"/>
      <w:marTop w:val="0"/>
      <w:marBottom w:val="0"/>
      <w:divBdr>
        <w:top w:val="none" w:sz="0" w:space="0" w:color="auto"/>
        <w:left w:val="none" w:sz="0" w:space="0" w:color="auto"/>
        <w:bottom w:val="none" w:sz="0" w:space="0" w:color="auto"/>
        <w:right w:val="none" w:sz="0" w:space="0" w:color="auto"/>
      </w:divBdr>
    </w:div>
    <w:div w:id="2101874678">
      <w:bodyDiv w:val="1"/>
      <w:marLeft w:val="0"/>
      <w:marRight w:val="0"/>
      <w:marTop w:val="0"/>
      <w:marBottom w:val="0"/>
      <w:divBdr>
        <w:top w:val="none" w:sz="0" w:space="0" w:color="auto"/>
        <w:left w:val="none" w:sz="0" w:space="0" w:color="auto"/>
        <w:bottom w:val="none" w:sz="0" w:space="0" w:color="auto"/>
        <w:right w:val="none" w:sz="0" w:space="0" w:color="auto"/>
      </w:divBdr>
    </w:div>
    <w:div w:id="21094954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pchang@nfb.org" TargetMode="External"/><Relationship Id="rId13" Type="http://schemas.openxmlformats.org/officeDocument/2006/relationships/hyperlink" Target="https://meetings.ringcentral.com/j/1490689121" TargetMode="External"/><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hyperlink" Target="https://zoom.us/j/6322726273?pwd=Q1BXUGJIRWxaeE1YV3EzZWFuVDcwdz09" TargetMode="External"/><Relationship Id="rId12" Type="http://schemas.openxmlformats.org/officeDocument/2006/relationships/hyperlink" Target="https://us02web.zoom.us/u/kela6HUYBm" TargetMode="External"/><Relationship Id="rId17" Type="http://schemas.openxmlformats.org/officeDocument/2006/relationships/hyperlink" Target="http://www.nanopac.com" TargetMode="External"/><Relationship Id="rId2" Type="http://schemas.openxmlformats.org/officeDocument/2006/relationships/styles" Target="styles.xml"/><Relationship Id="rId16" Type="http://schemas.openxmlformats.org/officeDocument/2006/relationships/image" Target="media/image4.png"/><Relationship Id="rId1" Type="http://schemas.openxmlformats.org/officeDocument/2006/relationships/numbering" Target="numbering.xml"/><Relationship Id="rId6" Type="http://schemas.openxmlformats.org/officeDocument/2006/relationships/hyperlink" Target="http://www.nfbar.org" TargetMode="External"/><Relationship Id="rId11" Type="http://schemas.openxmlformats.org/officeDocument/2006/relationships/hyperlink" Target="https://us02web.zoom.us/j/89959284850?pwd=YjlsQ2hBTFc2bWJRZWJRNGFFWDdydz09" TargetMode="External"/><Relationship Id="rId5" Type="http://schemas.openxmlformats.org/officeDocument/2006/relationships/image" Target="media/image1.png"/><Relationship Id="rId15" Type="http://schemas.openxmlformats.org/officeDocument/2006/relationships/image" Target="media/image3.wmf"/><Relationship Id="rId10" Type="http://schemas.openxmlformats.org/officeDocument/2006/relationships/image" Target="media/image2.tiff"/><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mailto:Walkercutoff@gmail.co" TargetMode="External"/><Relationship Id="rId14" Type="http://schemas.openxmlformats.org/officeDocument/2006/relationships/hyperlink" Target="mailto:pchang@nfb.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17</TotalTime>
  <Pages>15</Pages>
  <Words>2593</Words>
  <Characters>14781</Characters>
  <Application>Microsoft Office Word</Application>
  <DocSecurity>0</DocSecurity>
  <Lines>123</Lines>
  <Paragraphs>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17340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Shadle, Sean</dc:creator>
  <cp:keywords/>
  <dc:description/>
  <cp:lastModifiedBy>Shadle, Sean</cp:lastModifiedBy>
  <cp:revision>3</cp:revision>
  <dcterms:created xsi:type="dcterms:W3CDTF">2020-10-21T18:27:00Z</dcterms:created>
  <dcterms:modified xsi:type="dcterms:W3CDTF">2020-10-21T18:38:00Z</dcterms:modified>
</cp:coreProperties>
</file>